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649" w:rsidRPr="00980649" w:rsidRDefault="00980649" w:rsidP="0098064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значит </w:t>
      </w:r>
      <w:proofErr w:type="spellStart"/>
      <w:r w:rsidRPr="00980649">
        <w:rPr>
          <w:rFonts w:ascii="Times New Roman" w:hAnsi="Times New Roman" w:cs="Times New Roman"/>
          <w:sz w:val="28"/>
          <w:szCs w:val="28"/>
          <w:lang w:val="ru-RU"/>
        </w:rPr>
        <w:t>summary</w:t>
      </w:r>
      <w:proofErr w:type="spellEnd"/>
      <w:r w:rsidRPr="0098064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980649">
        <w:rPr>
          <w:rFonts w:ascii="Times New Roman" w:hAnsi="Times New Roman" w:cs="Times New Roman"/>
          <w:sz w:val="28"/>
          <w:szCs w:val="28"/>
          <w:lang w:val="ru-RU"/>
        </w:rPr>
        <w:t>objec</w:t>
      </w:r>
      <w:r>
        <w:rPr>
          <w:rFonts w:ascii="Times New Roman" w:hAnsi="Times New Roman" w:cs="Times New Roman"/>
          <w:sz w:val="28"/>
          <w:szCs w:val="28"/>
          <w:lang w:val="ru-RU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)?</w:t>
      </w:r>
    </w:p>
    <w:p w:rsidR="00DD07CC" w:rsidRDefault="00980649" w:rsidP="0098064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80649">
        <w:rPr>
          <w:rFonts w:ascii="Times New Roman" w:hAnsi="Times New Roman" w:cs="Times New Roman"/>
          <w:sz w:val="28"/>
          <w:szCs w:val="28"/>
          <w:lang w:val="ru-RU"/>
        </w:rPr>
        <w:t>summary</w:t>
      </w:r>
      <w:proofErr w:type="spellEnd"/>
      <w:r w:rsidRPr="0098064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980649">
        <w:rPr>
          <w:rFonts w:ascii="Times New Roman" w:hAnsi="Times New Roman" w:cs="Times New Roman"/>
          <w:sz w:val="28"/>
          <w:szCs w:val="28"/>
          <w:lang w:val="ru-RU"/>
        </w:rPr>
        <w:t>object</w:t>
      </w:r>
      <w:proofErr w:type="spellEnd"/>
      <w:r w:rsidRPr="00980649">
        <w:rPr>
          <w:rFonts w:ascii="Times New Roman" w:hAnsi="Times New Roman" w:cs="Times New Roman"/>
          <w:sz w:val="28"/>
          <w:szCs w:val="28"/>
          <w:lang w:val="ru-RU"/>
        </w:rPr>
        <w:t>) — общая информация об объекте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80649" w:rsidRPr="00980649" w:rsidRDefault="00980649" w:rsidP="0098064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80649"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Pr="00980649">
        <w:rPr>
          <w:rFonts w:ascii="Times New Roman" w:hAnsi="Times New Roman" w:cs="Times New Roman"/>
          <w:sz w:val="28"/>
          <w:szCs w:val="28"/>
        </w:rPr>
        <w:t xml:space="preserve"> </w:t>
      </w:r>
      <w:r w:rsidRPr="00980649">
        <w:rPr>
          <w:rFonts w:ascii="Times New Roman" w:hAnsi="Times New Roman" w:cs="Times New Roman"/>
          <w:sz w:val="28"/>
          <w:szCs w:val="28"/>
          <w:lang w:val="ru-RU"/>
        </w:rPr>
        <w:t>обозначает</w:t>
      </w:r>
      <w:r w:rsidRPr="00980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80649">
        <w:rPr>
          <w:rFonts w:ascii="Times New Roman" w:hAnsi="Times New Roman" w:cs="Times New Roman"/>
          <w:sz w:val="28"/>
          <w:szCs w:val="28"/>
        </w:rPr>
        <w:t>seq</w:t>
      </w:r>
      <w:proofErr w:type="spellEnd"/>
      <w:r w:rsidRPr="009806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0649">
        <w:rPr>
          <w:rFonts w:ascii="Times New Roman" w:hAnsi="Times New Roman" w:cs="Times New Roman"/>
          <w:sz w:val="28"/>
          <w:szCs w:val="28"/>
        </w:rPr>
        <w:t>from = , to = , by)</w:t>
      </w:r>
      <w:r w:rsidRPr="00980649">
        <w:rPr>
          <w:rFonts w:ascii="Times New Roman" w:hAnsi="Times New Roman" w:cs="Times New Roman"/>
          <w:sz w:val="28"/>
          <w:szCs w:val="28"/>
        </w:rPr>
        <w:t>?</w:t>
      </w:r>
    </w:p>
    <w:p w:rsidR="00980649" w:rsidRDefault="00980649" w:rsidP="00980649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980649">
        <w:rPr>
          <w:rFonts w:ascii="Times New Roman" w:hAnsi="Times New Roman" w:cs="Times New Roman"/>
          <w:sz w:val="28"/>
          <w:szCs w:val="28"/>
          <w:lang w:val="ru-RU"/>
        </w:rPr>
        <w:t>seq</w:t>
      </w:r>
      <w:proofErr w:type="spellEnd"/>
      <w:r w:rsidRPr="0098064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980649">
        <w:rPr>
          <w:rFonts w:ascii="Times New Roman" w:hAnsi="Times New Roman" w:cs="Times New Roman"/>
          <w:sz w:val="28"/>
          <w:szCs w:val="28"/>
          <w:lang w:val="ru-RU"/>
        </w:rPr>
        <w:t>from</w:t>
      </w:r>
      <w:proofErr w:type="spellEnd"/>
      <w:r w:rsidRPr="00980649">
        <w:rPr>
          <w:rFonts w:ascii="Times New Roman" w:hAnsi="Times New Roman" w:cs="Times New Roman"/>
          <w:sz w:val="28"/>
          <w:szCs w:val="28"/>
          <w:lang w:val="ru-RU"/>
        </w:rPr>
        <w:t xml:space="preserve"> = , </w:t>
      </w:r>
      <w:proofErr w:type="spellStart"/>
      <w:r w:rsidRPr="00980649">
        <w:rPr>
          <w:rFonts w:ascii="Times New Roman" w:hAnsi="Times New Roman" w:cs="Times New Roman"/>
          <w:sz w:val="28"/>
          <w:szCs w:val="28"/>
          <w:lang w:val="ru-RU"/>
        </w:rPr>
        <w:t>to</w:t>
      </w:r>
      <w:proofErr w:type="spellEnd"/>
      <w:r w:rsidRPr="00980649">
        <w:rPr>
          <w:rFonts w:ascii="Times New Roman" w:hAnsi="Times New Roman" w:cs="Times New Roman"/>
          <w:sz w:val="28"/>
          <w:szCs w:val="28"/>
          <w:lang w:val="ru-RU"/>
        </w:rPr>
        <w:t xml:space="preserve"> = , </w:t>
      </w:r>
      <w:proofErr w:type="spellStart"/>
      <w:r w:rsidRPr="00980649">
        <w:rPr>
          <w:rFonts w:ascii="Times New Roman" w:hAnsi="Times New Roman" w:cs="Times New Roman"/>
          <w:sz w:val="28"/>
          <w:szCs w:val="28"/>
          <w:lang w:val="ru-RU"/>
        </w:rPr>
        <w:t>by</w:t>
      </w:r>
      <w:proofErr w:type="spellEnd"/>
      <w:r w:rsidRPr="00980649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980649">
        <w:rPr>
          <w:rFonts w:ascii="Times New Roman" w:hAnsi="Times New Roman" w:cs="Times New Roman"/>
          <w:sz w:val="28"/>
          <w:szCs w:val="28"/>
          <w:lang w:val="ru-RU"/>
        </w:rPr>
        <w:t>формирует последовательность числовых или других з</w:t>
      </w:r>
      <w:r w:rsidRPr="00980649">
        <w:rPr>
          <w:rFonts w:ascii="Times New Roman" w:hAnsi="Times New Roman" w:cs="Times New Roman"/>
          <w:sz w:val="28"/>
          <w:szCs w:val="28"/>
          <w:lang w:val="ru-RU"/>
        </w:rPr>
        <w:t>начений</w:t>
      </w:r>
      <w:r w:rsidRPr="00980649">
        <w:rPr>
          <w:rFonts w:ascii="Times New Roman" w:hAnsi="Times New Roman" w:cs="Times New Roman"/>
          <w:sz w:val="28"/>
          <w:szCs w:val="28"/>
          <w:lang w:val="ru-RU"/>
        </w:rPr>
        <w:t xml:space="preserve"> с заданным шагом; например, команда</w:t>
      </w:r>
      <w:r w:rsidRPr="0098064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80649" w:rsidRDefault="00980649" w:rsidP="0098064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мы используем в лабораторной работе для рисования графиков?</w:t>
      </w:r>
    </w:p>
    <w:p w:rsidR="00980649" w:rsidRPr="00980649" w:rsidRDefault="00980649" w:rsidP="0098064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80649">
        <w:rPr>
          <w:rFonts w:ascii="Times New Roman" w:hAnsi="Times New Roman" w:cs="Times New Roman"/>
          <w:sz w:val="28"/>
          <w:szCs w:val="28"/>
          <w:lang w:val="ru-RU"/>
        </w:rPr>
        <w:t>plot</w:t>
      </w:r>
      <w:proofErr w:type="spellEnd"/>
      <w:r w:rsidRPr="00980649">
        <w:rPr>
          <w:rFonts w:ascii="Times New Roman" w:hAnsi="Times New Roman" w:cs="Times New Roman"/>
          <w:sz w:val="28"/>
          <w:szCs w:val="28"/>
          <w:lang w:val="ru-RU"/>
        </w:rPr>
        <w:t>(x) — график x;</w:t>
      </w:r>
    </w:p>
    <w:p w:rsidR="00980649" w:rsidRPr="00980649" w:rsidRDefault="00980649" w:rsidP="0098064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980649">
        <w:rPr>
          <w:rFonts w:ascii="Times New Roman" w:hAnsi="Times New Roman" w:cs="Times New Roman"/>
          <w:sz w:val="28"/>
          <w:szCs w:val="28"/>
          <w:lang w:val="ru-RU"/>
        </w:rPr>
        <w:t>plot</w:t>
      </w:r>
      <w:proofErr w:type="spellEnd"/>
      <w:r w:rsidRPr="0098064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980649">
        <w:rPr>
          <w:rFonts w:ascii="Times New Roman" w:hAnsi="Times New Roman" w:cs="Times New Roman"/>
          <w:sz w:val="28"/>
          <w:szCs w:val="28"/>
          <w:lang w:val="ru-RU"/>
        </w:rPr>
        <w:t>x, y) — график зависимости y от x</w:t>
      </w:r>
      <w:r w:rsidRPr="0098064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80649" w:rsidRDefault="00980649" w:rsidP="0098064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используется для оптимизации и подбора параметров?</w:t>
      </w:r>
    </w:p>
    <w:p w:rsidR="00980649" w:rsidRPr="00980649" w:rsidRDefault="00980649" w:rsidP="0098064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980649">
        <w:rPr>
          <w:rFonts w:ascii="Times New Roman" w:hAnsi="Times New Roman" w:cs="Times New Roman"/>
          <w:sz w:val="28"/>
          <w:szCs w:val="28"/>
          <w:lang w:val="ru-RU"/>
        </w:rPr>
        <w:t>optim</w:t>
      </w:r>
      <w:proofErr w:type="spellEnd"/>
      <w:r w:rsidRPr="0098064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980649">
        <w:rPr>
          <w:rFonts w:ascii="Times New Roman" w:hAnsi="Times New Roman" w:cs="Times New Roman"/>
          <w:sz w:val="28"/>
          <w:szCs w:val="28"/>
          <w:lang w:val="ru-RU"/>
        </w:rPr>
        <w:t>par</w:t>
      </w:r>
      <w:proofErr w:type="spellEnd"/>
      <w:r w:rsidRPr="0098064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0649">
        <w:rPr>
          <w:rFonts w:ascii="Times New Roman" w:hAnsi="Times New Roman" w:cs="Times New Roman"/>
          <w:sz w:val="28"/>
          <w:szCs w:val="28"/>
          <w:lang w:val="ru-RU"/>
        </w:rPr>
        <w:t>fn</w:t>
      </w:r>
      <w:proofErr w:type="spellEnd"/>
      <w:r w:rsidRPr="0098064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0649">
        <w:rPr>
          <w:rFonts w:ascii="Times New Roman" w:hAnsi="Times New Roman" w:cs="Times New Roman"/>
          <w:sz w:val="28"/>
          <w:szCs w:val="28"/>
          <w:lang w:val="ru-RU"/>
        </w:rPr>
        <w:t>method</w:t>
      </w:r>
      <w:proofErr w:type="spellEnd"/>
      <w:r w:rsidRPr="00980649">
        <w:rPr>
          <w:rFonts w:ascii="Times New Roman" w:hAnsi="Times New Roman" w:cs="Times New Roman"/>
          <w:sz w:val="28"/>
          <w:szCs w:val="28"/>
          <w:lang w:val="ru-RU"/>
        </w:rPr>
        <w:t xml:space="preserve"> = ) — оптимизация общего назначения</w:t>
      </w:r>
    </w:p>
    <w:p w:rsidR="00980649" w:rsidRPr="00980649" w:rsidRDefault="00980649" w:rsidP="0098064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80649">
        <w:rPr>
          <w:rFonts w:ascii="Times New Roman" w:hAnsi="Times New Roman" w:cs="Times New Roman"/>
          <w:sz w:val="28"/>
          <w:szCs w:val="28"/>
          <w:lang w:val="ru-RU"/>
        </w:rPr>
        <w:t>nlm</w:t>
      </w:r>
      <w:proofErr w:type="spellEnd"/>
      <w:r w:rsidRPr="0098064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Start"/>
      <w:r w:rsidRPr="00980649">
        <w:rPr>
          <w:rFonts w:ascii="Times New Roman" w:hAnsi="Times New Roman" w:cs="Times New Roman"/>
          <w:sz w:val="28"/>
          <w:szCs w:val="28"/>
          <w:lang w:val="ru-RU"/>
        </w:rPr>
        <w:t>f,p</w:t>
      </w:r>
      <w:proofErr w:type="spellEnd"/>
      <w:proofErr w:type="gramEnd"/>
      <w:r w:rsidRPr="00980649">
        <w:rPr>
          <w:rFonts w:ascii="Times New Roman" w:hAnsi="Times New Roman" w:cs="Times New Roman"/>
          <w:sz w:val="28"/>
          <w:szCs w:val="28"/>
          <w:lang w:val="ru-RU"/>
        </w:rPr>
        <w:t>) — минимизация функции f алгоритмом Ньютона</w:t>
      </w:r>
    </w:p>
    <w:p w:rsidR="00980649" w:rsidRPr="00980649" w:rsidRDefault="00980649" w:rsidP="0098064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80649">
        <w:rPr>
          <w:rFonts w:ascii="Times New Roman" w:hAnsi="Times New Roman" w:cs="Times New Roman"/>
          <w:sz w:val="28"/>
          <w:szCs w:val="28"/>
          <w:lang w:val="ru-RU"/>
        </w:rPr>
        <w:t>lm</w:t>
      </w:r>
      <w:proofErr w:type="spellEnd"/>
      <w:r w:rsidRPr="0098064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980649">
        <w:rPr>
          <w:rFonts w:ascii="Times New Roman" w:hAnsi="Times New Roman" w:cs="Times New Roman"/>
          <w:sz w:val="28"/>
          <w:szCs w:val="28"/>
          <w:lang w:val="ru-RU"/>
        </w:rPr>
        <w:t>formula</w:t>
      </w:r>
      <w:proofErr w:type="spellEnd"/>
      <w:r w:rsidRPr="00980649">
        <w:rPr>
          <w:rFonts w:ascii="Times New Roman" w:hAnsi="Times New Roman" w:cs="Times New Roman"/>
          <w:sz w:val="28"/>
          <w:szCs w:val="28"/>
          <w:lang w:val="ru-RU"/>
        </w:rPr>
        <w:t>) — подгонка линейной модели</w:t>
      </w:r>
    </w:p>
    <w:p w:rsidR="00980649" w:rsidRPr="00980649" w:rsidRDefault="00980649" w:rsidP="0098064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80649">
        <w:rPr>
          <w:rFonts w:ascii="Times New Roman" w:hAnsi="Times New Roman" w:cs="Times New Roman"/>
          <w:sz w:val="28"/>
          <w:szCs w:val="28"/>
          <w:lang w:val="ru-RU"/>
        </w:rPr>
        <w:t>glm</w:t>
      </w:r>
      <w:proofErr w:type="spellEnd"/>
      <w:r w:rsidRPr="0098064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Start"/>
      <w:r w:rsidRPr="00980649">
        <w:rPr>
          <w:rFonts w:ascii="Times New Roman" w:hAnsi="Times New Roman" w:cs="Times New Roman"/>
          <w:sz w:val="28"/>
          <w:szCs w:val="28"/>
          <w:lang w:val="ru-RU"/>
        </w:rPr>
        <w:t>formula,family</w:t>
      </w:r>
      <w:proofErr w:type="spellEnd"/>
      <w:proofErr w:type="gramEnd"/>
      <w:r w:rsidRPr="00980649">
        <w:rPr>
          <w:rFonts w:ascii="Times New Roman" w:hAnsi="Times New Roman" w:cs="Times New Roman"/>
          <w:sz w:val="28"/>
          <w:szCs w:val="28"/>
          <w:lang w:val="ru-RU"/>
        </w:rPr>
        <w:t>=) — подгонка обобщённой линейной модели</w:t>
      </w:r>
    </w:p>
    <w:p w:rsidR="00980649" w:rsidRPr="00980649" w:rsidRDefault="00980649" w:rsidP="0098064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80649">
        <w:rPr>
          <w:rFonts w:ascii="Times New Roman" w:hAnsi="Times New Roman" w:cs="Times New Roman"/>
          <w:sz w:val="28"/>
          <w:szCs w:val="28"/>
          <w:lang w:val="ru-RU"/>
        </w:rPr>
        <w:t>nls</w:t>
      </w:r>
      <w:proofErr w:type="spellEnd"/>
      <w:r w:rsidRPr="0098064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980649">
        <w:rPr>
          <w:rFonts w:ascii="Times New Roman" w:hAnsi="Times New Roman" w:cs="Times New Roman"/>
          <w:sz w:val="28"/>
          <w:szCs w:val="28"/>
          <w:lang w:val="ru-RU"/>
        </w:rPr>
        <w:t>formula</w:t>
      </w:r>
      <w:proofErr w:type="spellEnd"/>
      <w:r w:rsidRPr="00980649">
        <w:rPr>
          <w:rFonts w:ascii="Times New Roman" w:hAnsi="Times New Roman" w:cs="Times New Roman"/>
          <w:sz w:val="28"/>
          <w:szCs w:val="28"/>
          <w:lang w:val="ru-RU"/>
        </w:rPr>
        <w:t>) — нелинейный метод наименьших квадратов</w:t>
      </w:r>
    </w:p>
    <w:p w:rsidR="00980649" w:rsidRPr="00980649" w:rsidRDefault="00980649" w:rsidP="0098064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80649">
        <w:rPr>
          <w:rFonts w:ascii="Times New Roman" w:hAnsi="Times New Roman" w:cs="Times New Roman"/>
          <w:sz w:val="28"/>
          <w:szCs w:val="28"/>
          <w:lang w:val="ru-RU"/>
        </w:rPr>
        <w:t>approx</w:t>
      </w:r>
      <w:proofErr w:type="spellEnd"/>
      <w:r w:rsidRPr="0098064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Start"/>
      <w:r w:rsidRPr="00980649">
        <w:rPr>
          <w:rFonts w:ascii="Times New Roman" w:hAnsi="Times New Roman" w:cs="Times New Roman"/>
          <w:sz w:val="28"/>
          <w:szCs w:val="28"/>
          <w:lang w:val="ru-RU"/>
        </w:rPr>
        <w:t>x,y</w:t>
      </w:r>
      <w:proofErr w:type="spellEnd"/>
      <w:proofErr w:type="gramEnd"/>
      <w:r w:rsidRPr="00980649">
        <w:rPr>
          <w:rFonts w:ascii="Times New Roman" w:hAnsi="Times New Roman" w:cs="Times New Roman"/>
          <w:sz w:val="28"/>
          <w:szCs w:val="28"/>
          <w:lang w:val="ru-RU"/>
        </w:rPr>
        <w:t>=) — линейная интерполяция</w:t>
      </w:r>
    </w:p>
    <w:p w:rsidR="00980649" w:rsidRPr="00980649" w:rsidRDefault="00980649" w:rsidP="0098064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80649">
        <w:rPr>
          <w:rFonts w:ascii="Times New Roman" w:hAnsi="Times New Roman" w:cs="Times New Roman"/>
          <w:sz w:val="28"/>
          <w:szCs w:val="28"/>
          <w:lang w:val="ru-RU"/>
        </w:rPr>
        <w:t>spline</w:t>
      </w:r>
      <w:proofErr w:type="spellEnd"/>
      <w:r w:rsidRPr="0098064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Start"/>
      <w:r w:rsidRPr="00980649">
        <w:rPr>
          <w:rFonts w:ascii="Times New Roman" w:hAnsi="Times New Roman" w:cs="Times New Roman"/>
          <w:sz w:val="28"/>
          <w:szCs w:val="28"/>
          <w:lang w:val="ru-RU"/>
        </w:rPr>
        <w:t>x,y</w:t>
      </w:r>
      <w:proofErr w:type="spellEnd"/>
      <w:proofErr w:type="gramEnd"/>
      <w:r w:rsidRPr="00980649">
        <w:rPr>
          <w:rFonts w:ascii="Times New Roman" w:hAnsi="Times New Roman" w:cs="Times New Roman"/>
          <w:sz w:val="28"/>
          <w:szCs w:val="28"/>
          <w:lang w:val="ru-RU"/>
        </w:rPr>
        <w:t>=) — интерполяция кубическими сплайнами</w:t>
      </w:r>
    </w:p>
    <w:p w:rsidR="00980649" w:rsidRPr="00980649" w:rsidRDefault="00980649" w:rsidP="0098064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80649">
        <w:rPr>
          <w:rFonts w:ascii="Times New Roman" w:hAnsi="Times New Roman" w:cs="Times New Roman"/>
          <w:sz w:val="28"/>
          <w:szCs w:val="28"/>
          <w:lang w:val="ru-RU"/>
        </w:rPr>
        <w:t>loess</w:t>
      </w:r>
      <w:proofErr w:type="spellEnd"/>
      <w:r w:rsidRPr="0098064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980649">
        <w:rPr>
          <w:rFonts w:ascii="Times New Roman" w:hAnsi="Times New Roman" w:cs="Times New Roman"/>
          <w:sz w:val="28"/>
          <w:szCs w:val="28"/>
          <w:lang w:val="ru-RU"/>
        </w:rPr>
        <w:t>formula</w:t>
      </w:r>
      <w:proofErr w:type="spellEnd"/>
      <w:r w:rsidRPr="00980649">
        <w:rPr>
          <w:rFonts w:ascii="Times New Roman" w:hAnsi="Times New Roman" w:cs="Times New Roman"/>
          <w:sz w:val="28"/>
          <w:szCs w:val="28"/>
          <w:lang w:val="ru-RU"/>
        </w:rPr>
        <w:t>) — подгонка полиномиальной поверхности</w:t>
      </w:r>
    </w:p>
    <w:p w:rsidR="00980649" w:rsidRPr="00980649" w:rsidRDefault="00980649" w:rsidP="0098064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980649">
        <w:rPr>
          <w:rFonts w:ascii="Times New Roman" w:hAnsi="Times New Roman" w:cs="Times New Roman"/>
          <w:sz w:val="28"/>
          <w:szCs w:val="28"/>
          <w:lang w:val="ru-RU"/>
        </w:rPr>
        <w:t>predict</w:t>
      </w:r>
      <w:proofErr w:type="spellEnd"/>
      <w:r w:rsidRPr="0098064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980649">
        <w:rPr>
          <w:rFonts w:ascii="Times New Roman" w:hAnsi="Times New Roman" w:cs="Times New Roman"/>
          <w:sz w:val="28"/>
          <w:szCs w:val="28"/>
          <w:lang w:val="ru-RU"/>
        </w:rPr>
        <w:t>fit</w:t>
      </w:r>
      <w:proofErr w:type="spellEnd"/>
      <w:r w:rsidRPr="00980649">
        <w:rPr>
          <w:rFonts w:ascii="Times New Roman" w:hAnsi="Times New Roman" w:cs="Times New Roman"/>
          <w:sz w:val="28"/>
          <w:szCs w:val="28"/>
          <w:lang w:val="ru-RU"/>
        </w:rPr>
        <w:t>,...) — построение прогнозов</w:t>
      </w:r>
    </w:p>
    <w:p w:rsidR="00980649" w:rsidRDefault="00980649" w:rsidP="0098064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80649">
        <w:rPr>
          <w:rFonts w:ascii="Times New Roman" w:hAnsi="Times New Roman" w:cs="Times New Roman"/>
          <w:sz w:val="28"/>
          <w:szCs w:val="28"/>
          <w:lang w:val="ru-RU"/>
        </w:rPr>
        <w:t>coef</w:t>
      </w:r>
      <w:proofErr w:type="spellEnd"/>
      <w:r w:rsidRPr="0098064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980649">
        <w:rPr>
          <w:rFonts w:ascii="Times New Roman" w:hAnsi="Times New Roman" w:cs="Times New Roman"/>
          <w:sz w:val="28"/>
          <w:szCs w:val="28"/>
          <w:lang w:val="ru-RU"/>
        </w:rPr>
        <w:t>fit</w:t>
      </w:r>
      <w:proofErr w:type="spellEnd"/>
      <w:r w:rsidRPr="00980649">
        <w:rPr>
          <w:rFonts w:ascii="Times New Roman" w:hAnsi="Times New Roman" w:cs="Times New Roman"/>
          <w:sz w:val="28"/>
          <w:szCs w:val="28"/>
          <w:lang w:val="ru-RU"/>
        </w:rPr>
        <w:t>) — расчётные коэффициенты</w:t>
      </w:r>
    </w:p>
    <w:p w:rsidR="00980649" w:rsidRDefault="00980649" w:rsidP="0098064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Где применяется язык </w:t>
      </w: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980649" w:rsidRDefault="00980649" w:rsidP="0098064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649">
        <w:rPr>
          <w:rFonts w:ascii="Times New Roman" w:hAnsi="Times New Roman" w:cs="Times New Roman"/>
          <w:sz w:val="28"/>
          <w:szCs w:val="28"/>
          <w:lang w:val="ru-RU"/>
        </w:rPr>
        <w:t>R применяется везде, где нужна работа с данн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ыми. Это не только статистика в </w:t>
      </w:r>
      <w:r w:rsidRPr="00980649">
        <w:rPr>
          <w:rFonts w:ascii="Times New Roman" w:hAnsi="Times New Roman" w:cs="Times New Roman"/>
          <w:sz w:val="28"/>
          <w:szCs w:val="28"/>
          <w:lang w:val="ru-RU"/>
        </w:rPr>
        <w:t>узком смысле слова, но и «перв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ичный» анализ (графики, таблицы </w:t>
      </w:r>
      <w:r w:rsidRPr="00980649">
        <w:rPr>
          <w:rFonts w:ascii="Times New Roman" w:hAnsi="Times New Roman" w:cs="Times New Roman"/>
          <w:sz w:val="28"/>
          <w:szCs w:val="28"/>
          <w:lang w:val="ru-RU"/>
        </w:rPr>
        <w:t>сопряжённости), и продвинутое математическое моделирова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ние. R без особых проблем может </w:t>
      </w:r>
      <w:r w:rsidRPr="00980649">
        <w:rPr>
          <w:rFonts w:ascii="Times New Roman" w:hAnsi="Times New Roman" w:cs="Times New Roman"/>
          <w:sz w:val="28"/>
          <w:szCs w:val="28"/>
          <w:lang w:val="ru-RU"/>
        </w:rPr>
        <w:t>использоваться и там, где сейчас принято испо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льзовать коммерческие программы </w:t>
      </w:r>
      <w:r w:rsidRPr="00980649">
        <w:rPr>
          <w:rFonts w:ascii="Times New Roman" w:hAnsi="Times New Roman" w:cs="Times New Roman"/>
          <w:sz w:val="28"/>
          <w:szCs w:val="28"/>
          <w:lang w:val="ru-RU"/>
        </w:rPr>
        <w:t xml:space="preserve">анализа уровня </w:t>
      </w:r>
      <w:proofErr w:type="spellStart"/>
      <w:r w:rsidRPr="00980649">
        <w:rPr>
          <w:rFonts w:ascii="Times New Roman" w:hAnsi="Times New Roman" w:cs="Times New Roman"/>
          <w:sz w:val="28"/>
          <w:szCs w:val="28"/>
          <w:lang w:val="ru-RU"/>
        </w:rPr>
        <w:t>MatLab</w:t>
      </w:r>
      <w:proofErr w:type="spellEnd"/>
      <w:r w:rsidRPr="0098064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980649">
        <w:rPr>
          <w:rFonts w:ascii="Times New Roman" w:hAnsi="Times New Roman" w:cs="Times New Roman"/>
          <w:sz w:val="28"/>
          <w:szCs w:val="28"/>
          <w:lang w:val="ru-RU"/>
        </w:rPr>
        <w:t>Octave</w:t>
      </w:r>
      <w:proofErr w:type="spellEnd"/>
      <w:r w:rsidRPr="0098064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gramStart"/>
      <w:r w:rsidRPr="00980649">
        <w:rPr>
          <w:rFonts w:ascii="Times New Roman" w:hAnsi="Times New Roman" w:cs="Times New Roman"/>
          <w:sz w:val="28"/>
          <w:szCs w:val="28"/>
          <w:lang w:val="ru-RU"/>
        </w:rPr>
        <w:t>С другой стороны</w:t>
      </w:r>
      <w:proofErr w:type="gramEnd"/>
      <w:r w:rsidRPr="00980649">
        <w:rPr>
          <w:rFonts w:ascii="Times New Roman" w:hAnsi="Times New Roman" w:cs="Times New Roman"/>
          <w:sz w:val="28"/>
          <w:szCs w:val="28"/>
          <w:lang w:val="ru-RU"/>
        </w:rPr>
        <w:t xml:space="preserve"> вполне естественно, что основная вычислительная мощь R лучше всего 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проявляется при статистическом </w:t>
      </w:r>
      <w:r w:rsidRPr="00980649">
        <w:rPr>
          <w:rFonts w:ascii="Times New Roman" w:hAnsi="Times New Roman" w:cs="Times New Roman"/>
          <w:sz w:val="28"/>
          <w:szCs w:val="28"/>
          <w:lang w:val="ru-RU"/>
        </w:rPr>
        <w:t xml:space="preserve">анализе: от вычисления средних величин до </w:t>
      </w:r>
      <w:proofErr w:type="spellStart"/>
      <w:r w:rsidRPr="00980649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ейвлет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-преобразований временных </w:t>
      </w:r>
      <w:r w:rsidR="00D87DFF">
        <w:rPr>
          <w:rFonts w:ascii="Times New Roman" w:hAnsi="Times New Roman" w:cs="Times New Roman"/>
          <w:sz w:val="28"/>
          <w:szCs w:val="28"/>
          <w:lang w:val="ru-RU"/>
        </w:rPr>
        <w:t>рядов.</w:t>
      </w:r>
    </w:p>
    <w:p w:rsidR="00D87DFF" w:rsidRPr="00D87DFF" w:rsidRDefault="00D87DFF" w:rsidP="00D87DF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87DFF">
        <w:rPr>
          <w:rFonts w:ascii="Times New Roman" w:hAnsi="Times New Roman" w:cs="Times New Roman"/>
          <w:sz w:val="28"/>
          <w:szCs w:val="28"/>
          <w:lang w:val="ru-RU"/>
        </w:rPr>
        <w:t>Как поменять язык стандартного введения?</w:t>
      </w:r>
      <w:r w:rsidRPr="00D87D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87DFF" w:rsidRPr="00D87DFF" w:rsidRDefault="00D87DFF" w:rsidP="00D87DF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7DFF">
        <w:rPr>
          <w:rFonts w:ascii="Times New Roman" w:hAnsi="Times New Roman" w:cs="Times New Roman"/>
          <w:sz w:val="28"/>
          <w:szCs w:val="28"/>
          <w:lang w:val="ru-RU"/>
        </w:rPr>
        <w:t>При запуске R, первым делом появляется вводный экран. 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сли выполнение </w:t>
      </w:r>
      <w:r w:rsidRPr="00D87DFF">
        <w:rPr>
          <w:rFonts w:ascii="Times New Roman" w:hAnsi="Times New Roman" w:cs="Times New Roman"/>
          <w:sz w:val="28"/>
          <w:szCs w:val="28"/>
          <w:lang w:val="ru-RU"/>
        </w:rPr>
        <w:t xml:space="preserve">программы производится в окружении с русской </w:t>
      </w:r>
      <w:proofErr w:type="spellStart"/>
      <w:r w:rsidRPr="00D87DFF">
        <w:rPr>
          <w:rFonts w:ascii="Times New Roman" w:hAnsi="Times New Roman" w:cs="Times New Roman"/>
          <w:sz w:val="28"/>
          <w:szCs w:val="28"/>
          <w:lang w:val="ru-RU"/>
        </w:rPr>
        <w:t>локалью</w:t>
      </w:r>
      <w:proofErr w:type="spellEnd"/>
      <w:r w:rsidRPr="00D87DFF">
        <w:rPr>
          <w:rFonts w:ascii="Times New Roman" w:hAnsi="Times New Roman" w:cs="Times New Roman"/>
          <w:sz w:val="28"/>
          <w:szCs w:val="28"/>
          <w:lang w:val="ru-RU"/>
        </w:rPr>
        <w:t xml:space="preserve">, то стандартное введение будет выведено </w:t>
      </w:r>
      <w:proofErr w:type="gramStart"/>
      <w:r w:rsidRPr="00D87DFF"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proofErr w:type="spellStart"/>
      <w:r w:rsidRPr="00D87DFF">
        <w:rPr>
          <w:rFonts w:ascii="Times New Roman" w:hAnsi="Times New Roman" w:cs="Times New Roman"/>
          <w:sz w:val="28"/>
          <w:szCs w:val="28"/>
          <w:lang w:val="ru-RU"/>
        </w:rPr>
        <w:t>русски</w:t>
      </w:r>
      <w:proofErr w:type="spellEnd"/>
      <w:proofErr w:type="gramEnd"/>
      <w:r w:rsidRPr="00D87DFF">
        <w:rPr>
          <w:rFonts w:ascii="Times New Roman" w:hAnsi="Times New Roman" w:cs="Times New Roman"/>
          <w:sz w:val="28"/>
          <w:szCs w:val="28"/>
          <w:lang w:val="ru-RU"/>
        </w:rPr>
        <w:t>. Если по какой-то причине требуется нелокализованный R, то в этом случае можно ус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тановить переменную LANGUAGE, а </w:t>
      </w:r>
      <w:r w:rsidRPr="00D87DFF">
        <w:rPr>
          <w:rFonts w:ascii="Times New Roman" w:hAnsi="Times New Roman" w:cs="Times New Roman"/>
          <w:sz w:val="28"/>
          <w:szCs w:val="28"/>
          <w:lang w:val="ru-RU"/>
        </w:rPr>
        <w:t xml:space="preserve">именно создать файл </w:t>
      </w:r>
      <w:proofErr w:type="spellStart"/>
      <w:r w:rsidRPr="00D87DFF">
        <w:rPr>
          <w:rFonts w:ascii="Times New Roman" w:hAnsi="Times New Roman" w:cs="Times New Roman"/>
          <w:sz w:val="28"/>
          <w:szCs w:val="28"/>
          <w:lang w:val="ru-RU"/>
        </w:rPr>
        <w:t>Renviron.site</w:t>
      </w:r>
      <w:proofErr w:type="spellEnd"/>
      <w:r w:rsidRPr="00D87DFF">
        <w:rPr>
          <w:rFonts w:ascii="Times New Roman" w:hAnsi="Times New Roman" w:cs="Times New Roman"/>
          <w:sz w:val="28"/>
          <w:szCs w:val="28"/>
          <w:lang w:val="ru-RU"/>
        </w:rPr>
        <w:t>, в который внести строчку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7DFF"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>LANGUAGE=</w:t>
      </w:r>
      <w:proofErr w:type="spellStart"/>
      <w:r w:rsidRPr="00D87DFF">
        <w:rPr>
          <w:rFonts w:ascii="Times New Roman" w:hAnsi="Times New Roman" w:cs="Times New Roman"/>
          <w:i/>
          <w:sz w:val="28"/>
          <w:szCs w:val="28"/>
          <w:lang w:val="ru-RU"/>
        </w:rPr>
        <w:t>en</w:t>
      </w:r>
      <w:proofErr w:type="spellEnd"/>
      <w:r w:rsidRPr="00D87DFF">
        <w:rPr>
          <w:rFonts w:ascii="Times New Roman" w:hAnsi="Times New Roman" w:cs="Times New Roman"/>
          <w:i/>
          <w:sz w:val="28"/>
          <w:szCs w:val="28"/>
          <w:lang w:val="ru-RU"/>
        </w:rPr>
        <w:cr/>
      </w:r>
    </w:p>
    <w:p w:rsidR="00980649" w:rsidRDefault="00D87DFF" w:rsidP="00D87DF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вызвать помощь в программе?</w:t>
      </w:r>
    </w:p>
    <w:p w:rsidR="00D87DFF" w:rsidRPr="00D87DFF" w:rsidRDefault="00D87DFF" w:rsidP="00D87DF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7DFF">
        <w:rPr>
          <w:rFonts w:ascii="Times New Roman" w:hAnsi="Times New Roman" w:cs="Times New Roman"/>
          <w:sz w:val="28"/>
          <w:szCs w:val="28"/>
          <w:lang w:val="ru-RU"/>
        </w:rPr>
        <w:t>Её можно вызвать несколькими разными способами. Во-первых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с помощью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команд ?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help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(). Во-вторых, можно вызвать </w:t>
      </w:r>
      <w:r w:rsidRPr="00D87DFF">
        <w:rPr>
          <w:rFonts w:ascii="Times New Roman" w:hAnsi="Times New Roman" w:cs="Times New Roman"/>
          <w:sz w:val="28"/>
          <w:szCs w:val="28"/>
          <w:lang w:val="ru-RU"/>
        </w:rPr>
        <w:t xml:space="preserve">команду </w:t>
      </w:r>
      <w:proofErr w:type="spellStart"/>
      <w:proofErr w:type="gramStart"/>
      <w:r w:rsidRPr="00D87DFF">
        <w:rPr>
          <w:rFonts w:ascii="Times New Roman" w:hAnsi="Times New Roman" w:cs="Times New Roman"/>
          <w:sz w:val="28"/>
          <w:szCs w:val="28"/>
          <w:lang w:val="ru-RU"/>
        </w:rPr>
        <w:t>help.start</w:t>
      </w:r>
      <w:proofErr w:type="spellEnd"/>
      <w:proofErr w:type="gramEnd"/>
      <w:r w:rsidRPr="00D87DFF">
        <w:rPr>
          <w:rFonts w:ascii="Times New Roman" w:hAnsi="Times New Roman" w:cs="Times New Roman"/>
          <w:sz w:val="28"/>
          <w:szCs w:val="28"/>
          <w:lang w:val="ru-RU"/>
        </w:rPr>
        <w:t>(). В этом случае откроется окно браузера, в котором будет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  <w:r w:rsidRPr="00D87DFF">
        <w:rPr>
          <w:rFonts w:ascii="Times New Roman" w:hAnsi="Times New Roman" w:cs="Times New Roman"/>
          <w:sz w:val="28"/>
          <w:szCs w:val="28"/>
          <w:lang w:val="ru-RU"/>
        </w:rPr>
        <w:t>демонстрироваться так называемая HTML-помощь</w:t>
      </w:r>
    </w:p>
    <w:sectPr w:rsidR="00D87DFF" w:rsidRPr="00D87DF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C1337"/>
    <w:multiLevelType w:val="hybridMultilevel"/>
    <w:tmpl w:val="E66A1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B4853"/>
    <w:multiLevelType w:val="hybridMultilevel"/>
    <w:tmpl w:val="E66A1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E359E"/>
    <w:multiLevelType w:val="hybridMultilevel"/>
    <w:tmpl w:val="AA5E5D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51B2C"/>
    <w:multiLevelType w:val="hybridMultilevel"/>
    <w:tmpl w:val="5B7C1798"/>
    <w:lvl w:ilvl="0" w:tplc="B5C491C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56A52"/>
    <w:multiLevelType w:val="hybridMultilevel"/>
    <w:tmpl w:val="4CDE570A"/>
    <w:lvl w:ilvl="0" w:tplc="B5C491C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736CB"/>
    <w:multiLevelType w:val="hybridMultilevel"/>
    <w:tmpl w:val="E66A1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246"/>
    <w:rsid w:val="00713A98"/>
    <w:rsid w:val="007D13B9"/>
    <w:rsid w:val="00980649"/>
    <w:rsid w:val="00B66246"/>
    <w:rsid w:val="00D8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1D2BE"/>
  <w15:chartTrackingRefBased/>
  <w15:docId w15:val="{E10F777A-3693-414F-9301-57DA02C56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64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806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CD52F-E42B-461B-BD79-DA6A8EFC1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2</cp:revision>
  <dcterms:created xsi:type="dcterms:W3CDTF">2020-05-29T21:41:00Z</dcterms:created>
  <dcterms:modified xsi:type="dcterms:W3CDTF">2020-05-29T21:59:00Z</dcterms:modified>
</cp:coreProperties>
</file>