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ECB" w:rsidRDefault="00862ECB" w:rsidP="00862EC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862ECB" w:rsidRDefault="00862ECB" w:rsidP="00862EC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 информатики</w:t>
      </w:r>
    </w:p>
    <w:p w:rsidR="00862ECB" w:rsidRDefault="00862ECB" w:rsidP="00862EC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радиоэлектроники»</w:t>
      </w:r>
    </w:p>
    <w:p w:rsidR="00862ECB" w:rsidRDefault="00862ECB" w:rsidP="00862ECB">
      <w:pPr>
        <w:pStyle w:val="Default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862ECB" w:rsidRDefault="00862ECB" w:rsidP="00862EC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862ECB" w:rsidRDefault="00862ECB" w:rsidP="00862EC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Средства и технологии анализа и разработки информационных систем</w:t>
      </w:r>
    </w:p>
    <w:p w:rsidR="00862ECB" w:rsidRDefault="00862ECB" w:rsidP="00862EC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2ECB" w:rsidRDefault="00862ECB" w:rsidP="00862EC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2ECB" w:rsidRDefault="00862ECB" w:rsidP="00862ECB">
      <w:pPr>
        <w:ind w:left="2832"/>
        <w:rPr>
          <w:rFonts w:ascii="Times New Roman" w:hAnsi="Times New Roman" w:cs="Times New Roman"/>
          <w:b/>
          <w:sz w:val="28"/>
          <w:szCs w:val="28"/>
        </w:rPr>
      </w:pPr>
    </w:p>
    <w:p w:rsidR="00862ECB" w:rsidRDefault="00862ECB" w:rsidP="00862ECB">
      <w:pPr>
        <w:ind w:left="2832"/>
        <w:rPr>
          <w:rFonts w:ascii="Times New Roman" w:hAnsi="Times New Roman" w:cs="Times New Roman"/>
          <w:b/>
          <w:sz w:val="28"/>
          <w:szCs w:val="28"/>
        </w:rPr>
      </w:pPr>
    </w:p>
    <w:p w:rsidR="00862ECB" w:rsidRPr="00862ECB" w:rsidRDefault="00862ECB" w:rsidP="00862E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Pr="00862ECB">
        <w:rPr>
          <w:rFonts w:ascii="Times New Roman" w:hAnsi="Times New Roman" w:cs="Times New Roman"/>
          <w:sz w:val="28"/>
          <w:szCs w:val="28"/>
        </w:rPr>
        <w:t>2</w:t>
      </w:r>
    </w:p>
    <w:p w:rsidR="00862ECB" w:rsidRDefault="00862ECB" w:rsidP="00862ECB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862ECB">
        <w:rPr>
          <w:rFonts w:ascii="Times New Roman" w:hAnsi="Times New Roman" w:cs="Times New Roman"/>
          <w:sz w:val="28"/>
          <w:szCs w:val="28"/>
        </w:rPr>
        <w:t xml:space="preserve">Визуализация данных в </w:t>
      </w:r>
      <w:proofErr w:type="spellStart"/>
      <w:r w:rsidRPr="00862ECB">
        <w:rPr>
          <w:rFonts w:ascii="Times New Roman" w:hAnsi="Times New Roman" w:cs="Times New Roman"/>
          <w:sz w:val="28"/>
          <w:szCs w:val="28"/>
        </w:rPr>
        <w:t>Tableau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862ECB" w:rsidRDefault="00862ECB" w:rsidP="00862ECB">
      <w:pPr>
        <w:spacing w:after="12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62ECB" w:rsidRDefault="00862ECB" w:rsidP="00862ECB">
      <w:pPr>
        <w:rPr>
          <w:rFonts w:ascii="Times New Roman" w:hAnsi="Times New Roman" w:cs="Times New Roman"/>
          <w:sz w:val="28"/>
          <w:szCs w:val="28"/>
        </w:rPr>
      </w:pPr>
    </w:p>
    <w:p w:rsidR="00862ECB" w:rsidRDefault="00862ECB" w:rsidP="00862ECB">
      <w:pPr>
        <w:rPr>
          <w:rFonts w:ascii="Times New Roman" w:hAnsi="Times New Roman" w:cs="Times New Roman"/>
          <w:sz w:val="28"/>
          <w:szCs w:val="28"/>
        </w:rPr>
      </w:pPr>
    </w:p>
    <w:p w:rsidR="00862ECB" w:rsidRDefault="00862ECB" w:rsidP="00862EC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862ECB" w:rsidRDefault="00862ECB" w:rsidP="00862EC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862ECB" w:rsidRDefault="00862ECB" w:rsidP="00862EC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862ECB" w:rsidRDefault="00862ECB" w:rsidP="00862EC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862ECB" w:rsidRDefault="00862ECB" w:rsidP="00862EC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862ECB" w:rsidRDefault="00862ECB" w:rsidP="00862ECB">
      <w:pPr>
        <w:spacing w:after="0"/>
        <w:ind w:left="90" w:firstLine="567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 группы 772302, </w:t>
      </w:r>
      <w:proofErr w:type="spellStart"/>
      <w:r>
        <w:rPr>
          <w:rFonts w:ascii="Times New Roman" w:hAnsi="Times New Roman" w:cs="Times New Roman"/>
          <w:sz w:val="28"/>
          <w:szCs w:val="28"/>
        </w:rPr>
        <w:t>Шмыров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И.Д.</w:t>
      </w:r>
    </w:p>
    <w:p w:rsidR="00862ECB" w:rsidRDefault="00862ECB" w:rsidP="00862ECB">
      <w:pPr>
        <w:spacing w:after="0"/>
        <w:ind w:left="90" w:firstLine="567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Кунцевич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2ECB" w:rsidRDefault="00862ECB" w:rsidP="00862ECB">
      <w:pPr>
        <w:spacing w:after="0" w:line="3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Минск 2020</w:t>
      </w:r>
    </w:p>
    <w:p w:rsidR="00862ECB" w:rsidRPr="00EF6A93" w:rsidRDefault="00EF6A93" w:rsidP="00EF6A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A93">
        <w:rPr>
          <w:rFonts w:ascii="Times New Roman" w:hAnsi="Times New Roman" w:cs="Times New Roman"/>
          <w:sz w:val="28"/>
          <w:szCs w:val="28"/>
        </w:rPr>
        <w:lastRenderedPageBreak/>
        <w:t>Ход работы</w:t>
      </w:r>
      <w:r w:rsidRPr="00EF6A9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412E6" w:rsidRPr="00EB378F" w:rsidRDefault="00BB216E" w:rsidP="00EB378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7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BCCE9" wp14:editId="52E1F53B">
            <wp:extent cx="5940425" cy="3468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4F" w:rsidRPr="00EB378F" w:rsidRDefault="0079174F" w:rsidP="00EB37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378F">
        <w:rPr>
          <w:rFonts w:ascii="Times New Roman" w:hAnsi="Times New Roman" w:cs="Times New Roman"/>
          <w:sz w:val="28"/>
          <w:szCs w:val="28"/>
        </w:rPr>
        <w:t>Рисунок 1 –</w:t>
      </w:r>
      <w:r w:rsidRPr="00EB37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378F">
        <w:rPr>
          <w:rFonts w:ascii="Times New Roman" w:hAnsi="Times New Roman" w:cs="Times New Roman"/>
          <w:sz w:val="28"/>
          <w:szCs w:val="28"/>
        </w:rPr>
        <w:t xml:space="preserve">добавление таблицы </w:t>
      </w:r>
      <w:r w:rsidRPr="00EB378F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4B5EC7" w:rsidRPr="00EB378F" w:rsidRDefault="00BB216E" w:rsidP="00EB378F">
      <w:pPr>
        <w:jc w:val="center"/>
        <w:rPr>
          <w:sz w:val="28"/>
          <w:szCs w:val="28"/>
          <w:lang w:val="en-US"/>
        </w:rPr>
      </w:pPr>
      <w:r w:rsidRPr="00EB378F">
        <w:rPr>
          <w:noProof/>
          <w:sz w:val="28"/>
          <w:szCs w:val="28"/>
          <w:lang w:eastAsia="ru-RU"/>
        </w:rPr>
        <w:drawing>
          <wp:inline distT="0" distB="0" distL="0" distR="0" wp14:anchorId="7FD36E32" wp14:editId="73640A88">
            <wp:extent cx="5940425" cy="3468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4F" w:rsidRPr="00EB378F" w:rsidRDefault="0079174F" w:rsidP="00EB37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378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B378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EB378F">
        <w:rPr>
          <w:rFonts w:ascii="Times New Roman" w:hAnsi="Times New Roman" w:cs="Times New Roman"/>
          <w:sz w:val="28"/>
          <w:szCs w:val="28"/>
        </w:rPr>
        <w:t xml:space="preserve"> –</w:t>
      </w:r>
      <w:r w:rsidRPr="00EB37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378F">
        <w:rPr>
          <w:rFonts w:ascii="Times New Roman" w:hAnsi="Times New Roman" w:cs="Times New Roman"/>
          <w:sz w:val="28"/>
          <w:szCs w:val="28"/>
        </w:rPr>
        <w:t>создание интегрированного источника данных</w:t>
      </w:r>
    </w:p>
    <w:p w:rsidR="0079174F" w:rsidRPr="00EB378F" w:rsidRDefault="0079174F" w:rsidP="00EB378F">
      <w:pPr>
        <w:jc w:val="center"/>
        <w:rPr>
          <w:b/>
          <w:sz w:val="28"/>
          <w:szCs w:val="28"/>
          <w:lang w:val="en-US"/>
        </w:rPr>
      </w:pPr>
    </w:p>
    <w:p w:rsidR="004B5EC7" w:rsidRPr="00EB378F" w:rsidRDefault="004B5EC7" w:rsidP="00EB378F">
      <w:pPr>
        <w:jc w:val="center"/>
        <w:rPr>
          <w:sz w:val="28"/>
          <w:szCs w:val="28"/>
          <w:lang w:val="en-US"/>
        </w:rPr>
      </w:pPr>
      <w:r w:rsidRPr="00EB378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F3BC05B" wp14:editId="5A209D2D">
            <wp:extent cx="5940425" cy="34810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4F" w:rsidRDefault="0079174F" w:rsidP="00EB378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78F">
        <w:rPr>
          <w:rFonts w:ascii="Times New Roman" w:hAnsi="Times New Roman" w:cs="Times New Roman"/>
          <w:sz w:val="28"/>
          <w:szCs w:val="28"/>
        </w:rPr>
        <w:t>Рисунок 3 –</w:t>
      </w:r>
      <w:r w:rsidRPr="00EF6A93">
        <w:rPr>
          <w:rFonts w:ascii="Times New Roman" w:hAnsi="Times New Roman" w:cs="Times New Roman"/>
          <w:sz w:val="28"/>
          <w:szCs w:val="28"/>
        </w:rPr>
        <w:t xml:space="preserve"> </w:t>
      </w:r>
      <w:r w:rsidRPr="00EB378F">
        <w:rPr>
          <w:rFonts w:ascii="Times New Roman" w:hAnsi="Times New Roman" w:cs="Times New Roman"/>
          <w:sz w:val="28"/>
          <w:szCs w:val="28"/>
        </w:rPr>
        <w:t>сокращение кодов доставки</w:t>
      </w:r>
    </w:p>
    <w:p w:rsidR="00533B50" w:rsidRPr="00533B50" w:rsidRDefault="00533B50" w:rsidP="00533B5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дополнительную колонку с сокращенными кодами доставки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Custom</w:t>
      </w:r>
      <w:r w:rsidRPr="00533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Split</w:t>
      </w:r>
      <w:r w:rsidRPr="00533B50">
        <w:rPr>
          <w:rFonts w:ascii="Times New Roman" w:hAnsi="Times New Roman" w:cs="Times New Roman"/>
          <w:sz w:val="28"/>
          <w:szCs w:val="28"/>
        </w:rPr>
        <w:t>.</w:t>
      </w:r>
    </w:p>
    <w:p w:rsidR="0079174F" w:rsidRPr="00533B50" w:rsidRDefault="0079174F" w:rsidP="00EB378F">
      <w:pPr>
        <w:jc w:val="center"/>
        <w:rPr>
          <w:sz w:val="28"/>
          <w:szCs w:val="28"/>
        </w:rPr>
      </w:pPr>
    </w:p>
    <w:p w:rsidR="00BB216E" w:rsidRPr="00EB378F" w:rsidRDefault="007E2215" w:rsidP="00EB378F">
      <w:pPr>
        <w:jc w:val="center"/>
        <w:rPr>
          <w:sz w:val="28"/>
          <w:szCs w:val="28"/>
          <w:lang w:val="en-US"/>
        </w:rPr>
      </w:pPr>
      <w:r w:rsidRPr="00EB378F">
        <w:rPr>
          <w:noProof/>
          <w:sz w:val="28"/>
          <w:szCs w:val="28"/>
          <w:lang w:eastAsia="ru-RU"/>
        </w:rPr>
        <w:drawing>
          <wp:inline distT="0" distB="0" distL="0" distR="0" wp14:anchorId="63576370" wp14:editId="5A1681D1">
            <wp:extent cx="5940425" cy="3468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4F" w:rsidRDefault="0079174F" w:rsidP="00EB378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78F">
        <w:rPr>
          <w:rFonts w:ascii="Times New Roman" w:hAnsi="Times New Roman" w:cs="Times New Roman"/>
          <w:sz w:val="28"/>
          <w:szCs w:val="28"/>
        </w:rPr>
        <w:t>Рисунок 4 –</w:t>
      </w:r>
      <w:r w:rsidRPr="00EB37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378F">
        <w:rPr>
          <w:rFonts w:ascii="Times New Roman" w:hAnsi="Times New Roman" w:cs="Times New Roman"/>
          <w:sz w:val="28"/>
          <w:szCs w:val="28"/>
        </w:rPr>
        <w:t>создание графиков</w:t>
      </w:r>
    </w:p>
    <w:p w:rsidR="00533B50" w:rsidRPr="00EB378F" w:rsidRDefault="00533B50" w:rsidP="00EB37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9174F" w:rsidRPr="00EB378F" w:rsidRDefault="0079174F" w:rsidP="00EB378F">
      <w:pPr>
        <w:jc w:val="center"/>
        <w:rPr>
          <w:sz w:val="28"/>
          <w:szCs w:val="28"/>
          <w:lang w:val="en-US"/>
        </w:rPr>
      </w:pPr>
    </w:p>
    <w:p w:rsidR="004B5EC7" w:rsidRPr="00EB378F" w:rsidRDefault="004B5EC7" w:rsidP="00EB378F">
      <w:pPr>
        <w:jc w:val="center"/>
        <w:rPr>
          <w:sz w:val="28"/>
          <w:szCs w:val="28"/>
          <w:lang w:val="en-US"/>
        </w:rPr>
      </w:pPr>
      <w:r w:rsidRPr="00EB378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5AA1BEF" wp14:editId="201FC033">
            <wp:extent cx="5940425" cy="3468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4F" w:rsidRPr="00EB378F" w:rsidRDefault="0079174F" w:rsidP="00EB378F">
      <w:pPr>
        <w:jc w:val="center"/>
        <w:rPr>
          <w:sz w:val="28"/>
          <w:szCs w:val="28"/>
          <w:lang w:val="en-US"/>
        </w:rPr>
      </w:pPr>
      <w:r w:rsidRPr="00EB378F">
        <w:rPr>
          <w:rFonts w:ascii="Times New Roman" w:hAnsi="Times New Roman" w:cs="Times New Roman"/>
          <w:sz w:val="28"/>
          <w:szCs w:val="28"/>
        </w:rPr>
        <w:t>Рисунок 5 –</w:t>
      </w:r>
      <w:r w:rsidRPr="00EB37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378F">
        <w:rPr>
          <w:rFonts w:ascii="Times New Roman" w:hAnsi="Times New Roman" w:cs="Times New Roman"/>
          <w:sz w:val="28"/>
          <w:szCs w:val="28"/>
        </w:rPr>
        <w:t>изменение внешнего вида графиков</w:t>
      </w:r>
    </w:p>
    <w:p w:rsidR="00BB216E" w:rsidRPr="00EB378F" w:rsidRDefault="00BB216E" w:rsidP="00EB378F">
      <w:pPr>
        <w:jc w:val="center"/>
        <w:rPr>
          <w:sz w:val="28"/>
          <w:szCs w:val="28"/>
        </w:rPr>
      </w:pPr>
    </w:p>
    <w:p w:rsidR="004B5EC7" w:rsidRPr="00EB378F" w:rsidRDefault="004B5EC7" w:rsidP="00EB378F">
      <w:pPr>
        <w:jc w:val="center"/>
        <w:rPr>
          <w:sz w:val="28"/>
          <w:szCs w:val="28"/>
        </w:rPr>
      </w:pPr>
      <w:r w:rsidRPr="00EB378F">
        <w:rPr>
          <w:noProof/>
          <w:sz w:val="28"/>
          <w:szCs w:val="28"/>
          <w:lang w:eastAsia="ru-RU"/>
        </w:rPr>
        <w:drawing>
          <wp:inline distT="0" distB="0" distL="0" distR="0" wp14:anchorId="5480EA67" wp14:editId="583CB076">
            <wp:extent cx="5940425" cy="3468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4F" w:rsidRPr="00EB378F" w:rsidRDefault="0079174F" w:rsidP="00EB378F">
      <w:pPr>
        <w:jc w:val="center"/>
        <w:rPr>
          <w:sz w:val="28"/>
          <w:szCs w:val="28"/>
        </w:rPr>
      </w:pPr>
      <w:r w:rsidRPr="00EB378F">
        <w:rPr>
          <w:rFonts w:ascii="Times New Roman" w:hAnsi="Times New Roman" w:cs="Times New Roman"/>
          <w:sz w:val="28"/>
          <w:szCs w:val="28"/>
        </w:rPr>
        <w:t>Рисунок 6 –</w:t>
      </w:r>
      <w:r w:rsidR="00187CCA" w:rsidRPr="00EB378F">
        <w:rPr>
          <w:rFonts w:ascii="Times New Roman" w:hAnsi="Times New Roman" w:cs="Times New Roman"/>
          <w:sz w:val="28"/>
          <w:szCs w:val="28"/>
        </w:rPr>
        <w:t>график продаж</w:t>
      </w:r>
    </w:p>
    <w:p w:rsidR="0079174F" w:rsidRPr="00EB378F" w:rsidRDefault="0079174F" w:rsidP="00EB378F">
      <w:pPr>
        <w:jc w:val="center"/>
        <w:rPr>
          <w:sz w:val="28"/>
          <w:szCs w:val="28"/>
        </w:rPr>
      </w:pPr>
    </w:p>
    <w:p w:rsidR="004B5EC7" w:rsidRPr="00EB378F" w:rsidRDefault="004B5EC7" w:rsidP="00EB378F">
      <w:pPr>
        <w:jc w:val="center"/>
        <w:rPr>
          <w:sz w:val="28"/>
          <w:szCs w:val="28"/>
        </w:rPr>
      </w:pPr>
      <w:r w:rsidRPr="00EB378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2D4B5DB" wp14:editId="5BBF7724">
            <wp:extent cx="5940425" cy="3468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A" w:rsidRPr="00EB378F" w:rsidRDefault="00187CCA" w:rsidP="00EB378F">
      <w:pPr>
        <w:jc w:val="center"/>
        <w:rPr>
          <w:sz w:val="28"/>
          <w:szCs w:val="28"/>
        </w:rPr>
      </w:pPr>
      <w:r w:rsidRPr="00EB378F">
        <w:rPr>
          <w:rFonts w:ascii="Times New Roman" w:hAnsi="Times New Roman" w:cs="Times New Roman"/>
          <w:sz w:val="28"/>
          <w:szCs w:val="28"/>
        </w:rPr>
        <w:t>Рисунок 7 – график продаж по годам</w:t>
      </w:r>
    </w:p>
    <w:p w:rsidR="00187CCA" w:rsidRPr="00EB378F" w:rsidRDefault="00187CCA" w:rsidP="00EB378F">
      <w:pPr>
        <w:jc w:val="center"/>
        <w:rPr>
          <w:sz w:val="28"/>
          <w:szCs w:val="28"/>
        </w:rPr>
      </w:pPr>
    </w:p>
    <w:p w:rsidR="004B5EC7" w:rsidRPr="00EB378F" w:rsidRDefault="004B5EC7" w:rsidP="00EB378F">
      <w:pPr>
        <w:jc w:val="center"/>
        <w:rPr>
          <w:sz w:val="28"/>
          <w:szCs w:val="28"/>
        </w:rPr>
      </w:pPr>
      <w:r w:rsidRPr="00EB378F">
        <w:rPr>
          <w:noProof/>
          <w:sz w:val="28"/>
          <w:szCs w:val="28"/>
          <w:lang w:eastAsia="ru-RU"/>
        </w:rPr>
        <w:drawing>
          <wp:inline distT="0" distB="0" distL="0" distR="0" wp14:anchorId="54342C5C" wp14:editId="55ACAA90">
            <wp:extent cx="5940425" cy="3468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A" w:rsidRPr="00EB378F" w:rsidRDefault="00187CCA" w:rsidP="00EB378F">
      <w:pPr>
        <w:jc w:val="center"/>
        <w:rPr>
          <w:sz w:val="28"/>
          <w:szCs w:val="28"/>
        </w:rPr>
      </w:pPr>
      <w:r w:rsidRPr="00EB378F">
        <w:rPr>
          <w:rFonts w:ascii="Times New Roman" w:hAnsi="Times New Roman" w:cs="Times New Roman"/>
          <w:sz w:val="28"/>
          <w:szCs w:val="28"/>
        </w:rPr>
        <w:t>Рисунок 8 – график продаж для каждого года</w:t>
      </w:r>
    </w:p>
    <w:p w:rsidR="00187CCA" w:rsidRPr="00EB378F" w:rsidRDefault="00187CCA" w:rsidP="00EB378F">
      <w:pPr>
        <w:jc w:val="center"/>
        <w:rPr>
          <w:sz w:val="28"/>
          <w:szCs w:val="28"/>
        </w:rPr>
      </w:pPr>
    </w:p>
    <w:p w:rsidR="004B5EC7" w:rsidRPr="00EB378F" w:rsidRDefault="004B5EC7" w:rsidP="00EB378F">
      <w:pPr>
        <w:jc w:val="center"/>
        <w:rPr>
          <w:sz w:val="28"/>
          <w:szCs w:val="28"/>
        </w:rPr>
      </w:pPr>
      <w:r w:rsidRPr="00EB378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442B496" wp14:editId="262E3375">
            <wp:extent cx="5940425" cy="3468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A" w:rsidRPr="00EB378F" w:rsidRDefault="00187CCA" w:rsidP="00EB378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78F">
        <w:rPr>
          <w:rFonts w:ascii="Times New Roman" w:hAnsi="Times New Roman" w:cs="Times New Roman"/>
          <w:sz w:val="28"/>
          <w:szCs w:val="28"/>
        </w:rPr>
        <w:t>Рисунок 9 – график продаж для каждого квартала</w:t>
      </w:r>
    </w:p>
    <w:p w:rsidR="00187CCA" w:rsidRPr="00EB378F" w:rsidRDefault="00187CCA" w:rsidP="00EB378F">
      <w:pPr>
        <w:jc w:val="center"/>
        <w:rPr>
          <w:sz w:val="28"/>
          <w:szCs w:val="28"/>
        </w:rPr>
      </w:pPr>
    </w:p>
    <w:p w:rsidR="00187CCA" w:rsidRPr="00EB378F" w:rsidRDefault="00187CCA" w:rsidP="00EB378F">
      <w:pPr>
        <w:jc w:val="center"/>
        <w:rPr>
          <w:sz w:val="28"/>
          <w:szCs w:val="28"/>
        </w:rPr>
      </w:pPr>
    </w:p>
    <w:p w:rsidR="004B5EC7" w:rsidRPr="00EB378F" w:rsidRDefault="004B5EC7" w:rsidP="00EB378F">
      <w:pPr>
        <w:jc w:val="center"/>
        <w:rPr>
          <w:sz w:val="28"/>
          <w:szCs w:val="28"/>
        </w:rPr>
      </w:pPr>
      <w:r w:rsidRPr="00EB378F">
        <w:rPr>
          <w:noProof/>
          <w:sz w:val="28"/>
          <w:szCs w:val="28"/>
          <w:lang w:eastAsia="ru-RU"/>
        </w:rPr>
        <w:drawing>
          <wp:inline distT="0" distB="0" distL="0" distR="0" wp14:anchorId="21E5A75F" wp14:editId="5AFBEE27">
            <wp:extent cx="5940425" cy="3468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A" w:rsidRDefault="00187CCA" w:rsidP="00EB378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78F">
        <w:rPr>
          <w:rFonts w:ascii="Times New Roman" w:hAnsi="Times New Roman" w:cs="Times New Roman"/>
          <w:sz w:val="28"/>
          <w:szCs w:val="28"/>
        </w:rPr>
        <w:t>Рисунок 10 – график продаж для каждого месяца</w:t>
      </w:r>
    </w:p>
    <w:p w:rsidR="000320BF" w:rsidRDefault="000320BF" w:rsidP="00EB37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20BF" w:rsidRDefault="000320BF" w:rsidP="00EB37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20BF" w:rsidRPr="000320BF" w:rsidRDefault="000320BF" w:rsidP="000320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320BF" w:rsidRDefault="000320BF" w:rsidP="00EB378F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C8B6C7" wp14:editId="5A8F6D3B">
            <wp:extent cx="5940425" cy="3468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BF" w:rsidRPr="000320BF" w:rsidRDefault="000320BF" w:rsidP="000320B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78F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B378F">
        <w:rPr>
          <w:rFonts w:ascii="Times New Roman" w:hAnsi="Times New Roman" w:cs="Times New Roman"/>
          <w:sz w:val="28"/>
          <w:szCs w:val="28"/>
        </w:rPr>
        <w:t xml:space="preserve"> – график продаж для </w:t>
      </w:r>
      <w:r>
        <w:rPr>
          <w:rFonts w:ascii="Times New Roman" w:hAnsi="Times New Roman" w:cs="Times New Roman"/>
          <w:sz w:val="28"/>
          <w:szCs w:val="28"/>
        </w:rPr>
        <w:t>города</w:t>
      </w:r>
    </w:p>
    <w:p w:rsidR="000320BF" w:rsidRPr="000320BF" w:rsidRDefault="000320BF" w:rsidP="00EB378F">
      <w:pPr>
        <w:jc w:val="center"/>
        <w:rPr>
          <w:sz w:val="28"/>
          <w:szCs w:val="28"/>
        </w:rPr>
      </w:pPr>
    </w:p>
    <w:p w:rsidR="000320BF" w:rsidRDefault="000320BF" w:rsidP="00EB378F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3482BB" wp14:editId="1BFF98FC">
            <wp:extent cx="5940425" cy="3468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BF" w:rsidRDefault="000320BF" w:rsidP="000320B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78F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B378F">
        <w:rPr>
          <w:rFonts w:ascii="Times New Roman" w:hAnsi="Times New Roman" w:cs="Times New Roman"/>
          <w:sz w:val="28"/>
          <w:szCs w:val="28"/>
        </w:rPr>
        <w:t xml:space="preserve"> – график </w:t>
      </w:r>
      <w:r>
        <w:rPr>
          <w:rFonts w:ascii="Times New Roman" w:hAnsi="Times New Roman" w:cs="Times New Roman"/>
          <w:sz w:val="28"/>
          <w:szCs w:val="28"/>
        </w:rPr>
        <w:t>зависимости прибыли от региона</w:t>
      </w:r>
    </w:p>
    <w:p w:rsidR="000320BF" w:rsidRDefault="000320BF" w:rsidP="00EB378F">
      <w:pPr>
        <w:jc w:val="center"/>
        <w:rPr>
          <w:sz w:val="28"/>
          <w:szCs w:val="28"/>
        </w:rPr>
      </w:pPr>
    </w:p>
    <w:p w:rsidR="000320BF" w:rsidRDefault="000320BF" w:rsidP="00EB378F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572F1A" wp14:editId="69A98872">
            <wp:extent cx="5940425" cy="3468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BF" w:rsidRDefault="000320BF" w:rsidP="000320B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78F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B378F">
        <w:rPr>
          <w:rFonts w:ascii="Times New Roman" w:hAnsi="Times New Roman" w:cs="Times New Roman"/>
          <w:sz w:val="28"/>
          <w:szCs w:val="28"/>
        </w:rPr>
        <w:t xml:space="preserve"> – график </w:t>
      </w:r>
      <w:r>
        <w:rPr>
          <w:rFonts w:ascii="Times New Roman" w:hAnsi="Times New Roman" w:cs="Times New Roman"/>
          <w:sz w:val="28"/>
          <w:szCs w:val="28"/>
        </w:rPr>
        <w:t>способов доставки</w:t>
      </w: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865" w:rsidRDefault="005E5865" w:rsidP="005E586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E5865" w:rsidRDefault="005E5865" w:rsidP="000856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B152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README</w:t>
      </w:r>
    </w:p>
    <w:p w:rsidR="005E5865" w:rsidRPr="00AC417A" w:rsidRDefault="005E5865" w:rsidP="0008564C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417A">
        <w:rPr>
          <w:rFonts w:ascii="Times New Roman" w:hAnsi="Times New Roman" w:cs="Times New Roman"/>
          <w:b/>
          <w:sz w:val="24"/>
          <w:szCs w:val="24"/>
        </w:rPr>
        <w:t xml:space="preserve">Что такое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Tableau</w:t>
      </w:r>
      <w:r>
        <w:rPr>
          <w:rFonts w:ascii="Times New Roman" w:hAnsi="Times New Roman" w:cs="Times New Roman"/>
          <w:b/>
          <w:sz w:val="24"/>
          <w:szCs w:val="24"/>
        </w:rPr>
        <w:t>?</w:t>
      </w:r>
    </w:p>
    <w:p w:rsidR="005E5865" w:rsidRPr="00EA634C" w:rsidRDefault="005E5865" w:rsidP="0008564C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Tableau</w:t>
      </w:r>
      <w:r w:rsidRPr="00EA634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это программа с для визуализации данных и бизнес аналитики. </w:t>
      </w:r>
      <w:r>
        <w:rPr>
          <w:rFonts w:ascii="Times New Roman" w:hAnsi="Times New Roman" w:cs="Times New Roman"/>
          <w:sz w:val="24"/>
          <w:szCs w:val="24"/>
          <w:lang w:val="en-US"/>
        </w:rPr>
        <w:t>Tableau</w:t>
      </w:r>
      <w:r w:rsidRPr="005E58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позволяет производить консолидацию данных, анализ данных, строить графики, создавать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отчёты, истории и т.д. При помощи </w:t>
      </w:r>
      <w:r>
        <w:rPr>
          <w:rFonts w:ascii="Times New Roman" w:hAnsi="Times New Roman" w:cs="Times New Roman"/>
          <w:sz w:val="24"/>
          <w:szCs w:val="24"/>
          <w:lang w:val="en-US"/>
        </w:rPr>
        <w:t>Tableau</w:t>
      </w:r>
      <w:r w:rsidRPr="005E58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можно в сжатые сроки без длительного изучения провести подробный и разносторонний анализ массива данных.</w:t>
      </w:r>
    </w:p>
    <w:p w:rsidR="005E5865" w:rsidRDefault="005E5865" w:rsidP="0008564C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B3A13">
        <w:rPr>
          <w:rFonts w:ascii="Times New Roman" w:hAnsi="Times New Roman" w:cs="Times New Roman"/>
          <w:b/>
          <w:sz w:val="24"/>
          <w:szCs w:val="24"/>
        </w:rPr>
        <w:t>Что</w:t>
      </w:r>
      <w:r w:rsidR="003129F0">
        <w:rPr>
          <w:rFonts w:ascii="Times New Roman" w:hAnsi="Times New Roman" w:cs="Times New Roman"/>
          <w:b/>
          <w:sz w:val="24"/>
          <w:szCs w:val="24"/>
        </w:rPr>
        <w:t xml:space="preserve"> такое</w:t>
      </w:r>
      <w:r w:rsidRPr="007B3A1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визуализация данных?</w:t>
      </w:r>
    </w:p>
    <w:p w:rsidR="005E5865" w:rsidRPr="003129F0" w:rsidRDefault="005E5865" w:rsidP="0008564C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Визуализация данных – это процесс обработки данных и их представление в виде, кото</w:t>
      </w:r>
      <w:r w:rsidR="003129F0">
        <w:rPr>
          <w:rFonts w:ascii="Times New Roman" w:hAnsi="Times New Roman" w:cs="Times New Roman"/>
          <w:sz w:val="24"/>
          <w:szCs w:val="24"/>
        </w:rPr>
        <w:t>рый обеспечивает наиболее простую и эффективную работу человека по их изучению и анализу. Визуализация данных включает в себя создание иллюстраций, графиков, таблиц, диаграмм и т.д.</w:t>
      </w:r>
    </w:p>
    <w:p w:rsidR="005E5865" w:rsidRDefault="003129F0" w:rsidP="0008564C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Каким образом строится график?</w:t>
      </w:r>
    </w:p>
    <w:p w:rsidR="003129F0" w:rsidRDefault="003129F0" w:rsidP="0008564C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590C40" wp14:editId="1137CD51">
            <wp:extent cx="3540125" cy="314554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614" t="10124" r="14778" b="80805"/>
                    <a:stretch/>
                  </pic:blipFill>
                  <pic:spPr bwMode="auto">
                    <a:xfrm>
                      <a:off x="0" y="0"/>
                      <a:ext cx="3540974" cy="31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865" w:rsidRDefault="003129F0" w:rsidP="0008564C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Пользователю необходимо перенести необходимые данны</w:t>
      </w:r>
      <w:r w:rsidR="009D2164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в одно из</w:t>
      </w:r>
      <w:r w:rsidRPr="003129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двух полей</w:t>
      </w:r>
      <w:r w:rsidRPr="003129F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ось абсцисс или ось ординат, после этого справа появится диалоговое окно</w:t>
      </w:r>
      <w:r w:rsidR="009D21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 котором </w:t>
      </w:r>
      <w:r w:rsidR="009D2164">
        <w:rPr>
          <w:rFonts w:ascii="Times New Roman" w:hAnsi="Times New Roman" w:cs="Times New Roman"/>
          <w:sz w:val="24"/>
          <w:szCs w:val="24"/>
        </w:rPr>
        <w:t xml:space="preserve">будут представлены возможные варианты графиков, которые может создать </w:t>
      </w:r>
      <w:r w:rsidR="009D2164">
        <w:rPr>
          <w:rFonts w:ascii="Times New Roman" w:hAnsi="Times New Roman" w:cs="Times New Roman"/>
          <w:sz w:val="24"/>
          <w:szCs w:val="24"/>
          <w:lang w:val="en-US"/>
        </w:rPr>
        <w:t>Tableau</w:t>
      </w:r>
      <w:r w:rsidR="009D2164">
        <w:rPr>
          <w:rFonts w:ascii="Times New Roman" w:hAnsi="Times New Roman" w:cs="Times New Roman"/>
          <w:sz w:val="24"/>
          <w:szCs w:val="24"/>
        </w:rPr>
        <w:t xml:space="preserve"> при имеющихся данных.</w:t>
      </w:r>
    </w:p>
    <w:p w:rsidR="009D2164" w:rsidRPr="009D2164" w:rsidRDefault="009D2164" w:rsidP="0008564C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D2164">
        <w:rPr>
          <w:rFonts w:ascii="Times New Roman" w:hAnsi="Times New Roman" w:cs="Times New Roman"/>
          <w:b/>
          <w:sz w:val="24"/>
          <w:szCs w:val="24"/>
        </w:rPr>
        <w:t xml:space="preserve">С какими форматами файлов может работать </w:t>
      </w:r>
      <w:r w:rsidRPr="009D2164">
        <w:rPr>
          <w:rFonts w:ascii="Times New Roman" w:hAnsi="Times New Roman" w:cs="Times New Roman"/>
          <w:b/>
          <w:sz w:val="24"/>
          <w:szCs w:val="24"/>
          <w:lang w:val="en-US"/>
        </w:rPr>
        <w:t>Tableau</w:t>
      </w:r>
      <w:r w:rsidRPr="009D2164">
        <w:rPr>
          <w:rFonts w:ascii="Times New Roman" w:hAnsi="Times New Roman" w:cs="Times New Roman"/>
          <w:b/>
          <w:sz w:val="24"/>
          <w:szCs w:val="24"/>
        </w:rPr>
        <w:t>?</w:t>
      </w:r>
    </w:p>
    <w:p w:rsidR="009D2164" w:rsidRPr="009D2164" w:rsidRDefault="009D2164" w:rsidP="0008564C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D2164">
        <w:rPr>
          <w:rFonts w:ascii="Times New Roman" w:hAnsi="Times New Roman" w:cs="Times New Roman"/>
          <w:sz w:val="24"/>
          <w:szCs w:val="24"/>
        </w:rPr>
        <w:t>Так 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Tableau</w:t>
      </w:r>
      <w:r w:rsidRPr="009D21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использует технологию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он может работать со всеми известными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форматами </w:t>
      </w:r>
      <w:r w:rsidRPr="009D216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9D21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таблиц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9D2164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xsls</w:t>
      </w:r>
      <w:proofErr w:type="spellEnd"/>
      <w:r w:rsidRPr="009D21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</w:t>
      </w:r>
      <w:r w:rsidRPr="009D21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файла рабочего пространства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9D2164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rdata</w:t>
      </w:r>
      <w:proofErr w:type="spellEnd"/>
      <w:r w:rsidRPr="009D2164">
        <w:rPr>
          <w:rFonts w:ascii="Times New Roman" w:hAnsi="Times New Roman" w:cs="Times New Roman"/>
          <w:sz w:val="24"/>
          <w:szCs w:val="24"/>
        </w:rPr>
        <w:t>.</w:t>
      </w:r>
    </w:p>
    <w:p w:rsidR="009D2164" w:rsidRPr="009D2164" w:rsidRDefault="009D2164" w:rsidP="005E5865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E5865" w:rsidRDefault="005E5865" w:rsidP="00032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20BF" w:rsidRPr="00EB378F" w:rsidRDefault="000320BF" w:rsidP="00EB378F">
      <w:pPr>
        <w:jc w:val="center"/>
        <w:rPr>
          <w:sz w:val="28"/>
          <w:szCs w:val="28"/>
        </w:rPr>
      </w:pPr>
    </w:p>
    <w:p w:rsidR="00187CCA" w:rsidRPr="00BB216E" w:rsidRDefault="00187CCA" w:rsidP="00BB216E"/>
    <w:sectPr w:rsidR="00187CCA" w:rsidRPr="00BB21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3E1C3A"/>
    <w:multiLevelType w:val="hybridMultilevel"/>
    <w:tmpl w:val="2030376A"/>
    <w:lvl w:ilvl="0" w:tplc="51DE42E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674"/>
    <w:rsid w:val="000320BF"/>
    <w:rsid w:val="000412E6"/>
    <w:rsid w:val="0008564C"/>
    <w:rsid w:val="00187CCA"/>
    <w:rsid w:val="003129F0"/>
    <w:rsid w:val="004B5EC7"/>
    <w:rsid w:val="00533B50"/>
    <w:rsid w:val="005E5865"/>
    <w:rsid w:val="006F2F2F"/>
    <w:rsid w:val="0079174F"/>
    <w:rsid w:val="007E2215"/>
    <w:rsid w:val="00862ECB"/>
    <w:rsid w:val="009D2164"/>
    <w:rsid w:val="00BB216E"/>
    <w:rsid w:val="00EB378F"/>
    <w:rsid w:val="00EF6A93"/>
    <w:rsid w:val="00FD0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5BA4DC-10D7-407D-868D-73FB62205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87CCA"/>
    <w:rPr>
      <w:color w:val="0000FF"/>
      <w:u w:val="single"/>
    </w:rPr>
  </w:style>
  <w:style w:type="paragraph" w:customStyle="1" w:styleId="Default">
    <w:name w:val="Default"/>
    <w:rsid w:val="00862ECB"/>
    <w:pPr>
      <w:autoSpaceDE w:val="0"/>
      <w:autoSpaceDN w:val="0"/>
      <w:adjustRightInd w:val="0"/>
      <w:spacing w:after="0" w:line="240" w:lineRule="auto"/>
    </w:pPr>
    <w:rPr>
      <w:rFonts w:ascii="Palatino Linotype" w:hAnsi="Palatino Linotype" w:cs="Palatino Linotype"/>
      <w:color w:val="000000"/>
      <w:sz w:val="24"/>
      <w:szCs w:val="24"/>
    </w:rPr>
  </w:style>
  <w:style w:type="paragraph" w:styleId="a4">
    <w:name w:val="List Paragraph"/>
    <w:basedOn w:val="a"/>
    <w:uiPriority w:val="34"/>
    <w:qFormat/>
    <w:rsid w:val="005E5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6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18</cp:revision>
  <dcterms:created xsi:type="dcterms:W3CDTF">2020-04-04T14:50:00Z</dcterms:created>
  <dcterms:modified xsi:type="dcterms:W3CDTF">2020-04-21T19:18:00Z</dcterms:modified>
</cp:coreProperties>
</file>