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4FD" w:rsidRDefault="00042950">
      <w:pPr>
        <w:spacing w:before="190" w:after="19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2865120</wp:posOffset>
                </wp:positionH>
                <wp:positionV relativeFrom="paragraph">
                  <wp:posOffset>-18415</wp:posOffset>
                </wp:positionV>
                <wp:extent cx="3128645" cy="1440180"/>
                <wp:effectExtent l="0" t="0" r="14605" b="762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8645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042950" w:rsidRDefault="00042950">
                            <w:pPr>
                              <w:spacing w:before="190" w:after="190"/>
                              <w:ind w:firstLineChars="0" w:firstLine="0"/>
                              <w:rPr>
                                <w:rFonts w:ascii="楷体" w:eastAsia="楷体" w:hAnsi="楷体"/>
                                <w:sz w:val="28"/>
                              </w:rPr>
                            </w:pPr>
                            <w:r>
                              <w:rPr>
                                <w:rFonts w:ascii="楷体" w:eastAsia="楷体" w:hAnsi="楷体"/>
                                <w:sz w:val="28"/>
                              </w:rPr>
                              <w:t>文件</w:t>
                            </w:r>
                            <w:r>
                              <w:rPr>
                                <w:rFonts w:ascii="楷体" w:eastAsia="楷体" w:hAnsi="楷体" w:hint="eastAsia"/>
                                <w:sz w:val="28"/>
                              </w:rPr>
                              <w:t>编号：</w:t>
                            </w:r>
                            <w:r>
                              <w:rPr>
                                <w:rFonts w:ascii="楷体" w:eastAsia="楷体" w:hAnsi="楷体" w:hint="eastAsia"/>
                                <w:color w:val="000000" w:themeColor="text1"/>
                                <w:sz w:val="28"/>
                              </w:rPr>
                              <w:t>WTK-NV1x-CC001-00TR00</w:t>
                            </w:r>
                          </w:p>
                          <w:p w:rsidR="00042950" w:rsidRDefault="00042950">
                            <w:pPr>
                              <w:spacing w:before="190" w:after="190"/>
                              <w:ind w:firstLineChars="0" w:firstLine="0"/>
                              <w:rPr>
                                <w:rFonts w:ascii="楷体" w:eastAsia="楷体" w:hAnsi="楷体"/>
                                <w:sz w:val="28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8"/>
                              </w:rPr>
                              <w:t>版 本 号：</w:t>
                            </w:r>
                            <w:r>
                              <w:rPr>
                                <w:rFonts w:ascii="楷体" w:eastAsia="楷体" w:hAnsi="楷体"/>
                                <w:sz w:val="28"/>
                              </w:rPr>
                              <w:t>V1.</w:t>
                            </w:r>
                            <w:r>
                              <w:rPr>
                                <w:rFonts w:ascii="楷体" w:eastAsia="楷体" w:hAnsi="楷体" w:hint="eastAsia"/>
                                <w:sz w:val="28"/>
                              </w:rPr>
                              <w:t>0</w:t>
                            </w:r>
                          </w:p>
                          <w:p w:rsidR="00042950" w:rsidRDefault="00042950">
                            <w:pPr>
                              <w:spacing w:before="190" w:after="190"/>
                              <w:ind w:firstLineChars="0" w:firstLine="0"/>
                              <w:rPr>
                                <w:rFonts w:ascii="楷体" w:eastAsia="楷体" w:hAnsi="楷体"/>
                                <w:sz w:val="28"/>
                              </w:rPr>
                            </w:pPr>
                            <w:r>
                              <w:rPr>
                                <w:rFonts w:ascii="楷体" w:eastAsia="楷体" w:hAnsi="楷体"/>
                                <w:sz w:val="28"/>
                              </w:rPr>
                              <w:t>密</w:t>
                            </w:r>
                            <w:r>
                              <w:rPr>
                                <w:rFonts w:ascii="楷体" w:eastAsia="楷体" w:hAnsi="楷体" w:hint="eastAsia"/>
                                <w:sz w:val="28"/>
                              </w:rPr>
                              <w:t xml:space="preserve">    </w:t>
                            </w:r>
                            <w:r>
                              <w:rPr>
                                <w:rFonts w:ascii="楷体" w:eastAsia="楷体" w:hAnsi="楷体"/>
                                <w:sz w:val="28"/>
                              </w:rPr>
                              <w:t>级：内部</w:t>
                            </w:r>
                          </w:p>
                          <w:p w:rsidR="00042950" w:rsidRDefault="00042950">
                            <w:pPr>
                              <w:spacing w:before="190" w:after="190"/>
                              <w:ind w:firstLineChars="0" w:firstLine="0"/>
                              <w:rPr>
                                <w:rFonts w:ascii="楷体" w:eastAsia="楷体" w:hAnsi="楷体"/>
                                <w:sz w:val="28"/>
                              </w:rPr>
                            </w:pPr>
                            <w:r>
                              <w:rPr>
                                <w:rFonts w:ascii="楷体" w:eastAsia="楷体" w:hAnsi="楷体"/>
                                <w:sz w:val="28"/>
                              </w:rPr>
                              <w:t>密</w:t>
                            </w:r>
                            <w:r>
                              <w:rPr>
                                <w:rFonts w:ascii="楷体" w:eastAsia="楷体" w:hAnsi="楷体" w:hint="eastAsia"/>
                                <w:sz w:val="28"/>
                              </w:rPr>
                              <w:t xml:space="preserve">    </w:t>
                            </w:r>
                            <w:r>
                              <w:rPr>
                                <w:rFonts w:ascii="楷体" w:eastAsia="楷体" w:hAnsi="楷体"/>
                                <w:sz w:val="28"/>
                              </w:rPr>
                              <w:t>级：内部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25.6pt;margin-top:-1.45pt;width:246.35pt;height:113.4pt;z-index:251659264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" stroked="f">
                <v:textbox>
                  <w:txbxContent>
                    <w:p w:rsidR="00042950" w:rsidRDefault="00042950">
                      <w:pPr>
                        <w:spacing w:before="190" w:after="190"/>
                        <w:ind w:firstLineChars="0" w:firstLine="0"/>
                        <w:rPr>
                          <w:rFonts w:ascii="楷体" w:eastAsia="楷体" w:hAnsi="楷体"/>
                          <w:sz w:val="28"/>
                        </w:rPr>
                      </w:pPr>
                      <w:r>
                        <w:rPr>
                          <w:rFonts w:ascii="楷体" w:eastAsia="楷体" w:hAnsi="楷体"/>
                          <w:sz w:val="28"/>
                        </w:rPr>
                        <w:t>文件</w:t>
                      </w:r>
                      <w:r>
                        <w:rPr>
                          <w:rFonts w:ascii="楷体" w:eastAsia="楷体" w:hAnsi="楷体" w:hint="eastAsia"/>
                          <w:sz w:val="28"/>
                        </w:rPr>
                        <w:t>编号：</w:t>
                      </w:r>
                      <w:r>
                        <w:rPr>
                          <w:rFonts w:ascii="楷体" w:eastAsia="楷体" w:hAnsi="楷体" w:hint="eastAsia"/>
                          <w:color w:val="000000" w:themeColor="text1"/>
                          <w:sz w:val="28"/>
                        </w:rPr>
                        <w:t>WTK-NV1x-CC001-00TR00</w:t>
                      </w:r>
                    </w:p>
                    <w:p w:rsidR="00042950" w:rsidRDefault="00042950">
                      <w:pPr>
                        <w:spacing w:before="190" w:after="190"/>
                        <w:ind w:firstLineChars="0" w:firstLine="0"/>
                        <w:rPr>
                          <w:rFonts w:ascii="楷体" w:eastAsia="楷体" w:hAnsi="楷体"/>
                          <w:sz w:val="28"/>
                        </w:rPr>
                      </w:pPr>
                      <w:r>
                        <w:rPr>
                          <w:rFonts w:ascii="楷体" w:eastAsia="楷体" w:hAnsi="楷体" w:hint="eastAsia"/>
                          <w:sz w:val="28"/>
                        </w:rPr>
                        <w:t>版 本 号：</w:t>
                      </w:r>
                      <w:r>
                        <w:rPr>
                          <w:rFonts w:ascii="楷体" w:eastAsia="楷体" w:hAnsi="楷体"/>
                          <w:sz w:val="28"/>
                        </w:rPr>
                        <w:t>V1.</w:t>
                      </w:r>
                      <w:r>
                        <w:rPr>
                          <w:rFonts w:ascii="楷体" w:eastAsia="楷体" w:hAnsi="楷体" w:hint="eastAsia"/>
                          <w:sz w:val="28"/>
                        </w:rPr>
                        <w:t>0</w:t>
                      </w:r>
                    </w:p>
                    <w:p w:rsidR="00042950" w:rsidRDefault="00042950">
                      <w:pPr>
                        <w:spacing w:before="190" w:after="190"/>
                        <w:ind w:firstLineChars="0" w:firstLine="0"/>
                        <w:rPr>
                          <w:rFonts w:ascii="楷体" w:eastAsia="楷体" w:hAnsi="楷体"/>
                          <w:sz w:val="28"/>
                        </w:rPr>
                      </w:pPr>
                      <w:r>
                        <w:rPr>
                          <w:rFonts w:ascii="楷体" w:eastAsia="楷体" w:hAnsi="楷体"/>
                          <w:sz w:val="28"/>
                        </w:rPr>
                        <w:t>密</w:t>
                      </w:r>
                      <w:r>
                        <w:rPr>
                          <w:rFonts w:ascii="楷体" w:eastAsia="楷体" w:hAnsi="楷体" w:hint="eastAsia"/>
                          <w:sz w:val="28"/>
                        </w:rPr>
                        <w:t xml:space="preserve">    </w:t>
                      </w:r>
                      <w:r>
                        <w:rPr>
                          <w:rFonts w:ascii="楷体" w:eastAsia="楷体" w:hAnsi="楷体"/>
                          <w:sz w:val="28"/>
                        </w:rPr>
                        <w:t>级：内部</w:t>
                      </w:r>
                    </w:p>
                    <w:p w:rsidR="00042950" w:rsidRDefault="00042950">
                      <w:pPr>
                        <w:spacing w:before="190" w:after="190"/>
                        <w:ind w:firstLineChars="0" w:firstLine="0"/>
                        <w:rPr>
                          <w:rFonts w:ascii="楷体" w:eastAsia="楷体" w:hAnsi="楷体"/>
                          <w:sz w:val="28"/>
                        </w:rPr>
                      </w:pPr>
                      <w:r>
                        <w:rPr>
                          <w:rFonts w:ascii="楷体" w:eastAsia="楷体" w:hAnsi="楷体"/>
                          <w:sz w:val="28"/>
                        </w:rPr>
                        <w:t>密</w:t>
                      </w:r>
                      <w:r>
                        <w:rPr>
                          <w:rFonts w:ascii="楷体" w:eastAsia="楷体" w:hAnsi="楷体" w:hint="eastAsia"/>
                          <w:sz w:val="28"/>
                        </w:rPr>
                        <w:t xml:space="preserve">    </w:t>
                      </w:r>
                      <w:r>
                        <w:rPr>
                          <w:rFonts w:ascii="楷体" w:eastAsia="楷体" w:hAnsi="楷体"/>
                          <w:sz w:val="28"/>
                        </w:rPr>
                        <w:t>级：内部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 xml:space="preserve"> </w:t>
      </w:r>
    </w:p>
    <w:p w:rsidR="002B24FD" w:rsidRDefault="002B24FD">
      <w:pPr>
        <w:spacing w:before="190" w:after="190"/>
      </w:pPr>
    </w:p>
    <w:p w:rsidR="002B24FD" w:rsidRDefault="002B24FD">
      <w:pPr>
        <w:spacing w:before="190" w:after="190"/>
      </w:pPr>
    </w:p>
    <w:p w:rsidR="002B24FD" w:rsidRDefault="002B24FD">
      <w:pPr>
        <w:spacing w:before="190" w:after="190"/>
        <w:ind w:firstLine="720"/>
        <w:rPr>
          <w:sz w:val="36"/>
        </w:rPr>
      </w:pPr>
    </w:p>
    <w:p w:rsidR="002B24FD" w:rsidRDefault="00042950">
      <w:pPr>
        <w:spacing w:before="190" w:after="190"/>
        <w:ind w:firstLineChars="0" w:firstLine="0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NV1x</w:t>
      </w:r>
      <w:r>
        <w:rPr>
          <w:rFonts w:hint="eastAsia"/>
          <w:b/>
          <w:sz w:val="44"/>
          <w:szCs w:val="44"/>
        </w:rPr>
        <w:t>项目</w:t>
      </w:r>
      <w:r>
        <w:rPr>
          <w:rFonts w:hint="eastAsia"/>
          <w:b/>
          <w:sz w:val="44"/>
          <w:szCs w:val="44"/>
        </w:rPr>
        <w:t>EDR</w:t>
      </w:r>
      <w:r>
        <w:rPr>
          <w:rFonts w:hint="eastAsia"/>
          <w:b/>
          <w:sz w:val="44"/>
          <w:szCs w:val="44"/>
        </w:rPr>
        <w:t>读取设备固件测试报告</w:t>
      </w:r>
    </w:p>
    <w:p w:rsidR="002B24FD" w:rsidRDefault="002B24FD">
      <w:pPr>
        <w:spacing w:before="190" w:after="190"/>
        <w:ind w:firstLineChars="0" w:firstLine="0"/>
        <w:rPr>
          <w:b/>
          <w:sz w:val="72"/>
          <w:szCs w:val="72"/>
        </w:rPr>
      </w:pPr>
    </w:p>
    <w:p w:rsidR="002B24FD" w:rsidRDefault="00042950">
      <w:pPr>
        <w:widowControl/>
        <w:spacing w:beforeLines="0" w:before="0" w:afterLines="0" w:after="0" w:line="360" w:lineRule="auto"/>
        <w:ind w:left="1260" w:firstLineChars="300" w:firstLine="1084"/>
        <w:jc w:val="left"/>
        <w:rPr>
          <w:rFonts w:ascii="宋体" w:hAnsi="宋体" w:cs="Times New Roman"/>
          <w:b/>
          <w:bCs/>
          <w:sz w:val="36"/>
          <w:szCs w:val="36"/>
          <w:u w:val="single"/>
        </w:rPr>
      </w:pPr>
      <w:r>
        <w:rPr>
          <w:rFonts w:ascii="宋体" w:hAnsi="宋体" w:cs="DFKai-SB" w:hint="eastAsia"/>
          <w:b/>
          <w:bCs/>
          <w:sz w:val="36"/>
          <w:szCs w:val="36"/>
        </w:rPr>
        <w:t>编制部门</w:t>
      </w:r>
      <w:r>
        <w:rPr>
          <w:rFonts w:ascii="宋体" w:hAnsi="宋体" w:cs="DFKai-SB" w:hint="eastAsia"/>
          <w:b/>
          <w:bCs/>
          <w:sz w:val="36"/>
          <w:szCs w:val="36"/>
          <w:lang w:eastAsia="zh-TW"/>
        </w:rPr>
        <w:t>：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</w:t>
      </w:r>
      <w:r>
        <w:rPr>
          <w:rFonts w:ascii="宋体" w:hAnsi="宋体" w:cs="DFKai-SB" w:hint="eastAsia"/>
          <w:b/>
          <w:bCs/>
          <w:sz w:val="36"/>
          <w:szCs w:val="36"/>
          <w:u w:val="single"/>
        </w:rPr>
        <w:t xml:space="preserve">研发中心 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</w:t>
      </w:r>
    </w:p>
    <w:p w:rsidR="002B24FD" w:rsidRDefault="00042950">
      <w:pPr>
        <w:widowControl/>
        <w:spacing w:beforeLines="0" w:before="0" w:afterLines="0" w:after="0" w:line="360" w:lineRule="auto"/>
        <w:ind w:left="1260" w:firstLineChars="300" w:firstLine="1084"/>
        <w:jc w:val="left"/>
        <w:rPr>
          <w:rFonts w:ascii="宋体" w:hAnsi="宋体" w:cs="Times New Roman"/>
          <w:b/>
          <w:bCs/>
          <w:sz w:val="36"/>
          <w:szCs w:val="36"/>
          <w:u w:val="single"/>
        </w:rPr>
      </w:pPr>
      <w:r>
        <w:rPr>
          <w:rFonts w:ascii="宋体" w:hAnsi="宋体" w:cs="DFKai-SB" w:hint="eastAsia"/>
          <w:b/>
          <w:bCs/>
          <w:sz w:val="36"/>
          <w:szCs w:val="36"/>
        </w:rPr>
        <w:t xml:space="preserve">编 </w:t>
      </w:r>
      <w:r>
        <w:rPr>
          <w:rFonts w:ascii="宋体" w:hAnsi="宋体" w:cs="DFKai-SB"/>
          <w:b/>
          <w:bCs/>
          <w:sz w:val="36"/>
          <w:szCs w:val="36"/>
        </w:rPr>
        <w:t xml:space="preserve">   </w:t>
      </w:r>
      <w:r>
        <w:rPr>
          <w:rFonts w:ascii="宋体" w:hAnsi="宋体" w:cs="DFKai-SB" w:hint="eastAsia"/>
          <w:b/>
          <w:bCs/>
          <w:sz w:val="36"/>
          <w:szCs w:val="36"/>
        </w:rPr>
        <w:t>制：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            </w:t>
      </w:r>
    </w:p>
    <w:p w:rsidR="002B24FD" w:rsidRDefault="00042950">
      <w:pPr>
        <w:widowControl/>
        <w:spacing w:beforeLines="0" w:before="0" w:afterLines="0" w:after="0" w:line="360" w:lineRule="auto"/>
        <w:ind w:left="1260" w:firstLineChars="300" w:firstLine="1084"/>
        <w:jc w:val="left"/>
        <w:rPr>
          <w:rFonts w:ascii="宋体" w:hAnsi="宋体" w:cs="DFKai-SB"/>
          <w:b/>
          <w:bCs/>
          <w:sz w:val="36"/>
          <w:szCs w:val="36"/>
          <w:u w:val="single"/>
        </w:rPr>
      </w:pPr>
      <w:r>
        <w:rPr>
          <w:rFonts w:ascii="宋体" w:hAnsi="宋体" w:cs="DFKai-SB" w:hint="eastAsia"/>
          <w:b/>
          <w:bCs/>
          <w:sz w:val="36"/>
          <w:szCs w:val="36"/>
        </w:rPr>
        <w:t xml:space="preserve">审 </w:t>
      </w:r>
      <w:r>
        <w:rPr>
          <w:rFonts w:ascii="宋体" w:hAnsi="宋体" w:cs="DFKai-SB"/>
          <w:b/>
          <w:bCs/>
          <w:sz w:val="36"/>
          <w:szCs w:val="36"/>
        </w:rPr>
        <w:t xml:space="preserve">   </w:t>
      </w:r>
      <w:r>
        <w:rPr>
          <w:rFonts w:ascii="宋体" w:hAnsi="宋体" w:cs="DFKai-SB" w:hint="eastAsia"/>
          <w:b/>
          <w:bCs/>
          <w:sz w:val="36"/>
          <w:szCs w:val="36"/>
        </w:rPr>
        <w:t>核</w:t>
      </w:r>
      <w:r>
        <w:rPr>
          <w:rFonts w:ascii="宋体" w:hAnsi="宋体" w:cs="DFKai-SB" w:hint="eastAsia"/>
          <w:b/>
          <w:bCs/>
          <w:sz w:val="36"/>
          <w:szCs w:val="36"/>
          <w:lang w:eastAsia="zh-TW"/>
        </w:rPr>
        <w:t>：</w:t>
      </w:r>
      <w:r>
        <w:rPr>
          <w:rFonts w:ascii="宋体" w:hAnsi="宋体" w:cs="DFKai-SB" w:hint="eastAsia"/>
          <w:b/>
          <w:bCs/>
          <w:sz w:val="36"/>
          <w:szCs w:val="36"/>
          <w:u w:val="single"/>
        </w:rPr>
        <w:t xml:space="preserve"> 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           </w:t>
      </w:r>
    </w:p>
    <w:p w:rsidR="002B24FD" w:rsidRDefault="00042950">
      <w:pPr>
        <w:widowControl/>
        <w:spacing w:beforeLines="0" w:before="0" w:afterLines="0" w:after="0" w:line="360" w:lineRule="auto"/>
        <w:ind w:left="1260" w:firstLineChars="300" w:firstLine="1084"/>
        <w:jc w:val="left"/>
        <w:rPr>
          <w:rFonts w:ascii="宋体" w:hAnsi="宋体" w:cs="DFKai-SB"/>
          <w:b/>
          <w:bCs/>
          <w:sz w:val="36"/>
          <w:szCs w:val="36"/>
          <w:u w:val="single"/>
        </w:rPr>
      </w:pPr>
      <w:r>
        <w:rPr>
          <w:rFonts w:ascii="宋体" w:hAnsi="宋体" w:cs="DFKai-SB" w:hint="eastAsia"/>
          <w:b/>
          <w:bCs/>
          <w:sz w:val="36"/>
          <w:szCs w:val="36"/>
        </w:rPr>
        <w:t xml:space="preserve">批 </w:t>
      </w:r>
      <w:r>
        <w:rPr>
          <w:rFonts w:ascii="宋体" w:hAnsi="宋体" w:cs="DFKai-SB"/>
          <w:b/>
          <w:bCs/>
          <w:sz w:val="36"/>
          <w:szCs w:val="36"/>
        </w:rPr>
        <w:t xml:space="preserve">   </w:t>
      </w:r>
      <w:r>
        <w:rPr>
          <w:rFonts w:ascii="宋体" w:hAnsi="宋体" w:cs="DFKai-SB" w:hint="eastAsia"/>
          <w:b/>
          <w:bCs/>
          <w:sz w:val="36"/>
          <w:szCs w:val="36"/>
        </w:rPr>
        <w:t>准</w:t>
      </w:r>
      <w:r>
        <w:rPr>
          <w:rFonts w:ascii="宋体" w:hAnsi="宋体" w:cs="DFKai-SB" w:hint="eastAsia"/>
          <w:b/>
          <w:bCs/>
          <w:sz w:val="36"/>
          <w:szCs w:val="36"/>
          <w:lang w:eastAsia="zh-TW"/>
        </w:rPr>
        <w:t>：</w:t>
      </w:r>
      <w:r>
        <w:rPr>
          <w:rFonts w:ascii="宋体" w:hAnsi="宋体" w:cs="DFKai-SB" w:hint="eastAsia"/>
          <w:b/>
          <w:bCs/>
          <w:sz w:val="36"/>
          <w:szCs w:val="36"/>
          <w:u w:val="single"/>
        </w:rPr>
        <w:t xml:space="preserve"> 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           </w:t>
      </w:r>
    </w:p>
    <w:p w:rsidR="002B24FD" w:rsidRDefault="00042950">
      <w:pPr>
        <w:widowControl/>
        <w:spacing w:beforeLines="0" w:before="0" w:afterLines="0" w:after="0" w:line="360" w:lineRule="auto"/>
        <w:ind w:left="1260" w:firstLineChars="300" w:firstLine="1084"/>
        <w:jc w:val="left"/>
        <w:rPr>
          <w:rFonts w:ascii="宋体" w:hAnsi="宋体" w:cs="DFKai-SB"/>
          <w:b/>
          <w:bCs/>
          <w:sz w:val="36"/>
          <w:szCs w:val="36"/>
          <w:u w:val="single"/>
        </w:rPr>
      </w:pPr>
      <w:r>
        <w:rPr>
          <w:rFonts w:ascii="宋体" w:hAnsi="宋体" w:cs="DFKai-SB" w:hint="eastAsia"/>
          <w:b/>
          <w:bCs/>
          <w:sz w:val="36"/>
          <w:szCs w:val="36"/>
        </w:rPr>
        <w:t>会    签</w:t>
      </w:r>
      <w:r>
        <w:rPr>
          <w:rFonts w:ascii="宋体" w:hAnsi="宋体" w:cs="DFKai-SB" w:hint="eastAsia"/>
          <w:b/>
          <w:bCs/>
          <w:sz w:val="36"/>
          <w:szCs w:val="36"/>
          <w:lang w:eastAsia="zh-TW"/>
        </w:rPr>
        <w:t>：</w:t>
      </w:r>
      <w:r>
        <w:rPr>
          <w:rFonts w:ascii="宋体" w:hAnsi="宋体" w:cs="DFKai-SB" w:hint="eastAsia"/>
          <w:b/>
          <w:bCs/>
          <w:sz w:val="36"/>
          <w:szCs w:val="36"/>
          <w:u w:val="single"/>
        </w:rPr>
        <w:t xml:space="preserve"> 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           </w:t>
      </w:r>
    </w:p>
    <w:p w:rsidR="002B24FD" w:rsidRDefault="00042950">
      <w:pPr>
        <w:widowControl/>
        <w:spacing w:beforeLines="0" w:before="0" w:afterLines="0" w:after="0" w:line="360" w:lineRule="auto"/>
        <w:ind w:left="1260" w:firstLineChars="300" w:firstLine="1084"/>
        <w:jc w:val="left"/>
        <w:rPr>
          <w:rFonts w:ascii="宋体" w:hAnsi="宋体" w:cs="DFKai-SB"/>
          <w:b/>
          <w:bCs/>
          <w:sz w:val="36"/>
          <w:szCs w:val="36"/>
          <w:u w:val="single"/>
        </w:rPr>
      </w:pPr>
      <w:r>
        <w:rPr>
          <w:rFonts w:ascii="宋体" w:hAnsi="宋体" w:cs="DFKai-SB" w:hint="eastAsia"/>
          <w:b/>
          <w:bCs/>
          <w:sz w:val="36"/>
          <w:szCs w:val="36"/>
        </w:rPr>
        <w:t>归    档</w:t>
      </w:r>
      <w:r>
        <w:rPr>
          <w:rFonts w:ascii="宋体" w:hAnsi="宋体" w:cs="DFKai-SB" w:hint="eastAsia"/>
          <w:b/>
          <w:bCs/>
          <w:sz w:val="36"/>
          <w:szCs w:val="36"/>
          <w:lang w:eastAsia="zh-TW"/>
        </w:rPr>
        <w:t>：</w:t>
      </w:r>
      <w:r>
        <w:rPr>
          <w:rFonts w:ascii="宋体" w:hAnsi="宋体" w:cs="DFKai-SB" w:hint="eastAsia"/>
          <w:b/>
          <w:bCs/>
          <w:sz w:val="36"/>
          <w:szCs w:val="36"/>
          <w:u w:val="single"/>
        </w:rPr>
        <w:t xml:space="preserve"> 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           </w:t>
      </w:r>
    </w:p>
    <w:p w:rsidR="002B24FD" w:rsidRDefault="002B24FD">
      <w:pPr>
        <w:widowControl/>
        <w:spacing w:before="190" w:after="190"/>
        <w:jc w:val="left"/>
        <w:rPr>
          <w:rFonts w:eastAsiaTheme="minorHAnsi" w:cs="宋体"/>
          <w:szCs w:val="24"/>
        </w:rPr>
      </w:pPr>
    </w:p>
    <w:p w:rsidR="002B24FD" w:rsidRDefault="002B24FD">
      <w:pPr>
        <w:widowControl/>
        <w:spacing w:before="190" w:after="190"/>
        <w:jc w:val="left"/>
        <w:rPr>
          <w:rFonts w:eastAsiaTheme="minorHAnsi" w:cs="宋体"/>
          <w:szCs w:val="24"/>
        </w:rPr>
      </w:pPr>
    </w:p>
    <w:p w:rsidR="002B24FD" w:rsidRDefault="002B24FD">
      <w:pPr>
        <w:widowControl/>
        <w:spacing w:before="190" w:after="190"/>
        <w:jc w:val="left"/>
        <w:rPr>
          <w:rFonts w:eastAsiaTheme="minorHAnsi" w:cs="宋体"/>
          <w:szCs w:val="24"/>
        </w:rPr>
      </w:pPr>
    </w:p>
    <w:p w:rsidR="002B24FD" w:rsidRDefault="00042950">
      <w:pPr>
        <w:widowControl/>
        <w:spacing w:before="190" w:after="190"/>
        <w:jc w:val="left"/>
        <w:rPr>
          <w:rFonts w:eastAsiaTheme="minorHAnsi" w:cs="宋体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-5080</wp:posOffset>
                </wp:positionH>
                <wp:positionV relativeFrom="paragraph">
                  <wp:posOffset>789305</wp:posOffset>
                </wp:positionV>
                <wp:extent cx="5945505" cy="680085"/>
                <wp:effectExtent l="0" t="0" r="17145" b="5715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5505" cy="680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042950" w:rsidRDefault="00042950">
                            <w:pPr>
                              <w:spacing w:before="190" w:after="190"/>
                              <w:ind w:leftChars="50" w:left="120" w:firstLineChars="50" w:firstLine="220"/>
                              <w:rPr>
                                <w:rFonts w:ascii="楷体" w:eastAsia="楷体" w:hAnsi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44"/>
                                <w:szCs w:val="44"/>
                              </w:rPr>
                              <w:t xml:space="preserve">南 京 </w:t>
                            </w:r>
                            <w:r>
                              <w:rPr>
                                <w:rFonts w:ascii="楷体" w:eastAsia="楷体" w:hAnsi="楷体"/>
                                <w:sz w:val="44"/>
                                <w:szCs w:val="44"/>
                              </w:rPr>
                              <w:t>维</w:t>
                            </w:r>
                            <w:r>
                              <w:rPr>
                                <w:rFonts w:ascii="楷体" w:eastAsia="楷体" w:hAnsi="楷体" w:hint="eastAsia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eastAsia="楷体" w:hAnsi="楷体"/>
                                <w:sz w:val="44"/>
                                <w:szCs w:val="44"/>
                              </w:rPr>
                              <w:t>思</w:t>
                            </w:r>
                            <w:r>
                              <w:rPr>
                                <w:rFonts w:ascii="楷体" w:eastAsia="楷体" w:hAnsi="楷体" w:hint="eastAsia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eastAsia="楷体" w:hAnsi="楷体"/>
                                <w:sz w:val="44"/>
                                <w:szCs w:val="44"/>
                              </w:rPr>
                              <w:t>科</w:t>
                            </w:r>
                            <w:r>
                              <w:rPr>
                                <w:rFonts w:ascii="楷体" w:eastAsia="楷体" w:hAnsi="楷体" w:hint="eastAsia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eastAsia="楷体" w:hAnsi="楷体"/>
                                <w:sz w:val="44"/>
                                <w:szCs w:val="44"/>
                              </w:rPr>
                              <w:t>汽</w:t>
                            </w:r>
                            <w:r>
                              <w:rPr>
                                <w:rFonts w:ascii="楷体" w:eastAsia="楷体" w:hAnsi="楷体" w:hint="eastAsia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eastAsia="楷体" w:hAnsi="楷体"/>
                                <w:sz w:val="44"/>
                                <w:szCs w:val="44"/>
                              </w:rPr>
                              <w:t>车</w:t>
                            </w:r>
                            <w:r>
                              <w:rPr>
                                <w:rFonts w:ascii="楷体" w:eastAsia="楷体" w:hAnsi="楷体" w:hint="eastAsia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eastAsia="楷体" w:hAnsi="楷体"/>
                                <w:sz w:val="44"/>
                                <w:szCs w:val="44"/>
                              </w:rPr>
                              <w:t>科</w:t>
                            </w:r>
                            <w:r>
                              <w:rPr>
                                <w:rFonts w:ascii="楷体" w:eastAsia="楷体" w:hAnsi="楷体" w:hint="eastAsia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eastAsia="楷体" w:hAnsi="楷体"/>
                                <w:sz w:val="44"/>
                                <w:szCs w:val="44"/>
                              </w:rPr>
                              <w:t>技</w:t>
                            </w:r>
                            <w:r>
                              <w:rPr>
                                <w:rFonts w:ascii="楷体" w:eastAsia="楷体" w:hAnsi="楷体" w:hint="eastAsia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eastAsia="楷体" w:hAnsi="楷体"/>
                                <w:sz w:val="44"/>
                                <w:szCs w:val="44"/>
                              </w:rPr>
                              <w:t>有</w:t>
                            </w:r>
                            <w:r>
                              <w:rPr>
                                <w:rFonts w:ascii="楷体" w:eastAsia="楷体" w:hAnsi="楷体" w:hint="eastAsia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eastAsia="楷体" w:hAnsi="楷体"/>
                                <w:sz w:val="44"/>
                                <w:szCs w:val="44"/>
                              </w:rPr>
                              <w:t>限</w:t>
                            </w:r>
                            <w:r>
                              <w:rPr>
                                <w:rFonts w:ascii="楷体" w:eastAsia="楷体" w:hAnsi="楷体" w:hint="eastAsia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eastAsia="楷体" w:hAnsi="楷体"/>
                                <w:sz w:val="44"/>
                                <w:szCs w:val="44"/>
                              </w:rPr>
                              <w:t>公</w:t>
                            </w:r>
                            <w:r>
                              <w:rPr>
                                <w:rFonts w:ascii="楷体" w:eastAsia="楷体" w:hAnsi="楷体" w:hint="eastAsia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eastAsia="楷体" w:hAnsi="楷体"/>
                                <w:sz w:val="44"/>
                                <w:szCs w:val="44"/>
                              </w:rPr>
                              <w:t>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left:0;text-align:left;margin-left:-.4pt;margin-top:62.15pt;width:468.15pt;height:53.55pt;z-index:251661312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" stroked="f">
                <v:textbox>
                  <w:txbxContent>
                    <w:p w:rsidR="00042950" w:rsidRDefault="00042950">
                      <w:pPr>
                        <w:spacing w:before="190" w:after="190"/>
                        <w:ind w:leftChars="50" w:left="120" w:firstLineChars="50" w:firstLine="220"/>
                        <w:rPr>
                          <w:rFonts w:ascii="楷体" w:eastAsia="楷体" w:hAnsi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hint="eastAsia"/>
                          <w:sz w:val="44"/>
                          <w:szCs w:val="44"/>
                        </w:rPr>
                        <w:t xml:space="preserve">南 京 </w:t>
                      </w:r>
                      <w:r>
                        <w:rPr>
                          <w:rFonts w:ascii="楷体" w:eastAsia="楷体" w:hAnsi="楷体"/>
                          <w:sz w:val="44"/>
                          <w:szCs w:val="44"/>
                        </w:rPr>
                        <w:t>维</w:t>
                      </w:r>
                      <w:r>
                        <w:rPr>
                          <w:rFonts w:ascii="楷体" w:eastAsia="楷体" w:hAnsi="楷体" w:hint="eastAsia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eastAsia="楷体" w:hAnsi="楷体"/>
                          <w:sz w:val="44"/>
                          <w:szCs w:val="44"/>
                        </w:rPr>
                        <w:t>思</w:t>
                      </w:r>
                      <w:r>
                        <w:rPr>
                          <w:rFonts w:ascii="楷体" w:eastAsia="楷体" w:hAnsi="楷体" w:hint="eastAsia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eastAsia="楷体" w:hAnsi="楷体"/>
                          <w:sz w:val="44"/>
                          <w:szCs w:val="44"/>
                        </w:rPr>
                        <w:t>科</w:t>
                      </w:r>
                      <w:r>
                        <w:rPr>
                          <w:rFonts w:ascii="楷体" w:eastAsia="楷体" w:hAnsi="楷体" w:hint="eastAsia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eastAsia="楷体" w:hAnsi="楷体"/>
                          <w:sz w:val="44"/>
                          <w:szCs w:val="44"/>
                        </w:rPr>
                        <w:t>汽</w:t>
                      </w:r>
                      <w:r>
                        <w:rPr>
                          <w:rFonts w:ascii="楷体" w:eastAsia="楷体" w:hAnsi="楷体" w:hint="eastAsia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eastAsia="楷体" w:hAnsi="楷体"/>
                          <w:sz w:val="44"/>
                          <w:szCs w:val="44"/>
                        </w:rPr>
                        <w:t>车</w:t>
                      </w:r>
                      <w:r>
                        <w:rPr>
                          <w:rFonts w:ascii="楷体" w:eastAsia="楷体" w:hAnsi="楷体" w:hint="eastAsia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eastAsia="楷体" w:hAnsi="楷体"/>
                          <w:sz w:val="44"/>
                          <w:szCs w:val="44"/>
                        </w:rPr>
                        <w:t>科</w:t>
                      </w:r>
                      <w:r>
                        <w:rPr>
                          <w:rFonts w:ascii="楷体" w:eastAsia="楷体" w:hAnsi="楷体" w:hint="eastAsia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eastAsia="楷体" w:hAnsi="楷体"/>
                          <w:sz w:val="44"/>
                          <w:szCs w:val="44"/>
                        </w:rPr>
                        <w:t>技</w:t>
                      </w:r>
                      <w:r>
                        <w:rPr>
                          <w:rFonts w:ascii="楷体" w:eastAsia="楷体" w:hAnsi="楷体" w:hint="eastAsia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eastAsia="楷体" w:hAnsi="楷体"/>
                          <w:sz w:val="44"/>
                          <w:szCs w:val="44"/>
                        </w:rPr>
                        <w:t>有</w:t>
                      </w:r>
                      <w:r>
                        <w:rPr>
                          <w:rFonts w:ascii="楷体" w:eastAsia="楷体" w:hAnsi="楷体" w:hint="eastAsia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eastAsia="楷体" w:hAnsi="楷体"/>
                          <w:sz w:val="44"/>
                          <w:szCs w:val="44"/>
                        </w:rPr>
                        <w:t>限</w:t>
                      </w:r>
                      <w:r>
                        <w:rPr>
                          <w:rFonts w:ascii="楷体" w:eastAsia="楷体" w:hAnsi="楷体" w:hint="eastAsia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eastAsia="楷体" w:hAnsi="楷体"/>
                          <w:sz w:val="44"/>
                          <w:szCs w:val="44"/>
                        </w:rPr>
                        <w:t>公</w:t>
                      </w:r>
                      <w:r>
                        <w:rPr>
                          <w:rFonts w:ascii="楷体" w:eastAsia="楷体" w:hAnsi="楷体" w:hint="eastAsia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eastAsia="楷体" w:hAnsi="楷体"/>
                          <w:sz w:val="44"/>
                          <w:szCs w:val="44"/>
                        </w:rPr>
                        <w:t>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B24FD" w:rsidRDefault="00042950">
      <w:pPr>
        <w:spacing w:before="190" w:after="190"/>
      </w:pPr>
      <w:r>
        <w:rPr>
          <w:rFonts w:hint="eastAsia"/>
        </w:rPr>
        <w:t>版本修正记录：</w:t>
      </w:r>
    </w:p>
    <w:tbl>
      <w:tblPr>
        <w:tblStyle w:val="af1"/>
        <w:tblW w:w="4872" w:type="pct"/>
        <w:tblInd w:w="137" w:type="dxa"/>
        <w:tblLook w:val="04A0" w:firstRow="1" w:lastRow="0" w:firstColumn="1" w:lastColumn="0" w:noHBand="0" w:noVBand="1"/>
      </w:tblPr>
      <w:tblGrid>
        <w:gridCol w:w="2195"/>
        <w:gridCol w:w="2332"/>
        <w:gridCol w:w="2333"/>
        <w:gridCol w:w="2246"/>
      </w:tblGrid>
      <w:tr w:rsidR="002B24FD">
        <w:trPr>
          <w:trHeight w:val="557"/>
        </w:trPr>
        <w:tc>
          <w:tcPr>
            <w:tcW w:w="1205" w:type="pct"/>
          </w:tcPr>
          <w:p w:rsidR="002B24FD" w:rsidRDefault="00042950">
            <w:pPr>
              <w:widowControl/>
              <w:spacing w:before="190" w:after="190"/>
              <w:ind w:firstLineChars="0" w:firstLine="0"/>
              <w:jc w:val="center"/>
              <w:rPr>
                <w:rFonts w:ascii="仿宋" w:eastAsia="仿宋" w:hAnsi="仿宋" w:cs="仿宋"/>
                <w:b/>
                <w:bCs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Cs w:val="24"/>
              </w:rPr>
              <w:lastRenderedPageBreak/>
              <w:t>版本</w:t>
            </w:r>
          </w:p>
        </w:tc>
        <w:tc>
          <w:tcPr>
            <w:tcW w:w="1280" w:type="pct"/>
          </w:tcPr>
          <w:p w:rsidR="002B24FD" w:rsidRDefault="00042950">
            <w:pPr>
              <w:widowControl/>
              <w:spacing w:before="190" w:after="190"/>
              <w:ind w:firstLineChars="0" w:firstLine="0"/>
              <w:jc w:val="center"/>
              <w:rPr>
                <w:rFonts w:ascii="仿宋" w:eastAsia="仿宋" w:hAnsi="仿宋" w:cs="仿宋"/>
                <w:b/>
                <w:bCs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Cs w:val="24"/>
              </w:rPr>
              <w:t>更改日期</w:t>
            </w:r>
          </w:p>
        </w:tc>
        <w:tc>
          <w:tcPr>
            <w:tcW w:w="1280" w:type="pct"/>
          </w:tcPr>
          <w:p w:rsidR="002B24FD" w:rsidRDefault="00042950">
            <w:pPr>
              <w:widowControl/>
              <w:spacing w:before="190" w:after="190"/>
              <w:ind w:firstLineChars="0" w:firstLine="0"/>
              <w:jc w:val="center"/>
              <w:rPr>
                <w:rFonts w:ascii="仿宋" w:eastAsia="仿宋" w:hAnsi="仿宋" w:cs="仿宋"/>
                <w:b/>
                <w:bCs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Cs w:val="24"/>
              </w:rPr>
              <w:t>更改内容</w:t>
            </w:r>
          </w:p>
        </w:tc>
        <w:tc>
          <w:tcPr>
            <w:tcW w:w="1232" w:type="pct"/>
          </w:tcPr>
          <w:p w:rsidR="002B24FD" w:rsidRDefault="00042950">
            <w:pPr>
              <w:widowControl/>
              <w:spacing w:before="190" w:after="190"/>
              <w:ind w:firstLineChars="0" w:firstLine="0"/>
              <w:jc w:val="center"/>
              <w:rPr>
                <w:rFonts w:ascii="仿宋" w:eastAsia="仿宋" w:hAnsi="仿宋" w:cs="仿宋"/>
                <w:b/>
                <w:bCs/>
                <w:szCs w:val="24"/>
              </w:rPr>
            </w:pPr>
            <w:r>
              <w:rPr>
                <w:rFonts w:ascii="仿宋" w:eastAsia="仿宋" w:hAnsi="仿宋" w:cs="仿宋" w:hint="eastAsia"/>
                <w:b/>
                <w:bCs/>
                <w:szCs w:val="24"/>
              </w:rPr>
              <w:t>更改人</w:t>
            </w:r>
          </w:p>
        </w:tc>
      </w:tr>
      <w:tr w:rsidR="002B24FD">
        <w:trPr>
          <w:trHeight w:val="461"/>
        </w:trPr>
        <w:tc>
          <w:tcPr>
            <w:tcW w:w="1205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V1.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128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color w:val="0000FF"/>
                <w:sz w:val="21"/>
                <w:szCs w:val="21"/>
              </w:rPr>
              <w:t>20</w:t>
            </w:r>
            <w:r>
              <w:rPr>
                <w:color w:val="0000FF"/>
                <w:sz w:val="21"/>
                <w:szCs w:val="21"/>
              </w:rPr>
              <w:t>2</w:t>
            </w:r>
            <w:r>
              <w:rPr>
                <w:rFonts w:hint="eastAsia"/>
                <w:color w:val="0000FF"/>
                <w:sz w:val="21"/>
                <w:szCs w:val="21"/>
              </w:rPr>
              <w:t>2-05</w:t>
            </w:r>
            <w:r>
              <w:rPr>
                <w:color w:val="0000FF"/>
                <w:sz w:val="21"/>
                <w:szCs w:val="21"/>
              </w:rPr>
              <w:t>-</w:t>
            </w:r>
            <w:r>
              <w:rPr>
                <w:rFonts w:hint="eastAsia"/>
                <w:color w:val="0000FF"/>
                <w:sz w:val="21"/>
                <w:szCs w:val="21"/>
              </w:rPr>
              <w:t>27</w:t>
            </w:r>
          </w:p>
        </w:tc>
        <w:tc>
          <w:tcPr>
            <w:tcW w:w="128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初次编制</w:t>
            </w:r>
          </w:p>
        </w:tc>
        <w:tc>
          <w:tcPr>
            <w:tcW w:w="123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张宇</w:t>
            </w:r>
          </w:p>
        </w:tc>
      </w:tr>
      <w:tr w:rsidR="002B24FD">
        <w:trPr>
          <w:trHeight w:val="461"/>
        </w:trPr>
        <w:tc>
          <w:tcPr>
            <w:tcW w:w="1205" w:type="pct"/>
          </w:tcPr>
          <w:p w:rsidR="002B24FD" w:rsidRDefault="002B24FD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280" w:type="pct"/>
          </w:tcPr>
          <w:p w:rsidR="002B24FD" w:rsidRDefault="002B24FD">
            <w:pPr>
              <w:spacing w:before="190" w:after="190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</w:p>
        </w:tc>
        <w:tc>
          <w:tcPr>
            <w:tcW w:w="1280" w:type="pct"/>
          </w:tcPr>
          <w:p w:rsidR="002B24FD" w:rsidRDefault="002B24FD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232" w:type="pct"/>
          </w:tcPr>
          <w:p w:rsidR="002B24FD" w:rsidRDefault="002B24FD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2B24FD">
        <w:trPr>
          <w:trHeight w:val="461"/>
        </w:trPr>
        <w:tc>
          <w:tcPr>
            <w:tcW w:w="1205" w:type="pct"/>
          </w:tcPr>
          <w:p w:rsidR="002B24FD" w:rsidRDefault="002B24FD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280" w:type="pct"/>
          </w:tcPr>
          <w:p w:rsidR="002B24FD" w:rsidRDefault="002B24FD">
            <w:pPr>
              <w:spacing w:before="190" w:after="190"/>
              <w:ind w:firstLineChars="0" w:firstLine="0"/>
              <w:jc w:val="center"/>
              <w:rPr>
                <w:color w:val="0000FF"/>
                <w:sz w:val="21"/>
                <w:szCs w:val="21"/>
              </w:rPr>
            </w:pPr>
          </w:p>
        </w:tc>
        <w:tc>
          <w:tcPr>
            <w:tcW w:w="1280" w:type="pct"/>
          </w:tcPr>
          <w:p w:rsidR="002B24FD" w:rsidRDefault="002B24FD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232" w:type="pct"/>
          </w:tcPr>
          <w:p w:rsidR="002B24FD" w:rsidRDefault="002B24FD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</w:tbl>
    <w:p w:rsidR="002B24FD" w:rsidRDefault="002B24FD">
      <w:pPr>
        <w:spacing w:before="190" w:after="190"/>
        <w:rPr>
          <w:rFonts w:eastAsiaTheme="minorHAnsi" w:cs="宋体"/>
          <w:szCs w:val="24"/>
        </w:rPr>
      </w:pPr>
    </w:p>
    <w:p w:rsidR="002B24FD" w:rsidRDefault="00042950">
      <w:pPr>
        <w:spacing w:before="190" w:after="190"/>
        <w:rPr>
          <w:rFonts w:eastAsiaTheme="minorHAnsi" w:cs="宋体"/>
          <w:szCs w:val="24"/>
        </w:rPr>
      </w:pPr>
      <w:r>
        <w:rPr>
          <w:rFonts w:eastAsiaTheme="minorHAnsi" w:cs="宋体"/>
          <w:szCs w:val="24"/>
        </w:rPr>
        <w:br w:type="page"/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613016081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2B24FD" w:rsidRDefault="00042950">
          <w:pPr>
            <w:pStyle w:val="TOC2"/>
            <w:spacing w:after="190"/>
            <w:jc w:val="center"/>
            <w:rPr>
              <w:b/>
            </w:rPr>
          </w:pPr>
          <w:r>
            <w:rPr>
              <w:b/>
              <w:lang w:val="zh-CN"/>
            </w:rPr>
            <w:t>目录</w:t>
          </w:r>
        </w:p>
        <w:p w:rsidR="002B24FD" w:rsidRDefault="00042950">
          <w:pPr>
            <w:pStyle w:val="11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r>
            <w:rPr>
              <w:rFonts w:ascii="黑体" w:eastAsia="黑体" w:hAnsi="黑体" w:cs="黑体" w:hint="eastAsia"/>
              <w:b w:val="0"/>
              <w:sz w:val="21"/>
              <w:szCs w:val="21"/>
            </w:rPr>
            <w:fldChar w:fldCharType="begin"/>
          </w:r>
          <w:r>
            <w:rPr>
              <w:rFonts w:ascii="黑体" w:eastAsia="黑体" w:hAnsi="黑体" w:cs="黑体" w:hint="eastAsia"/>
              <w:b w:val="0"/>
              <w:sz w:val="21"/>
              <w:szCs w:val="21"/>
            </w:rPr>
            <w:instrText xml:space="preserve"> TOC \o "1-3" \h \z \u </w:instrText>
          </w:r>
          <w:r>
            <w:rPr>
              <w:rFonts w:ascii="黑体" w:eastAsia="黑体" w:hAnsi="黑体" w:cs="黑体" w:hint="eastAsia"/>
              <w:b w:val="0"/>
              <w:sz w:val="21"/>
              <w:szCs w:val="21"/>
            </w:rPr>
            <w:fldChar w:fldCharType="separate"/>
          </w:r>
          <w:hyperlink w:anchor="_Toc8813" w:history="1">
            <w:r>
              <w:rPr>
                <w:b w:val="0"/>
                <w:sz w:val="21"/>
              </w:rPr>
              <w:t xml:space="preserve">1 </w:t>
            </w:r>
            <w:r>
              <w:rPr>
                <w:rFonts w:hint="eastAsia"/>
                <w:b w:val="0"/>
                <w:sz w:val="21"/>
              </w:rPr>
              <w:t>概述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_Toc8813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5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19564" w:history="1">
            <w:r>
              <w:rPr>
                <w:b w:val="0"/>
                <w:sz w:val="21"/>
              </w:rPr>
              <w:t xml:space="preserve">1.1 </w:t>
            </w:r>
            <w:r>
              <w:rPr>
                <w:rFonts w:hint="eastAsia"/>
                <w:b w:val="0"/>
                <w:sz w:val="21"/>
              </w:rPr>
              <w:t>编写目的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_Toc19564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5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28904" w:history="1">
            <w:r>
              <w:rPr>
                <w:b w:val="0"/>
                <w:sz w:val="21"/>
              </w:rPr>
              <w:t xml:space="preserve">1.2 </w:t>
            </w:r>
            <w:r>
              <w:rPr>
                <w:rFonts w:hint="eastAsia"/>
                <w:b w:val="0"/>
                <w:sz w:val="21"/>
              </w:rPr>
              <w:t>背景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_Toc28904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5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15680" w:history="1">
            <w:r>
              <w:rPr>
                <w:rFonts w:hint="eastAsia"/>
                <w:b w:val="0"/>
                <w:sz w:val="21"/>
              </w:rPr>
              <w:t>1.3 测试工具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_Toc15680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5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1857" w:history="1">
            <w:r>
              <w:rPr>
                <w:b w:val="0"/>
                <w:sz w:val="21"/>
              </w:rPr>
              <w:t xml:space="preserve">1.4 </w:t>
            </w:r>
            <w:r>
              <w:rPr>
                <w:rFonts w:hint="eastAsia"/>
                <w:b w:val="0"/>
                <w:sz w:val="21"/>
              </w:rPr>
              <w:t>参考资料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_Toc1857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5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11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18125" w:history="1">
            <w:r>
              <w:rPr>
                <w:b w:val="0"/>
                <w:sz w:val="21"/>
              </w:rPr>
              <w:t xml:space="preserve">2 </w:t>
            </w:r>
            <w:r>
              <w:rPr>
                <w:rFonts w:hint="eastAsia"/>
                <w:b w:val="0"/>
                <w:sz w:val="21"/>
              </w:rPr>
              <w:t>测试需求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_Toc18125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6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28525" w:history="1">
            <w:r>
              <w:rPr>
                <w:b w:val="0"/>
                <w:sz w:val="21"/>
              </w:rPr>
              <w:t xml:space="preserve">2.1 </w:t>
            </w:r>
            <w:r>
              <w:rPr>
                <w:rFonts w:hint="eastAsia"/>
                <w:b w:val="0"/>
                <w:sz w:val="21"/>
              </w:rPr>
              <w:t>固件驱动层测试需求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_Toc28525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6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16374" w:history="1">
            <w:r>
              <w:rPr>
                <w:b w:val="0"/>
                <w:sz w:val="21"/>
              </w:rPr>
              <w:t xml:space="preserve">2.2 </w:t>
            </w:r>
            <w:r>
              <w:rPr>
                <w:rFonts w:hint="eastAsia"/>
                <w:b w:val="0"/>
                <w:sz w:val="21"/>
              </w:rPr>
              <w:t>固件应用层测试需求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_Toc16374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6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11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11919" w:history="1">
            <w:r>
              <w:rPr>
                <w:b w:val="0"/>
                <w:sz w:val="21"/>
              </w:rPr>
              <w:t xml:space="preserve">3 </w:t>
            </w:r>
            <w:r>
              <w:rPr>
                <w:rFonts w:hint="eastAsia"/>
                <w:b w:val="0"/>
                <w:sz w:val="21"/>
              </w:rPr>
              <w:t>测试方案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_Toc11919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7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17367" w:history="1">
            <w:r>
              <w:rPr>
                <w:b w:val="0"/>
                <w:sz w:val="21"/>
              </w:rPr>
              <w:t xml:space="preserve">3.1 </w:t>
            </w:r>
            <w:r>
              <w:rPr>
                <w:rFonts w:hint="eastAsia"/>
                <w:b w:val="0"/>
                <w:sz w:val="21"/>
              </w:rPr>
              <w:t>CAN模块测试方案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_Toc17367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7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7098" w:history="1">
            <w:r>
              <w:rPr>
                <w:b w:val="0"/>
                <w:sz w:val="21"/>
              </w:rPr>
              <w:t xml:space="preserve">3.2 </w:t>
            </w:r>
            <w:r>
              <w:rPr>
                <w:rFonts w:hint="eastAsia"/>
                <w:b w:val="0"/>
                <w:sz w:val="21"/>
              </w:rPr>
              <w:t>UART模块测试方案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_Toc7098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7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23570" w:history="1">
            <w:r>
              <w:rPr>
                <w:b w:val="0"/>
                <w:sz w:val="21"/>
              </w:rPr>
              <w:t xml:space="preserve">3.3 </w:t>
            </w:r>
            <w:r>
              <w:rPr>
                <w:rFonts w:hint="eastAsia"/>
                <w:b w:val="0"/>
                <w:sz w:val="21"/>
              </w:rPr>
              <w:t>250us Timer模块测试方案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_Toc23570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7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21874" w:history="1">
            <w:r>
              <w:rPr>
                <w:b w:val="0"/>
                <w:sz w:val="21"/>
              </w:rPr>
              <w:t xml:space="preserve">3.4 </w:t>
            </w:r>
            <w:r>
              <w:rPr>
                <w:rFonts w:hint="eastAsia"/>
                <w:b w:val="0"/>
                <w:sz w:val="21"/>
              </w:rPr>
              <w:t>UDSonCAN诊断会话测试方案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_Toc21874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8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17092" w:history="1">
            <w:r>
              <w:rPr>
                <w:b w:val="0"/>
                <w:sz w:val="21"/>
              </w:rPr>
              <w:t xml:space="preserve">3.5 </w:t>
            </w:r>
            <w:r>
              <w:rPr>
                <w:rFonts w:hint="eastAsia"/>
                <w:b w:val="0"/>
                <w:sz w:val="21"/>
              </w:rPr>
              <w:t>UART数据交互测试方案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_Toc17092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8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5229" w:history="1">
            <w:r>
              <w:rPr>
                <w:b w:val="0"/>
                <w:sz w:val="21"/>
              </w:rPr>
              <w:t xml:space="preserve">3.6 </w:t>
            </w:r>
            <w:r>
              <w:rPr>
                <w:rFonts w:hint="eastAsia"/>
                <w:b w:val="0"/>
                <w:sz w:val="21"/>
              </w:rPr>
              <w:t>设备加密识别测试方案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_Toc5229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8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11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8391" w:history="1">
            <w:r>
              <w:rPr>
                <w:b w:val="0"/>
                <w:sz w:val="21"/>
              </w:rPr>
              <w:t xml:space="preserve">4 </w:t>
            </w:r>
            <w:r>
              <w:rPr>
                <w:rFonts w:hint="eastAsia"/>
                <w:b w:val="0"/>
                <w:sz w:val="21"/>
              </w:rPr>
              <w:t>测试列表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_Toc8391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9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11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19751" w:history="1">
            <w:r>
              <w:rPr>
                <w:b w:val="0"/>
                <w:sz w:val="21"/>
              </w:rPr>
              <w:t xml:space="preserve">5 </w:t>
            </w:r>
            <w:r>
              <w:rPr>
                <w:rFonts w:hint="eastAsia"/>
                <w:b w:val="0"/>
                <w:sz w:val="21"/>
              </w:rPr>
              <w:t>测试记录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_Toc19751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10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4977" w:history="1">
            <w:r>
              <w:rPr>
                <w:b w:val="0"/>
                <w:sz w:val="21"/>
              </w:rPr>
              <w:t xml:space="preserve">5.1 </w:t>
            </w:r>
            <w:r>
              <w:rPr>
                <w:rFonts w:hint="eastAsia"/>
                <w:b w:val="0"/>
                <w:sz w:val="21"/>
              </w:rPr>
              <w:t>CAN模块测试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_Toc4977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10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23800" w:history="1">
            <w:r>
              <w:rPr>
                <w:b w:val="0"/>
                <w:sz w:val="21"/>
              </w:rPr>
              <w:t xml:space="preserve">5.2 </w:t>
            </w:r>
            <w:r>
              <w:rPr>
                <w:rFonts w:hint="eastAsia"/>
                <w:b w:val="0"/>
                <w:sz w:val="21"/>
              </w:rPr>
              <w:t>UART模块测试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_Toc23800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12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18636" w:history="1">
            <w:r>
              <w:rPr>
                <w:b w:val="0"/>
                <w:sz w:val="21"/>
              </w:rPr>
              <w:t xml:space="preserve">5.3 </w:t>
            </w:r>
            <w:r>
              <w:rPr>
                <w:rFonts w:hint="eastAsia"/>
                <w:b w:val="0"/>
                <w:sz w:val="21"/>
              </w:rPr>
              <w:t>250us Timer模块测试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_Toc18636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12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32018" w:history="1">
            <w:r>
              <w:rPr>
                <w:b w:val="0"/>
                <w:sz w:val="21"/>
              </w:rPr>
              <w:t xml:space="preserve">5.4 </w:t>
            </w:r>
            <w:r>
              <w:rPr>
                <w:rFonts w:hint="eastAsia"/>
                <w:b w:val="0"/>
                <w:sz w:val="21"/>
              </w:rPr>
              <w:t>UDSonCAN诊断会话测试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_Toc32018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13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31"/>
            <w:tabs>
              <w:tab w:val="right" w:leader="dot" w:pos="9355"/>
            </w:tabs>
            <w:spacing w:before="190" w:after="190"/>
            <w:ind w:firstLine="420"/>
            <w:rPr>
              <w:bCs/>
              <w:sz w:val="21"/>
            </w:rPr>
          </w:pPr>
          <w:hyperlink w:anchor="_Toc17642" w:history="1">
            <w:r>
              <w:rPr>
                <w:bCs/>
                <w:sz w:val="21"/>
              </w:rPr>
              <w:t xml:space="preserve">5.4.1 </w:t>
            </w:r>
            <w:r>
              <w:rPr>
                <w:rFonts w:hint="eastAsia"/>
                <w:bCs/>
                <w:sz w:val="21"/>
              </w:rPr>
              <w:t>$</w:t>
            </w:r>
            <w:r>
              <w:rPr>
                <w:bCs/>
                <w:sz w:val="21"/>
              </w:rPr>
              <w:t>22</w:t>
            </w:r>
            <w:r>
              <w:rPr>
                <w:rFonts w:hint="eastAsia"/>
                <w:bCs/>
                <w:sz w:val="21"/>
              </w:rPr>
              <w:t>服务诊断会话测试</w:t>
            </w:r>
            <w:r>
              <w:rPr>
                <w:bCs/>
                <w:sz w:val="21"/>
              </w:rPr>
              <w:tab/>
            </w:r>
            <w:r>
              <w:rPr>
                <w:bCs/>
                <w:sz w:val="21"/>
              </w:rPr>
              <w:fldChar w:fldCharType="begin"/>
            </w:r>
            <w:r>
              <w:rPr>
                <w:bCs/>
                <w:sz w:val="21"/>
              </w:rPr>
              <w:instrText xml:space="preserve"> PAGEREF _Toc17642 \h </w:instrText>
            </w:r>
            <w:r>
              <w:rPr>
                <w:bCs/>
                <w:sz w:val="21"/>
              </w:rPr>
            </w:r>
            <w:r>
              <w:rPr>
                <w:bCs/>
                <w:sz w:val="21"/>
              </w:rPr>
              <w:fldChar w:fldCharType="separate"/>
            </w:r>
            <w:r>
              <w:rPr>
                <w:bCs/>
                <w:sz w:val="21"/>
              </w:rPr>
              <w:t>14</w:t>
            </w:r>
            <w:r>
              <w:rPr>
                <w:bCs/>
                <w:sz w:val="21"/>
              </w:rPr>
              <w:fldChar w:fldCharType="end"/>
            </w:r>
          </w:hyperlink>
        </w:p>
        <w:p w:rsidR="002B24FD" w:rsidRDefault="00042950">
          <w:pPr>
            <w:pStyle w:val="31"/>
            <w:tabs>
              <w:tab w:val="right" w:leader="dot" w:pos="9355"/>
            </w:tabs>
            <w:spacing w:before="190" w:after="190"/>
            <w:ind w:firstLine="420"/>
            <w:rPr>
              <w:bCs/>
              <w:sz w:val="21"/>
            </w:rPr>
          </w:pPr>
          <w:hyperlink w:anchor="_Toc7061" w:history="1">
            <w:r>
              <w:rPr>
                <w:bCs/>
                <w:sz w:val="21"/>
              </w:rPr>
              <w:t xml:space="preserve">5.4.2 </w:t>
            </w:r>
            <w:r>
              <w:rPr>
                <w:rFonts w:hint="eastAsia"/>
                <w:bCs/>
                <w:sz w:val="21"/>
              </w:rPr>
              <w:t>$19服务诊断会话测试</w:t>
            </w:r>
            <w:r>
              <w:rPr>
                <w:bCs/>
                <w:sz w:val="21"/>
              </w:rPr>
              <w:tab/>
            </w:r>
            <w:r>
              <w:rPr>
                <w:bCs/>
                <w:sz w:val="21"/>
              </w:rPr>
              <w:fldChar w:fldCharType="begin"/>
            </w:r>
            <w:r>
              <w:rPr>
                <w:bCs/>
                <w:sz w:val="21"/>
              </w:rPr>
              <w:instrText xml:space="preserve"> PAGEREF _Toc7061 \h </w:instrText>
            </w:r>
            <w:r>
              <w:rPr>
                <w:bCs/>
                <w:sz w:val="21"/>
              </w:rPr>
            </w:r>
            <w:r>
              <w:rPr>
                <w:bCs/>
                <w:sz w:val="21"/>
              </w:rPr>
              <w:fldChar w:fldCharType="separate"/>
            </w:r>
            <w:r>
              <w:rPr>
                <w:bCs/>
                <w:sz w:val="21"/>
              </w:rPr>
              <w:t>24</w:t>
            </w:r>
            <w:r>
              <w:rPr>
                <w:bCs/>
                <w:sz w:val="21"/>
              </w:rPr>
              <w:fldChar w:fldCharType="end"/>
            </w:r>
          </w:hyperlink>
        </w:p>
        <w:p w:rsidR="002B24FD" w:rsidRDefault="00042950">
          <w:pPr>
            <w:pStyle w:val="31"/>
            <w:tabs>
              <w:tab w:val="right" w:leader="dot" w:pos="9355"/>
            </w:tabs>
            <w:spacing w:before="190" w:after="190"/>
            <w:ind w:firstLine="420"/>
            <w:rPr>
              <w:bCs/>
              <w:sz w:val="21"/>
            </w:rPr>
          </w:pPr>
          <w:hyperlink w:anchor="_Toc14440" w:history="1">
            <w:r>
              <w:rPr>
                <w:bCs/>
                <w:sz w:val="21"/>
              </w:rPr>
              <w:t xml:space="preserve">5.4.3 </w:t>
            </w:r>
            <w:r>
              <w:rPr>
                <w:rFonts w:hint="eastAsia"/>
                <w:bCs/>
                <w:sz w:val="21"/>
              </w:rPr>
              <w:t>$14服务诊断会话测试</w:t>
            </w:r>
            <w:r>
              <w:rPr>
                <w:bCs/>
                <w:sz w:val="21"/>
              </w:rPr>
              <w:tab/>
            </w:r>
            <w:r>
              <w:rPr>
                <w:bCs/>
                <w:sz w:val="21"/>
              </w:rPr>
              <w:fldChar w:fldCharType="begin"/>
            </w:r>
            <w:r>
              <w:rPr>
                <w:bCs/>
                <w:sz w:val="21"/>
              </w:rPr>
              <w:instrText xml:space="preserve"> PAGEREF _Toc14440 \h </w:instrText>
            </w:r>
            <w:r>
              <w:rPr>
                <w:bCs/>
                <w:sz w:val="21"/>
              </w:rPr>
            </w:r>
            <w:r>
              <w:rPr>
                <w:bCs/>
                <w:sz w:val="21"/>
              </w:rPr>
              <w:fldChar w:fldCharType="separate"/>
            </w:r>
            <w:r>
              <w:rPr>
                <w:bCs/>
                <w:sz w:val="21"/>
              </w:rPr>
              <w:t>24</w:t>
            </w:r>
            <w:r>
              <w:rPr>
                <w:bCs/>
                <w:sz w:val="21"/>
              </w:rPr>
              <w:fldChar w:fldCharType="end"/>
            </w:r>
          </w:hyperlink>
        </w:p>
        <w:p w:rsidR="002B24FD" w:rsidRDefault="00042950">
          <w:pPr>
            <w:pStyle w:val="31"/>
            <w:tabs>
              <w:tab w:val="right" w:leader="dot" w:pos="9355"/>
            </w:tabs>
            <w:spacing w:before="190" w:after="190"/>
            <w:ind w:firstLine="420"/>
            <w:rPr>
              <w:bCs/>
              <w:sz w:val="21"/>
            </w:rPr>
          </w:pPr>
          <w:hyperlink w:anchor="_Toc15653" w:history="1">
            <w:r>
              <w:rPr>
                <w:bCs/>
                <w:sz w:val="21"/>
              </w:rPr>
              <w:t xml:space="preserve">5.4.4 </w:t>
            </w:r>
            <w:r>
              <w:rPr>
                <w:rFonts w:hint="eastAsia"/>
                <w:bCs/>
                <w:sz w:val="21"/>
              </w:rPr>
              <w:t>$10服务诊断会话测试</w:t>
            </w:r>
            <w:r>
              <w:rPr>
                <w:bCs/>
                <w:sz w:val="21"/>
              </w:rPr>
              <w:tab/>
            </w:r>
            <w:r>
              <w:rPr>
                <w:bCs/>
                <w:sz w:val="21"/>
              </w:rPr>
              <w:fldChar w:fldCharType="begin"/>
            </w:r>
            <w:r>
              <w:rPr>
                <w:bCs/>
                <w:sz w:val="21"/>
              </w:rPr>
              <w:instrText xml:space="preserve"> PAGEREF _Toc15653 \h </w:instrText>
            </w:r>
            <w:r>
              <w:rPr>
                <w:bCs/>
                <w:sz w:val="21"/>
              </w:rPr>
            </w:r>
            <w:r>
              <w:rPr>
                <w:bCs/>
                <w:sz w:val="21"/>
              </w:rPr>
              <w:fldChar w:fldCharType="separate"/>
            </w:r>
            <w:r>
              <w:rPr>
                <w:bCs/>
                <w:sz w:val="21"/>
              </w:rPr>
              <w:t>25</w:t>
            </w:r>
            <w:r>
              <w:rPr>
                <w:bCs/>
                <w:sz w:val="21"/>
              </w:rPr>
              <w:fldChar w:fldCharType="end"/>
            </w:r>
          </w:hyperlink>
        </w:p>
        <w:p w:rsidR="002B24FD" w:rsidRDefault="00042950">
          <w:pPr>
            <w:pStyle w:val="31"/>
            <w:tabs>
              <w:tab w:val="right" w:leader="dot" w:pos="9355"/>
            </w:tabs>
            <w:spacing w:before="190" w:after="190"/>
            <w:ind w:firstLine="420"/>
            <w:rPr>
              <w:bCs/>
              <w:sz w:val="21"/>
            </w:rPr>
          </w:pPr>
          <w:hyperlink w:anchor="_Toc9281" w:history="1">
            <w:r>
              <w:rPr>
                <w:bCs/>
                <w:sz w:val="21"/>
              </w:rPr>
              <w:t xml:space="preserve">5.4.5 </w:t>
            </w:r>
            <w:r>
              <w:rPr>
                <w:rFonts w:hint="eastAsia"/>
                <w:bCs/>
                <w:sz w:val="21"/>
              </w:rPr>
              <w:t>$27服务诊断会话测试</w:t>
            </w:r>
            <w:r>
              <w:rPr>
                <w:bCs/>
                <w:sz w:val="21"/>
              </w:rPr>
              <w:tab/>
            </w:r>
            <w:r>
              <w:rPr>
                <w:bCs/>
                <w:sz w:val="21"/>
              </w:rPr>
              <w:fldChar w:fldCharType="begin"/>
            </w:r>
            <w:r>
              <w:rPr>
                <w:bCs/>
                <w:sz w:val="21"/>
              </w:rPr>
              <w:instrText xml:space="preserve"> PAGEREF _Toc9281 \h </w:instrText>
            </w:r>
            <w:r>
              <w:rPr>
                <w:bCs/>
                <w:sz w:val="21"/>
              </w:rPr>
            </w:r>
            <w:r>
              <w:rPr>
                <w:bCs/>
                <w:sz w:val="21"/>
              </w:rPr>
              <w:fldChar w:fldCharType="separate"/>
            </w:r>
            <w:r>
              <w:rPr>
                <w:bCs/>
                <w:sz w:val="21"/>
              </w:rPr>
              <w:t>25</w:t>
            </w:r>
            <w:r>
              <w:rPr>
                <w:bCs/>
                <w:sz w:val="21"/>
              </w:rPr>
              <w:fldChar w:fldCharType="end"/>
            </w:r>
          </w:hyperlink>
        </w:p>
        <w:p w:rsidR="002B24FD" w:rsidRDefault="00042950">
          <w:pPr>
            <w:pStyle w:val="31"/>
            <w:tabs>
              <w:tab w:val="right" w:leader="dot" w:pos="9355"/>
            </w:tabs>
            <w:spacing w:before="190" w:after="190"/>
            <w:ind w:firstLine="420"/>
            <w:rPr>
              <w:bCs/>
              <w:sz w:val="21"/>
            </w:rPr>
          </w:pPr>
          <w:hyperlink w:anchor="_Toc14888" w:history="1">
            <w:r>
              <w:rPr>
                <w:bCs/>
                <w:sz w:val="21"/>
              </w:rPr>
              <w:t xml:space="preserve">5.4.6 </w:t>
            </w:r>
            <w:r>
              <w:rPr>
                <w:rFonts w:hint="eastAsia"/>
                <w:bCs/>
                <w:sz w:val="21"/>
              </w:rPr>
              <w:t>$2E服务诊断会话测试</w:t>
            </w:r>
            <w:r>
              <w:rPr>
                <w:bCs/>
                <w:sz w:val="21"/>
              </w:rPr>
              <w:tab/>
            </w:r>
            <w:r>
              <w:rPr>
                <w:bCs/>
                <w:sz w:val="21"/>
              </w:rPr>
              <w:fldChar w:fldCharType="begin"/>
            </w:r>
            <w:r>
              <w:rPr>
                <w:bCs/>
                <w:sz w:val="21"/>
              </w:rPr>
              <w:instrText xml:space="preserve"> PAGEREF _Toc14888 \h </w:instrText>
            </w:r>
            <w:r>
              <w:rPr>
                <w:bCs/>
                <w:sz w:val="21"/>
              </w:rPr>
            </w:r>
            <w:r>
              <w:rPr>
                <w:bCs/>
                <w:sz w:val="21"/>
              </w:rPr>
              <w:fldChar w:fldCharType="separate"/>
            </w:r>
            <w:r>
              <w:rPr>
                <w:bCs/>
                <w:sz w:val="21"/>
              </w:rPr>
              <w:t>26</w:t>
            </w:r>
            <w:r>
              <w:rPr>
                <w:bCs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21804" w:history="1">
            <w:r>
              <w:rPr>
                <w:b w:val="0"/>
                <w:sz w:val="21"/>
              </w:rPr>
              <w:t xml:space="preserve">5.5 </w:t>
            </w:r>
            <w:r>
              <w:rPr>
                <w:rFonts w:hint="eastAsia"/>
                <w:b w:val="0"/>
                <w:sz w:val="21"/>
              </w:rPr>
              <w:t>UART数据交互测试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_Toc21804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26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23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29348" w:history="1">
            <w:r>
              <w:rPr>
                <w:b w:val="0"/>
                <w:sz w:val="21"/>
              </w:rPr>
              <w:t xml:space="preserve">5.6 </w:t>
            </w:r>
            <w:r>
              <w:rPr>
                <w:rFonts w:hint="eastAsia"/>
                <w:b w:val="0"/>
                <w:sz w:val="21"/>
              </w:rPr>
              <w:t>设备加密识别测试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_Toc29348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34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pStyle w:val="11"/>
            <w:tabs>
              <w:tab w:val="right" w:leader="dot" w:pos="9355"/>
            </w:tabs>
            <w:spacing w:before="190" w:after="190"/>
            <w:ind w:firstLine="420"/>
            <w:rPr>
              <w:b w:val="0"/>
              <w:sz w:val="21"/>
            </w:rPr>
          </w:pPr>
          <w:hyperlink w:anchor="_Toc161" w:history="1">
            <w:r>
              <w:rPr>
                <w:b w:val="0"/>
                <w:sz w:val="21"/>
              </w:rPr>
              <w:t xml:space="preserve">6 </w:t>
            </w:r>
            <w:r>
              <w:rPr>
                <w:rFonts w:hint="eastAsia"/>
                <w:b w:val="0"/>
                <w:sz w:val="21"/>
              </w:rPr>
              <w:t>结论</w:t>
            </w:r>
            <w:r>
              <w:rPr>
                <w:b w:val="0"/>
                <w:sz w:val="21"/>
              </w:rPr>
              <w:tab/>
            </w:r>
            <w:r>
              <w:rPr>
                <w:b w:val="0"/>
                <w:sz w:val="21"/>
              </w:rPr>
              <w:fldChar w:fldCharType="begin"/>
            </w:r>
            <w:r>
              <w:rPr>
                <w:b w:val="0"/>
                <w:sz w:val="21"/>
              </w:rPr>
              <w:instrText xml:space="preserve"> PAGEREF _Toc161 \h </w:instrText>
            </w:r>
            <w:r>
              <w:rPr>
                <w:b w:val="0"/>
                <w:sz w:val="21"/>
              </w:rPr>
            </w:r>
            <w:r>
              <w:rPr>
                <w:b w:val="0"/>
                <w:sz w:val="21"/>
              </w:rPr>
              <w:fldChar w:fldCharType="separate"/>
            </w:r>
            <w:r>
              <w:rPr>
                <w:b w:val="0"/>
                <w:sz w:val="21"/>
              </w:rPr>
              <w:t>35</w:t>
            </w:r>
            <w:r>
              <w:rPr>
                <w:b w:val="0"/>
                <w:sz w:val="21"/>
              </w:rPr>
              <w:fldChar w:fldCharType="end"/>
            </w:r>
          </w:hyperlink>
        </w:p>
        <w:p w:rsidR="002B24FD" w:rsidRDefault="00042950">
          <w:pPr>
            <w:spacing w:before="190" w:after="190"/>
            <w:ind w:firstLine="420"/>
            <w:rPr>
              <w:b/>
            </w:rPr>
          </w:pPr>
          <w:r>
            <w:rPr>
              <w:rFonts w:ascii="黑体" w:eastAsia="黑体" w:hAnsi="黑体" w:cs="黑体" w:hint="eastAsia"/>
              <w:bCs/>
              <w:sz w:val="21"/>
              <w:szCs w:val="21"/>
              <w:lang w:val="zh-CN"/>
            </w:rPr>
            <w:fldChar w:fldCharType="end"/>
          </w:r>
        </w:p>
      </w:sdtContent>
    </w:sdt>
    <w:p w:rsidR="002B24FD" w:rsidRDefault="00042950">
      <w:pPr>
        <w:spacing w:before="190" w:after="190"/>
        <w:jc w:val="center"/>
        <w:rPr>
          <w:sz w:val="32"/>
          <w:szCs w:val="32"/>
        </w:rPr>
      </w:pPr>
      <w:r>
        <w:rPr>
          <w:rFonts w:eastAsiaTheme="minorHAnsi" w:cs="宋体"/>
          <w:szCs w:val="24"/>
        </w:rPr>
        <w:br w:type="page"/>
      </w:r>
      <w:bookmarkStart w:id="0" w:name="t0"/>
      <w:bookmarkEnd w:id="0"/>
    </w:p>
    <w:p w:rsidR="002B24FD" w:rsidRDefault="00042950">
      <w:pPr>
        <w:pStyle w:val="1"/>
        <w:spacing w:before="190" w:after="190"/>
        <w:ind w:left="432" w:hanging="432"/>
      </w:pPr>
      <w:bookmarkStart w:id="1" w:name="_Toc8813"/>
      <w:bookmarkStart w:id="2" w:name="_Toc8858"/>
      <w:r>
        <w:rPr>
          <w:rFonts w:hint="eastAsia"/>
        </w:rPr>
        <w:lastRenderedPageBreak/>
        <w:t>概述</w:t>
      </w:r>
      <w:bookmarkEnd w:id="1"/>
      <w:bookmarkEnd w:id="2"/>
    </w:p>
    <w:p w:rsidR="002B24FD" w:rsidRDefault="00042950">
      <w:pPr>
        <w:pStyle w:val="2"/>
        <w:spacing w:before="190" w:after="190"/>
      </w:pPr>
      <w:bookmarkStart w:id="3" w:name="_Toc24385"/>
      <w:bookmarkStart w:id="4" w:name="_Toc19564"/>
      <w:r>
        <w:rPr>
          <w:rFonts w:hint="eastAsia"/>
        </w:rPr>
        <w:t>编写目的</w:t>
      </w:r>
      <w:bookmarkEnd w:id="3"/>
      <w:bookmarkEnd w:id="4"/>
    </w:p>
    <w:p w:rsidR="002B24FD" w:rsidRDefault="00042950">
      <w:pPr>
        <w:spacing w:before="190" w:after="190"/>
      </w:pPr>
      <w:r>
        <w:rPr>
          <w:rFonts w:hint="eastAsia"/>
        </w:rPr>
        <w:t>本文档为</w:t>
      </w:r>
      <w:r>
        <w:rPr>
          <w:rFonts w:hint="eastAsia"/>
        </w:rPr>
        <w:t>NV1x</w:t>
      </w:r>
      <w:r>
        <w:rPr>
          <w:rFonts w:hint="eastAsia"/>
        </w:rPr>
        <w:t>车型项目</w:t>
      </w:r>
      <w:r>
        <w:rPr>
          <w:rFonts w:hint="eastAsia"/>
        </w:rPr>
        <w:t>EDR</w:t>
      </w:r>
      <w:r>
        <w:rPr>
          <w:rFonts w:hint="eastAsia"/>
        </w:rPr>
        <w:t>读取设备固件测试报告，根据产品的固件设计，梳理测试需求，根据需求详细阐述驱动层、应用层的测试方法及测试记录，此文档作为驱动测试的评审文档。</w:t>
      </w:r>
    </w:p>
    <w:p w:rsidR="002B24FD" w:rsidRDefault="00042950">
      <w:pPr>
        <w:pStyle w:val="2"/>
        <w:spacing w:before="190" w:after="190"/>
      </w:pPr>
      <w:bookmarkStart w:id="5" w:name="_Toc13526"/>
      <w:bookmarkStart w:id="6" w:name="_Toc28904"/>
      <w:r>
        <w:rPr>
          <w:rFonts w:hint="eastAsia"/>
        </w:rPr>
        <w:t>背景</w:t>
      </w:r>
      <w:bookmarkEnd w:id="5"/>
      <w:bookmarkEnd w:id="6"/>
    </w:p>
    <w:p w:rsidR="002B24FD" w:rsidRDefault="00042950">
      <w:pPr>
        <w:spacing w:before="190" w:after="190"/>
      </w:pPr>
      <w:r>
        <w:rPr>
          <w:rFonts w:hint="eastAsia"/>
        </w:rPr>
        <w:t>项目：</w:t>
      </w:r>
      <w:r>
        <w:rPr>
          <w:rFonts w:hint="eastAsia"/>
        </w:rPr>
        <w:t>NV1x</w:t>
      </w:r>
      <w:r>
        <w:rPr>
          <w:rFonts w:hint="eastAsia"/>
        </w:rPr>
        <w:t>项目</w:t>
      </w:r>
      <w:r>
        <w:rPr>
          <w:rFonts w:hint="eastAsia"/>
        </w:rPr>
        <w:t>EDR</w:t>
      </w:r>
      <w:r>
        <w:rPr>
          <w:rFonts w:hint="eastAsia"/>
        </w:rPr>
        <w:t>读取设备</w:t>
      </w:r>
    </w:p>
    <w:p w:rsidR="002B24FD" w:rsidRDefault="00042950">
      <w:pPr>
        <w:spacing w:before="190" w:after="190"/>
      </w:pPr>
      <w:r>
        <w:rPr>
          <w:rFonts w:hint="eastAsia"/>
        </w:rPr>
        <w:t>开发平台：</w:t>
      </w:r>
      <w:r>
        <w:rPr>
          <w:rFonts w:hint="eastAsia"/>
        </w:rPr>
        <w:t>S32K144</w:t>
      </w:r>
      <w:r>
        <w:rPr>
          <w:rFonts w:hint="eastAsia"/>
        </w:rPr>
        <w:t>平台</w:t>
      </w:r>
    </w:p>
    <w:p w:rsidR="002B24FD" w:rsidRDefault="00042950">
      <w:pPr>
        <w:spacing w:before="190" w:after="190"/>
      </w:pPr>
      <w:r>
        <w:rPr>
          <w:rFonts w:hint="eastAsia"/>
        </w:rPr>
        <w:t>硬件版本：</w:t>
      </w:r>
      <w:r>
        <w:rPr>
          <w:rFonts w:hint="eastAsia"/>
        </w:rPr>
        <w:t>Diagnostics_V2.2</w:t>
      </w:r>
    </w:p>
    <w:p w:rsidR="002B24FD" w:rsidRDefault="00042950">
      <w:pPr>
        <w:spacing w:before="190" w:after="190"/>
        <w:rPr>
          <w:color w:val="000000" w:themeColor="text1"/>
        </w:rPr>
      </w:pPr>
      <w:r>
        <w:rPr>
          <w:rFonts w:hint="eastAsia"/>
          <w:color w:val="000000" w:themeColor="text1"/>
        </w:rPr>
        <w:t>固件版本：</w:t>
      </w:r>
      <w:r>
        <w:rPr>
          <w:rFonts w:hint="eastAsia"/>
          <w:color w:val="000000" w:themeColor="text1"/>
        </w:rPr>
        <w:t>EDR_READ_20220527t1</w:t>
      </w:r>
    </w:p>
    <w:p w:rsidR="002B24FD" w:rsidRDefault="00042950">
      <w:pPr>
        <w:pStyle w:val="2"/>
        <w:spacing w:before="190" w:after="190"/>
      </w:pPr>
      <w:bookmarkStart w:id="7" w:name="_Toc15680"/>
      <w:r>
        <w:rPr>
          <w:rFonts w:hint="eastAsia"/>
        </w:rPr>
        <w:t>测试工具</w:t>
      </w:r>
      <w:bookmarkEnd w:id="7"/>
    </w:p>
    <w:p w:rsidR="002B24FD" w:rsidRDefault="00042950">
      <w:pPr>
        <w:spacing w:before="190" w:after="190"/>
      </w:pPr>
      <w:r>
        <w:rPr>
          <w:rFonts w:hint="eastAsia"/>
        </w:rPr>
        <w:t>示波器：</w:t>
      </w:r>
      <w:r>
        <w:rPr>
          <w:rFonts w:hint="eastAsia"/>
        </w:rPr>
        <w:t>MDO</w:t>
      </w:r>
      <w:proofErr w:type="gramStart"/>
      <w:r>
        <w:rPr>
          <w:rFonts w:hint="eastAsia"/>
        </w:rPr>
        <w:t>3024  C</w:t>
      </w:r>
      <w:proofErr w:type="gramEnd"/>
      <w:r>
        <w:rPr>
          <w:rFonts w:hint="eastAsia"/>
        </w:rPr>
        <w:t>012955</w:t>
      </w:r>
    </w:p>
    <w:p w:rsidR="002B24FD" w:rsidRDefault="00042950">
      <w:pPr>
        <w:spacing w:before="190" w:after="190"/>
      </w:pPr>
      <w:r>
        <w:rPr>
          <w:rFonts w:hint="eastAsia"/>
        </w:rPr>
        <w:t>精密电源：</w:t>
      </w:r>
      <w:r>
        <w:rPr>
          <w:rFonts w:hint="eastAsia"/>
        </w:rPr>
        <w:t>IT6720</w:t>
      </w:r>
    </w:p>
    <w:p w:rsidR="002B24FD" w:rsidRDefault="00042950">
      <w:pPr>
        <w:spacing w:before="190" w:after="190"/>
      </w:pPr>
      <w:r>
        <w:rPr>
          <w:rFonts w:hint="eastAsia"/>
        </w:rPr>
        <w:t>CAN</w:t>
      </w:r>
      <w:r>
        <w:rPr>
          <w:rFonts w:hint="eastAsia"/>
        </w:rPr>
        <w:t>分析仪：</w:t>
      </w:r>
      <w:proofErr w:type="gramStart"/>
      <w:r>
        <w:rPr>
          <w:rFonts w:hint="eastAsia"/>
        </w:rPr>
        <w:t>创芯科技</w:t>
      </w:r>
      <w:proofErr w:type="gramEnd"/>
      <w:r>
        <w:rPr>
          <w:rFonts w:hint="eastAsia"/>
        </w:rPr>
        <w:t>(ZLG-2E-U</w:t>
      </w:r>
      <w:r>
        <w:rPr>
          <w:rFonts w:hint="eastAsia"/>
        </w:rPr>
        <w:t>版本</w:t>
      </w:r>
      <w:r>
        <w:rPr>
          <w:rFonts w:hint="eastAsia"/>
        </w:rPr>
        <w:t>)</w:t>
      </w:r>
    </w:p>
    <w:p w:rsidR="002B24FD" w:rsidRDefault="00042950">
      <w:pPr>
        <w:spacing w:before="190" w:after="190"/>
        <w:rPr>
          <w:color w:val="000000" w:themeColor="text1"/>
        </w:rPr>
      </w:pPr>
      <w:r>
        <w:rPr>
          <w:rFonts w:hint="eastAsia"/>
          <w:color w:val="000000" w:themeColor="text1"/>
        </w:rPr>
        <w:t>串口上位机：</w:t>
      </w:r>
      <w:r>
        <w:rPr>
          <w:rFonts w:hint="eastAsia"/>
          <w:color w:val="000000" w:themeColor="text1"/>
        </w:rPr>
        <w:t>sscom5.13.1</w:t>
      </w:r>
    </w:p>
    <w:p w:rsidR="002B24FD" w:rsidRDefault="00042950">
      <w:pPr>
        <w:spacing w:before="190" w:after="190"/>
      </w:pPr>
      <w:r>
        <w:rPr>
          <w:rFonts w:hint="eastAsia"/>
        </w:rPr>
        <w:t>ZLG PRO</w:t>
      </w:r>
      <w:r>
        <w:rPr>
          <w:rFonts w:hint="eastAsia"/>
        </w:rPr>
        <w:t>上位机：</w:t>
      </w:r>
      <w:r>
        <w:rPr>
          <w:rFonts w:hint="eastAsia"/>
        </w:rPr>
        <w:t>V2.2.3</w:t>
      </w:r>
      <w:r>
        <w:rPr>
          <w:rFonts w:hint="eastAsia"/>
        </w:rPr>
        <w:t>版本</w:t>
      </w:r>
    </w:p>
    <w:p w:rsidR="002B24FD" w:rsidRDefault="00042950">
      <w:pPr>
        <w:pStyle w:val="2"/>
        <w:spacing w:before="190" w:after="190"/>
      </w:pPr>
      <w:bookmarkStart w:id="8" w:name="_Toc22702"/>
      <w:bookmarkStart w:id="9" w:name="_Toc1857"/>
      <w:r>
        <w:rPr>
          <w:rFonts w:hint="eastAsia"/>
        </w:rPr>
        <w:t>参考资料</w:t>
      </w:r>
      <w:bookmarkEnd w:id="8"/>
      <w:bookmarkEnd w:id="9"/>
    </w:p>
    <w:p w:rsidR="002B24FD" w:rsidRDefault="00042950">
      <w:pPr>
        <w:spacing w:before="190" w:after="190"/>
      </w:pPr>
      <w:r>
        <w:rPr>
          <w:rFonts w:hint="eastAsia"/>
        </w:rPr>
        <w:t>《</w:t>
      </w:r>
      <w:r>
        <w:rPr>
          <w:rFonts w:hint="eastAsia"/>
        </w:rPr>
        <w:t>NV1x</w:t>
      </w:r>
      <w:r>
        <w:rPr>
          <w:rFonts w:hint="eastAsia"/>
        </w:rPr>
        <w:t>项目</w:t>
      </w:r>
      <w:r>
        <w:rPr>
          <w:rFonts w:hint="eastAsia"/>
        </w:rPr>
        <w:t>EDR</w:t>
      </w:r>
      <w:r>
        <w:rPr>
          <w:rFonts w:hint="eastAsia"/>
        </w:rPr>
        <w:t>读取设备固件设计报告</w:t>
      </w:r>
      <w:r>
        <w:rPr>
          <w:rFonts w:hint="eastAsia"/>
        </w:rPr>
        <w:t>v1.0</w:t>
      </w:r>
      <w:r>
        <w:rPr>
          <w:rFonts w:hint="eastAsia"/>
        </w:rPr>
        <w:t>》</w:t>
      </w:r>
    </w:p>
    <w:p w:rsidR="002B24FD" w:rsidRDefault="002B24FD">
      <w:pPr>
        <w:spacing w:before="190" w:after="190"/>
      </w:pPr>
    </w:p>
    <w:p w:rsidR="002B24FD" w:rsidRDefault="002B24FD">
      <w:pPr>
        <w:spacing w:before="190" w:after="190"/>
      </w:pPr>
    </w:p>
    <w:p w:rsidR="002B24FD" w:rsidRDefault="002B24FD">
      <w:pPr>
        <w:spacing w:before="190" w:after="190"/>
      </w:pPr>
    </w:p>
    <w:p w:rsidR="002B24FD" w:rsidRDefault="00042950">
      <w:pPr>
        <w:pStyle w:val="1"/>
        <w:spacing w:before="190" w:after="190"/>
      </w:pPr>
      <w:bookmarkStart w:id="10" w:name="_Toc26080"/>
      <w:bookmarkStart w:id="11" w:name="_Toc31522"/>
      <w:bookmarkStart w:id="12" w:name="_Toc18125"/>
      <w:r>
        <w:rPr>
          <w:rFonts w:hint="eastAsia"/>
        </w:rPr>
        <w:lastRenderedPageBreak/>
        <w:t>测试</w:t>
      </w:r>
      <w:bookmarkEnd w:id="10"/>
      <w:bookmarkEnd w:id="11"/>
      <w:r>
        <w:rPr>
          <w:rFonts w:hint="eastAsia"/>
        </w:rPr>
        <w:t>需求</w:t>
      </w:r>
      <w:bookmarkEnd w:id="12"/>
    </w:p>
    <w:p w:rsidR="002B24FD" w:rsidRDefault="00042950">
      <w:pPr>
        <w:spacing w:before="190" w:after="190"/>
      </w:pPr>
      <w:r>
        <w:rPr>
          <w:rFonts w:hint="eastAsia"/>
        </w:rPr>
        <w:t>根据设计方案，编写固件代码，为了验证代码实现的功能满足设计需求，因此针对各模块的固件代码进行测试，以确认固件功能的正确性和可靠性，详细的测试需求如下所述：</w:t>
      </w:r>
    </w:p>
    <w:p w:rsidR="002B24FD" w:rsidRDefault="00042950">
      <w:pPr>
        <w:pStyle w:val="2"/>
        <w:spacing w:before="190" w:after="190"/>
      </w:pPr>
      <w:bookmarkStart w:id="13" w:name="_Toc28525"/>
      <w:r>
        <w:rPr>
          <w:rFonts w:hint="eastAsia"/>
        </w:rPr>
        <w:t>固件驱动层测试需求</w:t>
      </w:r>
      <w:bookmarkEnd w:id="13"/>
    </w:p>
    <w:p w:rsidR="002B24FD" w:rsidRDefault="00042950">
      <w:pPr>
        <w:spacing w:before="190" w:after="190"/>
      </w:pPr>
      <w:r>
        <w:rPr>
          <w:rFonts w:hint="eastAsia"/>
        </w:rPr>
        <w:t>根据固件设计，</w:t>
      </w:r>
      <w:r>
        <w:rPr>
          <w:rFonts w:hint="eastAsia"/>
        </w:rPr>
        <w:t>EDR</w:t>
      </w:r>
      <w:r>
        <w:rPr>
          <w:rFonts w:hint="eastAsia"/>
        </w:rPr>
        <w:t>读取设备驱动层主要包含以下模块：</w:t>
      </w:r>
      <w:r>
        <w:rPr>
          <w:rFonts w:hint="eastAsia"/>
        </w:rPr>
        <w:t>External I/O</w:t>
      </w:r>
      <w:r>
        <w:rPr>
          <w:rFonts w:hint="eastAsia"/>
        </w:rPr>
        <w:t>外部</w:t>
      </w:r>
      <w:r>
        <w:rPr>
          <w:rFonts w:hint="eastAsia"/>
        </w:rPr>
        <w:t>PIN</w:t>
      </w:r>
      <w:r>
        <w:rPr>
          <w:rFonts w:hint="eastAsia"/>
        </w:rPr>
        <w:t>脚输入输出信号驱动、</w:t>
      </w:r>
      <w:r>
        <w:rPr>
          <w:rFonts w:hint="eastAsia"/>
        </w:rPr>
        <w:t>CAN</w:t>
      </w:r>
      <w:r>
        <w:rPr>
          <w:rFonts w:hint="eastAsia"/>
        </w:rPr>
        <w:t>通讯模块驱动、</w:t>
      </w:r>
      <w:r>
        <w:rPr>
          <w:rFonts w:hint="eastAsia"/>
        </w:rPr>
        <w:t>UART</w:t>
      </w:r>
      <w:r>
        <w:rPr>
          <w:rFonts w:hint="eastAsia"/>
        </w:rPr>
        <w:t>通讯模块驱动、</w:t>
      </w:r>
      <w:r>
        <w:rPr>
          <w:rFonts w:hint="eastAsia"/>
        </w:rPr>
        <w:t>NVIC</w:t>
      </w:r>
      <w:r>
        <w:rPr>
          <w:rFonts w:hint="eastAsia"/>
        </w:rPr>
        <w:t>中断系统驱动、</w:t>
      </w:r>
      <w:r>
        <w:rPr>
          <w:rFonts w:hint="eastAsia"/>
        </w:rPr>
        <w:t>FTM</w:t>
      </w:r>
      <w:r>
        <w:rPr>
          <w:rFonts w:hint="eastAsia"/>
        </w:rPr>
        <w:t>增强型定时器驱动，因此驱动层测试需求如下；</w:t>
      </w:r>
    </w:p>
    <w:p w:rsidR="002B24FD" w:rsidRDefault="00042950">
      <w:pPr>
        <w:numPr>
          <w:ilvl w:val="0"/>
          <w:numId w:val="2"/>
        </w:numPr>
        <w:spacing w:before="190" w:after="190"/>
        <w:ind w:left="420" w:firstLineChars="0" w:hanging="420"/>
      </w:pPr>
      <w:r>
        <w:rPr>
          <w:rFonts w:hint="eastAsia"/>
        </w:rPr>
        <w:t>500k</w:t>
      </w:r>
      <w:r>
        <w:rPr>
          <w:rFonts w:hint="eastAsia"/>
        </w:rPr>
        <w:t>波特率通讯的</w:t>
      </w:r>
      <w:r>
        <w:rPr>
          <w:rFonts w:hint="eastAsia"/>
        </w:rPr>
        <w:t>CAN</w:t>
      </w:r>
      <w:r>
        <w:rPr>
          <w:rFonts w:hint="eastAsia"/>
        </w:rPr>
        <w:t>模块，普通发送，中断接收；</w:t>
      </w:r>
    </w:p>
    <w:p w:rsidR="002B24FD" w:rsidRDefault="00042950">
      <w:pPr>
        <w:numPr>
          <w:ilvl w:val="0"/>
          <w:numId w:val="2"/>
        </w:numPr>
        <w:spacing w:before="190" w:after="190"/>
        <w:ind w:left="420" w:firstLineChars="0" w:hanging="420"/>
      </w:pPr>
      <w:r>
        <w:rPr>
          <w:rFonts w:hint="eastAsia"/>
        </w:rPr>
        <w:t>256000</w:t>
      </w:r>
      <w:r>
        <w:rPr>
          <w:rFonts w:hint="eastAsia"/>
        </w:rPr>
        <w:t>波特率通讯的</w:t>
      </w:r>
      <w:r>
        <w:rPr>
          <w:rFonts w:hint="eastAsia"/>
        </w:rPr>
        <w:t>UART</w:t>
      </w:r>
      <w:r>
        <w:rPr>
          <w:rFonts w:hint="eastAsia"/>
        </w:rPr>
        <w:t>模块，中断发送，中断接收；</w:t>
      </w:r>
    </w:p>
    <w:p w:rsidR="002B24FD" w:rsidRDefault="00042950">
      <w:pPr>
        <w:numPr>
          <w:ilvl w:val="0"/>
          <w:numId w:val="2"/>
        </w:numPr>
        <w:spacing w:before="190" w:after="190"/>
        <w:ind w:left="420" w:firstLineChars="0" w:hanging="420"/>
      </w:pPr>
      <w:r>
        <w:rPr>
          <w:rFonts w:hint="eastAsia"/>
        </w:rPr>
        <w:t>250us</w:t>
      </w:r>
      <w:r>
        <w:rPr>
          <w:rFonts w:hint="eastAsia"/>
        </w:rPr>
        <w:t>中断触发的</w:t>
      </w:r>
      <w:r>
        <w:rPr>
          <w:rFonts w:hint="eastAsia"/>
        </w:rPr>
        <w:t>FTM Timer</w:t>
      </w:r>
      <w:r>
        <w:rPr>
          <w:rFonts w:hint="eastAsia"/>
        </w:rPr>
        <w:t>；</w:t>
      </w:r>
    </w:p>
    <w:p w:rsidR="002B24FD" w:rsidRDefault="00042950">
      <w:pPr>
        <w:pStyle w:val="2"/>
        <w:spacing w:before="190" w:after="190"/>
      </w:pPr>
      <w:bookmarkStart w:id="14" w:name="_Toc16374"/>
      <w:r>
        <w:rPr>
          <w:rFonts w:hint="eastAsia"/>
        </w:rPr>
        <w:t>固件应用层测试需求</w:t>
      </w:r>
      <w:bookmarkEnd w:id="14"/>
    </w:p>
    <w:p w:rsidR="002B24FD" w:rsidRDefault="00042950">
      <w:pPr>
        <w:spacing w:before="190" w:after="190"/>
      </w:pPr>
      <w:r>
        <w:rPr>
          <w:rFonts w:hint="eastAsia"/>
        </w:rPr>
        <w:t>根据固件设计，</w:t>
      </w:r>
      <w:r>
        <w:rPr>
          <w:rFonts w:hint="eastAsia"/>
        </w:rPr>
        <w:t>EDR</w:t>
      </w:r>
      <w:r>
        <w:rPr>
          <w:rFonts w:hint="eastAsia"/>
        </w:rPr>
        <w:t>读取设备应用层主要包含以下模块：</w:t>
      </w:r>
      <w:proofErr w:type="spellStart"/>
      <w:r>
        <w:rPr>
          <w:rFonts w:hint="eastAsia"/>
        </w:rPr>
        <w:t>UDSonCAN</w:t>
      </w:r>
      <w:proofErr w:type="spellEnd"/>
      <w:r>
        <w:rPr>
          <w:rFonts w:hint="eastAsia"/>
        </w:rPr>
        <w:t>诊断会话、</w:t>
      </w:r>
      <w:r>
        <w:rPr>
          <w:rFonts w:hint="eastAsia"/>
        </w:rPr>
        <w:t>UART</w:t>
      </w:r>
      <w:r>
        <w:rPr>
          <w:rFonts w:hint="eastAsia"/>
        </w:rPr>
        <w:t>通讯交互、加密识别，因此应用层测试需求如下；</w:t>
      </w:r>
    </w:p>
    <w:p w:rsidR="002B24FD" w:rsidRDefault="00042950">
      <w:pPr>
        <w:numPr>
          <w:ilvl w:val="0"/>
          <w:numId w:val="3"/>
        </w:numPr>
        <w:spacing w:before="190" w:after="190"/>
        <w:ind w:firstLineChars="0"/>
      </w:pPr>
      <w:proofErr w:type="spellStart"/>
      <w:r>
        <w:rPr>
          <w:rFonts w:hint="eastAsia"/>
        </w:rPr>
        <w:t>UDSonCAN</w:t>
      </w:r>
      <w:proofErr w:type="spellEnd"/>
      <w:r>
        <w:rPr>
          <w:rFonts w:hint="eastAsia"/>
        </w:rPr>
        <w:t>诊断会话</w:t>
      </w:r>
      <w:r>
        <w:rPr>
          <w:rFonts w:hint="eastAsia"/>
        </w:rPr>
        <w:t>18</w:t>
      </w:r>
      <w:r>
        <w:rPr>
          <w:rFonts w:hint="eastAsia"/>
        </w:rPr>
        <w:t>项服务；</w:t>
      </w:r>
    </w:p>
    <w:p w:rsidR="002B24FD" w:rsidRDefault="00042950">
      <w:pPr>
        <w:numPr>
          <w:ilvl w:val="0"/>
          <w:numId w:val="3"/>
        </w:numPr>
        <w:spacing w:before="190" w:after="190"/>
        <w:ind w:firstLineChars="0"/>
      </w:pPr>
      <w:r>
        <w:rPr>
          <w:rFonts w:hint="eastAsia"/>
        </w:rPr>
        <w:t>UART</w:t>
      </w:r>
      <w:r>
        <w:rPr>
          <w:rFonts w:hint="eastAsia"/>
        </w:rPr>
        <w:t>上下位机交互</w:t>
      </w:r>
      <w:r>
        <w:rPr>
          <w:rFonts w:hint="eastAsia"/>
        </w:rPr>
        <w:t>15</w:t>
      </w:r>
      <w:r>
        <w:rPr>
          <w:rFonts w:hint="eastAsia"/>
        </w:rPr>
        <w:t>项服务；</w:t>
      </w:r>
    </w:p>
    <w:p w:rsidR="002B24FD" w:rsidRDefault="00042950">
      <w:pPr>
        <w:numPr>
          <w:ilvl w:val="0"/>
          <w:numId w:val="3"/>
        </w:numPr>
        <w:spacing w:before="190" w:after="190"/>
        <w:ind w:firstLineChars="0"/>
      </w:pPr>
      <w:r>
        <w:rPr>
          <w:rFonts w:hint="eastAsia"/>
        </w:rPr>
        <w:t>加密识别功能；</w:t>
      </w:r>
    </w:p>
    <w:p w:rsidR="002B24FD" w:rsidRDefault="002B24FD">
      <w:pPr>
        <w:spacing w:before="190" w:after="190"/>
        <w:ind w:firstLineChars="0" w:firstLine="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042950">
      <w:pPr>
        <w:pStyle w:val="1"/>
        <w:spacing w:before="190" w:after="190"/>
      </w:pPr>
      <w:bookmarkStart w:id="15" w:name="_Toc11919"/>
      <w:r>
        <w:rPr>
          <w:rFonts w:hint="eastAsia"/>
        </w:rPr>
        <w:lastRenderedPageBreak/>
        <w:t>测试方案</w:t>
      </w:r>
      <w:bookmarkEnd w:id="15"/>
    </w:p>
    <w:p w:rsidR="002B24FD" w:rsidRDefault="00042950">
      <w:pPr>
        <w:spacing w:before="190" w:after="190"/>
      </w:pPr>
      <w:r>
        <w:rPr>
          <w:rFonts w:hint="eastAsia"/>
        </w:rPr>
        <w:t>根据测试需求，需要满足第二章节列出的多项功能，此类测试为固件的</w:t>
      </w:r>
      <w:proofErr w:type="gramStart"/>
      <w:r>
        <w:rPr>
          <w:rFonts w:hint="eastAsia"/>
        </w:rPr>
        <w:t>代码级测试</w:t>
      </w:r>
      <w:proofErr w:type="gramEnd"/>
      <w:r>
        <w:rPr>
          <w:rFonts w:hint="eastAsia"/>
        </w:rPr>
        <w:t>，测试通过使用测试代码或借助示波器、上位机等方法，证明功能模块的正确运行，详细的测试方案如下所示：</w:t>
      </w:r>
    </w:p>
    <w:p w:rsidR="002B24FD" w:rsidRDefault="00042950">
      <w:pPr>
        <w:pStyle w:val="2"/>
        <w:spacing w:before="190" w:after="190"/>
      </w:pPr>
      <w:r>
        <w:rPr>
          <w:rFonts w:hint="eastAsia"/>
        </w:rPr>
        <w:t xml:space="preserve"> </w:t>
      </w:r>
      <w:bookmarkStart w:id="16" w:name="_Toc17367"/>
      <w:r>
        <w:rPr>
          <w:rFonts w:hint="eastAsia"/>
        </w:rPr>
        <w:t>CAN</w:t>
      </w:r>
      <w:r>
        <w:rPr>
          <w:rFonts w:hint="eastAsia"/>
        </w:rPr>
        <w:t>模块测试方案</w:t>
      </w:r>
      <w:bookmarkEnd w:id="16"/>
    </w:p>
    <w:p w:rsidR="002B24FD" w:rsidRDefault="00042950">
      <w:pPr>
        <w:spacing w:before="190" w:after="190"/>
      </w:pPr>
      <w:r>
        <w:rPr>
          <w:rFonts w:hint="eastAsia"/>
        </w:rPr>
        <w:t>CAN</w:t>
      </w:r>
      <w:r>
        <w:rPr>
          <w:rFonts w:hint="eastAsia"/>
        </w:rPr>
        <w:t>模块的测试验证主要针对</w:t>
      </w:r>
      <w:r>
        <w:rPr>
          <w:rFonts w:hint="eastAsia"/>
        </w:rPr>
        <w:t>3</w:t>
      </w:r>
      <w:r>
        <w:rPr>
          <w:rFonts w:hint="eastAsia"/>
        </w:rPr>
        <w:t>个功能，即</w:t>
      </w:r>
      <w:r>
        <w:rPr>
          <w:rFonts w:hint="eastAsia"/>
        </w:rPr>
        <w:t>500K</w:t>
      </w:r>
      <w:r>
        <w:rPr>
          <w:rFonts w:hint="eastAsia"/>
        </w:rPr>
        <w:t>波特率通讯频率，中断接收标准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数据，普通发送标准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数据，各功能的测试方法如下所示：</w:t>
      </w:r>
    </w:p>
    <w:p w:rsidR="002B24FD" w:rsidRDefault="00042950">
      <w:pPr>
        <w:numPr>
          <w:ilvl w:val="0"/>
          <w:numId w:val="4"/>
        </w:numPr>
        <w:spacing w:before="190" w:after="190"/>
        <w:ind w:firstLineChars="0"/>
      </w:pPr>
      <w:r>
        <w:rPr>
          <w:rFonts w:hint="eastAsia"/>
        </w:rPr>
        <w:t>CAN</w:t>
      </w:r>
      <w:r>
        <w:rPr>
          <w:rFonts w:hint="eastAsia"/>
        </w:rPr>
        <w:t>通讯的测试可以使用在</w:t>
      </w:r>
      <w:r>
        <w:rPr>
          <w:rFonts w:hint="eastAsia"/>
        </w:rPr>
        <w:t>ZLG PRO</w:t>
      </w:r>
      <w:r>
        <w:rPr>
          <w:rFonts w:hint="eastAsia"/>
        </w:rPr>
        <w:t>上位机端设置通讯频率为</w:t>
      </w:r>
      <w:r>
        <w:rPr>
          <w:rFonts w:hint="eastAsia"/>
        </w:rPr>
        <w:t>500K</w:t>
      </w:r>
      <w:r>
        <w:rPr>
          <w:rFonts w:hint="eastAsia"/>
        </w:rPr>
        <w:t>波特率，通过上位机给下位机发送标准帧，观测上位机接收的反馈数据。</w:t>
      </w:r>
    </w:p>
    <w:p w:rsidR="002B24FD" w:rsidRDefault="00042950">
      <w:pPr>
        <w:numPr>
          <w:ilvl w:val="0"/>
          <w:numId w:val="4"/>
        </w:numPr>
        <w:spacing w:before="190" w:after="19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Debug</w:t>
      </w:r>
      <w:r>
        <w:rPr>
          <w:rFonts w:hint="eastAsia"/>
        </w:rPr>
        <w:t>调试模式，在</w:t>
      </w:r>
      <w:r>
        <w:rPr>
          <w:rFonts w:hint="eastAsia"/>
        </w:rPr>
        <w:t>CAN</w:t>
      </w:r>
      <w:r>
        <w:rPr>
          <w:rFonts w:hint="eastAsia"/>
        </w:rPr>
        <w:t>模块的中断接收函数内打断点，当用</w:t>
      </w:r>
      <w:r>
        <w:rPr>
          <w:rFonts w:hint="eastAsia"/>
        </w:rPr>
        <w:t>ZLG PRO</w:t>
      </w:r>
      <w:r>
        <w:rPr>
          <w:rFonts w:hint="eastAsia"/>
        </w:rPr>
        <w:t>发送数据是能否进入中断接收函数，且接收数据是否正确。</w:t>
      </w:r>
    </w:p>
    <w:p w:rsidR="002B24FD" w:rsidRDefault="00042950">
      <w:pPr>
        <w:numPr>
          <w:ilvl w:val="0"/>
          <w:numId w:val="4"/>
        </w:numPr>
        <w:spacing w:before="190" w:after="190"/>
        <w:ind w:firstLineChars="0"/>
      </w:pPr>
      <w:r>
        <w:rPr>
          <w:rFonts w:hint="eastAsia"/>
        </w:rPr>
        <w:t>CAN</w:t>
      </w:r>
      <w:r>
        <w:rPr>
          <w:rFonts w:hint="eastAsia"/>
        </w:rPr>
        <w:t>中断接收的函数内，添加普通发送函数，将</w:t>
      </w:r>
      <w:r>
        <w:rPr>
          <w:rFonts w:hint="eastAsia"/>
        </w:rPr>
        <w:t>ZLG PRO</w:t>
      </w:r>
      <w:r>
        <w:rPr>
          <w:rFonts w:hint="eastAsia"/>
        </w:rPr>
        <w:t>上位机发来的标准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数据再通过发送接口函数反馈给上位机，在上位机</w:t>
      </w:r>
      <w:proofErr w:type="gramStart"/>
      <w:r>
        <w:rPr>
          <w:rFonts w:hint="eastAsia"/>
        </w:rPr>
        <w:t>端观察</w:t>
      </w:r>
      <w:proofErr w:type="gramEnd"/>
      <w:r>
        <w:rPr>
          <w:rFonts w:hint="eastAsia"/>
        </w:rPr>
        <w:t>数据的正确性。</w:t>
      </w:r>
    </w:p>
    <w:p w:rsidR="002B24FD" w:rsidRDefault="00042950">
      <w:pPr>
        <w:pStyle w:val="2"/>
        <w:spacing w:before="190" w:after="190"/>
      </w:pPr>
      <w:r>
        <w:rPr>
          <w:rFonts w:hint="eastAsia"/>
        </w:rPr>
        <w:t xml:space="preserve"> </w:t>
      </w:r>
      <w:bookmarkStart w:id="17" w:name="_Toc7098"/>
      <w:r>
        <w:rPr>
          <w:rFonts w:hint="eastAsia"/>
        </w:rPr>
        <w:t>UART</w:t>
      </w:r>
      <w:r>
        <w:rPr>
          <w:rFonts w:hint="eastAsia"/>
        </w:rPr>
        <w:t>模块测试方案</w:t>
      </w:r>
      <w:bookmarkEnd w:id="17"/>
    </w:p>
    <w:p w:rsidR="002B24FD" w:rsidRDefault="00042950">
      <w:pPr>
        <w:spacing w:before="190" w:after="190"/>
      </w:pPr>
      <w:r>
        <w:rPr>
          <w:rFonts w:hint="eastAsia"/>
        </w:rPr>
        <w:t>UART</w:t>
      </w:r>
      <w:r>
        <w:rPr>
          <w:rFonts w:hint="eastAsia"/>
        </w:rPr>
        <w:t>模块的测试验证主要针对</w:t>
      </w:r>
      <w:r>
        <w:rPr>
          <w:rFonts w:hint="eastAsia"/>
        </w:rPr>
        <w:t>3</w:t>
      </w:r>
      <w:r>
        <w:rPr>
          <w:rFonts w:hint="eastAsia"/>
        </w:rPr>
        <w:t>个功能，即</w:t>
      </w:r>
      <w:r>
        <w:rPr>
          <w:rFonts w:hint="eastAsia"/>
        </w:rPr>
        <w:t>256000</w:t>
      </w:r>
      <w:r>
        <w:rPr>
          <w:rFonts w:hint="eastAsia"/>
        </w:rPr>
        <w:t>波特率通讯频率，中断接收数据，中断发送数据，各功能的测试方法如下所示：</w:t>
      </w:r>
    </w:p>
    <w:p w:rsidR="002B24FD" w:rsidRDefault="00042950">
      <w:pPr>
        <w:numPr>
          <w:ilvl w:val="0"/>
          <w:numId w:val="4"/>
        </w:numPr>
        <w:spacing w:before="190" w:after="190"/>
        <w:ind w:firstLineChars="0"/>
      </w:pPr>
      <w:r>
        <w:rPr>
          <w:rFonts w:hint="eastAsia"/>
        </w:rPr>
        <w:t>UART</w:t>
      </w:r>
      <w:r>
        <w:rPr>
          <w:rFonts w:hint="eastAsia"/>
        </w:rPr>
        <w:t>通讯的测试可以使用在串口上位机端设置通讯频率为</w:t>
      </w:r>
      <w:r>
        <w:rPr>
          <w:rFonts w:hint="eastAsia"/>
        </w:rPr>
        <w:t>256000</w:t>
      </w:r>
      <w:r>
        <w:rPr>
          <w:rFonts w:hint="eastAsia"/>
        </w:rPr>
        <w:t>波特率，通过上位机给下位机发送数据，观测上位机接收的反馈数据。</w:t>
      </w:r>
    </w:p>
    <w:p w:rsidR="002B24FD" w:rsidRDefault="00042950">
      <w:pPr>
        <w:numPr>
          <w:ilvl w:val="0"/>
          <w:numId w:val="4"/>
        </w:numPr>
        <w:spacing w:before="190" w:after="19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Debug</w:t>
      </w:r>
      <w:r>
        <w:rPr>
          <w:rFonts w:hint="eastAsia"/>
        </w:rPr>
        <w:t>调试模式，在</w:t>
      </w:r>
      <w:r>
        <w:rPr>
          <w:rFonts w:hint="eastAsia"/>
        </w:rPr>
        <w:t>UART</w:t>
      </w:r>
      <w:r>
        <w:rPr>
          <w:rFonts w:hint="eastAsia"/>
        </w:rPr>
        <w:t>模块的中断接收函数内打断点，用串口上位机发送数据是能否进入中断接收函数，且接收数据是否正确。</w:t>
      </w:r>
    </w:p>
    <w:p w:rsidR="002B24FD" w:rsidRDefault="00042950">
      <w:pPr>
        <w:numPr>
          <w:ilvl w:val="0"/>
          <w:numId w:val="4"/>
        </w:numPr>
        <w:spacing w:before="190" w:after="190"/>
        <w:ind w:firstLineChars="0"/>
      </w:pPr>
      <w:r>
        <w:rPr>
          <w:rFonts w:hint="eastAsia"/>
        </w:rPr>
        <w:t>UART</w:t>
      </w:r>
      <w:r>
        <w:rPr>
          <w:rFonts w:hint="eastAsia"/>
        </w:rPr>
        <w:t>中断接收的函数内，添加普通发送函数，将串口上位机发来的标准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数据再通过发送接口函数反馈给上位机，在上位机</w:t>
      </w:r>
      <w:proofErr w:type="gramStart"/>
      <w:r>
        <w:rPr>
          <w:rFonts w:hint="eastAsia"/>
        </w:rPr>
        <w:t>端观察</w:t>
      </w:r>
      <w:proofErr w:type="gramEnd"/>
      <w:r>
        <w:rPr>
          <w:rFonts w:hint="eastAsia"/>
        </w:rPr>
        <w:t>数据的正确性。</w:t>
      </w:r>
    </w:p>
    <w:p w:rsidR="002B24FD" w:rsidRDefault="00042950">
      <w:pPr>
        <w:pStyle w:val="2"/>
        <w:spacing w:before="190" w:after="190"/>
      </w:pPr>
      <w:r>
        <w:rPr>
          <w:rFonts w:hint="eastAsia"/>
        </w:rPr>
        <w:t xml:space="preserve"> </w:t>
      </w:r>
      <w:bookmarkStart w:id="18" w:name="_Toc23570"/>
      <w:r>
        <w:rPr>
          <w:rFonts w:hint="eastAsia"/>
        </w:rPr>
        <w:t>250us Timer</w:t>
      </w:r>
      <w:r>
        <w:rPr>
          <w:rFonts w:hint="eastAsia"/>
        </w:rPr>
        <w:t>模块测试方案</w:t>
      </w:r>
      <w:bookmarkEnd w:id="18"/>
    </w:p>
    <w:p w:rsidR="002B24FD" w:rsidRDefault="00042950">
      <w:pPr>
        <w:spacing w:before="190" w:after="190"/>
      </w:pPr>
      <w:r>
        <w:rPr>
          <w:rFonts w:hint="eastAsia"/>
        </w:rPr>
        <w:t>在中断函数内添加</w:t>
      </w:r>
      <w:r>
        <w:rPr>
          <w:rFonts w:hint="eastAsia"/>
        </w:rPr>
        <w:t>Debug Pin (LED Pin)Toggle</w:t>
      </w:r>
      <w:r>
        <w:rPr>
          <w:rFonts w:hint="eastAsia"/>
        </w:rPr>
        <w:t>的测试代码，并用示波器量测频率和波</w:t>
      </w:r>
      <w:r>
        <w:rPr>
          <w:rFonts w:hint="eastAsia"/>
        </w:rPr>
        <w:lastRenderedPageBreak/>
        <w:t>形的方法，将示波器探针的接地端连接</w:t>
      </w:r>
      <w:r>
        <w:rPr>
          <w:rFonts w:hint="eastAsia"/>
        </w:rPr>
        <w:t>PCB</w:t>
      </w:r>
      <w:r>
        <w:rPr>
          <w:rFonts w:hint="eastAsia"/>
        </w:rPr>
        <w:t>板地线，探针</w:t>
      </w:r>
      <w:proofErr w:type="gramStart"/>
      <w:r>
        <w:rPr>
          <w:rFonts w:hint="eastAsia"/>
        </w:rPr>
        <w:t>触点勾选</w:t>
      </w:r>
      <w:proofErr w:type="gramEnd"/>
      <w:r>
        <w:rPr>
          <w:rFonts w:hint="eastAsia"/>
        </w:rPr>
        <w:t>LED Pin</w:t>
      </w:r>
      <w:r>
        <w:rPr>
          <w:rFonts w:hint="eastAsia"/>
        </w:rPr>
        <w:t>，让固件正常运行，量测示波器波形。</w:t>
      </w:r>
    </w:p>
    <w:p w:rsidR="002B24FD" w:rsidRDefault="00042950">
      <w:pPr>
        <w:pStyle w:val="2"/>
        <w:spacing w:before="190" w:after="190"/>
      </w:pPr>
      <w:r>
        <w:rPr>
          <w:rFonts w:hint="eastAsia"/>
        </w:rPr>
        <w:t xml:space="preserve"> </w:t>
      </w:r>
      <w:bookmarkStart w:id="19" w:name="_Toc21874"/>
      <w:proofErr w:type="spellStart"/>
      <w:r>
        <w:rPr>
          <w:rFonts w:hint="eastAsia"/>
        </w:rPr>
        <w:t>UDSonCAN</w:t>
      </w:r>
      <w:proofErr w:type="spellEnd"/>
      <w:r>
        <w:rPr>
          <w:rFonts w:hint="eastAsia"/>
        </w:rPr>
        <w:t>诊断会话测试方案</w:t>
      </w:r>
      <w:bookmarkEnd w:id="19"/>
    </w:p>
    <w:p w:rsidR="002B24FD" w:rsidRDefault="00042950">
      <w:pPr>
        <w:spacing w:before="190" w:after="190"/>
      </w:pPr>
      <w:proofErr w:type="spellStart"/>
      <w:r>
        <w:rPr>
          <w:rFonts w:hint="eastAsia"/>
        </w:rPr>
        <w:t>UDSonCAN</w:t>
      </w:r>
      <w:proofErr w:type="spellEnd"/>
      <w:r>
        <w:rPr>
          <w:rFonts w:hint="eastAsia"/>
        </w:rPr>
        <w:t>诊断会话是由</w:t>
      </w:r>
      <w:r>
        <w:rPr>
          <w:rFonts w:hint="eastAsia"/>
        </w:rPr>
        <w:t>EDR</w:t>
      </w:r>
      <w:r>
        <w:rPr>
          <w:rFonts w:hint="eastAsia"/>
        </w:rPr>
        <w:t>读取设备发起，通过服务识别设定，将交互的数据通过</w:t>
      </w:r>
      <w:r>
        <w:rPr>
          <w:rFonts w:hint="eastAsia"/>
        </w:rPr>
        <w:t>CAN</w:t>
      </w:r>
      <w:r>
        <w:rPr>
          <w:rFonts w:hint="eastAsia"/>
        </w:rPr>
        <w:t>网络进行数据收发，并在获取相应数据后，进行数据打包与缓存。因此测试使用牛创</w:t>
      </w:r>
      <w:r>
        <w:rPr>
          <w:rFonts w:hint="eastAsia"/>
        </w:rPr>
        <w:t>NV1x</w:t>
      </w:r>
      <w:r>
        <w:rPr>
          <w:rFonts w:hint="eastAsia"/>
        </w:rPr>
        <w:t>样件、</w:t>
      </w:r>
      <w:r>
        <w:rPr>
          <w:rFonts w:hint="eastAsia"/>
        </w:rPr>
        <w:t>CAN</w:t>
      </w:r>
      <w:r>
        <w:rPr>
          <w:rFonts w:hint="eastAsia"/>
        </w:rPr>
        <w:t>分析仪、</w:t>
      </w:r>
      <w:r>
        <w:rPr>
          <w:rFonts w:hint="eastAsia"/>
        </w:rPr>
        <w:t>EDR</w:t>
      </w:r>
      <w:r>
        <w:rPr>
          <w:rFonts w:hint="eastAsia"/>
        </w:rPr>
        <w:t>读取设备通讯并入</w:t>
      </w:r>
      <w:r>
        <w:rPr>
          <w:rFonts w:hint="eastAsia"/>
        </w:rPr>
        <w:t>CAN</w:t>
      </w:r>
      <w:r>
        <w:rPr>
          <w:rFonts w:hint="eastAsia"/>
        </w:rPr>
        <w:t>网络的方式，</w:t>
      </w:r>
      <w:r>
        <w:rPr>
          <w:rFonts w:hint="eastAsia"/>
        </w:rPr>
        <w:t>ZLG PRO</w:t>
      </w:r>
      <w:r>
        <w:rPr>
          <w:rFonts w:hint="eastAsia"/>
        </w:rPr>
        <w:t>上位机对牛创</w:t>
      </w:r>
      <w:r>
        <w:rPr>
          <w:rFonts w:hint="eastAsia"/>
        </w:rPr>
        <w:t>NV1x</w:t>
      </w:r>
      <w:r>
        <w:rPr>
          <w:rFonts w:hint="eastAsia"/>
        </w:rPr>
        <w:t>样件与</w:t>
      </w:r>
      <w:r>
        <w:rPr>
          <w:rFonts w:hint="eastAsia"/>
        </w:rPr>
        <w:t>EDR</w:t>
      </w:r>
      <w:r>
        <w:rPr>
          <w:rFonts w:hint="eastAsia"/>
        </w:rPr>
        <w:t>读取设备交互的数据进行监控，确认</w:t>
      </w:r>
      <w:r>
        <w:rPr>
          <w:rFonts w:hint="eastAsia"/>
        </w:rPr>
        <w:t>18</w:t>
      </w:r>
      <w:r>
        <w:rPr>
          <w:rFonts w:hint="eastAsia"/>
        </w:rPr>
        <w:t>项服务的通讯数据均正确。</w:t>
      </w:r>
    </w:p>
    <w:p w:rsidR="002B24FD" w:rsidRDefault="00042950">
      <w:pPr>
        <w:pStyle w:val="2"/>
        <w:spacing w:before="190" w:after="190"/>
      </w:pPr>
      <w:r>
        <w:rPr>
          <w:rFonts w:hint="eastAsia"/>
        </w:rPr>
        <w:t xml:space="preserve"> </w:t>
      </w:r>
      <w:bookmarkStart w:id="20" w:name="_Toc17092"/>
      <w:r>
        <w:rPr>
          <w:rFonts w:hint="eastAsia"/>
        </w:rPr>
        <w:t>UART</w:t>
      </w:r>
      <w:r>
        <w:rPr>
          <w:rFonts w:hint="eastAsia"/>
        </w:rPr>
        <w:t>数据交互测试方案</w:t>
      </w:r>
      <w:bookmarkEnd w:id="20"/>
    </w:p>
    <w:p w:rsidR="002B24FD" w:rsidRDefault="00042950">
      <w:pPr>
        <w:spacing w:before="190" w:after="190"/>
      </w:pPr>
      <w:r>
        <w:rPr>
          <w:rFonts w:hint="eastAsia"/>
        </w:rPr>
        <w:t>UART</w:t>
      </w:r>
      <w:r>
        <w:rPr>
          <w:rFonts w:hint="eastAsia"/>
        </w:rPr>
        <w:t>数据交互中，上位机作为主机，下位机作为从机，上下位机通讯保持上位机询问，下位机应答的方式进行，其中当下位机应答有效数据超过</w:t>
      </w:r>
      <w:r>
        <w:rPr>
          <w:rFonts w:hint="eastAsia"/>
        </w:rPr>
        <w:t>250</w:t>
      </w:r>
      <w:r>
        <w:rPr>
          <w:rFonts w:hint="eastAsia"/>
        </w:rPr>
        <w:t>长度时，上位机一次询问对应下位机多次应答，直至反馈数据全部发送完成。测试使用</w:t>
      </w:r>
      <w:r>
        <w:rPr>
          <w:rFonts w:hint="eastAsia"/>
          <w:color w:val="000000" w:themeColor="text1"/>
        </w:rPr>
        <w:t>sscom5.13.1</w:t>
      </w:r>
      <w:r>
        <w:rPr>
          <w:rFonts w:hint="eastAsia"/>
          <w:color w:val="000000" w:themeColor="text1"/>
        </w:rPr>
        <w:t>串口上位机，针对设计的</w:t>
      </w:r>
      <w:r>
        <w:rPr>
          <w:rFonts w:hint="eastAsia"/>
          <w:color w:val="000000" w:themeColor="text1"/>
        </w:rPr>
        <w:t>15</w:t>
      </w:r>
      <w:r>
        <w:rPr>
          <w:rFonts w:hint="eastAsia"/>
          <w:color w:val="000000" w:themeColor="text1"/>
        </w:rPr>
        <w:t>项通讯服务，进行服务数据逐个依次发送，并核对下位机反馈的数据的正确性。</w:t>
      </w:r>
    </w:p>
    <w:p w:rsidR="002B24FD" w:rsidRDefault="00042950">
      <w:pPr>
        <w:pStyle w:val="2"/>
        <w:spacing w:before="190" w:after="190"/>
      </w:pPr>
      <w:r>
        <w:rPr>
          <w:rFonts w:hint="eastAsia"/>
        </w:rPr>
        <w:t xml:space="preserve"> </w:t>
      </w:r>
      <w:bookmarkStart w:id="21" w:name="_Toc5229"/>
      <w:r>
        <w:rPr>
          <w:rFonts w:hint="eastAsia"/>
        </w:rPr>
        <w:t>设备加密识别测试方案</w:t>
      </w:r>
      <w:bookmarkEnd w:id="21"/>
    </w:p>
    <w:p w:rsidR="002B24FD" w:rsidRDefault="00042950">
      <w:pPr>
        <w:spacing w:before="190" w:after="190"/>
      </w:pPr>
      <w:r>
        <w:rPr>
          <w:rFonts w:hint="eastAsia"/>
        </w:rPr>
        <w:t>根据固件设计，设备的加密本质上是通过</w:t>
      </w:r>
      <w:r>
        <w:rPr>
          <w:rFonts w:hint="eastAsia"/>
        </w:rPr>
        <w:t>UDS</w:t>
      </w:r>
      <w:r>
        <w:rPr>
          <w:rFonts w:hint="eastAsia"/>
        </w:rPr>
        <w:t>服务查询验证设备设定的识别版本号是否匹配固件的软件版本号。设计三种方式进行验证设备加密识别功能，首先验证对同一产品的正确软件版本进行识别测试；第二种，使用同一产品的错误软件版本进行识别测试测试；第三种，使用不同产品的错误软件本进行识别。</w:t>
      </w:r>
    </w:p>
    <w:p w:rsidR="002B24FD" w:rsidRDefault="002B24FD">
      <w:pPr>
        <w:spacing w:before="190" w:after="190"/>
      </w:pPr>
    </w:p>
    <w:p w:rsidR="002B24FD" w:rsidRDefault="002B24FD">
      <w:pPr>
        <w:spacing w:before="190" w:after="190"/>
      </w:pPr>
    </w:p>
    <w:p w:rsidR="002B24FD" w:rsidRDefault="002B24FD">
      <w:pPr>
        <w:spacing w:before="190" w:after="190"/>
      </w:pPr>
    </w:p>
    <w:p w:rsidR="002B24FD" w:rsidRDefault="002B24FD">
      <w:pPr>
        <w:spacing w:before="190" w:after="190"/>
      </w:pPr>
    </w:p>
    <w:p w:rsidR="002B24FD" w:rsidRDefault="002B24FD">
      <w:pPr>
        <w:spacing w:before="190" w:after="190"/>
      </w:pPr>
    </w:p>
    <w:p w:rsidR="002B24FD" w:rsidRDefault="00042950">
      <w:pPr>
        <w:pStyle w:val="1"/>
        <w:spacing w:before="190" w:after="190"/>
      </w:pPr>
      <w:bookmarkStart w:id="22" w:name="_Toc8391"/>
      <w:r>
        <w:rPr>
          <w:rFonts w:hint="eastAsia"/>
        </w:rPr>
        <w:lastRenderedPageBreak/>
        <w:t>测试列表</w:t>
      </w:r>
      <w:bookmarkEnd w:id="22"/>
    </w:p>
    <w:tbl>
      <w:tblPr>
        <w:tblW w:w="0" w:type="auto"/>
        <w:tblInd w:w="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5"/>
        <w:gridCol w:w="2108"/>
        <w:gridCol w:w="5277"/>
        <w:gridCol w:w="871"/>
      </w:tblGrid>
      <w:tr w:rsidR="002B24FD">
        <w:tc>
          <w:tcPr>
            <w:tcW w:w="964" w:type="dxa"/>
            <w:shd w:val="clear" w:color="auto" w:fill="A5A5A5" w:themeFill="background1" w:themeFillShade="A5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b/>
                <w:kern w:val="0"/>
              </w:rPr>
            </w:pPr>
            <w:r>
              <w:rPr>
                <w:b/>
                <w:kern w:val="0"/>
              </w:rPr>
              <w:t>测试项</w:t>
            </w:r>
          </w:p>
        </w:tc>
        <w:tc>
          <w:tcPr>
            <w:tcW w:w="7495" w:type="dxa"/>
            <w:gridSpan w:val="2"/>
            <w:shd w:val="clear" w:color="auto" w:fill="A5A5A5" w:themeFill="background1" w:themeFillShade="A5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b/>
                <w:kern w:val="0"/>
              </w:rPr>
            </w:pPr>
            <w:r>
              <w:rPr>
                <w:b/>
                <w:kern w:val="0"/>
              </w:rPr>
              <w:t>测试</w:t>
            </w:r>
            <w:r>
              <w:rPr>
                <w:rFonts w:hint="eastAsia"/>
                <w:b/>
                <w:kern w:val="0"/>
              </w:rPr>
              <w:t>项目详细列表</w:t>
            </w:r>
          </w:p>
        </w:tc>
        <w:tc>
          <w:tcPr>
            <w:tcW w:w="873" w:type="dxa"/>
            <w:shd w:val="clear" w:color="auto" w:fill="A5A5A5" w:themeFill="background1" w:themeFillShade="A5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b/>
                <w:kern w:val="0"/>
              </w:rPr>
            </w:pPr>
            <w:r>
              <w:rPr>
                <w:b/>
                <w:kern w:val="0"/>
              </w:rPr>
              <w:t>测试结果</w:t>
            </w:r>
          </w:p>
        </w:tc>
      </w:tr>
      <w:tr w:rsidR="002B24FD">
        <w:tc>
          <w:tcPr>
            <w:tcW w:w="964" w:type="dxa"/>
            <w:vMerge w:val="restart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测试</w:t>
            </w:r>
          </w:p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项目</w:t>
            </w:r>
          </w:p>
        </w:tc>
        <w:tc>
          <w:tcPr>
            <w:tcW w:w="2135" w:type="dxa"/>
            <w:vMerge w:val="restart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rFonts w:ascii="宋体" w:hAnsi="宋体" w:cs="宋体"/>
                <w:szCs w:val="32"/>
              </w:rPr>
            </w:pPr>
            <w:r>
              <w:rPr>
                <w:rFonts w:ascii="宋体" w:hAnsi="宋体" w:cs="宋体" w:hint="eastAsia"/>
                <w:szCs w:val="32"/>
              </w:rPr>
              <w:t>CAN驱动</w:t>
            </w:r>
          </w:p>
        </w:tc>
        <w:tc>
          <w:tcPr>
            <w:tcW w:w="5360" w:type="dxa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rPr>
                <w:kern w:val="0"/>
              </w:rPr>
            </w:pPr>
            <w:r>
              <w:rPr>
                <w:rFonts w:hint="eastAsia"/>
                <w:kern w:val="0"/>
              </w:rPr>
              <w:t>通讯频率</w:t>
            </w:r>
            <w:r>
              <w:rPr>
                <w:rFonts w:hint="eastAsia"/>
                <w:kern w:val="0"/>
              </w:rPr>
              <w:t>500k</w:t>
            </w:r>
          </w:p>
        </w:tc>
        <w:tc>
          <w:tcPr>
            <w:tcW w:w="873" w:type="dxa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color w:val="00B050"/>
              </w:rPr>
            </w:pPr>
            <w:r>
              <w:rPr>
                <w:rFonts w:eastAsiaTheme="minorEastAsia"/>
                <w:color w:val="00B050"/>
              </w:rPr>
              <w:t>PASS</w:t>
            </w:r>
          </w:p>
        </w:tc>
      </w:tr>
      <w:tr w:rsidR="002B24FD">
        <w:tc>
          <w:tcPr>
            <w:tcW w:w="964" w:type="dxa"/>
            <w:vMerge/>
            <w:vAlign w:val="center"/>
          </w:tcPr>
          <w:p w:rsidR="002B24FD" w:rsidRDefault="002B24FD">
            <w:pPr>
              <w:pStyle w:val="HR"/>
              <w:spacing w:before="190" w:after="190"/>
              <w:ind w:firstLineChars="0" w:firstLine="0"/>
              <w:jc w:val="center"/>
              <w:rPr>
                <w:kern w:val="0"/>
              </w:rPr>
            </w:pPr>
          </w:p>
        </w:tc>
        <w:tc>
          <w:tcPr>
            <w:tcW w:w="2135" w:type="dxa"/>
            <w:vMerge/>
            <w:vAlign w:val="center"/>
          </w:tcPr>
          <w:p w:rsidR="002B24FD" w:rsidRDefault="002B24FD">
            <w:pPr>
              <w:pStyle w:val="HR"/>
              <w:spacing w:before="190" w:after="190"/>
              <w:ind w:firstLineChars="0" w:firstLine="0"/>
              <w:rPr>
                <w:rFonts w:ascii="宋体" w:hAnsi="宋体" w:cs="宋体"/>
                <w:szCs w:val="32"/>
              </w:rPr>
            </w:pPr>
          </w:p>
        </w:tc>
        <w:tc>
          <w:tcPr>
            <w:tcW w:w="5360" w:type="dxa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rPr>
                <w:kern w:val="0"/>
              </w:rPr>
            </w:pPr>
            <w:r>
              <w:rPr>
                <w:rFonts w:hint="eastAsia"/>
                <w:kern w:val="0"/>
              </w:rPr>
              <w:t>中断发送功能</w:t>
            </w:r>
          </w:p>
        </w:tc>
        <w:tc>
          <w:tcPr>
            <w:tcW w:w="873" w:type="dxa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color w:val="00B050"/>
              </w:rPr>
            </w:pPr>
            <w:r>
              <w:rPr>
                <w:rFonts w:eastAsiaTheme="minorEastAsia"/>
                <w:color w:val="00B050"/>
              </w:rPr>
              <w:t>PASS</w:t>
            </w:r>
          </w:p>
        </w:tc>
      </w:tr>
      <w:tr w:rsidR="002B24FD">
        <w:tc>
          <w:tcPr>
            <w:tcW w:w="964" w:type="dxa"/>
            <w:vMerge/>
            <w:vAlign w:val="center"/>
          </w:tcPr>
          <w:p w:rsidR="002B24FD" w:rsidRDefault="002B24FD">
            <w:pPr>
              <w:pStyle w:val="HR"/>
              <w:spacing w:before="190" w:after="190"/>
              <w:ind w:firstLineChars="0" w:firstLine="0"/>
              <w:jc w:val="center"/>
              <w:rPr>
                <w:kern w:val="0"/>
              </w:rPr>
            </w:pPr>
          </w:p>
        </w:tc>
        <w:tc>
          <w:tcPr>
            <w:tcW w:w="2135" w:type="dxa"/>
            <w:vMerge/>
            <w:vAlign w:val="center"/>
          </w:tcPr>
          <w:p w:rsidR="002B24FD" w:rsidRDefault="002B24FD">
            <w:pPr>
              <w:spacing w:before="190" w:after="190"/>
              <w:ind w:firstLineChars="0" w:firstLine="0"/>
              <w:rPr>
                <w:rFonts w:ascii="宋体" w:hAnsi="宋体" w:cs="宋体"/>
                <w:szCs w:val="32"/>
              </w:rPr>
            </w:pPr>
          </w:p>
        </w:tc>
        <w:tc>
          <w:tcPr>
            <w:tcW w:w="5360" w:type="dxa"/>
            <w:vAlign w:val="center"/>
          </w:tcPr>
          <w:p w:rsidR="002B24FD" w:rsidRDefault="00042950">
            <w:pPr>
              <w:spacing w:before="190" w:after="190"/>
              <w:ind w:firstLineChars="0" w:firstLine="0"/>
              <w:rPr>
                <w:kern w:val="0"/>
              </w:rPr>
            </w:pPr>
            <w:r>
              <w:rPr>
                <w:rFonts w:hint="eastAsia"/>
                <w:kern w:val="0"/>
              </w:rPr>
              <w:t>普通接收功能</w:t>
            </w:r>
          </w:p>
        </w:tc>
        <w:tc>
          <w:tcPr>
            <w:tcW w:w="873" w:type="dxa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color w:val="00B050"/>
              </w:rPr>
            </w:pPr>
            <w:r>
              <w:rPr>
                <w:rFonts w:eastAsiaTheme="minorEastAsia"/>
                <w:color w:val="00B050"/>
              </w:rPr>
              <w:t>PASS</w:t>
            </w:r>
          </w:p>
        </w:tc>
      </w:tr>
      <w:tr w:rsidR="002B24FD">
        <w:tc>
          <w:tcPr>
            <w:tcW w:w="964" w:type="dxa"/>
            <w:vMerge/>
            <w:vAlign w:val="center"/>
          </w:tcPr>
          <w:p w:rsidR="002B24FD" w:rsidRDefault="002B24FD">
            <w:pPr>
              <w:pStyle w:val="HR"/>
              <w:spacing w:before="190" w:after="190"/>
              <w:ind w:firstLineChars="0" w:firstLine="0"/>
              <w:jc w:val="center"/>
              <w:rPr>
                <w:kern w:val="0"/>
              </w:rPr>
            </w:pPr>
          </w:p>
        </w:tc>
        <w:tc>
          <w:tcPr>
            <w:tcW w:w="2135" w:type="dxa"/>
            <w:vMerge w:val="restart"/>
            <w:vAlign w:val="center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rFonts w:ascii="宋体" w:hAnsi="宋体" w:cs="宋体"/>
                <w:szCs w:val="32"/>
              </w:rPr>
            </w:pPr>
            <w:r>
              <w:rPr>
                <w:rFonts w:ascii="宋体" w:hAnsi="宋体" w:cs="宋体" w:hint="eastAsia"/>
                <w:szCs w:val="32"/>
              </w:rPr>
              <w:t>UART驱动</w:t>
            </w:r>
          </w:p>
        </w:tc>
        <w:tc>
          <w:tcPr>
            <w:tcW w:w="5360" w:type="dxa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rPr>
                <w:kern w:val="0"/>
              </w:rPr>
            </w:pPr>
            <w:r>
              <w:rPr>
                <w:rFonts w:hint="eastAsia"/>
                <w:kern w:val="0"/>
              </w:rPr>
              <w:t>通讯频率</w:t>
            </w:r>
            <w:r>
              <w:rPr>
                <w:rFonts w:hint="eastAsia"/>
                <w:kern w:val="0"/>
              </w:rPr>
              <w:t>256000</w:t>
            </w:r>
          </w:p>
        </w:tc>
        <w:tc>
          <w:tcPr>
            <w:tcW w:w="873" w:type="dxa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color w:val="00B050"/>
              </w:rPr>
            </w:pPr>
            <w:r>
              <w:rPr>
                <w:rFonts w:eastAsiaTheme="minorEastAsia"/>
                <w:color w:val="00B050"/>
              </w:rPr>
              <w:t>PASS</w:t>
            </w:r>
          </w:p>
        </w:tc>
      </w:tr>
      <w:tr w:rsidR="002B24FD">
        <w:tc>
          <w:tcPr>
            <w:tcW w:w="964" w:type="dxa"/>
            <w:vMerge/>
            <w:vAlign w:val="center"/>
          </w:tcPr>
          <w:p w:rsidR="002B24FD" w:rsidRDefault="002B24FD">
            <w:pPr>
              <w:pStyle w:val="HR"/>
              <w:spacing w:before="190" w:after="190"/>
              <w:ind w:firstLineChars="0" w:firstLine="0"/>
              <w:jc w:val="center"/>
              <w:rPr>
                <w:kern w:val="0"/>
              </w:rPr>
            </w:pPr>
          </w:p>
        </w:tc>
        <w:tc>
          <w:tcPr>
            <w:tcW w:w="2135" w:type="dxa"/>
            <w:vMerge/>
            <w:vAlign w:val="center"/>
          </w:tcPr>
          <w:p w:rsidR="002B24FD" w:rsidRDefault="002B24FD">
            <w:pPr>
              <w:spacing w:before="190" w:after="190"/>
              <w:ind w:firstLineChars="0" w:firstLine="0"/>
              <w:rPr>
                <w:rFonts w:ascii="宋体" w:hAnsi="宋体" w:cs="宋体"/>
                <w:szCs w:val="32"/>
              </w:rPr>
            </w:pPr>
          </w:p>
        </w:tc>
        <w:tc>
          <w:tcPr>
            <w:tcW w:w="5360" w:type="dxa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rPr>
                <w:kern w:val="0"/>
              </w:rPr>
            </w:pPr>
            <w:r>
              <w:rPr>
                <w:rFonts w:hint="eastAsia"/>
                <w:kern w:val="0"/>
              </w:rPr>
              <w:t>中断发送功能</w:t>
            </w:r>
          </w:p>
        </w:tc>
        <w:tc>
          <w:tcPr>
            <w:tcW w:w="873" w:type="dxa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color w:val="00B050"/>
              </w:rPr>
            </w:pPr>
            <w:r>
              <w:rPr>
                <w:rFonts w:eastAsiaTheme="minorEastAsia"/>
                <w:color w:val="00B050"/>
              </w:rPr>
              <w:t>PASS</w:t>
            </w:r>
          </w:p>
        </w:tc>
      </w:tr>
      <w:tr w:rsidR="002B24FD">
        <w:tc>
          <w:tcPr>
            <w:tcW w:w="964" w:type="dxa"/>
            <w:vMerge/>
            <w:vAlign w:val="center"/>
          </w:tcPr>
          <w:p w:rsidR="002B24FD" w:rsidRDefault="002B24FD">
            <w:pPr>
              <w:pStyle w:val="HR"/>
              <w:spacing w:before="190" w:after="190"/>
              <w:ind w:firstLineChars="0" w:firstLine="0"/>
              <w:jc w:val="center"/>
              <w:rPr>
                <w:kern w:val="0"/>
              </w:rPr>
            </w:pPr>
          </w:p>
        </w:tc>
        <w:tc>
          <w:tcPr>
            <w:tcW w:w="2135" w:type="dxa"/>
            <w:vMerge/>
            <w:vAlign w:val="center"/>
          </w:tcPr>
          <w:p w:rsidR="002B24FD" w:rsidRDefault="002B24FD">
            <w:pPr>
              <w:spacing w:before="190" w:after="190"/>
              <w:ind w:firstLineChars="0" w:firstLine="0"/>
              <w:rPr>
                <w:rFonts w:ascii="宋体" w:hAnsi="宋体" w:cs="宋体"/>
                <w:szCs w:val="32"/>
              </w:rPr>
            </w:pPr>
          </w:p>
        </w:tc>
        <w:tc>
          <w:tcPr>
            <w:tcW w:w="5360" w:type="dxa"/>
            <w:vAlign w:val="center"/>
          </w:tcPr>
          <w:p w:rsidR="002B24FD" w:rsidRDefault="00042950">
            <w:pPr>
              <w:spacing w:before="190" w:after="190"/>
              <w:ind w:firstLineChars="0" w:firstLine="0"/>
              <w:rPr>
                <w:kern w:val="0"/>
              </w:rPr>
            </w:pPr>
            <w:r>
              <w:rPr>
                <w:rFonts w:hint="eastAsia"/>
                <w:kern w:val="0"/>
              </w:rPr>
              <w:t>中断接收功能</w:t>
            </w:r>
          </w:p>
        </w:tc>
        <w:tc>
          <w:tcPr>
            <w:tcW w:w="873" w:type="dxa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color w:val="00B050"/>
              </w:rPr>
            </w:pPr>
            <w:r>
              <w:rPr>
                <w:rFonts w:eastAsiaTheme="minorEastAsia"/>
                <w:color w:val="00B050"/>
              </w:rPr>
              <w:t>PASS</w:t>
            </w:r>
          </w:p>
        </w:tc>
      </w:tr>
      <w:tr w:rsidR="002B24FD">
        <w:tc>
          <w:tcPr>
            <w:tcW w:w="964" w:type="dxa"/>
            <w:vMerge/>
            <w:vAlign w:val="center"/>
          </w:tcPr>
          <w:p w:rsidR="002B24FD" w:rsidRDefault="002B24FD">
            <w:pPr>
              <w:pStyle w:val="HR"/>
              <w:spacing w:before="190" w:after="190"/>
              <w:ind w:firstLineChars="0" w:firstLine="0"/>
              <w:jc w:val="center"/>
              <w:rPr>
                <w:kern w:val="0"/>
              </w:rPr>
            </w:pPr>
          </w:p>
        </w:tc>
        <w:tc>
          <w:tcPr>
            <w:tcW w:w="2135" w:type="dxa"/>
            <w:vAlign w:val="center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rFonts w:ascii="宋体" w:hAnsi="宋体" w:cs="宋体"/>
                <w:szCs w:val="32"/>
              </w:rPr>
            </w:pPr>
            <w:r>
              <w:rPr>
                <w:rFonts w:ascii="宋体" w:hAnsi="宋体" w:cs="宋体" w:hint="eastAsia"/>
                <w:szCs w:val="32"/>
              </w:rPr>
              <w:t>FTM时钟</w:t>
            </w:r>
          </w:p>
        </w:tc>
        <w:tc>
          <w:tcPr>
            <w:tcW w:w="5360" w:type="dxa"/>
            <w:vAlign w:val="center"/>
          </w:tcPr>
          <w:p w:rsidR="002B24FD" w:rsidRDefault="00042950">
            <w:pPr>
              <w:spacing w:before="190" w:after="190"/>
              <w:ind w:firstLineChars="0" w:firstLine="0"/>
              <w:rPr>
                <w:kern w:val="0"/>
              </w:rPr>
            </w:pPr>
            <w:r>
              <w:rPr>
                <w:rFonts w:hint="eastAsia"/>
                <w:kern w:val="0"/>
              </w:rPr>
              <w:t>250us</w:t>
            </w:r>
            <w:r>
              <w:rPr>
                <w:rFonts w:hint="eastAsia"/>
                <w:kern w:val="0"/>
              </w:rPr>
              <w:t>时钟频率</w:t>
            </w:r>
          </w:p>
        </w:tc>
        <w:tc>
          <w:tcPr>
            <w:tcW w:w="873" w:type="dxa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color w:val="00B050"/>
              </w:rPr>
            </w:pPr>
            <w:r>
              <w:rPr>
                <w:rFonts w:eastAsiaTheme="minorEastAsia"/>
                <w:color w:val="00B050"/>
              </w:rPr>
              <w:t>PASS</w:t>
            </w:r>
          </w:p>
        </w:tc>
      </w:tr>
      <w:tr w:rsidR="002B24FD">
        <w:tc>
          <w:tcPr>
            <w:tcW w:w="964" w:type="dxa"/>
            <w:vMerge/>
            <w:vAlign w:val="center"/>
          </w:tcPr>
          <w:p w:rsidR="002B24FD" w:rsidRDefault="002B24FD">
            <w:pPr>
              <w:pStyle w:val="HR"/>
              <w:spacing w:before="190" w:after="190"/>
              <w:ind w:firstLineChars="0" w:firstLine="0"/>
              <w:jc w:val="center"/>
              <w:rPr>
                <w:kern w:val="0"/>
              </w:rPr>
            </w:pPr>
          </w:p>
        </w:tc>
        <w:tc>
          <w:tcPr>
            <w:tcW w:w="2135" w:type="dxa"/>
            <w:vAlign w:val="center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rFonts w:ascii="宋体" w:hAnsi="宋体" w:cs="宋体"/>
                <w:szCs w:val="32"/>
              </w:rPr>
            </w:pPr>
            <w:r>
              <w:rPr>
                <w:rFonts w:ascii="宋体" w:hAnsi="宋体" w:cs="宋体" w:hint="eastAsia"/>
                <w:szCs w:val="32"/>
              </w:rPr>
              <w:t>UDS应用层</w:t>
            </w:r>
          </w:p>
        </w:tc>
        <w:tc>
          <w:tcPr>
            <w:tcW w:w="5360" w:type="dxa"/>
            <w:vAlign w:val="center"/>
          </w:tcPr>
          <w:p w:rsidR="002B24FD" w:rsidRDefault="00042950">
            <w:pPr>
              <w:spacing w:before="190" w:after="190"/>
              <w:ind w:firstLineChars="0" w:firstLine="0"/>
              <w:rPr>
                <w:kern w:val="0"/>
              </w:rPr>
            </w:pPr>
            <w:r>
              <w:rPr>
                <w:rFonts w:hint="eastAsia"/>
                <w:kern w:val="0"/>
              </w:rPr>
              <w:t>18</w:t>
            </w:r>
            <w:r>
              <w:rPr>
                <w:rFonts w:hint="eastAsia"/>
                <w:kern w:val="0"/>
              </w:rPr>
              <w:t>项诊断会话</w:t>
            </w:r>
          </w:p>
        </w:tc>
        <w:tc>
          <w:tcPr>
            <w:tcW w:w="873" w:type="dxa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color w:val="00B050"/>
              </w:rPr>
            </w:pPr>
            <w:r>
              <w:rPr>
                <w:rFonts w:eastAsiaTheme="minorEastAsia"/>
                <w:color w:val="00B050"/>
              </w:rPr>
              <w:t>PASS</w:t>
            </w:r>
          </w:p>
        </w:tc>
      </w:tr>
      <w:tr w:rsidR="002B24FD">
        <w:tc>
          <w:tcPr>
            <w:tcW w:w="964" w:type="dxa"/>
            <w:vMerge/>
            <w:vAlign w:val="center"/>
          </w:tcPr>
          <w:p w:rsidR="002B24FD" w:rsidRDefault="002B24FD">
            <w:pPr>
              <w:pStyle w:val="HR"/>
              <w:spacing w:before="190" w:after="190"/>
              <w:ind w:firstLineChars="0" w:firstLine="0"/>
              <w:jc w:val="center"/>
              <w:rPr>
                <w:kern w:val="0"/>
              </w:rPr>
            </w:pPr>
          </w:p>
        </w:tc>
        <w:tc>
          <w:tcPr>
            <w:tcW w:w="2135" w:type="dxa"/>
            <w:vAlign w:val="center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rFonts w:ascii="宋体" w:hAnsi="宋体" w:cs="宋体"/>
                <w:szCs w:val="32"/>
              </w:rPr>
            </w:pPr>
            <w:r>
              <w:rPr>
                <w:rFonts w:ascii="宋体" w:hAnsi="宋体" w:cs="宋体" w:hint="eastAsia"/>
                <w:szCs w:val="32"/>
              </w:rPr>
              <w:t>UART应用层</w:t>
            </w:r>
          </w:p>
        </w:tc>
        <w:tc>
          <w:tcPr>
            <w:tcW w:w="5360" w:type="dxa"/>
            <w:vAlign w:val="center"/>
          </w:tcPr>
          <w:p w:rsidR="002B24FD" w:rsidRDefault="00042950">
            <w:pPr>
              <w:spacing w:before="190" w:after="190"/>
              <w:ind w:firstLineChars="0" w:firstLine="0"/>
              <w:rPr>
                <w:kern w:val="0"/>
              </w:rPr>
            </w:pPr>
            <w:r>
              <w:rPr>
                <w:rFonts w:hint="eastAsia"/>
                <w:kern w:val="0"/>
              </w:rPr>
              <w:t>15</w:t>
            </w:r>
            <w:r>
              <w:rPr>
                <w:rFonts w:hint="eastAsia"/>
                <w:kern w:val="0"/>
              </w:rPr>
              <w:t>项通讯会话</w:t>
            </w:r>
          </w:p>
        </w:tc>
        <w:tc>
          <w:tcPr>
            <w:tcW w:w="873" w:type="dxa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color w:val="00B050"/>
              </w:rPr>
            </w:pPr>
            <w:r>
              <w:rPr>
                <w:rFonts w:eastAsiaTheme="minorEastAsia"/>
                <w:color w:val="00B050"/>
              </w:rPr>
              <w:t>PASS</w:t>
            </w:r>
          </w:p>
        </w:tc>
      </w:tr>
      <w:tr w:rsidR="002B24FD">
        <w:tc>
          <w:tcPr>
            <w:tcW w:w="964" w:type="dxa"/>
            <w:vMerge/>
            <w:vAlign w:val="center"/>
          </w:tcPr>
          <w:p w:rsidR="002B24FD" w:rsidRDefault="002B24FD">
            <w:pPr>
              <w:pStyle w:val="HR"/>
              <w:spacing w:before="190" w:after="190"/>
              <w:ind w:firstLineChars="0" w:firstLine="0"/>
              <w:jc w:val="center"/>
              <w:rPr>
                <w:kern w:val="0"/>
              </w:rPr>
            </w:pPr>
          </w:p>
        </w:tc>
        <w:tc>
          <w:tcPr>
            <w:tcW w:w="2135" w:type="dxa"/>
            <w:vMerge w:val="restart"/>
            <w:vAlign w:val="center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rFonts w:ascii="宋体" w:hAnsi="宋体" w:cs="宋体"/>
                <w:szCs w:val="32"/>
              </w:rPr>
            </w:pPr>
            <w:r>
              <w:rPr>
                <w:rFonts w:ascii="宋体" w:hAnsi="宋体" w:cs="宋体" w:hint="eastAsia"/>
                <w:szCs w:val="32"/>
              </w:rPr>
              <w:t>加密识别</w:t>
            </w:r>
          </w:p>
        </w:tc>
        <w:tc>
          <w:tcPr>
            <w:tcW w:w="5360" w:type="dxa"/>
            <w:vAlign w:val="center"/>
          </w:tcPr>
          <w:p w:rsidR="002B24FD" w:rsidRDefault="00042950">
            <w:pPr>
              <w:spacing w:before="190" w:after="190"/>
              <w:ind w:firstLineChars="0" w:firstLine="0"/>
              <w:rPr>
                <w:kern w:val="0"/>
              </w:rPr>
            </w:pPr>
            <w:r>
              <w:rPr>
                <w:rFonts w:hint="eastAsia"/>
                <w:kern w:val="0"/>
              </w:rPr>
              <w:t>牛创样件正确软件版本识别</w:t>
            </w:r>
          </w:p>
        </w:tc>
        <w:tc>
          <w:tcPr>
            <w:tcW w:w="873" w:type="dxa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color w:val="00B050"/>
              </w:rPr>
            </w:pPr>
            <w:r>
              <w:rPr>
                <w:rFonts w:eastAsiaTheme="minorEastAsia"/>
                <w:color w:val="00B050"/>
              </w:rPr>
              <w:t>PASS</w:t>
            </w:r>
          </w:p>
        </w:tc>
      </w:tr>
      <w:tr w:rsidR="002B24FD">
        <w:tc>
          <w:tcPr>
            <w:tcW w:w="964" w:type="dxa"/>
            <w:vMerge/>
            <w:vAlign w:val="center"/>
          </w:tcPr>
          <w:p w:rsidR="002B24FD" w:rsidRDefault="002B24FD">
            <w:pPr>
              <w:pStyle w:val="HR"/>
              <w:spacing w:before="190" w:after="190"/>
              <w:ind w:firstLineChars="0" w:firstLine="0"/>
              <w:jc w:val="center"/>
              <w:rPr>
                <w:kern w:val="0"/>
              </w:rPr>
            </w:pPr>
          </w:p>
        </w:tc>
        <w:tc>
          <w:tcPr>
            <w:tcW w:w="2135" w:type="dxa"/>
            <w:vMerge/>
            <w:vAlign w:val="center"/>
          </w:tcPr>
          <w:p w:rsidR="002B24FD" w:rsidRDefault="002B24FD">
            <w:pPr>
              <w:spacing w:before="190" w:after="190"/>
              <w:ind w:firstLineChars="0" w:firstLine="0"/>
              <w:rPr>
                <w:rFonts w:ascii="宋体" w:hAnsi="宋体" w:cs="宋体"/>
                <w:szCs w:val="32"/>
              </w:rPr>
            </w:pPr>
          </w:p>
        </w:tc>
        <w:tc>
          <w:tcPr>
            <w:tcW w:w="5360" w:type="dxa"/>
            <w:vAlign w:val="center"/>
          </w:tcPr>
          <w:p w:rsidR="002B24FD" w:rsidRDefault="00042950">
            <w:pPr>
              <w:spacing w:before="190" w:after="190"/>
              <w:ind w:firstLineChars="0" w:firstLine="0"/>
              <w:rPr>
                <w:kern w:val="0"/>
              </w:rPr>
            </w:pPr>
            <w:r>
              <w:rPr>
                <w:rFonts w:hint="eastAsia"/>
                <w:kern w:val="0"/>
              </w:rPr>
              <w:t>牛创样件错误软件版本识别</w:t>
            </w:r>
          </w:p>
        </w:tc>
        <w:tc>
          <w:tcPr>
            <w:tcW w:w="873" w:type="dxa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color w:val="00B050"/>
              </w:rPr>
            </w:pPr>
            <w:r>
              <w:rPr>
                <w:rFonts w:eastAsiaTheme="minorEastAsia"/>
                <w:color w:val="00B050"/>
              </w:rPr>
              <w:t>PASS</w:t>
            </w:r>
          </w:p>
        </w:tc>
      </w:tr>
      <w:tr w:rsidR="002B24FD">
        <w:tc>
          <w:tcPr>
            <w:tcW w:w="964" w:type="dxa"/>
            <w:vMerge/>
            <w:vAlign w:val="center"/>
          </w:tcPr>
          <w:p w:rsidR="002B24FD" w:rsidRDefault="002B24FD">
            <w:pPr>
              <w:pStyle w:val="HR"/>
              <w:spacing w:before="190" w:after="190"/>
              <w:ind w:firstLineChars="0" w:firstLine="0"/>
              <w:jc w:val="center"/>
              <w:rPr>
                <w:kern w:val="0"/>
              </w:rPr>
            </w:pPr>
          </w:p>
        </w:tc>
        <w:tc>
          <w:tcPr>
            <w:tcW w:w="2135" w:type="dxa"/>
            <w:vMerge/>
            <w:vAlign w:val="center"/>
          </w:tcPr>
          <w:p w:rsidR="002B24FD" w:rsidRDefault="002B24FD">
            <w:pPr>
              <w:spacing w:before="190" w:after="190"/>
              <w:ind w:firstLineChars="0" w:firstLine="0"/>
              <w:rPr>
                <w:rFonts w:ascii="宋体" w:hAnsi="宋体" w:cs="宋体"/>
                <w:szCs w:val="32"/>
              </w:rPr>
            </w:pPr>
          </w:p>
        </w:tc>
        <w:tc>
          <w:tcPr>
            <w:tcW w:w="5360" w:type="dxa"/>
            <w:vAlign w:val="center"/>
          </w:tcPr>
          <w:p w:rsidR="002B24FD" w:rsidRDefault="00042950">
            <w:pPr>
              <w:spacing w:before="190" w:after="190"/>
              <w:ind w:firstLineChars="0" w:firstLine="0"/>
              <w:rPr>
                <w:kern w:val="0"/>
              </w:rPr>
            </w:pPr>
            <w:proofErr w:type="gramStart"/>
            <w:r>
              <w:rPr>
                <w:rFonts w:hint="eastAsia"/>
                <w:kern w:val="0"/>
              </w:rPr>
              <w:t>嘉远样件</w:t>
            </w:r>
            <w:proofErr w:type="gramEnd"/>
            <w:r>
              <w:rPr>
                <w:rFonts w:hint="eastAsia"/>
                <w:kern w:val="0"/>
              </w:rPr>
              <w:t>识别</w:t>
            </w:r>
          </w:p>
        </w:tc>
        <w:tc>
          <w:tcPr>
            <w:tcW w:w="873" w:type="dxa"/>
            <w:vAlign w:val="center"/>
          </w:tcPr>
          <w:p w:rsidR="002B24FD" w:rsidRDefault="00042950">
            <w:pPr>
              <w:pStyle w:val="HR"/>
              <w:spacing w:before="190" w:after="190"/>
              <w:ind w:firstLineChars="0" w:firstLine="0"/>
              <w:jc w:val="center"/>
              <w:rPr>
                <w:color w:val="00B050"/>
              </w:rPr>
            </w:pPr>
            <w:r>
              <w:rPr>
                <w:rFonts w:eastAsiaTheme="minorEastAsia"/>
                <w:color w:val="00B050"/>
              </w:rPr>
              <w:t>PASS</w:t>
            </w:r>
          </w:p>
        </w:tc>
      </w:tr>
      <w:tr w:rsidR="002B24FD">
        <w:tc>
          <w:tcPr>
            <w:tcW w:w="9332" w:type="dxa"/>
            <w:gridSpan w:val="4"/>
            <w:vAlign w:val="center"/>
          </w:tcPr>
          <w:p w:rsidR="002B24FD" w:rsidRDefault="00042950">
            <w:pPr>
              <w:widowControl/>
              <w:spacing w:before="190" w:after="190"/>
              <w:ind w:firstLineChars="0" w:firstLine="0"/>
              <w:jc w:val="left"/>
              <w:rPr>
                <w:rFonts w:eastAsiaTheme="minorEastAsia"/>
                <w:color w:val="000000"/>
                <w:kern w:val="0"/>
              </w:rPr>
            </w:pPr>
            <w:r>
              <w:rPr>
                <w:rFonts w:eastAsiaTheme="minorEastAsia"/>
                <w:color w:val="000000"/>
              </w:rPr>
              <w:t>测试结果说明：</w:t>
            </w:r>
            <w:r>
              <w:rPr>
                <w:rFonts w:eastAsiaTheme="minorEastAsia"/>
                <w:color w:val="000000"/>
              </w:rPr>
              <w:br/>
            </w:r>
            <w:r>
              <w:rPr>
                <w:rFonts w:eastAsiaTheme="minorEastAsia"/>
                <w:color w:val="00B050"/>
              </w:rPr>
              <w:t>PASS</w:t>
            </w:r>
            <w:r>
              <w:rPr>
                <w:rFonts w:eastAsiaTheme="minorEastAsia"/>
                <w:color w:val="000000"/>
              </w:rPr>
              <w:t>：测试通过</w:t>
            </w:r>
            <w:r>
              <w:rPr>
                <w:rFonts w:eastAsiaTheme="minorEastAsia"/>
                <w:color w:val="000000"/>
              </w:rPr>
              <w:br/>
            </w:r>
            <w:r>
              <w:rPr>
                <w:rFonts w:eastAsiaTheme="minorEastAsia"/>
                <w:color w:val="FF0000"/>
              </w:rPr>
              <w:lastRenderedPageBreak/>
              <w:t>FAIL</w:t>
            </w:r>
            <w:r>
              <w:rPr>
                <w:rFonts w:eastAsiaTheme="minorEastAsia"/>
                <w:color w:val="000000"/>
              </w:rPr>
              <w:t>：测试失败</w:t>
            </w:r>
            <w:r>
              <w:rPr>
                <w:rFonts w:eastAsiaTheme="minorEastAsia"/>
                <w:color w:val="000000"/>
              </w:rPr>
              <w:br/>
              <w:t>N/A</w:t>
            </w:r>
            <w:r>
              <w:rPr>
                <w:rFonts w:eastAsiaTheme="minorEastAsia"/>
                <w:color w:val="000000"/>
              </w:rPr>
              <w:t>：测试用例不适用于</w:t>
            </w:r>
            <w:r>
              <w:rPr>
                <w:rFonts w:eastAsiaTheme="minorEastAsia"/>
                <w:color w:val="000000"/>
              </w:rPr>
              <w:t>DUT</w:t>
            </w:r>
            <w:r>
              <w:rPr>
                <w:rFonts w:eastAsiaTheme="minorEastAsia"/>
                <w:color w:val="000000"/>
              </w:rPr>
              <w:br/>
            </w:r>
            <w:r>
              <w:rPr>
                <w:rFonts w:eastAsiaTheme="minorEastAsia"/>
                <w:color w:val="00B0F0"/>
              </w:rPr>
              <w:t>TBD</w:t>
            </w:r>
            <w:r>
              <w:rPr>
                <w:rFonts w:eastAsiaTheme="minorEastAsia"/>
                <w:color w:val="000000"/>
              </w:rPr>
              <w:t>：待定（暂不要求或测试条件不满足）</w:t>
            </w:r>
          </w:p>
        </w:tc>
      </w:tr>
    </w:tbl>
    <w:p w:rsidR="002B24FD" w:rsidRDefault="00042950">
      <w:pPr>
        <w:spacing w:before="190" w:after="190"/>
      </w:pPr>
      <w:r>
        <w:rPr>
          <w:rFonts w:hint="eastAsia"/>
        </w:rPr>
        <w:lastRenderedPageBreak/>
        <w:t>测试列表描述了根据测试方案操作而得出的结果，具体操作流程及中间记录，参照以下描述。</w:t>
      </w:r>
    </w:p>
    <w:p w:rsidR="002B24FD" w:rsidRDefault="00042950">
      <w:pPr>
        <w:pStyle w:val="1"/>
        <w:spacing w:before="190" w:after="190"/>
      </w:pPr>
      <w:bookmarkStart w:id="23" w:name="_Toc28911"/>
      <w:bookmarkStart w:id="24" w:name="_Toc19751"/>
      <w:bookmarkStart w:id="25" w:name="_Toc22715"/>
      <w:r>
        <w:rPr>
          <w:rFonts w:hint="eastAsia"/>
        </w:rPr>
        <w:t>测试记录</w:t>
      </w:r>
      <w:bookmarkEnd w:id="23"/>
      <w:bookmarkEnd w:id="24"/>
      <w:bookmarkEnd w:id="25"/>
    </w:p>
    <w:p w:rsidR="002B24FD" w:rsidRDefault="00042950">
      <w:pPr>
        <w:spacing w:before="190" w:after="190"/>
      </w:pPr>
      <w:r>
        <w:rPr>
          <w:rFonts w:hint="eastAsia"/>
        </w:rPr>
        <w:t>根据测试方案，需要对驱动层各模块细项进行测试，测试流程和方法依据测试方案，执行测试用例，测试过程记录如下：</w:t>
      </w:r>
    </w:p>
    <w:p w:rsidR="002B24FD" w:rsidRDefault="00042950">
      <w:pPr>
        <w:pStyle w:val="2"/>
        <w:spacing w:before="190" w:after="190"/>
      </w:pPr>
      <w:r>
        <w:rPr>
          <w:rFonts w:hint="eastAsia"/>
        </w:rPr>
        <w:t xml:space="preserve"> </w:t>
      </w:r>
      <w:bookmarkStart w:id="26" w:name="_Toc4977"/>
      <w:r>
        <w:rPr>
          <w:rFonts w:hint="eastAsia"/>
        </w:rPr>
        <w:t>CAN</w:t>
      </w:r>
      <w:r>
        <w:rPr>
          <w:rFonts w:hint="eastAsia"/>
        </w:rPr>
        <w:t>模块测试</w:t>
      </w:r>
      <w:bookmarkEnd w:id="26"/>
    </w:p>
    <w:p w:rsidR="002B24FD" w:rsidRDefault="00042950">
      <w:pPr>
        <w:numPr>
          <w:ilvl w:val="0"/>
          <w:numId w:val="5"/>
        </w:numPr>
        <w:spacing w:before="190" w:after="190"/>
        <w:ind w:firstLineChars="0"/>
      </w:pPr>
      <w:r>
        <w:rPr>
          <w:rFonts w:hint="eastAsia"/>
        </w:rPr>
        <w:t>ZLG PRO</w:t>
      </w:r>
      <w:r>
        <w:rPr>
          <w:rFonts w:hint="eastAsia"/>
        </w:rPr>
        <w:t>上位机设置通讯频率为</w:t>
      </w:r>
      <w:r>
        <w:rPr>
          <w:rFonts w:hint="eastAsia"/>
        </w:rPr>
        <w:t>500k</w:t>
      </w:r>
    </w:p>
    <w:p w:rsidR="002B24FD" w:rsidRDefault="00042950">
      <w:pPr>
        <w:spacing w:before="190" w:after="190"/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2320925" cy="2698750"/>
            <wp:effectExtent l="0" t="0" r="317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FD" w:rsidRDefault="00042950">
      <w:pPr>
        <w:numPr>
          <w:ilvl w:val="0"/>
          <w:numId w:val="5"/>
        </w:numPr>
        <w:spacing w:before="190" w:after="190"/>
        <w:ind w:firstLineChars="0"/>
      </w:pPr>
      <w:r>
        <w:rPr>
          <w:rFonts w:hint="eastAsia"/>
        </w:rPr>
        <w:t>上位机发送数据</w:t>
      </w:r>
      <w:r>
        <w:rPr>
          <w:rFonts w:hint="eastAsia"/>
        </w:rPr>
        <w:t>ID 0x111 Data{0x00</w:t>
      </w:r>
      <w:r>
        <w:rPr>
          <w:rFonts w:hint="eastAsia"/>
        </w:rPr>
        <w:t>，</w:t>
      </w:r>
      <w:r>
        <w:rPr>
          <w:rFonts w:hint="eastAsia"/>
        </w:rPr>
        <w:t>0x11</w:t>
      </w:r>
      <w:r>
        <w:rPr>
          <w:rFonts w:hint="eastAsia"/>
        </w:rPr>
        <w:t>，</w:t>
      </w:r>
      <w:r>
        <w:rPr>
          <w:rFonts w:hint="eastAsia"/>
        </w:rPr>
        <w:t>0x11</w:t>
      </w:r>
      <w:r>
        <w:rPr>
          <w:rFonts w:hint="eastAsia"/>
        </w:rPr>
        <w:t>，</w:t>
      </w:r>
      <w:r>
        <w:rPr>
          <w:rFonts w:hint="eastAsia"/>
        </w:rPr>
        <w:t>0x22</w:t>
      </w:r>
      <w:r>
        <w:rPr>
          <w:rFonts w:hint="eastAsia"/>
        </w:rPr>
        <w:t>，</w:t>
      </w:r>
      <w:r>
        <w:rPr>
          <w:rFonts w:hint="eastAsia"/>
        </w:rPr>
        <w:t>0x22</w:t>
      </w:r>
      <w:r>
        <w:rPr>
          <w:rFonts w:hint="eastAsia"/>
        </w:rPr>
        <w:t>，</w:t>
      </w:r>
      <w:r>
        <w:rPr>
          <w:rFonts w:hint="eastAsia"/>
        </w:rPr>
        <w:t>0x22</w:t>
      </w:r>
      <w:r>
        <w:rPr>
          <w:rFonts w:hint="eastAsia"/>
        </w:rPr>
        <w:t>，</w:t>
      </w:r>
      <w:r>
        <w:rPr>
          <w:rFonts w:hint="eastAsia"/>
        </w:rPr>
        <w:t>0x33</w:t>
      </w:r>
      <w:r>
        <w:rPr>
          <w:rFonts w:hint="eastAsia"/>
        </w:rPr>
        <w:t>，</w:t>
      </w:r>
      <w:r>
        <w:rPr>
          <w:rFonts w:hint="eastAsia"/>
        </w:rPr>
        <w:t>0x33</w:t>
      </w:r>
      <w:r>
        <w:rPr>
          <w:rFonts w:hint="eastAsia"/>
        </w:rPr>
        <w:t>，</w:t>
      </w:r>
      <w:r>
        <w:rPr>
          <w:rFonts w:hint="eastAsia"/>
        </w:rPr>
        <w:t>}</w:t>
      </w:r>
    </w:p>
    <w:p w:rsidR="002B24FD" w:rsidRDefault="00042950">
      <w:pPr>
        <w:spacing w:before="190" w:after="190"/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524375" cy="2966085"/>
            <wp:effectExtent l="0" t="0" r="9525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FD" w:rsidRDefault="00042950">
      <w:pPr>
        <w:numPr>
          <w:ilvl w:val="0"/>
          <w:numId w:val="5"/>
        </w:numPr>
        <w:spacing w:before="190" w:after="190"/>
        <w:ind w:firstLineChars="0"/>
      </w:pPr>
      <w:r>
        <w:rPr>
          <w:rFonts w:hint="eastAsia"/>
        </w:rPr>
        <w:t>下位机接收数据</w:t>
      </w:r>
      <w:r>
        <w:rPr>
          <w:rFonts w:hint="eastAsia"/>
        </w:rPr>
        <w:t>ID 0x111 Data{0x00</w:t>
      </w:r>
      <w:r>
        <w:rPr>
          <w:rFonts w:hint="eastAsia"/>
        </w:rPr>
        <w:t>，</w:t>
      </w:r>
      <w:r>
        <w:rPr>
          <w:rFonts w:hint="eastAsia"/>
        </w:rPr>
        <w:t>0x11</w:t>
      </w:r>
      <w:r>
        <w:rPr>
          <w:rFonts w:hint="eastAsia"/>
        </w:rPr>
        <w:t>，</w:t>
      </w:r>
      <w:r>
        <w:rPr>
          <w:rFonts w:hint="eastAsia"/>
        </w:rPr>
        <w:t>0x11</w:t>
      </w:r>
      <w:r>
        <w:rPr>
          <w:rFonts w:hint="eastAsia"/>
        </w:rPr>
        <w:t>，</w:t>
      </w:r>
      <w:r>
        <w:rPr>
          <w:rFonts w:hint="eastAsia"/>
        </w:rPr>
        <w:t>0x22</w:t>
      </w:r>
      <w:r>
        <w:rPr>
          <w:rFonts w:hint="eastAsia"/>
        </w:rPr>
        <w:t>，</w:t>
      </w:r>
      <w:r>
        <w:rPr>
          <w:rFonts w:hint="eastAsia"/>
        </w:rPr>
        <w:t>0x22</w:t>
      </w:r>
      <w:r>
        <w:rPr>
          <w:rFonts w:hint="eastAsia"/>
        </w:rPr>
        <w:t>，</w:t>
      </w:r>
      <w:r>
        <w:rPr>
          <w:rFonts w:hint="eastAsia"/>
        </w:rPr>
        <w:t>0x22</w:t>
      </w:r>
      <w:r>
        <w:rPr>
          <w:rFonts w:hint="eastAsia"/>
        </w:rPr>
        <w:t>，</w:t>
      </w:r>
      <w:r>
        <w:rPr>
          <w:rFonts w:hint="eastAsia"/>
        </w:rPr>
        <w:t>0x33</w:t>
      </w:r>
      <w:r>
        <w:rPr>
          <w:rFonts w:hint="eastAsia"/>
        </w:rPr>
        <w:t>，</w:t>
      </w:r>
      <w:r>
        <w:rPr>
          <w:rFonts w:hint="eastAsia"/>
        </w:rPr>
        <w:t>0x33</w:t>
      </w:r>
      <w:r>
        <w:rPr>
          <w:rFonts w:hint="eastAsia"/>
        </w:rPr>
        <w:t>，</w:t>
      </w:r>
      <w:r>
        <w:rPr>
          <w:rFonts w:hint="eastAsia"/>
        </w:rPr>
        <w:t>}</w:t>
      </w:r>
    </w:p>
    <w:p w:rsidR="002B24FD" w:rsidRDefault="00042950">
      <w:pPr>
        <w:spacing w:before="190" w:after="190"/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345305" cy="2326640"/>
            <wp:effectExtent l="0" t="0" r="1714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FD" w:rsidRDefault="00042950">
      <w:pPr>
        <w:numPr>
          <w:ilvl w:val="0"/>
          <w:numId w:val="5"/>
        </w:numPr>
        <w:spacing w:before="190" w:after="190"/>
        <w:ind w:firstLineChars="0"/>
      </w:pPr>
      <w:r>
        <w:rPr>
          <w:rFonts w:hint="eastAsia"/>
        </w:rPr>
        <w:t>上位机接收数据</w:t>
      </w:r>
      <w:r>
        <w:rPr>
          <w:rFonts w:hint="eastAsia"/>
        </w:rPr>
        <w:t>ID 0x111 Data{0x00</w:t>
      </w:r>
      <w:r>
        <w:rPr>
          <w:rFonts w:hint="eastAsia"/>
        </w:rPr>
        <w:t>，</w:t>
      </w:r>
      <w:r>
        <w:rPr>
          <w:rFonts w:hint="eastAsia"/>
        </w:rPr>
        <w:t>0x11</w:t>
      </w:r>
      <w:r>
        <w:rPr>
          <w:rFonts w:hint="eastAsia"/>
        </w:rPr>
        <w:t>，</w:t>
      </w:r>
      <w:r>
        <w:rPr>
          <w:rFonts w:hint="eastAsia"/>
        </w:rPr>
        <w:t>0x11</w:t>
      </w:r>
      <w:r>
        <w:rPr>
          <w:rFonts w:hint="eastAsia"/>
        </w:rPr>
        <w:t>，</w:t>
      </w:r>
      <w:r>
        <w:rPr>
          <w:rFonts w:hint="eastAsia"/>
        </w:rPr>
        <w:t>0x22</w:t>
      </w:r>
      <w:r>
        <w:rPr>
          <w:rFonts w:hint="eastAsia"/>
        </w:rPr>
        <w:t>，</w:t>
      </w:r>
      <w:r>
        <w:rPr>
          <w:rFonts w:hint="eastAsia"/>
        </w:rPr>
        <w:t>0x22</w:t>
      </w:r>
      <w:r>
        <w:rPr>
          <w:rFonts w:hint="eastAsia"/>
        </w:rPr>
        <w:t>，</w:t>
      </w:r>
      <w:r>
        <w:rPr>
          <w:rFonts w:hint="eastAsia"/>
        </w:rPr>
        <w:t>0x22</w:t>
      </w:r>
      <w:r>
        <w:rPr>
          <w:rFonts w:hint="eastAsia"/>
        </w:rPr>
        <w:t>，</w:t>
      </w:r>
      <w:r>
        <w:rPr>
          <w:rFonts w:hint="eastAsia"/>
        </w:rPr>
        <w:t>0x33</w:t>
      </w:r>
      <w:r>
        <w:rPr>
          <w:rFonts w:hint="eastAsia"/>
        </w:rPr>
        <w:t>，</w:t>
      </w:r>
      <w:r>
        <w:rPr>
          <w:rFonts w:hint="eastAsia"/>
        </w:rPr>
        <w:t>0x33</w:t>
      </w:r>
      <w:r>
        <w:rPr>
          <w:rFonts w:hint="eastAsia"/>
        </w:rPr>
        <w:t>，</w:t>
      </w:r>
      <w:r>
        <w:rPr>
          <w:rFonts w:hint="eastAsia"/>
        </w:rPr>
        <w:t>}</w:t>
      </w:r>
    </w:p>
    <w:p w:rsidR="002B24FD" w:rsidRDefault="00042950">
      <w:pPr>
        <w:spacing w:before="190" w:after="190"/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069080" cy="1159510"/>
            <wp:effectExtent l="0" t="0" r="762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FD" w:rsidRDefault="00042950">
      <w:pPr>
        <w:spacing w:before="190" w:after="190"/>
      </w:pPr>
      <w:r>
        <w:rPr>
          <w:rFonts w:hint="eastAsia"/>
        </w:rPr>
        <w:t>测试结果满足测试预期，</w:t>
      </w:r>
      <w:r>
        <w:rPr>
          <w:rFonts w:hint="eastAsia"/>
        </w:rPr>
        <w:t>500k</w:t>
      </w:r>
      <w:r>
        <w:rPr>
          <w:rFonts w:hint="eastAsia"/>
        </w:rPr>
        <w:t>波特率通信，中断接收，普通发送均实现</w:t>
      </w:r>
    </w:p>
    <w:p w:rsidR="002B24FD" w:rsidRDefault="00042950">
      <w:pPr>
        <w:pStyle w:val="2"/>
        <w:spacing w:before="190" w:after="190"/>
      </w:pPr>
      <w:r>
        <w:rPr>
          <w:rFonts w:hint="eastAsia"/>
        </w:rPr>
        <w:lastRenderedPageBreak/>
        <w:t xml:space="preserve"> </w:t>
      </w:r>
      <w:bookmarkStart w:id="27" w:name="_Toc23800"/>
      <w:r>
        <w:rPr>
          <w:rFonts w:hint="eastAsia"/>
        </w:rPr>
        <w:t>UART</w:t>
      </w:r>
      <w:r>
        <w:rPr>
          <w:rFonts w:hint="eastAsia"/>
        </w:rPr>
        <w:t>模块测试</w:t>
      </w:r>
      <w:bookmarkEnd w:id="27"/>
    </w:p>
    <w:p w:rsidR="002B24FD" w:rsidRDefault="00042950">
      <w:pPr>
        <w:numPr>
          <w:ilvl w:val="0"/>
          <w:numId w:val="5"/>
        </w:numPr>
        <w:spacing w:before="190" w:after="190"/>
        <w:ind w:firstLineChars="0"/>
      </w:pPr>
      <w:r>
        <w:rPr>
          <w:rFonts w:hint="eastAsia"/>
        </w:rPr>
        <w:t>串口上位机设置通讯频率为</w:t>
      </w:r>
      <w:r>
        <w:rPr>
          <w:rFonts w:hint="eastAsia"/>
        </w:rPr>
        <w:t>256000</w:t>
      </w:r>
    </w:p>
    <w:p w:rsidR="002B24FD" w:rsidRDefault="00042950">
      <w:pPr>
        <w:spacing w:before="190" w:after="190"/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1407795" cy="1455420"/>
            <wp:effectExtent l="0" t="0" r="1905" b="1143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FD" w:rsidRDefault="00042950">
      <w:pPr>
        <w:numPr>
          <w:ilvl w:val="0"/>
          <w:numId w:val="5"/>
        </w:numPr>
        <w:spacing w:before="190" w:after="190"/>
        <w:ind w:firstLineChars="0"/>
      </w:pPr>
      <w:r>
        <w:rPr>
          <w:rFonts w:hint="eastAsia"/>
        </w:rPr>
        <w:t>上位机发送数据</w:t>
      </w:r>
      <w:r>
        <w:rPr>
          <w:rFonts w:hint="eastAsia"/>
        </w:rPr>
        <w:t>0x55 0x12 0x34 0x56 0xAA</w:t>
      </w:r>
    </w:p>
    <w:p w:rsidR="002B24FD" w:rsidRDefault="00042950">
      <w:pPr>
        <w:spacing w:before="190" w:after="190"/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3924935" cy="688340"/>
            <wp:effectExtent l="0" t="0" r="18415" b="1651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FD" w:rsidRDefault="00042950">
      <w:pPr>
        <w:numPr>
          <w:ilvl w:val="0"/>
          <w:numId w:val="5"/>
        </w:numPr>
        <w:spacing w:before="190" w:after="190"/>
        <w:ind w:firstLineChars="0"/>
      </w:pPr>
      <w:r>
        <w:rPr>
          <w:rFonts w:hint="eastAsia"/>
        </w:rPr>
        <w:t>下位机接收数据</w:t>
      </w:r>
      <w:r>
        <w:rPr>
          <w:rFonts w:hint="eastAsia"/>
        </w:rPr>
        <w:t>0x55 0x12 0x34 0x56 0xAA</w:t>
      </w:r>
    </w:p>
    <w:p w:rsidR="002B24FD" w:rsidRDefault="00042950">
      <w:pPr>
        <w:spacing w:before="190" w:after="190"/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3560445" cy="1769110"/>
            <wp:effectExtent l="0" t="0" r="1905" b="254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FD" w:rsidRDefault="00042950">
      <w:pPr>
        <w:numPr>
          <w:ilvl w:val="0"/>
          <w:numId w:val="5"/>
        </w:numPr>
        <w:spacing w:before="190" w:after="190"/>
        <w:ind w:firstLineChars="0"/>
      </w:pPr>
      <w:r>
        <w:rPr>
          <w:rFonts w:hint="eastAsia"/>
        </w:rPr>
        <w:t>上位机接收数据</w:t>
      </w:r>
      <w:r>
        <w:rPr>
          <w:rFonts w:hint="eastAsia"/>
        </w:rPr>
        <w:t>0x55 0x12 0x34 0x56 0xAA</w:t>
      </w:r>
    </w:p>
    <w:p w:rsidR="002B24FD" w:rsidRDefault="00042950">
      <w:pPr>
        <w:spacing w:before="190" w:after="190"/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1415415" cy="524510"/>
            <wp:effectExtent l="0" t="0" r="13335" b="889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541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FD" w:rsidRDefault="00042950">
      <w:pPr>
        <w:spacing w:before="190" w:after="190"/>
      </w:pPr>
      <w:r>
        <w:rPr>
          <w:rFonts w:hint="eastAsia"/>
        </w:rPr>
        <w:t>测试结果满足测试预期，</w:t>
      </w:r>
      <w:r>
        <w:rPr>
          <w:rFonts w:hint="eastAsia"/>
        </w:rPr>
        <w:t>256000</w:t>
      </w:r>
      <w:r>
        <w:rPr>
          <w:rFonts w:hint="eastAsia"/>
        </w:rPr>
        <w:t>波特率通信，中断接收，中断发送均实现</w:t>
      </w:r>
    </w:p>
    <w:p w:rsidR="002B24FD" w:rsidRDefault="00042950">
      <w:pPr>
        <w:pStyle w:val="2"/>
        <w:spacing w:before="190" w:after="190"/>
      </w:pPr>
      <w:r>
        <w:rPr>
          <w:rFonts w:hint="eastAsia"/>
        </w:rPr>
        <w:t xml:space="preserve"> </w:t>
      </w:r>
      <w:bookmarkStart w:id="28" w:name="_Toc18636"/>
      <w:r>
        <w:rPr>
          <w:rFonts w:hint="eastAsia"/>
        </w:rPr>
        <w:t>250us Timer</w:t>
      </w:r>
      <w:r>
        <w:rPr>
          <w:rFonts w:hint="eastAsia"/>
        </w:rPr>
        <w:t>模块测试</w:t>
      </w:r>
      <w:bookmarkEnd w:id="28"/>
    </w:p>
    <w:p w:rsidR="002B24FD" w:rsidRDefault="00042950">
      <w:pPr>
        <w:numPr>
          <w:ilvl w:val="0"/>
          <w:numId w:val="5"/>
        </w:numPr>
        <w:spacing w:before="190" w:after="190"/>
        <w:ind w:firstLineChars="0"/>
      </w:pPr>
      <w:r>
        <w:rPr>
          <w:rFonts w:hint="eastAsia"/>
        </w:rPr>
        <w:t>示波器探针接地端夹住</w:t>
      </w:r>
      <w:r>
        <w:rPr>
          <w:rFonts w:hint="eastAsia"/>
        </w:rPr>
        <w:t>PCB</w:t>
      </w:r>
      <w:r>
        <w:rPr>
          <w:rFonts w:hint="eastAsia"/>
        </w:rPr>
        <w:t>板地线，探针针头顶触</w:t>
      </w:r>
      <w:r>
        <w:rPr>
          <w:rFonts w:hint="eastAsia"/>
        </w:rPr>
        <w:t>LED Pin</w:t>
      </w:r>
      <w:r>
        <w:rPr>
          <w:rFonts w:hint="eastAsia"/>
        </w:rPr>
        <w:t>测试点</w:t>
      </w:r>
    </w:p>
    <w:p w:rsidR="002B24FD" w:rsidRDefault="00042950">
      <w:pPr>
        <w:numPr>
          <w:ilvl w:val="0"/>
          <w:numId w:val="5"/>
        </w:numPr>
        <w:spacing w:before="190" w:after="190"/>
        <w:ind w:firstLineChars="0"/>
      </w:pPr>
      <w:r>
        <w:rPr>
          <w:rFonts w:hint="eastAsia"/>
        </w:rPr>
        <w:lastRenderedPageBreak/>
        <w:t>量测</w:t>
      </w:r>
      <w:r>
        <w:rPr>
          <w:rFonts w:hint="eastAsia"/>
        </w:rPr>
        <w:t xml:space="preserve">LED Pin </w:t>
      </w:r>
      <w:r>
        <w:rPr>
          <w:rFonts w:hint="eastAsia"/>
        </w:rPr>
        <w:t>输出波形，并截图如下</w:t>
      </w:r>
    </w:p>
    <w:p w:rsidR="002B24FD" w:rsidRDefault="00042950">
      <w:pPr>
        <w:spacing w:before="190" w:after="190"/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3956050" cy="2374265"/>
            <wp:effectExtent l="0" t="0" r="6350" b="6985"/>
            <wp:docPr id="14" name="图片 14" descr="tek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tek000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FD" w:rsidRDefault="00042950">
      <w:pPr>
        <w:numPr>
          <w:ilvl w:val="0"/>
          <w:numId w:val="5"/>
        </w:numPr>
        <w:spacing w:before="190" w:after="190"/>
        <w:ind w:firstLineChars="0"/>
      </w:pPr>
      <w:r>
        <w:rPr>
          <w:rFonts w:hint="eastAsia"/>
        </w:rPr>
        <w:t>测试结果满足测试预期，实现</w:t>
      </w:r>
      <w:r>
        <w:rPr>
          <w:rFonts w:hint="eastAsia"/>
        </w:rPr>
        <w:t>250us Timer</w:t>
      </w:r>
      <w:r>
        <w:rPr>
          <w:rFonts w:hint="eastAsia"/>
        </w:rPr>
        <w:t>静态时钟</w:t>
      </w:r>
    </w:p>
    <w:p w:rsidR="002B24FD" w:rsidRDefault="00042950">
      <w:pPr>
        <w:pStyle w:val="2"/>
        <w:spacing w:before="190" w:after="190"/>
      </w:pPr>
      <w:r>
        <w:rPr>
          <w:rFonts w:hint="eastAsia"/>
        </w:rPr>
        <w:t xml:space="preserve"> </w:t>
      </w:r>
      <w:bookmarkStart w:id="29" w:name="_Toc32018"/>
      <w:proofErr w:type="spellStart"/>
      <w:r>
        <w:rPr>
          <w:rFonts w:hint="eastAsia"/>
        </w:rPr>
        <w:t>UDSonCAN</w:t>
      </w:r>
      <w:proofErr w:type="spellEnd"/>
      <w:r>
        <w:rPr>
          <w:rFonts w:hint="eastAsia"/>
        </w:rPr>
        <w:t>诊断会话测试</w:t>
      </w:r>
      <w:bookmarkEnd w:id="29"/>
    </w:p>
    <w:p w:rsidR="002B24FD" w:rsidRDefault="00042950">
      <w:pPr>
        <w:spacing w:before="190" w:after="190"/>
      </w:pPr>
      <w:proofErr w:type="spellStart"/>
      <w:r>
        <w:rPr>
          <w:rFonts w:hint="eastAsia"/>
        </w:rPr>
        <w:t>UDSonCAN</w:t>
      </w:r>
      <w:proofErr w:type="spellEnd"/>
      <w:r>
        <w:rPr>
          <w:rFonts w:hint="eastAsia"/>
        </w:rPr>
        <w:t>诊断会话测试由</w:t>
      </w:r>
      <w:r>
        <w:rPr>
          <w:rFonts w:hint="eastAsia"/>
        </w:rPr>
        <w:t>EDR</w:t>
      </w:r>
      <w:r>
        <w:rPr>
          <w:rFonts w:hint="eastAsia"/>
        </w:rPr>
        <w:t>读取设备与牛创</w:t>
      </w:r>
      <w:r>
        <w:rPr>
          <w:rFonts w:hint="eastAsia"/>
        </w:rPr>
        <w:t>NV1x</w:t>
      </w:r>
      <w:r>
        <w:rPr>
          <w:rFonts w:hint="eastAsia"/>
        </w:rPr>
        <w:t>样件</w:t>
      </w:r>
      <w:r>
        <w:rPr>
          <w:rFonts w:hint="eastAsia"/>
        </w:rPr>
        <w:t>ACU</w:t>
      </w:r>
      <w:r>
        <w:rPr>
          <w:rFonts w:hint="eastAsia"/>
        </w:rPr>
        <w:t>进行</w:t>
      </w:r>
      <w:r>
        <w:rPr>
          <w:rFonts w:hint="eastAsia"/>
        </w:rPr>
        <w:t>CAN</w:t>
      </w:r>
      <w:r>
        <w:rPr>
          <w:rFonts w:hint="eastAsia"/>
        </w:rPr>
        <w:t>通讯，</w:t>
      </w:r>
      <w:r>
        <w:rPr>
          <w:rFonts w:hint="eastAsia"/>
        </w:rPr>
        <w:t>CAN</w:t>
      </w:r>
      <w:r>
        <w:rPr>
          <w:rFonts w:hint="eastAsia"/>
        </w:rPr>
        <w:t>分析仪进行数据监听，并用</w:t>
      </w:r>
      <w:r>
        <w:rPr>
          <w:rFonts w:hint="eastAsia"/>
        </w:rPr>
        <w:t>ZLG PRO</w:t>
      </w:r>
      <w:r>
        <w:rPr>
          <w:rFonts w:hint="eastAsia"/>
        </w:rPr>
        <w:t>上位机进行数据核验查看，相应的硬件环境搭建如下所示：</w:t>
      </w:r>
    </w:p>
    <w:p w:rsidR="002B24FD" w:rsidRDefault="00042950">
      <w:pPr>
        <w:pStyle w:val="20"/>
        <w:spacing w:before="190" w:after="190"/>
        <w:ind w:leftChars="0" w:left="0"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>
            <wp:extent cx="4131945" cy="2887980"/>
            <wp:effectExtent l="0" t="0" r="1905" b="7620"/>
            <wp:docPr id="5" name="图片 5" descr="6db8aba38c2a5c18de2499497d545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db8aba38c2a5c18de2499497d5453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FD" w:rsidRDefault="00042950">
      <w:pPr>
        <w:pStyle w:val="20"/>
        <w:spacing w:before="190" w:after="190"/>
        <w:ind w:leftChars="0" w:left="0" w:firstLine="480"/>
      </w:pPr>
      <w:r>
        <w:rPr>
          <w:rFonts w:hint="eastAsia"/>
        </w:rPr>
        <w:t>相应的软件环境搭建参照</w:t>
      </w:r>
      <w:r>
        <w:rPr>
          <w:rFonts w:hint="eastAsia"/>
        </w:rPr>
        <w:t>5.1</w:t>
      </w:r>
      <w:r>
        <w:rPr>
          <w:rFonts w:hint="eastAsia"/>
        </w:rPr>
        <w:t>章节，数据监听界面如下所示：</w:t>
      </w:r>
    </w:p>
    <w:p w:rsidR="002B24FD" w:rsidRDefault="00042950">
      <w:pPr>
        <w:pStyle w:val="20"/>
        <w:spacing w:before="190" w:after="190"/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3508375" cy="2225675"/>
            <wp:effectExtent l="0" t="0" r="1587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FD" w:rsidRDefault="00042950">
      <w:pPr>
        <w:pStyle w:val="3"/>
        <w:spacing w:before="381" w:after="190"/>
      </w:pPr>
      <w:bookmarkStart w:id="30" w:name="_Toc17642"/>
      <w:r>
        <w:rPr>
          <w:rFonts w:hint="eastAsia"/>
        </w:rPr>
        <w:t>$</w:t>
      </w:r>
      <w:r>
        <w:t>22</w:t>
      </w:r>
      <w:r>
        <w:rPr>
          <w:rFonts w:hint="eastAsia"/>
        </w:rPr>
        <w:t>服务诊断会话测试</w:t>
      </w:r>
      <w:bookmarkEnd w:id="30"/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7"/>
        <w:gridCol w:w="3279"/>
        <w:gridCol w:w="3132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</w:t>
            </w:r>
            <w:r>
              <w:rPr>
                <w:sz w:val="22"/>
              </w:rPr>
              <w:t>22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F18C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ECU</w:t>
            </w:r>
            <w:r>
              <w:rPr>
                <w:rFonts w:hint="eastAsia"/>
                <w:sz w:val="22"/>
                <w:szCs w:val="21"/>
              </w:rPr>
              <w:t>序列号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jc w:val="center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3703955" cy="1919605"/>
                  <wp:effectExtent l="0" t="0" r="10795" b="4445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95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</w:t>
      </w:r>
      <w:r>
        <w:rPr>
          <w:sz w:val="22"/>
        </w:rPr>
        <w:t>22F18C</w:t>
      </w:r>
      <w:r>
        <w:rPr>
          <w:rFonts w:hint="eastAsia"/>
        </w:rPr>
        <w:t>通讯正确</w:t>
      </w: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8"/>
        <w:gridCol w:w="3279"/>
        <w:gridCol w:w="3131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lastRenderedPageBreak/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</w:t>
            </w:r>
            <w:r>
              <w:rPr>
                <w:sz w:val="22"/>
              </w:rPr>
              <w:t>22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F1</w:t>
            </w:r>
            <w:r>
              <w:rPr>
                <w:rFonts w:hint="eastAsia"/>
                <w:sz w:val="22"/>
              </w:rPr>
              <w:t>93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ascii="Calibri" w:hint="eastAsia"/>
              </w:rPr>
              <w:t>ECU</w:t>
            </w:r>
            <w:r>
              <w:rPr>
                <w:rFonts w:ascii="Calibri" w:hint="eastAsia"/>
              </w:rPr>
              <w:t>硬件版本号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jc w:val="center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3704590" cy="1825625"/>
                  <wp:effectExtent l="0" t="0" r="10160" b="3175"/>
                  <wp:docPr id="1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590" cy="182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24FD" w:rsidRDefault="002B24FD">
            <w:pPr>
              <w:pStyle w:val="20"/>
              <w:spacing w:before="190" w:after="190"/>
              <w:ind w:left="480" w:firstLine="440"/>
              <w:rPr>
                <w:sz w:val="22"/>
                <w:szCs w:val="21"/>
              </w:rPr>
            </w:pP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</w:t>
      </w:r>
      <w:r>
        <w:rPr>
          <w:sz w:val="22"/>
        </w:rPr>
        <w:t>22F1</w:t>
      </w:r>
      <w:r>
        <w:rPr>
          <w:rFonts w:hint="eastAsia"/>
          <w:sz w:val="22"/>
        </w:rPr>
        <w:t>93</w:t>
      </w:r>
      <w:r>
        <w:rPr>
          <w:rFonts w:hint="eastAsia"/>
        </w:rPr>
        <w:t>通讯正确</w:t>
      </w:r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7"/>
        <w:gridCol w:w="3278"/>
        <w:gridCol w:w="3133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</w:t>
            </w:r>
            <w:r>
              <w:rPr>
                <w:sz w:val="22"/>
              </w:rPr>
              <w:t>22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F1</w:t>
            </w:r>
            <w:r>
              <w:rPr>
                <w:rFonts w:hint="eastAsia"/>
                <w:sz w:val="22"/>
              </w:rPr>
              <w:t>95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t>ECU</w:t>
            </w:r>
            <w:r>
              <w:rPr>
                <w:sz w:val="22"/>
                <w:szCs w:val="21"/>
              </w:rPr>
              <w:t>软件版本号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jc w:val="center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3618865" cy="1307465"/>
                  <wp:effectExtent l="0" t="0" r="635" b="698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865" cy="130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</w:t>
      </w:r>
      <w:r>
        <w:rPr>
          <w:sz w:val="22"/>
        </w:rPr>
        <w:t>22F1</w:t>
      </w:r>
      <w:r>
        <w:rPr>
          <w:rFonts w:hint="eastAsia"/>
          <w:sz w:val="22"/>
        </w:rPr>
        <w:t>95</w:t>
      </w:r>
      <w:r>
        <w:rPr>
          <w:rFonts w:hint="eastAsia"/>
        </w:rPr>
        <w:t>通讯正确</w:t>
      </w: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9"/>
        <w:gridCol w:w="3279"/>
        <w:gridCol w:w="3130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lastRenderedPageBreak/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</w:t>
            </w:r>
            <w:r>
              <w:rPr>
                <w:sz w:val="22"/>
              </w:rPr>
              <w:t>22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F18</w:t>
            </w:r>
            <w:r>
              <w:rPr>
                <w:rFonts w:hint="eastAsia"/>
                <w:sz w:val="22"/>
              </w:rPr>
              <w:t>B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ascii="Calibri" w:hint="eastAsia"/>
              </w:rPr>
              <w:t>ECU</w:t>
            </w:r>
            <w:r>
              <w:rPr>
                <w:rFonts w:ascii="Calibri" w:hint="eastAsia"/>
              </w:rPr>
              <w:t>生产日期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jc w:val="center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3877945" cy="1543050"/>
                  <wp:effectExtent l="0" t="0" r="8255" b="0"/>
                  <wp:docPr id="2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94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</w:t>
      </w:r>
      <w:r>
        <w:rPr>
          <w:sz w:val="22"/>
        </w:rPr>
        <w:t>22F1</w:t>
      </w:r>
      <w:r>
        <w:rPr>
          <w:rFonts w:hint="eastAsia"/>
          <w:sz w:val="22"/>
        </w:rPr>
        <w:t>8B</w:t>
      </w:r>
      <w:r>
        <w:rPr>
          <w:rFonts w:hint="eastAsia"/>
        </w:rPr>
        <w:t>通讯正确</w:t>
      </w:r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22"/>
        <w:gridCol w:w="3281"/>
        <w:gridCol w:w="3125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</w:t>
            </w:r>
            <w:r>
              <w:rPr>
                <w:sz w:val="22"/>
              </w:rPr>
              <w:t>22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F1</w:t>
            </w:r>
            <w:r>
              <w:rPr>
                <w:rFonts w:hint="eastAsia"/>
                <w:sz w:val="22"/>
              </w:rPr>
              <w:t>01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ascii="Calibri" w:hint="eastAsia"/>
              </w:rPr>
              <w:t>功能配置字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jc w:val="center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3855085" cy="1566545"/>
                  <wp:effectExtent l="0" t="0" r="12065" b="14605"/>
                  <wp:docPr id="2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085" cy="156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</w:t>
      </w:r>
      <w:r>
        <w:rPr>
          <w:sz w:val="22"/>
        </w:rPr>
        <w:t>22F1</w:t>
      </w:r>
      <w:r>
        <w:rPr>
          <w:rFonts w:hint="eastAsia"/>
          <w:sz w:val="22"/>
        </w:rPr>
        <w:t>01</w:t>
      </w:r>
      <w:r>
        <w:rPr>
          <w:rFonts w:hint="eastAsia"/>
        </w:rPr>
        <w:t>通讯正确</w:t>
      </w: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2"/>
        <w:gridCol w:w="3278"/>
        <w:gridCol w:w="3138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lastRenderedPageBreak/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</w:t>
            </w:r>
            <w:r>
              <w:rPr>
                <w:sz w:val="22"/>
              </w:rPr>
              <w:t>22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F</w:t>
            </w:r>
            <w:r>
              <w:rPr>
                <w:rFonts w:hint="eastAsia"/>
                <w:sz w:val="22"/>
              </w:rPr>
              <w:t>A13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ascii="Calibri" w:hint="eastAsia"/>
              </w:rPr>
              <w:t>FA13</w:t>
            </w:r>
            <w:r>
              <w:rPr>
                <w:rFonts w:ascii="Calibri" w:hint="eastAsia"/>
              </w:rPr>
              <w:t>事件数据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2579370" cy="3850640"/>
                  <wp:effectExtent l="0" t="0" r="11430" b="16510"/>
                  <wp:docPr id="2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370" cy="385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3072765" cy="3839845"/>
                  <wp:effectExtent l="0" t="0" r="13335" b="8255"/>
                  <wp:docPr id="3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765" cy="3839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</w:t>
      </w:r>
      <w:r>
        <w:rPr>
          <w:sz w:val="22"/>
        </w:rPr>
        <w:t>22F</w:t>
      </w:r>
      <w:r>
        <w:rPr>
          <w:rFonts w:hint="eastAsia"/>
          <w:sz w:val="22"/>
        </w:rPr>
        <w:t>A13</w:t>
      </w:r>
      <w:r>
        <w:rPr>
          <w:rFonts w:hint="eastAsia"/>
        </w:rPr>
        <w:t>通讯正确</w:t>
      </w:r>
      <w:r>
        <w:rPr>
          <w:rFonts w:hint="eastAsia"/>
        </w:rPr>
        <w:t>(</w:t>
      </w:r>
      <w:r>
        <w:rPr>
          <w:rFonts w:hint="eastAsia"/>
        </w:rPr>
        <w:t>数据截取前端与尾端</w:t>
      </w:r>
      <w:r>
        <w:rPr>
          <w:rFonts w:hint="eastAsia"/>
        </w:rPr>
        <w:t>)</w:t>
      </w: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1"/>
        <w:gridCol w:w="3278"/>
        <w:gridCol w:w="3139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lastRenderedPageBreak/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</w:t>
            </w:r>
            <w:r>
              <w:rPr>
                <w:sz w:val="22"/>
              </w:rPr>
              <w:t>22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F</w:t>
            </w:r>
            <w:r>
              <w:rPr>
                <w:rFonts w:hint="eastAsia"/>
                <w:sz w:val="22"/>
              </w:rPr>
              <w:t>A14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ascii="Calibri" w:hint="eastAsia"/>
              </w:rPr>
              <w:t>FA14</w:t>
            </w:r>
            <w:r>
              <w:rPr>
                <w:rFonts w:ascii="Calibri" w:hint="eastAsia"/>
              </w:rPr>
              <w:t>事件数据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2797810" cy="3429000"/>
                  <wp:effectExtent l="0" t="0" r="2540" b="0"/>
                  <wp:docPr id="3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81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2765425" cy="3418205"/>
                  <wp:effectExtent l="0" t="0" r="15875" b="10795"/>
                  <wp:docPr id="3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425" cy="341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</w:t>
      </w:r>
      <w:r>
        <w:rPr>
          <w:sz w:val="22"/>
        </w:rPr>
        <w:t>22F</w:t>
      </w:r>
      <w:r>
        <w:rPr>
          <w:rFonts w:hint="eastAsia"/>
          <w:sz w:val="22"/>
        </w:rPr>
        <w:t>A14</w:t>
      </w:r>
      <w:r>
        <w:rPr>
          <w:rFonts w:hint="eastAsia"/>
        </w:rPr>
        <w:t>通讯正确</w:t>
      </w:r>
      <w:r>
        <w:rPr>
          <w:rFonts w:hint="eastAsia"/>
        </w:rPr>
        <w:t>(</w:t>
      </w:r>
      <w:r>
        <w:rPr>
          <w:rFonts w:hint="eastAsia"/>
        </w:rPr>
        <w:t>数据截取前端与尾端</w:t>
      </w:r>
      <w:r>
        <w:rPr>
          <w:rFonts w:hint="eastAsia"/>
        </w:rPr>
        <w:t>)</w:t>
      </w: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1"/>
        <w:gridCol w:w="3278"/>
        <w:gridCol w:w="3139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lastRenderedPageBreak/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</w:t>
            </w:r>
            <w:r>
              <w:rPr>
                <w:sz w:val="22"/>
              </w:rPr>
              <w:t>22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F</w:t>
            </w:r>
            <w:r>
              <w:rPr>
                <w:rFonts w:hint="eastAsia"/>
                <w:sz w:val="22"/>
              </w:rPr>
              <w:t>A15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ascii="Calibri" w:hint="eastAsia"/>
              </w:rPr>
              <w:t>FA15</w:t>
            </w:r>
            <w:r>
              <w:rPr>
                <w:rFonts w:ascii="Calibri" w:hint="eastAsia"/>
              </w:rPr>
              <w:t>事件数据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2836545" cy="3458210"/>
                  <wp:effectExtent l="0" t="0" r="1905" b="8890"/>
                  <wp:docPr id="3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545" cy="345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2850515" cy="3476625"/>
                  <wp:effectExtent l="0" t="0" r="6985" b="9525"/>
                  <wp:docPr id="37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51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</w:t>
      </w:r>
      <w:r>
        <w:rPr>
          <w:sz w:val="22"/>
        </w:rPr>
        <w:t>22F</w:t>
      </w:r>
      <w:r>
        <w:rPr>
          <w:rFonts w:hint="eastAsia"/>
          <w:sz w:val="22"/>
        </w:rPr>
        <w:t>A15</w:t>
      </w:r>
      <w:r>
        <w:rPr>
          <w:rFonts w:hint="eastAsia"/>
        </w:rPr>
        <w:t>通讯正确</w:t>
      </w:r>
      <w:r>
        <w:rPr>
          <w:rFonts w:hint="eastAsia"/>
        </w:rPr>
        <w:t>(</w:t>
      </w:r>
      <w:r>
        <w:rPr>
          <w:rFonts w:hint="eastAsia"/>
        </w:rPr>
        <w:t>数据截取前端与尾端</w:t>
      </w:r>
      <w:r>
        <w:rPr>
          <w:rFonts w:hint="eastAsia"/>
        </w:rPr>
        <w:t>)</w:t>
      </w: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1"/>
        <w:gridCol w:w="3279"/>
        <w:gridCol w:w="3138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lastRenderedPageBreak/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</w:t>
            </w:r>
            <w:r>
              <w:rPr>
                <w:sz w:val="22"/>
              </w:rPr>
              <w:t>22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0216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</w:rPr>
              <w:t>0216</w:t>
            </w:r>
            <w:r>
              <w:rPr>
                <w:rFonts w:ascii="Calibri" w:hint="eastAsia"/>
              </w:rPr>
              <w:t>事件数据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2881630" cy="3538855"/>
                  <wp:effectExtent l="0" t="0" r="13970" b="4445"/>
                  <wp:docPr id="40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30" cy="353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2791460" cy="3538855"/>
                  <wp:effectExtent l="0" t="0" r="8890" b="4445"/>
                  <wp:docPr id="41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460" cy="353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</w:t>
      </w:r>
      <w:r>
        <w:rPr>
          <w:sz w:val="22"/>
        </w:rPr>
        <w:t>22</w:t>
      </w:r>
      <w:r>
        <w:rPr>
          <w:rFonts w:hint="eastAsia"/>
          <w:sz w:val="22"/>
        </w:rPr>
        <w:t>0216</w:t>
      </w:r>
      <w:r>
        <w:rPr>
          <w:rFonts w:hint="eastAsia"/>
        </w:rPr>
        <w:t>通讯正确</w:t>
      </w:r>
      <w:r>
        <w:rPr>
          <w:rFonts w:hint="eastAsia"/>
        </w:rPr>
        <w:t>(</w:t>
      </w:r>
      <w:r>
        <w:rPr>
          <w:rFonts w:hint="eastAsia"/>
        </w:rPr>
        <w:t>数据截取前端与尾端</w:t>
      </w:r>
      <w:r>
        <w:rPr>
          <w:rFonts w:hint="eastAsia"/>
        </w:rPr>
        <w:t>)</w:t>
      </w: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0"/>
        <w:gridCol w:w="3279"/>
        <w:gridCol w:w="3139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lastRenderedPageBreak/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</w:t>
            </w:r>
            <w:r>
              <w:rPr>
                <w:sz w:val="22"/>
              </w:rPr>
              <w:t>22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0217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</w:rPr>
              <w:t>0217</w:t>
            </w:r>
            <w:r>
              <w:rPr>
                <w:rFonts w:ascii="Calibri" w:hint="eastAsia"/>
              </w:rPr>
              <w:t>事件数据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2622550" cy="3253740"/>
                  <wp:effectExtent l="0" t="0" r="6350" b="3810"/>
                  <wp:docPr id="47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0" cy="325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2628265" cy="3264535"/>
                  <wp:effectExtent l="0" t="0" r="635" b="12065"/>
                  <wp:docPr id="48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265" cy="326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</w:t>
      </w:r>
      <w:r>
        <w:rPr>
          <w:sz w:val="22"/>
        </w:rPr>
        <w:t>22</w:t>
      </w:r>
      <w:r>
        <w:rPr>
          <w:rFonts w:hint="eastAsia"/>
          <w:sz w:val="22"/>
        </w:rPr>
        <w:t>0217</w:t>
      </w:r>
      <w:r>
        <w:rPr>
          <w:rFonts w:hint="eastAsia"/>
        </w:rPr>
        <w:t>通讯正确</w:t>
      </w:r>
      <w:r>
        <w:rPr>
          <w:rFonts w:hint="eastAsia"/>
        </w:rPr>
        <w:t>(</w:t>
      </w:r>
      <w:r>
        <w:rPr>
          <w:rFonts w:hint="eastAsia"/>
        </w:rPr>
        <w:t>数据截取前端与尾端</w:t>
      </w:r>
      <w:r>
        <w:rPr>
          <w:rFonts w:hint="eastAsia"/>
        </w:rPr>
        <w:t>)</w:t>
      </w: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1"/>
        <w:gridCol w:w="3279"/>
        <w:gridCol w:w="3138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lastRenderedPageBreak/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</w:t>
            </w:r>
            <w:r>
              <w:rPr>
                <w:sz w:val="22"/>
              </w:rPr>
              <w:t>22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0218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</w:rPr>
              <w:t>0218</w:t>
            </w:r>
            <w:r>
              <w:rPr>
                <w:rFonts w:ascii="Calibri" w:hint="eastAsia"/>
              </w:rPr>
              <w:t>事件数据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2803525" cy="3486150"/>
                  <wp:effectExtent l="0" t="0" r="15875" b="0"/>
                  <wp:docPr id="50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525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2877185" cy="3478530"/>
                  <wp:effectExtent l="0" t="0" r="18415" b="7620"/>
                  <wp:docPr id="51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185" cy="347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</w:t>
      </w:r>
      <w:r>
        <w:rPr>
          <w:sz w:val="22"/>
        </w:rPr>
        <w:t>22</w:t>
      </w:r>
      <w:r>
        <w:rPr>
          <w:rFonts w:hint="eastAsia"/>
          <w:sz w:val="22"/>
        </w:rPr>
        <w:t>0218</w:t>
      </w:r>
      <w:r>
        <w:rPr>
          <w:rFonts w:hint="eastAsia"/>
        </w:rPr>
        <w:t>通讯正确</w:t>
      </w:r>
      <w:r>
        <w:rPr>
          <w:rFonts w:hint="eastAsia"/>
        </w:rPr>
        <w:t>(</w:t>
      </w:r>
      <w:r>
        <w:rPr>
          <w:rFonts w:hint="eastAsia"/>
        </w:rPr>
        <w:t>数据截取前端与尾端</w:t>
      </w:r>
      <w:r>
        <w:rPr>
          <w:rFonts w:hint="eastAsia"/>
        </w:rPr>
        <w:t>)</w:t>
      </w: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1"/>
        <w:gridCol w:w="3279"/>
        <w:gridCol w:w="3138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lastRenderedPageBreak/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</w:t>
            </w:r>
            <w:r>
              <w:rPr>
                <w:sz w:val="22"/>
              </w:rPr>
              <w:t>22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0219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</w:rPr>
              <w:t>0219</w:t>
            </w:r>
            <w:r>
              <w:rPr>
                <w:rFonts w:ascii="Calibri" w:hint="eastAsia"/>
              </w:rPr>
              <w:t>事件数据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2831465" cy="3583305"/>
                  <wp:effectExtent l="0" t="0" r="6985" b="17145"/>
                  <wp:docPr id="53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358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2868930" cy="3594100"/>
                  <wp:effectExtent l="0" t="0" r="7620" b="6350"/>
                  <wp:docPr id="54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930" cy="359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</w:t>
      </w:r>
      <w:r>
        <w:rPr>
          <w:sz w:val="22"/>
        </w:rPr>
        <w:t>22</w:t>
      </w:r>
      <w:r>
        <w:rPr>
          <w:rFonts w:hint="eastAsia"/>
          <w:sz w:val="22"/>
        </w:rPr>
        <w:t>0219</w:t>
      </w:r>
      <w:r>
        <w:rPr>
          <w:rFonts w:hint="eastAsia"/>
        </w:rPr>
        <w:t>通讯正确</w:t>
      </w:r>
      <w:r>
        <w:rPr>
          <w:rFonts w:hint="eastAsia"/>
        </w:rPr>
        <w:t>(</w:t>
      </w:r>
      <w:r>
        <w:rPr>
          <w:rFonts w:hint="eastAsia"/>
        </w:rPr>
        <w:t>数据截取前端与尾端</w:t>
      </w:r>
      <w:r>
        <w:rPr>
          <w:rFonts w:hint="eastAsia"/>
        </w:rPr>
        <w:t>)</w:t>
      </w: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2B24FD">
      <w:pPr>
        <w:pStyle w:val="20"/>
        <w:spacing w:before="190" w:after="190"/>
        <w:ind w:leftChars="0" w:left="0" w:firstLineChars="0" w:firstLine="0"/>
      </w:pPr>
    </w:p>
    <w:p w:rsidR="002B24FD" w:rsidRDefault="00042950">
      <w:pPr>
        <w:pStyle w:val="3"/>
        <w:spacing w:before="381" w:after="190"/>
      </w:pPr>
      <w:bookmarkStart w:id="31" w:name="_Toc7061"/>
      <w:r>
        <w:rPr>
          <w:rFonts w:hint="eastAsia"/>
        </w:rPr>
        <w:lastRenderedPageBreak/>
        <w:t>$19</w:t>
      </w:r>
      <w:r>
        <w:rPr>
          <w:rFonts w:hint="eastAsia"/>
        </w:rPr>
        <w:t>服务诊断会话测试</w:t>
      </w:r>
      <w:bookmarkEnd w:id="31"/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8"/>
        <w:gridCol w:w="3280"/>
        <w:gridCol w:w="3130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$19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02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hint="eastAsia"/>
              </w:rPr>
              <w:t>故障信息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jc w:val="center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3417570" cy="2546985"/>
                  <wp:effectExtent l="0" t="0" r="11430" b="5715"/>
                  <wp:docPr id="55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570" cy="254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$1902</w:t>
      </w:r>
      <w:r>
        <w:rPr>
          <w:rFonts w:hint="eastAsia"/>
        </w:rPr>
        <w:t>通讯正确</w:t>
      </w:r>
    </w:p>
    <w:p w:rsidR="002B24FD" w:rsidRDefault="00042950">
      <w:pPr>
        <w:pStyle w:val="3"/>
        <w:spacing w:before="381" w:after="190"/>
      </w:pPr>
      <w:bookmarkStart w:id="32" w:name="_Toc14440"/>
      <w:r>
        <w:rPr>
          <w:rFonts w:hint="eastAsia"/>
        </w:rPr>
        <w:t>$14</w:t>
      </w:r>
      <w:r>
        <w:rPr>
          <w:rFonts w:hint="eastAsia"/>
        </w:rPr>
        <w:t>服务诊断会话测试</w:t>
      </w:r>
      <w:bookmarkEnd w:id="32"/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9"/>
        <w:gridCol w:w="3281"/>
        <w:gridCol w:w="3128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$14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ascii="Calibri" w:hint="eastAsia"/>
              </w:rPr>
              <w:t>NA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ascii="Calibri" w:hint="eastAsia"/>
              </w:rPr>
              <w:t>清除故障码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jc w:val="center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3643630" cy="1397000"/>
                  <wp:effectExtent l="0" t="0" r="13970" b="12700"/>
                  <wp:docPr id="57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$14</w:t>
      </w:r>
      <w:r>
        <w:rPr>
          <w:rFonts w:hint="eastAsia"/>
        </w:rPr>
        <w:t>通讯正确</w:t>
      </w:r>
    </w:p>
    <w:p w:rsidR="002B24FD" w:rsidRDefault="00042950">
      <w:pPr>
        <w:pStyle w:val="3"/>
        <w:spacing w:before="381" w:after="190"/>
      </w:pPr>
      <w:bookmarkStart w:id="33" w:name="_Toc15653"/>
      <w:r>
        <w:rPr>
          <w:rFonts w:hint="eastAsia"/>
        </w:rPr>
        <w:lastRenderedPageBreak/>
        <w:t>$10</w:t>
      </w:r>
      <w:r>
        <w:rPr>
          <w:rFonts w:hint="eastAsia"/>
        </w:rPr>
        <w:t>服务诊断会话测试</w:t>
      </w:r>
      <w:bookmarkEnd w:id="33"/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19"/>
        <w:gridCol w:w="3281"/>
        <w:gridCol w:w="3128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$10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ascii="Calibri" w:hint="eastAsia"/>
              </w:rPr>
              <w:t>03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ascii="Calibri" w:hint="eastAsia"/>
              </w:rPr>
              <w:t>扩展诊断会话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jc w:val="center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3641725" cy="1424940"/>
                  <wp:effectExtent l="0" t="0" r="15875" b="3810"/>
                  <wp:docPr id="4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725" cy="142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$1003</w:t>
      </w:r>
      <w:r>
        <w:rPr>
          <w:rFonts w:hint="eastAsia"/>
        </w:rPr>
        <w:t>通讯正确</w:t>
      </w:r>
    </w:p>
    <w:p w:rsidR="002B24FD" w:rsidRDefault="00042950">
      <w:pPr>
        <w:pStyle w:val="3"/>
        <w:spacing w:before="381" w:after="190"/>
      </w:pPr>
      <w:bookmarkStart w:id="34" w:name="_Toc9281"/>
      <w:r>
        <w:rPr>
          <w:rFonts w:hint="eastAsia"/>
        </w:rPr>
        <w:t>$27</w:t>
      </w:r>
      <w:r>
        <w:rPr>
          <w:rFonts w:hint="eastAsia"/>
        </w:rPr>
        <w:t>服务诊断会话测试</w:t>
      </w:r>
      <w:bookmarkEnd w:id="34"/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25"/>
        <w:gridCol w:w="3281"/>
        <w:gridCol w:w="3122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$27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ascii="Calibri" w:hint="eastAsia"/>
              </w:rPr>
              <w:t>01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hint="eastAsia"/>
              </w:rPr>
              <w:t>请求级别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种子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jc w:val="center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4054475" cy="365125"/>
                  <wp:effectExtent l="0" t="0" r="3175" b="15875"/>
                  <wp:docPr id="43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475" cy="36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$2701</w:t>
      </w:r>
      <w:r>
        <w:rPr>
          <w:rFonts w:hint="eastAsia"/>
        </w:rPr>
        <w:t>通讯正确</w:t>
      </w:r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23"/>
        <w:gridCol w:w="3281"/>
        <w:gridCol w:w="3124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$27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ascii="Calibri" w:hint="eastAsia"/>
              </w:rPr>
              <w:t>02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hint="eastAsia"/>
              </w:rPr>
              <w:t>发送级别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密钥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jc w:val="center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3918585" cy="353695"/>
                  <wp:effectExtent l="0" t="0" r="5715" b="8255"/>
                  <wp:docPr id="44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58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lastRenderedPageBreak/>
        <w:t>$2702</w:t>
      </w:r>
      <w:r>
        <w:rPr>
          <w:rFonts w:hint="eastAsia"/>
        </w:rPr>
        <w:t>通讯正确</w:t>
      </w:r>
    </w:p>
    <w:p w:rsidR="002B24FD" w:rsidRDefault="00042950">
      <w:pPr>
        <w:pStyle w:val="3"/>
        <w:spacing w:before="381" w:after="190"/>
      </w:pPr>
      <w:bookmarkStart w:id="35" w:name="_Toc14888"/>
      <w:r>
        <w:rPr>
          <w:rFonts w:hint="eastAsia"/>
        </w:rPr>
        <w:t>$2E</w:t>
      </w:r>
      <w:r>
        <w:rPr>
          <w:rFonts w:hint="eastAsia"/>
        </w:rPr>
        <w:t>服务诊断会话测试</w:t>
      </w:r>
      <w:bookmarkEnd w:id="35"/>
    </w:p>
    <w:tbl>
      <w:tblPr>
        <w:tblStyle w:val="af1"/>
        <w:tblW w:w="0" w:type="auto"/>
        <w:tblInd w:w="117" w:type="dxa"/>
        <w:tblLook w:val="04A0" w:firstRow="1" w:lastRow="0" w:firstColumn="1" w:lastColumn="0" w:noHBand="0" w:noVBand="1"/>
      </w:tblPr>
      <w:tblGrid>
        <w:gridCol w:w="2824"/>
        <w:gridCol w:w="3281"/>
        <w:gridCol w:w="3123"/>
      </w:tblGrid>
      <w:tr w:rsidR="002B24FD">
        <w:tc>
          <w:tcPr>
            <w:tcW w:w="283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服务标识符</w:t>
            </w:r>
          </w:p>
        </w:tc>
        <w:tc>
          <w:tcPr>
            <w:tcW w:w="3312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DID/</w:t>
            </w:r>
            <w:r>
              <w:rPr>
                <w:rFonts w:hint="eastAsia"/>
                <w:b/>
                <w:bCs/>
                <w:sz w:val="20"/>
                <w:szCs w:val="18"/>
              </w:rPr>
              <w:t>子功能</w:t>
            </w:r>
            <w:r>
              <w:rPr>
                <w:rFonts w:hint="eastAsia"/>
                <w:b/>
                <w:bCs/>
                <w:sz w:val="20"/>
                <w:szCs w:val="18"/>
              </w:rPr>
              <w:t xml:space="preserve"> (Hex)</w:t>
            </w:r>
          </w:p>
        </w:tc>
        <w:tc>
          <w:tcPr>
            <w:tcW w:w="3175" w:type="dxa"/>
            <w:shd w:val="clear" w:color="auto" w:fill="BFBFBF" w:themeFill="background1" w:themeFillShade="BF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b/>
                <w:bCs/>
                <w:sz w:val="20"/>
                <w:szCs w:val="18"/>
              </w:rPr>
            </w:pPr>
            <w:r>
              <w:rPr>
                <w:rFonts w:hint="eastAsia"/>
                <w:b/>
                <w:bCs/>
                <w:sz w:val="20"/>
                <w:szCs w:val="18"/>
              </w:rPr>
              <w:t>功能描述</w:t>
            </w:r>
          </w:p>
        </w:tc>
      </w:tr>
      <w:tr w:rsidR="002B24FD">
        <w:tc>
          <w:tcPr>
            <w:tcW w:w="283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$2E</w:t>
            </w:r>
          </w:p>
        </w:tc>
        <w:tc>
          <w:tcPr>
            <w:tcW w:w="3312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</w:rPr>
            </w:pPr>
            <w:r>
              <w:rPr>
                <w:rFonts w:ascii="Calibri" w:hint="eastAsia"/>
              </w:rPr>
              <w:t>0233</w:t>
            </w:r>
          </w:p>
        </w:tc>
        <w:tc>
          <w:tcPr>
            <w:tcW w:w="3175" w:type="dxa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2"/>
                <w:szCs w:val="21"/>
              </w:rPr>
            </w:pPr>
            <w:r>
              <w:rPr>
                <w:rFonts w:hint="eastAsia"/>
              </w:rPr>
              <w:t>激活内部服务</w:t>
            </w:r>
          </w:p>
        </w:tc>
      </w:tr>
      <w:tr w:rsidR="002B24FD">
        <w:tc>
          <w:tcPr>
            <w:tcW w:w="9322" w:type="dxa"/>
            <w:gridSpan w:val="3"/>
          </w:tcPr>
          <w:p w:rsidR="002B24FD" w:rsidRDefault="00042950">
            <w:pPr>
              <w:pStyle w:val="20"/>
              <w:spacing w:before="190" w:after="190"/>
              <w:ind w:leftChars="0" w:left="0" w:firstLineChars="0" w:firstLine="0"/>
              <w:jc w:val="center"/>
              <w:rPr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4018280" cy="374650"/>
                  <wp:effectExtent l="0" t="0" r="1270" b="6350"/>
                  <wp:docPr id="45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28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pStyle w:val="20"/>
        <w:numPr>
          <w:ilvl w:val="0"/>
          <w:numId w:val="6"/>
        </w:numPr>
        <w:spacing w:before="190" w:after="190"/>
        <w:ind w:leftChars="0" w:firstLineChars="0"/>
      </w:pPr>
      <w:r>
        <w:rPr>
          <w:rFonts w:hint="eastAsia"/>
          <w:sz w:val="22"/>
        </w:rPr>
        <w:t>$2E0233</w:t>
      </w:r>
      <w:r>
        <w:rPr>
          <w:rFonts w:hint="eastAsia"/>
        </w:rPr>
        <w:t>通讯正确</w:t>
      </w:r>
    </w:p>
    <w:p w:rsidR="002B24FD" w:rsidRDefault="00042950">
      <w:pPr>
        <w:pStyle w:val="2"/>
        <w:spacing w:before="190" w:after="190"/>
      </w:pPr>
      <w:r>
        <w:rPr>
          <w:rFonts w:hint="eastAsia"/>
        </w:rPr>
        <w:t xml:space="preserve"> </w:t>
      </w:r>
      <w:bookmarkStart w:id="36" w:name="_Toc21804"/>
      <w:r>
        <w:rPr>
          <w:rFonts w:hint="eastAsia"/>
        </w:rPr>
        <w:t>UART</w:t>
      </w:r>
      <w:r>
        <w:rPr>
          <w:rFonts w:hint="eastAsia"/>
        </w:rPr>
        <w:t>数据交互测试</w:t>
      </w:r>
      <w:bookmarkEnd w:id="36"/>
    </w:p>
    <w:p w:rsidR="002B24FD" w:rsidRDefault="00042950">
      <w:pPr>
        <w:spacing w:before="190" w:after="190"/>
        <w:rPr>
          <w:color w:val="000000" w:themeColor="text1"/>
        </w:rPr>
      </w:pPr>
      <w:r>
        <w:rPr>
          <w:rFonts w:hint="eastAsia"/>
        </w:rPr>
        <w:t>UART</w:t>
      </w:r>
      <w:r>
        <w:rPr>
          <w:rFonts w:hint="eastAsia"/>
        </w:rPr>
        <w:t>数据交互采用</w:t>
      </w:r>
      <w:r>
        <w:rPr>
          <w:rFonts w:hint="eastAsia"/>
          <w:color w:val="000000" w:themeColor="text1"/>
        </w:rPr>
        <w:t>sscom5.13.1</w:t>
      </w:r>
      <w:r>
        <w:rPr>
          <w:rFonts w:hint="eastAsia"/>
          <w:color w:val="000000" w:themeColor="text1"/>
        </w:rPr>
        <w:t>串口助手，在扩展目录下，设定发送指令，用于测试使用，如下图所示：</w:t>
      </w:r>
    </w:p>
    <w:p w:rsidR="002B24FD" w:rsidRDefault="00042950">
      <w:pPr>
        <w:pStyle w:val="20"/>
        <w:spacing w:before="190" w:after="190"/>
        <w:ind w:leftChars="0" w:left="0" w:firstLineChars="0" w:firstLine="0"/>
        <w:jc w:val="center"/>
      </w:pPr>
      <w:r>
        <w:rPr>
          <w:noProof/>
        </w:rPr>
        <w:drawing>
          <wp:inline distT="0" distB="0" distL="114300" distR="114300">
            <wp:extent cx="5562600" cy="3960804"/>
            <wp:effectExtent l="0" t="0" r="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6104" cy="39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FD" w:rsidRDefault="00042950">
      <w:pPr>
        <w:pStyle w:val="20"/>
        <w:spacing w:before="190" w:after="190"/>
        <w:ind w:leftChars="0" w:left="0" w:firstLineChars="0" w:firstLine="480"/>
      </w:pPr>
      <w:r>
        <w:rPr>
          <w:rFonts w:hint="eastAsia"/>
        </w:rPr>
        <w:lastRenderedPageBreak/>
        <w:t>测试中，使用上位机逐次点击发送，详细的</w:t>
      </w:r>
      <w:proofErr w:type="gramStart"/>
      <w:r>
        <w:rPr>
          <w:rFonts w:hint="eastAsia"/>
        </w:rPr>
        <w:t>交互内容</w:t>
      </w:r>
      <w:proofErr w:type="gramEnd"/>
      <w:r>
        <w:rPr>
          <w:rFonts w:hint="eastAsia"/>
        </w:rPr>
        <w:t>如下：</w:t>
      </w:r>
    </w:p>
    <w:p w:rsidR="002B24FD" w:rsidRDefault="002B24FD">
      <w:pPr>
        <w:pStyle w:val="20"/>
        <w:spacing w:before="190" w:after="190"/>
        <w:ind w:leftChars="0" w:left="0" w:firstLineChars="0" w:firstLine="480"/>
      </w:pPr>
    </w:p>
    <w:p w:rsidR="002B24FD" w:rsidRDefault="002B24FD">
      <w:pPr>
        <w:pStyle w:val="20"/>
        <w:spacing w:before="190" w:after="190"/>
        <w:ind w:leftChars="0" w:left="0" w:firstLineChars="0" w:firstLine="480"/>
      </w:pP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0xAA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0xAA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0xAA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项目匹配信息</w:t>
            </w:r>
          </w:p>
        </w:tc>
      </w:tr>
      <w:tr w:rsidR="002B24FD">
        <w:tc>
          <w:tcPr>
            <w:tcW w:w="5000" w:type="pct"/>
            <w:gridSpan w:val="5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sz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4059880" cy="771525"/>
                  <wp:effectExtent l="0" t="0" r="0" b="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982" cy="77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22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F1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8C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ECU</w:t>
            </w:r>
            <w:r>
              <w:rPr>
                <w:rFonts w:hint="eastAsia"/>
                <w:sz w:val="21"/>
                <w:szCs w:val="21"/>
              </w:rPr>
              <w:t>序列号</w:t>
            </w:r>
          </w:p>
        </w:tc>
      </w:tr>
      <w:tr w:rsidR="002B24FD"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rPr>
                <w:rFonts w:ascii="Calibri" w:hAnsi="Calibri" w:cs="Times New Roman"/>
                <w:sz w:val="21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5591175" cy="693655"/>
                  <wp:effectExtent l="0" t="0" r="0" b="0"/>
                  <wp:docPr id="1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61" cy="711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0x</w:t>
            </w:r>
            <w:r>
              <w:rPr>
                <w:sz w:val="21"/>
                <w:szCs w:val="21"/>
              </w:rPr>
              <w:t>22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F1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93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ECU</w:t>
            </w:r>
            <w:r>
              <w:rPr>
                <w:rFonts w:hint="eastAsia"/>
                <w:sz w:val="21"/>
                <w:szCs w:val="21"/>
              </w:rPr>
              <w:t>硬件版本号</w:t>
            </w:r>
          </w:p>
        </w:tc>
      </w:tr>
      <w:tr w:rsidR="002B24FD"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rPr>
                <w:rFonts w:ascii="Calibri" w:hAnsi="Calibri" w:cs="Times New Roman"/>
                <w:sz w:val="21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5594248" cy="809625"/>
                  <wp:effectExtent l="0" t="0" r="6985" b="0"/>
                  <wp:docPr id="1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868" cy="81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22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F1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95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ECU</w:t>
            </w:r>
            <w:r>
              <w:rPr>
                <w:rFonts w:hint="eastAsia"/>
                <w:sz w:val="21"/>
                <w:szCs w:val="21"/>
              </w:rPr>
              <w:t>软件版本号</w:t>
            </w:r>
          </w:p>
        </w:tc>
      </w:tr>
      <w:tr w:rsidR="002B24FD"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rPr>
                <w:rFonts w:ascii="Calibri" w:hAnsi="Calibri" w:cs="Times New Roman"/>
                <w:sz w:val="21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5178150" cy="752475"/>
                  <wp:effectExtent l="0" t="0" r="3810" b="0"/>
                  <wp:docPr id="2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165" cy="75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 w:rsidTr="00084472">
        <w:trPr>
          <w:trHeight w:val="841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rPr>
          <w:trHeight w:val="90"/>
        </w:trPr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22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F1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8B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ECU</w:t>
            </w:r>
            <w:r>
              <w:rPr>
                <w:rFonts w:hint="eastAsia"/>
                <w:sz w:val="21"/>
                <w:szCs w:val="21"/>
              </w:rPr>
              <w:t>生产日期</w:t>
            </w:r>
          </w:p>
        </w:tc>
      </w:tr>
      <w:tr w:rsidR="002B24FD">
        <w:trPr>
          <w:trHeight w:val="90"/>
        </w:trPr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rPr>
                <w:rFonts w:ascii="Calibri" w:hAnsi="Calibri" w:cs="Times New Roman"/>
                <w:sz w:val="21"/>
                <w:szCs w:val="20"/>
              </w:rPr>
            </w:pPr>
            <w:r>
              <w:rPr>
                <w:noProof/>
              </w:rPr>
              <w:drawing>
                <wp:inline distT="0" distB="0" distL="114300" distR="114300" wp14:anchorId="128B975E" wp14:editId="103AB509">
                  <wp:extent cx="4037458" cy="809625"/>
                  <wp:effectExtent l="0" t="0" r="1270" b="0"/>
                  <wp:docPr id="2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508" cy="814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tbl>
      <w:tblPr>
        <w:tblStyle w:val="af1"/>
        <w:tblpPr w:leftFromText="180" w:rightFromText="180" w:vertAnchor="text" w:tblpXSpec="center" w:tblpY="1"/>
        <w:tblOverlap w:val="never"/>
        <w:tblW w:w="4843" w:type="pct"/>
        <w:jc w:val="center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  <w:jc w:val="center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lastRenderedPageBreak/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rPr>
          <w:jc w:val="center"/>
        </w:trPr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22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F1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01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功能配置字</w:t>
            </w:r>
          </w:p>
        </w:tc>
      </w:tr>
      <w:tr w:rsidR="002B24FD">
        <w:trPr>
          <w:jc w:val="center"/>
        </w:trPr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rPr>
                <w:rFonts w:ascii="Calibri" w:hAnsi="Calibri" w:cs="Times New Roman"/>
                <w:sz w:val="21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4191000" cy="950354"/>
                  <wp:effectExtent l="0" t="0" r="0" b="2540"/>
                  <wp:docPr id="3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815" cy="960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22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FA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13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FA13</w:t>
            </w:r>
            <w:r>
              <w:rPr>
                <w:rFonts w:hint="eastAsia"/>
                <w:sz w:val="21"/>
                <w:szCs w:val="21"/>
              </w:rPr>
              <w:t>事件数据</w:t>
            </w:r>
          </w:p>
        </w:tc>
      </w:tr>
      <w:tr w:rsidR="002B24FD"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rPr>
                <w:rFonts w:ascii="Calibri" w:hAnsi="Calibri" w:cs="Times New Roman"/>
                <w:sz w:val="21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5553075" cy="3356716"/>
                  <wp:effectExtent l="0" t="0" r="0" b="0"/>
                  <wp:docPr id="3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137" cy="3364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lastRenderedPageBreak/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22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FA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FA14</w:t>
            </w:r>
            <w:r>
              <w:rPr>
                <w:rFonts w:hint="eastAsia"/>
                <w:sz w:val="21"/>
                <w:szCs w:val="21"/>
              </w:rPr>
              <w:t>事件数据</w:t>
            </w:r>
          </w:p>
        </w:tc>
      </w:tr>
      <w:tr w:rsidR="002B24FD"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rPr>
                <w:rFonts w:ascii="Calibri" w:hAnsi="Calibri" w:cs="Times New Roman"/>
                <w:sz w:val="21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5514975" cy="3299144"/>
                  <wp:effectExtent l="0" t="0" r="0" b="0"/>
                  <wp:docPr id="35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868" cy="3303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22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FA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FA15</w:t>
            </w:r>
            <w:r>
              <w:rPr>
                <w:rFonts w:hint="eastAsia"/>
                <w:sz w:val="21"/>
                <w:szCs w:val="21"/>
              </w:rPr>
              <w:t>事件数据</w:t>
            </w:r>
          </w:p>
        </w:tc>
      </w:tr>
      <w:tr w:rsidR="002B24FD"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rPr>
                <w:rFonts w:ascii="Calibri" w:hAnsi="Calibri" w:cs="Times New Roman"/>
                <w:sz w:val="21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467350" cy="3269978"/>
                  <wp:effectExtent l="0" t="0" r="0" b="6985"/>
                  <wp:docPr id="3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669" cy="3277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22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0x02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0x16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0216</w:t>
            </w:r>
            <w:r>
              <w:rPr>
                <w:rFonts w:hint="eastAsia"/>
                <w:sz w:val="21"/>
                <w:szCs w:val="21"/>
              </w:rPr>
              <w:t>事件数据</w:t>
            </w:r>
          </w:p>
        </w:tc>
      </w:tr>
      <w:tr w:rsidR="002B24FD"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jc w:val="center"/>
              <w:rPr>
                <w:rFonts w:ascii="Calibri" w:hAnsi="Calibri" w:cs="Times New Roman"/>
                <w:sz w:val="21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5748655" cy="1539875"/>
                  <wp:effectExtent l="0" t="0" r="4445" b="3175"/>
                  <wp:docPr id="3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655" cy="153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lastRenderedPageBreak/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lastRenderedPageBreak/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lastRenderedPageBreak/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lastRenderedPageBreak/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lastRenderedPageBreak/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lastRenderedPageBreak/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lastRenderedPageBreak/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0x</w:t>
            </w:r>
            <w:r>
              <w:rPr>
                <w:sz w:val="21"/>
                <w:szCs w:val="21"/>
              </w:rPr>
              <w:t>22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0x02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0x17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0217</w:t>
            </w:r>
            <w:r>
              <w:rPr>
                <w:rFonts w:hint="eastAsia"/>
                <w:sz w:val="21"/>
                <w:szCs w:val="21"/>
              </w:rPr>
              <w:t>事件数据</w:t>
            </w:r>
          </w:p>
        </w:tc>
      </w:tr>
      <w:tr w:rsidR="002B24FD"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jc w:val="center"/>
              <w:rPr>
                <w:rFonts w:ascii="Calibri" w:hAnsi="Calibri" w:cs="Times New Roman"/>
                <w:sz w:val="21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5749290" cy="1536700"/>
                  <wp:effectExtent l="0" t="0" r="3810" b="6350"/>
                  <wp:docPr id="46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290" cy="153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22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0x02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0x18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0218</w:t>
            </w:r>
            <w:r>
              <w:rPr>
                <w:rFonts w:hint="eastAsia"/>
                <w:sz w:val="21"/>
                <w:szCs w:val="21"/>
              </w:rPr>
              <w:t>事件数据</w:t>
            </w:r>
          </w:p>
        </w:tc>
      </w:tr>
      <w:tr w:rsidR="002B24FD"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jc w:val="center"/>
              <w:rPr>
                <w:rFonts w:ascii="Calibri" w:hAnsi="Calibri" w:cs="Times New Roman"/>
                <w:sz w:val="21"/>
                <w:szCs w:val="20"/>
              </w:rPr>
            </w:pPr>
            <w:bookmarkStart w:id="37" w:name="_GoBack"/>
            <w:r>
              <w:rPr>
                <w:noProof/>
              </w:rPr>
              <w:drawing>
                <wp:inline distT="0" distB="0" distL="114300" distR="114300">
                  <wp:extent cx="5744845" cy="1134110"/>
                  <wp:effectExtent l="0" t="0" r="8255" b="8890"/>
                  <wp:docPr id="49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845" cy="1134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7"/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22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0x02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0x19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0219</w:t>
            </w:r>
            <w:r>
              <w:rPr>
                <w:rFonts w:hint="eastAsia"/>
                <w:sz w:val="21"/>
                <w:szCs w:val="21"/>
              </w:rPr>
              <w:t>事件数据</w:t>
            </w:r>
          </w:p>
        </w:tc>
      </w:tr>
      <w:tr w:rsidR="002B24FD"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jc w:val="center"/>
              <w:rPr>
                <w:rFonts w:ascii="Calibri" w:hAnsi="Calibri" w:cs="Times New Roman"/>
                <w:sz w:val="21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739765" cy="1134110"/>
                  <wp:effectExtent l="0" t="0" r="13335" b="8890"/>
                  <wp:docPr id="52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765" cy="1134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19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0x02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0xFF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故障信息</w:t>
            </w:r>
          </w:p>
        </w:tc>
      </w:tr>
      <w:tr w:rsidR="002B24FD"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rPr>
                <w:rFonts w:ascii="Calibri" w:hAnsi="Calibri" w:cs="Times New Roman"/>
                <w:sz w:val="21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4860290" cy="640715"/>
                  <wp:effectExtent l="0" t="0" r="16510" b="6985"/>
                  <wp:docPr id="56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290" cy="6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p w:rsidR="002B24FD" w:rsidRDefault="002B24FD">
      <w:pPr>
        <w:pStyle w:val="20"/>
        <w:spacing w:before="190" w:after="190"/>
        <w:ind w:leftChars="0" w:left="0" w:firstLineChars="0" w:firstLine="0"/>
      </w:pP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1268"/>
        <w:gridCol w:w="1200"/>
        <w:gridCol w:w="1197"/>
        <w:gridCol w:w="3280"/>
        <w:gridCol w:w="2107"/>
      </w:tblGrid>
      <w:tr w:rsidR="002B24FD">
        <w:trPr>
          <w:trHeight w:val="90"/>
        </w:trPr>
        <w:tc>
          <w:tcPr>
            <w:tcW w:w="70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一级识别码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二级识别码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661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三级识别码</w:t>
            </w:r>
          </w:p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（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1 Byte</w:t>
            </w: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81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状态码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162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通信含义</w:t>
            </w:r>
          </w:p>
          <w:p w:rsidR="002B24FD" w:rsidRDefault="002B24FD">
            <w:pPr>
              <w:spacing w:before="190" w:after="190" w:line="360" w:lineRule="auto"/>
              <w:ind w:firstLineChars="0" w:firstLine="0"/>
              <w:jc w:val="center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</w:tc>
      </w:tr>
      <w:tr w:rsidR="002B24FD">
        <w:tc>
          <w:tcPr>
            <w:tcW w:w="700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14</w:t>
            </w:r>
          </w:p>
        </w:tc>
        <w:tc>
          <w:tcPr>
            <w:tcW w:w="663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0xFF</w:t>
            </w:r>
          </w:p>
        </w:tc>
        <w:tc>
          <w:tcPr>
            <w:tcW w:w="661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0xFF</w:t>
            </w:r>
          </w:p>
        </w:tc>
        <w:tc>
          <w:tcPr>
            <w:tcW w:w="181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N/A </w:t>
            </w:r>
          </w:p>
        </w:tc>
        <w:tc>
          <w:tcPr>
            <w:tcW w:w="1162" w:type="pct"/>
          </w:tcPr>
          <w:p w:rsidR="002B24FD" w:rsidRDefault="00042950">
            <w:pPr>
              <w:spacing w:before="190" w:after="190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清除故障码</w:t>
            </w:r>
          </w:p>
        </w:tc>
      </w:tr>
      <w:tr w:rsidR="002B24FD">
        <w:tc>
          <w:tcPr>
            <w:tcW w:w="5000" w:type="pct"/>
            <w:gridSpan w:val="5"/>
          </w:tcPr>
          <w:p w:rsidR="002B24FD" w:rsidRDefault="00042950">
            <w:pPr>
              <w:spacing w:beforeLines="0" w:before="0" w:afterLines="0" w:after="0" w:line="360" w:lineRule="auto"/>
              <w:ind w:firstLineChars="0" w:firstLine="0"/>
              <w:rPr>
                <w:rFonts w:ascii="Calibri" w:hAnsi="Calibri" w:cs="Times New Roman"/>
                <w:sz w:val="21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2142490" cy="493395"/>
                  <wp:effectExtent l="0" t="0" r="10160" b="1905"/>
                  <wp:docPr id="58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490" cy="49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numPr>
          <w:ilvl w:val="0"/>
          <w:numId w:val="7"/>
        </w:numPr>
        <w:spacing w:before="190" w:after="190"/>
        <w:ind w:firstLineChars="0"/>
      </w:pPr>
      <w:r>
        <w:rPr>
          <w:rFonts w:hint="eastAsia"/>
        </w:rPr>
        <w:t>格式正确，内容正确。</w:t>
      </w: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2B24FD">
      <w:pPr>
        <w:pStyle w:val="20"/>
        <w:spacing w:before="190" w:after="190"/>
        <w:ind w:left="480" w:firstLine="480"/>
      </w:pPr>
    </w:p>
    <w:p w:rsidR="002B24FD" w:rsidRDefault="00042950">
      <w:pPr>
        <w:pStyle w:val="2"/>
        <w:spacing w:before="190" w:after="190"/>
      </w:pPr>
      <w:r>
        <w:rPr>
          <w:rFonts w:hint="eastAsia"/>
        </w:rPr>
        <w:t xml:space="preserve"> </w:t>
      </w:r>
      <w:bookmarkStart w:id="38" w:name="_Toc29348"/>
      <w:r>
        <w:rPr>
          <w:rFonts w:hint="eastAsia"/>
        </w:rPr>
        <w:t>设备加密识别测试</w:t>
      </w:r>
      <w:bookmarkEnd w:id="38"/>
    </w:p>
    <w:p w:rsidR="002B24FD" w:rsidRDefault="00042950">
      <w:pPr>
        <w:spacing w:before="190" w:after="190"/>
      </w:pPr>
      <w:r>
        <w:rPr>
          <w:rFonts w:hint="eastAsia"/>
        </w:rPr>
        <w:t>设备加密识别是上位机确认建立通讯的第一步，因此在此</w:t>
      </w:r>
      <w:proofErr w:type="gramStart"/>
      <w:r>
        <w:rPr>
          <w:rFonts w:hint="eastAsia"/>
        </w:rPr>
        <w:t>项数据</w:t>
      </w:r>
      <w:proofErr w:type="gramEnd"/>
      <w:r>
        <w:rPr>
          <w:rFonts w:hint="eastAsia"/>
        </w:rPr>
        <w:t>交互中，涉及到相关的情况一种有</w:t>
      </w:r>
      <w:r>
        <w:rPr>
          <w:rFonts w:hint="eastAsia"/>
        </w:rPr>
        <w:t>4</w:t>
      </w:r>
      <w:r>
        <w:rPr>
          <w:rFonts w:hint="eastAsia"/>
        </w:rPr>
        <w:t>种，其中仅有</w:t>
      </w:r>
      <w:r>
        <w:rPr>
          <w:rFonts w:hint="eastAsia"/>
        </w:rPr>
        <w:t>1</w:t>
      </w:r>
      <w:r>
        <w:rPr>
          <w:rFonts w:hint="eastAsia"/>
        </w:rPr>
        <w:t>种，即项目正确</w:t>
      </w:r>
      <w:proofErr w:type="gramStart"/>
      <w:r>
        <w:rPr>
          <w:rFonts w:hint="eastAsia"/>
        </w:rPr>
        <w:t>且软件</w:t>
      </w:r>
      <w:proofErr w:type="gramEnd"/>
      <w:r>
        <w:rPr>
          <w:rFonts w:hint="eastAsia"/>
        </w:rPr>
        <w:t>版本正确的情况下才可以建立通讯，其余</w:t>
      </w:r>
      <w:r>
        <w:rPr>
          <w:rFonts w:hint="eastAsia"/>
        </w:rPr>
        <w:t>3</w:t>
      </w:r>
      <w:r>
        <w:rPr>
          <w:rFonts w:hint="eastAsia"/>
        </w:rPr>
        <w:t>种，如项目正确，但是软件版本不正确；项目不正确但可以建立</w:t>
      </w:r>
      <w:r>
        <w:rPr>
          <w:rFonts w:hint="eastAsia"/>
        </w:rPr>
        <w:t>UDS</w:t>
      </w:r>
      <w:r>
        <w:rPr>
          <w:rFonts w:hint="eastAsia"/>
        </w:rPr>
        <w:t>诊断通讯；项目正确但不可以建立</w:t>
      </w:r>
      <w:r>
        <w:rPr>
          <w:rFonts w:hint="eastAsia"/>
        </w:rPr>
        <w:t>UDS</w:t>
      </w:r>
      <w:r>
        <w:rPr>
          <w:rFonts w:hint="eastAsia"/>
        </w:rPr>
        <w:t>诊断通讯这三种情况均导致上位</w:t>
      </w:r>
      <w:proofErr w:type="gramStart"/>
      <w:r>
        <w:rPr>
          <w:rFonts w:hint="eastAsia"/>
        </w:rPr>
        <w:t>机锁止</w:t>
      </w:r>
      <w:proofErr w:type="gramEnd"/>
      <w:r>
        <w:rPr>
          <w:rFonts w:hint="eastAsia"/>
        </w:rPr>
        <w:t>操作，因此设备加密识别的测试如下：</w:t>
      </w:r>
    </w:p>
    <w:tbl>
      <w:tblPr>
        <w:tblStyle w:val="af1"/>
        <w:tblpPr w:leftFromText="180" w:rightFromText="180" w:vertAnchor="text" w:tblpX="145" w:tblpY="1"/>
        <w:tblOverlap w:val="never"/>
        <w:tblW w:w="4843" w:type="pct"/>
        <w:tblLayout w:type="fixed"/>
        <w:tblLook w:val="04A0" w:firstRow="1" w:lastRow="0" w:firstColumn="1" w:lastColumn="0" w:noHBand="0" w:noVBand="1"/>
      </w:tblPr>
      <w:tblGrid>
        <w:gridCol w:w="2469"/>
        <w:gridCol w:w="3360"/>
        <w:gridCol w:w="3223"/>
      </w:tblGrid>
      <w:tr w:rsidR="002B24FD">
        <w:trPr>
          <w:trHeight w:val="90"/>
        </w:trPr>
        <w:tc>
          <w:tcPr>
            <w:tcW w:w="1363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样件描述</w:t>
            </w:r>
          </w:p>
        </w:tc>
        <w:tc>
          <w:tcPr>
            <w:tcW w:w="1856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样件图示</w:t>
            </w:r>
          </w:p>
        </w:tc>
        <w:tc>
          <w:tcPr>
            <w:tcW w:w="1780" w:type="pct"/>
            <w:shd w:val="clear" w:color="auto" w:fill="BFBFBF" w:themeFill="background1" w:themeFillShade="BF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b/>
                <w:bCs/>
                <w:sz w:val="18"/>
                <w:szCs w:val="18"/>
              </w:rPr>
              <w:t>测试数据</w:t>
            </w:r>
          </w:p>
        </w:tc>
      </w:tr>
      <w:tr w:rsidR="002B24FD">
        <w:trPr>
          <w:trHeight w:val="90"/>
        </w:trPr>
        <w:tc>
          <w:tcPr>
            <w:tcW w:w="1363" w:type="pct"/>
            <w:shd w:val="clear" w:color="auto" w:fill="auto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sz w:val="18"/>
                <w:szCs w:val="18"/>
              </w:rPr>
              <w:lastRenderedPageBreak/>
              <w:t>牛创样件</w:t>
            </w:r>
            <w:r>
              <w:rPr>
                <w:rFonts w:ascii="Calibri" w:hAnsi="Calibri" w:cs="Times New Roman" w:hint="eastAsia"/>
                <w:sz w:val="18"/>
                <w:szCs w:val="18"/>
              </w:rPr>
              <w:t>SW</w:t>
            </w:r>
            <w:r>
              <w:rPr>
                <w:rFonts w:ascii="Calibri" w:hAnsi="Calibri" w:cs="Times New Roman" w:hint="eastAsia"/>
                <w:sz w:val="18"/>
                <w:szCs w:val="18"/>
              </w:rPr>
              <w:t>：</w:t>
            </w:r>
            <w:r>
              <w:rPr>
                <w:rFonts w:ascii="Calibri" w:hAnsi="Calibri" w:cs="Times New Roman" w:hint="eastAsia"/>
                <w:sz w:val="18"/>
                <w:szCs w:val="18"/>
              </w:rPr>
              <w:t>01.08</w:t>
            </w:r>
          </w:p>
        </w:tc>
        <w:tc>
          <w:tcPr>
            <w:tcW w:w="1856" w:type="pct"/>
            <w:shd w:val="clear" w:color="auto" w:fill="auto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1737995" cy="1344295"/>
                  <wp:effectExtent l="0" t="0" r="14605" b="8255"/>
                  <wp:docPr id="59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995" cy="134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0" w:type="pct"/>
            <w:shd w:val="clear" w:color="auto" w:fill="auto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1956435" cy="431800"/>
                  <wp:effectExtent l="0" t="0" r="5715" b="6350"/>
                  <wp:docPr id="66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435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4FD">
        <w:trPr>
          <w:trHeight w:val="90"/>
        </w:trPr>
        <w:tc>
          <w:tcPr>
            <w:tcW w:w="1363" w:type="pct"/>
            <w:shd w:val="clear" w:color="auto" w:fill="auto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sz w:val="18"/>
                <w:szCs w:val="18"/>
              </w:rPr>
            </w:pPr>
            <w:r>
              <w:rPr>
                <w:rFonts w:ascii="Calibri" w:hAnsi="Calibri" w:cs="Times New Roman" w:hint="eastAsia"/>
                <w:sz w:val="18"/>
                <w:szCs w:val="18"/>
              </w:rPr>
              <w:t>牛创样件</w:t>
            </w:r>
            <w:r>
              <w:rPr>
                <w:rFonts w:ascii="Calibri" w:hAnsi="Calibri" w:cs="Times New Roman" w:hint="eastAsia"/>
                <w:sz w:val="18"/>
                <w:szCs w:val="18"/>
              </w:rPr>
              <w:t>SW</w:t>
            </w:r>
            <w:r>
              <w:rPr>
                <w:rFonts w:ascii="Calibri" w:hAnsi="Calibri" w:cs="Times New Roman" w:hint="eastAsia"/>
                <w:sz w:val="18"/>
                <w:szCs w:val="18"/>
              </w:rPr>
              <w:t>：</w:t>
            </w:r>
            <w:r>
              <w:rPr>
                <w:rFonts w:ascii="Calibri" w:hAnsi="Calibri" w:cs="Times New Roman" w:hint="eastAsia"/>
                <w:sz w:val="18"/>
                <w:szCs w:val="18"/>
              </w:rPr>
              <w:t>01.06</w:t>
            </w:r>
          </w:p>
        </w:tc>
        <w:tc>
          <w:tcPr>
            <w:tcW w:w="1856" w:type="pct"/>
            <w:shd w:val="clear" w:color="auto" w:fill="auto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1725295" cy="1513840"/>
                  <wp:effectExtent l="0" t="0" r="8255" b="10160"/>
                  <wp:docPr id="60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295" cy="151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0" w:type="pct"/>
            <w:shd w:val="clear" w:color="auto" w:fill="auto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1958340" cy="448310"/>
                  <wp:effectExtent l="0" t="0" r="3810" b="8890"/>
                  <wp:docPr id="65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340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4FD">
        <w:trPr>
          <w:trHeight w:val="90"/>
        </w:trPr>
        <w:tc>
          <w:tcPr>
            <w:tcW w:w="1363" w:type="pct"/>
            <w:shd w:val="clear" w:color="auto" w:fill="auto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sz w:val="18"/>
                <w:szCs w:val="18"/>
              </w:rPr>
            </w:pPr>
            <w:proofErr w:type="gramStart"/>
            <w:r>
              <w:rPr>
                <w:rFonts w:ascii="Calibri" w:hAnsi="Calibri" w:cs="Times New Roman" w:hint="eastAsia"/>
                <w:sz w:val="18"/>
                <w:szCs w:val="18"/>
              </w:rPr>
              <w:t>嘉远样件</w:t>
            </w:r>
            <w:proofErr w:type="gramEnd"/>
          </w:p>
        </w:tc>
        <w:tc>
          <w:tcPr>
            <w:tcW w:w="1856" w:type="pct"/>
            <w:shd w:val="clear" w:color="auto" w:fill="auto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1682115" cy="1700530"/>
                  <wp:effectExtent l="0" t="0" r="13335" b="13970"/>
                  <wp:docPr id="61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5" cy="1700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0" w:type="pct"/>
            <w:shd w:val="clear" w:color="auto" w:fill="auto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1958340" cy="492760"/>
                  <wp:effectExtent l="0" t="0" r="3810" b="2540"/>
                  <wp:docPr id="63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340" cy="49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4FD">
        <w:trPr>
          <w:trHeight w:val="90"/>
        </w:trPr>
        <w:tc>
          <w:tcPr>
            <w:tcW w:w="1363" w:type="pct"/>
            <w:shd w:val="clear" w:color="auto" w:fill="auto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sz w:val="18"/>
                <w:szCs w:val="18"/>
              </w:rPr>
            </w:pPr>
            <w:proofErr w:type="gramStart"/>
            <w:r>
              <w:rPr>
                <w:rFonts w:ascii="Calibri" w:hAnsi="Calibri" w:cs="Times New Roman" w:hint="eastAsia"/>
                <w:sz w:val="18"/>
                <w:szCs w:val="18"/>
              </w:rPr>
              <w:t>奇瑞样件</w:t>
            </w:r>
            <w:proofErr w:type="gramEnd"/>
          </w:p>
        </w:tc>
        <w:tc>
          <w:tcPr>
            <w:tcW w:w="1856" w:type="pct"/>
            <w:shd w:val="clear" w:color="auto" w:fill="auto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1687195" cy="1614805"/>
                  <wp:effectExtent l="0" t="0" r="8255" b="4445"/>
                  <wp:docPr id="62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195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0" w:type="pct"/>
            <w:shd w:val="clear" w:color="auto" w:fill="auto"/>
          </w:tcPr>
          <w:p w:rsidR="002B24FD" w:rsidRDefault="00042950">
            <w:pPr>
              <w:spacing w:before="190" w:after="190" w:line="360" w:lineRule="auto"/>
              <w:ind w:firstLineChars="0" w:firstLine="0"/>
              <w:rPr>
                <w:rFonts w:ascii="Calibri" w:hAnsi="Calibri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1957705" cy="817880"/>
                  <wp:effectExtent l="0" t="0" r="4445" b="1270"/>
                  <wp:docPr id="64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705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4FD" w:rsidRDefault="00042950">
      <w:pPr>
        <w:spacing w:before="190" w:after="190"/>
      </w:pPr>
      <w:r>
        <w:rPr>
          <w:rFonts w:hint="eastAsia"/>
        </w:rPr>
        <w:t>从以上情况可以看出前三个样件可以出现正响应或负响应，这是由于前三个样件可以建立</w:t>
      </w:r>
      <w:proofErr w:type="spellStart"/>
      <w:r>
        <w:rPr>
          <w:rFonts w:hint="eastAsia"/>
        </w:rPr>
        <w:t>UDSonCAN</w:t>
      </w:r>
      <w:proofErr w:type="spellEnd"/>
      <w:r>
        <w:rPr>
          <w:rFonts w:hint="eastAsia"/>
        </w:rPr>
        <w:t>诊断会话，而第</w:t>
      </w:r>
      <w:r>
        <w:rPr>
          <w:rFonts w:hint="eastAsia"/>
        </w:rPr>
        <w:t>4</w:t>
      </w:r>
      <w:r>
        <w:rPr>
          <w:rFonts w:hint="eastAsia"/>
        </w:rPr>
        <w:t>个样件由于无法建立诊断会话，因此</w:t>
      </w:r>
      <w:r>
        <w:rPr>
          <w:rFonts w:hint="eastAsia"/>
        </w:rPr>
        <w:t>UART</w:t>
      </w:r>
      <w:r>
        <w:rPr>
          <w:rFonts w:hint="eastAsia"/>
        </w:rPr>
        <w:t>通讯结果显示通讯进行中未产生结果响应！测试满足预期。</w:t>
      </w:r>
    </w:p>
    <w:p w:rsidR="002B24FD" w:rsidRDefault="00042950">
      <w:pPr>
        <w:pStyle w:val="1"/>
        <w:spacing w:before="190" w:after="190"/>
      </w:pPr>
      <w:bookmarkStart w:id="39" w:name="_Toc161"/>
      <w:r>
        <w:rPr>
          <w:rFonts w:hint="eastAsia"/>
        </w:rPr>
        <w:lastRenderedPageBreak/>
        <w:t>结论</w:t>
      </w:r>
      <w:bookmarkEnd w:id="39"/>
    </w:p>
    <w:p w:rsidR="002B24FD" w:rsidRDefault="00042950">
      <w:pPr>
        <w:spacing w:before="190" w:after="190"/>
      </w:pPr>
      <w:r>
        <w:rPr>
          <w:rFonts w:hint="eastAsia"/>
        </w:rPr>
        <w:t>固件测试报告依据固件设计报告，执行测试案例，测试通过，证明硬件正常，固件驱动层配置正确，</w:t>
      </w:r>
      <w:r>
        <w:rPr>
          <w:rFonts w:hint="eastAsia"/>
        </w:rPr>
        <w:t>CAN</w:t>
      </w:r>
      <w:r>
        <w:rPr>
          <w:rFonts w:hint="eastAsia"/>
        </w:rPr>
        <w:t>模块、</w:t>
      </w:r>
      <w:r>
        <w:rPr>
          <w:rFonts w:hint="eastAsia"/>
        </w:rPr>
        <w:t>UART</w:t>
      </w:r>
      <w:r>
        <w:rPr>
          <w:rFonts w:hint="eastAsia"/>
        </w:rPr>
        <w:t>模块运行良好；应用层</w:t>
      </w:r>
      <w:proofErr w:type="spellStart"/>
      <w:r>
        <w:rPr>
          <w:rFonts w:hint="eastAsia"/>
        </w:rPr>
        <w:t>UDSonCAN</w:t>
      </w:r>
      <w:proofErr w:type="spellEnd"/>
      <w:r>
        <w:rPr>
          <w:rFonts w:hint="eastAsia"/>
        </w:rPr>
        <w:t>模块执行</w:t>
      </w:r>
      <w:r>
        <w:rPr>
          <w:rFonts w:hint="eastAsia"/>
        </w:rPr>
        <w:t>18</w:t>
      </w:r>
      <w:r>
        <w:rPr>
          <w:rFonts w:hint="eastAsia"/>
        </w:rPr>
        <w:t>项测试，</w:t>
      </w:r>
      <w:r>
        <w:rPr>
          <w:rFonts w:hint="eastAsia"/>
        </w:rPr>
        <w:t>UART</w:t>
      </w:r>
      <w:r>
        <w:rPr>
          <w:rFonts w:hint="eastAsia"/>
        </w:rPr>
        <w:t>通讯交互</w:t>
      </w:r>
      <w:r>
        <w:rPr>
          <w:rFonts w:hint="eastAsia"/>
        </w:rPr>
        <w:t>15</w:t>
      </w:r>
      <w:r>
        <w:rPr>
          <w:rFonts w:hint="eastAsia"/>
        </w:rPr>
        <w:t>项内容测试，均测试通过，设备不匹配</w:t>
      </w:r>
      <w:r>
        <w:rPr>
          <w:rFonts w:hint="eastAsia"/>
        </w:rPr>
        <w:t>(</w:t>
      </w:r>
      <w:r>
        <w:rPr>
          <w:rFonts w:hint="eastAsia"/>
        </w:rPr>
        <w:t>加密功能</w:t>
      </w:r>
      <w:r>
        <w:rPr>
          <w:rFonts w:hint="eastAsia"/>
        </w:rPr>
        <w:t>)</w:t>
      </w:r>
      <w:r>
        <w:rPr>
          <w:rFonts w:hint="eastAsia"/>
        </w:rPr>
        <w:t>均可满足要求，验证表明固件开发测试通过。</w:t>
      </w:r>
    </w:p>
    <w:sectPr w:rsidR="002B24FD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6" w:h="16838"/>
      <w:pgMar w:top="1134" w:right="1134" w:bottom="1134" w:left="1417" w:header="454" w:footer="283" w:gutter="0"/>
      <w:cols w:space="425"/>
      <w:titlePg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631F" w:rsidRDefault="006E631F">
      <w:pPr>
        <w:spacing w:before="120" w:after="120" w:line="240" w:lineRule="auto"/>
      </w:pPr>
      <w:r>
        <w:separator/>
      </w:r>
    </w:p>
  </w:endnote>
  <w:endnote w:type="continuationSeparator" w:id="0">
    <w:p w:rsidR="006E631F" w:rsidRDefault="006E631F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FKai-SB">
    <w:altName w:val="Microsoft JhengHei Light"/>
    <w:charset w:val="88"/>
    <w:family w:val="script"/>
    <w:pitch w:val="default"/>
    <w:sig w:usb0="00000000" w:usb1="00000000" w:usb2="00000016" w:usb3="00000000" w:csb0="001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950" w:rsidRDefault="00042950">
    <w:pPr>
      <w:pStyle w:val="ac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1"/>
      <w:tblW w:w="9345" w:type="dxa"/>
      <w:jc w:val="center"/>
      <w:tblLayout w:type="fixed"/>
      <w:tblLook w:val="04A0" w:firstRow="1" w:lastRow="0" w:firstColumn="1" w:lastColumn="0" w:noHBand="0" w:noVBand="1"/>
    </w:tblPr>
    <w:tblGrid>
      <w:gridCol w:w="1134"/>
      <w:gridCol w:w="2524"/>
      <w:gridCol w:w="852"/>
      <w:gridCol w:w="1323"/>
      <w:gridCol w:w="1268"/>
      <w:gridCol w:w="2244"/>
    </w:tblGrid>
    <w:tr w:rsidR="00042950">
      <w:trPr>
        <w:trHeight w:hRule="exact" w:val="658"/>
        <w:jc w:val="center"/>
      </w:trPr>
      <w:tc>
        <w:tcPr>
          <w:tcW w:w="1134" w:type="dxa"/>
        </w:tcPr>
        <w:p w:rsidR="00042950" w:rsidRDefault="00042950">
          <w:pPr>
            <w:pStyle w:val="ac"/>
            <w:spacing w:before="120" w:after="120"/>
            <w:ind w:firstLineChars="0" w:firstLine="0"/>
            <w:jc w:val="both"/>
          </w:pPr>
          <w:r>
            <w:rPr>
              <w:rFonts w:hint="eastAsia"/>
            </w:rPr>
            <w:t>文件名称：</w:t>
          </w:r>
        </w:p>
      </w:tc>
      <w:tc>
        <w:tcPr>
          <w:tcW w:w="2524" w:type="dxa"/>
        </w:tcPr>
        <w:p w:rsidR="00042950" w:rsidRDefault="00042950">
          <w:pPr>
            <w:spacing w:before="120" w:after="120"/>
            <w:ind w:firstLineChars="0" w:firstLine="0"/>
            <w:jc w:val="center"/>
            <w:rPr>
              <w:color w:val="000000" w:themeColor="text1"/>
              <w:sz w:val="15"/>
              <w:szCs w:val="15"/>
            </w:rPr>
          </w:pPr>
          <w:r>
            <w:rPr>
              <w:rFonts w:hint="eastAsia"/>
              <w:color w:val="000000" w:themeColor="text1"/>
              <w:sz w:val="15"/>
              <w:szCs w:val="15"/>
            </w:rPr>
            <w:t>NV1x</w:t>
          </w:r>
          <w:r>
            <w:rPr>
              <w:rFonts w:hint="eastAsia"/>
              <w:color w:val="000000" w:themeColor="text1"/>
              <w:sz w:val="15"/>
              <w:szCs w:val="15"/>
            </w:rPr>
            <w:t>项目</w:t>
          </w:r>
          <w:r>
            <w:rPr>
              <w:rFonts w:hint="eastAsia"/>
              <w:color w:val="000000" w:themeColor="text1"/>
              <w:sz w:val="15"/>
              <w:szCs w:val="15"/>
            </w:rPr>
            <w:t>EDR</w:t>
          </w:r>
          <w:r>
            <w:rPr>
              <w:rFonts w:hint="eastAsia"/>
              <w:color w:val="000000" w:themeColor="text1"/>
              <w:sz w:val="15"/>
              <w:szCs w:val="15"/>
            </w:rPr>
            <w:t>读取设备固件测试报告驱动测试报告</w:t>
          </w:r>
        </w:p>
      </w:tc>
      <w:tc>
        <w:tcPr>
          <w:tcW w:w="852" w:type="dxa"/>
        </w:tcPr>
        <w:p w:rsidR="00042950" w:rsidRDefault="00042950">
          <w:pPr>
            <w:pStyle w:val="ac"/>
            <w:spacing w:before="120" w:after="120"/>
            <w:ind w:firstLineChars="0" w:firstLine="0"/>
          </w:pPr>
          <w:r>
            <w:rPr>
              <w:rFonts w:hint="eastAsia"/>
            </w:rPr>
            <w:t>编制：</w:t>
          </w:r>
        </w:p>
      </w:tc>
      <w:tc>
        <w:tcPr>
          <w:tcW w:w="1323" w:type="dxa"/>
        </w:tcPr>
        <w:p w:rsidR="00042950" w:rsidRDefault="00042950">
          <w:pPr>
            <w:pStyle w:val="ac"/>
            <w:spacing w:before="120" w:after="120"/>
            <w:ind w:firstLineChars="0" w:firstLine="0"/>
            <w:jc w:val="center"/>
          </w:pPr>
          <w:r>
            <w:rPr>
              <w:rFonts w:hint="eastAsia"/>
            </w:rPr>
            <w:t>研发中心</w:t>
          </w:r>
        </w:p>
      </w:tc>
      <w:tc>
        <w:tcPr>
          <w:tcW w:w="1268" w:type="dxa"/>
        </w:tcPr>
        <w:p w:rsidR="00042950" w:rsidRDefault="00042950">
          <w:pPr>
            <w:pStyle w:val="ac"/>
            <w:spacing w:before="120" w:after="120"/>
            <w:ind w:firstLineChars="0" w:firstLine="0"/>
          </w:pPr>
          <w:r>
            <w:rPr>
              <w:rFonts w:hint="eastAsia"/>
            </w:rPr>
            <w:t>文档编号：</w:t>
          </w:r>
        </w:p>
      </w:tc>
      <w:tc>
        <w:tcPr>
          <w:tcW w:w="2244" w:type="dxa"/>
        </w:tcPr>
        <w:p w:rsidR="00042950" w:rsidRDefault="00042950">
          <w:pPr>
            <w:pStyle w:val="ac"/>
            <w:spacing w:before="120" w:after="120"/>
            <w:ind w:firstLineChars="0" w:firstLine="0"/>
            <w:jc w:val="center"/>
            <w:rPr>
              <w:color w:val="0000FF"/>
            </w:rPr>
          </w:pPr>
          <w:r>
            <w:rPr>
              <w:rFonts w:hint="eastAsia"/>
              <w:color w:val="000000" w:themeColor="text1"/>
            </w:rPr>
            <w:t>WTK-NV1x-CC001-00TR00</w:t>
          </w:r>
        </w:p>
      </w:tc>
    </w:tr>
    <w:tr w:rsidR="00042950">
      <w:trPr>
        <w:trHeight w:hRule="exact" w:val="414"/>
        <w:jc w:val="center"/>
      </w:trPr>
      <w:tc>
        <w:tcPr>
          <w:tcW w:w="1134" w:type="dxa"/>
        </w:tcPr>
        <w:p w:rsidR="00042950" w:rsidRDefault="00042950">
          <w:pPr>
            <w:pStyle w:val="ac"/>
            <w:spacing w:before="120" w:after="120"/>
            <w:ind w:firstLineChars="0" w:firstLine="0"/>
          </w:pPr>
          <w:r>
            <w:rPr>
              <w:rFonts w:hint="eastAsia"/>
            </w:rPr>
            <w:t>编制日期：</w:t>
          </w:r>
        </w:p>
      </w:tc>
      <w:tc>
        <w:tcPr>
          <w:tcW w:w="2524" w:type="dxa"/>
        </w:tcPr>
        <w:p w:rsidR="00042950" w:rsidRDefault="00042950">
          <w:pPr>
            <w:pStyle w:val="ac"/>
            <w:spacing w:before="120" w:after="120"/>
            <w:ind w:firstLineChars="0" w:firstLine="0"/>
            <w:jc w:val="both"/>
            <w:rPr>
              <w:color w:val="000000" w:themeColor="text1"/>
              <w:sz w:val="15"/>
              <w:szCs w:val="15"/>
            </w:rPr>
          </w:pPr>
          <w:r>
            <w:rPr>
              <w:rFonts w:hint="eastAsia"/>
              <w:color w:val="000000" w:themeColor="text1"/>
              <w:sz w:val="15"/>
              <w:szCs w:val="15"/>
            </w:rPr>
            <w:t>20</w:t>
          </w:r>
          <w:r>
            <w:rPr>
              <w:color w:val="000000" w:themeColor="text1"/>
              <w:sz w:val="15"/>
              <w:szCs w:val="15"/>
            </w:rPr>
            <w:t>2</w:t>
          </w:r>
          <w:r>
            <w:rPr>
              <w:rFonts w:hint="eastAsia"/>
              <w:color w:val="000000" w:themeColor="text1"/>
              <w:sz w:val="15"/>
              <w:szCs w:val="15"/>
            </w:rPr>
            <w:t>2-05</w:t>
          </w:r>
          <w:r>
            <w:rPr>
              <w:color w:val="000000" w:themeColor="text1"/>
              <w:sz w:val="15"/>
              <w:szCs w:val="15"/>
            </w:rPr>
            <w:t>-</w:t>
          </w:r>
          <w:r>
            <w:rPr>
              <w:rFonts w:hint="eastAsia"/>
              <w:color w:val="000000" w:themeColor="text1"/>
              <w:sz w:val="15"/>
              <w:szCs w:val="15"/>
            </w:rPr>
            <w:t>27</w:t>
          </w:r>
        </w:p>
        <w:p w:rsidR="00042950" w:rsidRDefault="00042950">
          <w:pPr>
            <w:pStyle w:val="ac"/>
            <w:spacing w:before="120" w:after="120"/>
            <w:ind w:firstLine="300"/>
            <w:jc w:val="center"/>
            <w:rPr>
              <w:color w:val="000000" w:themeColor="text1"/>
              <w:sz w:val="15"/>
              <w:szCs w:val="15"/>
            </w:rPr>
          </w:pPr>
        </w:p>
        <w:p w:rsidR="00042950" w:rsidRDefault="00042950">
          <w:pPr>
            <w:pStyle w:val="ac"/>
            <w:spacing w:before="120" w:after="120"/>
            <w:ind w:firstLine="300"/>
            <w:rPr>
              <w:color w:val="000000" w:themeColor="text1"/>
              <w:sz w:val="15"/>
              <w:szCs w:val="15"/>
            </w:rPr>
          </w:pPr>
        </w:p>
      </w:tc>
      <w:tc>
        <w:tcPr>
          <w:tcW w:w="852" w:type="dxa"/>
        </w:tcPr>
        <w:p w:rsidR="00042950" w:rsidRDefault="00042950">
          <w:pPr>
            <w:pStyle w:val="ac"/>
            <w:spacing w:before="120" w:after="120"/>
            <w:ind w:firstLineChars="0" w:firstLine="0"/>
          </w:pPr>
          <w:r>
            <w:rPr>
              <w:rFonts w:hint="eastAsia"/>
            </w:rPr>
            <w:t>版本号：</w:t>
          </w:r>
        </w:p>
      </w:tc>
      <w:tc>
        <w:tcPr>
          <w:tcW w:w="1323" w:type="dxa"/>
        </w:tcPr>
        <w:p w:rsidR="00042950" w:rsidRDefault="00042950">
          <w:pPr>
            <w:pStyle w:val="ac"/>
            <w:spacing w:before="120" w:after="120"/>
            <w:ind w:firstLineChars="0" w:firstLine="0"/>
            <w:jc w:val="center"/>
          </w:pPr>
          <w:r>
            <w:rPr>
              <w:rFonts w:hint="eastAsia"/>
            </w:rPr>
            <w:t>V</w:t>
          </w:r>
          <w:r>
            <w:t>1.</w:t>
          </w:r>
          <w:r>
            <w:rPr>
              <w:rFonts w:hint="eastAsia"/>
            </w:rPr>
            <w:t>0</w:t>
          </w:r>
        </w:p>
        <w:p w:rsidR="00042950" w:rsidRDefault="00042950">
          <w:pPr>
            <w:pStyle w:val="ac"/>
            <w:spacing w:before="120" w:after="120"/>
            <w:ind w:firstLine="360"/>
          </w:pPr>
        </w:p>
      </w:tc>
      <w:tc>
        <w:tcPr>
          <w:tcW w:w="1268" w:type="dxa"/>
        </w:tcPr>
        <w:p w:rsidR="00042950" w:rsidRDefault="00042950">
          <w:pPr>
            <w:pStyle w:val="ac"/>
            <w:spacing w:before="120" w:after="120"/>
            <w:ind w:firstLineChars="0" w:firstLine="0"/>
          </w:pPr>
          <w:r>
            <w:rPr>
              <w:rFonts w:hint="eastAsia"/>
            </w:rPr>
            <w:t>页码：</w:t>
          </w:r>
        </w:p>
      </w:tc>
      <w:tc>
        <w:tcPr>
          <w:tcW w:w="2244" w:type="dxa"/>
        </w:tcPr>
        <w:p w:rsidR="00042950" w:rsidRDefault="00042950">
          <w:pPr>
            <w:pStyle w:val="ac"/>
            <w:spacing w:before="120" w:after="120"/>
            <w:ind w:firstLineChars="0" w:firstLine="0"/>
            <w:jc w:val="center"/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>PAGE  \* Arabic  \* MERGEFORMAT</w:instrText>
          </w:r>
          <w:r>
            <w:rPr>
              <w:lang w:val="zh-CN"/>
            </w:rPr>
            <w:fldChar w:fldCharType="separate"/>
          </w:r>
          <w:r w:rsidR="00084472">
            <w:rPr>
              <w:noProof/>
              <w:lang w:val="zh-CN"/>
            </w:rPr>
            <w:t>33</w:t>
          </w:r>
          <w:r>
            <w:rPr>
              <w:lang w:val="zh-CN"/>
            </w:rPr>
            <w:fldChar w:fldCharType="end"/>
          </w:r>
          <w:r>
            <w:rPr>
              <w:lang w:val="zh-CN"/>
            </w:rPr>
            <w:t xml:space="preserve"> / </w:t>
          </w: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>NUMPAGES  \* Arabic  \* MERGEFORMAT</w:instrText>
          </w:r>
          <w:r>
            <w:rPr>
              <w:lang w:val="zh-CN"/>
            </w:rPr>
            <w:fldChar w:fldCharType="separate"/>
          </w:r>
          <w:r w:rsidR="00084472">
            <w:rPr>
              <w:noProof/>
              <w:lang w:val="zh-CN"/>
            </w:rPr>
            <w:t>36</w:t>
          </w:r>
          <w:r>
            <w:rPr>
              <w:lang w:val="zh-CN"/>
            </w:rPr>
            <w:fldChar w:fldCharType="end"/>
          </w:r>
        </w:p>
      </w:tc>
    </w:tr>
  </w:tbl>
  <w:p w:rsidR="00042950" w:rsidRDefault="00042950">
    <w:pPr>
      <w:pStyle w:val="ac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950" w:rsidRDefault="00042950">
    <w:pPr>
      <w:pStyle w:val="ac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631F" w:rsidRDefault="006E631F">
      <w:pPr>
        <w:spacing w:before="120" w:after="120"/>
      </w:pPr>
      <w:r>
        <w:separator/>
      </w:r>
    </w:p>
  </w:footnote>
  <w:footnote w:type="continuationSeparator" w:id="0">
    <w:p w:rsidR="006E631F" w:rsidRDefault="006E631F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950" w:rsidRDefault="00042950">
    <w:pPr>
      <w:pStyle w:val="ae"/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195994" o:spid="_x0000_s2051" type="#_x0000_t136" style="position:absolute;left:0;text-align:left;margin-left:0;margin-top:0;width:474pt;height:56.4pt;rotation:315;z-index:-251654144;mso-position-horizontal:center;mso-position-horizontal-relative:margin;mso-position-vertical:center;mso-position-vertical-relative:margin;mso-width-relative:page;mso-height-relative:page" o:allowincell="f" fillcolor="#d8d8d8" stroked="f">
          <v:fill opacity=".5"/>
          <v:textpath style="font-family:&quot;等线 Light&quot;;font-size:54pt" trim="t" fitpath="t" string="机密     机密     机密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950" w:rsidRDefault="00042950">
    <w:pPr>
      <w:pStyle w:val="ae"/>
      <w:pBdr>
        <w:bottom w:val="single" w:sz="4" w:space="1" w:color="auto"/>
      </w:pBdr>
      <w:spacing w:before="120" w:after="120"/>
      <w:ind w:firstLine="440"/>
      <w:jc w:val="right"/>
    </w:pPr>
    <w:r>
      <w:rPr>
        <w:rFonts w:hint="eastAsia"/>
        <w:noProof/>
        <w:sz w:val="22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-127000</wp:posOffset>
          </wp:positionV>
          <wp:extent cx="565150" cy="324485"/>
          <wp:effectExtent l="0" t="0" r="6350" b="0"/>
          <wp:wrapNone/>
          <wp:docPr id="11" name="图片 11" descr="维思科Logo-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维思科Logo-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5150" cy="3244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0956" o:spid="_x0000_s2050" type="#_x0000_t136" style="position:absolute;left:0;text-align:left;margin-left:-113.5pt;margin-top:276.3pt;width:670.85pt;height:105.65pt;rotation:-45;z-index:-251652096;mso-position-horizontal-relative:margin;mso-position-vertical-relative:margin;mso-width-relative:page;mso-height-relative:page" fillcolor="#f2f2f2" stroked="f">
          <v:fill opacity="2621f"/>
          <v:textpath style="font-family:&quot;等线&quot;;font-size:96pt" trim="t" fitpath="t" string="CONFIDENTIAL"/>
          <o:lock v:ext="edit" aspectratio="t"/>
          <w10:wrap anchorx="margin" anchory="margin"/>
        </v:shape>
      </w:pict>
    </w:r>
    <w:r>
      <w:rPr>
        <w:rFonts w:hint="eastAsia"/>
        <w:sz w:val="22"/>
      </w:rPr>
      <w:t>南京维思科汽车科技有限公司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950" w:rsidRDefault="00042950">
    <w:pPr>
      <w:pStyle w:val="ae"/>
      <w:pBdr>
        <w:right w:val="none" w:sz="0" w:space="21" w:color="auto"/>
      </w:pBdr>
      <w:spacing w:before="120" w:after="120"/>
      <w:ind w:right="-1" w:firstLine="440"/>
      <w:jc w:val="right"/>
    </w:pPr>
    <w:r>
      <w:rPr>
        <w:rFonts w:hint="eastAsia"/>
        <w:noProof/>
        <w:sz w:val="22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0</wp:posOffset>
          </wp:positionH>
          <wp:positionV relativeFrom="paragraph">
            <wp:posOffset>-107950</wp:posOffset>
          </wp:positionV>
          <wp:extent cx="565150" cy="324485"/>
          <wp:effectExtent l="0" t="0" r="6350" b="0"/>
          <wp:wrapNone/>
          <wp:docPr id="12" name="图片 12" descr="维思科Logo-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维思科Logo-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5150" cy="3244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49" type="#_x0000_t136" style="position:absolute;left:0;text-align:left;margin-left:-161.4pt;margin-top:310.85pt;width:670.85pt;height:105.65pt;rotation:-45;z-index:-251651072;mso-position-horizontal-relative:margin;mso-position-vertical-relative:margin;mso-width-relative:page;mso-height-relative:page" fillcolor="#f2f2f2" stroked="f">
          <v:fill opacity="2621f"/>
          <v:textpath style="font-family:&quot;等线&quot;;font-size:96pt" trim="t" fitpath="t" string="CONFIDENTIAL"/>
          <o:lock v:ext="edit" aspectratio="t"/>
          <w10:wrap anchorx="margin" anchory="margin"/>
        </v:shape>
      </w:pic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-46355</wp:posOffset>
              </wp:positionH>
              <wp:positionV relativeFrom="paragraph">
                <wp:posOffset>222250</wp:posOffset>
              </wp:positionV>
              <wp:extent cx="6027420" cy="7620"/>
              <wp:effectExtent l="0" t="0" r="30480" b="30480"/>
              <wp:wrapNone/>
              <wp:docPr id="6" name="直接连接符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27420" cy="762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-3.65pt;margin-top:17.5pt;height:0.6pt;width:474.6pt;z-index:251663360;mso-width-relative:page;mso-height-relative:page;" filled="f" stroked="t" coordsize="21600,21600" o:gfxdata="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zyMB1wAAAAgB&#10;AAAPAAAAAAAAAAEAIAAAACIAAABkcnMvZG93bnJldi54bWxQSwECFAAUAAAACACHTuJANUul+uMB&#10;AAC0AwAADgAAAAAAAAABACAAAAAmAQAAZHJzL2Uyb0RvYy54bWxQSwUGAAAAAAYABgBZAQAAewUA&#10;AAAA&#10;">
              <v:fill on="f" focussize="0,0"/>
              <v:stroke weight="0.5pt" color="#000000 [3200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hint="eastAsia"/>
        <w:sz w:val="22"/>
      </w:rPr>
      <w:t>南京维思科汽车科技有限公司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F6E591B"/>
    <w:multiLevelType w:val="singleLevel"/>
    <w:tmpl w:val="9F6E591B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E88E9BDE"/>
    <w:multiLevelType w:val="singleLevel"/>
    <w:tmpl w:val="E88E9BD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BE0C764"/>
    <w:multiLevelType w:val="singleLevel"/>
    <w:tmpl w:val="0BE0C76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2793BDD0"/>
    <w:multiLevelType w:val="singleLevel"/>
    <w:tmpl w:val="2793BDD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</w:abstractNum>
  <w:abstractNum w:abstractNumId="4" w15:restartNumberingAfterBreak="0">
    <w:nsid w:val="39636620"/>
    <w:multiLevelType w:val="singleLevel"/>
    <w:tmpl w:val="39636620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64E74ED9"/>
    <w:multiLevelType w:val="multilevel"/>
    <w:tmpl w:val="64E74ED9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0" w:hanging="720"/>
      </w:pPr>
      <w:rPr>
        <w:b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C464EB0"/>
    <w:multiLevelType w:val="singleLevel"/>
    <w:tmpl w:val="6C464EB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420"/>
  <w:drawingGridHorizontalSpacing w:val="120"/>
  <w:drawingGridVerticalSpacing w:val="381"/>
  <w:noPunctuationKerning/>
  <w:characterSpacingControl w:val="compressPunctuation"/>
  <w:hdrShapeDefaults>
    <o:shapedefaults v:ext="edit" spidmax="205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RmYWRjZDM1MjY0ZmQ4M2I5NjgwN2EzZWUzMjcxZGMifQ=="/>
  </w:docVars>
  <w:rsids>
    <w:rsidRoot w:val="00172A27"/>
    <w:rsid w:val="000044B9"/>
    <w:rsid w:val="00005523"/>
    <w:rsid w:val="00014E3C"/>
    <w:rsid w:val="000166E4"/>
    <w:rsid w:val="00017671"/>
    <w:rsid w:val="0002231F"/>
    <w:rsid w:val="0002258F"/>
    <w:rsid w:val="0002508E"/>
    <w:rsid w:val="000259D2"/>
    <w:rsid w:val="000268F6"/>
    <w:rsid w:val="00026C44"/>
    <w:rsid w:val="00026D53"/>
    <w:rsid w:val="000328CF"/>
    <w:rsid w:val="00032CAB"/>
    <w:rsid w:val="00036AF6"/>
    <w:rsid w:val="0004068A"/>
    <w:rsid w:val="000414BE"/>
    <w:rsid w:val="00041A15"/>
    <w:rsid w:val="00042950"/>
    <w:rsid w:val="00043398"/>
    <w:rsid w:val="00065231"/>
    <w:rsid w:val="00065FE9"/>
    <w:rsid w:val="00067FE7"/>
    <w:rsid w:val="000739E0"/>
    <w:rsid w:val="0007669C"/>
    <w:rsid w:val="00076791"/>
    <w:rsid w:val="000775AC"/>
    <w:rsid w:val="0008262B"/>
    <w:rsid w:val="00084472"/>
    <w:rsid w:val="0009141A"/>
    <w:rsid w:val="00092E74"/>
    <w:rsid w:val="00093783"/>
    <w:rsid w:val="00095E4E"/>
    <w:rsid w:val="00097B87"/>
    <w:rsid w:val="00097F0E"/>
    <w:rsid w:val="000A738D"/>
    <w:rsid w:val="000B049B"/>
    <w:rsid w:val="000B2140"/>
    <w:rsid w:val="000B24A9"/>
    <w:rsid w:val="000B71D9"/>
    <w:rsid w:val="000C003D"/>
    <w:rsid w:val="000C1F94"/>
    <w:rsid w:val="000C29E5"/>
    <w:rsid w:val="000C350A"/>
    <w:rsid w:val="000C5134"/>
    <w:rsid w:val="000D0440"/>
    <w:rsid w:val="000D1CD6"/>
    <w:rsid w:val="000D5F3D"/>
    <w:rsid w:val="000F0903"/>
    <w:rsid w:val="000F2C74"/>
    <w:rsid w:val="000F575B"/>
    <w:rsid w:val="000F5E82"/>
    <w:rsid w:val="000F6324"/>
    <w:rsid w:val="00105214"/>
    <w:rsid w:val="00113361"/>
    <w:rsid w:val="00113A0D"/>
    <w:rsid w:val="00113B2B"/>
    <w:rsid w:val="00114825"/>
    <w:rsid w:val="00114B92"/>
    <w:rsid w:val="00116F90"/>
    <w:rsid w:val="00117B6C"/>
    <w:rsid w:val="001231D6"/>
    <w:rsid w:val="00123DA4"/>
    <w:rsid w:val="001243DC"/>
    <w:rsid w:val="00135A81"/>
    <w:rsid w:val="00136746"/>
    <w:rsid w:val="00142350"/>
    <w:rsid w:val="00142F62"/>
    <w:rsid w:val="001465EE"/>
    <w:rsid w:val="00146F1E"/>
    <w:rsid w:val="0015187F"/>
    <w:rsid w:val="001520F5"/>
    <w:rsid w:val="001535D5"/>
    <w:rsid w:val="001538C1"/>
    <w:rsid w:val="001570FF"/>
    <w:rsid w:val="00167668"/>
    <w:rsid w:val="00172A27"/>
    <w:rsid w:val="00173FB1"/>
    <w:rsid w:val="00174426"/>
    <w:rsid w:val="001756FA"/>
    <w:rsid w:val="0017606B"/>
    <w:rsid w:val="00183496"/>
    <w:rsid w:val="001909FA"/>
    <w:rsid w:val="00191D26"/>
    <w:rsid w:val="0019255F"/>
    <w:rsid w:val="0019315A"/>
    <w:rsid w:val="00193A7F"/>
    <w:rsid w:val="001A0A40"/>
    <w:rsid w:val="001A4B8F"/>
    <w:rsid w:val="001A7B8A"/>
    <w:rsid w:val="001C302A"/>
    <w:rsid w:val="001C5606"/>
    <w:rsid w:val="001D6BA4"/>
    <w:rsid w:val="001E2E14"/>
    <w:rsid w:val="001F18A2"/>
    <w:rsid w:val="001F3B2D"/>
    <w:rsid w:val="001F3F39"/>
    <w:rsid w:val="001F6264"/>
    <w:rsid w:val="00202A2C"/>
    <w:rsid w:val="00202E0F"/>
    <w:rsid w:val="00204363"/>
    <w:rsid w:val="0020498F"/>
    <w:rsid w:val="00213C79"/>
    <w:rsid w:val="00215EA8"/>
    <w:rsid w:val="00216028"/>
    <w:rsid w:val="00221C1F"/>
    <w:rsid w:val="00222837"/>
    <w:rsid w:val="00224006"/>
    <w:rsid w:val="002241E6"/>
    <w:rsid w:val="00232F08"/>
    <w:rsid w:val="00233C0A"/>
    <w:rsid w:val="002347C7"/>
    <w:rsid w:val="0024253C"/>
    <w:rsid w:val="00246DA6"/>
    <w:rsid w:val="002476D5"/>
    <w:rsid w:val="00247D50"/>
    <w:rsid w:val="00250C47"/>
    <w:rsid w:val="0025111E"/>
    <w:rsid w:val="00251D49"/>
    <w:rsid w:val="0025506E"/>
    <w:rsid w:val="00255189"/>
    <w:rsid w:val="00260BA5"/>
    <w:rsid w:val="00264CC2"/>
    <w:rsid w:val="0027153D"/>
    <w:rsid w:val="00273FE4"/>
    <w:rsid w:val="00283917"/>
    <w:rsid w:val="00286209"/>
    <w:rsid w:val="00290ED5"/>
    <w:rsid w:val="00291FF1"/>
    <w:rsid w:val="00295757"/>
    <w:rsid w:val="002973E8"/>
    <w:rsid w:val="002A445C"/>
    <w:rsid w:val="002A4B3D"/>
    <w:rsid w:val="002B24FD"/>
    <w:rsid w:val="002B342C"/>
    <w:rsid w:val="002B4BE8"/>
    <w:rsid w:val="002B5204"/>
    <w:rsid w:val="002B6B7E"/>
    <w:rsid w:val="002C0384"/>
    <w:rsid w:val="002D004D"/>
    <w:rsid w:val="002D1EC7"/>
    <w:rsid w:val="002E4F2E"/>
    <w:rsid w:val="002E770D"/>
    <w:rsid w:val="002F5CDE"/>
    <w:rsid w:val="002F7AD6"/>
    <w:rsid w:val="00300C7D"/>
    <w:rsid w:val="003031EF"/>
    <w:rsid w:val="00306AC9"/>
    <w:rsid w:val="00313461"/>
    <w:rsid w:val="003236F3"/>
    <w:rsid w:val="0032518F"/>
    <w:rsid w:val="00325D0F"/>
    <w:rsid w:val="0033015D"/>
    <w:rsid w:val="00330D3D"/>
    <w:rsid w:val="00331032"/>
    <w:rsid w:val="00336674"/>
    <w:rsid w:val="00341260"/>
    <w:rsid w:val="00345179"/>
    <w:rsid w:val="0035280D"/>
    <w:rsid w:val="00353DBF"/>
    <w:rsid w:val="00361499"/>
    <w:rsid w:val="00361F80"/>
    <w:rsid w:val="003648F9"/>
    <w:rsid w:val="003660C2"/>
    <w:rsid w:val="00371917"/>
    <w:rsid w:val="00372D38"/>
    <w:rsid w:val="00372DAB"/>
    <w:rsid w:val="003812FA"/>
    <w:rsid w:val="00383AEB"/>
    <w:rsid w:val="00385C46"/>
    <w:rsid w:val="00387013"/>
    <w:rsid w:val="0038749C"/>
    <w:rsid w:val="00390F35"/>
    <w:rsid w:val="003916A1"/>
    <w:rsid w:val="00393725"/>
    <w:rsid w:val="003939A0"/>
    <w:rsid w:val="00394BFA"/>
    <w:rsid w:val="003A60C2"/>
    <w:rsid w:val="003B295E"/>
    <w:rsid w:val="003B4ABE"/>
    <w:rsid w:val="003B52E6"/>
    <w:rsid w:val="003C2F88"/>
    <w:rsid w:val="003C46DD"/>
    <w:rsid w:val="003C4C12"/>
    <w:rsid w:val="003D19E6"/>
    <w:rsid w:val="003D2C7D"/>
    <w:rsid w:val="003D41C1"/>
    <w:rsid w:val="003E6B07"/>
    <w:rsid w:val="003F166D"/>
    <w:rsid w:val="003F64CF"/>
    <w:rsid w:val="003F6F65"/>
    <w:rsid w:val="0040009C"/>
    <w:rsid w:val="00401B8B"/>
    <w:rsid w:val="00402A9A"/>
    <w:rsid w:val="00403B9D"/>
    <w:rsid w:val="0041355D"/>
    <w:rsid w:val="004161C3"/>
    <w:rsid w:val="00420C96"/>
    <w:rsid w:val="00425700"/>
    <w:rsid w:val="00430DA7"/>
    <w:rsid w:val="00431939"/>
    <w:rsid w:val="0044203D"/>
    <w:rsid w:val="00443AEB"/>
    <w:rsid w:val="0045098D"/>
    <w:rsid w:val="00453C91"/>
    <w:rsid w:val="004624A4"/>
    <w:rsid w:val="004670A2"/>
    <w:rsid w:val="004732D1"/>
    <w:rsid w:val="00477D50"/>
    <w:rsid w:val="0048180E"/>
    <w:rsid w:val="00482664"/>
    <w:rsid w:val="00483DC6"/>
    <w:rsid w:val="00485F1C"/>
    <w:rsid w:val="004873A3"/>
    <w:rsid w:val="004903F0"/>
    <w:rsid w:val="00492335"/>
    <w:rsid w:val="004958B0"/>
    <w:rsid w:val="004A0279"/>
    <w:rsid w:val="004A2F2D"/>
    <w:rsid w:val="004A6F05"/>
    <w:rsid w:val="004B0D68"/>
    <w:rsid w:val="004B14AE"/>
    <w:rsid w:val="004B3FA8"/>
    <w:rsid w:val="004B696A"/>
    <w:rsid w:val="004C2B83"/>
    <w:rsid w:val="004C6835"/>
    <w:rsid w:val="004D07D8"/>
    <w:rsid w:val="004D3D92"/>
    <w:rsid w:val="004D6698"/>
    <w:rsid w:val="004E69F6"/>
    <w:rsid w:val="004E7130"/>
    <w:rsid w:val="004F1D5A"/>
    <w:rsid w:val="004F5570"/>
    <w:rsid w:val="004F716F"/>
    <w:rsid w:val="00500021"/>
    <w:rsid w:val="0050136A"/>
    <w:rsid w:val="00502604"/>
    <w:rsid w:val="00504FF5"/>
    <w:rsid w:val="0051263F"/>
    <w:rsid w:val="00514F89"/>
    <w:rsid w:val="0052231E"/>
    <w:rsid w:val="00525F57"/>
    <w:rsid w:val="005306F0"/>
    <w:rsid w:val="005325F5"/>
    <w:rsid w:val="005327B7"/>
    <w:rsid w:val="00535E7A"/>
    <w:rsid w:val="00537053"/>
    <w:rsid w:val="00537273"/>
    <w:rsid w:val="00540986"/>
    <w:rsid w:val="00542843"/>
    <w:rsid w:val="00545499"/>
    <w:rsid w:val="00550A97"/>
    <w:rsid w:val="005564FF"/>
    <w:rsid w:val="005603EA"/>
    <w:rsid w:val="00560E56"/>
    <w:rsid w:val="00560E86"/>
    <w:rsid w:val="005645AB"/>
    <w:rsid w:val="00570065"/>
    <w:rsid w:val="0057077A"/>
    <w:rsid w:val="00577B8A"/>
    <w:rsid w:val="005813A7"/>
    <w:rsid w:val="00581B3D"/>
    <w:rsid w:val="00583CA1"/>
    <w:rsid w:val="00587B06"/>
    <w:rsid w:val="00592A88"/>
    <w:rsid w:val="00594980"/>
    <w:rsid w:val="00594FB9"/>
    <w:rsid w:val="0059635C"/>
    <w:rsid w:val="005A39B0"/>
    <w:rsid w:val="005A3A8C"/>
    <w:rsid w:val="005A7AB7"/>
    <w:rsid w:val="005B478D"/>
    <w:rsid w:val="005B49EB"/>
    <w:rsid w:val="005B4C5A"/>
    <w:rsid w:val="005B6004"/>
    <w:rsid w:val="005B6677"/>
    <w:rsid w:val="005C2343"/>
    <w:rsid w:val="005C6225"/>
    <w:rsid w:val="005C71EA"/>
    <w:rsid w:val="005D0EB7"/>
    <w:rsid w:val="005D0F76"/>
    <w:rsid w:val="005D41AB"/>
    <w:rsid w:val="005E1B3D"/>
    <w:rsid w:val="005E4BD8"/>
    <w:rsid w:val="005E5287"/>
    <w:rsid w:val="005E558B"/>
    <w:rsid w:val="005F0544"/>
    <w:rsid w:val="005F36D4"/>
    <w:rsid w:val="005F7235"/>
    <w:rsid w:val="005F7748"/>
    <w:rsid w:val="006108FA"/>
    <w:rsid w:val="00611016"/>
    <w:rsid w:val="006112A3"/>
    <w:rsid w:val="00613266"/>
    <w:rsid w:val="006133DC"/>
    <w:rsid w:val="006152B4"/>
    <w:rsid w:val="00615510"/>
    <w:rsid w:val="00617943"/>
    <w:rsid w:val="006202DA"/>
    <w:rsid w:val="00635184"/>
    <w:rsid w:val="006360BD"/>
    <w:rsid w:val="0064378B"/>
    <w:rsid w:val="00645D89"/>
    <w:rsid w:val="00651A22"/>
    <w:rsid w:val="00653654"/>
    <w:rsid w:val="006538FB"/>
    <w:rsid w:val="00654C9B"/>
    <w:rsid w:val="00662F58"/>
    <w:rsid w:val="00663F40"/>
    <w:rsid w:val="00665CF6"/>
    <w:rsid w:val="0066729A"/>
    <w:rsid w:val="00667681"/>
    <w:rsid w:val="0067720A"/>
    <w:rsid w:val="0067793E"/>
    <w:rsid w:val="00680A61"/>
    <w:rsid w:val="0068100D"/>
    <w:rsid w:val="00683E34"/>
    <w:rsid w:val="0068472D"/>
    <w:rsid w:val="00690BDA"/>
    <w:rsid w:val="00692652"/>
    <w:rsid w:val="0069308F"/>
    <w:rsid w:val="00695AEF"/>
    <w:rsid w:val="00695B46"/>
    <w:rsid w:val="00696C2E"/>
    <w:rsid w:val="006B1538"/>
    <w:rsid w:val="006B44E7"/>
    <w:rsid w:val="006B7287"/>
    <w:rsid w:val="006C0B22"/>
    <w:rsid w:val="006C36B0"/>
    <w:rsid w:val="006D0289"/>
    <w:rsid w:val="006D0684"/>
    <w:rsid w:val="006D0CE9"/>
    <w:rsid w:val="006D17B2"/>
    <w:rsid w:val="006D2803"/>
    <w:rsid w:val="006D2F2F"/>
    <w:rsid w:val="006D4BA7"/>
    <w:rsid w:val="006D6DC7"/>
    <w:rsid w:val="006E5544"/>
    <w:rsid w:val="006E631F"/>
    <w:rsid w:val="006F11DD"/>
    <w:rsid w:val="006F5FA2"/>
    <w:rsid w:val="006F6DB1"/>
    <w:rsid w:val="007000A5"/>
    <w:rsid w:val="007003B8"/>
    <w:rsid w:val="00702008"/>
    <w:rsid w:val="00703455"/>
    <w:rsid w:val="0070365F"/>
    <w:rsid w:val="007045E0"/>
    <w:rsid w:val="007060D0"/>
    <w:rsid w:val="00712B29"/>
    <w:rsid w:val="00715969"/>
    <w:rsid w:val="007161C8"/>
    <w:rsid w:val="00717212"/>
    <w:rsid w:val="007204E9"/>
    <w:rsid w:val="00720520"/>
    <w:rsid w:val="00722090"/>
    <w:rsid w:val="00724EA7"/>
    <w:rsid w:val="00736D2C"/>
    <w:rsid w:val="007374F5"/>
    <w:rsid w:val="007375AA"/>
    <w:rsid w:val="007378F5"/>
    <w:rsid w:val="00737A75"/>
    <w:rsid w:val="00740809"/>
    <w:rsid w:val="00746041"/>
    <w:rsid w:val="00747E7B"/>
    <w:rsid w:val="0075464A"/>
    <w:rsid w:val="007578DC"/>
    <w:rsid w:val="00765E1A"/>
    <w:rsid w:val="007737A5"/>
    <w:rsid w:val="00773916"/>
    <w:rsid w:val="0077555D"/>
    <w:rsid w:val="00777249"/>
    <w:rsid w:val="00780196"/>
    <w:rsid w:val="007821FA"/>
    <w:rsid w:val="00791EDF"/>
    <w:rsid w:val="007926A2"/>
    <w:rsid w:val="0079678D"/>
    <w:rsid w:val="007978EE"/>
    <w:rsid w:val="007A00BD"/>
    <w:rsid w:val="007A2AFA"/>
    <w:rsid w:val="007A43BA"/>
    <w:rsid w:val="007B1724"/>
    <w:rsid w:val="007B314D"/>
    <w:rsid w:val="007B449B"/>
    <w:rsid w:val="007B6B99"/>
    <w:rsid w:val="007C065F"/>
    <w:rsid w:val="007C21D3"/>
    <w:rsid w:val="007C24FF"/>
    <w:rsid w:val="007C5859"/>
    <w:rsid w:val="007D3118"/>
    <w:rsid w:val="007D5A45"/>
    <w:rsid w:val="007E1974"/>
    <w:rsid w:val="007E2D40"/>
    <w:rsid w:val="007E5892"/>
    <w:rsid w:val="007E7657"/>
    <w:rsid w:val="00803213"/>
    <w:rsid w:val="00805387"/>
    <w:rsid w:val="0080583A"/>
    <w:rsid w:val="00805F1F"/>
    <w:rsid w:val="00811368"/>
    <w:rsid w:val="00811ED5"/>
    <w:rsid w:val="00813566"/>
    <w:rsid w:val="00814E4C"/>
    <w:rsid w:val="00816193"/>
    <w:rsid w:val="008167C9"/>
    <w:rsid w:val="008249BD"/>
    <w:rsid w:val="00824DF3"/>
    <w:rsid w:val="00825857"/>
    <w:rsid w:val="00827FDD"/>
    <w:rsid w:val="0083050D"/>
    <w:rsid w:val="008306E9"/>
    <w:rsid w:val="008311CF"/>
    <w:rsid w:val="00833977"/>
    <w:rsid w:val="00833D96"/>
    <w:rsid w:val="00833FCC"/>
    <w:rsid w:val="00834320"/>
    <w:rsid w:val="00837336"/>
    <w:rsid w:val="0084031E"/>
    <w:rsid w:val="00841DC2"/>
    <w:rsid w:val="00842912"/>
    <w:rsid w:val="008453A7"/>
    <w:rsid w:val="0084577A"/>
    <w:rsid w:val="00853956"/>
    <w:rsid w:val="00853C6D"/>
    <w:rsid w:val="00854358"/>
    <w:rsid w:val="00854C53"/>
    <w:rsid w:val="00854F1E"/>
    <w:rsid w:val="0086109F"/>
    <w:rsid w:val="00861DAB"/>
    <w:rsid w:val="00863560"/>
    <w:rsid w:val="0086554A"/>
    <w:rsid w:val="00873E80"/>
    <w:rsid w:val="00885967"/>
    <w:rsid w:val="00890AF7"/>
    <w:rsid w:val="00896E4C"/>
    <w:rsid w:val="00897CF0"/>
    <w:rsid w:val="00897D00"/>
    <w:rsid w:val="008A49F5"/>
    <w:rsid w:val="008A4E28"/>
    <w:rsid w:val="008B30C5"/>
    <w:rsid w:val="008B3BA1"/>
    <w:rsid w:val="008C2824"/>
    <w:rsid w:val="008C4484"/>
    <w:rsid w:val="008D27C9"/>
    <w:rsid w:val="008D5491"/>
    <w:rsid w:val="008E21AD"/>
    <w:rsid w:val="008E5E5E"/>
    <w:rsid w:val="008F3EDF"/>
    <w:rsid w:val="008F5B5C"/>
    <w:rsid w:val="008F6F6F"/>
    <w:rsid w:val="008F7C99"/>
    <w:rsid w:val="00900F7E"/>
    <w:rsid w:val="0090277C"/>
    <w:rsid w:val="0090597A"/>
    <w:rsid w:val="00906EA9"/>
    <w:rsid w:val="00906F40"/>
    <w:rsid w:val="00910F59"/>
    <w:rsid w:val="00916643"/>
    <w:rsid w:val="009206D4"/>
    <w:rsid w:val="00924C6B"/>
    <w:rsid w:val="00926495"/>
    <w:rsid w:val="0092726C"/>
    <w:rsid w:val="009363BF"/>
    <w:rsid w:val="00936634"/>
    <w:rsid w:val="009375E8"/>
    <w:rsid w:val="00940CE2"/>
    <w:rsid w:val="00941167"/>
    <w:rsid w:val="00945E00"/>
    <w:rsid w:val="009501BF"/>
    <w:rsid w:val="00950405"/>
    <w:rsid w:val="009515FD"/>
    <w:rsid w:val="00951725"/>
    <w:rsid w:val="0095307A"/>
    <w:rsid w:val="00954908"/>
    <w:rsid w:val="0095581F"/>
    <w:rsid w:val="009603EB"/>
    <w:rsid w:val="00962E74"/>
    <w:rsid w:val="009635B7"/>
    <w:rsid w:val="00964F04"/>
    <w:rsid w:val="009666D0"/>
    <w:rsid w:val="0096716F"/>
    <w:rsid w:val="00973B08"/>
    <w:rsid w:val="00974060"/>
    <w:rsid w:val="00974BDD"/>
    <w:rsid w:val="00977F6E"/>
    <w:rsid w:val="0098271A"/>
    <w:rsid w:val="009833DB"/>
    <w:rsid w:val="009959B9"/>
    <w:rsid w:val="009A431A"/>
    <w:rsid w:val="009A4EEC"/>
    <w:rsid w:val="009B1433"/>
    <w:rsid w:val="009C027F"/>
    <w:rsid w:val="009C0E07"/>
    <w:rsid w:val="009C337D"/>
    <w:rsid w:val="009C3F77"/>
    <w:rsid w:val="009C5507"/>
    <w:rsid w:val="009C791B"/>
    <w:rsid w:val="009D08ED"/>
    <w:rsid w:val="009D2164"/>
    <w:rsid w:val="009D5371"/>
    <w:rsid w:val="009E1D3F"/>
    <w:rsid w:val="009E3F83"/>
    <w:rsid w:val="009E5347"/>
    <w:rsid w:val="009E618D"/>
    <w:rsid w:val="009F15BD"/>
    <w:rsid w:val="009F3A7C"/>
    <w:rsid w:val="009F4F0F"/>
    <w:rsid w:val="00A05CBB"/>
    <w:rsid w:val="00A105B4"/>
    <w:rsid w:val="00A14211"/>
    <w:rsid w:val="00A150DD"/>
    <w:rsid w:val="00A15C31"/>
    <w:rsid w:val="00A20505"/>
    <w:rsid w:val="00A21DA9"/>
    <w:rsid w:val="00A310F2"/>
    <w:rsid w:val="00A31E13"/>
    <w:rsid w:val="00A3245F"/>
    <w:rsid w:val="00A34406"/>
    <w:rsid w:val="00A34F42"/>
    <w:rsid w:val="00A35975"/>
    <w:rsid w:val="00A40D70"/>
    <w:rsid w:val="00A437A7"/>
    <w:rsid w:val="00A43BF1"/>
    <w:rsid w:val="00A447B4"/>
    <w:rsid w:val="00A4512D"/>
    <w:rsid w:val="00A47B96"/>
    <w:rsid w:val="00A52215"/>
    <w:rsid w:val="00A5491C"/>
    <w:rsid w:val="00A56D4C"/>
    <w:rsid w:val="00A57075"/>
    <w:rsid w:val="00A57A05"/>
    <w:rsid w:val="00A617F1"/>
    <w:rsid w:val="00A65123"/>
    <w:rsid w:val="00A703FD"/>
    <w:rsid w:val="00A71998"/>
    <w:rsid w:val="00A74F72"/>
    <w:rsid w:val="00A763A2"/>
    <w:rsid w:val="00A80399"/>
    <w:rsid w:val="00A848A0"/>
    <w:rsid w:val="00A910A5"/>
    <w:rsid w:val="00A9527F"/>
    <w:rsid w:val="00A97D66"/>
    <w:rsid w:val="00AA04EF"/>
    <w:rsid w:val="00AA2210"/>
    <w:rsid w:val="00AA4185"/>
    <w:rsid w:val="00AA4F02"/>
    <w:rsid w:val="00AB7DAC"/>
    <w:rsid w:val="00AC0416"/>
    <w:rsid w:val="00AC1AE2"/>
    <w:rsid w:val="00AC5669"/>
    <w:rsid w:val="00AC6281"/>
    <w:rsid w:val="00AD01B5"/>
    <w:rsid w:val="00AD3FB4"/>
    <w:rsid w:val="00AD5C46"/>
    <w:rsid w:val="00AD72A2"/>
    <w:rsid w:val="00AE1CE4"/>
    <w:rsid w:val="00AE2BF0"/>
    <w:rsid w:val="00AE4355"/>
    <w:rsid w:val="00AE48C2"/>
    <w:rsid w:val="00AF4A3F"/>
    <w:rsid w:val="00AF51F3"/>
    <w:rsid w:val="00AF5241"/>
    <w:rsid w:val="00AF6191"/>
    <w:rsid w:val="00AF6BF7"/>
    <w:rsid w:val="00B01E1C"/>
    <w:rsid w:val="00B03408"/>
    <w:rsid w:val="00B07419"/>
    <w:rsid w:val="00B11978"/>
    <w:rsid w:val="00B1486B"/>
    <w:rsid w:val="00B201E0"/>
    <w:rsid w:val="00B20922"/>
    <w:rsid w:val="00B2100A"/>
    <w:rsid w:val="00B22AB8"/>
    <w:rsid w:val="00B23F2E"/>
    <w:rsid w:val="00B24CD0"/>
    <w:rsid w:val="00B3128D"/>
    <w:rsid w:val="00B34340"/>
    <w:rsid w:val="00B37184"/>
    <w:rsid w:val="00B37A71"/>
    <w:rsid w:val="00B428AD"/>
    <w:rsid w:val="00B45C4F"/>
    <w:rsid w:val="00B5451A"/>
    <w:rsid w:val="00B54AAD"/>
    <w:rsid w:val="00B55D00"/>
    <w:rsid w:val="00B57CBE"/>
    <w:rsid w:val="00B671CE"/>
    <w:rsid w:val="00B73BD5"/>
    <w:rsid w:val="00B81354"/>
    <w:rsid w:val="00B832C6"/>
    <w:rsid w:val="00B8716B"/>
    <w:rsid w:val="00B92D19"/>
    <w:rsid w:val="00B94A5B"/>
    <w:rsid w:val="00BA2DF7"/>
    <w:rsid w:val="00BA3A29"/>
    <w:rsid w:val="00BA5DD2"/>
    <w:rsid w:val="00BA5E2A"/>
    <w:rsid w:val="00BB178F"/>
    <w:rsid w:val="00BB3D7C"/>
    <w:rsid w:val="00BB3DA8"/>
    <w:rsid w:val="00BB45D6"/>
    <w:rsid w:val="00BB59EC"/>
    <w:rsid w:val="00BC56F3"/>
    <w:rsid w:val="00BD4C28"/>
    <w:rsid w:val="00BD77C9"/>
    <w:rsid w:val="00BE2C06"/>
    <w:rsid w:val="00BE5BB7"/>
    <w:rsid w:val="00BE664C"/>
    <w:rsid w:val="00BE7EC9"/>
    <w:rsid w:val="00BF38BA"/>
    <w:rsid w:val="00BF50B1"/>
    <w:rsid w:val="00BF7329"/>
    <w:rsid w:val="00C01A11"/>
    <w:rsid w:val="00C0238C"/>
    <w:rsid w:val="00C10CE7"/>
    <w:rsid w:val="00C13290"/>
    <w:rsid w:val="00C13EC1"/>
    <w:rsid w:val="00C159A0"/>
    <w:rsid w:val="00C21695"/>
    <w:rsid w:val="00C30AC9"/>
    <w:rsid w:val="00C31688"/>
    <w:rsid w:val="00C4232C"/>
    <w:rsid w:val="00C47B4D"/>
    <w:rsid w:val="00C52130"/>
    <w:rsid w:val="00C5407B"/>
    <w:rsid w:val="00C55C2B"/>
    <w:rsid w:val="00C56AE9"/>
    <w:rsid w:val="00C60348"/>
    <w:rsid w:val="00C612E7"/>
    <w:rsid w:val="00C61F95"/>
    <w:rsid w:val="00C65969"/>
    <w:rsid w:val="00C65F04"/>
    <w:rsid w:val="00C704A0"/>
    <w:rsid w:val="00C7479F"/>
    <w:rsid w:val="00C77873"/>
    <w:rsid w:val="00C81295"/>
    <w:rsid w:val="00C83DA9"/>
    <w:rsid w:val="00C84219"/>
    <w:rsid w:val="00C85E74"/>
    <w:rsid w:val="00C91043"/>
    <w:rsid w:val="00C96129"/>
    <w:rsid w:val="00C97A33"/>
    <w:rsid w:val="00CA1B86"/>
    <w:rsid w:val="00CA1CAC"/>
    <w:rsid w:val="00CA26A1"/>
    <w:rsid w:val="00CA2FA6"/>
    <w:rsid w:val="00CA776F"/>
    <w:rsid w:val="00CB696E"/>
    <w:rsid w:val="00CB69B0"/>
    <w:rsid w:val="00CC1D3B"/>
    <w:rsid w:val="00CE2C78"/>
    <w:rsid w:val="00CE5BE6"/>
    <w:rsid w:val="00CE6795"/>
    <w:rsid w:val="00CF57C1"/>
    <w:rsid w:val="00D02538"/>
    <w:rsid w:val="00D13B9C"/>
    <w:rsid w:val="00D22D63"/>
    <w:rsid w:val="00D23C36"/>
    <w:rsid w:val="00D271CC"/>
    <w:rsid w:val="00D33E73"/>
    <w:rsid w:val="00D341A5"/>
    <w:rsid w:val="00D34713"/>
    <w:rsid w:val="00D4143F"/>
    <w:rsid w:val="00D4441B"/>
    <w:rsid w:val="00D5183F"/>
    <w:rsid w:val="00D526B5"/>
    <w:rsid w:val="00D5688F"/>
    <w:rsid w:val="00D60F7E"/>
    <w:rsid w:val="00D61F96"/>
    <w:rsid w:val="00D62FFD"/>
    <w:rsid w:val="00D670A5"/>
    <w:rsid w:val="00D67A2F"/>
    <w:rsid w:val="00D76468"/>
    <w:rsid w:val="00D80518"/>
    <w:rsid w:val="00D81F99"/>
    <w:rsid w:val="00D82F13"/>
    <w:rsid w:val="00D83189"/>
    <w:rsid w:val="00D91C9E"/>
    <w:rsid w:val="00D926D7"/>
    <w:rsid w:val="00D93A9A"/>
    <w:rsid w:val="00D97968"/>
    <w:rsid w:val="00DA1025"/>
    <w:rsid w:val="00DA16A7"/>
    <w:rsid w:val="00DA270A"/>
    <w:rsid w:val="00DA6B3F"/>
    <w:rsid w:val="00DA763D"/>
    <w:rsid w:val="00DB5421"/>
    <w:rsid w:val="00DB5611"/>
    <w:rsid w:val="00DB6F67"/>
    <w:rsid w:val="00DB6FD0"/>
    <w:rsid w:val="00DB7180"/>
    <w:rsid w:val="00DC0BE5"/>
    <w:rsid w:val="00DC0F6A"/>
    <w:rsid w:val="00DC2146"/>
    <w:rsid w:val="00DC28D0"/>
    <w:rsid w:val="00DC340B"/>
    <w:rsid w:val="00DC39BD"/>
    <w:rsid w:val="00DC3E38"/>
    <w:rsid w:val="00DC4B50"/>
    <w:rsid w:val="00DE01C8"/>
    <w:rsid w:val="00DE2127"/>
    <w:rsid w:val="00DE4291"/>
    <w:rsid w:val="00DE43C6"/>
    <w:rsid w:val="00DE583E"/>
    <w:rsid w:val="00DE7EA3"/>
    <w:rsid w:val="00DF0A8E"/>
    <w:rsid w:val="00DF3C5F"/>
    <w:rsid w:val="00DF4AD7"/>
    <w:rsid w:val="00DF5DD8"/>
    <w:rsid w:val="00E0183D"/>
    <w:rsid w:val="00E01D5E"/>
    <w:rsid w:val="00E0252B"/>
    <w:rsid w:val="00E31D3B"/>
    <w:rsid w:val="00E32028"/>
    <w:rsid w:val="00E32FDB"/>
    <w:rsid w:val="00E34BE9"/>
    <w:rsid w:val="00E354E7"/>
    <w:rsid w:val="00E40C09"/>
    <w:rsid w:val="00E4160B"/>
    <w:rsid w:val="00E4299D"/>
    <w:rsid w:val="00E447F5"/>
    <w:rsid w:val="00E45116"/>
    <w:rsid w:val="00E47B34"/>
    <w:rsid w:val="00E53349"/>
    <w:rsid w:val="00E5438A"/>
    <w:rsid w:val="00E54D24"/>
    <w:rsid w:val="00E55792"/>
    <w:rsid w:val="00E57E83"/>
    <w:rsid w:val="00E645F8"/>
    <w:rsid w:val="00E77DB1"/>
    <w:rsid w:val="00E81623"/>
    <w:rsid w:val="00E90F25"/>
    <w:rsid w:val="00EA3B22"/>
    <w:rsid w:val="00EA40E8"/>
    <w:rsid w:val="00EA6485"/>
    <w:rsid w:val="00EB28A6"/>
    <w:rsid w:val="00EB6B1F"/>
    <w:rsid w:val="00EC0017"/>
    <w:rsid w:val="00EC5324"/>
    <w:rsid w:val="00ED26AC"/>
    <w:rsid w:val="00ED28ED"/>
    <w:rsid w:val="00ED2BDB"/>
    <w:rsid w:val="00ED4AD9"/>
    <w:rsid w:val="00ED6186"/>
    <w:rsid w:val="00ED72DB"/>
    <w:rsid w:val="00EE056C"/>
    <w:rsid w:val="00EE189D"/>
    <w:rsid w:val="00EE7466"/>
    <w:rsid w:val="00EF407D"/>
    <w:rsid w:val="00EF6797"/>
    <w:rsid w:val="00F01E11"/>
    <w:rsid w:val="00F01E73"/>
    <w:rsid w:val="00F02044"/>
    <w:rsid w:val="00F036C9"/>
    <w:rsid w:val="00F05363"/>
    <w:rsid w:val="00F1074F"/>
    <w:rsid w:val="00F120E5"/>
    <w:rsid w:val="00F1311A"/>
    <w:rsid w:val="00F13686"/>
    <w:rsid w:val="00F24591"/>
    <w:rsid w:val="00F31D20"/>
    <w:rsid w:val="00F31D2E"/>
    <w:rsid w:val="00F31DAC"/>
    <w:rsid w:val="00F33F3E"/>
    <w:rsid w:val="00F35513"/>
    <w:rsid w:val="00F444FE"/>
    <w:rsid w:val="00F458E8"/>
    <w:rsid w:val="00F56D1F"/>
    <w:rsid w:val="00F60CC8"/>
    <w:rsid w:val="00F65893"/>
    <w:rsid w:val="00F66F31"/>
    <w:rsid w:val="00F7073E"/>
    <w:rsid w:val="00F77CDD"/>
    <w:rsid w:val="00F8084F"/>
    <w:rsid w:val="00F82D31"/>
    <w:rsid w:val="00F84A02"/>
    <w:rsid w:val="00F87B13"/>
    <w:rsid w:val="00F92755"/>
    <w:rsid w:val="00F9287B"/>
    <w:rsid w:val="00F937C8"/>
    <w:rsid w:val="00F94460"/>
    <w:rsid w:val="00F9546B"/>
    <w:rsid w:val="00F97E4D"/>
    <w:rsid w:val="00FA382C"/>
    <w:rsid w:val="00FA3E2E"/>
    <w:rsid w:val="00FA7BF5"/>
    <w:rsid w:val="00FB314A"/>
    <w:rsid w:val="00FB43F4"/>
    <w:rsid w:val="00FB491C"/>
    <w:rsid w:val="00FB4D30"/>
    <w:rsid w:val="00FB6095"/>
    <w:rsid w:val="00FC2D2B"/>
    <w:rsid w:val="00FC4229"/>
    <w:rsid w:val="00FD2843"/>
    <w:rsid w:val="00FD33F3"/>
    <w:rsid w:val="00FD389C"/>
    <w:rsid w:val="00FD4C29"/>
    <w:rsid w:val="00FD5EB9"/>
    <w:rsid w:val="00FD6D85"/>
    <w:rsid w:val="00FF7C45"/>
    <w:rsid w:val="01234CC4"/>
    <w:rsid w:val="0123584C"/>
    <w:rsid w:val="012923D2"/>
    <w:rsid w:val="012B5566"/>
    <w:rsid w:val="012C503B"/>
    <w:rsid w:val="013E5A36"/>
    <w:rsid w:val="01440905"/>
    <w:rsid w:val="01443FE5"/>
    <w:rsid w:val="01457570"/>
    <w:rsid w:val="01611853"/>
    <w:rsid w:val="016320EC"/>
    <w:rsid w:val="01693C01"/>
    <w:rsid w:val="016C7B80"/>
    <w:rsid w:val="01822573"/>
    <w:rsid w:val="01877B89"/>
    <w:rsid w:val="018D01DC"/>
    <w:rsid w:val="019C2884"/>
    <w:rsid w:val="019D1866"/>
    <w:rsid w:val="01B34A8C"/>
    <w:rsid w:val="01C42B8B"/>
    <w:rsid w:val="01C96F05"/>
    <w:rsid w:val="01D803E5"/>
    <w:rsid w:val="01DA157E"/>
    <w:rsid w:val="01DA3295"/>
    <w:rsid w:val="01EF3980"/>
    <w:rsid w:val="01F92CCE"/>
    <w:rsid w:val="01FF52A4"/>
    <w:rsid w:val="02082038"/>
    <w:rsid w:val="021D1648"/>
    <w:rsid w:val="022278B2"/>
    <w:rsid w:val="023C4E17"/>
    <w:rsid w:val="024B6E08"/>
    <w:rsid w:val="024E3ACE"/>
    <w:rsid w:val="02511F45"/>
    <w:rsid w:val="02714A8A"/>
    <w:rsid w:val="027A5940"/>
    <w:rsid w:val="029170CF"/>
    <w:rsid w:val="02975713"/>
    <w:rsid w:val="02980115"/>
    <w:rsid w:val="029A0772"/>
    <w:rsid w:val="029D1C3B"/>
    <w:rsid w:val="029F2DFB"/>
    <w:rsid w:val="02AB2269"/>
    <w:rsid w:val="02C1356F"/>
    <w:rsid w:val="02CF7408"/>
    <w:rsid w:val="02D45050"/>
    <w:rsid w:val="02D471B6"/>
    <w:rsid w:val="02E35293"/>
    <w:rsid w:val="02ED1C6E"/>
    <w:rsid w:val="02ED7EC0"/>
    <w:rsid w:val="02FD7BBF"/>
    <w:rsid w:val="03123DCA"/>
    <w:rsid w:val="03344D5F"/>
    <w:rsid w:val="03345816"/>
    <w:rsid w:val="0344344D"/>
    <w:rsid w:val="034B34EC"/>
    <w:rsid w:val="034D4B53"/>
    <w:rsid w:val="034F5D29"/>
    <w:rsid w:val="0350044F"/>
    <w:rsid w:val="03652086"/>
    <w:rsid w:val="036F6B27"/>
    <w:rsid w:val="03766107"/>
    <w:rsid w:val="03870314"/>
    <w:rsid w:val="03977E2B"/>
    <w:rsid w:val="0398332A"/>
    <w:rsid w:val="03A0205B"/>
    <w:rsid w:val="03A87B08"/>
    <w:rsid w:val="03AC7CC6"/>
    <w:rsid w:val="03B2781F"/>
    <w:rsid w:val="03BE4AEB"/>
    <w:rsid w:val="03C23BF4"/>
    <w:rsid w:val="03C40300"/>
    <w:rsid w:val="03C54BA0"/>
    <w:rsid w:val="03C66FC8"/>
    <w:rsid w:val="03C75283"/>
    <w:rsid w:val="03CF5817"/>
    <w:rsid w:val="03DB07F4"/>
    <w:rsid w:val="03DB0B30"/>
    <w:rsid w:val="03FE7EAB"/>
    <w:rsid w:val="0400296B"/>
    <w:rsid w:val="04101DB7"/>
    <w:rsid w:val="0412441D"/>
    <w:rsid w:val="041D5255"/>
    <w:rsid w:val="042D1752"/>
    <w:rsid w:val="042F62B6"/>
    <w:rsid w:val="04302BBA"/>
    <w:rsid w:val="04365896"/>
    <w:rsid w:val="04374741"/>
    <w:rsid w:val="044052BA"/>
    <w:rsid w:val="044700BE"/>
    <w:rsid w:val="046441B2"/>
    <w:rsid w:val="04675A50"/>
    <w:rsid w:val="04730580"/>
    <w:rsid w:val="04782C81"/>
    <w:rsid w:val="047C599F"/>
    <w:rsid w:val="048B72FB"/>
    <w:rsid w:val="04934A97"/>
    <w:rsid w:val="04A22C73"/>
    <w:rsid w:val="04A825A7"/>
    <w:rsid w:val="04BA5DFC"/>
    <w:rsid w:val="04CF5E6A"/>
    <w:rsid w:val="04D00CBB"/>
    <w:rsid w:val="04D446E0"/>
    <w:rsid w:val="04DF1D61"/>
    <w:rsid w:val="04DF5961"/>
    <w:rsid w:val="04E86167"/>
    <w:rsid w:val="04F11E1E"/>
    <w:rsid w:val="04F73278"/>
    <w:rsid w:val="04FC088E"/>
    <w:rsid w:val="050414F1"/>
    <w:rsid w:val="050A0EAC"/>
    <w:rsid w:val="053C512E"/>
    <w:rsid w:val="053F077B"/>
    <w:rsid w:val="053F389C"/>
    <w:rsid w:val="05412745"/>
    <w:rsid w:val="054E2B15"/>
    <w:rsid w:val="055204AE"/>
    <w:rsid w:val="05663F59"/>
    <w:rsid w:val="05783232"/>
    <w:rsid w:val="057F5F15"/>
    <w:rsid w:val="05871E79"/>
    <w:rsid w:val="058A3691"/>
    <w:rsid w:val="05956A7D"/>
    <w:rsid w:val="059A123B"/>
    <w:rsid w:val="05AE5E20"/>
    <w:rsid w:val="05B72A07"/>
    <w:rsid w:val="05BA2530"/>
    <w:rsid w:val="05BE1FE7"/>
    <w:rsid w:val="05CB040B"/>
    <w:rsid w:val="05D93B06"/>
    <w:rsid w:val="05E70662"/>
    <w:rsid w:val="060D272B"/>
    <w:rsid w:val="06150BF5"/>
    <w:rsid w:val="0619721E"/>
    <w:rsid w:val="063302DF"/>
    <w:rsid w:val="063407BB"/>
    <w:rsid w:val="06452F19"/>
    <w:rsid w:val="06487D98"/>
    <w:rsid w:val="0665204E"/>
    <w:rsid w:val="06661401"/>
    <w:rsid w:val="06684461"/>
    <w:rsid w:val="06722A68"/>
    <w:rsid w:val="06745D10"/>
    <w:rsid w:val="06771121"/>
    <w:rsid w:val="067E3E6A"/>
    <w:rsid w:val="06946012"/>
    <w:rsid w:val="06967627"/>
    <w:rsid w:val="069E34B0"/>
    <w:rsid w:val="06A71C0B"/>
    <w:rsid w:val="06AB0C6C"/>
    <w:rsid w:val="06B836C4"/>
    <w:rsid w:val="06C673A5"/>
    <w:rsid w:val="06D933EE"/>
    <w:rsid w:val="06E21C99"/>
    <w:rsid w:val="06E25716"/>
    <w:rsid w:val="06E415DA"/>
    <w:rsid w:val="06F614B2"/>
    <w:rsid w:val="070D19B0"/>
    <w:rsid w:val="071F2612"/>
    <w:rsid w:val="07224E43"/>
    <w:rsid w:val="07261BF2"/>
    <w:rsid w:val="072D2F81"/>
    <w:rsid w:val="073420EC"/>
    <w:rsid w:val="073C69AF"/>
    <w:rsid w:val="074731CB"/>
    <w:rsid w:val="074D7B2E"/>
    <w:rsid w:val="07511820"/>
    <w:rsid w:val="07560242"/>
    <w:rsid w:val="07574594"/>
    <w:rsid w:val="076155FD"/>
    <w:rsid w:val="076C4AB2"/>
    <w:rsid w:val="07703471"/>
    <w:rsid w:val="07815744"/>
    <w:rsid w:val="07BF5DEA"/>
    <w:rsid w:val="07C136C9"/>
    <w:rsid w:val="07CA3EC9"/>
    <w:rsid w:val="07E37AE3"/>
    <w:rsid w:val="07E64B2A"/>
    <w:rsid w:val="07E72797"/>
    <w:rsid w:val="07F72305"/>
    <w:rsid w:val="07F824A4"/>
    <w:rsid w:val="07FB4E2D"/>
    <w:rsid w:val="080A3CD8"/>
    <w:rsid w:val="080B2B96"/>
    <w:rsid w:val="080C0DE8"/>
    <w:rsid w:val="080D5C2F"/>
    <w:rsid w:val="081210AA"/>
    <w:rsid w:val="081751EA"/>
    <w:rsid w:val="08180E0F"/>
    <w:rsid w:val="082D6FB0"/>
    <w:rsid w:val="083728BF"/>
    <w:rsid w:val="08386081"/>
    <w:rsid w:val="083D71F3"/>
    <w:rsid w:val="0871076B"/>
    <w:rsid w:val="0876395E"/>
    <w:rsid w:val="087846CF"/>
    <w:rsid w:val="087C1B45"/>
    <w:rsid w:val="08850B9A"/>
    <w:rsid w:val="088F37C7"/>
    <w:rsid w:val="089D115E"/>
    <w:rsid w:val="08A85D00"/>
    <w:rsid w:val="08B1198F"/>
    <w:rsid w:val="08BB229D"/>
    <w:rsid w:val="08C4415C"/>
    <w:rsid w:val="08C72F61"/>
    <w:rsid w:val="08CF1E16"/>
    <w:rsid w:val="08D538D0"/>
    <w:rsid w:val="08E104C7"/>
    <w:rsid w:val="08EF5CAB"/>
    <w:rsid w:val="08FA4A08"/>
    <w:rsid w:val="09157D09"/>
    <w:rsid w:val="091837BC"/>
    <w:rsid w:val="09231317"/>
    <w:rsid w:val="09240E49"/>
    <w:rsid w:val="09293C1C"/>
    <w:rsid w:val="093A3733"/>
    <w:rsid w:val="093F0D49"/>
    <w:rsid w:val="09462E50"/>
    <w:rsid w:val="09497E1A"/>
    <w:rsid w:val="09570789"/>
    <w:rsid w:val="09572537"/>
    <w:rsid w:val="096420EE"/>
    <w:rsid w:val="0982189F"/>
    <w:rsid w:val="098914FD"/>
    <w:rsid w:val="09901F48"/>
    <w:rsid w:val="0999142E"/>
    <w:rsid w:val="09992AB0"/>
    <w:rsid w:val="099F7A3A"/>
    <w:rsid w:val="09AB63DF"/>
    <w:rsid w:val="09BC05EC"/>
    <w:rsid w:val="09C934A8"/>
    <w:rsid w:val="09CE664E"/>
    <w:rsid w:val="09CF1BF0"/>
    <w:rsid w:val="09D32342"/>
    <w:rsid w:val="09D973F0"/>
    <w:rsid w:val="09E27E40"/>
    <w:rsid w:val="09E40289"/>
    <w:rsid w:val="09E77A16"/>
    <w:rsid w:val="09F14739"/>
    <w:rsid w:val="09F21922"/>
    <w:rsid w:val="09F558AC"/>
    <w:rsid w:val="0A2166A1"/>
    <w:rsid w:val="0A282412"/>
    <w:rsid w:val="0A404DE6"/>
    <w:rsid w:val="0A4340C7"/>
    <w:rsid w:val="0A4427FB"/>
    <w:rsid w:val="0A4800D1"/>
    <w:rsid w:val="0A481565"/>
    <w:rsid w:val="0A4A2E52"/>
    <w:rsid w:val="0A52257B"/>
    <w:rsid w:val="0A592F67"/>
    <w:rsid w:val="0A6273E5"/>
    <w:rsid w:val="0A7641EE"/>
    <w:rsid w:val="0A790B67"/>
    <w:rsid w:val="0A8E46EA"/>
    <w:rsid w:val="0A8F0D61"/>
    <w:rsid w:val="0A94038F"/>
    <w:rsid w:val="0AA05BD7"/>
    <w:rsid w:val="0AA51080"/>
    <w:rsid w:val="0AA75CFA"/>
    <w:rsid w:val="0AAA260A"/>
    <w:rsid w:val="0AAA2B3A"/>
    <w:rsid w:val="0AB37C41"/>
    <w:rsid w:val="0ABF0394"/>
    <w:rsid w:val="0AC35309"/>
    <w:rsid w:val="0AD00616"/>
    <w:rsid w:val="0AD81455"/>
    <w:rsid w:val="0ADA1F48"/>
    <w:rsid w:val="0AE745B7"/>
    <w:rsid w:val="0AE75CE3"/>
    <w:rsid w:val="0B0167A0"/>
    <w:rsid w:val="0B0B35D9"/>
    <w:rsid w:val="0B127213"/>
    <w:rsid w:val="0B136931"/>
    <w:rsid w:val="0B1D5538"/>
    <w:rsid w:val="0B2959F9"/>
    <w:rsid w:val="0B325F5A"/>
    <w:rsid w:val="0B494101"/>
    <w:rsid w:val="0B5D0591"/>
    <w:rsid w:val="0B6131F9"/>
    <w:rsid w:val="0B76748A"/>
    <w:rsid w:val="0B897195"/>
    <w:rsid w:val="0B986A8B"/>
    <w:rsid w:val="0BA26CD4"/>
    <w:rsid w:val="0BA80F3B"/>
    <w:rsid w:val="0BB35A1E"/>
    <w:rsid w:val="0BB43C70"/>
    <w:rsid w:val="0BC37763"/>
    <w:rsid w:val="0BC523D4"/>
    <w:rsid w:val="0BCD286E"/>
    <w:rsid w:val="0BDF7009"/>
    <w:rsid w:val="0BE5010B"/>
    <w:rsid w:val="0BF91683"/>
    <w:rsid w:val="0C0122BD"/>
    <w:rsid w:val="0C0149DC"/>
    <w:rsid w:val="0C1650E1"/>
    <w:rsid w:val="0C201128"/>
    <w:rsid w:val="0C236C59"/>
    <w:rsid w:val="0C247BE3"/>
    <w:rsid w:val="0C284F1A"/>
    <w:rsid w:val="0C376DB9"/>
    <w:rsid w:val="0C3E79DE"/>
    <w:rsid w:val="0C490294"/>
    <w:rsid w:val="0C497762"/>
    <w:rsid w:val="0C5B0590"/>
    <w:rsid w:val="0C711202"/>
    <w:rsid w:val="0C715722"/>
    <w:rsid w:val="0C762CD4"/>
    <w:rsid w:val="0C7B29E0"/>
    <w:rsid w:val="0C7F35AE"/>
    <w:rsid w:val="0C81398B"/>
    <w:rsid w:val="0C834113"/>
    <w:rsid w:val="0C89406C"/>
    <w:rsid w:val="0C8B4849"/>
    <w:rsid w:val="0C8F3D96"/>
    <w:rsid w:val="0C9615C8"/>
    <w:rsid w:val="0CAD06C0"/>
    <w:rsid w:val="0CAE5F01"/>
    <w:rsid w:val="0CB57148"/>
    <w:rsid w:val="0CB608B2"/>
    <w:rsid w:val="0CCE0D62"/>
    <w:rsid w:val="0CD04364"/>
    <w:rsid w:val="0CD45C4C"/>
    <w:rsid w:val="0CEC6E77"/>
    <w:rsid w:val="0CEF2A86"/>
    <w:rsid w:val="0CF5365C"/>
    <w:rsid w:val="0CF57372"/>
    <w:rsid w:val="0CF90B58"/>
    <w:rsid w:val="0CFD3660"/>
    <w:rsid w:val="0D142E43"/>
    <w:rsid w:val="0D192469"/>
    <w:rsid w:val="0D567D2D"/>
    <w:rsid w:val="0D5A43A4"/>
    <w:rsid w:val="0D745238"/>
    <w:rsid w:val="0D8D29CB"/>
    <w:rsid w:val="0D913BFA"/>
    <w:rsid w:val="0D933D59"/>
    <w:rsid w:val="0D987CE1"/>
    <w:rsid w:val="0DA7548B"/>
    <w:rsid w:val="0DA8307D"/>
    <w:rsid w:val="0DB97EC1"/>
    <w:rsid w:val="0DD73C46"/>
    <w:rsid w:val="0DEB4FEE"/>
    <w:rsid w:val="0DF138FC"/>
    <w:rsid w:val="0DF50570"/>
    <w:rsid w:val="0E030EF5"/>
    <w:rsid w:val="0E077146"/>
    <w:rsid w:val="0E0D1416"/>
    <w:rsid w:val="0E2250E9"/>
    <w:rsid w:val="0E2826F4"/>
    <w:rsid w:val="0E4312DC"/>
    <w:rsid w:val="0E462B7A"/>
    <w:rsid w:val="0E516B8B"/>
    <w:rsid w:val="0E6E63D4"/>
    <w:rsid w:val="0E6F41E3"/>
    <w:rsid w:val="0E91502D"/>
    <w:rsid w:val="0E937BC7"/>
    <w:rsid w:val="0EA03A73"/>
    <w:rsid w:val="0EB14497"/>
    <w:rsid w:val="0EB26482"/>
    <w:rsid w:val="0EB61CDA"/>
    <w:rsid w:val="0EBC4BEA"/>
    <w:rsid w:val="0EC046DA"/>
    <w:rsid w:val="0EC67EF4"/>
    <w:rsid w:val="0EDB61FB"/>
    <w:rsid w:val="0EEE5877"/>
    <w:rsid w:val="0EEE65D1"/>
    <w:rsid w:val="0EF16F8A"/>
    <w:rsid w:val="0EF40828"/>
    <w:rsid w:val="0F032819"/>
    <w:rsid w:val="0F063DB5"/>
    <w:rsid w:val="0F0C14E8"/>
    <w:rsid w:val="0F1C30E5"/>
    <w:rsid w:val="0F354C49"/>
    <w:rsid w:val="0F3C3496"/>
    <w:rsid w:val="0F3D6D03"/>
    <w:rsid w:val="0F490B74"/>
    <w:rsid w:val="0F543301"/>
    <w:rsid w:val="0F6C4208"/>
    <w:rsid w:val="0F6D21D1"/>
    <w:rsid w:val="0F713C26"/>
    <w:rsid w:val="0F751756"/>
    <w:rsid w:val="0F7A2ADB"/>
    <w:rsid w:val="0F8758E1"/>
    <w:rsid w:val="0F9F2542"/>
    <w:rsid w:val="0FA32119"/>
    <w:rsid w:val="0FAA2970"/>
    <w:rsid w:val="0FAF3261"/>
    <w:rsid w:val="0FCA28D5"/>
    <w:rsid w:val="0FCA42C9"/>
    <w:rsid w:val="0FCB2FC7"/>
    <w:rsid w:val="0FCE098F"/>
    <w:rsid w:val="0FD8148F"/>
    <w:rsid w:val="0FE3452D"/>
    <w:rsid w:val="0FE64614"/>
    <w:rsid w:val="0FEF4DD2"/>
    <w:rsid w:val="0FFA1E6E"/>
    <w:rsid w:val="1001144E"/>
    <w:rsid w:val="101051ED"/>
    <w:rsid w:val="1025260F"/>
    <w:rsid w:val="102B2027"/>
    <w:rsid w:val="103A0EDF"/>
    <w:rsid w:val="103B4960"/>
    <w:rsid w:val="1042290B"/>
    <w:rsid w:val="104430E9"/>
    <w:rsid w:val="1058183F"/>
    <w:rsid w:val="106F460A"/>
    <w:rsid w:val="107734BE"/>
    <w:rsid w:val="108D4A90"/>
    <w:rsid w:val="109D11F2"/>
    <w:rsid w:val="10A3732D"/>
    <w:rsid w:val="10A67900"/>
    <w:rsid w:val="10B0760B"/>
    <w:rsid w:val="10C67D4D"/>
    <w:rsid w:val="10CF6E57"/>
    <w:rsid w:val="1128154C"/>
    <w:rsid w:val="112C38F2"/>
    <w:rsid w:val="11360C84"/>
    <w:rsid w:val="1145795F"/>
    <w:rsid w:val="114C0EFA"/>
    <w:rsid w:val="114C494B"/>
    <w:rsid w:val="11592BC4"/>
    <w:rsid w:val="11593D8E"/>
    <w:rsid w:val="115A2FA1"/>
    <w:rsid w:val="115C72A6"/>
    <w:rsid w:val="1160078C"/>
    <w:rsid w:val="11623878"/>
    <w:rsid w:val="116E041E"/>
    <w:rsid w:val="117B6FDE"/>
    <w:rsid w:val="118D24B7"/>
    <w:rsid w:val="1193257A"/>
    <w:rsid w:val="11A91995"/>
    <w:rsid w:val="11AB78C4"/>
    <w:rsid w:val="11B555A4"/>
    <w:rsid w:val="11B95EF7"/>
    <w:rsid w:val="11BB1B1E"/>
    <w:rsid w:val="11C049F1"/>
    <w:rsid w:val="11C071E4"/>
    <w:rsid w:val="11E32B0E"/>
    <w:rsid w:val="11EC57E6"/>
    <w:rsid w:val="11F1104F"/>
    <w:rsid w:val="11FB5AC4"/>
    <w:rsid w:val="12055F4F"/>
    <w:rsid w:val="121C4CDC"/>
    <w:rsid w:val="12285A29"/>
    <w:rsid w:val="124B72BB"/>
    <w:rsid w:val="12510632"/>
    <w:rsid w:val="12525F91"/>
    <w:rsid w:val="12535865"/>
    <w:rsid w:val="125A3098"/>
    <w:rsid w:val="1260015A"/>
    <w:rsid w:val="126058A6"/>
    <w:rsid w:val="12791770"/>
    <w:rsid w:val="128123D2"/>
    <w:rsid w:val="128D61F7"/>
    <w:rsid w:val="12924BAE"/>
    <w:rsid w:val="12B264AE"/>
    <w:rsid w:val="12B66520"/>
    <w:rsid w:val="12B9582F"/>
    <w:rsid w:val="12C81DAF"/>
    <w:rsid w:val="12CC75AC"/>
    <w:rsid w:val="12D63421"/>
    <w:rsid w:val="12E04393"/>
    <w:rsid w:val="12E53E13"/>
    <w:rsid w:val="12ED093F"/>
    <w:rsid w:val="12F901BB"/>
    <w:rsid w:val="12FB5641"/>
    <w:rsid w:val="1300779B"/>
    <w:rsid w:val="130849C5"/>
    <w:rsid w:val="130875B0"/>
    <w:rsid w:val="13124678"/>
    <w:rsid w:val="13180F89"/>
    <w:rsid w:val="131C5E76"/>
    <w:rsid w:val="132362D1"/>
    <w:rsid w:val="13257202"/>
    <w:rsid w:val="13337B71"/>
    <w:rsid w:val="1336140F"/>
    <w:rsid w:val="13385B1A"/>
    <w:rsid w:val="135E57D8"/>
    <w:rsid w:val="1360648C"/>
    <w:rsid w:val="13631AD8"/>
    <w:rsid w:val="13641842"/>
    <w:rsid w:val="137225CB"/>
    <w:rsid w:val="13834DF7"/>
    <w:rsid w:val="13876F7C"/>
    <w:rsid w:val="138A3509"/>
    <w:rsid w:val="139A7BF0"/>
    <w:rsid w:val="139E0D62"/>
    <w:rsid w:val="13A97E33"/>
    <w:rsid w:val="13AB2963"/>
    <w:rsid w:val="13BA27DC"/>
    <w:rsid w:val="13E83A8B"/>
    <w:rsid w:val="13EC3B8D"/>
    <w:rsid w:val="13FB7F63"/>
    <w:rsid w:val="141001AF"/>
    <w:rsid w:val="141379A2"/>
    <w:rsid w:val="14184693"/>
    <w:rsid w:val="14231ADA"/>
    <w:rsid w:val="142447FA"/>
    <w:rsid w:val="143C2A55"/>
    <w:rsid w:val="143E4D41"/>
    <w:rsid w:val="144A234B"/>
    <w:rsid w:val="14541C8F"/>
    <w:rsid w:val="14617702"/>
    <w:rsid w:val="146855F8"/>
    <w:rsid w:val="146B6BCD"/>
    <w:rsid w:val="146F5FC2"/>
    <w:rsid w:val="14733F5E"/>
    <w:rsid w:val="147F57CB"/>
    <w:rsid w:val="14815276"/>
    <w:rsid w:val="14863CD0"/>
    <w:rsid w:val="14883EEC"/>
    <w:rsid w:val="1491199D"/>
    <w:rsid w:val="149503B7"/>
    <w:rsid w:val="14995F3B"/>
    <w:rsid w:val="149D1D73"/>
    <w:rsid w:val="14A0386B"/>
    <w:rsid w:val="14A800EA"/>
    <w:rsid w:val="14A9538A"/>
    <w:rsid w:val="14B71F45"/>
    <w:rsid w:val="14DE617B"/>
    <w:rsid w:val="14EA0703"/>
    <w:rsid w:val="14EA097B"/>
    <w:rsid w:val="14ED1FA1"/>
    <w:rsid w:val="14F52C04"/>
    <w:rsid w:val="150063EC"/>
    <w:rsid w:val="1511781B"/>
    <w:rsid w:val="151A5562"/>
    <w:rsid w:val="151A5C4D"/>
    <w:rsid w:val="15237A06"/>
    <w:rsid w:val="15283FE8"/>
    <w:rsid w:val="15287181"/>
    <w:rsid w:val="15305052"/>
    <w:rsid w:val="153647B1"/>
    <w:rsid w:val="153B709C"/>
    <w:rsid w:val="154F3E15"/>
    <w:rsid w:val="155242A4"/>
    <w:rsid w:val="1555761E"/>
    <w:rsid w:val="15584AC8"/>
    <w:rsid w:val="155D0ED5"/>
    <w:rsid w:val="156D6C3E"/>
    <w:rsid w:val="157B49E2"/>
    <w:rsid w:val="15861599"/>
    <w:rsid w:val="158D761D"/>
    <w:rsid w:val="15924739"/>
    <w:rsid w:val="15953C20"/>
    <w:rsid w:val="159E329B"/>
    <w:rsid w:val="15AA5D22"/>
    <w:rsid w:val="15AE1730"/>
    <w:rsid w:val="15AE22A0"/>
    <w:rsid w:val="15B34F99"/>
    <w:rsid w:val="15B64A89"/>
    <w:rsid w:val="15B738B5"/>
    <w:rsid w:val="15BC5073"/>
    <w:rsid w:val="15C12AE5"/>
    <w:rsid w:val="15C75439"/>
    <w:rsid w:val="15C9656A"/>
    <w:rsid w:val="15DA7944"/>
    <w:rsid w:val="15DE18EA"/>
    <w:rsid w:val="15E52C78"/>
    <w:rsid w:val="15E618DF"/>
    <w:rsid w:val="15FA3EE8"/>
    <w:rsid w:val="161535DC"/>
    <w:rsid w:val="16210154"/>
    <w:rsid w:val="162639BD"/>
    <w:rsid w:val="162C08A7"/>
    <w:rsid w:val="162E7B45"/>
    <w:rsid w:val="164E081E"/>
    <w:rsid w:val="164E4CC1"/>
    <w:rsid w:val="165542FB"/>
    <w:rsid w:val="16582C42"/>
    <w:rsid w:val="165A57E4"/>
    <w:rsid w:val="165F0C7D"/>
    <w:rsid w:val="16685D83"/>
    <w:rsid w:val="166B1868"/>
    <w:rsid w:val="166E6788"/>
    <w:rsid w:val="167125A3"/>
    <w:rsid w:val="16810BF3"/>
    <w:rsid w:val="16841205"/>
    <w:rsid w:val="168B1A72"/>
    <w:rsid w:val="168B7CC4"/>
    <w:rsid w:val="16A62408"/>
    <w:rsid w:val="16A668AC"/>
    <w:rsid w:val="16AC57A6"/>
    <w:rsid w:val="16C2740D"/>
    <w:rsid w:val="16DA2BB9"/>
    <w:rsid w:val="16E66CA8"/>
    <w:rsid w:val="16E923AF"/>
    <w:rsid w:val="16F72C63"/>
    <w:rsid w:val="170000DA"/>
    <w:rsid w:val="170331C2"/>
    <w:rsid w:val="170A2AFB"/>
    <w:rsid w:val="171223F2"/>
    <w:rsid w:val="17236604"/>
    <w:rsid w:val="17314AFD"/>
    <w:rsid w:val="173E0892"/>
    <w:rsid w:val="176058B2"/>
    <w:rsid w:val="17650D80"/>
    <w:rsid w:val="176667D2"/>
    <w:rsid w:val="176C18A3"/>
    <w:rsid w:val="17727908"/>
    <w:rsid w:val="177310F8"/>
    <w:rsid w:val="177B3894"/>
    <w:rsid w:val="17842AD0"/>
    <w:rsid w:val="179349F0"/>
    <w:rsid w:val="17991F6C"/>
    <w:rsid w:val="17A223D8"/>
    <w:rsid w:val="17AA5F28"/>
    <w:rsid w:val="17AC6D01"/>
    <w:rsid w:val="17B00216"/>
    <w:rsid w:val="17BA5E2C"/>
    <w:rsid w:val="17BD0944"/>
    <w:rsid w:val="17C3185F"/>
    <w:rsid w:val="17C37D1A"/>
    <w:rsid w:val="17C6498A"/>
    <w:rsid w:val="17DA5C55"/>
    <w:rsid w:val="17E574A7"/>
    <w:rsid w:val="17FC4F54"/>
    <w:rsid w:val="17FE0446"/>
    <w:rsid w:val="180129F1"/>
    <w:rsid w:val="18075128"/>
    <w:rsid w:val="181D17A0"/>
    <w:rsid w:val="182201B4"/>
    <w:rsid w:val="182211C5"/>
    <w:rsid w:val="18226406"/>
    <w:rsid w:val="18245CDA"/>
    <w:rsid w:val="18300B23"/>
    <w:rsid w:val="18344743"/>
    <w:rsid w:val="18354110"/>
    <w:rsid w:val="184A6FDF"/>
    <w:rsid w:val="1850526B"/>
    <w:rsid w:val="18734A53"/>
    <w:rsid w:val="18784850"/>
    <w:rsid w:val="18842C1C"/>
    <w:rsid w:val="188B145A"/>
    <w:rsid w:val="1899708A"/>
    <w:rsid w:val="18AF3783"/>
    <w:rsid w:val="18C96881"/>
    <w:rsid w:val="18CD2907"/>
    <w:rsid w:val="18DB4EA7"/>
    <w:rsid w:val="18E31AA0"/>
    <w:rsid w:val="18E5190D"/>
    <w:rsid w:val="18E86D07"/>
    <w:rsid w:val="18FC51F4"/>
    <w:rsid w:val="190A0EB7"/>
    <w:rsid w:val="190B0C48"/>
    <w:rsid w:val="19120C61"/>
    <w:rsid w:val="1928575D"/>
    <w:rsid w:val="192F45B8"/>
    <w:rsid w:val="193F049D"/>
    <w:rsid w:val="19481732"/>
    <w:rsid w:val="194A1770"/>
    <w:rsid w:val="19510D51"/>
    <w:rsid w:val="19537E9F"/>
    <w:rsid w:val="195B3643"/>
    <w:rsid w:val="195E346D"/>
    <w:rsid w:val="198729C4"/>
    <w:rsid w:val="19874772"/>
    <w:rsid w:val="19A312AE"/>
    <w:rsid w:val="19A37A27"/>
    <w:rsid w:val="19B57450"/>
    <w:rsid w:val="19B826E9"/>
    <w:rsid w:val="19C54CF6"/>
    <w:rsid w:val="19C65906"/>
    <w:rsid w:val="19CA28B1"/>
    <w:rsid w:val="19D77E30"/>
    <w:rsid w:val="19E73081"/>
    <w:rsid w:val="19EC2827"/>
    <w:rsid w:val="1A1620E3"/>
    <w:rsid w:val="1A173B17"/>
    <w:rsid w:val="1A182EBD"/>
    <w:rsid w:val="1A2758F9"/>
    <w:rsid w:val="1A327CC5"/>
    <w:rsid w:val="1A386887"/>
    <w:rsid w:val="1A406B99"/>
    <w:rsid w:val="1A442663"/>
    <w:rsid w:val="1A4F039E"/>
    <w:rsid w:val="1A5064C6"/>
    <w:rsid w:val="1A521491"/>
    <w:rsid w:val="1A5263F7"/>
    <w:rsid w:val="1A562B6B"/>
    <w:rsid w:val="1A61586F"/>
    <w:rsid w:val="1A686D88"/>
    <w:rsid w:val="1A712159"/>
    <w:rsid w:val="1A7A317A"/>
    <w:rsid w:val="1A7D7923"/>
    <w:rsid w:val="1A8573FA"/>
    <w:rsid w:val="1A8E38DF"/>
    <w:rsid w:val="1AB07CF9"/>
    <w:rsid w:val="1AB866A6"/>
    <w:rsid w:val="1ABD2416"/>
    <w:rsid w:val="1AC02705"/>
    <w:rsid w:val="1AC251EA"/>
    <w:rsid w:val="1AC3604C"/>
    <w:rsid w:val="1ACC7894"/>
    <w:rsid w:val="1ACD08AB"/>
    <w:rsid w:val="1AD8315F"/>
    <w:rsid w:val="1AD87985"/>
    <w:rsid w:val="1ADA70EE"/>
    <w:rsid w:val="1AE6196C"/>
    <w:rsid w:val="1AEE041B"/>
    <w:rsid w:val="1AF64D9F"/>
    <w:rsid w:val="1AFF74F1"/>
    <w:rsid w:val="1B0534E8"/>
    <w:rsid w:val="1B120499"/>
    <w:rsid w:val="1B212ACC"/>
    <w:rsid w:val="1B2D1349"/>
    <w:rsid w:val="1B3C09BD"/>
    <w:rsid w:val="1B46065D"/>
    <w:rsid w:val="1B5A1A13"/>
    <w:rsid w:val="1B5B725C"/>
    <w:rsid w:val="1B631D0B"/>
    <w:rsid w:val="1B672B93"/>
    <w:rsid w:val="1B6E54A2"/>
    <w:rsid w:val="1B840134"/>
    <w:rsid w:val="1B876601"/>
    <w:rsid w:val="1B9211AC"/>
    <w:rsid w:val="1B996997"/>
    <w:rsid w:val="1B9F07D2"/>
    <w:rsid w:val="1BA27DC0"/>
    <w:rsid w:val="1BB672F6"/>
    <w:rsid w:val="1BB91ACC"/>
    <w:rsid w:val="1BB955B6"/>
    <w:rsid w:val="1BC334CE"/>
    <w:rsid w:val="1BC65F68"/>
    <w:rsid w:val="1BE21A63"/>
    <w:rsid w:val="1BEC1AF4"/>
    <w:rsid w:val="1BF0712E"/>
    <w:rsid w:val="1BF14125"/>
    <w:rsid w:val="1BF9747E"/>
    <w:rsid w:val="1BF97D89"/>
    <w:rsid w:val="1C095FFB"/>
    <w:rsid w:val="1C0A3439"/>
    <w:rsid w:val="1C1359AB"/>
    <w:rsid w:val="1C2905B0"/>
    <w:rsid w:val="1C373E45"/>
    <w:rsid w:val="1C3E548B"/>
    <w:rsid w:val="1C4367F0"/>
    <w:rsid w:val="1C6A2129"/>
    <w:rsid w:val="1C7A05BE"/>
    <w:rsid w:val="1C7D3C0B"/>
    <w:rsid w:val="1C8530E6"/>
    <w:rsid w:val="1C8C210B"/>
    <w:rsid w:val="1C8F4D12"/>
    <w:rsid w:val="1C915908"/>
    <w:rsid w:val="1C9A1EA8"/>
    <w:rsid w:val="1CA52F9D"/>
    <w:rsid w:val="1CAC7A71"/>
    <w:rsid w:val="1CC51735"/>
    <w:rsid w:val="1CC63804"/>
    <w:rsid w:val="1CF111F1"/>
    <w:rsid w:val="1CF76A26"/>
    <w:rsid w:val="1D023F75"/>
    <w:rsid w:val="1D0936F0"/>
    <w:rsid w:val="1D18169A"/>
    <w:rsid w:val="1D291FE4"/>
    <w:rsid w:val="1D361795"/>
    <w:rsid w:val="1D3905E0"/>
    <w:rsid w:val="1D3C56F5"/>
    <w:rsid w:val="1D41732E"/>
    <w:rsid w:val="1D4C1A9E"/>
    <w:rsid w:val="1D5F5A06"/>
    <w:rsid w:val="1D620C3B"/>
    <w:rsid w:val="1D675AA7"/>
    <w:rsid w:val="1D7B30CC"/>
    <w:rsid w:val="1D7F5C70"/>
    <w:rsid w:val="1D80496C"/>
    <w:rsid w:val="1D927B8A"/>
    <w:rsid w:val="1DA43419"/>
    <w:rsid w:val="1DB4365C"/>
    <w:rsid w:val="1DB775F0"/>
    <w:rsid w:val="1DD3648A"/>
    <w:rsid w:val="1DD91315"/>
    <w:rsid w:val="1DE55F0B"/>
    <w:rsid w:val="1DF128FC"/>
    <w:rsid w:val="1E3D4865"/>
    <w:rsid w:val="1E4A2EE8"/>
    <w:rsid w:val="1E5435A1"/>
    <w:rsid w:val="1E556E6D"/>
    <w:rsid w:val="1E560DDE"/>
    <w:rsid w:val="1E64788A"/>
    <w:rsid w:val="1E7D6144"/>
    <w:rsid w:val="1E7E0207"/>
    <w:rsid w:val="1E8B0070"/>
    <w:rsid w:val="1E9811D0"/>
    <w:rsid w:val="1E995784"/>
    <w:rsid w:val="1EA04BE7"/>
    <w:rsid w:val="1EA062D6"/>
    <w:rsid w:val="1EB44B46"/>
    <w:rsid w:val="1EED622E"/>
    <w:rsid w:val="1F070103"/>
    <w:rsid w:val="1F0D35D1"/>
    <w:rsid w:val="1F0E3FB6"/>
    <w:rsid w:val="1F1140BF"/>
    <w:rsid w:val="1F185415"/>
    <w:rsid w:val="1F1E78F8"/>
    <w:rsid w:val="1F291E28"/>
    <w:rsid w:val="1F48247E"/>
    <w:rsid w:val="1F5350F7"/>
    <w:rsid w:val="1F5C044F"/>
    <w:rsid w:val="1F6B6EA5"/>
    <w:rsid w:val="1F784B5D"/>
    <w:rsid w:val="1F7F58AB"/>
    <w:rsid w:val="1F8437FC"/>
    <w:rsid w:val="1F8E0B40"/>
    <w:rsid w:val="1F94185D"/>
    <w:rsid w:val="1FA24186"/>
    <w:rsid w:val="1FBC7140"/>
    <w:rsid w:val="1FCB2EDF"/>
    <w:rsid w:val="1FDE1847"/>
    <w:rsid w:val="1FE521F3"/>
    <w:rsid w:val="1FEA6C2D"/>
    <w:rsid w:val="1FEF3071"/>
    <w:rsid w:val="1FF24727"/>
    <w:rsid w:val="200925F8"/>
    <w:rsid w:val="20176860"/>
    <w:rsid w:val="201D2831"/>
    <w:rsid w:val="201F172A"/>
    <w:rsid w:val="2020433C"/>
    <w:rsid w:val="202B3EEA"/>
    <w:rsid w:val="202C7FB3"/>
    <w:rsid w:val="203B201F"/>
    <w:rsid w:val="20417F8D"/>
    <w:rsid w:val="204E3895"/>
    <w:rsid w:val="20531852"/>
    <w:rsid w:val="206C7546"/>
    <w:rsid w:val="206F449D"/>
    <w:rsid w:val="207259CF"/>
    <w:rsid w:val="2078715A"/>
    <w:rsid w:val="208F5E8F"/>
    <w:rsid w:val="209B4FA7"/>
    <w:rsid w:val="20A35C0A"/>
    <w:rsid w:val="20A744A9"/>
    <w:rsid w:val="20AA02B3"/>
    <w:rsid w:val="20AD6DE9"/>
    <w:rsid w:val="20B717C0"/>
    <w:rsid w:val="20BB1EF7"/>
    <w:rsid w:val="20C00497"/>
    <w:rsid w:val="20C23D47"/>
    <w:rsid w:val="20D109C9"/>
    <w:rsid w:val="20D130EE"/>
    <w:rsid w:val="20EF0E4F"/>
    <w:rsid w:val="20EF2BFD"/>
    <w:rsid w:val="20F321EB"/>
    <w:rsid w:val="210C292A"/>
    <w:rsid w:val="210C329B"/>
    <w:rsid w:val="2111498F"/>
    <w:rsid w:val="21175457"/>
    <w:rsid w:val="211E00AF"/>
    <w:rsid w:val="212C3210"/>
    <w:rsid w:val="212D20A3"/>
    <w:rsid w:val="21385E6D"/>
    <w:rsid w:val="21432ED9"/>
    <w:rsid w:val="21494A03"/>
    <w:rsid w:val="214D44F3"/>
    <w:rsid w:val="214D6A87"/>
    <w:rsid w:val="214F4107"/>
    <w:rsid w:val="21516221"/>
    <w:rsid w:val="21520091"/>
    <w:rsid w:val="2175033C"/>
    <w:rsid w:val="2177331E"/>
    <w:rsid w:val="21810038"/>
    <w:rsid w:val="218912A4"/>
    <w:rsid w:val="218C2FE6"/>
    <w:rsid w:val="219334D6"/>
    <w:rsid w:val="219750C0"/>
    <w:rsid w:val="219A4069"/>
    <w:rsid w:val="219A40AF"/>
    <w:rsid w:val="21B005DE"/>
    <w:rsid w:val="21C85928"/>
    <w:rsid w:val="21D176F8"/>
    <w:rsid w:val="21D61182"/>
    <w:rsid w:val="21DE1E42"/>
    <w:rsid w:val="21E9058E"/>
    <w:rsid w:val="2209030C"/>
    <w:rsid w:val="220B3255"/>
    <w:rsid w:val="220D3C83"/>
    <w:rsid w:val="22144D2B"/>
    <w:rsid w:val="2219530B"/>
    <w:rsid w:val="2228286B"/>
    <w:rsid w:val="22325497"/>
    <w:rsid w:val="223A2ADC"/>
    <w:rsid w:val="223C33A6"/>
    <w:rsid w:val="224156DA"/>
    <w:rsid w:val="22510385"/>
    <w:rsid w:val="22522A54"/>
    <w:rsid w:val="22530738"/>
    <w:rsid w:val="2262273C"/>
    <w:rsid w:val="22624D4D"/>
    <w:rsid w:val="22761E42"/>
    <w:rsid w:val="22813D29"/>
    <w:rsid w:val="22837AA1"/>
    <w:rsid w:val="228D6B72"/>
    <w:rsid w:val="229677D4"/>
    <w:rsid w:val="229E3996"/>
    <w:rsid w:val="22A00859"/>
    <w:rsid w:val="22A85759"/>
    <w:rsid w:val="22AD2946"/>
    <w:rsid w:val="22B67E76"/>
    <w:rsid w:val="22BF2EE6"/>
    <w:rsid w:val="22C65DD9"/>
    <w:rsid w:val="22DE117B"/>
    <w:rsid w:val="22DF5E8B"/>
    <w:rsid w:val="22E21AFE"/>
    <w:rsid w:val="22E42C35"/>
    <w:rsid w:val="22F4099F"/>
    <w:rsid w:val="22FE1D5A"/>
    <w:rsid w:val="23033D17"/>
    <w:rsid w:val="230C62E4"/>
    <w:rsid w:val="230D3267"/>
    <w:rsid w:val="230F64FC"/>
    <w:rsid w:val="2316591B"/>
    <w:rsid w:val="231F119D"/>
    <w:rsid w:val="233F619B"/>
    <w:rsid w:val="23406759"/>
    <w:rsid w:val="234570F8"/>
    <w:rsid w:val="23474F72"/>
    <w:rsid w:val="234B1DBA"/>
    <w:rsid w:val="234E036D"/>
    <w:rsid w:val="235E4041"/>
    <w:rsid w:val="23624071"/>
    <w:rsid w:val="236770B0"/>
    <w:rsid w:val="237E1A2C"/>
    <w:rsid w:val="23856442"/>
    <w:rsid w:val="2388613D"/>
    <w:rsid w:val="23941B68"/>
    <w:rsid w:val="23985109"/>
    <w:rsid w:val="239B0E1A"/>
    <w:rsid w:val="239B79D0"/>
    <w:rsid w:val="23A5103D"/>
    <w:rsid w:val="23B343B6"/>
    <w:rsid w:val="23BF1086"/>
    <w:rsid w:val="23C16AD3"/>
    <w:rsid w:val="23C2284B"/>
    <w:rsid w:val="23C933D7"/>
    <w:rsid w:val="23C93EA1"/>
    <w:rsid w:val="23CA1FA6"/>
    <w:rsid w:val="23D02090"/>
    <w:rsid w:val="23D549F9"/>
    <w:rsid w:val="23E81DF6"/>
    <w:rsid w:val="23ED4DBF"/>
    <w:rsid w:val="23FD5DED"/>
    <w:rsid w:val="24046E8E"/>
    <w:rsid w:val="2419108D"/>
    <w:rsid w:val="24242DCC"/>
    <w:rsid w:val="24283031"/>
    <w:rsid w:val="242D5F16"/>
    <w:rsid w:val="24482D50"/>
    <w:rsid w:val="24496F9D"/>
    <w:rsid w:val="24513DD6"/>
    <w:rsid w:val="246D68CB"/>
    <w:rsid w:val="24704055"/>
    <w:rsid w:val="24891252"/>
    <w:rsid w:val="24952167"/>
    <w:rsid w:val="24A22DB5"/>
    <w:rsid w:val="24A81EFC"/>
    <w:rsid w:val="24AC47DC"/>
    <w:rsid w:val="24C30AFA"/>
    <w:rsid w:val="24D61878"/>
    <w:rsid w:val="24E067FA"/>
    <w:rsid w:val="24F02EBD"/>
    <w:rsid w:val="24F31617"/>
    <w:rsid w:val="24F5112A"/>
    <w:rsid w:val="24FD7E39"/>
    <w:rsid w:val="24FF6EB7"/>
    <w:rsid w:val="25006C6A"/>
    <w:rsid w:val="250273A3"/>
    <w:rsid w:val="25075E4A"/>
    <w:rsid w:val="25090731"/>
    <w:rsid w:val="250F5D2F"/>
    <w:rsid w:val="25112631"/>
    <w:rsid w:val="252F3222"/>
    <w:rsid w:val="25445A13"/>
    <w:rsid w:val="254A7100"/>
    <w:rsid w:val="255B4D05"/>
    <w:rsid w:val="25613F5C"/>
    <w:rsid w:val="25695674"/>
    <w:rsid w:val="256C0CC0"/>
    <w:rsid w:val="257302A1"/>
    <w:rsid w:val="257563DF"/>
    <w:rsid w:val="25843DA5"/>
    <w:rsid w:val="2584600A"/>
    <w:rsid w:val="259909A6"/>
    <w:rsid w:val="25A21872"/>
    <w:rsid w:val="25A466AC"/>
    <w:rsid w:val="25A55F80"/>
    <w:rsid w:val="25B07440"/>
    <w:rsid w:val="25BF34E6"/>
    <w:rsid w:val="25C1100C"/>
    <w:rsid w:val="25C2490A"/>
    <w:rsid w:val="25C90CAE"/>
    <w:rsid w:val="25CB7D97"/>
    <w:rsid w:val="25F34F3E"/>
    <w:rsid w:val="25F876AF"/>
    <w:rsid w:val="26082639"/>
    <w:rsid w:val="260C2ECE"/>
    <w:rsid w:val="2610789E"/>
    <w:rsid w:val="262A69D9"/>
    <w:rsid w:val="262D044F"/>
    <w:rsid w:val="264B4D7A"/>
    <w:rsid w:val="265005E2"/>
    <w:rsid w:val="26567A89"/>
    <w:rsid w:val="26571970"/>
    <w:rsid w:val="26591245"/>
    <w:rsid w:val="26695200"/>
    <w:rsid w:val="26795578"/>
    <w:rsid w:val="267C4F33"/>
    <w:rsid w:val="26801790"/>
    <w:rsid w:val="26832538"/>
    <w:rsid w:val="26867B2E"/>
    <w:rsid w:val="268838D8"/>
    <w:rsid w:val="26AA1AA0"/>
    <w:rsid w:val="26B0254B"/>
    <w:rsid w:val="26CF5A63"/>
    <w:rsid w:val="26D60AE7"/>
    <w:rsid w:val="26D905D7"/>
    <w:rsid w:val="26F1147D"/>
    <w:rsid w:val="26F62F37"/>
    <w:rsid w:val="26F9289E"/>
    <w:rsid w:val="26F9332D"/>
    <w:rsid w:val="26FB5144"/>
    <w:rsid w:val="2701749A"/>
    <w:rsid w:val="27054F28"/>
    <w:rsid w:val="270845CB"/>
    <w:rsid w:val="27084686"/>
    <w:rsid w:val="270F5EB5"/>
    <w:rsid w:val="27216543"/>
    <w:rsid w:val="27223D2C"/>
    <w:rsid w:val="27224BBC"/>
    <w:rsid w:val="27272152"/>
    <w:rsid w:val="272F1B9C"/>
    <w:rsid w:val="273D46C2"/>
    <w:rsid w:val="27402404"/>
    <w:rsid w:val="274B19BA"/>
    <w:rsid w:val="274E68CF"/>
    <w:rsid w:val="27526614"/>
    <w:rsid w:val="2755198B"/>
    <w:rsid w:val="27602AA7"/>
    <w:rsid w:val="27651E6B"/>
    <w:rsid w:val="276C618B"/>
    <w:rsid w:val="278512D7"/>
    <w:rsid w:val="27873AB7"/>
    <w:rsid w:val="278771A7"/>
    <w:rsid w:val="27921D7C"/>
    <w:rsid w:val="27993E9B"/>
    <w:rsid w:val="27995A3F"/>
    <w:rsid w:val="279C0B89"/>
    <w:rsid w:val="279F35CF"/>
    <w:rsid w:val="27A47073"/>
    <w:rsid w:val="27AE3812"/>
    <w:rsid w:val="27B87E17"/>
    <w:rsid w:val="27BF157B"/>
    <w:rsid w:val="27D569C6"/>
    <w:rsid w:val="27DD4DFB"/>
    <w:rsid w:val="27DE533C"/>
    <w:rsid w:val="27E16097"/>
    <w:rsid w:val="27E17743"/>
    <w:rsid w:val="27E5566F"/>
    <w:rsid w:val="27F129B0"/>
    <w:rsid w:val="27F63715"/>
    <w:rsid w:val="27FC5DAF"/>
    <w:rsid w:val="27FE3021"/>
    <w:rsid w:val="280451E0"/>
    <w:rsid w:val="28100029"/>
    <w:rsid w:val="28100BFA"/>
    <w:rsid w:val="28101DD7"/>
    <w:rsid w:val="28114B9D"/>
    <w:rsid w:val="281C077C"/>
    <w:rsid w:val="28247B21"/>
    <w:rsid w:val="28250BA2"/>
    <w:rsid w:val="282C20C3"/>
    <w:rsid w:val="283D6944"/>
    <w:rsid w:val="2849353B"/>
    <w:rsid w:val="28506677"/>
    <w:rsid w:val="28557849"/>
    <w:rsid w:val="285E0D94"/>
    <w:rsid w:val="2877582A"/>
    <w:rsid w:val="289301A5"/>
    <w:rsid w:val="289C002A"/>
    <w:rsid w:val="289E2200"/>
    <w:rsid w:val="28AF550F"/>
    <w:rsid w:val="28AF7842"/>
    <w:rsid w:val="28B55535"/>
    <w:rsid w:val="28C33613"/>
    <w:rsid w:val="28C473AB"/>
    <w:rsid w:val="28C8663A"/>
    <w:rsid w:val="28DE0127"/>
    <w:rsid w:val="28E07C30"/>
    <w:rsid w:val="28EB7621"/>
    <w:rsid w:val="28EE63E6"/>
    <w:rsid w:val="28F03261"/>
    <w:rsid w:val="290A0F1C"/>
    <w:rsid w:val="291A2A76"/>
    <w:rsid w:val="29220D8E"/>
    <w:rsid w:val="292B5675"/>
    <w:rsid w:val="292E4730"/>
    <w:rsid w:val="292F5BC8"/>
    <w:rsid w:val="29332221"/>
    <w:rsid w:val="293925A2"/>
    <w:rsid w:val="293C24D9"/>
    <w:rsid w:val="293E26F6"/>
    <w:rsid w:val="294575B2"/>
    <w:rsid w:val="29471828"/>
    <w:rsid w:val="295C5EC0"/>
    <w:rsid w:val="29763EBB"/>
    <w:rsid w:val="297D17ED"/>
    <w:rsid w:val="297F20C5"/>
    <w:rsid w:val="29881B7D"/>
    <w:rsid w:val="298E30B0"/>
    <w:rsid w:val="29934A6D"/>
    <w:rsid w:val="29AF561F"/>
    <w:rsid w:val="29B0508C"/>
    <w:rsid w:val="29CF71C3"/>
    <w:rsid w:val="29E4351B"/>
    <w:rsid w:val="29E64879"/>
    <w:rsid w:val="29EF3C6E"/>
    <w:rsid w:val="29F23974"/>
    <w:rsid w:val="29F503D8"/>
    <w:rsid w:val="2A032704"/>
    <w:rsid w:val="2A033A43"/>
    <w:rsid w:val="2A0F3251"/>
    <w:rsid w:val="2A273408"/>
    <w:rsid w:val="2A2A18FD"/>
    <w:rsid w:val="2A354E4E"/>
    <w:rsid w:val="2A402820"/>
    <w:rsid w:val="2A60180B"/>
    <w:rsid w:val="2A614403"/>
    <w:rsid w:val="2A6D77DF"/>
    <w:rsid w:val="2A83591B"/>
    <w:rsid w:val="2A8645D2"/>
    <w:rsid w:val="2A8940C2"/>
    <w:rsid w:val="2A9F7442"/>
    <w:rsid w:val="2AB7145A"/>
    <w:rsid w:val="2AB8717B"/>
    <w:rsid w:val="2AB94AC0"/>
    <w:rsid w:val="2AC1560A"/>
    <w:rsid w:val="2AC9580A"/>
    <w:rsid w:val="2AE70E3F"/>
    <w:rsid w:val="2AEE0D67"/>
    <w:rsid w:val="2AF17EF7"/>
    <w:rsid w:val="2AF76AD9"/>
    <w:rsid w:val="2B045371"/>
    <w:rsid w:val="2B046BD6"/>
    <w:rsid w:val="2B0B4AD7"/>
    <w:rsid w:val="2B0E0405"/>
    <w:rsid w:val="2B0F07EB"/>
    <w:rsid w:val="2B175B8F"/>
    <w:rsid w:val="2B1C0A93"/>
    <w:rsid w:val="2B1E2A5D"/>
    <w:rsid w:val="2B24653A"/>
    <w:rsid w:val="2B275B05"/>
    <w:rsid w:val="2B3758CC"/>
    <w:rsid w:val="2B460C4B"/>
    <w:rsid w:val="2B4714C1"/>
    <w:rsid w:val="2B4A5600"/>
    <w:rsid w:val="2B4A6C70"/>
    <w:rsid w:val="2B4F746F"/>
    <w:rsid w:val="2B514BE0"/>
    <w:rsid w:val="2B595724"/>
    <w:rsid w:val="2B5D17D7"/>
    <w:rsid w:val="2B5D3585"/>
    <w:rsid w:val="2B6C396F"/>
    <w:rsid w:val="2B82123D"/>
    <w:rsid w:val="2B9D1BD3"/>
    <w:rsid w:val="2B9D6077"/>
    <w:rsid w:val="2B9E0CC5"/>
    <w:rsid w:val="2BA32F62"/>
    <w:rsid w:val="2BB807BB"/>
    <w:rsid w:val="2BC35C22"/>
    <w:rsid w:val="2BD05ADF"/>
    <w:rsid w:val="2BE426AF"/>
    <w:rsid w:val="2BEC2B5B"/>
    <w:rsid w:val="2BED37C5"/>
    <w:rsid w:val="2BF25823"/>
    <w:rsid w:val="2BFD17CD"/>
    <w:rsid w:val="2C0221B5"/>
    <w:rsid w:val="2C071743"/>
    <w:rsid w:val="2C087FD8"/>
    <w:rsid w:val="2C1004AD"/>
    <w:rsid w:val="2C190D96"/>
    <w:rsid w:val="2C1A3224"/>
    <w:rsid w:val="2C1E6D8B"/>
    <w:rsid w:val="2C2440A3"/>
    <w:rsid w:val="2C2B6D0A"/>
    <w:rsid w:val="2C300C99"/>
    <w:rsid w:val="2C4410E2"/>
    <w:rsid w:val="2C59038A"/>
    <w:rsid w:val="2C640D1A"/>
    <w:rsid w:val="2C7D1E81"/>
    <w:rsid w:val="2CA174A1"/>
    <w:rsid w:val="2CA3146B"/>
    <w:rsid w:val="2CA4660E"/>
    <w:rsid w:val="2CA7471A"/>
    <w:rsid w:val="2CBD64DA"/>
    <w:rsid w:val="2CD23AFF"/>
    <w:rsid w:val="2CD46729"/>
    <w:rsid w:val="2CE13D42"/>
    <w:rsid w:val="2D0212E0"/>
    <w:rsid w:val="2D1A7254"/>
    <w:rsid w:val="2D1D6527"/>
    <w:rsid w:val="2D236108"/>
    <w:rsid w:val="2D281971"/>
    <w:rsid w:val="2D355E3C"/>
    <w:rsid w:val="2D426ED6"/>
    <w:rsid w:val="2D480265"/>
    <w:rsid w:val="2D607727"/>
    <w:rsid w:val="2D64505D"/>
    <w:rsid w:val="2D6D7314"/>
    <w:rsid w:val="2D7768AE"/>
    <w:rsid w:val="2D785D36"/>
    <w:rsid w:val="2D854893"/>
    <w:rsid w:val="2D8E0C34"/>
    <w:rsid w:val="2D9139BA"/>
    <w:rsid w:val="2DA03BFD"/>
    <w:rsid w:val="2DA81088"/>
    <w:rsid w:val="2DAC2ABA"/>
    <w:rsid w:val="2DB91AFF"/>
    <w:rsid w:val="2DC01BA9"/>
    <w:rsid w:val="2DD95F03"/>
    <w:rsid w:val="2DE25FC3"/>
    <w:rsid w:val="2DEC299E"/>
    <w:rsid w:val="2DFB52D7"/>
    <w:rsid w:val="2DFF6B75"/>
    <w:rsid w:val="2E0777D8"/>
    <w:rsid w:val="2E125D9B"/>
    <w:rsid w:val="2E1F2D74"/>
    <w:rsid w:val="2E1F412E"/>
    <w:rsid w:val="2E220AB6"/>
    <w:rsid w:val="2E28658F"/>
    <w:rsid w:val="2E291E44"/>
    <w:rsid w:val="2E2F2326"/>
    <w:rsid w:val="2E334A71"/>
    <w:rsid w:val="2E5B2FE2"/>
    <w:rsid w:val="2E5D1AEE"/>
    <w:rsid w:val="2E6763AF"/>
    <w:rsid w:val="2E6E3CFB"/>
    <w:rsid w:val="2E7806D6"/>
    <w:rsid w:val="2E7F3A9B"/>
    <w:rsid w:val="2E814325"/>
    <w:rsid w:val="2E95234A"/>
    <w:rsid w:val="2E96753A"/>
    <w:rsid w:val="2EA1238C"/>
    <w:rsid w:val="2EA12DE6"/>
    <w:rsid w:val="2EAD4823"/>
    <w:rsid w:val="2EB57710"/>
    <w:rsid w:val="2ECC33BD"/>
    <w:rsid w:val="2ED022C0"/>
    <w:rsid w:val="2EE16EB1"/>
    <w:rsid w:val="2EF50521"/>
    <w:rsid w:val="2EF71E9F"/>
    <w:rsid w:val="2F0044D4"/>
    <w:rsid w:val="2F011DC7"/>
    <w:rsid w:val="2F083808"/>
    <w:rsid w:val="2F2456D3"/>
    <w:rsid w:val="2F294924"/>
    <w:rsid w:val="2F417F4D"/>
    <w:rsid w:val="2F432A92"/>
    <w:rsid w:val="2F4828B7"/>
    <w:rsid w:val="2F524A2D"/>
    <w:rsid w:val="2F534C83"/>
    <w:rsid w:val="2F543DF5"/>
    <w:rsid w:val="2F5D35EF"/>
    <w:rsid w:val="2F8135BA"/>
    <w:rsid w:val="2FA266A5"/>
    <w:rsid w:val="2FA81929"/>
    <w:rsid w:val="2FB428D4"/>
    <w:rsid w:val="2FB43990"/>
    <w:rsid w:val="2FB70F54"/>
    <w:rsid w:val="2FC8743B"/>
    <w:rsid w:val="2FDE0A0C"/>
    <w:rsid w:val="2FE06533"/>
    <w:rsid w:val="2FE57571"/>
    <w:rsid w:val="2FED7744"/>
    <w:rsid w:val="2FF439FB"/>
    <w:rsid w:val="2FF86323"/>
    <w:rsid w:val="2FFC08C7"/>
    <w:rsid w:val="301322B6"/>
    <w:rsid w:val="30164BA2"/>
    <w:rsid w:val="30166228"/>
    <w:rsid w:val="301D7787"/>
    <w:rsid w:val="301F19D6"/>
    <w:rsid w:val="30201D7B"/>
    <w:rsid w:val="30202DD3"/>
    <w:rsid w:val="302C4844"/>
    <w:rsid w:val="302C752A"/>
    <w:rsid w:val="302D37D9"/>
    <w:rsid w:val="30466CDD"/>
    <w:rsid w:val="30475DEF"/>
    <w:rsid w:val="30653EEE"/>
    <w:rsid w:val="30881B4C"/>
    <w:rsid w:val="308B5737"/>
    <w:rsid w:val="309A4933"/>
    <w:rsid w:val="309D61D2"/>
    <w:rsid w:val="30D836AE"/>
    <w:rsid w:val="30DF18F1"/>
    <w:rsid w:val="30F26495"/>
    <w:rsid w:val="30F92BAB"/>
    <w:rsid w:val="31012C04"/>
    <w:rsid w:val="311E261F"/>
    <w:rsid w:val="313A7EC4"/>
    <w:rsid w:val="313D1BB8"/>
    <w:rsid w:val="314D333D"/>
    <w:rsid w:val="31634333"/>
    <w:rsid w:val="316E02FB"/>
    <w:rsid w:val="317038E6"/>
    <w:rsid w:val="317A2210"/>
    <w:rsid w:val="317C228B"/>
    <w:rsid w:val="31872740"/>
    <w:rsid w:val="31935FDF"/>
    <w:rsid w:val="319D4E24"/>
    <w:rsid w:val="31AA6DF8"/>
    <w:rsid w:val="31AD68E8"/>
    <w:rsid w:val="31B5579D"/>
    <w:rsid w:val="31C71DDE"/>
    <w:rsid w:val="31CF685F"/>
    <w:rsid w:val="31D97F8A"/>
    <w:rsid w:val="31E0281A"/>
    <w:rsid w:val="31E23845"/>
    <w:rsid w:val="31F332C0"/>
    <w:rsid w:val="31F34856"/>
    <w:rsid w:val="320B5DAF"/>
    <w:rsid w:val="320D55D9"/>
    <w:rsid w:val="32180206"/>
    <w:rsid w:val="322070BA"/>
    <w:rsid w:val="32230959"/>
    <w:rsid w:val="3226074F"/>
    <w:rsid w:val="32283BBD"/>
    <w:rsid w:val="32285F6F"/>
    <w:rsid w:val="322D6731"/>
    <w:rsid w:val="32340DB8"/>
    <w:rsid w:val="323B0398"/>
    <w:rsid w:val="3243153D"/>
    <w:rsid w:val="325A1E3A"/>
    <w:rsid w:val="32633294"/>
    <w:rsid w:val="326860E2"/>
    <w:rsid w:val="326C0369"/>
    <w:rsid w:val="326C66B5"/>
    <w:rsid w:val="32717916"/>
    <w:rsid w:val="327A1E67"/>
    <w:rsid w:val="32873017"/>
    <w:rsid w:val="3295422F"/>
    <w:rsid w:val="329D4269"/>
    <w:rsid w:val="32BF0681"/>
    <w:rsid w:val="32C91500"/>
    <w:rsid w:val="32D27C53"/>
    <w:rsid w:val="32D81743"/>
    <w:rsid w:val="32DB02F1"/>
    <w:rsid w:val="32EC3046"/>
    <w:rsid w:val="32F10A57"/>
    <w:rsid w:val="32FC4581"/>
    <w:rsid w:val="32FF7967"/>
    <w:rsid w:val="33006026"/>
    <w:rsid w:val="330312AB"/>
    <w:rsid w:val="330400AB"/>
    <w:rsid w:val="330A6A03"/>
    <w:rsid w:val="330E15A8"/>
    <w:rsid w:val="33103730"/>
    <w:rsid w:val="331A3675"/>
    <w:rsid w:val="332040AB"/>
    <w:rsid w:val="332E5807"/>
    <w:rsid w:val="3339729F"/>
    <w:rsid w:val="334B460B"/>
    <w:rsid w:val="33597AE3"/>
    <w:rsid w:val="335C312E"/>
    <w:rsid w:val="33751688"/>
    <w:rsid w:val="33896D0B"/>
    <w:rsid w:val="338B0EAB"/>
    <w:rsid w:val="338E4DEB"/>
    <w:rsid w:val="33912D0C"/>
    <w:rsid w:val="339325CC"/>
    <w:rsid w:val="339B4CF5"/>
    <w:rsid w:val="33A35736"/>
    <w:rsid w:val="33A708B3"/>
    <w:rsid w:val="33A90CED"/>
    <w:rsid w:val="33B201E6"/>
    <w:rsid w:val="33C17662"/>
    <w:rsid w:val="33D4015C"/>
    <w:rsid w:val="33DA14EB"/>
    <w:rsid w:val="33DA26A0"/>
    <w:rsid w:val="33ED121E"/>
    <w:rsid w:val="33F209AC"/>
    <w:rsid w:val="34020BCC"/>
    <w:rsid w:val="34047C67"/>
    <w:rsid w:val="340B78F6"/>
    <w:rsid w:val="3417151C"/>
    <w:rsid w:val="341B7707"/>
    <w:rsid w:val="342007B5"/>
    <w:rsid w:val="34407D07"/>
    <w:rsid w:val="34411327"/>
    <w:rsid w:val="34474DD2"/>
    <w:rsid w:val="344A2B14"/>
    <w:rsid w:val="344A3E47"/>
    <w:rsid w:val="345614B9"/>
    <w:rsid w:val="34596EEF"/>
    <w:rsid w:val="346C4C34"/>
    <w:rsid w:val="34753860"/>
    <w:rsid w:val="347D25A2"/>
    <w:rsid w:val="348176BF"/>
    <w:rsid w:val="34872BED"/>
    <w:rsid w:val="348A4CBF"/>
    <w:rsid w:val="34974C51"/>
    <w:rsid w:val="34A94059"/>
    <w:rsid w:val="34AB0AE4"/>
    <w:rsid w:val="34AC2A1E"/>
    <w:rsid w:val="34AC2E87"/>
    <w:rsid w:val="34B04469"/>
    <w:rsid w:val="34C21A65"/>
    <w:rsid w:val="34C3136C"/>
    <w:rsid w:val="34C77CC1"/>
    <w:rsid w:val="34CC11DF"/>
    <w:rsid w:val="34D36666"/>
    <w:rsid w:val="34EB7E53"/>
    <w:rsid w:val="34EF5CFE"/>
    <w:rsid w:val="34FC5A67"/>
    <w:rsid w:val="350554CF"/>
    <w:rsid w:val="35064C8D"/>
    <w:rsid w:val="350B19DD"/>
    <w:rsid w:val="351A4295"/>
    <w:rsid w:val="351A6810"/>
    <w:rsid w:val="353264A6"/>
    <w:rsid w:val="355840EA"/>
    <w:rsid w:val="355E7CF9"/>
    <w:rsid w:val="35637F9E"/>
    <w:rsid w:val="3575596F"/>
    <w:rsid w:val="35770004"/>
    <w:rsid w:val="35780FBB"/>
    <w:rsid w:val="3579485F"/>
    <w:rsid w:val="35831E3A"/>
    <w:rsid w:val="35867BAF"/>
    <w:rsid w:val="358C0518"/>
    <w:rsid w:val="358D249D"/>
    <w:rsid w:val="35926129"/>
    <w:rsid w:val="35964AA6"/>
    <w:rsid w:val="35A149B6"/>
    <w:rsid w:val="35CB37E1"/>
    <w:rsid w:val="35D54660"/>
    <w:rsid w:val="35DD4E3D"/>
    <w:rsid w:val="35EF5AFB"/>
    <w:rsid w:val="35F66AB0"/>
    <w:rsid w:val="35F81CC7"/>
    <w:rsid w:val="360A32FB"/>
    <w:rsid w:val="361433DA"/>
    <w:rsid w:val="36244E14"/>
    <w:rsid w:val="362A7737"/>
    <w:rsid w:val="363E3FB3"/>
    <w:rsid w:val="364C4922"/>
    <w:rsid w:val="36523FF4"/>
    <w:rsid w:val="36581E17"/>
    <w:rsid w:val="365D4CA7"/>
    <w:rsid w:val="366854D4"/>
    <w:rsid w:val="367B6FB5"/>
    <w:rsid w:val="367E0853"/>
    <w:rsid w:val="368B1A1A"/>
    <w:rsid w:val="368C2F70"/>
    <w:rsid w:val="368D6CE8"/>
    <w:rsid w:val="36993499"/>
    <w:rsid w:val="369E1250"/>
    <w:rsid w:val="36AA50EA"/>
    <w:rsid w:val="36AD6063"/>
    <w:rsid w:val="36BF1C02"/>
    <w:rsid w:val="36CD7A74"/>
    <w:rsid w:val="36D3294D"/>
    <w:rsid w:val="36DB5CA6"/>
    <w:rsid w:val="36FB00F6"/>
    <w:rsid w:val="37013C0C"/>
    <w:rsid w:val="37040D59"/>
    <w:rsid w:val="371D0364"/>
    <w:rsid w:val="373D2676"/>
    <w:rsid w:val="3743283D"/>
    <w:rsid w:val="374740A3"/>
    <w:rsid w:val="37537613"/>
    <w:rsid w:val="375A12C0"/>
    <w:rsid w:val="377811B2"/>
    <w:rsid w:val="379F0A89"/>
    <w:rsid w:val="37A2768E"/>
    <w:rsid w:val="37A623EC"/>
    <w:rsid w:val="37AE0A92"/>
    <w:rsid w:val="37BA2A04"/>
    <w:rsid w:val="37C52A91"/>
    <w:rsid w:val="37CD643E"/>
    <w:rsid w:val="37CF04EA"/>
    <w:rsid w:val="37D72097"/>
    <w:rsid w:val="37E24E5E"/>
    <w:rsid w:val="37E961A0"/>
    <w:rsid w:val="37FC516A"/>
    <w:rsid w:val="380342A6"/>
    <w:rsid w:val="381256F7"/>
    <w:rsid w:val="38190834"/>
    <w:rsid w:val="3820025D"/>
    <w:rsid w:val="38246AEF"/>
    <w:rsid w:val="38455ACD"/>
    <w:rsid w:val="385201EA"/>
    <w:rsid w:val="385C29FA"/>
    <w:rsid w:val="38654FCB"/>
    <w:rsid w:val="3875144A"/>
    <w:rsid w:val="38787C50"/>
    <w:rsid w:val="38797524"/>
    <w:rsid w:val="387E7539"/>
    <w:rsid w:val="38804D57"/>
    <w:rsid w:val="389D3DDE"/>
    <w:rsid w:val="38A071A7"/>
    <w:rsid w:val="38A416FD"/>
    <w:rsid w:val="38A65EDA"/>
    <w:rsid w:val="38B07580"/>
    <w:rsid w:val="38B51A7D"/>
    <w:rsid w:val="38B93DC5"/>
    <w:rsid w:val="38BB5D8F"/>
    <w:rsid w:val="38D651A9"/>
    <w:rsid w:val="38FE7A29"/>
    <w:rsid w:val="390B5D44"/>
    <w:rsid w:val="391A69D3"/>
    <w:rsid w:val="391C0B65"/>
    <w:rsid w:val="39223F7C"/>
    <w:rsid w:val="392408A3"/>
    <w:rsid w:val="392D4E27"/>
    <w:rsid w:val="392E47B3"/>
    <w:rsid w:val="39516F07"/>
    <w:rsid w:val="395E7D1E"/>
    <w:rsid w:val="39673F52"/>
    <w:rsid w:val="396C3F59"/>
    <w:rsid w:val="396D5D67"/>
    <w:rsid w:val="397C3C03"/>
    <w:rsid w:val="397F319F"/>
    <w:rsid w:val="39855108"/>
    <w:rsid w:val="398E6FFF"/>
    <w:rsid w:val="39972A58"/>
    <w:rsid w:val="39996541"/>
    <w:rsid w:val="39A34665"/>
    <w:rsid w:val="39B051C8"/>
    <w:rsid w:val="39B57AA1"/>
    <w:rsid w:val="39BC2840"/>
    <w:rsid w:val="39C459F5"/>
    <w:rsid w:val="39CA441E"/>
    <w:rsid w:val="39CF0B41"/>
    <w:rsid w:val="39D0702F"/>
    <w:rsid w:val="39D60B52"/>
    <w:rsid w:val="39D80F13"/>
    <w:rsid w:val="39E43544"/>
    <w:rsid w:val="39EE1620"/>
    <w:rsid w:val="39F07CBA"/>
    <w:rsid w:val="39F66AD8"/>
    <w:rsid w:val="39F9323A"/>
    <w:rsid w:val="39F96B6F"/>
    <w:rsid w:val="3A0A0D7C"/>
    <w:rsid w:val="3A211C22"/>
    <w:rsid w:val="3A267238"/>
    <w:rsid w:val="3A282FB0"/>
    <w:rsid w:val="3A3130D5"/>
    <w:rsid w:val="3A317B94"/>
    <w:rsid w:val="3A3A748A"/>
    <w:rsid w:val="3A3E2585"/>
    <w:rsid w:val="3A3F02FA"/>
    <w:rsid w:val="3A436EC2"/>
    <w:rsid w:val="3A483617"/>
    <w:rsid w:val="3A483E11"/>
    <w:rsid w:val="3A4B2531"/>
    <w:rsid w:val="3A4B3142"/>
    <w:rsid w:val="3A5B3385"/>
    <w:rsid w:val="3A844769"/>
    <w:rsid w:val="3A9A3ECB"/>
    <w:rsid w:val="3AA103D3"/>
    <w:rsid w:val="3AB02FA5"/>
    <w:rsid w:val="3ABB02C8"/>
    <w:rsid w:val="3AC30F2B"/>
    <w:rsid w:val="3AC8699F"/>
    <w:rsid w:val="3ACF1C8D"/>
    <w:rsid w:val="3AD167EC"/>
    <w:rsid w:val="3AD418AA"/>
    <w:rsid w:val="3AD4794D"/>
    <w:rsid w:val="3ADD15D4"/>
    <w:rsid w:val="3B04529F"/>
    <w:rsid w:val="3B0A4DAB"/>
    <w:rsid w:val="3B220F6F"/>
    <w:rsid w:val="3B272B19"/>
    <w:rsid w:val="3B2F00B8"/>
    <w:rsid w:val="3B381919"/>
    <w:rsid w:val="3B51158F"/>
    <w:rsid w:val="3B59053F"/>
    <w:rsid w:val="3B5D312D"/>
    <w:rsid w:val="3B602C1D"/>
    <w:rsid w:val="3B7364AD"/>
    <w:rsid w:val="3B750223"/>
    <w:rsid w:val="3B842468"/>
    <w:rsid w:val="3B855246"/>
    <w:rsid w:val="3B9A12D0"/>
    <w:rsid w:val="3B9D59D4"/>
    <w:rsid w:val="3BA009CC"/>
    <w:rsid w:val="3BA26D92"/>
    <w:rsid w:val="3BA343A8"/>
    <w:rsid w:val="3BA50630"/>
    <w:rsid w:val="3BA64AD4"/>
    <w:rsid w:val="3BA90C40"/>
    <w:rsid w:val="3BA945C4"/>
    <w:rsid w:val="3BB231D0"/>
    <w:rsid w:val="3BC907C3"/>
    <w:rsid w:val="3BCE7B87"/>
    <w:rsid w:val="3BF82720"/>
    <w:rsid w:val="3C047A4D"/>
    <w:rsid w:val="3C0B64E4"/>
    <w:rsid w:val="3C16484B"/>
    <w:rsid w:val="3C1E37D7"/>
    <w:rsid w:val="3C216776"/>
    <w:rsid w:val="3C227D8D"/>
    <w:rsid w:val="3C256206"/>
    <w:rsid w:val="3C371BD0"/>
    <w:rsid w:val="3C485B8B"/>
    <w:rsid w:val="3C55002E"/>
    <w:rsid w:val="3C6E187C"/>
    <w:rsid w:val="3C743815"/>
    <w:rsid w:val="3C797AF3"/>
    <w:rsid w:val="3C8D7634"/>
    <w:rsid w:val="3CA0098B"/>
    <w:rsid w:val="3CBA010B"/>
    <w:rsid w:val="3CD6503C"/>
    <w:rsid w:val="3CD70CBD"/>
    <w:rsid w:val="3CE601A8"/>
    <w:rsid w:val="3CEB022E"/>
    <w:rsid w:val="3CF53D8E"/>
    <w:rsid w:val="3CF74329"/>
    <w:rsid w:val="3CF966AF"/>
    <w:rsid w:val="3CFE26EE"/>
    <w:rsid w:val="3D115F7D"/>
    <w:rsid w:val="3D1507B6"/>
    <w:rsid w:val="3D317A67"/>
    <w:rsid w:val="3D4A5933"/>
    <w:rsid w:val="3D4C4692"/>
    <w:rsid w:val="3D5637C8"/>
    <w:rsid w:val="3D6274C5"/>
    <w:rsid w:val="3D6A5231"/>
    <w:rsid w:val="3D6C58AA"/>
    <w:rsid w:val="3D6E33D0"/>
    <w:rsid w:val="3D7604D6"/>
    <w:rsid w:val="3D8502F6"/>
    <w:rsid w:val="3D9231E6"/>
    <w:rsid w:val="3DB624C8"/>
    <w:rsid w:val="3DB835C3"/>
    <w:rsid w:val="3DBA67BA"/>
    <w:rsid w:val="3DBF3C2B"/>
    <w:rsid w:val="3DC64389"/>
    <w:rsid w:val="3DD2750F"/>
    <w:rsid w:val="3DE701CB"/>
    <w:rsid w:val="3DEE00E6"/>
    <w:rsid w:val="3DF93228"/>
    <w:rsid w:val="3DFD6E4C"/>
    <w:rsid w:val="3DFF220E"/>
    <w:rsid w:val="3E0E662D"/>
    <w:rsid w:val="3E1C2E2C"/>
    <w:rsid w:val="3E285C74"/>
    <w:rsid w:val="3E2B12C1"/>
    <w:rsid w:val="3E2D328B"/>
    <w:rsid w:val="3E304B29"/>
    <w:rsid w:val="3E354BB4"/>
    <w:rsid w:val="3E392D45"/>
    <w:rsid w:val="3E3A78F1"/>
    <w:rsid w:val="3E467EA9"/>
    <w:rsid w:val="3E48596C"/>
    <w:rsid w:val="3E49482B"/>
    <w:rsid w:val="3E4B3BCC"/>
    <w:rsid w:val="3E502AD5"/>
    <w:rsid w:val="3E52684D"/>
    <w:rsid w:val="3E602945"/>
    <w:rsid w:val="3E6F3EAB"/>
    <w:rsid w:val="3E8767EA"/>
    <w:rsid w:val="3E8E272D"/>
    <w:rsid w:val="3EAA60C5"/>
    <w:rsid w:val="3EAD43CC"/>
    <w:rsid w:val="3EB24BCE"/>
    <w:rsid w:val="3EB628A1"/>
    <w:rsid w:val="3ED1179A"/>
    <w:rsid w:val="3EDC2E5F"/>
    <w:rsid w:val="3EDF3E59"/>
    <w:rsid w:val="3EE00B2C"/>
    <w:rsid w:val="3EED47C8"/>
    <w:rsid w:val="3EF23A4C"/>
    <w:rsid w:val="3F0538C0"/>
    <w:rsid w:val="3F0A4530"/>
    <w:rsid w:val="3F0A6427"/>
    <w:rsid w:val="3F0D6443"/>
    <w:rsid w:val="3F183CCF"/>
    <w:rsid w:val="3F1F4E60"/>
    <w:rsid w:val="3F203F08"/>
    <w:rsid w:val="3F2415A3"/>
    <w:rsid w:val="3F245148"/>
    <w:rsid w:val="3F3C6232"/>
    <w:rsid w:val="3F5226B6"/>
    <w:rsid w:val="3F545012"/>
    <w:rsid w:val="3F620D12"/>
    <w:rsid w:val="3F632CDC"/>
    <w:rsid w:val="3F846905"/>
    <w:rsid w:val="3F867C5C"/>
    <w:rsid w:val="3F867DF4"/>
    <w:rsid w:val="3F8C763D"/>
    <w:rsid w:val="3F936D55"/>
    <w:rsid w:val="3F9A0A86"/>
    <w:rsid w:val="3F9C4CCF"/>
    <w:rsid w:val="3FAA0AEB"/>
    <w:rsid w:val="3FB01139"/>
    <w:rsid w:val="3FB3156E"/>
    <w:rsid w:val="3FB9306E"/>
    <w:rsid w:val="3FC65745"/>
    <w:rsid w:val="3FD323CA"/>
    <w:rsid w:val="3FD80FD4"/>
    <w:rsid w:val="3FE536F1"/>
    <w:rsid w:val="3FED79AA"/>
    <w:rsid w:val="3FF0295B"/>
    <w:rsid w:val="3FF04570"/>
    <w:rsid w:val="3FFF0C57"/>
    <w:rsid w:val="40181021"/>
    <w:rsid w:val="40183AC7"/>
    <w:rsid w:val="403E177F"/>
    <w:rsid w:val="40435F12"/>
    <w:rsid w:val="404470C5"/>
    <w:rsid w:val="405F5252"/>
    <w:rsid w:val="40697054"/>
    <w:rsid w:val="406B3BF6"/>
    <w:rsid w:val="40741589"/>
    <w:rsid w:val="408178BE"/>
    <w:rsid w:val="40944FFD"/>
    <w:rsid w:val="40953369"/>
    <w:rsid w:val="40A55421"/>
    <w:rsid w:val="40A921FC"/>
    <w:rsid w:val="40AC381A"/>
    <w:rsid w:val="40AE7CBE"/>
    <w:rsid w:val="40B631F2"/>
    <w:rsid w:val="40C721E1"/>
    <w:rsid w:val="40D03ED8"/>
    <w:rsid w:val="40D043A1"/>
    <w:rsid w:val="40D310EC"/>
    <w:rsid w:val="40D95004"/>
    <w:rsid w:val="411029F0"/>
    <w:rsid w:val="41193E4E"/>
    <w:rsid w:val="411B56C4"/>
    <w:rsid w:val="412A5860"/>
    <w:rsid w:val="412B3A93"/>
    <w:rsid w:val="41320BB8"/>
    <w:rsid w:val="41361B0D"/>
    <w:rsid w:val="41362456"/>
    <w:rsid w:val="41384420"/>
    <w:rsid w:val="413860FE"/>
    <w:rsid w:val="414250CD"/>
    <w:rsid w:val="414877CF"/>
    <w:rsid w:val="415723CD"/>
    <w:rsid w:val="415B7F82"/>
    <w:rsid w:val="41752BB2"/>
    <w:rsid w:val="417B60BB"/>
    <w:rsid w:val="417E5BAB"/>
    <w:rsid w:val="41891578"/>
    <w:rsid w:val="418D2E43"/>
    <w:rsid w:val="41935374"/>
    <w:rsid w:val="41972FC6"/>
    <w:rsid w:val="419A3F70"/>
    <w:rsid w:val="41A015E7"/>
    <w:rsid w:val="41A05B22"/>
    <w:rsid w:val="41A22C8C"/>
    <w:rsid w:val="41A76776"/>
    <w:rsid w:val="41B415CD"/>
    <w:rsid w:val="41B45A71"/>
    <w:rsid w:val="41B63597"/>
    <w:rsid w:val="41BA3087"/>
    <w:rsid w:val="41BB6E00"/>
    <w:rsid w:val="41CC274E"/>
    <w:rsid w:val="41E2438C"/>
    <w:rsid w:val="41ED5074"/>
    <w:rsid w:val="41F36784"/>
    <w:rsid w:val="41F76A96"/>
    <w:rsid w:val="42123B27"/>
    <w:rsid w:val="42156510"/>
    <w:rsid w:val="42195AF6"/>
    <w:rsid w:val="421C6DE2"/>
    <w:rsid w:val="422C22B4"/>
    <w:rsid w:val="42333429"/>
    <w:rsid w:val="42382A8A"/>
    <w:rsid w:val="423E5270"/>
    <w:rsid w:val="42415557"/>
    <w:rsid w:val="42430BC7"/>
    <w:rsid w:val="42500FB3"/>
    <w:rsid w:val="42613503"/>
    <w:rsid w:val="42630098"/>
    <w:rsid w:val="42656D0F"/>
    <w:rsid w:val="42672AE3"/>
    <w:rsid w:val="426764CF"/>
    <w:rsid w:val="42943B4D"/>
    <w:rsid w:val="42980EEF"/>
    <w:rsid w:val="42BC35BE"/>
    <w:rsid w:val="42C121F4"/>
    <w:rsid w:val="42CB2886"/>
    <w:rsid w:val="42CE3077"/>
    <w:rsid w:val="42E2492B"/>
    <w:rsid w:val="42ED1F18"/>
    <w:rsid w:val="43363B3F"/>
    <w:rsid w:val="434552E1"/>
    <w:rsid w:val="434A713B"/>
    <w:rsid w:val="4354403C"/>
    <w:rsid w:val="4376242B"/>
    <w:rsid w:val="438D20D6"/>
    <w:rsid w:val="439D7387"/>
    <w:rsid w:val="43AF64F0"/>
    <w:rsid w:val="43C14E42"/>
    <w:rsid w:val="43C82587"/>
    <w:rsid w:val="43CC426D"/>
    <w:rsid w:val="43D1476C"/>
    <w:rsid w:val="43D9356D"/>
    <w:rsid w:val="43DA17F4"/>
    <w:rsid w:val="43DA48F0"/>
    <w:rsid w:val="43DC4B87"/>
    <w:rsid w:val="43DD1CDF"/>
    <w:rsid w:val="43E066A9"/>
    <w:rsid w:val="43E76313"/>
    <w:rsid w:val="43ED24CA"/>
    <w:rsid w:val="43F1036D"/>
    <w:rsid w:val="43F32881"/>
    <w:rsid w:val="440049C3"/>
    <w:rsid w:val="4414280F"/>
    <w:rsid w:val="441A50C8"/>
    <w:rsid w:val="442347E8"/>
    <w:rsid w:val="44254A04"/>
    <w:rsid w:val="442A5B77"/>
    <w:rsid w:val="44325551"/>
    <w:rsid w:val="44376BC0"/>
    <w:rsid w:val="4438776A"/>
    <w:rsid w:val="4439400C"/>
    <w:rsid w:val="444E7940"/>
    <w:rsid w:val="446530F1"/>
    <w:rsid w:val="447F4114"/>
    <w:rsid w:val="44866BBB"/>
    <w:rsid w:val="44895DC7"/>
    <w:rsid w:val="448F21ED"/>
    <w:rsid w:val="44986F84"/>
    <w:rsid w:val="449C0868"/>
    <w:rsid w:val="449C41F5"/>
    <w:rsid w:val="44AC5624"/>
    <w:rsid w:val="44B87626"/>
    <w:rsid w:val="44C62A39"/>
    <w:rsid w:val="44D21BB6"/>
    <w:rsid w:val="44E4004A"/>
    <w:rsid w:val="44E623E5"/>
    <w:rsid w:val="44ED381B"/>
    <w:rsid w:val="44EF1A74"/>
    <w:rsid w:val="451707F1"/>
    <w:rsid w:val="4526393D"/>
    <w:rsid w:val="454153AF"/>
    <w:rsid w:val="45433394"/>
    <w:rsid w:val="454E280B"/>
    <w:rsid w:val="455E418C"/>
    <w:rsid w:val="45631BFE"/>
    <w:rsid w:val="45670559"/>
    <w:rsid w:val="456C023C"/>
    <w:rsid w:val="45716B29"/>
    <w:rsid w:val="45845CD5"/>
    <w:rsid w:val="458B33DC"/>
    <w:rsid w:val="45946E7A"/>
    <w:rsid w:val="45AC0F39"/>
    <w:rsid w:val="45B778DE"/>
    <w:rsid w:val="45C54767"/>
    <w:rsid w:val="45C800D7"/>
    <w:rsid w:val="45CA5463"/>
    <w:rsid w:val="45CC4F37"/>
    <w:rsid w:val="45D1274E"/>
    <w:rsid w:val="45D428BD"/>
    <w:rsid w:val="45D711C1"/>
    <w:rsid w:val="45E85CE9"/>
    <w:rsid w:val="460A2104"/>
    <w:rsid w:val="461605F6"/>
    <w:rsid w:val="46195EA3"/>
    <w:rsid w:val="46223172"/>
    <w:rsid w:val="462A52D3"/>
    <w:rsid w:val="462B3F18"/>
    <w:rsid w:val="464878AA"/>
    <w:rsid w:val="465839C6"/>
    <w:rsid w:val="46610E95"/>
    <w:rsid w:val="466E361F"/>
    <w:rsid w:val="466F328D"/>
    <w:rsid w:val="467C38BC"/>
    <w:rsid w:val="467D172B"/>
    <w:rsid w:val="46857B8A"/>
    <w:rsid w:val="46965745"/>
    <w:rsid w:val="469D2B0F"/>
    <w:rsid w:val="469F0A9E"/>
    <w:rsid w:val="46A43E3D"/>
    <w:rsid w:val="46AA2F9F"/>
    <w:rsid w:val="46BC2629"/>
    <w:rsid w:val="46C65A7B"/>
    <w:rsid w:val="46CA3997"/>
    <w:rsid w:val="46DA7D28"/>
    <w:rsid w:val="46DC2302"/>
    <w:rsid w:val="46E26819"/>
    <w:rsid w:val="46E41940"/>
    <w:rsid w:val="46F30DEA"/>
    <w:rsid w:val="46FD4CFC"/>
    <w:rsid w:val="4701395B"/>
    <w:rsid w:val="470A7DD2"/>
    <w:rsid w:val="470D6C96"/>
    <w:rsid w:val="47176790"/>
    <w:rsid w:val="472114B3"/>
    <w:rsid w:val="47266948"/>
    <w:rsid w:val="474219BA"/>
    <w:rsid w:val="47480C49"/>
    <w:rsid w:val="474D07FF"/>
    <w:rsid w:val="475353E4"/>
    <w:rsid w:val="47557989"/>
    <w:rsid w:val="475E48A1"/>
    <w:rsid w:val="47601F08"/>
    <w:rsid w:val="476E0FC2"/>
    <w:rsid w:val="47807B63"/>
    <w:rsid w:val="47833B54"/>
    <w:rsid w:val="47833F1C"/>
    <w:rsid w:val="479211CC"/>
    <w:rsid w:val="4792180B"/>
    <w:rsid w:val="47AA14A8"/>
    <w:rsid w:val="47B85C97"/>
    <w:rsid w:val="47C339EE"/>
    <w:rsid w:val="47D227AD"/>
    <w:rsid w:val="47DB5B06"/>
    <w:rsid w:val="47E0191A"/>
    <w:rsid w:val="47E31625"/>
    <w:rsid w:val="47E40289"/>
    <w:rsid w:val="47E57EB2"/>
    <w:rsid w:val="47FB3ECB"/>
    <w:rsid w:val="480B3636"/>
    <w:rsid w:val="480C094A"/>
    <w:rsid w:val="48193CC6"/>
    <w:rsid w:val="481A60D4"/>
    <w:rsid w:val="482C45B3"/>
    <w:rsid w:val="482D3E87"/>
    <w:rsid w:val="482D4209"/>
    <w:rsid w:val="483A45B9"/>
    <w:rsid w:val="48401E0D"/>
    <w:rsid w:val="484D673E"/>
    <w:rsid w:val="484E254C"/>
    <w:rsid w:val="484F3DFE"/>
    <w:rsid w:val="48571B93"/>
    <w:rsid w:val="487E1A4A"/>
    <w:rsid w:val="488515CB"/>
    <w:rsid w:val="488D3E66"/>
    <w:rsid w:val="488E4926"/>
    <w:rsid w:val="48945CB4"/>
    <w:rsid w:val="4897331F"/>
    <w:rsid w:val="48A55004"/>
    <w:rsid w:val="48A759E8"/>
    <w:rsid w:val="48A82D31"/>
    <w:rsid w:val="48DA39CD"/>
    <w:rsid w:val="48E07717"/>
    <w:rsid w:val="48E5610F"/>
    <w:rsid w:val="48E628DF"/>
    <w:rsid w:val="48F90F2C"/>
    <w:rsid w:val="48FC21D7"/>
    <w:rsid w:val="49063F1C"/>
    <w:rsid w:val="490A22EA"/>
    <w:rsid w:val="491A186F"/>
    <w:rsid w:val="491A5F96"/>
    <w:rsid w:val="491F23F2"/>
    <w:rsid w:val="49221512"/>
    <w:rsid w:val="492B3D26"/>
    <w:rsid w:val="492E5B17"/>
    <w:rsid w:val="493D11B5"/>
    <w:rsid w:val="49431BB4"/>
    <w:rsid w:val="49456CD3"/>
    <w:rsid w:val="495C4727"/>
    <w:rsid w:val="4960771F"/>
    <w:rsid w:val="49744138"/>
    <w:rsid w:val="49864801"/>
    <w:rsid w:val="49875BEA"/>
    <w:rsid w:val="4992610F"/>
    <w:rsid w:val="499646B0"/>
    <w:rsid w:val="499C2686"/>
    <w:rsid w:val="499D1EFE"/>
    <w:rsid w:val="49BB5BEF"/>
    <w:rsid w:val="49BE123B"/>
    <w:rsid w:val="49D22F38"/>
    <w:rsid w:val="49D30F37"/>
    <w:rsid w:val="49DC7913"/>
    <w:rsid w:val="49E801F3"/>
    <w:rsid w:val="49F1661C"/>
    <w:rsid w:val="4A0550BC"/>
    <w:rsid w:val="4A08420E"/>
    <w:rsid w:val="4A163D3D"/>
    <w:rsid w:val="4A1C4B27"/>
    <w:rsid w:val="4A1D2F5E"/>
    <w:rsid w:val="4A2B43F6"/>
    <w:rsid w:val="4A442FA3"/>
    <w:rsid w:val="4A4554B8"/>
    <w:rsid w:val="4A5751EC"/>
    <w:rsid w:val="4A631DE2"/>
    <w:rsid w:val="4A8365C5"/>
    <w:rsid w:val="4A882524"/>
    <w:rsid w:val="4A895CED"/>
    <w:rsid w:val="4A8E50B1"/>
    <w:rsid w:val="4A986034"/>
    <w:rsid w:val="4A9D70A2"/>
    <w:rsid w:val="4AA83D6F"/>
    <w:rsid w:val="4AAA5C63"/>
    <w:rsid w:val="4AAC3789"/>
    <w:rsid w:val="4ABE12AF"/>
    <w:rsid w:val="4ACA3C0F"/>
    <w:rsid w:val="4ADC0900"/>
    <w:rsid w:val="4ADC399E"/>
    <w:rsid w:val="4AE922E8"/>
    <w:rsid w:val="4AF34F14"/>
    <w:rsid w:val="4AF64A04"/>
    <w:rsid w:val="4AFF1B0B"/>
    <w:rsid w:val="4B06733D"/>
    <w:rsid w:val="4B0839C0"/>
    <w:rsid w:val="4B090BDC"/>
    <w:rsid w:val="4B0B04B0"/>
    <w:rsid w:val="4B132958"/>
    <w:rsid w:val="4B2E419E"/>
    <w:rsid w:val="4B411534"/>
    <w:rsid w:val="4B412124"/>
    <w:rsid w:val="4B4E65EF"/>
    <w:rsid w:val="4B553533"/>
    <w:rsid w:val="4B5A4F93"/>
    <w:rsid w:val="4B683B54"/>
    <w:rsid w:val="4B712A6F"/>
    <w:rsid w:val="4B7A3887"/>
    <w:rsid w:val="4B9108FE"/>
    <w:rsid w:val="4B920BD1"/>
    <w:rsid w:val="4BA76E98"/>
    <w:rsid w:val="4BA82354"/>
    <w:rsid w:val="4BC1411E"/>
    <w:rsid w:val="4BCB0520"/>
    <w:rsid w:val="4BD56D10"/>
    <w:rsid w:val="4BD81E60"/>
    <w:rsid w:val="4BF26F3E"/>
    <w:rsid w:val="4BFA63F4"/>
    <w:rsid w:val="4BFE7BE2"/>
    <w:rsid w:val="4C03761A"/>
    <w:rsid w:val="4C174525"/>
    <w:rsid w:val="4C335089"/>
    <w:rsid w:val="4C534456"/>
    <w:rsid w:val="4C681CC4"/>
    <w:rsid w:val="4C695823"/>
    <w:rsid w:val="4C785E03"/>
    <w:rsid w:val="4C7B1665"/>
    <w:rsid w:val="4C856040"/>
    <w:rsid w:val="4C975D73"/>
    <w:rsid w:val="4C9F3390"/>
    <w:rsid w:val="4CA919E9"/>
    <w:rsid w:val="4CB16E35"/>
    <w:rsid w:val="4CB17676"/>
    <w:rsid w:val="4CB86415"/>
    <w:rsid w:val="4CB929B3"/>
    <w:rsid w:val="4CCA1A69"/>
    <w:rsid w:val="4CD15729"/>
    <w:rsid w:val="4CD945DE"/>
    <w:rsid w:val="4CDB6438"/>
    <w:rsid w:val="4CE869F1"/>
    <w:rsid w:val="4CEA67EB"/>
    <w:rsid w:val="4CEC2152"/>
    <w:rsid w:val="4D0253D7"/>
    <w:rsid w:val="4D163B48"/>
    <w:rsid w:val="4D1B0752"/>
    <w:rsid w:val="4D3051B1"/>
    <w:rsid w:val="4D354A0D"/>
    <w:rsid w:val="4D3B081C"/>
    <w:rsid w:val="4D3B2BA3"/>
    <w:rsid w:val="4D4C108B"/>
    <w:rsid w:val="4D5325E2"/>
    <w:rsid w:val="4D802300"/>
    <w:rsid w:val="4DA370C6"/>
    <w:rsid w:val="4DA6077A"/>
    <w:rsid w:val="4DB27309"/>
    <w:rsid w:val="4DC614FB"/>
    <w:rsid w:val="4DC75660"/>
    <w:rsid w:val="4DDA18CE"/>
    <w:rsid w:val="4DDE2003"/>
    <w:rsid w:val="4DE90850"/>
    <w:rsid w:val="4DFF3754"/>
    <w:rsid w:val="4E057ABD"/>
    <w:rsid w:val="4E195ADE"/>
    <w:rsid w:val="4E3B72FE"/>
    <w:rsid w:val="4E421C86"/>
    <w:rsid w:val="4E4C0065"/>
    <w:rsid w:val="4E594765"/>
    <w:rsid w:val="4E5C4343"/>
    <w:rsid w:val="4E647359"/>
    <w:rsid w:val="4E676345"/>
    <w:rsid w:val="4E6F7FFD"/>
    <w:rsid w:val="4E71364C"/>
    <w:rsid w:val="4E763CCB"/>
    <w:rsid w:val="4E815309"/>
    <w:rsid w:val="4E817FEA"/>
    <w:rsid w:val="4E86609F"/>
    <w:rsid w:val="4E9B29CB"/>
    <w:rsid w:val="4EA67989"/>
    <w:rsid w:val="4EBC7D13"/>
    <w:rsid w:val="4EBE122E"/>
    <w:rsid w:val="4EC2494C"/>
    <w:rsid w:val="4EC44EDA"/>
    <w:rsid w:val="4ECD79D5"/>
    <w:rsid w:val="4ED355A0"/>
    <w:rsid w:val="4EF708F4"/>
    <w:rsid w:val="4F035942"/>
    <w:rsid w:val="4F0A5000"/>
    <w:rsid w:val="4F0F42E7"/>
    <w:rsid w:val="4F166595"/>
    <w:rsid w:val="4F170A16"/>
    <w:rsid w:val="4F1D39C7"/>
    <w:rsid w:val="4F1E452A"/>
    <w:rsid w:val="4F277882"/>
    <w:rsid w:val="4F2854AE"/>
    <w:rsid w:val="4F2D0706"/>
    <w:rsid w:val="4F4421E2"/>
    <w:rsid w:val="4F46746F"/>
    <w:rsid w:val="4F473A81"/>
    <w:rsid w:val="4F486498"/>
    <w:rsid w:val="4F4D4E54"/>
    <w:rsid w:val="4F6A776F"/>
    <w:rsid w:val="4F7622BE"/>
    <w:rsid w:val="4F800972"/>
    <w:rsid w:val="4F885386"/>
    <w:rsid w:val="4F8D182E"/>
    <w:rsid w:val="4F937F5E"/>
    <w:rsid w:val="4F9409BA"/>
    <w:rsid w:val="4FA90297"/>
    <w:rsid w:val="4FA91F80"/>
    <w:rsid w:val="4FAD30BC"/>
    <w:rsid w:val="4FB26492"/>
    <w:rsid w:val="4FBF1D20"/>
    <w:rsid w:val="4FCB52C7"/>
    <w:rsid w:val="4FCE5F50"/>
    <w:rsid w:val="4FDD43E5"/>
    <w:rsid w:val="4FDF65CD"/>
    <w:rsid w:val="4FF23057"/>
    <w:rsid w:val="4FF54DED"/>
    <w:rsid w:val="4FFC0D0F"/>
    <w:rsid w:val="50123222"/>
    <w:rsid w:val="501A73E7"/>
    <w:rsid w:val="502115FF"/>
    <w:rsid w:val="502B7815"/>
    <w:rsid w:val="50432DAE"/>
    <w:rsid w:val="504461A1"/>
    <w:rsid w:val="504810AA"/>
    <w:rsid w:val="504B0F3A"/>
    <w:rsid w:val="50741E52"/>
    <w:rsid w:val="508352F8"/>
    <w:rsid w:val="50881A28"/>
    <w:rsid w:val="508918A6"/>
    <w:rsid w:val="508F56DF"/>
    <w:rsid w:val="5095019B"/>
    <w:rsid w:val="50A22C75"/>
    <w:rsid w:val="50AC0A63"/>
    <w:rsid w:val="50C03AEB"/>
    <w:rsid w:val="50C531CD"/>
    <w:rsid w:val="50C730CB"/>
    <w:rsid w:val="50CA1AFD"/>
    <w:rsid w:val="50D670FD"/>
    <w:rsid w:val="50DD469C"/>
    <w:rsid w:val="50F030B8"/>
    <w:rsid w:val="50FB0FC7"/>
    <w:rsid w:val="510D2C8E"/>
    <w:rsid w:val="511E6A63"/>
    <w:rsid w:val="511F03A4"/>
    <w:rsid w:val="512229D5"/>
    <w:rsid w:val="51271DBC"/>
    <w:rsid w:val="51277735"/>
    <w:rsid w:val="512C4CF1"/>
    <w:rsid w:val="51312C3A"/>
    <w:rsid w:val="51432621"/>
    <w:rsid w:val="51497F84"/>
    <w:rsid w:val="5153670D"/>
    <w:rsid w:val="5158324C"/>
    <w:rsid w:val="5174795A"/>
    <w:rsid w:val="517A143B"/>
    <w:rsid w:val="5184562E"/>
    <w:rsid w:val="51903E08"/>
    <w:rsid w:val="51983B41"/>
    <w:rsid w:val="51AA02F7"/>
    <w:rsid w:val="51B14133"/>
    <w:rsid w:val="51B66C9C"/>
    <w:rsid w:val="51B82A14"/>
    <w:rsid w:val="51C2625F"/>
    <w:rsid w:val="51C614DC"/>
    <w:rsid w:val="51D60337"/>
    <w:rsid w:val="51E23C3C"/>
    <w:rsid w:val="51E77F74"/>
    <w:rsid w:val="51F36213"/>
    <w:rsid w:val="51F36F5E"/>
    <w:rsid w:val="51FA638D"/>
    <w:rsid w:val="52021EE1"/>
    <w:rsid w:val="522217C7"/>
    <w:rsid w:val="52224331"/>
    <w:rsid w:val="5235057F"/>
    <w:rsid w:val="523A700E"/>
    <w:rsid w:val="52406184"/>
    <w:rsid w:val="52432C25"/>
    <w:rsid w:val="524349D3"/>
    <w:rsid w:val="5256055A"/>
    <w:rsid w:val="5268443A"/>
    <w:rsid w:val="5270489D"/>
    <w:rsid w:val="52796647"/>
    <w:rsid w:val="527A416D"/>
    <w:rsid w:val="5281374D"/>
    <w:rsid w:val="528172AA"/>
    <w:rsid w:val="52826EB7"/>
    <w:rsid w:val="52A03BD4"/>
    <w:rsid w:val="52A511EA"/>
    <w:rsid w:val="52AF2FF9"/>
    <w:rsid w:val="52B00A22"/>
    <w:rsid w:val="52BD29D4"/>
    <w:rsid w:val="52C11D9C"/>
    <w:rsid w:val="52DE43A5"/>
    <w:rsid w:val="52E45BB5"/>
    <w:rsid w:val="52E71D6F"/>
    <w:rsid w:val="52E77A54"/>
    <w:rsid w:val="53034162"/>
    <w:rsid w:val="530D4FE1"/>
    <w:rsid w:val="53281E1B"/>
    <w:rsid w:val="533E5563"/>
    <w:rsid w:val="53435D5A"/>
    <w:rsid w:val="534C5B09"/>
    <w:rsid w:val="535856F3"/>
    <w:rsid w:val="53752AE6"/>
    <w:rsid w:val="53752D95"/>
    <w:rsid w:val="53953374"/>
    <w:rsid w:val="53A70F92"/>
    <w:rsid w:val="53B03F05"/>
    <w:rsid w:val="53B052D6"/>
    <w:rsid w:val="53B053BB"/>
    <w:rsid w:val="53B23034"/>
    <w:rsid w:val="53BA6F17"/>
    <w:rsid w:val="53C00669"/>
    <w:rsid w:val="53C033E8"/>
    <w:rsid w:val="53C15123"/>
    <w:rsid w:val="53CA18F4"/>
    <w:rsid w:val="53D17DBD"/>
    <w:rsid w:val="53E33588"/>
    <w:rsid w:val="53E67D0C"/>
    <w:rsid w:val="53E84BB5"/>
    <w:rsid w:val="53FA37B7"/>
    <w:rsid w:val="54000803"/>
    <w:rsid w:val="540208BE"/>
    <w:rsid w:val="5402266C"/>
    <w:rsid w:val="54065CB8"/>
    <w:rsid w:val="540B7051"/>
    <w:rsid w:val="54130B8F"/>
    <w:rsid w:val="541A2117"/>
    <w:rsid w:val="54414F42"/>
    <w:rsid w:val="54415283"/>
    <w:rsid w:val="54767193"/>
    <w:rsid w:val="54866DF9"/>
    <w:rsid w:val="54897944"/>
    <w:rsid w:val="54996B2C"/>
    <w:rsid w:val="549E5A3E"/>
    <w:rsid w:val="54A43723"/>
    <w:rsid w:val="54AA6275"/>
    <w:rsid w:val="54B020C8"/>
    <w:rsid w:val="54B03E76"/>
    <w:rsid w:val="54B24BC6"/>
    <w:rsid w:val="54B81CF5"/>
    <w:rsid w:val="54BC0A6D"/>
    <w:rsid w:val="54BF230B"/>
    <w:rsid w:val="54D803B2"/>
    <w:rsid w:val="54E8193F"/>
    <w:rsid w:val="54E97B74"/>
    <w:rsid w:val="54F4241C"/>
    <w:rsid w:val="54F72608"/>
    <w:rsid w:val="55097EDF"/>
    <w:rsid w:val="5518633B"/>
    <w:rsid w:val="551B3782"/>
    <w:rsid w:val="5520479A"/>
    <w:rsid w:val="55436A98"/>
    <w:rsid w:val="55482300"/>
    <w:rsid w:val="556022DA"/>
    <w:rsid w:val="55692F64"/>
    <w:rsid w:val="556F5836"/>
    <w:rsid w:val="55743B96"/>
    <w:rsid w:val="55864164"/>
    <w:rsid w:val="55943798"/>
    <w:rsid w:val="55A13593"/>
    <w:rsid w:val="55AF2380"/>
    <w:rsid w:val="55BD3AF5"/>
    <w:rsid w:val="55BF0815"/>
    <w:rsid w:val="55C71477"/>
    <w:rsid w:val="55DD2725"/>
    <w:rsid w:val="55EB160A"/>
    <w:rsid w:val="55F06C20"/>
    <w:rsid w:val="56021221"/>
    <w:rsid w:val="5604091D"/>
    <w:rsid w:val="56064695"/>
    <w:rsid w:val="560E2A05"/>
    <w:rsid w:val="56246343"/>
    <w:rsid w:val="563E0678"/>
    <w:rsid w:val="5640706D"/>
    <w:rsid w:val="565151E5"/>
    <w:rsid w:val="565A22EB"/>
    <w:rsid w:val="565D461D"/>
    <w:rsid w:val="566273F2"/>
    <w:rsid w:val="566832A7"/>
    <w:rsid w:val="567F1D52"/>
    <w:rsid w:val="56A17F1A"/>
    <w:rsid w:val="56B166DB"/>
    <w:rsid w:val="56B47A6E"/>
    <w:rsid w:val="56BB2C61"/>
    <w:rsid w:val="56C47255"/>
    <w:rsid w:val="56C85FA1"/>
    <w:rsid w:val="56CD26B7"/>
    <w:rsid w:val="56E27136"/>
    <w:rsid w:val="56E322E1"/>
    <w:rsid w:val="56FE35BF"/>
    <w:rsid w:val="57284502"/>
    <w:rsid w:val="573A72C9"/>
    <w:rsid w:val="573C0AB5"/>
    <w:rsid w:val="574B60D8"/>
    <w:rsid w:val="575C3BF4"/>
    <w:rsid w:val="575E22AF"/>
    <w:rsid w:val="575F038F"/>
    <w:rsid w:val="57650F48"/>
    <w:rsid w:val="57682A12"/>
    <w:rsid w:val="577675F9"/>
    <w:rsid w:val="57772402"/>
    <w:rsid w:val="577F0B25"/>
    <w:rsid w:val="577F6A9F"/>
    <w:rsid w:val="57853398"/>
    <w:rsid w:val="57B343A9"/>
    <w:rsid w:val="57B46325"/>
    <w:rsid w:val="57B833EE"/>
    <w:rsid w:val="57CF0AB7"/>
    <w:rsid w:val="57F01E91"/>
    <w:rsid w:val="5806619C"/>
    <w:rsid w:val="580B0920"/>
    <w:rsid w:val="58176D0F"/>
    <w:rsid w:val="581B664F"/>
    <w:rsid w:val="58256929"/>
    <w:rsid w:val="58262DCD"/>
    <w:rsid w:val="582E5C15"/>
    <w:rsid w:val="582E714D"/>
    <w:rsid w:val="583A468D"/>
    <w:rsid w:val="58403763"/>
    <w:rsid w:val="58414819"/>
    <w:rsid w:val="58571A6E"/>
    <w:rsid w:val="587A0A23"/>
    <w:rsid w:val="587C29ED"/>
    <w:rsid w:val="588673C8"/>
    <w:rsid w:val="588927D7"/>
    <w:rsid w:val="589E6E07"/>
    <w:rsid w:val="58A458DD"/>
    <w:rsid w:val="58B00CC3"/>
    <w:rsid w:val="58C55AA7"/>
    <w:rsid w:val="58D10513"/>
    <w:rsid w:val="58D345D7"/>
    <w:rsid w:val="58D36385"/>
    <w:rsid w:val="58DD36E9"/>
    <w:rsid w:val="58DD6CD1"/>
    <w:rsid w:val="58E9456C"/>
    <w:rsid w:val="58EF3B98"/>
    <w:rsid w:val="58FA583B"/>
    <w:rsid w:val="58FE44DC"/>
    <w:rsid w:val="590B5B1F"/>
    <w:rsid w:val="591744C4"/>
    <w:rsid w:val="5926197D"/>
    <w:rsid w:val="5951192E"/>
    <w:rsid w:val="59570D64"/>
    <w:rsid w:val="5961776C"/>
    <w:rsid w:val="59655B97"/>
    <w:rsid w:val="59694D38"/>
    <w:rsid w:val="596F4300"/>
    <w:rsid w:val="596F60AE"/>
    <w:rsid w:val="597933D0"/>
    <w:rsid w:val="597D59A2"/>
    <w:rsid w:val="59804F9F"/>
    <w:rsid w:val="5990638D"/>
    <w:rsid w:val="599124C8"/>
    <w:rsid w:val="59A3044D"/>
    <w:rsid w:val="59B357AA"/>
    <w:rsid w:val="59C16216"/>
    <w:rsid w:val="59CA7788"/>
    <w:rsid w:val="59D625D1"/>
    <w:rsid w:val="59D80B4C"/>
    <w:rsid w:val="59EF57E3"/>
    <w:rsid w:val="59F0372F"/>
    <w:rsid w:val="59FA76B5"/>
    <w:rsid w:val="5A00764E"/>
    <w:rsid w:val="5A096502"/>
    <w:rsid w:val="5A117165"/>
    <w:rsid w:val="5A1C7EAA"/>
    <w:rsid w:val="5A3236B0"/>
    <w:rsid w:val="5A3551BD"/>
    <w:rsid w:val="5A366BCB"/>
    <w:rsid w:val="5A3C0E47"/>
    <w:rsid w:val="5A3C56C3"/>
    <w:rsid w:val="5A3C712D"/>
    <w:rsid w:val="5A48178A"/>
    <w:rsid w:val="5A533C21"/>
    <w:rsid w:val="5A716B32"/>
    <w:rsid w:val="5A7A7400"/>
    <w:rsid w:val="5A7C4986"/>
    <w:rsid w:val="5A8E4141"/>
    <w:rsid w:val="5A9D19CE"/>
    <w:rsid w:val="5AA02A87"/>
    <w:rsid w:val="5AA24261"/>
    <w:rsid w:val="5AA24942"/>
    <w:rsid w:val="5ABA3CA0"/>
    <w:rsid w:val="5ABC2D36"/>
    <w:rsid w:val="5AC329F9"/>
    <w:rsid w:val="5ADE0C81"/>
    <w:rsid w:val="5AF251E8"/>
    <w:rsid w:val="5B064AE5"/>
    <w:rsid w:val="5B23384C"/>
    <w:rsid w:val="5B251044"/>
    <w:rsid w:val="5B2555BE"/>
    <w:rsid w:val="5B355347"/>
    <w:rsid w:val="5B3C34BE"/>
    <w:rsid w:val="5B3E042E"/>
    <w:rsid w:val="5B4E3E42"/>
    <w:rsid w:val="5B522659"/>
    <w:rsid w:val="5B531E7A"/>
    <w:rsid w:val="5B783840"/>
    <w:rsid w:val="5B9D4BB1"/>
    <w:rsid w:val="5B9F541B"/>
    <w:rsid w:val="5BA02E96"/>
    <w:rsid w:val="5BA13C03"/>
    <w:rsid w:val="5BA17C3F"/>
    <w:rsid w:val="5BA65FD3"/>
    <w:rsid w:val="5BA83AF9"/>
    <w:rsid w:val="5BA87F9D"/>
    <w:rsid w:val="5BAC35E9"/>
    <w:rsid w:val="5BAF4420"/>
    <w:rsid w:val="5BB4196C"/>
    <w:rsid w:val="5BD05366"/>
    <w:rsid w:val="5BD13050"/>
    <w:rsid w:val="5BD955F8"/>
    <w:rsid w:val="5BE7544C"/>
    <w:rsid w:val="5BF6013A"/>
    <w:rsid w:val="5C005213"/>
    <w:rsid w:val="5C007491"/>
    <w:rsid w:val="5C0D1BAE"/>
    <w:rsid w:val="5C0D5FE0"/>
    <w:rsid w:val="5C142F3C"/>
    <w:rsid w:val="5C146A77"/>
    <w:rsid w:val="5C1859CD"/>
    <w:rsid w:val="5C1D5667"/>
    <w:rsid w:val="5C1F025F"/>
    <w:rsid w:val="5C2574C2"/>
    <w:rsid w:val="5C283750"/>
    <w:rsid w:val="5C2F4026"/>
    <w:rsid w:val="5C3C483A"/>
    <w:rsid w:val="5C4001D5"/>
    <w:rsid w:val="5C427AAA"/>
    <w:rsid w:val="5C5617A7"/>
    <w:rsid w:val="5C607D24"/>
    <w:rsid w:val="5C621BB1"/>
    <w:rsid w:val="5C621EFA"/>
    <w:rsid w:val="5C6B35CE"/>
    <w:rsid w:val="5C6C4B26"/>
    <w:rsid w:val="5C72036B"/>
    <w:rsid w:val="5CA23B91"/>
    <w:rsid w:val="5CA949CF"/>
    <w:rsid w:val="5CAF2C65"/>
    <w:rsid w:val="5CB32755"/>
    <w:rsid w:val="5CBC2EB2"/>
    <w:rsid w:val="5CCE57E1"/>
    <w:rsid w:val="5CD31049"/>
    <w:rsid w:val="5CE0390F"/>
    <w:rsid w:val="5CE774B0"/>
    <w:rsid w:val="5CF067FD"/>
    <w:rsid w:val="5CF80AB0"/>
    <w:rsid w:val="5D0B07E3"/>
    <w:rsid w:val="5D0E3E30"/>
    <w:rsid w:val="5D11431E"/>
    <w:rsid w:val="5D1D08AE"/>
    <w:rsid w:val="5D224FD4"/>
    <w:rsid w:val="5D2B49E2"/>
    <w:rsid w:val="5D3F048D"/>
    <w:rsid w:val="5D431D2B"/>
    <w:rsid w:val="5D4E2B9B"/>
    <w:rsid w:val="5D553BE6"/>
    <w:rsid w:val="5D577585"/>
    <w:rsid w:val="5D587EE5"/>
    <w:rsid w:val="5D5C103F"/>
    <w:rsid w:val="5D5F2131"/>
    <w:rsid w:val="5D683540"/>
    <w:rsid w:val="5D733A00"/>
    <w:rsid w:val="5D7C53CD"/>
    <w:rsid w:val="5D8B36D2"/>
    <w:rsid w:val="5D8E18FD"/>
    <w:rsid w:val="5D8F4F70"/>
    <w:rsid w:val="5D916F3A"/>
    <w:rsid w:val="5D9A3343"/>
    <w:rsid w:val="5DBE438C"/>
    <w:rsid w:val="5DD642EC"/>
    <w:rsid w:val="5E040933"/>
    <w:rsid w:val="5E105AA1"/>
    <w:rsid w:val="5E127FB9"/>
    <w:rsid w:val="5E27151A"/>
    <w:rsid w:val="5E385608"/>
    <w:rsid w:val="5E5D0BCB"/>
    <w:rsid w:val="5E630AC0"/>
    <w:rsid w:val="5E651E79"/>
    <w:rsid w:val="5E653F23"/>
    <w:rsid w:val="5E6B7B59"/>
    <w:rsid w:val="5E6E55D0"/>
    <w:rsid w:val="5E7719FC"/>
    <w:rsid w:val="5E79177D"/>
    <w:rsid w:val="5E7B72A3"/>
    <w:rsid w:val="5E7B7D23"/>
    <w:rsid w:val="5E890E3B"/>
    <w:rsid w:val="5E8C325E"/>
    <w:rsid w:val="5E9426B6"/>
    <w:rsid w:val="5E960581"/>
    <w:rsid w:val="5E9C209A"/>
    <w:rsid w:val="5E9D546B"/>
    <w:rsid w:val="5EBD3D5F"/>
    <w:rsid w:val="5EC23124"/>
    <w:rsid w:val="5ECD2166"/>
    <w:rsid w:val="5ECE36AD"/>
    <w:rsid w:val="5ECF218C"/>
    <w:rsid w:val="5EDE2864"/>
    <w:rsid w:val="5EE60FE6"/>
    <w:rsid w:val="5EE66E12"/>
    <w:rsid w:val="5EE73E76"/>
    <w:rsid w:val="5EE76407"/>
    <w:rsid w:val="5EE86058"/>
    <w:rsid w:val="5EF771F6"/>
    <w:rsid w:val="5F011E9E"/>
    <w:rsid w:val="5F076D88"/>
    <w:rsid w:val="5F0C3772"/>
    <w:rsid w:val="5F180F96"/>
    <w:rsid w:val="5F402764"/>
    <w:rsid w:val="5F41229A"/>
    <w:rsid w:val="5F462B37"/>
    <w:rsid w:val="5F476D8B"/>
    <w:rsid w:val="5F5A217E"/>
    <w:rsid w:val="5F5F0972"/>
    <w:rsid w:val="5F6F24F6"/>
    <w:rsid w:val="5F920B59"/>
    <w:rsid w:val="5F990C64"/>
    <w:rsid w:val="5FA56CCD"/>
    <w:rsid w:val="5FA722F6"/>
    <w:rsid w:val="5FAA48EC"/>
    <w:rsid w:val="5FCE2CE9"/>
    <w:rsid w:val="5FEC3473"/>
    <w:rsid w:val="5FF67529"/>
    <w:rsid w:val="600A6B30"/>
    <w:rsid w:val="603B5E73"/>
    <w:rsid w:val="604222CA"/>
    <w:rsid w:val="6042276E"/>
    <w:rsid w:val="604F6C39"/>
    <w:rsid w:val="605B738C"/>
    <w:rsid w:val="605F09D5"/>
    <w:rsid w:val="60674517"/>
    <w:rsid w:val="60703518"/>
    <w:rsid w:val="6086082C"/>
    <w:rsid w:val="608763D3"/>
    <w:rsid w:val="608F6BA3"/>
    <w:rsid w:val="60901047"/>
    <w:rsid w:val="60996106"/>
    <w:rsid w:val="60A056E7"/>
    <w:rsid w:val="60B151FE"/>
    <w:rsid w:val="60B52EBB"/>
    <w:rsid w:val="60B847DE"/>
    <w:rsid w:val="60CC028A"/>
    <w:rsid w:val="60D1764E"/>
    <w:rsid w:val="60D177F3"/>
    <w:rsid w:val="60D40EEC"/>
    <w:rsid w:val="60D94755"/>
    <w:rsid w:val="60E25BC7"/>
    <w:rsid w:val="60FE237E"/>
    <w:rsid w:val="612105D5"/>
    <w:rsid w:val="612260FC"/>
    <w:rsid w:val="61292F5E"/>
    <w:rsid w:val="613100ED"/>
    <w:rsid w:val="6138390F"/>
    <w:rsid w:val="613A7160"/>
    <w:rsid w:val="614F5916"/>
    <w:rsid w:val="615D0EE2"/>
    <w:rsid w:val="615E7B4E"/>
    <w:rsid w:val="61612148"/>
    <w:rsid w:val="61642270"/>
    <w:rsid w:val="616707C1"/>
    <w:rsid w:val="61740561"/>
    <w:rsid w:val="617F0D94"/>
    <w:rsid w:val="61817491"/>
    <w:rsid w:val="61836EBB"/>
    <w:rsid w:val="619B1E5A"/>
    <w:rsid w:val="61A84853"/>
    <w:rsid w:val="61AD1E69"/>
    <w:rsid w:val="61D41DE3"/>
    <w:rsid w:val="61F8507E"/>
    <w:rsid w:val="61F92068"/>
    <w:rsid w:val="61FB0E26"/>
    <w:rsid w:val="62094EC6"/>
    <w:rsid w:val="620B6B90"/>
    <w:rsid w:val="621A052A"/>
    <w:rsid w:val="621F67F5"/>
    <w:rsid w:val="623015A4"/>
    <w:rsid w:val="62347E94"/>
    <w:rsid w:val="62375BD7"/>
    <w:rsid w:val="624275EE"/>
    <w:rsid w:val="624328BE"/>
    <w:rsid w:val="624D53FA"/>
    <w:rsid w:val="6252656D"/>
    <w:rsid w:val="625942BC"/>
    <w:rsid w:val="625F7555"/>
    <w:rsid w:val="62606EDB"/>
    <w:rsid w:val="62685969"/>
    <w:rsid w:val="626D15F8"/>
    <w:rsid w:val="627E67B6"/>
    <w:rsid w:val="627F48A3"/>
    <w:rsid w:val="62844D10"/>
    <w:rsid w:val="628D3A49"/>
    <w:rsid w:val="6295475A"/>
    <w:rsid w:val="62960BF3"/>
    <w:rsid w:val="62976EF5"/>
    <w:rsid w:val="62A05C2F"/>
    <w:rsid w:val="62A274F4"/>
    <w:rsid w:val="62A57640"/>
    <w:rsid w:val="62AF7E63"/>
    <w:rsid w:val="62BC36C4"/>
    <w:rsid w:val="62BD11B7"/>
    <w:rsid w:val="62CA7D34"/>
    <w:rsid w:val="62CE007F"/>
    <w:rsid w:val="62DC4F81"/>
    <w:rsid w:val="62DE6052"/>
    <w:rsid w:val="62E01DCA"/>
    <w:rsid w:val="62EC69C1"/>
    <w:rsid w:val="62F13FD7"/>
    <w:rsid w:val="62FD7632"/>
    <w:rsid w:val="630C4CD3"/>
    <w:rsid w:val="6311448D"/>
    <w:rsid w:val="63140B92"/>
    <w:rsid w:val="631E174A"/>
    <w:rsid w:val="632356CD"/>
    <w:rsid w:val="63241094"/>
    <w:rsid w:val="6329543A"/>
    <w:rsid w:val="633F5E41"/>
    <w:rsid w:val="63446D44"/>
    <w:rsid w:val="634858EA"/>
    <w:rsid w:val="635B76A3"/>
    <w:rsid w:val="636B2239"/>
    <w:rsid w:val="637150F3"/>
    <w:rsid w:val="6378021F"/>
    <w:rsid w:val="638316DD"/>
    <w:rsid w:val="63902A99"/>
    <w:rsid w:val="63AE4B0F"/>
    <w:rsid w:val="63B374DF"/>
    <w:rsid w:val="63BE65AF"/>
    <w:rsid w:val="63C17E4E"/>
    <w:rsid w:val="63C50AD1"/>
    <w:rsid w:val="63C932F0"/>
    <w:rsid w:val="63E85B2A"/>
    <w:rsid w:val="63FE7C24"/>
    <w:rsid w:val="640B10C9"/>
    <w:rsid w:val="64161191"/>
    <w:rsid w:val="64175CC0"/>
    <w:rsid w:val="64185015"/>
    <w:rsid w:val="641A6B9E"/>
    <w:rsid w:val="641F0393"/>
    <w:rsid w:val="64254C0A"/>
    <w:rsid w:val="64255363"/>
    <w:rsid w:val="642D0773"/>
    <w:rsid w:val="64500B83"/>
    <w:rsid w:val="6469229F"/>
    <w:rsid w:val="64801AB7"/>
    <w:rsid w:val="6493363A"/>
    <w:rsid w:val="64961FC8"/>
    <w:rsid w:val="649E6FC8"/>
    <w:rsid w:val="64A07293"/>
    <w:rsid w:val="64AB57B4"/>
    <w:rsid w:val="64B175D0"/>
    <w:rsid w:val="64B40B9F"/>
    <w:rsid w:val="64BB7203"/>
    <w:rsid w:val="64C37C05"/>
    <w:rsid w:val="64CB7AA7"/>
    <w:rsid w:val="64DA7D1F"/>
    <w:rsid w:val="64DD4813"/>
    <w:rsid w:val="64DF4A2F"/>
    <w:rsid w:val="64E536A9"/>
    <w:rsid w:val="64ED07CF"/>
    <w:rsid w:val="64F84DFD"/>
    <w:rsid w:val="64FA51FF"/>
    <w:rsid w:val="64FF12F8"/>
    <w:rsid w:val="6505289B"/>
    <w:rsid w:val="65143FAD"/>
    <w:rsid w:val="651B533C"/>
    <w:rsid w:val="651D523E"/>
    <w:rsid w:val="651F3DAC"/>
    <w:rsid w:val="65347C32"/>
    <w:rsid w:val="653A45FF"/>
    <w:rsid w:val="653D3504"/>
    <w:rsid w:val="6547572B"/>
    <w:rsid w:val="654B5FC8"/>
    <w:rsid w:val="656C5E93"/>
    <w:rsid w:val="657963BA"/>
    <w:rsid w:val="65932A08"/>
    <w:rsid w:val="65A2699C"/>
    <w:rsid w:val="65B52284"/>
    <w:rsid w:val="65CA34F2"/>
    <w:rsid w:val="65F31E15"/>
    <w:rsid w:val="65F65A25"/>
    <w:rsid w:val="65F76E8D"/>
    <w:rsid w:val="65FD6458"/>
    <w:rsid w:val="660576F6"/>
    <w:rsid w:val="660A2D62"/>
    <w:rsid w:val="661340CA"/>
    <w:rsid w:val="66222851"/>
    <w:rsid w:val="66352868"/>
    <w:rsid w:val="663B7977"/>
    <w:rsid w:val="66476481"/>
    <w:rsid w:val="66546A5A"/>
    <w:rsid w:val="66553368"/>
    <w:rsid w:val="666231CD"/>
    <w:rsid w:val="666B00D5"/>
    <w:rsid w:val="666D7E19"/>
    <w:rsid w:val="66777EBD"/>
    <w:rsid w:val="667E2026"/>
    <w:rsid w:val="66870A84"/>
    <w:rsid w:val="66925AD1"/>
    <w:rsid w:val="66A31A8D"/>
    <w:rsid w:val="66AD6467"/>
    <w:rsid w:val="66B33E71"/>
    <w:rsid w:val="66C571EE"/>
    <w:rsid w:val="66F12997"/>
    <w:rsid w:val="66F37C82"/>
    <w:rsid w:val="6706049F"/>
    <w:rsid w:val="670A3E3F"/>
    <w:rsid w:val="671463D3"/>
    <w:rsid w:val="671B6DAF"/>
    <w:rsid w:val="672C1A82"/>
    <w:rsid w:val="672E57FA"/>
    <w:rsid w:val="673B3A73"/>
    <w:rsid w:val="673E3563"/>
    <w:rsid w:val="67445133"/>
    <w:rsid w:val="674566A0"/>
    <w:rsid w:val="674C3ED2"/>
    <w:rsid w:val="67522212"/>
    <w:rsid w:val="67672ABA"/>
    <w:rsid w:val="676A25AA"/>
    <w:rsid w:val="677303F0"/>
    <w:rsid w:val="6779459B"/>
    <w:rsid w:val="677E0672"/>
    <w:rsid w:val="678371C8"/>
    <w:rsid w:val="678E0047"/>
    <w:rsid w:val="67AB4E50"/>
    <w:rsid w:val="67AE6913"/>
    <w:rsid w:val="67C72770"/>
    <w:rsid w:val="67CD6FAF"/>
    <w:rsid w:val="67D55A9F"/>
    <w:rsid w:val="67E63E1C"/>
    <w:rsid w:val="67E9613A"/>
    <w:rsid w:val="67EF3EE8"/>
    <w:rsid w:val="6803696F"/>
    <w:rsid w:val="681405DF"/>
    <w:rsid w:val="681E586F"/>
    <w:rsid w:val="682938FF"/>
    <w:rsid w:val="68323E81"/>
    <w:rsid w:val="683611B5"/>
    <w:rsid w:val="684B418A"/>
    <w:rsid w:val="68633281"/>
    <w:rsid w:val="686E40BB"/>
    <w:rsid w:val="68831187"/>
    <w:rsid w:val="68864AE9"/>
    <w:rsid w:val="68986CF2"/>
    <w:rsid w:val="68B47F81"/>
    <w:rsid w:val="68BB4A67"/>
    <w:rsid w:val="68C1444C"/>
    <w:rsid w:val="68C55CEA"/>
    <w:rsid w:val="68DC3034"/>
    <w:rsid w:val="68E72B21"/>
    <w:rsid w:val="68EB3277"/>
    <w:rsid w:val="68EC50F4"/>
    <w:rsid w:val="68EF367A"/>
    <w:rsid w:val="68FC7232"/>
    <w:rsid w:val="69253BFF"/>
    <w:rsid w:val="69371125"/>
    <w:rsid w:val="69420559"/>
    <w:rsid w:val="69442E32"/>
    <w:rsid w:val="695B6BFD"/>
    <w:rsid w:val="695F76C9"/>
    <w:rsid w:val="69687B2E"/>
    <w:rsid w:val="696A4AE4"/>
    <w:rsid w:val="69792CCA"/>
    <w:rsid w:val="697A2236"/>
    <w:rsid w:val="698C6808"/>
    <w:rsid w:val="698F484E"/>
    <w:rsid w:val="69A27F76"/>
    <w:rsid w:val="69A85C9E"/>
    <w:rsid w:val="69AA3132"/>
    <w:rsid w:val="69AF5704"/>
    <w:rsid w:val="69B0704C"/>
    <w:rsid w:val="69B55D5F"/>
    <w:rsid w:val="69CC1547"/>
    <w:rsid w:val="69D275E7"/>
    <w:rsid w:val="69DA59A4"/>
    <w:rsid w:val="69FD3262"/>
    <w:rsid w:val="6A002D52"/>
    <w:rsid w:val="6A0B1541"/>
    <w:rsid w:val="6A356EA0"/>
    <w:rsid w:val="6A366774"/>
    <w:rsid w:val="6A572506"/>
    <w:rsid w:val="6A5D1F52"/>
    <w:rsid w:val="6A65199D"/>
    <w:rsid w:val="6A6F2029"/>
    <w:rsid w:val="6A731FEA"/>
    <w:rsid w:val="6A736B8E"/>
    <w:rsid w:val="6A745C1A"/>
    <w:rsid w:val="6A921FA4"/>
    <w:rsid w:val="6A971908"/>
    <w:rsid w:val="6AA810E6"/>
    <w:rsid w:val="6AA8334C"/>
    <w:rsid w:val="6AAF528B"/>
    <w:rsid w:val="6AD40467"/>
    <w:rsid w:val="6AD71D05"/>
    <w:rsid w:val="6ADC556D"/>
    <w:rsid w:val="6ADD1827"/>
    <w:rsid w:val="6AE12BE7"/>
    <w:rsid w:val="6AE31F5B"/>
    <w:rsid w:val="6AE80AD3"/>
    <w:rsid w:val="6AEB3A02"/>
    <w:rsid w:val="6AFA726B"/>
    <w:rsid w:val="6AFE7291"/>
    <w:rsid w:val="6AFF1E5E"/>
    <w:rsid w:val="6B0845B4"/>
    <w:rsid w:val="6B0B76B3"/>
    <w:rsid w:val="6B164C3A"/>
    <w:rsid w:val="6B1D005F"/>
    <w:rsid w:val="6B2533BA"/>
    <w:rsid w:val="6B354BEA"/>
    <w:rsid w:val="6B405AFC"/>
    <w:rsid w:val="6B427AC6"/>
    <w:rsid w:val="6B483298"/>
    <w:rsid w:val="6B4A0BA0"/>
    <w:rsid w:val="6B4F21E3"/>
    <w:rsid w:val="6B556078"/>
    <w:rsid w:val="6B607F4C"/>
    <w:rsid w:val="6B6317EA"/>
    <w:rsid w:val="6B64656D"/>
    <w:rsid w:val="6B6F360B"/>
    <w:rsid w:val="6B7F0145"/>
    <w:rsid w:val="6B8961CF"/>
    <w:rsid w:val="6B9366F7"/>
    <w:rsid w:val="6B9840E0"/>
    <w:rsid w:val="6BA20DC4"/>
    <w:rsid w:val="6BAD2A66"/>
    <w:rsid w:val="6BB0400B"/>
    <w:rsid w:val="6BBE31AB"/>
    <w:rsid w:val="6BCF1670"/>
    <w:rsid w:val="6BDB75D3"/>
    <w:rsid w:val="6BE459EB"/>
    <w:rsid w:val="6BF65D1E"/>
    <w:rsid w:val="6C0703C8"/>
    <w:rsid w:val="6C0A6F46"/>
    <w:rsid w:val="6C0A7EB8"/>
    <w:rsid w:val="6C0D1234"/>
    <w:rsid w:val="6C1736CD"/>
    <w:rsid w:val="6C1A480B"/>
    <w:rsid w:val="6C1F1436"/>
    <w:rsid w:val="6C2B79ED"/>
    <w:rsid w:val="6C31305C"/>
    <w:rsid w:val="6C3928DE"/>
    <w:rsid w:val="6C4038DA"/>
    <w:rsid w:val="6C5555D7"/>
    <w:rsid w:val="6C6548EA"/>
    <w:rsid w:val="6C6C4757"/>
    <w:rsid w:val="6C7442EF"/>
    <w:rsid w:val="6C792457"/>
    <w:rsid w:val="6C7D6BDC"/>
    <w:rsid w:val="6C8E0AE9"/>
    <w:rsid w:val="6C9A123C"/>
    <w:rsid w:val="6CA81BAB"/>
    <w:rsid w:val="6CB93DB8"/>
    <w:rsid w:val="6CB95B66"/>
    <w:rsid w:val="6CBA18DE"/>
    <w:rsid w:val="6CD61F47"/>
    <w:rsid w:val="6CD72490"/>
    <w:rsid w:val="6CE40709"/>
    <w:rsid w:val="6CEB4F03"/>
    <w:rsid w:val="6CF03552"/>
    <w:rsid w:val="6CFF5543"/>
    <w:rsid w:val="6D0B77F5"/>
    <w:rsid w:val="6D0E08F6"/>
    <w:rsid w:val="6D21195D"/>
    <w:rsid w:val="6D386419"/>
    <w:rsid w:val="6D415AD1"/>
    <w:rsid w:val="6D5C040E"/>
    <w:rsid w:val="6D68758C"/>
    <w:rsid w:val="6D721A2A"/>
    <w:rsid w:val="6D775E3A"/>
    <w:rsid w:val="6D7D4CBF"/>
    <w:rsid w:val="6D7E46BA"/>
    <w:rsid w:val="6D83187C"/>
    <w:rsid w:val="6D87299A"/>
    <w:rsid w:val="6D877A12"/>
    <w:rsid w:val="6D9415C5"/>
    <w:rsid w:val="6D9B18C2"/>
    <w:rsid w:val="6DAE4F7B"/>
    <w:rsid w:val="6DB03A9A"/>
    <w:rsid w:val="6DBE28E9"/>
    <w:rsid w:val="6DCC524F"/>
    <w:rsid w:val="6DDB49E9"/>
    <w:rsid w:val="6DE4342A"/>
    <w:rsid w:val="6DF130DE"/>
    <w:rsid w:val="6DFE3AC9"/>
    <w:rsid w:val="6E0B7864"/>
    <w:rsid w:val="6E1443B5"/>
    <w:rsid w:val="6E14501E"/>
    <w:rsid w:val="6E1545FF"/>
    <w:rsid w:val="6E213815"/>
    <w:rsid w:val="6E377192"/>
    <w:rsid w:val="6E3A1790"/>
    <w:rsid w:val="6E4106C2"/>
    <w:rsid w:val="6E4144AB"/>
    <w:rsid w:val="6E494CC8"/>
    <w:rsid w:val="6E66444E"/>
    <w:rsid w:val="6E72790A"/>
    <w:rsid w:val="6E7837FF"/>
    <w:rsid w:val="6EA13A45"/>
    <w:rsid w:val="6EB72579"/>
    <w:rsid w:val="6EB83BFB"/>
    <w:rsid w:val="6EBA3E17"/>
    <w:rsid w:val="6EBF58A5"/>
    <w:rsid w:val="6ED24314"/>
    <w:rsid w:val="6ED36C87"/>
    <w:rsid w:val="6EF32727"/>
    <w:rsid w:val="6EFA0BBF"/>
    <w:rsid w:val="6EFC2049"/>
    <w:rsid w:val="6F0B6421"/>
    <w:rsid w:val="6F1867B7"/>
    <w:rsid w:val="6F241291"/>
    <w:rsid w:val="6F3C0167"/>
    <w:rsid w:val="6F451933"/>
    <w:rsid w:val="6F4A519B"/>
    <w:rsid w:val="6F5A7833"/>
    <w:rsid w:val="6F634762"/>
    <w:rsid w:val="6F845FD8"/>
    <w:rsid w:val="6F8C5A54"/>
    <w:rsid w:val="6F944668"/>
    <w:rsid w:val="6F956BBF"/>
    <w:rsid w:val="6F9B4FDB"/>
    <w:rsid w:val="6FA10B33"/>
    <w:rsid w:val="6FA128E1"/>
    <w:rsid w:val="6FB0419E"/>
    <w:rsid w:val="6FBA1BE5"/>
    <w:rsid w:val="6FC30AAA"/>
    <w:rsid w:val="6FE56C72"/>
    <w:rsid w:val="6FF2313D"/>
    <w:rsid w:val="700C170C"/>
    <w:rsid w:val="70182057"/>
    <w:rsid w:val="701D4944"/>
    <w:rsid w:val="70227EC6"/>
    <w:rsid w:val="70323176"/>
    <w:rsid w:val="703A6FBE"/>
    <w:rsid w:val="703D74B9"/>
    <w:rsid w:val="703E735F"/>
    <w:rsid w:val="705F4C76"/>
    <w:rsid w:val="70646FF2"/>
    <w:rsid w:val="70761FC0"/>
    <w:rsid w:val="708236DA"/>
    <w:rsid w:val="709050D6"/>
    <w:rsid w:val="70A6350B"/>
    <w:rsid w:val="70B56644"/>
    <w:rsid w:val="70B62123"/>
    <w:rsid w:val="70FD64ED"/>
    <w:rsid w:val="710273B9"/>
    <w:rsid w:val="71045209"/>
    <w:rsid w:val="71066EA0"/>
    <w:rsid w:val="7107355E"/>
    <w:rsid w:val="710C0317"/>
    <w:rsid w:val="71341C5F"/>
    <w:rsid w:val="71356938"/>
    <w:rsid w:val="713F12BD"/>
    <w:rsid w:val="714472F7"/>
    <w:rsid w:val="714B2ABC"/>
    <w:rsid w:val="715B7E02"/>
    <w:rsid w:val="715C11B6"/>
    <w:rsid w:val="715E1919"/>
    <w:rsid w:val="71640567"/>
    <w:rsid w:val="717248AB"/>
    <w:rsid w:val="717C33A8"/>
    <w:rsid w:val="717E118E"/>
    <w:rsid w:val="71847384"/>
    <w:rsid w:val="71A464A3"/>
    <w:rsid w:val="71A52BA4"/>
    <w:rsid w:val="71A843FB"/>
    <w:rsid w:val="71B73C52"/>
    <w:rsid w:val="71BA1025"/>
    <w:rsid w:val="71C034F3"/>
    <w:rsid w:val="71C31235"/>
    <w:rsid w:val="71D06D69"/>
    <w:rsid w:val="71D57A06"/>
    <w:rsid w:val="71DF4358"/>
    <w:rsid w:val="71E55795"/>
    <w:rsid w:val="71ED0060"/>
    <w:rsid w:val="71F56DBA"/>
    <w:rsid w:val="72005FE5"/>
    <w:rsid w:val="720306D1"/>
    <w:rsid w:val="7209046F"/>
    <w:rsid w:val="721970A7"/>
    <w:rsid w:val="722041AF"/>
    <w:rsid w:val="72234303"/>
    <w:rsid w:val="72285934"/>
    <w:rsid w:val="722A09BE"/>
    <w:rsid w:val="723E2669"/>
    <w:rsid w:val="72402885"/>
    <w:rsid w:val="724566A2"/>
    <w:rsid w:val="72456D2F"/>
    <w:rsid w:val="725B76BF"/>
    <w:rsid w:val="725E6519"/>
    <w:rsid w:val="72655E48"/>
    <w:rsid w:val="72700673"/>
    <w:rsid w:val="72703004"/>
    <w:rsid w:val="728409C4"/>
    <w:rsid w:val="728564EA"/>
    <w:rsid w:val="72952BD1"/>
    <w:rsid w:val="72A503DE"/>
    <w:rsid w:val="72BE7EBC"/>
    <w:rsid w:val="72D134DE"/>
    <w:rsid w:val="73050665"/>
    <w:rsid w:val="73196631"/>
    <w:rsid w:val="731B6AA1"/>
    <w:rsid w:val="731F06ED"/>
    <w:rsid w:val="73216B8F"/>
    <w:rsid w:val="73275372"/>
    <w:rsid w:val="734737A0"/>
    <w:rsid w:val="7349714B"/>
    <w:rsid w:val="735C7062"/>
    <w:rsid w:val="736858C1"/>
    <w:rsid w:val="736B2A7E"/>
    <w:rsid w:val="737F118B"/>
    <w:rsid w:val="738F1988"/>
    <w:rsid w:val="738F309A"/>
    <w:rsid w:val="738F5872"/>
    <w:rsid w:val="73973555"/>
    <w:rsid w:val="739A4191"/>
    <w:rsid w:val="73B22403"/>
    <w:rsid w:val="73B977F0"/>
    <w:rsid w:val="73C606AE"/>
    <w:rsid w:val="73CD0149"/>
    <w:rsid w:val="73DA4614"/>
    <w:rsid w:val="73FA5C33"/>
    <w:rsid w:val="73FE0077"/>
    <w:rsid w:val="74210FA9"/>
    <w:rsid w:val="742A7349"/>
    <w:rsid w:val="74343D24"/>
    <w:rsid w:val="74400FC2"/>
    <w:rsid w:val="7443040B"/>
    <w:rsid w:val="744A39DD"/>
    <w:rsid w:val="74502DDE"/>
    <w:rsid w:val="74600FBD"/>
    <w:rsid w:val="74643A36"/>
    <w:rsid w:val="747405C4"/>
    <w:rsid w:val="747C1064"/>
    <w:rsid w:val="747C7EE5"/>
    <w:rsid w:val="747F6EA6"/>
    <w:rsid w:val="748A0672"/>
    <w:rsid w:val="748D1686"/>
    <w:rsid w:val="748D315E"/>
    <w:rsid w:val="74A470FC"/>
    <w:rsid w:val="74B01F34"/>
    <w:rsid w:val="74B11819"/>
    <w:rsid w:val="74B86703"/>
    <w:rsid w:val="74C11F14"/>
    <w:rsid w:val="74CF1C9F"/>
    <w:rsid w:val="74D33CC7"/>
    <w:rsid w:val="74E05E61"/>
    <w:rsid w:val="74EC5DF4"/>
    <w:rsid w:val="74F02341"/>
    <w:rsid w:val="74F17E67"/>
    <w:rsid w:val="74FD05BA"/>
    <w:rsid w:val="7501454E"/>
    <w:rsid w:val="7516167C"/>
    <w:rsid w:val="751F7092"/>
    <w:rsid w:val="75381513"/>
    <w:rsid w:val="753B10E2"/>
    <w:rsid w:val="754206C3"/>
    <w:rsid w:val="75502320"/>
    <w:rsid w:val="7561323F"/>
    <w:rsid w:val="75614FED"/>
    <w:rsid w:val="7570580F"/>
    <w:rsid w:val="75790588"/>
    <w:rsid w:val="757E5E44"/>
    <w:rsid w:val="75801788"/>
    <w:rsid w:val="7592220F"/>
    <w:rsid w:val="759730B3"/>
    <w:rsid w:val="759A3542"/>
    <w:rsid w:val="75AB6268"/>
    <w:rsid w:val="75BA690B"/>
    <w:rsid w:val="75D42E6C"/>
    <w:rsid w:val="75F22673"/>
    <w:rsid w:val="75F8112E"/>
    <w:rsid w:val="75FC6AC3"/>
    <w:rsid w:val="76022567"/>
    <w:rsid w:val="7618578F"/>
    <w:rsid w:val="762A3631"/>
    <w:rsid w:val="762A491C"/>
    <w:rsid w:val="762F4EE5"/>
    <w:rsid w:val="763C6E6F"/>
    <w:rsid w:val="76422829"/>
    <w:rsid w:val="764A5A81"/>
    <w:rsid w:val="7652427C"/>
    <w:rsid w:val="765B79F0"/>
    <w:rsid w:val="765D3A06"/>
    <w:rsid w:val="765E3661"/>
    <w:rsid w:val="76636B42"/>
    <w:rsid w:val="76674885"/>
    <w:rsid w:val="766905FD"/>
    <w:rsid w:val="766A1C7F"/>
    <w:rsid w:val="76816FC9"/>
    <w:rsid w:val="76820BE9"/>
    <w:rsid w:val="76870816"/>
    <w:rsid w:val="76A827A7"/>
    <w:rsid w:val="76AC7A83"/>
    <w:rsid w:val="76AF7FDA"/>
    <w:rsid w:val="76B30E46"/>
    <w:rsid w:val="76B63116"/>
    <w:rsid w:val="76B64EC4"/>
    <w:rsid w:val="76BD6DB6"/>
    <w:rsid w:val="76C021E7"/>
    <w:rsid w:val="76CA4E14"/>
    <w:rsid w:val="76F105F2"/>
    <w:rsid w:val="76F23211"/>
    <w:rsid w:val="76F36118"/>
    <w:rsid w:val="76F37EC6"/>
    <w:rsid w:val="76FD6F97"/>
    <w:rsid w:val="77004391"/>
    <w:rsid w:val="770C0F88"/>
    <w:rsid w:val="770E5DCD"/>
    <w:rsid w:val="770F74F2"/>
    <w:rsid w:val="773329B9"/>
    <w:rsid w:val="774709E6"/>
    <w:rsid w:val="775D738F"/>
    <w:rsid w:val="777142DA"/>
    <w:rsid w:val="77745F0D"/>
    <w:rsid w:val="77783184"/>
    <w:rsid w:val="77846D70"/>
    <w:rsid w:val="77867C0B"/>
    <w:rsid w:val="7787475F"/>
    <w:rsid w:val="77894387"/>
    <w:rsid w:val="778C592B"/>
    <w:rsid w:val="77C74EAF"/>
    <w:rsid w:val="77CA6723"/>
    <w:rsid w:val="77D221D2"/>
    <w:rsid w:val="77D30810"/>
    <w:rsid w:val="77D73344"/>
    <w:rsid w:val="77DA1086"/>
    <w:rsid w:val="77DA6462"/>
    <w:rsid w:val="77E5547F"/>
    <w:rsid w:val="77E718FB"/>
    <w:rsid w:val="77F52D16"/>
    <w:rsid w:val="78090E53"/>
    <w:rsid w:val="78113C75"/>
    <w:rsid w:val="78210A63"/>
    <w:rsid w:val="7826607A"/>
    <w:rsid w:val="78342545"/>
    <w:rsid w:val="784645C5"/>
    <w:rsid w:val="7853769D"/>
    <w:rsid w:val="7855070D"/>
    <w:rsid w:val="7862497A"/>
    <w:rsid w:val="786F17CF"/>
    <w:rsid w:val="787E1A12"/>
    <w:rsid w:val="788C27B1"/>
    <w:rsid w:val="788F05B9"/>
    <w:rsid w:val="78947977"/>
    <w:rsid w:val="78970D25"/>
    <w:rsid w:val="78B5687C"/>
    <w:rsid w:val="78B96EEE"/>
    <w:rsid w:val="78CF6711"/>
    <w:rsid w:val="78D41F79"/>
    <w:rsid w:val="78EF68C3"/>
    <w:rsid w:val="78FD22D5"/>
    <w:rsid w:val="792F3E75"/>
    <w:rsid w:val="79314CD6"/>
    <w:rsid w:val="79326790"/>
    <w:rsid w:val="7936371D"/>
    <w:rsid w:val="79404FD3"/>
    <w:rsid w:val="79420C91"/>
    <w:rsid w:val="79426EE3"/>
    <w:rsid w:val="79491821"/>
    <w:rsid w:val="7956298E"/>
    <w:rsid w:val="79654980"/>
    <w:rsid w:val="796E1A86"/>
    <w:rsid w:val="79727361"/>
    <w:rsid w:val="79762045"/>
    <w:rsid w:val="798412AA"/>
    <w:rsid w:val="79A875ED"/>
    <w:rsid w:val="79AA155B"/>
    <w:rsid w:val="79B50936"/>
    <w:rsid w:val="79B64824"/>
    <w:rsid w:val="79BD656A"/>
    <w:rsid w:val="79D12015"/>
    <w:rsid w:val="79D927D1"/>
    <w:rsid w:val="79DA35C0"/>
    <w:rsid w:val="79DF4620"/>
    <w:rsid w:val="79EE2BC7"/>
    <w:rsid w:val="79F01271"/>
    <w:rsid w:val="7A081EDB"/>
    <w:rsid w:val="7A17211E"/>
    <w:rsid w:val="7A251495"/>
    <w:rsid w:val="7A323766"/>
    <w:rsid w:val="7A421448"/>
    <w:rsid w:val="7A46405F"/>
    <w:rsid w:val="7A495209"/>
    <w:rsid w:val="7A4D7428"/>
    <w:rsid w:val="7A5073DE"/>
    <w:rsid w:val="7A513A76"/>
    <w:rsid w:val="7A5A5B75"/>
    <w:rsid w:val="7A5F22E1"/>
    <w:rsid w:val="7A5F5873"/>
    <w:rsid w:val="7A76498A"/>
    <w:rsid w:val="7A7B0A05"/>
    <w:rsid w:val="7A837E53"/>
    <w:rsid w:val="7AA938AA"/>
    <w:rsid w:val="7ADB2217"/>
    <w:rsid w:val="7AEB4313"/>
    <w:rsid w:val="7AF406B1"/>
    <w:rsid w:val="7B024B7C"/>
    <w:rsid w:val="7B08026E"/>
    <w:rsid w:val="7B1A6C01"/>
    <w:rsid w:val="7B31720F"/>
    <w:rsid w:val="7B3665D4"/>
    <w:rsid w:val="7B3C2417"/>
    <w:rsid w:val="7B421B60"/>
    <w:rsid w:val="7B772FD2"/>
    <w:rsid w:val="7B7A67A4"/>
    <w:rsid w:val="7B920C04"/>
    <w:rsid w:val="7B9B3893"/>
    <w:rsid w:val="7BA2010D"/>
    <w:rsid w:val="7BB369D5"/>
    <w:rsid w:val="7BB43223"/>
    <w:rsid w:val="7BB67714"/>
    <w:rsid w:val="7BBF4133"/>
    <w:rsid w:val="7BC87FBA"/>
    <w:rsid w:val="7BCB1412"/>
    <w:rsid w:val="7BD32074"/>
    <w:rsid w:val="7BED75DA"/>
    <w:rsid w:val="7BF14C86"/>
    <w:rsid w:val="7BFA5CE7"/>
    <w:rsid w:val="7C030BAC"/>
    <w:rsid w:val="7C0F633B"/>
    <w:rsid w:val="7C136915"/>
    <w:rsid w:val="7C28235F"/>
    <w:rsid w:val="7C3A0345"/>
    <w:rsid w:val="7C4F29F6"/>
    <w:rsid w:val="7C5225FD"/>
    <w:rsid w:val="7C53102C"/>
    <w:rsid w:val="7C541AB9"/>
    <w:rsid w:val="7C545D01"/>
    <w:rsid w:val="7C570BE5"/>
    <w:rsid w:val="7C5A2796"/>
    <w:rsid w:val="7C647170"/>
    <w:rsid w:val="7C6714F1"/>
    <w:rsid w:val="7C6E5CD1"/>
    <w:rsid w:val="7C723B4D"/>
    <w:rsid w:val="7C7C270C"/>
    <w:rsid w:val="7C80044E"/>
    <w:rsid w:val="7C911A72"/>
    <w:rsid w:val="7C9B7036"/>
    <w:rsid w:val="7C9D636B"/>
    <w:rsid w:val="7CA65E1D"/>
    <w:rsid w:val="7CAA582C"/>
    <w:rsid w:val="7CC221E3"/>
    <w:rsid w:val="7CCA16C9"/>
    <w:rsid w:val="7CD31696"/>
    <w:rsid w:val="7CE9791E"/>
    <w:rsid w:val="7CF93D5D"/>
    <w:rsid w:val="7D0D15B6"/>
    <w:rsid w:val="7D0D1D47"/>
    <w:rsid w:val="7D16542F"/>
    <w:rsid w:val="7D284642"/>
    <w:rsid w:val="7D2C6FAE"/>
    <w:rsid w:val="7D3B649C"/>
    <w:rsid w:val="7D3E3E65"/>
    <w:rsid w:val="7D423956"/>
    <w:rsid w:val="7D425704"/>
    <w:rsid w:val="7D536BEC"/>
    <w:rsid w:val="7D562F5D"/>
    <w:rsid w:val="7D575B72"/>
    <w:rsid w:val="7D6D7030"/>
    <w:rsid w:val="7D7809F7"/>
    <w:rsid w:val="7D8F3DE9"/>
    <w:rsid w:val="7D902913"/>
    <w:rsid w:val="7D922335"/>
    <w:rsid w:val="7D9B6B31"/>
    <w:rsid w:val="7DAC0DCF"/>
    <w:rsid w:val="7DC9140C"/>
    <w:rsid w:val="7DD07D21"/>
    <w:rsid w:val="7DD6409E"/>
    <w:rsid w:val="7DE40569"/>
    <w:rsid w:val="7DEE7639"/>
    <w:rsid w:val="7DF033B2"/>
    <w:rsid w:val="7DF12C86"/>
    <w:rsid w:val="7DF72C2E"/>
    <w:rsid w:val="7DF864BB"/>
    <w:rsid w:val="7DFE0A74"/>
    <w:rsid w:val="7E0B0B83"/>
    <w:rsid w:val="7E146816"/>
    <w:rsid w:val="7E1A4AD8"/>
    <w:rsid w:val="7E1E7F1F"/>
    <w:rsid w:val="7E2D0162"/>
    <w:rsid w:val="7E33504C"/>
    <w:rsid w:val="7E412FCE"/>
    <w:rsid w:val="7E47074A"/>
    <w:rsid w:val="7E482D2D"/>
    <w:rsid w:val="7E507E32"/>
    <w:rsid w:val="7E65197A"/>
    <w:rsid w:val="7E696CC0"/>
    <w:rsid w:val="7E746FD1"/>
    <w:rsid w:val="7E747BB1"/>
    <w:rsid w:val="7E7E520C"/>
    <w:rsid w:val="7E87770E"/>
    <w:rsid w:val="7E8941B5"/>
    <w:rsid w:val="7E9E1DAD"/>
    <w:rsid w:val="7E9E6453"/>
    <w:rsid w:val="7EA7614A"/>
    <w:rsid w:val="7EAC203A"/>
    <w:rsid w:val="7EB57AA0"/>
    <w:rsid w:val="7EBC3294"/>
    <w:rsid w:val="7EBE198C"/>
    <w:rsid w:val="7EC42161"/>
    <w:rsid w:val="7EC769BE"/>
    <w:rsid w:val="7EC908B5"/>
    <w:rsid w:val="7ED04610"/>
    <w:rsid w:val="7ED71E7C"/>
    <w:rsid w:val="7EDA196C"/>
    <w:rsid w:val="7EED169F"/>
    <w:rsid w:val="7EF13986"/>
    <w:rsid w:val="7EFA32C2"/>
    <w:rsid w:val="7EFD4B5C"/>
    <w:rsid w:val="7EFE4F9A"/>
    <w:rsid w:val="7F0013D2"/>
    <w:rsid w:val="7F0A3FFF"/>
    <w:rsid w:val="7F1B2C0A"/>
    <w:rsid w:val="7F30419D"/>
    <w:rsid w:val="7F3E014D"/>
    <w:rsid w:val="7F467473"/>
    <w:rsid w:val="7F4D704C"/>
    <w:rsid w:val="7F6405B8"/>
    <w:rsid w:val="7F697FA7"/>
    <w:rsid w:val="7F6F0306"/>
    <w:rsid w:val="7F7A1B59"/>
    <w:rsid w:val="7FA35AF8"/>
    <w:rsid w:val="7FB64187"/>
    <w:rsid w:val="7FB87EFF"/>
    <w:rsid w:val="7FC02DBC"/>
    <w:rsid w:val="7FC742A4"/>
    <w:rsid w:val="7FCA378E"/>
    <w:rsid w:val="7FD34D39"/>
    <w:rsid w:val="7FDB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 fillcolor="white">
      <v:fill color="white"/>
    </o:shapedefaults>
    <o:shapelayout v:ext="edit">
      <o:idmap v:ext="edit" data="1"/>
    </o:shapelayout>
  </w:shapeDefaults>
  <w:decimalSymbol w:val="."/>
  <w:listSeparator w:val=","/>
  <w15:docId w15:val="{DE269887-6D07-4C60-BAA3-911B84CF8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20"/>
    <w:qFormat/>
    <w:pPr>
      <w:widowControl w:val="0"/>
      <w:spacing w:beforeLines="50" w:before="50" w:afterLines="50" w:after="50" w:line="300" w:lineRule="auto"/>
      <w:ind w:firstLineChars="200" w:firstLine="480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ind w:left="0" w:firstLineChars="0" w:firstLine="0"/>
      <w:jc w:val="left"/>
      <w:outlineLvl w:val="0"/>
    </w:pPr>
    <w:rPr>
      <w:b/>
      <w:bCs/>
      <w:kern w:val="44"/>
      <w:sz w:val="28"/>
      <w:szCs w:val="32"/>
    </w:rPr>
  </w:style>
  <w:style w:type="paragraph" w:styleId="2">
    <w:name w:val="heading 2"/>
    <w:basedOn w:val="a"/>
    <w:next w:val="a"/>
    <w:link w:val="21"/>
    <w:unhideWhenUsed/>
    <w:qFormat/>
    <w:pPr>
      <w:keepNext/>
      <w:keepLines/>
      <w:numPr>
        <w:ilvl w:val="1"/>
        <w:numId w:val="1"/>
      </w:numPr>
      <w:ind w:left="0" w:firstLineChars="0" w:firstLine="0"/>
      <w:jc w:val="left"/>
      <w:outlineLvl w:val="1"/>
    </w:pPr>
    <w:rPr>
      <w:rFonts w:cs="等线 Light"/>
      <w:b/>
      <w:bCs/>
      <w:sz w:val="28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napToGrid w:val="0"/>
      <w:spacing w:beforeLines="100" w:before="100"/>
      <w:ind w:firstLineChars="0" w:firstLine="0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Lines="100" w:before="100"/>
      <w:ind w:left="862" w:firstLineChars="0" w:firstLine="0"/>
      <w:jc w:val="left"/>
      <w:outlineLvl w:val="3"/>
    </w:pPr>
    <w:rPr>
      <w:rFonts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0">
    <w:name w:val="Body Text First Indent 2"/>
    <w:basedOn w:val="a3"/>
    <w:link w:val="22"/>
    <w:uiPriority w:val="99"/>
    <w:semiHidden/>
    <w:unhideWhenUsed/>
    <w:qFormat/>
    <w:pPr>
      <w:ind w:firstLine="420"/>
    </w:pPr>
  </w:style>
  <w:style w:type="paragraph" w:styleId="a3">
    <w:name w:val="Body Text Indent"/>
    <w:basedOn w:val="a"/>
    <w:link w:val="a4"/>
    <w:uiPriority w:val="99"/>
    <w:semiHidden/>
    <w:unhideWhenUsed/>
    <w:qFormat/>
    <w:pPr>
      <w:spacing w:after="120"/>
      <w:ind w:leftChars="200" w:left="420"/>
    </w:pPr>
  </w:style>
  <w:style w:type="paragraph" w:styleId="71">
    <w:name w:val="toc 7"/>
    <w:basedOn w:val="a"/>
    <w:next w:val="a"/>
    <w:uiPriority w:val="39"/>
    <w:unhideWhenUsed/>
    <w:qFormat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a5">
    <w:name w:val="Normal Indent"/>
    <w:basedOn w:val="a"/>
    <w:uiPriority w:val="99"/>
    <w:qFormat/>
    <w:pPr>
      <w:ind w:firstLine="397"/>
    </w:pPr>
  </w:style>
  <w:style w:type="paragraph" w:styleId="a6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7">
    <w:name w:val="Body Text"/>
    <w:basedOn w:val="a"/>
    <w:qFormat/>
    <w:pPr>
      <w:spacing w:after="120"/>
    </w:pPr>
  </w:style>
  <w:style w:type="paragraph" w:styleId="51">
    <w:name w:val="toc 5"/>
    <w:basedOn w:val="a"/>
    <w:next w:val="a"/>
    <w:uiPriority w:val="39"/>
    <w:unhideWhenUsed/>
    <w:qFormat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31">
    <w:name w:val="toc 3"/>
    <w:basedOn w:val="a"/>
    <w:next w:val="a"/>
    <w:uiPriority w:val="39"/>
    <w:unhideWhenUsed/>
    <w:qFormat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81">
    <w:name w:val="toc 8"/>
    <w:basedOn w:val="a"/>
    <w:next w:val="a"/>
    <w:uiPriority w:val="39"/>
    <w:unhideWhenUsed/>
    <w:qFormat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a8">
    <w:name w:val="Date"/>
    <w:basedOn w:val="a"/>
    <w:next w:val="a"/>
    <w:link w:val="a9"/>
    <w:uiPriority w:val="99"/>
    <w:semiHidden/>
    <w:unhideWhenUsed/>
    <w:qFormat/>
    <w:pPr>
      <w:ind w:leftChars="2500" w:left="100"/>
    </w:pPr>
  </w:style>
  <w:style w:type="paragraph" w:styleId="aa">
    <w:name w:val="Balloon Text"/>
    <w:basedOn w:val="a"/>
    <w:link w:val="ab"/>
    <w:uiPriority w:val="99"/>
    <w:semiHidden/>
    <w:unhideWhenUsed/>
    <w:qFormat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e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1">
    <w:name w:val="toc 1"/>
    <w:basedOn w:val="a"/>
    <w:next w:val="a"/>
    <w:uiPriority w:val="39"/>
    <w:unhideWhenUsed/>
    <w:qFormat/>
    <w:pPr>
      <w:spacing w:before="120"/>
      <w:jc w:val="left"/>
    </w:pPr>
    <w:rPr>
      <w:rFonts w:asciiTheme="minorHAnsi"/>
      <w:b/>
      <w:bCs/>
      <w:iCs/>
      <w:szCs w:val="24"/>
    </w:rPr>
  </w:style>
  <w:style w:type="paragraph" w:styleId="41">
    <w:name w:val="toc 4"/>
    <w:basedOn w:val="a"/>
    <w:next w:val="a"/>
    <w:uiPriority w:val="39"/>
    <w:unhideWhenUsed/>
    <w:qFormat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61">
    <w:name w:val="toc 6"/>
    <w:basedOn w:val="a"/>
    <w:next w:val="a"/>
    <w:uiPriority w:val="39"/>
    <w:unhideWhenUsed/>
    <w:qFormat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23">
    <w:name w:val="toc 2"/>
    <w:basedOn w:val="a"/>
    <w:next w:val="a"/>
    <w:uiPriority w:val="39"/>
    <w:unhideWhenUsed/>
    <w:qFormat/>
    <w:pPr>
      <w:spacing w:before="120"/>
      <w:ind w:left="240"/>
      <w:jc w:val="left"/>
    </w:pPr>
    <w:rPr>
      <w:rFonts w:asciiTheme="minorHAnsi" w:eastAsiaTheme="minorHAnsi"/>
      <w:b/>
      <w:bCs/>
      <w:sz w:val="22"/>
    </w:rPr>
  </w:style>
  <w:style w:type="paragraph" w:styleId="91">
    <w:name w:val="toc 9"/>
    <w:basedOn w:val="a"/>
    <w:next w:val="a"/>
    <w:uiPriority w:val="39"/>
    <w:unhideWhenUsed/>
    <w:qFormat/>
    <w:pPr>
      <w:ind w:left="1920"/>
      <w:jc w:val="left"/>
    </w:pPr>
    <w:rPr>
      <w:rFonts w:asciiTheme="minorHAnsi" w:eastAsiaTheme="minorHAnsi"/>
      <w:sz w:val="20"/>
      <w:szCs w:val="20"/>
    </w:rPr>
  </w:style>
  <w:style w:type="paragraph" w:styleId="af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f0">
    <w:name w:val="Title"/>
    <w:basedOn w:val="a"/>
    <w:qFormat/>
    <w:pPr>
      <w:spacing w:line="360" w:lineRule="auto"/>
      <w:jc w:val="center"/>
    </w:pPr>
    <w:rPr>
      <w:b/>
      <w:bCs/>
      <w:sz w:val="32"/>
    </w:rPr>
  </w:style>
  <w:style w:type="table" w:styleId="af1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9">
    <w:name w:val="日期 字符"/>
    <w:basedOn w:val="a0"/>
    <w:link w:val="a8"/>
    <w:uiPriority w:val="99"/>
    <w:semiHidden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table" w:customStyle="1" w:styleId="12">
    <w:name w:val="网格型浅色1"/>
    <w:basedOn w:val="a1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0">
    <w:name w:val="无格式表格 11"/>
    <w:basedOn w:val="a1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10">
    <w:name w:val="无格式表格 21"/>
    <w:basedOn w:val="a1"/>
    <w:uiPriority w:val="42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3">
    <w:name w:val="List Paragraph"/>
    <w:basedOn w:val="a"/>
    <w:uiPriority w:val="99"/>
    <w:qFormat/>
    <w:pPr>
      <w:ind w:firstLine="420"/>
    </w:pPr>
  </w:style>
  <w:style w:type="character" w:customStyle="1" w:styleId="10">
    <w:name w:val="标题 1 字符"/>
    <w:basedOn w:val="a0"/>
    <w:link w:val="1"/>
    <w:qFormat/>
    <w:rPr>
      <w:rFonts w:cstheme="minorBidi"/>
      <w:b/>
      <w:bCs/>
      <w:kern w:val="44"/>
      <w:sz w:val="28"/>
      <w:szCs w:val="32"/>
    </w:rPr>
  </w:style>
  <w:style w:type="character" w:customStyle="1" w:styleId="21">
    <w:name w:val="标题 2 字符"/>
    <w:basedOn w:val="a0"/>
    <w:link w:val="2"/>
    <w:qFormat/>
    <w:rPr>
      <w:rFonts w:cs="等线 Light"/>
      <w:b/>
      <w:bCs/>
      <w:kern w:val="2"/>
      <w:sz w:val="28"/>
      <w:szCs w:val="24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theme="minorBidi"/>
      <w:b/>
      <w:bCs/>
      <w:kern w:val="2"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="Times New Roman" w:eastAsia="宋体" w:hAnsi="Times New Roman" w:cstheme="majorBidi"/>
      <w:bCs/>
      <w:kern w:val="2"/>
      <w:sz w:val="24"/>
      <w:szCs w:val="2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character" w:customStyle="1" w:styleId="ad">
    <w:name w:val="页脚 字符"/>
    <w:basedOn w:val="a0"/>
    <w:link w:val="ac"/>
    <w:uiPriority w:val="99"/>
    <w:qFormat/>
    <w:rPr>
      <w:rFonts w:ascii="Times New Roman" w:eastAsia="宋体" w:hAnsi="Times New Roman" w:cstheme="minorBidi"/>
      <w:kern w:val="2"/>
      <w:sz w:val="18"/>
      <w:szCs w:val="22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asciiTheme="minorHAnsi" w:hAnsiTheme="minorHAnsi" w:cstheme="min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asciiTheme="minorHAnsi" w:hAnsiTheme="minorHAnsi" w:cstheme="min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b">
    <w:name w:val="批注框文本 字符"/>
    <w:basedOn w:val="a0"/>
    <w:link w:val="aa"/>
    <w:uiPriority w:val="99"/>
    <w:semiHidden/>
    <w:qFormat/>
    <w:rPr>
      <w:rFonts w:asciiTheme="minorHAnsi" w:hAnsiTheme="minorHAnsi" w:cstheme="minorBidi"/>
      <w:kern w:val="2"/>
      <w:sz w:val="18"/>
      <w:szCs w:val="18"/>
    </w:rPr>
  </w:style>
  <w:style w:type="paragraph" w:customStyle="1" w:styleId="--">
    <w:name w:val="正文-缩进-陈武"/>
    <w:basedOn w:val="a"/>
    <w:next w:val="a"/>
    <w:uiPriority w:val="2"/>
    <w:qFormat/>
  </w:style>
  <w:style w:type="paragraph" w:customStyle="1" w:styleId="24">
    <w:name w:val="标书－正文(缩进2)"/>
    <w:basedOn w:val="a7"/>
    <w:semiHidden/>
    <w:qFormat/>
    <w:pPr>
      <w:spacing w:before="100" w:beforeAutospacing="1" w:after="100" w:afterAutospacing="1" w:line="360" w:lineRule="auto"/>
      <w:ind w:firstLine="200"/>
    </w:pPr>
  </w:style>
  <w:style w:type="paragraph" w:customStyle="1" w:styleId="HR">
    <w:name w:val="HR正文"/>
    <w:basedOn w:val="a"/>
    <w:qFormat/>
    <w:pPr>
      <w:ind w:firstLine="200"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numPr>
        <w:numId w:val="0"/>
      </w:numPr>
      <w:spacing w:beforeLines="0"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character" w:customStyle="1" w:styleId="a4">
    <w:name w:val="正文文本缩进 字符"/>
    <w:basedOn w:val="a0"/>
    <w:link w:val="a3"/>
    <w:uiPriority w:val="99"/>
    <w:semiHidden/>
    <w:qFormat/>
    <w:rPr>
      <w:rFonts w:cstheme="minorBidi"/>
      <w:kern w:val="2"/>
      <w:sz w:val="24"/>
      <w:szCs w:val="22"/>
    </w:rPr>
  </w:style>
  <w:style w:type="character" w:customStyle="1" w:styleId="22">
    <w:name w:val="正文首行缩进 2 字符"/>
    <w:basedOn w:val="a4"/>
    <w:link w:val="20"/>
    <w:uiPriority w:val="99"/>
    <w:semiHidden/>
    <w:qFormat/>
    <w:rPr>
      <w:rFonts w:cstheme="minorBidi"/>
      <w:kern w:val="2"/>
      <w:sz w:val="24"/>
      <w:szCs w:val="22"/>
    </w:rPr>
  </w:style>
  <w:style w:type="paragraph" w:customStyle="1" w:styleId="af4">
    <w:name w:val="图表"/>
    <w:qFormat/>
    <w:pPr>
      <w:widowControl w:val="0"/>
      <w:autoSpaceDE w:val="0"/>
      <w:autoSpaceDN w:val="0"/>
      <w:adjustRightInd w:val="0"/>
      <w:spacing w:line="360" w:lineRule="auto"/>
      <w:jc w:val="center"/>
    </w:pPr>
    <w:rPr>
      <w:rFonts w:cs="Arial"/>
      <w:color w:val="000000"/>
      <w:sz w:val="18"/>
      <w:szCs w:val="24"/>
    </w:rPr>
  </w:style>
  <w:style w:type="paragraph" w:customStyle="1" w:styleId="af5">
    <w:name w:val="表格"/>
    <w:basedOn w:val="a"/>
    <w:qFormat/>
    <w:pPr>
      <w:jc w:val="center"/>
    </w:pPr>
    <w:rPr>
      <w:sz w:val="21"/>
    </w:rPr>
  </w:style>
  <w:style w:type="paragraph" w:customStyle="1" w:styleId="TOC3">
    <w:name w:val="TOC 标题3"/>
    <w:basedOn w:val="1"/>
    <w:next w:val="a"/>
    <w:uiPriority w:val="39"/>
    <w:unhideWhenUsed/>
    <w:qFormat/>
    <w:pPr>
      <w:widowControl/>
      <w:numPr>
        <w:numId w:val="0"/>
      </w:numPr>
      <w:spacing w:beforeLines="0"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51"/>
    <customShpInfo spid="_x0000_s2049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80EB04-866F-4ED1-A773-5708FAF23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1309</Words>
  <Characters>7464</Characters>
  <Application>Microsoft Office Word</Application>
  <DocSecurity>0</DocSecurity>
  <Lines>62</Lines>
  <Paragraphs>17</Paragraphs>
  <ScaleCrop>false</ScaleCrop>
  <Company>Hewlett-Packard Company</Company>
  <LinksUpToDate>false</LinksUpToDate>
  <CharactersWithSpaces>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20180910</dc:creator>
  <cp:lastModifiedBy>admin</cp:lastModifiedBy>
  <cp:revision>402</cp:revision>
  <cp:lastPrinted>2022-05-27T01:22:00Z</cp:lastPrinted>
  <dcterms:created xsi:type="dcterms:W3CDTF">2018-11-09T09:21:00Z</dcterms:created>
  <dcterms:modified xsi:type="dcterms:W3CDTF">2022-06-07T09:38:00Z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950180CC1D2040978F15AFCC894648A7</vt:lpwstr>
  </property>
</Properties>
</file>