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spacing w:after="468" w:afterLines="150"/>
        <w:jc w:val="center"/>
        <w:rPr>
          <w:rFonts w:hint="eastAsia" w:ascii="楷体_GB2312" w:eastAsia="楷体_GB2312"/>
          <w:sz w:val="44"/>
          <w:szCs w:val="44"/>
        </w:rPr>
      </w:pPr>
      <w:r>
        <w:rPr>
          <w:rFonts w:hint="eastAsia" w:ascii="楷体_GB2312" w:eastAsia="楷体_GB2312"/>
          <w:sz w:val="44"/>
          <w:szCs w:val="44"/>
        </w:rPr>
        <w:t>南方IT学院</w:t>
      </w:r>
    </w:p>
    <w:p>
      <w:pPr>
        <w:jc w:val="center"/>
        <w:rPr>
          <w:rFonts w:hint="eastAsia" w:ascii="黑体" w:eastAsia="黑体"/>
          <w:sz w:val="36"/>
        </w:rPr>
      </w:pPr>
      <w:r>
        <w:rPr>
          <w:rFonts w:hint="eastAsia" w:ascii="宋体"/>
          <w:b/>
          <w:bCs/>
          <w:sz w:val="72"/>
        </w:rPr>
        <w:t>学 生 毕 业 论 文</w:t>
      </w:r>
    </w:p>
    <w:p>
      <w:pPr>
        <w:jc w:val="center"/>
        <w:rPr>
          <w:rFonts w:hint="eastAsia" w:ascii="黑体" w:eastAsia="黑体"/>
          <w:sz w:val="36"/>
        </w:rPr>
      </w:pPr>
    </w:p>
    <w:p>
      <w:pPr>
        <w:pStyle w:val="7"/>
        <w:ind w:left="723" w:leftChars="300"/>
        <w:rPr>
          <w:rFonts w:hint="eastAsia" w:ascii="宋体" w:hAnsi="宋体"/>
          <w:b/>
          <w:sz w:val="36"/>
          <w:szCs w:val="36"/>
          <w:u w:val="single"/>
        </w:rPr>
      </w:pPr>
      <w:r>
        <w:rPr>
          <w:rFonts w:hint="eastAsia" w:ascii="宋体" w:hAnsi="宋体"/>
          <w:b/>
          <w:bCs/>
          <w:sz w:val="36"/>
          <w:szCs w:val="36"/>
        </w:rPr>
        <w:t xml:space="preserve">题    目 </w:t>
      </w:r>
      <w:r>
        <w:rPr>
          <w:rFonts w:hint="eastAsia" w:ascii="宋体" w:hAnsi="宋体"/>
          <w:b/>
          <w:bCs/>
          <w:sz w:val="36"/>
          <w:szCs w:val="36"/>
          <w:u w:val="single"/>
        </w:rPr>
        <w:t xml:space="preserve"> </w:t>
      </w:r>
      <w:r>
        <w:rPr>
          <w:rFonts w:hint="eastAsia" w:ascii="宋体" w:hAnsi="宋体"/>
          <w:bCs/>
          <w:sz w:val="32"/>
          <w:szCs w:val="32"/>
          <w:u w:val="single"/>
        </w:rPr>
        <w:t>基于</w:t>
      </w:r>
      <w:r>
        <w:rPr>
          <w:rFonts w:hint="eastAsia" w:ascii="宋体" w:hAnsi="宋体"/>
          <w:bCs/>
          <w:sz w:val="32"/>
          <w:szCs w:val="32"/>
          <w:u w:val="single"/>
          <w:lang w:val="en-US" w:eastAsia="zh-CN"/>
        </w:rPr>
        <w:t>RBAC</w:t>
      </w:r>
      <w:r>
        <w:rPr>
          <w:rFonts w:hint="eastAsia" w:ascii="宋体" w:hAnsi="宋体"/>
          <w:bCs/>
          <w:sz w:val="32"/>
          <w:szCs w:val="32"/>
          <w:u w:val="single"/>
        </w:rPr>
        <w:t>的</w:t>
      </w:r>
      <w:r>
        <w:rPr>
          <w:rFonts w:hint="eastAsia" w:ascii="宋体" w:hAnsi="宋体"/>
          <w:bCs/>
          <w:sz w:val="32"/>
          <w:szCs w:val="32"/>
          <w:u w:val="single"/>
          <w:lang w:val="en-US" w:eastAsia="zh-CN"/>
        </w:rPr>
        <w:t>风行物流</w:t>
      </w:r>
      <w:r>
        <w:rPr>
          <w:rFonts w:hint="eastAsia" w:ascii="宋体" w:hAnsi="宋体"/>
          <w:bCs/>
          <w:sz w:val="32"/>
          <w:szCs w:val="32"/>
          <w:u w:val="single"/>
        </w:rPr>
        <w:t>系统的设计与实现</w:t>
      </w:r>
      <w:r>
        <w:rPr>
          <w:rFonts w:hint="eastAsia" w:ascii="宋体" w:hAnsi="宋体"/>
          <w:b/>
          <w:bCs/>
          <w:sz w:val="36"/>
          <w:szCs w:val="36"/>
          <w:u w:val="single"/>
        </w:rPr>
        <w:t xml:space="preserve"> </w:t>
      </w:r>
    </w:p>
    <w:p>
      <w:pPr>
        <w:ind w:left="723" w:leftChars="300"/>
        <w:rPr>
          <w:rFonts w:hint="eastAsia" w:ascii="宋体" w:hAnsi="宋体"/>
          <w:b/>
          <w:bCs/>
          <w:sz w:val="36"/>
          <w:szCs w:val="36"/>
        </w:rPr>
      </w:pPr>
    </w:p>
    <w:p>
      <w:pPr>
        <w:tabs>
          <w:tab w:val="left" w:pos="1800"/>
        </w:tabs>
        <w:ind w:left="723" w:leftChars="300"/>
        <w:rPr>
          <w:rFonts w:hint="eastAsia" w:ascii="宋体" w:hAnsi="宋体"/>
          <w:b/>
          <w:bCs/>
          <w:sz w:val="36"/>
          <w:szCs w:val="36"/>
          <w:u w:val="single"/>
        </w:rPr>
      </w:pPr>
      <w:r>
        <w:rPr>
          <w:rFonts w:hint="eastAsia" w:ascii="宋体" w:hAnsi="宋体"/>
          <w:b/>
          <w:bCs/>
          <w:sz w:val="36"/>
          <w:szCs w:val="36"/>
        </w:rPr>
        <w:t>学    号：</w:t>
      </w:r>
      <w:r>
        <w:rPr>
          <w:rFonts w:hint="eastAsia" w:ascii="宋体" w:hAnsi="宋体"/>
          <w:bCs/>
          <w:sz w:val="32"/>
          <w:szCs w:val="32"/>
          <w:u w:val="single"/>
        </w:rPr>
        <w:t xml:space="preserve"> </w:t>
      </w:r>
      <w:r>
        <w:rPr>
          <w:rFonts w:hint="eastAsia" w:ascii="宋体" w:hAnsi="宋体"/>
          <w:bCs/>
          <w:sz w:val="32"/>
          <w:szCs w:val="32"/>
          <w:u w:val="single"/>
          <w:lang w:val="en-US" w:eastAsia="zh-CN"/>
        </w:rPr>
        <w:t>180630009</w:t>
      </w:r>
      <w:r>
        <w:rPr>
          <w:rFonts w:ascii="宋体" w:hAnsi="宋体"/>
          <w:bCs/>
          <w:sz w:val="32"/>
          <w:szCs w:val="32"/>
          <w:u w:val="single"/>
        </w:rPr>
        <w:t xml:space="preserve">                         </w:t>
      </w:r>
    </w:p>
    <w:p>
      <w:pPr>
        <w:pStyle w:val="26"/>
        <w:bidi w:val="0"/>
        <w:rPr>
          <w:rFonts w:hint="eastAsia"/>
        </w:rPr>
      </w:pPr>
    </w:p>
    <w:p>
      <w:pPr>
        <w:tabs>
          <w:tab w:val="left" w:pos="1800"/>
          <w:tab w:val="left" w:pos="7500"/>
        </w:tabs>
        <w:ind w:left="723" w:leftChars="300"/>
        <w:rPr>
          <w:rFonts w:hint="eastAsia" w:ascii="宋体" w:hAnsi="宋体"/>
          <w:b/>
          <w:bCs/>
          <w:sz w:val="36"/>
          <w:szCs w:val="36"/>
          <w:u w:val="single"/>
        </w:rPr>
      </w:pPr>
      <w:r>
        <w:rPr>
          <w:rFonts w:hint="eastAsia" w:ascii="宋体" w:hAnsi="宋体"/>
          <w:b/>
          <w:bCs/>
          <w:sz w:val="36"/>
          <w:szCs w:val="36"/>
        </w:rPr>
        <w:t>专    业：</w:t>
      </w:r>
      <w:r>
        <w:rPr>
          <w:rFonts w:hint="eastAsia" w:ascii="宋体" w:hAnsi="宋体"/>
          <w:bCs/>
          <w:sz w:val="32"/>
          <w:szCs w:val="32"/>
          <w:u w:val="single"/>
        </w:rPr>
        <w:t xml:space="preserve"> 软件</w:t>
      </w:r>
      <w:r>
        <w:rPr>
          <w:rFonts w:ascii="宋体" w:hAnsi="宋体"/>
          <w:bCs/>
          <w:sz w:val="32"/>
          <w:szCs w:val="32"/>
          <w:u w:val="single"/>
        </w:rPr>
        <w:t>工程</w:t>
      </w:r>
      <w:r>
        <w:rPr>
          <w:rFonts w:hint="eastAsia" w:ascii="宋体" w:hAnsi="宋体"/>
          <w:bCs/>
          <w:sz w:val="32"/>
          <w:szCs w:val="32"/>
          <w:u w:val="single"/>
        </w:rPr>
        <w:t xml:space="preserve">     </w:t>
      </w:r>
      <w:r>
        <w:rPr>
          <w:rFonts w:ascii="宋体" w:hAnsi="宋体"/>
          <w:bCs/>
          <w:sz w:val="32"/>
          <w:szCs w:val="32"/>
          <w:u w:val="single"/>
        </w:rPr>
        <w:t xml:space="preserve">                  </w:t>
      </w:r>
      <w:r>
        <w:rPr>
          <w:rFonts w:hint="eastAsia" w:ascii="宋体" w:hAnsi="宋体"/>
          <w:bCs/>
          <w:sz w:val="32"/>
          <w:szCs w:val="32"/>
          <w:u w:val="single"/>
        </w:rPr>
        <w:t xml:space="preserve">      </w:t>
      </w:r>
    </w:p>
    <w:p>
      <w:pPr>
        <w:tabs>
          <w:tab w:val="left" w:pos="1800"/>
        </w:tabs>
        <w:ind w:left="723" w:leftChars="300"/>
        <w:rPr>
          <w:rFonts w:hint="eastAsia" w:ascii="宋体" w:hAnsi="宋体"/>
          <w:b/>
          <w:bCs/>
          <w:sz w:val="36"/>
          <w:szCs w:val="36"/>
        </w:rPr>
      </w:pPr>
    </w:p>
    <w:p>
      <w:pPr>
        <w:tabs>
          <w:tab w:val="left" w:pos="1800"/>
        </w:tabs>
        <w:ind w:left="723" w:leftChars="300"/>
        <w:rPr>
          <w:rFonts w:hint="eastAsia" w:ascii="宋体" w:hAnsi="宋体"/>
          <w:b/>
          <w:bCs/>
          <w:sz w:val="36"/>
          <w:szCs w:val="36"/>
          <w:u w:val="single"/>
        </w:rPr>
      </w:pPr>
      <w:r>
        <w:rPr>
          <w:rFonts w:hint="eastAsia" w:ascii="宋体" w:hAnsi="宋体"/>
          <w:b/>
          <w:bCs/>
          <w:sz w:val="36"/>
          <w:szCs w:val="36"/>
        </w:rPr>
        <w:t>学生姓名：</w:t>
      </w:r>
      <w:r>
        <w:rPr>
          <w:rFonts w:hint="eastAsia" w:ascii="宋体" w:hAnsi="宋体"/>
          <w:bCs/>
          <w:sz w:val="32"/>
          <w:szCs w:val="32"/>
          <w:u w:val="single"/>
        </w:rPr>
        <w:t xml:space="preserve"> </w:t>
      </w:r>
      <w:r>
        <w:rPr>
          <w:rFonts w:hint="eastAsia" w:ascii="宋体" w:hAnsi="宋体"/>
          <w:bCs/>
          <w:sz w:val="32"/>
          <w:szCs w:val="32"/>
          <w:u w:val="single"/>
          <w:lang w:val="en-US" w:eastAsia="zh-CN"/>
        </w:rPr>
        <w:t>韦海超</w:t>
      </w:r>
      <w:r>
        <w:rPr>
          <w:rFonts w:ascii="宋体" w:hAnsi="宋体"/>
          <w:bCs/>
          <w:sz w:val="32"/>
          <w:szCs w:val="32"/>
          <w:u w:val="single"/>
        </w:rPr>
        <w:t xml:space="preserve">                                </w:t>
      </w:r>
    </w:p>
    <w:p>
      <w:pPr>
        <w:tabs>
          <w:tab w:val="left" w:pos="1800"/>
        </w:tabs>
        <w:ind w:left="723" w:leftChars="300"/>
        <w:rPr>
          <w:rFonts w:hint="eastAsia" w:ascii="宋体" w:hAnsi="宋体"/>
          <w:b/>
          <w:bCs/>
          <w:sz w:val="36"/>
          <w:szCs w:val="36"/>
          <w:u w:val="single"/>
        </w:rPr>
      </w:pPr>
    </w:p>
    <w:p>
      <w:pPr>
        <w:tabs>
          <w:tab w:val="left" w:pos="1800"/>
        </w:tabs>
        <w:ind w:left="723" w:leftChars="300"/>
        <w:rPr>
          <w:rFonts w:hint="eastAsia" w:ascii="宋体"/>
          <w:b/>
          <w:bCs/>
          <w:sz w:val="36"/>
          <w:u w:val="single"/>
        </w:rPr>
      </w:pPr>
      <w:r>
        <w:rPr>
          <w:rFonts w:hint="eastAsia" w:ascii="宋体" w:hAnsi="宋体"/>
          <w:b/>
          <w:bCs/>
          <w:sz w:val="36"/>
          <w:szCs w:val="36"/>
        </w:rPr>
        <w:t>指导教师：</w:t>
      </w:r>
      <w:r>
        <w:rPr>
          <w:rFonts w:hint="eastAsia" w:ascii="宋体" w:hAnsi="宋体"/>
          <w:bCs/>
          <w:sz w:val="32"/>
          <w:szCs w:val="32"/>
          <w:u w:val="single"/>
        </w:rPr>
        <w:t xml:space="preserve"> </w:t>
      </w:r>
      <w:r>
        <w:rPr>
          <w:rFonts w:hint="eastAsia" w:ascii="宋体" w:hAnsi="宋体"/>
          <w:bCs/>
          <w:sz w:val="32"/>
          <w:szCs w:val="32"/>
          <w:u w:val="single"/>
          <w:lang w:val="en-US" w:eastAsia="zh-CN"/>
        </w:rPr>
        <w:t>陈军</w:t>
      </w:r>
      <w:r>
        <w:rPr>
          <w:rFonts w:ascii="宋体" w:hAnsi="宋体"/>
          <w:bCs/>
          <w:sz w:val="32"/>
          <w:szCs w:val="32"/>
          <w:u w:val="single"/>
        </w:rPr>
        <w:t xml:space="preserve">   </w:t>
      </w:r>
      <w:r>
        <w:rPr>
          <w:rFonts w:hint="eastAsia" w:ascii="宋体" w:hAnsi="宋体"/>
          <w:bCs/>
          <w:sz w:val="32"/>
          <w:szCs w:val="32"/>
          <w:u w:val="single"/>
          <w:lang w:val="en-US" w:eastAsia="zh-CN"/>
        </w:rPr>
        <w:t xml:space="preserve"> </w:t>
      </w:r>
      <w:r>
        <w:rPr>
          <w:rFonts w:ascii="宋体" w:hAnsi="宋体"/>
          <w:bCs/>
          <w:sz w:val="32"/>
          <w:szCs w:val="32"/>
          <w:u w:val="single"/>
        </w:rPr>
        <w:t xml:space="preserve">                             </w:t>
      </w:r>
    </w:p>
    <w:p>
      <w:pPr>
        <w:rPr>
          <w:rFonts w:hint="eastAsia" w:ascii="黑体" w:eastAsia="黑体"/>
          <w:sz w:val="36"/>
        </w:rPr>
      </w:pPr>
    </w:p>
    <w:p>
      <w:pPr>
        <w:jc w:val="center"/>
        <w:rPr>
          <w:rFonts w:hint="default" w:ascii="黑体" w:eastAsia="黑体"/>
          <w:sz w:val="36"/>
          <w:lang w:val="en-US" w:eastAsia="zh-CN"/>
        </w:rPr>
      </w:pPr>
      <w:r>
        <w:rPr>
          <w:rFonts w:hint="eastAsia" w:ascii="黑体" w:eastAsia="黑体"/>
          <w:sz w:val="36"/>
        </w:rPr>
        <w:t xml:space="preserve"> </w:t>
      </w:r>
      <w:r>
        <w:rPr>
          <w:rFonts w:ascii="黑体" w:eastAsia="黑体"/>
          <w:sz w:val="36"/>
        </w:rPr>
        <w:t xml:space="preserve"> </w:t>
      </w:r>
      <w:r>
        <w:rPr>
          <w:rFonts w:hint="eastAsia" w:ascii="黑体" w:eastAsia="黑体"/>
          <w:sz w:val="36"/>
        </w:rPr>
        <w:t xml:space="preserve"> </w:t>
      </w:r>
      <w:r>
        <w:rPr>
          <w:rFonts w:ascii="黑体" w:eastAsia="黑体"/>
          <w:sz w:val="36"/>
        </w:rPr>
        <w:t xml:space="preserve"> </w:t>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ab/>
      </w:r>
      <w:r>
        <w:rPr>
          <w:rFonts w:hint="eastAsia" w:ascii="黑体" w:eastAsia="黑体"/>
          <w:sz w:val="36"/>
          <w:lang w:val="en-US" w:eastAsia="zh-CN"/>
        </w:rPr>
        <w:t>2020</w:t>
      </w:r>
      <w:r>
        <w:rPr>
          <w:rFonts w:hint="eastAsia" w:ascii="黑体" w:eastAsia="黑体"/>
          <w:sz w:val="36"/>
        </w:rPr>
        <w:t xml:space="preserve">年 </w:t>
      </w:r>
      <w:r>
        <w:rPr>
          <w:rFonts w:hint="eastAsia" w:ascii="黑体" w:eastAsia="黑体"/>
          <w:sz w:val="36"/>
          <w:lang w:val="en-US" w:eastAsia="zh-CN"/>
        </w:rPr>
        <w:t>2</w:t>
      </w:r>
      <w:r>
        <w:rPr>
          <w:rFonts w:ascii="黑体" w:eastAsia="黑体"/>
          <w:sz w:val="36"/>
        </w:rPr>
        <w:t xml:space="preserve"> </w:t>
      </w:r>
      <w:r>
        <w:rPr>
          <w:rFonts w:hint="eastAsia" w:ascii="黑体" w:eastAsia="黑体"/>
          <w:sz w:val="36"/>
        </w:rPr>
        <w:t>月</w:t>
      </w:r>
      <w:r>
        <w:rPr>
          <w:rFonts w:hint="eastAsia" w:ascii="黑体" w:eastAsia="黑体"/>
          <w:sz w:val="36"/>
          <w:lang w:val="en-US" w:eastAsia="zh-CN"/>
        </w:rPr>
        <w:t xml:space="preserve"> 13 日</w:t>
      </w:r>
    </w:p>
    <w:p>
      <w:pPr>
        <w:pStyle w:val="7"/>
        <w:spacing w:after="468" w:afterLines="150"/>
        <w:jc w:val="center"/>
        <w:rPr>
          <w:rFonts w:hint="eastAsia" w:ascii="楷体_GB2312" w:eastAsia="楷体_GB2312"/>
          <w:sz w:val="44"/>
          <w:szCs w:val="44"/>
        </w:rPr>
        <w:sectPr>
          <w:headerReference r:id="rId3" w:type="default"/>
          <w:footerReference r:id="rId5" w:type="default"/>
          <w:headerReference r:id="rId4" w:type="even"/>
          <w:pgSz w:w="11906" w:h="16838"/>
          <w:pgMar w:top="1418" w:right="1134" w:bottom="1418" w:left="1701" w:header="851" w:footer="992" w:gutter="0"/>
          <w:pgNumType w:start="1"/>
          <w:cols w:space="720" w:num="1"/>
          <w:docGrid w:type="linesAndChars" w:linePitch="466" w:charSpace="323"/>
        </w:sectPr>
      </w:pPr>
    </w:p>
    <w:p>
      <w:pPr>
        <w:spacing w:line="800" w:lineRule="exact"/>
        <w:jc w:val="center"/>
        <w:rPr>
          <w:rFonts w:hint="eastAsia" w:ascii="楷体_GB2312" w:eastAsia="楷体_GB2312"/>
          <w:b/>
          <w:bCs/>
          <w:sz w:val="44"/>
        </w:rPr>
      </w:pPr>
      <w:r>
        <w:rPr>
          <w:rFonts w:hint="eastAsia" w:ascii="楷体_GB2312" w:eastAsia="楷体_GB2312"/>
          <w:b/>
          <w:bCs/>
          <w:sz w:val="44"/>
        </w:rPr>
        <w:t>诚 信 声 明</w:t>
      </w:r>
    </w:p>
    <w:p>
      <w:pPr>
        <w:spacing w:line="800" w:lineRule="exact"/>
        <w:jc w:val="center"/>
        <w:rPr>
          <w:rFonts w:hint="eastAsia" w:ascii="楷体_GB2312" w:eastAsia="楷体_GB2312"/>
          <w:sz w:val="32"/>
        </w:rPr>
      </w:pPr>
    </w:p>
    <w:p>
      <w:pPr>
        <w:pStyle w:val="8"/>
        <w:spacing w:line="800" w:lineRule="exact"/>
        <w:ind w:firstLine="600"/>
        <w:rPr>
          <w:rFonts w:hint="eastAsia" w:eastAsia="楷体_GB2312"/>
          <w:sz w:val="30"/>
        </w:rPr>
      </w:pPr>
      <w:r>
        <w:rPr>
          <w:rFonts w:hint="eastAsia" w:eastAsia="楷体_GB2312"/>
          <w:sz w:val="30"/>
        </w:rPr>
        <w:t>我声明，所呈交的毕业论文是本人在老师指导下进行的研究工作及取得的研究成果。据我查证，除了文中特别加以标注和致谢的地方外，论文中不包含其他人已经发表或撰写过的研究成果，也不包含为获得其他教育机构的学位或证书而使用过的材料。我承诺，论文中的所有内容均真实、可信。</w:t>
      </w:r>
    </w:p>
    <w:p>
      <w:pPr>
        <w:pStyle w:val="8"/>
        <w:spacing w:line="800" w:lineRule="exact"/>
        <w:ind w:firstLine="0"/>
        <w:rPr>
          <w:rFonts w:hint="eastAsia" w:eastAsia="楷体_GB2312"/>
          <w:sz w:val="30"/>
        </w:rPr>
      </w:pPr>
    </w:p>
    <w:p>
      <w:pPr>
        <w:pStyle w:val="8"/>
        <w:spacing w:line="800" w:lineRule="exact"/>
        <w:ind w:firstLine="0"/>
        <w:rPr>
          <w:rFonts w:hint="eastAsia" w:eastAsia="楷体_GB2312"/>
          <w:sz w:val="30"/>
        </w:rPr>
      </w:pPr>
    </w:p>
    <w:p>
      <w:pPr>
        <w:pStyle w:val="8"/>
        <w:spacing w:line="800" w:lineRule="exact"/>
        <w:ind w:firstLine="0"/>
        <w:jc w:val="center"/>
      </w:pPr>
      <w:r>
        <w:rPr>
          <w:rFonts w:hint="eastAsia" w:eastAsia="楷体_GB2312"/>
          <w:sz w:val="30"/>
        </w:rPr>
        <w:t>毕业论文作者签名：</w:t>
      </w:r>
      <w:r>
        <w:rPr>
          <w:rFonts w:hint="eastAsia" w:eastAsia="楷体_GB2312"/>
          <w:sz w:val="30"/>
          <w:lang w:val="en-US" w:eastAsia="zh-CN"/>
        </w:rPr>
        <w:t>韦海超</w:t>
      </w:r>
      <w:r>
        <w:rPr>
          <w:rFonts w:hint="eastAsia" w:eastAsia="楷体_GB2312"/>
          <w:sz w:val="30"/>
        </w:rPr>
        <w:t xml:space="preserve">          签名日期：</w:t>
      </w:r>
      <w:r>
        <w:rPr>
          <w:rFonts w:hint="eastAsia" w:eastAsia="楷体_GB2312"/>
          <w:sz w:val="30"/>
          <w:lang w:val="en-US" w:eastAsia="zh-CN"/>
        </w:rPr>
        <w:t>2020</w:t>
      </w:r>
      <w:r>
        <w:rPr>
          <w:rFonts w:eastAsia="楷体_GB2312"/>
          <w:sz w:val="30"/>
        </w:rPr>
        <w:t xml:space="preserve"> </w:t>
      </w:r>
      <w:r>
        <w:rPr>
          <w:rFonts w:hint="eastAsia" w:eastAsia="楷体_GB2312"/>
          <w:sz w:val="30"/>
        </w:rPr>
        <w:t>年</w:t>
      </w:r>
      <w:r>
        <w:rPr>
          <w:rFonts w:hint="eastAsia" w:eastAsia="楷体_GB2312"/>
          <w:sz w:val="30"/>
          <w:lang w:val="en-US" w:eastAsia="zh-CN"/>
        </w:rPr>
        <w:t>2</w:t>
      </w:r>
      <w:r>
        <w:rPr>
          <w:rFonts w:hint="eastAsia" w:eastAsia="楷体_GB2312"/>
          <w:sz w:val="30"/>
        </w:rPr>
        <w:t>月</w:t>
      </w:r>
      <w:r>
        <w:rPr>
          <w:rFonts w:hint="eastAsia" w:eastAsia="楷体_GB2312"/>
          <w:sz w:val="30"/>
          <w:lang w:val="en-US" w:eastAsia="zh-CN"/>
        </w:rPr>
        <w:t>13</w:t>
      </w:r>
      <w:r>
        <w:rPr>
          <w:rFonts w:hint="eastAsia" w:eastAsia="楷体_GB2312"/>
          <w:sz w:val="30"/>
        </w:rPr>
        <w:t>日</w:t>
      </w:r>
    </w:p>
    <w:p>
      <w:pPr>
        <w:pStyle w:val="7"/>
        <w:rPr>
          <w:rFonts w:hint="eastAsia"/>
        </w:rPr>
      </w:pPr>
      <w:r>
        <w:br w:type="page"/>
      </w:r>
    </w:p>
    <w:p>
      <w:pPr>
        <w:pStyle w:val="7"/>
        <w:jc w:val="center"/>
        <w:outlineLvl w:val="0"/>
        <w:rPr>
          <w:rFonts w:hint="eastAsia"/>
          <w:b/>
          <w:sz w:val="44"/>
          <w:szCs w:val="44"/>
        </w:rPr>
      </w:pPr>
      <w:r>
        <w:rPr>
          <w:rFonts w:hint="eastAsia"/>
          <w:b/>
          <w:sz w:val="44"/>
          <w:szCs w:val="44"/>
        </w:rPr>
        <w:t>论文摘要</w:t>
      </w:r>
    </w:p>
    <w:p>
      <w:pPr>
        <w:pStyle w:val="7"/>
        <w:jc w:val="center"/>
        <w:rPr>
          <w:rFonts w:hint="eastAsia"/>
          <w:b/>
          <w:sz w:val="44"/>
          <w:szCs w:val="44"/>
        </w:rPr>
      </w:pPr>
    </w:p>
    <w:p>
      <w:pPr>
        <w:ind w:firstLine="420" w:firstLineChars="0"/>
        <w:rPr>
          <w:rFonts w:hint="eastAsia" w:ascii="宋体" w:hAnsi="宋体"/>
          <w:lang w:val="en-US" w:eastAsia="zh-CN"/>
        </w:rPr>
      </w:pPr>
      <w:r>
        <w:rPr>
          <w:rFonts w:hint="eastAsia" w:ascii="宋体" w:hAnsi="宋体"/>
          <w:lang w:val="en-US" w:eastAsia="zh-CN"/>
        </w:rPr>
        <w:t>在社会与科技迅猛发展的时代，经济化发展是当今社会发展的必然趋势，在这个物联网时代中，庞大的信息体为物流行业带来了极大的发展前景，当商品可以通过数据可以随时跟踪，为物流行业又增添了一双翅膀，便利了物流行业的各各环节，也为供应链各各环节的管理带来便利的管理，达到最大化资源优化配置的目的。在庞大的信息化时代，物流行业在业务上的发展也到了一定的瓶颈期，也经常在业务上会出错。想要在物流行业提高业务能力与提高劳动生产力，进而促进物流行业的经济效益，由此风行物流系统就应运而生，为我们解决物流行业的问题。</w:t>
      </w:r>
    </w:p>
    <w:p>
      <w:pPr>
        <w:ind w:firstLine="420" w:firstLineChars="0"/>
        <w:rPr>
          <w:rFonts w:hint="default" w:ascii="宋体" w:hAnsi="宋体"/>
          <w:lang w:val="en-US" w:eastAsia="zh-CN"/>
        </w:rPr>
      </w:pPr>
      <w:r>
        <w:rPr>
          <w:rFonts w:hint="eastAsia" w:ascii="宋体" w:hAnsi="宋体"/>
          <w:lang w:val="en-US" w:eastAsia="zh-CN"/>
        </w:rPr>
        <w:t>本系统主要是为了解决物流管理的业务问题，为管理方便而设计的，后台用IDEA，使用MySQL数据库作为风行物流系统的数据库，使用Easyui作为网页前端开发语言及Spring、Mybatis作为后台服务器开发语言，模式采用多模块模式进行开发。主要功能要素包括权限管理，入库管理，在库管理，出库管理，仓库管理。</w:t>
      </w:r>
    </w:p>
    <w:p>
      <w:pPr>
        <w:ind w:firstLine="420" w:firstLineChars="0"/>
        <w:rPr>
          <w:rFonts w:hint="eastAsia" w:ascii="宋体" w:hAnsi="宋体"/>
          <w:lang w:val="en-US" w:eastAsia="zh-CN"/>
        </w:rPr>
      </w:pPr>
    </w:p>
    <w:p>
      <w:pPr>
        <w:ind w:firstLine="420" w:firstLineChars="0"/>
        <w:rPr>
          <w:rFonts w:hint="default" w:ascii="宋体" w:hAnsi="宋体"/>
          <w:lang w:val="en-US" w:eastAsia="zh-CN"/>
        </w:rPr>
      </w:pPr>
    </w:p>
    <w:p>
      <w:pPr>
        <w:ind w:firstLine="420" w:firstLineChars="0"/>
        <w:rPr>
          <w:rFonts w:hint="eastAsia" w:ascii="宋体" w:hAnsi="宋体"/>
          <w:lang w:val="en-US" w:eastAsia="zh-CN"/>
        </w:rPr>
      </w:pPr>
    </w:p>
    <w:p>
      <w:pPr>
        <w:pStyle w:val="2"/>
        <w:outlineLvl w:val="9"/>
        <w:rPr>
          <w:rFonts w:hint="eastAsia"/>
          <w:color w:val="000000"/>
        </w:rPr>
      </w:pPr>
      <w:bookmarkStart w:id="0" w:name="_Toc17191589"/>
      <w:bookmarkStart w:id="1" w:name="_Toc17133264"/>
    </w:p>
    <w:p>
      <w:pPr>
        <w:rPr>
          <w:rFonts w:hint="eastAsia"/>
          <w:color w:val="000000"/>
        </w:rPr>
      </w:pPr>
    </w:p>
    <w:p>
      <w:pPr>
        <w:rPr>
          <w:rFonts w:hint="eastAsia"/>
          <w:color w:val="000000"/>
        </w:rPr>
      </w:pPr>
    </w:p>
    <w:p>
      <w:pPr>
        <w:rPr>
          <w:rFonts w:hint="eastAsia"/>
          <w:color w:val="000000"/>
        </w:rPr>
      </w:pPr>
    </w:p>
    <w:p>
      <w:pPr>
        <w:rPr>
          <w:rFonts w:hint="eastAsia"/>
          <w:color w:val="000000"/>
        </w:rPr>
      </w:pPr>
    </w:p>
    <w:p>
      <w:pPr>
        <w:rPr>
          <w:rFonts w:hint="eastAsia"/>
          <w:color w:val="000000"/>
        </w:rPr>
      </w:pPr>
    </w:p>
    <w:p>
      <w:pPr>
        <w:rPr>
          <w:rFonts w:hint="eastAsia"/>
          <w:color w:val="000000"/>
        </w:rPr>
      </w:pPr>
    </w:p>
    <w:p>
      <w:pPr>
        <w:rPr>
          <w:rFonts w:hint="eastAsia"/>
          <w:color w:val="000000"/>
        </w:rPr>
      </w:pPr>
    </w:p>
    <w:p>
      <w:pPr>
        <w:rPr>
          <w:rFonts w:hint="eastAsia"/>
          <w:color w:val="000000"/>
        </w:rPr>
      </w:pPr>
    </w:p>
    <w:p>
      <w:pPr>
        <w:rPr>
          <w:rFonts w:hint="eastAsia"/>
        </w:rPr>
      </w:pPr>
    </w:p>
    <w:p>
      <w:pPr>
        <w:pStyle w:val="2"/>
        <w:jc w:val="both"/>
        <w:outlineLvl w:val="9"/>
        <w:rPr>
          <w:rFonts w:hint="eastAsia"/>
          <w:color w:val="000000"/>
        </w:rPr>
      </w:pPr>
    </w:p>
    <w:p>
      <w:pPr>
        <w:pStyle w:val="2"/>
        <w:ind w:left="3780" w:leftChars="0" w:firstLine="420" w:firstLineChars="0"/>
        <w:jc w:val="both"/>
        <w:outlineLvl w:val="0"/>
        <w:rPr>
          <w:rFonts w:hint="eastAsia"/>
          <w:color w:val="000000"/>
        </w:rPr>
      </w:pPr>
      <w:r>
        <w:rPr>
          <w:rFonts w:hint="eastAsia"/>
          <w:color w:val="000000"/>
        </w:rPr>
        <w:t>目  录</w:t>
      </w:r>
      <w:bookmarkEnd w:id="0"/>
      <w:bookmarkEnd w:id="1"/>
    </w:p>
    <w:sdt>
      <w:sdtPr>
        <w:rPr>
          <w:rFonts w:ascii="宋体" w:hAnsi="宋体" w:eastAsia="宋体" w:cs="Times New Roman"/>
          <w:sz w:val="21"/>
          <w:lang w:val="en-US" w:eastAsia="zh-CN" w:bidi="ar-SA"/>
        </w:rPr>
        <w:id w:val="147459927"/>
        <w15:color w:val="DBDBDB"/>
        <w:docPartObj>
          <w:docPartGallery w:val="Table of Contents"/>
          <w:docPartUnique/>
        </w:docPartObj>
      </w:sdtPr>
      <w:sdtEndPr>
        <w:rPr>
          <w:rFonts w:ascii="Times New Roman" w:hAnsi="Times New Roman" w:eastAsia="宋体" w:cs="Times New Roman"/>
          <w:sz w:val="20"/>
          <w:szCs w:val="20"/>
          <w:lang w:val="en-US" w:eastAsia="zh-CN" w:bidi="ar-SA"/>
        </w:rPr>
      </w:sdtEndPr>
      <w:sdtContent>
        <w:p>
          <w:pPr>
            <w:spacing w:before="0" w:beforeLines="0" w:after="0" w:afterLines="0" w:line="240" w:lineRule="auto"/>
            <w:ind w:left="0" w:leftChars="0" w:right="0" w:rightChars="0" w:firstLine="0" w:firstLineChars="0"/>
            <w:jc w:val="center"/>
          </w:pPr>
          <w:bookmarkStart w:id="2" w:name="_Toc16603_WPSOffice_Type3"/>
        </w:p>
        <w:p>
          <w:pPr>
            <w:pStyle w:val="23"/>
            <w:tabs>
              <w:tab w:val="right" w:leader="dot" w:pos="9071"/>
            </w:tabs>
          </w:pPr>
          <w:r>
            <w:fldChar w:fldCharType="begin"/>
          </w:r>
          <w:r>
            <w:instrText xml:space="preserve"> HYPERLINK \l _Toc32413_WPSOffice_Level1 </w:instrText>
          </w:r>
          <w:r>
            <w:fldChar w:fldCharType="separate"/>
          </w:r>
          <w:sdt>
            <w:sdtPr>
              <w:rPr>
                <w:rFonts w:ascii="Arial" w:hAnsi="Arial" w:eastAsia="宋体" w:cs="Times New Roman"/>
                <w:b/>
                <w:kern w:val="44"/>
                <w:sz w:val="32"/>
                <w:lang w:val="en-US" w:eastAsia="zh-CN" w:bidi="ar-SA"/>
              </w:rPr>
              <w:id w:val="147459927"/>
              <w:placeholder>
                <w:docPart w:val="{9329105a-690b-46fb-a7ef-f8b035c6be91}"/>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1 引言</w:t>
              </w:r>
            </w:sdtContent>
          </w:sdt>
          <w:r>
            <w:tab/>
          </w:r>
          <w:bookmarkStart w:id="3" w:name="_Toc32413_WPSOffice_Level1Page"/>
          <w:r>
            <w:t>6</w:t>
          </w:r>
          <w:bookmarkEnd w:id="3"/>
          <w:r>
            <w:fldChar w:fldCharType="end"/>
          </w:r>
        </w:p>
        <w:p>
          <w:pPr>
            <w:pStyle w:val="24"/>
            <w:tabs>
              <w:tab w:val="right" w:leader="dot" w:pos="9071"/>
            </w:tabs>
          </w:pPr>
          <w:r>
            <w:fldChar w:fldCharType="begin"/>
          </w:r>
          <w:r>
            <w:instrText xml:space="preserve"> HYPERLINK \l _Toc16603_WPSOffice_Level2 </w:instrText>
          </w:r>
          <w:r>
            <w:fldChar w:fldCharType="separate"/>
          </w:r>
          <w:sdt>
            <w:sdtPr>
              <w:rPr>
                <w:rFonts w:ascii="Arial" w:hAnsi="Arial" w:eastAsia="宋体" w:cs="Times New Roman"/>
                <w:b/>
                <w:kern w:val="44"/>
                <w:sz w:val="32"/>
                <w:lang w:val="en-US" w:eastAsia="zh-CN" w:bidi="ar-SA"/>
              </w:rPr>
              <w:id w:val="147459927"/>
              <w:placeholder>
                <w:docPart w:val="{5a0e0c24-c139-479a-95b2-74cb80178542}"/>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1.1 </w:t>
              </w:r>
              <w:r>
                <w:rPr>
                  <w:rFonts w:hint="eastAsia" w:ascii="Times New Roman" w:hAnsi="Times New Roman" w:eastAsia="宋体" w:cs="Times New Roman"/>
                </w:rPr>
                <w:t>背景</w:t>
              </w:r>
            </w:sdtContent>
          </w:sdt>
          <w:r>
            <w:tab/>
          </w:r>
          <w:bookmarkStart w:id="4" w:name="_Toc16603_WPSOffice_Level2Page"/>
          <w:r>
            <w:t>6</w:t>
          </w:r>
          <w:bookmarkEnd w:id="4"/>
          <w:r>
            <w:fldChar w:fldCharType="end"/>
          </w:r>
        </w:p>
        <w:p>
          <w:pPr>
            <w:pStyle w:val="24"/>
            <w:tabs>
              <w:tab w:val="right" w:leader="dot" w:pos="9071"/>
            </w:tabs>
          </w:pPr>
          <w:r>
            <w:fldChar w:fldCharType="begin"/>
          </w:r>
          <w:r>
            <w:instrText xml:space="preserve"> HYPERLINK \l _Toc10138_WPSOffice_Level2 </w:instrText>
          </w:r>
          <w:r>
            <w:fldChar w:fldCharType="separate"/>
          </w:r>
          <w:sdt>
            <w:sdtPr>
              <w:rPr>
                <w:rFonts w:ascii="Arial" w:hAnsi="Arial" w:eastAsia="宋体" w:cs="Times New Roman"/>
                <w:b/>
                <w:kern w:val="44"/>
                <w:sz w:val="32"/>
                <w:lang w:val="en-US" w:eastAsia="zh-CN" w:bidi="ar-SA"/>
              </w:rPr>
              <w:id w:val="147459927"/>
              <w:placeholder>
                <w:docPart w:val="{23c2dd52-dedf-46d7-ae54-90c4a95ea77f}"/>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1.2 </w:t>
              </w:r>
              <w:r>
                <w:rPr>
                  <w:rFonts w:hint="eastAsia" w:ascii="Times New Roman" w:hAnsi="Times New Roman" w:eastAsia="宋体" w:cs="Times New Roman"/>
                </w:rPr>
                <w:t>研究现状与发展趋势</w:t>
              </w:r>
            </w:sdtContent>
          </w:sdt>
          <w:r>
            <w:tab/>
          </w:r>
          <w:bookmarkStart w:id="5" w:name="_Toc10138_WPSOffice_Level2Page"/>
          <w:r>
            <w:t>7</w:t>
          </w:r>
          <w:bookmarkEnd w:id="5"/>
          <w:r>
            <w:fldChar w:fldCharType="end"/>
          </w:r>
        </w:p>
        <w:p>
          <w:pPr>
            <w:pStyle w:val="24"/>
            <w:tabs>
              <w:tab w:val="right" w:leader="dot" w:pos="9071"/>
            </w:tabs>
          </w:pPr>
          <w:r>
            <w:fldChar w:fldCharType="begin"/>
          </w:r>
          <w:r>
            <w:instrText xml:space="preserve"> HYPERLINK \l _Toc25863_WPSOffice_Level2 </w:instrText>
          </w:r>
          <w:r>
            <w:fldChar w:fldCharType="separate"/>
          </w:r>
          <w:sdt>
            <w:sdtPr>
              <w:rPr>
                <w:rFonts w:ascii="Arial" w:hAnsi="Arial" w:eastAsia="宋体" w:cs="Times New Roman"/>
                <w:b/>
                <w:kern w:val="44"/>
                <w:sz w:val="32"/>
                <w:lang w:val="en-US" w:eastAsia="zh-CN" w:bidi="ar-SA"/>
              </w:rPr>
              <w:id w:val="147459927"/>
              <w:placeholder>
                <w:docPart w:val="{747c0b0b-b4d2-4236-9a31-621b98780e5e}"/>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1.3</w:t>
              </w:r>
              <w:r>
                <w:rPr>
                  <w:rFonts w:ascii="Times New Roman" w:hAnsi="Times New Roman" w:eastAsia="宋体" w:cs="Times New Roman"/>
                </w:rPr>
                <w:t xml:space="preserve"> </w:t>
              </w:r>
              <w:r>
                <w:rPr>
                  <w:rFonts w:hint="eastAsia" w:ascii="Times New Roman" w:hAnsi="Times New Roman" w:eastAsia="宋体" w:cs="Times New Roman"/>
                </w:rPr>
                <w:t>现实意义</w:t>
              </w:r>
            </w:sdtContent>
          </w:sdt>
          <w:r>
            <w:tab/>
          </w:r>
          <w:bookmarkStart w:id="6" w:name="_Toc25863_WPSOffice_Level2Page"/>
          <w:r>
            <w:t>7</w:t>
          </w:r>
          <w:bookmarkEnd w:id="6"/>
          <w:r>
            <w:fldChar w:fldCharType="end"/>
          </w:r>
        </w:p>
        <w:p>
          <w:pPr>
            <w:pStyle w:val="24"/>
            <w:tabs>
              <w:tab w:val="right" w:leader="dot" w:pos="9071"/>
            </w:tabs>
          </w:pPr>
          <w:r>
            <w:fldChar w:fldCharType="begin"/>
          </w:r>
          <w:r>
            <w:instrText xml:space="preserve"> HYPERLINK \l _Toc5296_WPSOffice_Level2 </w:instrText>
          </w:r>
          <w:r>
            <w:fldChar w:fldCharType="separate"/>
          </w:r>
          <w:sdt>
            <w:sdtPr>
              <w:rPr>
                <w:rFonts w:ascii="Arial" w:hAnsi="Arial" w:eastAsia="宋体" w:cs="Times New Roman"/>
                <w:b/>
                <w:kern w:val="44"/>
                <w:sz w:val="32"/>
                <w:lang w:val="en-US" w:eastAsia="zh-CN" w:bidi="ar-SA"/>
              </w:rPr>
              <w:id w:val="147459927"/>
              <w:placeholder>
                <w:docPart w:val="{963454bd-dfc8-4bb6-afcd-6d2b63df9bb0}"/>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1.4</w:t>
              </w:r>
              <w:r>
                <w:rPr>
                  <w:rFonts w:ascii="Times New Roman" w:hAnsi="Times New Roman" w:eastAsia="宋体" w:cs="Times New Roman"/>
                </w:rPr>
                <w:t xml:space="preserve"> </w:t>
              </w:r>
              <w:r>
                <w:rPr>
                  <w:rFonts w:hint="eastAsia" w:ascii="Times New Roman" w:hAnsi="Times New Roman" w:eastAsia="宋体" w:cs="Times New Roman"/>
                </w:rPr>
                <w:t>系统概述</w:t>
              </w:r>
            </w:sdtContent>
          </w:sdt>
          <w:r>
            <w:tab/>
          </w:r>
          <w:bookmarkStart w:id="7" w:name="_Toc5296_WPSOffice_Level2Page"/>
          <w:r>
            <w:t>7</w:t>
          </w:r>
          <w:bookmarkEnd w:id="7"/>
          <w:r>
            <w:fldChar w:fldCharType="end"/>
          </w:r>
        </w:p>
        <w:p>
          <w:pPr>
            <w:pStyle w:val="25"/>
            <w:tabs>
              <w:tab w:val="right" w:leader="dot" w:pos="9071"/>
            </w:tabs>
          </w:pPr>
          <w:r>
            <w:fldChar w:fldCharType="begin"/>
          </w:r>
          <w:r>
            <w:instrText xml:space="preserve"> HYPERLINK \l _Toc16603_WPSOffice_Level3 </w:instrText>
          </w:r>
          <w:r>
            <w:fldChar w:fldCharType="separate"/>
          </w:r>
          <w:sdt>
            <w:sdtPr>
              <w:rPr>
                <w:rFonts w:ascii="Arial" w:hAnsi="Arial" w:eastAsia="宋体" w:cs="Times New Roman"/>
                <w:b/>
                <w:kern w:val="44"/>
                <w:sz w:val="32"/>
                <w:lang w:val="en-US" w:eastAsia="zh-CN" w:bidi="ar-SA"/>
              </w:rPr>
              <w:id w:val="147459927"/>
              <w:placeholder>
                <w:docPart w:val="{70d367b4-942d-4bab-8f0d-78354020a087}"/>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1. </w:t>
              </w:r>
              <w:r>
                <w:rPr>
                  <w:rFonts w:hint="eastAsia" w:ascii="Times New Roman" w:hAnsi="Times New Roman" w:eastAsia="宋体" w:cs="Times New Roman"/>
                </w:rPr>
                <w:t>权限管理模块</w:t>
              </w:r>
            </w:sdtContent>
          </w:sdt>
          <w:r>
            <w:tab/>
          </w:r>
          <w:bookmarkStart w:id="8" w:name="_Toc16603_WPSOffice_Level3Page"/>
          <w:r>
            <w:t>7</w:t>
          </w:r>
          <w:bookmarkEnd w:id="8"/>
          <w:r>
            <w:fldChar w:fldCharType="end"/>
          </w:r>
        </w:p>
        <w:p>
          <w:pPr>
            <w:pStyle w:val="25"/>
            <w:tabs>
              <w:tab w:val="right" w:leader="dot" w:pos="9071"/>
            </w:tabs>
          </w:pPr>
          <w:r>
            <w:fldChar w:fldCharType="begin"/>
          </w:r>
          <w:r>
            <w:instrText xml:space="preserve"> HYPERLINK \l _Toc10138_WPSOffice_Level3 </w:instrText>
          </w:r>
          <w:r>
            <w:fldChar w:fldCharType="separate"/>
          </w:r>
          <w:sdt>
            <w:sdtPr>
              <w:rPr>
                <w:rFonts w:ascii="Arial" w:hAnsi="Arial" w:eastAsia="宋体" w:cs="Times New Roman"/>
                <w:b/>
                <w:kern w:val="44"/>
                <w:sz w:val="32"/>
                <w:lang w:val="en-US" w:eastAsia="zh-CN" w:bidi="ar-SA"/>
              </w:rPr>
              <w:id w:val="147459927"/>
              <w:placeholder>
                <w:docPart w:val="{81cf7112-76c2-460d-84c8-7ccab2a6fc7d}"/>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2. </w:t>
              </w:r>
              <w:r>
                <w:rPr>
                  <w:rFonts w:hint="eastAsia" w:ascii="Times New Roman" w:hAnsi="Times New Roman" w:eastAsia="宋体" w:cs="Times New Roman"/>
                </w:rPr>
                <w:t>入库管理</w:t>
              </w:r>
            </w:sdtContent>
          </w:sdt>
          <w:r>
            <w:tab/>
          </w:r>
          <w:bookmarkStart w:id="9" w:name="_Toc10138_WPSOffice_Level3Page"/>
          <w:r>
            <w:t>8</w:t>
          </w:r>
          <w:bookmarkEnd w:id="9"/>
          <w:r>
            <w:fldChar w:fldCharType="end"/>
          </w:r>
        </w:p>
        <w:p>
          <w:pPr>
            <w:pStyle w:val="25"/>
            <w:tabs>
              <w:tab w:val="right" w:leader="dot" w:pos="9071"/>
            </w:tabs>
          </w:pPr>
          <w:r>
            <w:fldChar w:fldCharType="begin"/>
          </w:r>
          <w:r>
            <w:instrText xml:space="preserve"> HYPERLINK \l _Toc25863_WPSOffice_Level3 </w:instrText>
          </w:r>
          <w:r>
            <w:fldChar w:fldCharType="separate"/>
          </w:r>
          <w:sdt>
            <w:sdtPr>
              <w:rPr>
                <w:rFonts w:ascii="Arial" w:hAnsi="Arial" w:eastAsia="宋体" w:cs="Times New Roman"/>
                <w:b/>
                <w:kern w:val="44"/>
                <w:sz w:val="32"/>
                <w:lang w:val="en-US" w:eastAsia="zh-CN" w:bidi="ar-SA"/>
              </w:rPr>
              <w:id w:val="147459927"/>
              <w:placeholder>
                <w:docPart w:val="{1ebd572a-056f-4290-923b-d6957ce3ac04}"/>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3. </w:t>
              </w:r>
              <w:r>
                <w:rPr>
                  <w:rFonts w:hint="eastAsia" w:ascii="Times New Roman" w:hAnsi="Times New Roman" w:eastAsia="宋体" w:cs="Times New Roman"/>
                </w:rPr>
                <w:t>在库管理</w:t>
              </w:r>
            </w:sdtContent>
          </w:sdt>
          <w:r>
            <w:tab/>
          </w:r>
          <w:bookmarkStart w:id="10" w:name="_Toc25863_WPSOffice_Level3Page"/>
          <w:r>
            <w:t>8</w:t>
          </w:r>
          <w:bookmarkEnd w:id="10"/>
          <w:r>
            <w:fldChar w:fldCharType="end"/>
          </w:r>
        </w:p>
        <w:p>
          <w:pPr>
            <w:pStyle w:val="25"/>
            <w:tabs>
              <w:tab w:val="right" w:leader="dot" w:pos="9071"/>
            </w:tabs>
          </w:pPr>
          <w:r>
            <w:fldChar w:fldCharType="begin"/>
          </w:r>
          <w:r>
            <w:instrText xml:space="preserve"> HYPERLINK \l _Toc5296_WPSOffice_Level3 </w:instrText>
          </w:r>
          <w:r>
            <w:fldChar w:fldCharType="separate"/>
          </w:r>
          <w:sdt>
            <w:sdtPr>
              <w:rPr>
                <w:rFonts w:ascii="Arial" w:hAnsi="Arial" w:eastAsia="宋体" w:cs="Times New Roman"/>
                <w:b/>
                <w:kern w:val="44"/>
                <w:sz w:val="32"/>
                <w:lang w:val="en-US" w:eastAsia="zh-CN" w:bidi="ar-SA"/>
              </w:rPr>
              <w:id w:val="147459927"/>
              <w:placeholder>
                <w:docPart w:val="{06cb16f1-1382-4378-95a4-e264b1e45084}"/>
              </w:placeholder>
              <w15:color w:val="509DF3"/>
            </w:sdtPr>
            <w:sdtEndPr>
              <w:rPr>
                <w:rFonts w:ascii="Arial" w:hAnsi="Arial" w:eastAsia="宋体" w:cs="Times New Roman"/>
                <w:b/>
                <w:kern w:val="44"/>
                <w:sz w:val="32"/>
                <w:lang w:val="en-US" w:eastAsia="zh-CN" w:bidi="ar-SA"/>
              </w:rPr>
            </w:sdtEndPr>
            <w:sdtContent>
              <w:r>
                <w:rPr>
                  <w:rFonts w:hint="default" w:ascii="Times New Roman" w:hAnsi="Times New Roman" w:eastAsia="宋体" w:cs="Times New Roman"/>
                </w:rPr>
                <w:t xml:space="preserve">4. </w:t>
              </w:r>
              <w:r>
                <w:rPr>
                  <w:rFonts w:hint="eastAsia" w:ascii="Times New Roman" w:hAnsi="Times New Roman" w:eastAsia="宋体" w:cs="Times New Roman"/>
                </w:rPr>
                <w:t>出库管理</w:t>
              </w:r>
            </w:sdtContent>
          </w:sdt>
          <w:r>
            <w:tab/>
          </w:r>
          <w:bookmarkStart w:id="11" w:name="_Toc5296_WPSOffice_Level3Page"/>
          <w:r>
            <w:t>8</w:t>
          </w:r>
          <w:bookmarkEnd w:id="11"/>
          <w:r>
            <w:fldChar w:fldCharType="end"/>
          </w:r>
        </w:p>
        <w:p>
          <w:pPr>
            <w:pStyle w:val="25"/>
            <w:tabs>
              <w:tab w:val="right" w:leader="dot" w:pos="9071"/>
            </w:tabs>
          </w:pPr>
          <w:r>
            <w:fldChar w:fldCharType="begin"/>
          </w:r>
          <w:r>
            <w:instrText xml:space="preserve"> HYPERLINK \l _Toc22292_WPSOffice_Level3 </w:instrText>
          </w:r>
          <w:r>
            <w:fldChar w:fldCharType="separate"/>
          </w:r>
          <w:sdt>
            <w:sdtPr>
              <w:rPr>
                <w:rFonts w:ascii="Arial" w:hAnsi="Arial" w:eastAsia="宋体" w:cs="Times New Roman"/>
                <w:b/>
                <w:kern w:val="44"/>
                <w:sz w:val="32"/>
                <w:lang w:val="en-US" w:eastAsia="zh-CN" w:bidi="ar-SA"/>
              </w:rPr>
              <w:id w:val="147459927"/>
              <w:placeholder>
                <w:docPart w:val="{8e7841e1-5ebe-49ea-a425-4615abbc54d9}"/>
              </w:placeholder>
              <w15:color w:val="509DF3"/>
            </w:sdtPr>
            <w:sdtEndPr>
              <w:rPr>
                <w:rFonts w:ascii="Arial" w:hAnsi="Arial" w:eastAsia="宋体" w:cs="Times New Roman"/>
                <w:b/>
                <w:kern w:val="44"/>
                <w:sz w:val="32"/>
                <w:lang w:val="en-US" w:eastAsia="zh-CN" w:bidi="ar-SA"/>
              </w:rPr>
            </w:sdtEndPr>
            <w:sdtContent>
              <w:r>
                <w:rPr>
                  <w:rFonts w:hint="default" w:ascii="Arial" w:hAnsi="Arial" w:eastAsia="宋体" w:cs="Times New Roman"/>
                </w:rPr>
                <w:t xml:space="preserve">5. </w:t>
              </w:r>
              <w:r>
                <w:rPr>
                  <w:rFonts w:hint="eastAsia" w:ascii="Arial" w:hAnsi="Arial" w:eastAsia="宋体" w:cs="Times New Roman"/>
                </w:rPr>
                <w:t>仓库管理</w:t>
              </w:r>
            </w:sdtContent>
          </w:sdt>
          <w:r>
            <w:tab/>
          </w:r>
          <w:bookmarkStart w:id="12" w:name="_Toc22292_WPSOffice_Level3Page"/>
          <w:r>
            <w:t>8</w:t>
          </w:r>
          <w:bookmarkEnd w:id="12"/>
          <w:r>
            <w:fldChar w:fldCharType="end"/>
          </w:r>
        </w:p>
        <w:p>
          <w:pPr>
            <w:pStyle w:val="24"/>
            <w:tabs>
              <w:tab w:val="right" w:leader="dot" w:pos="9071"/>
            </w:tabs>
          </w:pPr>
          <w:r>
            <w:fldChar w:fldCharType="begin"/>
          </w:r>
          <w:r>
            <w:instrText xml:space="preserve"> HYPERLINK \l _Toc22292_WPSOffice_Level2 </w:instrText>
          </w:r>
          <w:r>
            <w:fldChar w:fldCharType="separate"/>
          </w:r>
          <w:sdt>
            <w:sdtPr>
              <w:rPr>
                <w:rFonts w:ascii="Arial" w:hAnsi="Arial" w:eastAsia="宋体" w:cs="Times New Roman"/>
                <w:b/>
                <w:kern w:val="44"/>
                <w:sz w:val="32"/>
                <w:lang w:val="en-US" w:eastAsia="zh-CN" w:bidi="ar-SA"/>
              </w:rPr>
              <w:id w:val="147459927"/>
              <w:placeholder>
                <w:docPart w:val="{f876447d-9816-467f-b197-c09773ae4e09}"/>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1.5</w:t>
              </w:r>
              <w:r>
                <w:rPr>
                  <w:rFonts w:ascii="Times New Roman" w:hAnsi="Times New Roman" w:eastAsia="宋体" w:cs="Times New Roman"/>
                </w:rPr>
                <w:t xml:space="preserve"> </w:t>
              </w:r>
              <w:r>
                <w:rPr>
                  <w:rFonts w:hint="eastAsia" w:ascii="Times New Roman" w:hAnsi="Times New Roman" w:eastAsia="宋体" w:cs="Times New Roman"/>
                </w:rPr>
                <w:t>开发环境介绍</w:t>
              </w:r>
            </w:sdtContent>
          </w:sdt>
          <w:r>
            <w:tab/>
          </w:r>
          <w:bookmarkStart w:id="13" w:name="_Toc22292_WPSOffice_Level2Page"/>
          <w:r>
            <w:t>8</w:t>
          </w:r>
          <w:bookmarkEnd w:id="13"/>
          <w:r>
            <w:fldChar w:fldCharType="end"/>
          </w:r>
        </w:p>
        <w:p>
          <w:pPr>
            <w:pStyle w:val="25"/>
            <w:tabs>
              <w:tab w:val="right" w:leader="dot" w:pos="9071"/>
            </w:tabs>
          </w:pPr>
          <w:r>
            <w:fldChar w:fldCharType="begin"/>
          </w:r>
          <w:r>
            <w:instrText xml:space="preserve"> HYPERLINK \l _Toc16444_WPSOffice_Level3 </w:instrText>
          </w:r>
          <w:r>
            <w:fldChar w:fldCharType="separate"/>
          </w:r>
          <w:sdt>
            <w:sdtPr>
              <w:rPr>
                <w:rFonts w:ascii="Arial" w:hAnsi="Arial" w:eastAsia="宋体" w:cs="Times New Roman"/>
                <w:b/>
                <w:kern w:val="44"/>
                <w:sz w:val="32"/>
                <w:lang w:val="en-US" w:eastAsia="zh-CN" w:bidi="ar-SA"/>
              </w:rPr>
              <w:id w:val="147459927"/>
              <w:placeholder>
                <w:docPart w:val="{3ee18e67-50d4-4ad3-a5a5-a5db8d89fa05}"/>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1.5.1</w:t>
              </w:r>
              <w:r>
                <w:rPr>
                  <w:rFonts w:ascii="Times New Roman" w:hAnsi="Times New Roman" w:eastAsia="宋体" w:cs="Times New Roman"/>
                </w:rPr>
                <w:t xml:space="preserve"> </w:t>
              </w:r>
              <w:r>
                <w:rPr>
                  <w:rFonts w:hint="eastAsia" w:ascii="Times New Roman" w:hAnsi="Times New Roman" w:eastAsia="宋体" w:cs="Times New Roman"/>
                </w:rPr>
                <w:t>运行环境</w:t>
              </w:r>
            </w:sdtContent>
          </w:sdt>
          <w:r>
            <w:tab/>
          </w:r>
          <w:bookmarkStart w:id="14" w:name="_Toc16444_WPSOffice_Level3Page"/>
          <w:r>
            <w:t>8</w:t>
          </w:r>
          <w:bookmarkEnd w:id="14"/>
          <w:r>
            <w:fldChar w:fldCharType="end"/>
          </w:r>
        </w:p>
        <w:p>
          <w:pPr>
            <w:pStyle w:val="25"/>
            <w:tabs>
              <w:tab w:val="right" w:leader="dot" w:pos="9071"/>
            </w:tabs>
          </w:pPr>
          <w:r>
            <w:fldChar w:fldCharType="begin"/>
          </w:r>
          <w:r>
            <w:instrText xml:space="preserve"> HYPERLINK \l _Toc18038_WPSOffice_Level3 </w:instrText>
          </w:r>
          <w:r>
            <w:fldChar w:fldCharType="separate"/>
          </w:r>
          <w:sdt>
            <w:sdtPr>
              <w:rPr>
                <w:rFonts w:ascii="Arial" w:hAnsi="Arial" w:eastAsia="宋体" w:cs="Times New Roman"/>
                <w:b/>
                <w:kern w:val="44"/>
                <w:sz w:val="32"/>
                <w:lang w:val="en-US" w:eastAsia="zh-CN" w:bidi="ar-SA"/>
              </w:rPr>
              <w:id w:val="147459927"/>
              <w:placeholder>
                <w:docPart w:val="{269c8672-a3a6-4c31-98f9-5630c05ccfd4}"/>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1.5.2</w:t>
              </w:r>
              <w:r>
                <w:rPr>
                  <w:rFonts w:ascii="Times New Roman" w:hAnsi="Times New Roman" w:eastAsia="宋体" w:cs="Times New Roman"/>
                </w:rPr>
                <w:t xml:space="preserve"> </w:t>
              </w:r>
              <w:r>
                <w:rPr>
                  <w:rFonts w:hint="eastAsia" w:ascii="Times New Roman" w:hAnsi="Times New Roman" w:eastAsia="宋体" w:cs="Times New Roman"/>
                </w:rPr>
                <w:t>开发工具</w:t>
              </w:r>
            </w:sdtContent>
          </w:sdt>
          <w:r>
            <w:tab/>
          </w:r>
          <w:bookmarkStart w:id="15" w:name="_Toc18038_WPSOffice_Level3Page"/>
          <w:r>
            <w:t>8</w:t>
          </w:r>
          <w:bookmarkEnd w:id="15"/>
          <w:r>
            <w:fldChar w:fldCharType="end"/>
          </w:r>
        </w:p>
        <w:p>
          <w:pPr>
            <w:pStyle w:val="23"/>
            <w:tabs>
              <w:tab w:val="right" w:leader="dot" w:pos="9071"/>
            </w:tabs>
          </w:pPr>
          <w:r>
            <w:fldChar w:fldCharType="begin"/>
          </w:r>
          <w:r>
            <w:instrText xml:space="preserve"> HYPERLINK \l _Toc16603_WPSOffice_Level1 </w:instrText>
          </w:r>
          <w:r>
            <w:fldChar w:fldCharType="separate"/>
          </w:r>
          <w:sdt>
            <w:sdtPr>
              <w:rPr>
                <w:rFonts w:ascii="Arial" w:hAnsi="Arial" w:eastAsia="宋体" w:cs="Times New Roman"/>
                <w:b/>
                <w:kern w:val="44"/>
                <w:sz w:val="32"/>
                <w:lang w:val="en-US" w:eastAsia="zh-CN" w:bidi="ar-SA"/>
              </w:rPr>
              <w:id w:val="147459927"/>
              <w:placeholder>
                <w:docPart w:val="{d162f8dd-22ef-48d4-8ca0-3fb7a9e7141f}"/>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2可行性分析</w:t>
              </w:r>
            </w:sdtContent>
          </w:sdt>
          <w:r>
            <w:tab/>
          </w:r>
          <w:bookmarkStart w:id="16" w:name="_Toc16603_WPSOffice_Level1Page"/>
          <w:r>
            <w:t>8</w:t>
          </w:r>
          <w:bookmarkEnd w:id="16"/>
          <w:r>
            <w:fldChar w:fldCharType="end"/>
          </w:r>
        </w:p>
        <w:p>
          <w:pPr>
            <w:pStyle w:val="23"/>
            <w:tabs>
              <w:tab w:val="right" w:leader="dot" w:pos="9071"/>
            </w:tabs>
          </w:pPr>
          <w:r>
            <w:fldChar w:fldCharType="begin"/>
          </w:r>
          <w:r>
            <w:instrText xml:space="preserve"> HYPERLINK \l _Toc10138_WPSOffice_Level1 </w:instrText>
          </w:r>
          <w:r>
            <w:fldChar w:fldCharType="separate"/>
          </w:r>
          <w:sdt>
            <w:sdtPr>
              <w:rPr>
                <w:rFonts w:ascii="Arial" w:hAnsi="Arial" w:eastAsia="宋体" w:cs="Times New Roman"/>
                <w:b/>
                <w:kern w:val="44"/>
                <w:sz w:val="32"/>
                <w:lang w:val="en-US" w:eastAsia="zh-CN" w:bidi="ar-SA"/>
              </w:rPr>
              <w:id w:val="147459927"/>
              <w:placeholder>
                <w:docPart w:val="{f6bfff36-d697-4ae9-9010-2d75ed7be4d2}"/>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2</w:t>
              </w:r>
              <w:r>
                <w:rPr>
                  <w:rFonts w:ascii="Times New Roman" w:hAnsi="Times New Roman" w:eastAsia="宋体" w:cs="Times New Roman"/>
                </w:rPr>
                <w:t xml:space="preserve">.1 </w:t>
              </w:r>
              <w:r>
                <w:rPr>
                  <w:rFonts w:hint="eastAsia" w:ascii="Times New Roman" w:hAnsi="Times New Roman" w:eastAsia="宋体" w:cs="Times New Roman"/>
                </w:rPr>
                <w:t>问题定义</w:t>
              </w:r>
            </w:sdtContent>
          </w:sdt>
          <w:r>
            <w:tab/>
          </w:r>
          <w:bookmarkStart w:id="17" w:name="_Toc10138_WPSOffice_Level1Page"/>
          <w:r>
            <w:t>9</w:t>
          </w:r>
          <w:bookmarkEnd w:id="17"/>
          <w:r>
            <w:fldChar w:fldCharType="end"/>
          </w:r>
        </w:p>
        <w:p>
          <w:pPr>
            <w:pStyle w:val="23"/>
            <w:tabs>
              <w:tab w:val="right" w:leader="dot" w:pos="9071"/>
            </w:tabs>
          </w:pPr>
          <w:r>
            <w:fldChar w:fldCharType="begin"/>
          </w:r>
          <w:r>
            <w:instrText xml:space="preserve"> HYPERLINK \l _Toc25863_WPSOffice_Level1 </w:instrText>
          </w:r>
          <w:r>
            <w:fldChar w:fldCharType="separate"/>
          </w:r>
          <w:sdt>
            <w:sdtPr>
              <w:rPr>
                <w:rFonts w:ascii="Arial" w:hAnsi="Arial" w:eastAsia="宋体" w:cs="Times New Roman"/>
                <w:b/>
                <w:kern w:val="44"/>
                <w:sz w:val="32"/>
                <w:lang w:val="en-US" w:eastAsia="zh-CN" w:bidi="ar-SA"/>
              </w:rPr>
              <w:id w:val="147459927"/>
              <w:placeholder>
                <w:docPart w:val="{abf755b8-918e-4475-a219-3178f2cc3d49}"/>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2</w:t>
              </w:r>
              <w:r>
                <w:rPr>
                  <w:rFonts w:ascii="Times New Roman" w:hAnsi="Times New Roman" w:eastAsia="宋体" w:cs="Times New Roman"/>
                </w:rPr>
                <w:t xml:space="preserve"> </w:t>
              </w:r>
              <w:r>
                <w:rPr>
                  <w:rFonts w:hint="eastAsia" w:ascii="Times New Roman" w:hAnsi="Times New Roman" w:eastAsia="宋体" w:cs="Times New Roman"/>
                </w:rPr>
                <w:t>技术可行性分析</w:t>
              </w:r>
            </w:sdtContent>
          </w:sdt>
          <w:r>
            <w:tab/>
          </w:r>
          <w:bookmarkStart w:id="18" w:name="_Toc25863_WPSOffice_Level1Page"/>
          <w:r>
            <w:t>9</w:t>
          </w:r>
          <w:bookmarkEnd w:id="18"/>
          <w:r>
            <w:fldChar w:fldCharType="end"/>
          </w:r>
        </w:p>
        <w:p>
          <w:pPr>
            <w:pStyle w:val="23"/>
            <w:tabs>
              <w:tab w:val="right" w:leader="dot" w:pos="9071"/>
            </w:tabs>
          </w:pPr>
          <w:r>
            <w:fldChar w:fldCharType="begin"/>
          </w:r>
          <w:r>
            <w:instrText xml:space="preserve"> HYPERLINK \l _Toc5296_WPSOffice_Level1 </w:instrText>
          </w:r>
          <w:r>
            <w:fldChar w:fldCharType="separate"/>
          </w:r>
          <w:sdt>
            <w:sdtPr>
              <w:rPr>
                <w:rFonts w:ascii="Arial" w:hAnsi="Arial" w:eastAsia="宋体" w:cs="Times New Roman"/>
                <w:b/>
                <w:kern w:val="44"/>
                <w:sz w:val="32"/>
                <w:lang w:val="en-US" w:eastAsia="zh-CN" w:bidi="ar-SA"/>
              </w:rPr>
              <w:id w:val="147459927"/>
              <w:placeholder>
                <w:docPart w:val="{b628aad2-4ff2-4048-8d4c-ad7c036615e1}"/>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2</w:t>
              </w:r>
              <w:r>
                <w:rPr>
                  <w:rFonts w:ascii="Times New Roman" w:hAnsi="Times New Roman" w:eastAsia="宋体" w:cs="Times New Roman"/>
                </w:rPr>
                <w:t>.</w:t>
              </w:r>
              <w:r>
                <w:rPr>
                  <w:rFonts w:hint="eastAsia" w:ascii="Times New Roman" w:hAnsi="Times New Roman" w:eastAsia="宋体" w:cs="Times New Roman"/>
                </w:rPr>
                <w:t>3 经济可行性分析</w:t>
              </w:r>
            </w:sdtContent>
          </w:sdt>
          <w:r>
            <w:tab/>
          </w:r>
          <w:bookmarkStart w:id="19" w:name="_Toc5296_WPSOffice_Level1Page"/>
          <w:r>
            <w:t>9</w:t>
          </w:r>
          <w:bookmarkEnd w:id="19"/>
          <w:r>
            <w:fldChar w:fldCharType="end"/>
          </w:r>
        </w:p>
        <w:p>
          <w:pPr>
            <w:pStyle w:val="23"/>
            <w:tabs>
              <w:tab w:val="right" w:leader="dot" w:pos="9071"/>
            </w:tabs>
          </w:pPr>
          <w:r>
            <w:fldChar w:fldCharType="begin"/>
          </w:r>
          <w:r>
            <w:instrText xml:space="preserve"> HYPERLINK \l _Toc22292_WPSOffice_Level1 </w:instrText>
          </w:r>
          <w:r>
            <w:fldChar w:fldCharType="separate"/>
          </w:r>
          <w:sdt>
            <w:sdtPr>
              <w:rPr>
                <w:rFonts w:ascii="Arial" w:hAnsi="Arial" w:eastAsia="宋体" w:cs="Times New Roman"/>
                <w:b/>
                <w:kern w:val="44"/>
                <w:sz w:val="32"/>
                <w:lang w:val="en-US" w:eastAsia="zh-CN" w:bidi="ar-SA"/>
              </w:rPr>
              <w:id w:val="147459927"/>
              <w:placeholder>
                <w:docPart w:val="{852355c3-001f-411a-bb3c-1e678ff193f4}"/>
              </w:placeholder>
              <w15:color w:val="509DF3"/>
            </w:sdtPr>
            <w:sdtEndPr>
              <w:rPr>
                <w:rFonts w:ascii="Arial" w:hAnsi="Arial" w:eastAsia="宋体" w:cs="Times New Roman"/>
                <w:b/>
                <w:kern w:val="44"/>
                <w:sz w:val="32"/>
                <w:lang w:val="en-US" w:eastAsia="zh-CN" w:bidi="ar-SA"/>
              </w:rPr>
            </w:sdtEndPr>
            <w:sdtContent>
              <w:r>
                <w:rPr>
                  <w:rFonts w:hint="default" w:ascii="Arial" w:hAnsi="Arial" w:eastAsia="宋体" w:cs="Times New Roman"/>
                </w:rPr>
                <w:t>2.4 操作可行性分析</w:t>
              </w:r>
            </w:sdtContent>
          </w:sdt>
          <w:r>
            <w:tab/>
          </w:r>
          <w:bookmarkStart w:id="20" w:name="_Toc22292_WPSOffice_Level1Page"/>
          <w:r>
            <w:t>9</w:t>
          </w:r>
          <w:bookmarkEnd w:id="20"/>
          <w:r>
            <w:fldChar w:fldCharType="end"/>
          </w:r>
        </w:p>
        <w:p>
          <w:pPr>
            <w:pStyle w:val="24"/>
            <w:tabs>
              <w:tab w:val="right" w:leader="dot" w:pos="9071"/>
            </w:tabs>
          </w:pPr>
          <w:r>
            <w:fldChar w:fldCharType="begin"/>
          </w:r>
          <w:r>
            <w:instrText xml:space="preserve"> HYPERLINK \l _Toc16444_WPSOffice_Level2 </w:instrText>
          </w:r>
          <w:r>
            <w:fldChar w:fldCharType="separate"/>
          </w:r>
          <w:sdt>
            <w:sdtPr>
              <w:rPr>
                <w:rFonts w:ascii="Arial" w:hAnsi="Arial" w:eastAsia="宋体" w:cs="Times New Roman"/>
                <w:b/>
                <w:kern w:val="44"/>
                <w:sz w:val="32"/>
                <w:lang w:val="en-US" w:eastAsia="zh-CN" w:bidi="ar-SA"/>
              </w:rPr>
              <w:id w:val="147459927"/>
              <w:placeholder>
                <w:docPart w:val="{3432aae4-b19d-4bdd-8e2f-9202976752c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3</w:t>
              </w:r>
              <w:r>
                <w:rPr>
                  <w:rFonts w:ascii="Arial" w:hAnsi="Arial" w:eastAsia="宋体" w:cs="Times New Roman"/>
                </w:rPr>
                <w:t xml:space="preserve"> </w:t>
              </w:r>
              <w:r>
                <w:rPr>
                  <w:rFonts w:hint="eastAsia" w:ascii="Arial" w:hAnsi="Arial" w:eastAsia="宋体" w:cs="Times New Roman"/>
                </w:rPr>
                <w:t>需求分析</w:t>
              </w:r>
            </w:sdtContent>
          </w:sdt>
          <w:r>
            <w:tab/>
          </w:r>
          <w:bookmarkStart w:id="21" w:name="_Toc16444_WPSOffice_Level2Page"/>
          <w:r>
            <w:t>10</w:t>
          </w:r>
          <w:bookmarkEnd w:id="21"/>
          <w:r>
            <w:fldChar w:fldCharType="end"/>
          </w:r>
        </w:p>
        <w:p>
          <w:pPr>
            <w:pStyle w:val="25"/>
            <w:tabs>
              <w:tab w:val="right" w:leader="dot" w:pos="9071"/>
            </w:tabs>
          </w:pPr>
          <w:r>
            <w:fldChar w:fldCharType="begin"/>
          </w:r>
          <w:r>
            <w:instrText xml:space="preserve"> HYPERLINK \l _Toc13989_WPSOffice_Level3 </w:instrText>
          </w:r>
          <w:r>
            <w:fldChar w:fldCharType="separate"/>
          </w:r>
          <w:sdt>
            <w:sdtPr>
              <w:rPr>
                <w:rFonts w:ascii="Arial" w:hAnsi="Arial" w:eastAsia="宋体" w:cs="Times New Roman"/>
                <w:b/>
                <w:kern w:val="44"/>
                <w:sz w:val="32"/>
                <w:lang w:val="en-US" w:eastAsia="zh-CN" w:bidi="ar-SA"/>
              </w:rPr>
              <w:id w:val="147459927"/>
              <w:placeholder>
                <w:docPart w:val="{089c2cf3-e04c-4f8c-a24d-759e23b2cb09}"/>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3</w:t>
              </w:r>
              <w:r>
                <w:rPr>
                  <w:rFonts w:ascii="Times New Roman" w:hAnsi="Times New Roman" w:eastAsia="宋体" w:cs="Times New Roman"/>
                </w:rPr>
                <w:t xml:space="preserve">.1 </w:t>
              </w:r>
              <w:r>
                <w:rPr>
                  <w:rFonts w:hint="eastAsia" w:ascii="Times New Roman" w:hAnsi="Times New Roman" w:eastAsia="宋体" w:cs="Times New Roman"/>
                </w:rPr>
                <w:t>功能性需求</w:t>
              </w:r>
            </w:sdtContent>
          </w:sdt>
          <w:r>
            <w:tab/>
          </w:r>
          <w:bookmarkStart w:id="22" w:name="_Toc13989_WPSOffice_Level3Page"/>
          <w:r>
            <w:t>10</w:t>
          </w:r>
          <w:bookmarkEnd w:id="22"/>
          <w:r>
            <w:fldChar w:fldCharType="end"/>
          </w:r>
        </w:p>
        <w:p>
          <w:pPr>
            <w:pStyle w:val="25"/>
            <w:tabs>
              <w:tab w:val="right" w:leader="dot" w:pos="9071"/>
            </w:tabs>
          </w:pPr>
          <w:r>
            <w:fldChar w:fldCharType="begin"/>
          </w:r>
          <w:r>
            <w:instrText xml:space="preserve"> HYPERLINK \l _Toc17842_WPSOffice_Level3 </w:instrText>
          </w:r>
          <w:r>
            <w:fldChar w:fldCharType="separate"/>
          </w:r>
          <w:sdt>
            <w:sdtPr>
              <w:rPr>
                <w:rFonts w:ascii="Arial" w:hAnsi="Arial" w:eastAsia="宋体" w:cs="Times New Roman"/>
                <w:b/>
                <w:kern w:val="44"/>
                <w:sz w:val="32"/>
                <w:lang w:val="en-US" w:eastAsia="zh-CN" w:bidi="ar-SA"/>
              </w:rPr>
              <w:id w:val="147459927"/>
              <w:placeholder>
                <w:docPart w:val="{66b56398-4660-428c-8636-3698179c7e07}"/>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3</w:t>
              </w:r>
              <w:r>
                <w:rPr>
                  <w:rFonts w:ascii="Times New Roman" w:hAnsi="Times New Roman" w:eastAsia="宋体" w:cs="Times New Roman"/>
                </w:rPr>
                <w:t>.</w:t>
              </w:r>
              <w:r>
                <w:rPr>
                  <w:rFonts w:hint="eastAsia" w:ascii="Times New Roman" w:hAnsi="Times New Roman" w:eastAsia="宋体" w:cs="Times New Roman"/>
                </w:rPr>
                <w:t>2 权限管理模块</w:t>
              </w:r>
            </w:sdtContent>
          </w:sdt>
          <w:r>
            <w:tab/>
          </w:r>
          <w:bookmarkStart w:id="23" w:name="_Toc17842_WPSOffice_Level3Page"/>
          <w:r>
            <w:t>10</w:t>
          </w:r>
          <w:bookmarkEnd w:id="23"/>
          <w:r>
            <w:fldChar w:fldCharType="end"/>
          </w:r>
        </w:p>
        <w:p>
          <w:pPr>
            <w:pStyle w:val="25"/>
            <w:tabs>
              <w:tab w:val="right" w:leader="dot" w:pos="9071"/>
            </w:tabs>
          </w:pPr>
          <w:r>
            <w:fldChar w:fldCharType="begin"/>
          </w:r>
          <w:r>
            <w:instrText xml:space="preserve"> HYPERLINK \l _Toc299_WPSOffice_Level3 </w:instrText>
          </w:r>
          <w:r>
            <w:fldChar w:fldCharType="separate"/>
          </w:r>
          <w:sdt>
            <w:sdtPr>
              <w:rPr>
                <w:rFonts w:ascii="Arial" w:hAnsi="Arial" w:eastAsia="宋体" w:cs="Times New Roman"/>
                <w:b/>
                <w:kern w:val="44"/>
                <w:sz w:val="32"/>
                <w:lang w:val="en-US" w:eastAsia="zh-CN" w:bidi="ar-SA"/>
              </w:rPr>
              <w:id w:val="147459927"/>
              <w:placeholder>
                <w:docPart w:val="{9316076e-66b2-44b0-a5d4-9f9216fa11c9}"/>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3.3入库管理模块</w:t>
              </w:r>
            </w:sdtContent>
          </w:sdt>
          <w:r>
            <w:tab/>
          </w:r>
          <w:bookmarkStart w:id="24" w:name="_Toc299_WPSOffice_Level3Page"/>
          <w:r>
            <w:t>10</w:t>
          </w:r>
          <w:bookmarkEnd w:id="24"/>
          <w:r>
            <w:fldChar w:fldCharType="end"/>
          </w:r>
        </w:p>
        <w:p>
          <w:pPr>
            <w:pStyle w:val="25"/>
            <w:tabs>
              <w:tab w:val="right" w:leader="dot" w:pos="9071"/>
            </w:tabs>
          </w:pPr>
          <w:r>
            <w:fldChar w:fldCharType="begin"/>
          </w:r>
          <w:r>
            <w:instrText xml:space="preserve"> HYPERLINK \l _Toc16019_WPSOffice_Level3 </w:instrText>
          </w:r>
          <w:r>
            <w:fldChar w:fldCharType="separate"/>
          </w:r>
          <w:sdt>
            <w:sdtPr>
              <w:rPr>
                <w:rFonts w:ascii="Arial" w:hAnsi="Arial" w:eastAsia="宋体" w:cs="Times New Roman"/>
                <w:b/>
                <w:kern w:val="44"/>
                <w:sz w:val="32"/>
                <w:lang w:val="en-US" w:eastAsia="zh-CN" w:bidi="ar-SA"/>
              </w:rPr>
              <w:id w:val="147459927"/>
              <w:placeholder>
                <w:docPart w:val="{9e74c0b4-b35c-42bf-b511-28f2595d106d}"/>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3.4在库管理模块</w:t>
              </w:r>
            </w:sdtContent>
          </w:sdt>
          <w:r>
            <w:tab/>
          </w:r>
          <w:bookmarkStart w:id="25" w:name="_Toc16019_WPSOffice_Level3Page"/>
          <w:r>
            <w:t>10</w:t>
          </w:r>
          <w:bookmarkEnd w:id="25"/>
          <w:r>
            <w:fldChar w:fldCharType="end"/>
          </w:r>
        </w:p>
        <w:p>
          <w:pPr>
            <w:pStyle w:val="25"/>
            <w:tabs>
              <w:tab w:val="right" w:leader="dot" w:pos="9071"/>
            </w:tabs>
          </w:pPr>
          <w:r>
            <w:fldChar w:fldCharType="begin"/>
          </w:r>
          <w:r>
            <w:instrText xml:space="preserve"> HYPERLINK \l _Toc31185_WPSOffice_Level3 </w:instrText>
          </w:r>
          <w:r>
            <w:fldChar w:fldCharType="separate"/>
          </w:r>
          <w:sdt>
            <w:sdtPr>
              <w:rPr>
                <w:rFonts w:ascii="Arial" w:hAnsi="Arial" w:eastAsia="宋体" w:cs="Times New Roman"/>
                <w:b/>
                <w:kern w:val="44"/>
                <w:sz w:val="32"/>
                <w:lang w:val="en-US" w:eastAsia="zh-CN" w:bidi="ar-SA"/>
              </w:rPr>
              <w:id w:val="147459927"/>
              <w:placeholder>
                <w:docPart w:val="{57b608ef-7cec-4ae4-8d81-6a48a5179a09}"/>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3.5出库管理模块</w:t>
              </w:r>
            </w:sdtContent>
          </w:sdt>
          <w:r>
            <w:tab/>
          </w:r>
          <w:bookmarkStart w:id="26" w:name="_Toc31185_WPSOffice_Level3Page"/>
          <w:r>
            <w:t>11</w:t>
          </w:r>
          <w:bookmarkEnd w:id="26"/>
          <w:r>
            <w:fldChar w:fldCharType="end"/>
          </w:r>
        </w:p>
        <w:p>
          <w:pPr>
            <w:pStyle w:val="25"/>
            <w:tabs>
              <w:tab w:val="right" w:leader="dot" w:pos="9071"/>
            </w:tabs>
          </w:pPr>
          <w:r>
            <w:fldChar w:fldCharType="begin"/>
          </w:r>
          <w:r>
            <w:instrText xml:space="preserve"> HYPERLINK \l _Toc25834_WPSOffice_Level3 </w:instrText>
          </w:r>
          <w:r>
            <w:fldChar w:fldCharType="separate"/>
          </w:r>
          <w:sdt>
            <w:sdtPr>
              <w:rPr>
                <w:rFonts w:ascii="Arial" w:hAnsi="Arial" w:eastAsia="宋体" w:cs="Times New Roman"/>
                <w:b/>
                <w:kern w:val="44"/>
                <w:sz w:val="32"/>
                <w:lang w:val="en-US" w:eastAsia="zh-CN" w:bidi="ar-SA"/>
              </w:rPr>
              <w:id w:val="147459927"/>
              <w:placeholder>
                <w:docPart w:val="{41c880c5-d140-4661-803f-e1919e61c69e}"/>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3.6 仓库管理模块</w:t>
              </w:r>
            </w:sdtContent>
          </w:sdt>
          <w:r>
            <w:tab/>
          </w:r>
          <w:bookmarkStart w:id="27" w:name="_Toc25834_WPSOffice_Level3Page"/>
          <w:r>
            <w:t>11</w:t>
          </w:r>
          <w:bookmarkEnd w:id="27"/>
          <w:r>
            <w:fldChar w:fldCharType="end"/>
          </w:r>
        </w:p>
        <w:p>
          <w:pPr>
            <w:pStyle w:val="24"/>
            <w:tabs>
              <w:tab w:val="right" w:leader="dot" w:pos="9071"/>
            </w:tabs>
          </w:pPr>
          <w:r>
            <w:fldChar w:fldCharType="begin"/>
          </w:r>
          <w:r>
            <w:instrText xml:space="preserve"> HYPERLINK \l _Toc18038_WPSOffice_Level2 </w:instrText>
          </w:r>
          <w:r>
            <w:fldChar w:fldCharType="separate"/>
          </w:r>
          <w:sdt>
            <w:sdtPr>
              <w:rPr>
                <w:rFonts w:ascii="Arial" w:hAnsi="Arial" w:eastAsia="宋体" w:cs="Times New Roman"/>
                <w:b/>
                <w:kern w:val="44"/>
                <w:sz w:val="32"/>
                <w:lang w:val="en-US" w:eastAsia="zh-CN" w:bidi="ar-SA"/>
              </w:rPr>
              <w:id w:val="147459927"/>
              <w:placeholder>
                <w:docPart w:val="{6d912d22-62e2-446a-9205-11635e2d55dc}"/>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4 概要设计</w:t>
              </w:r>
            </w:sdtContent>
          </w:sdt>
          <w:r>
            <w:tab/>
          </w:r>
          <w:bookmarkStart w:id="28" w:name="_Toc18038_WPSOffice_Level2Page"/>
          <w:r>
            <w:t>11</w:t>
          </w:r>
          <w:bookmarkEnd w:id="28"/>
          <w:r>
            <w:fldChar w:fldCharType="end"/>
          </w:r>
        </w:p>
        <w:p>
          <w:pPr>
            <w:pStyle w:val="25"/>
            <w:tabs>
              <w:tab w:val="right" w:leader="dot" w:pos="9071"/>
            </w:tabs>
          </w:pPr>
          <w:r>
            <w:fldChar w:fldCharType="begin"/>
          </w:r>
          <w:r>
            <w:instrText xml:space="preserve"> HYPERLINK \l _Toc10130_WPSOffice_Level3 </w:instrText>
          </w:r>
          <w:r>
            <w:fldChar w:fldCharType="separate"/>
          </w:r>
          <w:sdt>
            <w:sdtPr>
              <w:rPr>
                <w:rFonts w:ascii="Arial" w:hAnsi="Arial" w:eastAsia="宋体" w:cs="Times New Roman"/>
                <w:b/>
                <w:kern w:val="44"/>
                <w:sz w:val="32"/>
                <w:lang w:val="en-US" w:eastAsia="zh-CN" w:bidi="ar-SA"/>
              </w:rPr>
              <w:id w:val="147459927"/>
              <w:placeholder>
                <w:docPart w:val="{8a9c3d82-62cf-4ee6-8394-018eefb09c06}"/>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4.1概述</w:t>
              </w:r>
            </w:sdtContent>
          </w:sdt>
          <w:r>
            <w:tab/>
          </w:r>
          <w:bookmarkStart w:id="29" w:name="_Toc10130_WPSOffice_Level3Page"/>
          <w:r>
            <w:t>11</w:t>
          </w:r>
          <w:bookmarkEnd w:id="29"/>
          <w:r>
            <w:fldChar w:fldCharType="end"/>
          </w:r>
        </w:p>
        <w:p>
          <w:pPr>
            <w:pStyle w:val="25"/>
            <w:tabs>
              <w:tab w:val="right" w:leader="dot" w:pos="9071"/>
            </w:tabs>
          </w:pPr>
          <w:r>
            <w:fldChar w:fldCharType="begin"/>
          </w:r>
          <w:r>
            <w:instrText xml:space="preserve"> HYPERLINK \l _Toc1135_WPSOffice_Level3 </w:instrText>
          </w:r>
          <w:r>
            <w:fldChar w:fldCharType="separate"/>
          </w:r>
          <w:sdt>
            <w:sdtPr>
              <w:rPr>
                <w:rFonts w:ascii="Arial" w:hAnsi="Arial" w:eastAsia="宋体" w:cs="Times New Roman"/>
                <w:b/>
                <w:kern w:val="44"/>
                <w:sz w:val="32"/>
                <w:lang w:val="en-US" w:eastAsia="zh-CN" w:bidi="ar-SA"/>
              </w:rPr>
              <w:id w:val="147459927"/>
              <w:placeholder>
                <w:docPart w:val="{38d9b921-6728-4fc3-816f-dbb53c38be2d}"/>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4.2技术采用</w:t>
              </w:r>
            </w:sdtContent>
          </w:sdt>
          <w:r>
            <w:tab/>
          </w:r>
          <w:bookmarkStart w:id="30" w:name="_Toc1135_WPSOffice_Level3Page"/>
          <w:r>
            <w:t>12</w:t>
          </w:r>
          <w:bookmarkEnd w:id="30"/>
          <w:r>
            <w:fldChar w:fldCharType="end"/>
          </w:r>
        </w:p>
        <w:p>
          <w:pPr>
            <w:pStyle w:val="25"/>
            <w:tabs>
              <w:tab w:val="right" w:leader="dot" w:pos="9071"/>
            </w:tabs>
          </w:pPr>
          <w:r>
            <w:fldChar w:fldCharType="begin"/>
          </w:r>
          <w:r>
            <w:instrText xml:space="preserve"> HYPERLINK \l _Toc11599_WPSOffice_Level3 </w:instrText>
          </w:r>
          <w:r>
            <w:fldChar w:fldCharType="separate"/>
          </w:r>
          <w:sdt>
            <w:sdtPr>
              <w:rPr>
                <w:rFonts w:ascii="Arial" w:hAnsi="Arial" w:eastAsia="宋体" w:cs="Times New Roman"/>
                <w:b/>
                <w:kern w:val="44"/>
                <w:sz w:val="32"/>
                <w:lang w:val="en-US" w:eastAsia="zh-CN" w:bidi="ar-SA"/>
              </w:rPr>
              <w:id w:val="147459927"/>
              <w:placeholder>
                <w:docPart w:val="{1f69e966-ecc2-45ae-ac2b-293f7433847c}"/>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4.3系统总设计</w:t>
              </w:r>
            </w:sdtContent>
          </w:sdt>
          <w:r>
            <w:tab/>
          </w:r>
          <w:bookmarkStart w:id="31" w:name="_Toc11599_WPSOffice_Level3Page"/>
          <w:r>
            <w:t>12</w:t>
          </w:r>
          <w:bookmarkEnd w:id="31"/>
          <w:r>
            <w:fldChar w:fldCharType="end"/>
          </w:r>
        </w:p>
        <w:p>
          <w:pPr>
            <w:pStyle w:val="24"/>
            <w:tabs>
              <w:tab w:val="right" w:leader="dot" w:pos="9071"/>
            </w:tabs>
          </w:pPr>
          <w:r>
            <w:fldChar w:fldCharType="begin"/>
          </w:r>
          <w:r>
            <w:instrText xml:space="preserve"> HYPERLINK \l _Toc13989_WPSOffice_Level2 </w:instrText>
          </w:r>
          <w:r>
            <w:fldChar w:fldCharType="separate"/>
          </w:r>
          <w:sdt>
            <w:sdtPr>
              <w:rPr>
                <w:rFonts w:ascii="Arial" w:hAnsi="Arial" w:eastAsia="宋体" w:cs="Times New Roman"/>
                <w:b/>
                <w:kern w:val="44"/>
                <w:sz w:val="32"/>
                <w:lang w:val="en-US" w:eastAsia="zh-CN" w:bidi="ar-SA"/>
              </w:rPr>
              <w:id w:val="147459927"/>
              <w:placeholder>
                <w:docPart w:val="{559fa17d-5d39-42aa-a2fb-697e8a2edf1d}"/>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5</w:t>
              </w:r>
              <w:r>
                <w:rPr>
                  <w:rFonts w:ascii="Arial" w:hAnsi="Arial" w:eastAsia="宋体" w:cs="Times New Roman"/>
                </w:rPr>
                <w:t xml:space="preserve"> </w:t>
              </w:r>
              <w:r>
                <w:rPr>
                  <w:rFonts w:hint="eastAsia" w:ascii="Arial" w:hAnsi="Arial" w:eastAsia="宋体" w:cs="Times New Roman"/>
                </w:rPr>
                <w:t>数据库设计</w:t>
              </w:r>
            </w:sdtContent>
          </w:sdt>
          <w:r>
            <w:tab/>
          </w:r>
          <w:bookmarkStart w:id="32" w:name="_Toc13989_WPSOffice_Level2Page"/>
          <w:r>
            <w:t>14</w:t>
          </w:r>
          <w:bookmarkEnd w:id="32"/>
          <w:r>
            <w:fldChar w:fldCharType="end"/>
          </w:r>
        </w:p>
        <w:p>
          <w:pPr>
            <w:pStyle w:val="25"/>
            <w:tabs>
              <w:tab w:val="right" w:leader="dot" w:pos="9071"/>
            </w:tabs>
          </w:pPr>
          <w:r>
            <w:fldChar w:fldCharType="begin"/>
          </w:r>
          <w:r>
            <w:instrText xml:space="preserve"> HYPERLINK \l _Toc10870_WPSOffice_Level3 </w:instrText>
          </w:r>
          <w:r>
            <w:fldChar w:fldCharType="separate"/>
          </w:r>
          <w:sdt>
            <w:sdtPr>
              <w:rPr>
                <w:rFonts w:ascii="Arial" w:hAnsi="Arial" w:eastAsia="宋体" w:cs="Times New Roman"/>
                <w:b/>
                <w:kern w:val="44"/>
                <w:sz w:val="32"/>
                <w:lang w:val="en-US" w:eastAsia="zh-CN" w:bidi="ar-SA"/>
              </w:rPr>
              <w:id w:val="147459927"/>
              <w:placeholder>
                <w:docPart w:val="{da108fd9-2e1f-4301-bf17-41f4c2560442}"/>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5.1</w:t>
              </w:r>
              <w:r>
                <w:rPr>
                  <w:rFonts w:ascii="Times New Roman" w:hAnsi="Times New Roman" w:eastAsia="宋体" w:cs="Times New Roman"/>
                </w:rPr>
                <w:t xml:space="preserve"> </w:t>
              </w:r>
              <w:r>
                <w:rPr>
                  <w:rFonts w:hint="eastAsia" w:ascii="Times New Roman" w:hAnsi="Times New Roman" w:eastAsia="宋体" w:cs="Times New Roman"/>
                </w:rPr>
                <w:t>数据库概述</w:t>
              </w:r>
            </w:sdtContent>
          </w:sdt>
          <w:r>
            <w:tab/>
          </w:r>
          <w:bookmarkStart w:id="33" w:name="_Toc10870_WPSOffice_Level3Page"/>
          <w:r>
            <w:t>14</w:t>
          </w:r>
          <w:bookmarkEnd w:id="33"/>
          <w:r>
            <w:fldChar w:fldCharType="end"/>
          </w:r>
        </w:p>
        <w:p>
          <w:pPr>
            <w:pStyle w:val="25"/>
            <w:tabs>
              <w:tab w:val="right" w:leader="dot" w:pos="9071"/>
            </w:tabs>
          </w:pPr>
          <w:r>
            <w:fldChar w:fldCharType="begin"/>
          </w:r>
          <w:r>
            <w:instrText xml:space="preserve"> HYPERLINK \l _Toc26905_WPSOffice_Level3 </w:instrText>
          </w:r>
          <w:r>
            <w:fldChar w:fldCharType="separate"/>
          </w:r>
          <w:sdt>
            <w:sdtPr>
              <w:rPr>
                <w:rFonts w:ascii="Arial" w:hAnsi="Arial" w:eastAsia="宋体" w:cs="Times New Roman"/>
                <w:b/>
                <w:kern w:val="44"/>
                <w:sz w:val="32"/>
                <w:lang w:val="en-US" w:eastAsia="zh-CN" w:bidi="ar-SA"/>
              </w:rPr>
              <w:id w:val="147459927"/>
              <w:placeholder>
                <w:docPart w:val="{97e5b896-77d5-4175-bcdf-1f9f935cc489}"/>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5.2</w:t>
              </w:r>
              <w:r>
                <w:rPr>
                  <w:rFonts w:ascii="Times New Roman" w:hAnsi="Times New Roman" w:eastAsia="宋体" w:cs="Times New Roman"/>
                </w:rPr>
                <w:t xml:space="preserve"> </w:t>
              </w:r>
              <w:r>
                <w:rPr>
                  <w:rFonts w:hint="eastAsia" w:ascii="Times New Roman" w:hAnsi="Times New Roman" w:eastAsia="宋体" w:cs="Times New Roman"/>
                </w:rPr>
                <w:t>数据表介绍</w:t>
              </w:r>
            </w:sdtContent>
          </w:sdt>
          <w:r>
            <w:tab/>
          </w:r>
          <w:bookmarkStart w:id="34" w:name="_Toc26905_WPSOffice_Level3Page"/>
          <w:r>
            <w:t>14</w:t>
          </w:r>
          <w:bookmarkEnd w:id="34"/>
          <w:r>
            <w:fldChar w:fldCharType="end"/>
          </w:r>
        </w:p>
        <w:p>
          <w:pPr>
            <w:pStyle w:val="24"/>
            <w:tabs>
              <w:tab w:val="right" w:leader="dot" w:pos="9071"/>
            </w:tabs>
          </w:pPr>
          <w:r>
            <w:fldChar w:fldCharType="begin"/>
          </w:r>
          <w:r>
            <w:instrText xml:space="preserve"> HYPERLINK \l _Toc17842_WPSOffice_Level2 </w:instrText>
          </w:r>
          <w:r>
            <w:fldChar w:fldCharType="separate"/>
          </w:r>
          <w:sdt>
            <w:sdtPr>
              <w:rPr>
                <w:rFonts w:ascii="Arial" w:hAnsi="Arial" w:eastAsia="宋体" w:cs="Times New Roman"/>
                <w:b/>
                <w:kern w:val="44"/>
                <w:sz w:val="32"/>
                <w:lang w:val="en-US" w:eastAsia="zh-CN" w:bidi="ar-SA"/>
              </w:rPr>
              <w:id w:val="147459927"/>
              <w:placeholder>
                <w:docPart w:val="{47b0e292-0109-449e-a55a-d466d25d188e}"/>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w:t>
              </w:r>
              <w:r>
                <w:rPr>
                  <w:rFonts w:ascii="Arial" w:hAnsi="Arial" w:eastAsia="宋体" w:cs="Times New Roman"/>
                </w:rPr>
                <w:t xml:space="preserve"> </w:t>
              </w:r>
              <w:r>
                <w:rPr>
                  <w:rFonts w:hint="eastAsia" w:ascii="Arial" w:hAnsi="Arial" w:eastAsia="宋体" w:cs="Times New Roman"/>
                </w:rPr>
                <w:t>系统实现</w:t>
              </w:r>
            </w:sdtContent>
          </w:sdt>
          <w:r>
            <w:tab/>
          </w:r>
          <w:bookmarkStart w:id="35" w:name="_Toc17842_WPSOffice_Level2Page"/>
          <w:r>
            <w:t>24</w:t>
          </w:r>
          <w:bookmarkEnd w:id="35"/>
          <w:r>
            <w:fldChar w:fldCharType="end"/>
          </w:r>
        </w:p>
        <w:p>
          <w:pPr>
            <w:pStyle w:val="25"/>
            <w:tabs>
              <w:tab w:val="right" w:leader="dot" w:pos="9071"/>
            </w:tabs>
          </w:pPr>
          <w:r>
            <w:fldChar w:fldCharType="begin"/>
          </w:r>
          <w:r>
            <w:instrText xml:space="preserve"> HYPERLINK \l _Toc29341_WPSOffice_Level3 </w:instrText>
          </w:r>
          <w:r>
            <w:fldChar w:fldCharType="separate"/>
          </w:r>
          <w:sdt>
            <w:sdtPr>
              <w:rPr>
                <w:rFonts w:ascii="Arial" w:hAnsi="Arial" w:eastAsia="宋体" w:cs="Times New Roman"/>
                <w:b/>
                <w:kern w:val="44"/>
                <w:sz w:val="32"/>
                <w:lang w:val="en-US" w:eastAsia="zh-CN" w:bidi="ar-SA"/>
              </w:rPr>
              <w:id w:val="147459927"/>
              <w:placeholder>
                <w:docPart w:val="{a2c00a57-8bde-4277-8d4a-87e4878e696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6.1系统登录界面</w:t>
              </w:r>
            </w:sdtContent>
          </w:sdt>
          <w:r>
            <w:tab/>
          </w:r>
          <w:bookmarkStart w:id="36" w:name="_Toc29341_WPSOffice_Level3Page"/>
          <w:r>
            <w:t>24</w:t>
          </w:r>
          <w:bookmarkEnd w:id="36"/>
          <w:r>
            <w:fldChar w:fldCharType="end"/>
          </w:r>
        </w:p>
        <w:p>
          <w:pPr>
            <w:pStyle w:val="25"/>
            <w:tabs>
              <w:tab w:val="right" w:leader="dot" w:pos="9071"/>
            </w:tabs>
          </w:pPr>
          <w:r>
            <w:fldChar w:fldCharType="begin"/>
          </w:r>
          <w:r>
            <w:instrText xml:space="preserve"> HYPERLINK \l _Toc3768_WPSOffice_Level3 </w:instrText>
          </w:r>
          <w:r>
            <w:fldChar w:fldCharType="separate"/>
          </w:r>
          <w:sdt>
            <w:sdtPr>
              <w:rPr>
                <w:rFonts w:ascii="Arial" w:hAnsi="Arial" w:eastAsia="宋体" w:cs="Times New Roman"/>
                <w:b/>
                <w:kern w:val="44"/>
                <w:sz w:val="32"/>
                <w:lang w:val="en-US" w:eastAsia="zh-CN" w:bidi="ar-SA"/>
              </w:rPr>
              <w:id w:val="147459927"/>
              <w:placeholder>
                <w:docPart w:val="{09153733-6c3d-4cf0-bd42-3c42a203fa1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6.2系统主界面</w:t>
              </w:r>
            </w:sdtContent>
          </w:sdt>
          <w:r>
            <w:tab/>
          </w:r>
          <w:bookmarkStart w:id="37" w:name="_Toc3768_WPSOffice_Level3Page"/>
          <w:r>
            <w:t>24</w:t>
          </w:r>
          <w:bookmarkEnd w:id="37"/>
          <w:r>
            <w:fldChar w:fldCharType="end"/>
          </w:r>
        </w:p>
        <w:p>
          <w:pPr>
            <w:pStyle w:val="25"/>
            <w:tabs>
              <w:tab w:val="right" w:leader="dot" w:pos="9071"/>
            </w:tabs>
          </w:pPr>
          <w:r>
            <w:fldChar w:fldCharType="begin"/>
          </w:r>
          <w:r>
            <w:instrText xml:space="preserve"> HYPERLINK \l _Toc13728_WPSOffice_Level3 </w:instrText>
          </w:r>
          <w:r>
            <w:fldChar w:fldCharType="separate"/>
          </w:r>
          <w:sdt>
            <w:sdtPr>
              <w:rPr>
                <w:rFonts w:ascii="Arial" w:hAnsi="Arial" w:eastAsia="宋体" w:cs="Times New Roman"/>
                <w:b/>
                <w:kern w:val="44"/>
                <w:sz w:val="32"/>
                <w:lang w:val="en-US" w:eastAsia="zh-CN" w:bidi="ar-SA"/>
              </w:rPr>
              <w:id w:val="147459927"/>
              <w:placeholder>
                <w:docPart w:val="{004bf831-8ede-426d-a6ad-473b4c420ff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6.3资源管理</w:t>
              </w:r>
            </w:sdtContent>
          </w:sdt>
          <w:r>
            <w:tab/>
          </w:r>
          <w:bookmarkStart w:id="38" w:name="_Toc13728_WPSOffice_Level3Page"/>
          <w:r>
            <w:t>25</w:t>
          </w:r>
          <w:bookmarkEnd w:id="38"/>
          <w:r>
            <w:fldChar w:fldCharType="end"/>
          </w:r>
        </w:p>
        <w:p>
          <w:pPr>
            <w:pStyle w:val="25"/>
            <w:tabs>
              <w:tab w:val="right" w:leader="dot" w:pos="9071"/>
            </w:tabs>
          </w:pPr>
          <w:r>
            <w:fldChar w:fldCharType="begin"/>
          </w:r>
          <w:r>
            <w:instrText xml:space="preserve"> HYPERLINK \l _Toc8110_WPSOffice_Level3 </w:instrText>
          </w:r>
          <w:r>
            <w:fldChar w:fldCharType="separate"/>
          </w:r>
          <w:sdt>
            <w:sdtPr>
              <w:rPr>
                <w:rFonts w:ascii="Arial" w:hAnsi="Arial" w:eastAsia="宋体" w:cs="Times New Roman"/>
                <w:b/>
                <w:kern w:val="44"/>
                <w:sz w:val="32"/>
                <w:lang w:val="en-US" w:eastAsia="zh-CN" w:bidi="ar-SA"/>
              </w:rPr>
              <w:id w:val="147459927"/>
              <w:placeholder>
                <w:docPart w:val="{7005872d-3609-4f81-a35d-070071e3df82}"/>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6.4角色管理</w:t>
              </w:r>
            </w:sdtContent>
          </w:sdt>
          <w:r>
            <w:tab/>
          </w:r>
          <w:bookmarkStart w:id="39" w:name="_Toc8110_WPSOffice_Level3Page"/>
          <w:r>
            <w:t>26</w:t>
          </w:r>
          <w:bookmarkEnd w:id="39"/>
          <w:r>
            <w:fldChar w:fldCharType="end"/>
          </w:r>
        </w:p>
        <w:p>
          <w:pPr>
            <w:pStyle w:val="25"/>
            <w:tabs>
              <w:tab w:val="right" w:leader="dot" w:pos="9071"/>
            </w:tabs>
          </w:pPr>
          <w:r>
            <w:fldChar w:fldCharType="begin"/>
          </w:r>
          <w:r>
            <w:instrText xml:space="preserve"> HYPERLINK \l _Toc5095_WPSOffice_Level3 </w:instrText>
          </w:r>
          <w:r>
            <w:fldChar w:fldCharType="separate"/>
          </w:r>
          <w:sdt>
            <w:sdtPr>
              <w:rPr>
                <w:rFonts w:ascii="Arial" w:hAnsi="Arial" w:eastAsia="宋体" w:cs="Times New Roman"/>
                <w:b/>
                <w:kern w:val="44"/>
                <w:sz w:val="32"/>
                <w:lang w:val="en-US" w:eastAsia="zh-CN" w:bidi="ar-SA"/>
              </w:rPr>
              <w:id w:val="147459927"/>
              <w:placeholder>
                <w:docPart w:val="{743e56b4-2cd3-4e5c-b799-a39ec435f2a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6.5用户管理</w:t>
              </w:r>
            </w:sdtContent>
          </w:sdt>
          <w:r>
            <w:tab/>
          </w:r>
          <w:bookmarkStart w:id="40" w:name="_Toc5095_WPSOffice_Level3Page"/>
          <w:r>
            <w:t>26</w:t>
          </w:r>
          <w:bookmarkEnd w:id="40"/>
          <w:r>
            <w:fldChar w:fldCharType="end"/>
          </w:r>
        </w:p>
        <w:p>
          <w:pPr>
            <w:pStyle w:val="25"/>
            <w:tabs>
              <w:tab w:val="right" w:leader="dot" w:pos="9071"/>
            </w:tabs>
          </w:pPr>
          <w:r>
            <w:fldChar w:fldCharType="begin"/>
          </w:r>
          <w:r>
            <w:instrText xml:space="preserve"> HYPERLINK \l _Toc29696_WPSOffice_Level3 </w:instrText>
          </w:r>
          <w:r>
            <w:fldChar w:fldCharType="separate"/>
          </w:r>
          <w:sdt>
            <w:sdtPr>
              <w:rPr>
                <w:rFonts w:ascii="Arial" w:hAnsi="Arial" w:eastAsia="宋体" w:cs="Times New Roman"/>
                <w:b/>
                <w:kern w:val="44"/>
                <w:sz w:val="32"/>
                <w:lang w:val="en-US" w:eastAsia="zh-CN" w:bidi="ar-SA"/>
              </w:rPr>
              <w:id w:val="147459927"/>
              <w:placeholder>
                <w:docPart w:val="{77357940-2158-41ae-9c6f-4220166f0d05}"/>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6.6收货单管理</w:t>
              </w:r>
            </w:sdtContent>
          </w:sdt>
          <w:r>
            <w:tab/>
          </w:r>
          <w:bookmarkStart w:id="41" w:name="_Toc29696_WPSOffice_Level3Page"/>
          <w:r>
            <w:t>27</w:t>
          </w:r>
          <w:bookmarkEnd w:id="41"/>
          <w:r>
            <w:fldChar w:fldCharType="end"/>
          </w:r>
        </w:p>
        <w:p>
          <w:pPr>
            <w:pStyle w:val="25"/>
            <w:tabs>
              <w:tab w:val="right" w:leader="dot" w:pos="9071"/>
            </w:tabs>
          </w:pPr>
          <w:r>
            <w:fldChar w:fldCharType="begin"/>
          </w:r>
          <w:r>
            <w:instrText xml:space="preserve"> HYPERLINK \l _Toc24988_WPSOffice_Level3 </w:instrText>
          </w:r>
          <w:r>
            <w:fldChar w:fldCharType="separate"/>
          </w:r>
          <w:sdt>
            <w:sdtPr>
              <w:rPr>
                <w:rFonts w:ascii="Arial" w:hAnsi="Arial" w:eastAsia="宋体" w:cs="Times New Roman"/>
                <w:b/>
                <w:kern w:val="44"/>
                <w:sz w:val="32"/>
                <w:lang w:val="en-US" w:eastAsia="zh-CN" w:bidi="ar-SA"/>
              </w:rPr>
              <w:id w:val="147459927"/>
              <w:placeholder>
                <w:docPart w:val="{ea0db014-ba96-43c9-b8f1-dd75e7c8650a}"/>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6.7调拨入库单管理</w:t>
              </w:r>
            </w:sdtContent>
          </w:sdt>
          <w:r>
            <w:tab/>
          </w:r>
          <w:bookmarkStart w:id="42" w:name="_Toc24988_WPSOffice_Level3Page"/>
          <w:r>
            <w:t>27</w:t>
          </w:r>
          <w:bookmarkEnd w:id="42"/>
          <w:r>
            <w:fldChar w:fldCharType="end"/>
          </w:r>
        </w:p>
        <w:p>
          <w:pPr>
            <w:pStyle w:val="25"/>
            <w:tabs>
              <w:tab w:val="right" w:leader="dot" w:pos="9071"/>
            </w:tabs>
          </w:pPr>
          <w:r>
            <w:fldChar w:fldCharType="begin"/>
          </w:r>
          <w:r>
            <w:instrText xml:space="preserve"> HYPERLINK \l _Toc25221_WPSOffice_Level3 </w:instrText>
          </w:r>
          <w:r>
            <w:fldChar w:fldCharType="separate"/>
          </w:r>
          <w:sdt>
            <w:sdtPr>
              <w:rPr>
                <w:rFonts w:ascii="Arial" w:hAnsi="Arial" w:eastAsia="宋体" w:cs="Times New Roman"/>
                <w:b/>
                <w:kern w:val="44"/>
                <w:sz w:val="32"/>
                <w:lang w:val="en-US" w:eastAsia="zh-CN" w:bidi="ar-SA"/>
              </w:rPr>
              <w:id w:val="147459927"/>
              <w:placeholder>
                <w:docPart w:val="{908811f0-6fd2-42c4-9c9d-81b4ea5a52b3}"/>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6.8新增退货单管理</w:t>
              </w:r>
            </w:sdtContent>
          </w:sdt>
          <w:r>
            <w:tab/>
          </w:r>
          <w:bookmarkStart w:id="43" w:name="_Toc25221_WPSOffice_Level3Page"/>
          <w:r>
            <w:t>28</w:t>
          </w:r>
          <w:bookmarkEnd w:id="43"/>
          <w:r>
            <w:fldChar w:fldCharType="end"/>
          </w:r>
        </w:p>
        <w:p>
          <w:pPr>
            <w:pStyle w:val="25"/>
            <w:tabs>
              <w:tab w:val="right" w:leader="dot" w:pos="9071"/>
            </w:tabs>
          </w:pPr>
          <w:r>
            <w:fldChar w:fldCharType="begin"/>
          </w:r>
          <w:r>
            <w:instrText xml:space="preserve"> HYPERLINK \l _Toc26688_WPSOffice_Level3 </w:instrText>
          </w:r>
          <w:r>
            <w:fldChar w:fldCharType="separate"/>
          </w:r>
          <w:sdt>
            <w:sdtPr>
              <w:rPr>
                <w:rFonts w:ascii="Arial" w:hAnsi="Arial" w:eastAsia="宋体" w:cs="Times New Roman"/>
                <w:b/>
                <w:kern w:val="44"/>
                <w:sz w:val="32"/>
                <w:lang w:val="en-US" w:eastAsia="zh-CN" w:bidi="ar-SA"/>
              </w:rPr>
              <w:id w:val="147459927"/>
              <w:placeholder>
                <w:docPart w:val="{4cf9cd05-f93f-459f-abb3-d1be8298ef10}"/>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6.9退货入库单管理</w:t>
              </w:r>
            </w:sdtContent>
          </w:sdt>
          <w:r>
            <w:tab/>
          </w:r>
          <w:bookmarkStart w:id="44" w:name="_Toc26688_WPSOffice_Level3Page"/>
          <w:r>
            <w:t>28</w:t>
          </w:r>
          <w:bookmarkEnd w:id="44"/>
          <w:r>
            <w:fldChar w:fldCharType="end"/>
          </w:r>
        </w:p>
        <w:p>
          <w:pPr>
            <w:pStyle w:val="25"/>
            <w:tabs>
              <w:tab w:val="right" w:leader="dot" w:pos="9071"/>
            </w:tabs>
          </w:pPr>
          <w:r>
            <w:fldChar w:fldCharType="begin"/>
          </w:r>
          <w:r>
            <w:instrText xml:space="preserve"> HYPERLINK \l _Toc19610_WPSOffice_Level3 </w:instrText>
          </w:r>
          <w:r>
            <w:fldChar w:fldCharType="separate"/>
          </w:r>
          <w:sdt>
            <w:sdtPr>
              <w:rPr>
                <w:rFonts w:ascii="Arial" w:hAnsi="Arial" w:eastAsia="宋体" w:cs="Times New Roman"/>
                <w:b/>
                <w:kern w:val="44"/>
                <w:sz w:val="32"/>
                <w:lang w:val="en-US" w:eastAsia="zh-CN" w:bidi="ar-SA"/>
              </w:rPr>
              <w:id w:val="147459927"/>
              <w:placeholder>
                <w:docPart w:val="{ee72959d-a9ca-4d12-896b-9e80efd645f2}"/>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6.10盘点单管理</w:t>
              </w:r>
            </w:sdtContent>
          </w:sdt>
          <w:r>
            <w:tab/>
          </w:r>
          <w:bookmarkStart w:id="45" w:name="_Toc19610_WPSOffice_Level3Page"/>
          <w:r>
            <w:t>29</w:t>
          </w:r>
          <w:bookmarkEnd w:id="45"/>
          <w:r>
            <w:fldChar w:fldCharType="end"/>
          </w:r>
        </w:p>
        <w:p>
          <w:pPr>
            <w:pStyle w:val="25"/>
            <w:tabs>
              <w:tab w:val="right" w:leader="dot" w:pos="9071"/>
            </w:tabs>
          </w:pPr>
          <w:r>
            <w:fldChar w:fldCharType="begin"/>
          </w:r>
          <w:r>
            <w:instrText xml:space="preserve"> HYPERLINK \l _Toc21018_WPSOffice_Level3 </w:instrText>
          </w:r>
          <w:r>
            <w:fldChar w:fldCharType="separate"/>
          </w:r>
          <w:sdt>
            <w:sdtPr>
              <w:rPr>
                <w:rFonts w:ascii="Arial" w:hAnsi="Arial" w:eastAsia="宋体" w:cs="Times New Roman"/>
                <w:b/>
                <w:kern w:val="44"/>
                <w:sz w:val="32"/>
                <w:lang w:val="en-US" w:eastAsia="zh-CN" w:bidi="ar-SA"/>
              </w:rPr>
              <w:id w:val="147459927"/>
              <w:placeholder>
                <w:docPart w:val="{62ccece1-db89-435a-9504-8059aa890912}"/>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6.11新增调拨单</w:t>
              </w:r>
            </w:sdtContent>
          </w:sdt>
          <w:r>
            <w:tab/>
          </w:r>
          <w:bookmarkStart w:id="46" w:name="_Toc21018_WPSOffice_Level3Page"/>
          <w:r>
            <w:t>29</w:t>
          </w:r>
          <w:bookmarkEnd w:id="46"/>
          <w:r>
            <w:fldChar w:fldCharType="end"/>
          </w:r>
        </w:p>
        <w:p>
          <w:pPr>
            <w:pStyle w:val="25"/>
            <w:tabs>
              <w:tab w:val="right" w:leader="dot" w:pos="9071"/>
            </w:tabs>
          </w:pPr>
          <w:r>
            <w:fldChar w:fldCharType="begin"/>
          </w:r>
          <w:r>
            <w:instrText xml:space="preserve"> HYPERLINK \l _Toc12381_WPSOffice_Level3 </w:instrText>
          </w:r>
          <w:r>
            <w:fldChar w:fldCharType="separate"/>
          </w:r>
          <w:sdt>
            <w:sdtPr>
              <w:rPr>
                <w:rFonts w:ascii="Arial" w:hAnsi="Arial" w:eastAsia="宋体" w:cs="Times New Roman"/>
                <w:b/>
                <w:kern w:val="44"/>
                <w:sz w:val="32"/>
                <w:lang w:val="en-US" w:eastAsia="zh-CN" w:bidi="ar-SA"/>
              </w:rPr>
              <w:id w:val="147459927"/>
              <w:placeholder>
                <w:docPart w:val="{562979b8-4904-4934-95c6-3908e4a0f625}"/>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6.12货物报表</w:t>
              </w:r>
            </w:sdtContent>
          </w:sdt>
          <w:r>
            <w:tab/>
          </w:r>
          <w:bookmarkStart w:id="47" w:name="_Toc12381_WPSOffice_Level3Page"/>
          <w:r>
            <w:t>30</w:t>
          </w:r>
          <w:bookmarkEnd w:id="47"/>
          <w:r>
            <w:fldChar w:fldCharType="end"/>
          </w:r>
        </w:p>
        <w:p>
          <w:pPr>
            <w:pStyle w:val="25"/>
            <w:tabs>
              <w:tab w:val="right" w:leader="dot" w:pos="9071"/>
            </w:tabs>
          </w:pPr>
          <w:r>
            <w:fldChar w:fldCharType="begin"/>
          </w:r>
          <w:r>
            <w:instrText xml:space="preserve"> HYPERLINK \l _Toc30202_WPSOffice_Level3 </w:instrText>
          </w:r>
          <w:r>
            <w:fldChar w:fldCharType="separate"/>
          </w:r>
          <w:sdt>
            <w:sdtPr>
              <w:rPr>
                <w:rFonts w:ascii="Arial" w:hAnsi="Arial" w:eastAsia="宋体" w:cs="Times New Roman"/>
                <w:b/>
                <w:kern w:val="44"/>
                <w:sz w:val="32"/>
                <w:lang w:val="en-US" w:eastAsia="zh-CN" w:bidi="ar-SA"/>
              </w:rPr>
              <w:id w:val="147459927"/>
              <w:placeholder>
                <w:docPart w:val="{57d1379e-86fe-4374-956b-747a8e7a3ef4}"/>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6.14出货单管理</w:t>
              </w:r>
            </w:sdtContent>
          </w:sdt>
          <w:r>
            <w:tab/>
          </w:r>
          <w:bookmarkStart w:id="48" w:name="_Toc30202_WPSOffice_Level3Page"/>
          <w:r>
            <w:t>30</w:t>
          </w:r>
          <w:bookmarkEnd w:id="48"/>
          <w:r>
            <w:fldChar w:fldCharType="end"/>
          </w:r>
        </w:p>
        <w:p>
          <w:pPr>
            <w:pStyle w:val="25"/>
            <w:tabs>
              <w:tab w:val="right" w:leader="dot" w:pos="9071"/>
            </w:tabs>
          </w:pPr>
          <w:r>
            <w:fldChar w:fldCharType="begin"/>
          </w:r>
          <w:r>
            <w:instrText xml:space="preserve"> HYPERLINK \l _Toc15843_WPSOffice_Level3 </w:instrText>
          </w:r>
          <w:r>
            <w:fldChar w:fldCharType="separate"/>
          </w:r>
          <w:sdt>
            <w:sdtPr>
              <w:rPr>
                <w:rFonts w:ascii="Arial" w:hAnsi="Arial" w:eastAsia="宋体" w:cs="Times New Roman"/>
                <w:b/>
                <w:kern w:val="44"/>
                <w:sz w:val="32"/>
                <w:lang w:val="en-US" w:eastAsia="zh-CN" w:bidi="ar-SA"/>
              </w:rPr>
              <w:id w:val="147459927"/>
              <w:placeholder>
                <w:docPart w:val="{8846b698-3f71-42d1-9b63-1e7d3d82bfcb}"/>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6.15调拨出库单管理</w:t>
              </w:r>
            </w:sdtContent>
          </w:sdt>
          <w:r>
            <w:tab/>
          </w:r>
          <w:bookmarkStart w:id="49" w:name="_Toc15843_WPSOffice_Level3Page"/>
          <w:r>
            <w:t>31</w:t>
          </w:r>
          <w:bookmarkEnd w:id="49"/>
          <w:r>
            <w:fldChar w:fldCharType="end"/>
          </w:r>
        </w:p>
        <w:p>
          <w:pPr>
            <w:pStyle w:val="25"/>
            <w:tabs>
              <w:tab w:val="right" w:leader="dot" w:pos="9071"/>
            </w:tabs>
          </w:pPr>
          <w:r>
            <w:fldChar w:fldCharType="begin"/>
          </w:r>
          <w:r>
            <w:instrText xml:space="preserve"> HYPERLINK \l _Toc11804_WPSOffice_Level3 </w:instrText>
          </w:r>
          <w:r>
            <w:fldChar w:fldCharType="separate"/>
          </w:r>
          <w:sdt>
            <w:sdtPr>
              <w:rPr>
                <w:rFonts w:ascii="Arial" w:hAnsi="Arial" w:eastAsia="宋体" w:cs="Times New Roman"/>
                <w:b/>
                <w:kern w:val="44"/>
                <w:sz w:val="32"/>
                <w:lang w:val="en-US" w:eastAsia="zh-CN" w:bidi="ar-SA"/>
              </w:rPr>
              <w:id w:val="147459927"/>
              <w:placeholder>
                <w:docPart w:val="{5c60ef10-9c4d-4d16-9871-5f6779846fe9}"/>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6.16越库出货单管理</w:t>
              </w:r>
            </w:sdtContent>
          </w:sdt>
          <w:r>
            <w:tab/>
          </w:r>
          <w:bookmarkStart w:id="50" w:name="_Toc11804_WPSOffice_Level3Page"/>
          <w:r>
            <w:t>31</w:t>
          </w:r>
          <w:bookmarkEnd w:id="50"/>
          <w:r>
            <w:fldChar w:fldCharType="end"/>
          </w:r>
        </w:p>
        <w:p>
          <w:pPr>
            <w:pStyle w:val="25"/>
            <w:tabs>
              <w:tab w:val="right" w:leader="dot" w:pos="9071"/>
            </w:tabs>
          </w:pPr>
          <w:r>
            <w:fldChar w:fldCharType="begin"/>
          </w:r>
          <w:r>
            <w:instrText xml:space="preserve"> HYPERLINK \l _Toc3846_WPSOffice_Level3 </w:instrText>
          </w:r>
          <w:r>
            <w:fldChar w:fldCharType="separate"/>
          </w:r>
          <w:sdt>
            <w:sdtPr>
              <w:rPr>
                <w:rFonts w:ascii="Arial" w:hAnsi="Arial" w:eastAsia="宋体" w:cs="Times New Roman"/>
                <w:b/>
                <w:kern w:val="44"/>
                <w:sz w:val="32"/>
                <w:lang w:val="en-US" w:eastAsia="zh-CN" w:bidi="ar-SA"/>
              </w:rPr>
              <w:id w:val="147459927"/>
              <w:placeholder>
                <w:docPart w:val="{b41ac2b1-8310-4b28-8134-8910776d570e}"/>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6.17直接出库单管理</w:t>
              </w:r>
            </w:sdtContent>
          </w:sdt>
          <w:r>
            <w:tab/>
          </w:r>
          <w:bookmarkStart w:id="51" w:name="_Toc3846_WPSOffice_Level3Page"/>
          <w:r>
            <w:t>32</w:t>
          </w:r>
          <w:bookmarkEnd w:id="51"/>
          <w:r>
            <w:fldChar w:fldCharType="end"/>
          </w:r>
        </w:p>
        <w:p>
          <w:pPr>
            <w:pStyle w:val="25"/>
            <w:tabs>
              <w:tab w:val="right" w:leader="dot" w:pos="9071"/>
            </w:tabs>
          </w:pPr>
          <w:r>
            <w:fldChar w:fldCharType="begin"/>
          </w:r>
          <w:r>
            <w:instrText xml:space="preserve"> HYPERLINK \l _Toc31545_WPSOffice_Level3 </w:instrText>
          </w:r>
          <w:r>
            <w:fldChar w:fldCharType="separate"/>
          </w:r>
          <w:sdt>
            <w:sdtPr>
              <w:rPr>
                <w:rFonts w:ascii="Arial" w:hAnsi="Arial" w:eastAsia="宋体" w:cs="Times New Roman"/>
                <w:b/>
                <w:kern w:val="44"/>
                <w:sz w:val="32"/>
                <w:lang w:val="en-US" w:eastAsia="zh-CN" w:bidi="ar-SA"/>
              </w:rPr>
              <w:id w:val="147459927"/>
              <w:placeholder>
                <w:docPart w:val="{ccf1532c-fa21-4fe4-ad05-011812ba8375}"/>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6.18仓库</w:t>
              </w:r>
            </w:sdtContent>
          </w:sdt>
          <w:r>
            <w:tab/>
          </w:r>
          <w:bookmarkStart w:id="52" w:name="_Toc31545_WPSOffice_Level3Page"/>
          <w:r>
            <w:t>32</w:t>
          </w:r>
          <w:bookmarkEnd w:id="52"/>
          <w:r>
            <w:fldChar w:fldCharType="end"/>
          </w:r>
        </w:p>
        <w:p>
          <w:pPr>
            <w:pStyle w:val="24"/>
            <w:tabs>
              <w:tab w:val="right" w:leader="dot" w:pos="9071"/>
            </w:tabs>
          </w:pPr>
          <w:r>
            <w:fldChar w:fldCharType="begin"/>
          </w:r>
          <w:r>
            <w:instrText xml:space="preserve"> HYPERLINK \l _Toc299_WPSOffice_Level2 </w:instrText>
          </w:r>
          <w:r>
            <w:fldChar w:fldCharType="separate"/>
          </w:r>
          <w:sdt>
            <w:sdtPr>
              <w:rPr>
                <w:rFonts w:ascii="Arial" w:hAnsi="Arial" w:eastAsia="宋体" w:cs="Times New Roman"/>
                <w:b/>
                <w:kern w:val="44"/>
                <w:sz w:val="32"/>
                <w:lang w:val="en-US" w:eastAsia="zh-CN" w:bidi="ar-SA"/>
              </w:rPr>
              <w:id w:val="147459927"/>
              <w:placeholder>
                <w:docPart w:val="{1beb7b78-f8f0-4630-a322-6f80131f3c27}"/>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7</w:t>
              </w:r>
              <w:r>
                <w:rPr>
                  <w:rFonts w:ascii="Arial" w:hAnsi="Arial" w:eastAsia="宋体" w:cs="Times New Roman"/>
                </w:rPr>
                <w:t xml:space="preserve"> </w:t>
              </w:r>
              <w:r>
                <w:rPr>
                  <w:rFonts w:hint="eastAsia" w:ascii="Arial" w:hAnsi="Arial" w:eastAsia="宋体" w:cs="Times New Roman"/>
                </w:rPr>
                <w:t>系统测试</w:t>
              </w:r>
            </w:sdtContent>
          </w:sdt>
          <w:r>
            <w:tab/>
          </w:r>
          <w:bookmarkStart w:id="53" w:name="_Toc299_WPSOffice_Level2Page"/>
          <w:r>
            <w:t>33</w:t>
          </w:r>
          <w:bookmarkEnd w:id="53"/>
          <w:r>
            <w:fldChar w:fldCharType="end"/>
          </w:r>
        </w:p>
        <w:p>
          <w:pPr>
            <w:pStyle w:val="25"/>
            <w:tabs>
              <w:tab w:val="right" w:leader="dot" w:pos="9071"/>
            </w:tabs>
          </w:pPr>
          <w:r>
            <w:fldChar w:fldCharType="begin"/>
          </w:r>
          <w:r>
            <w:instrText xml:space="preserve"> HYPERLINK \l _Toc24253_WPSOffice_Level3 </w:instrText>
          </w:r>
          <w:r>
            <w:fldChar w:fldCharType="separate"/>
          </w:r>
          <w:sdt>
            <w:sdtPr>
              <w:rPr>
                <w:rFonts w:ascii="Arial" w:hAnsi="Arial" w:eastAsia="宋体" w:cs="Times New Roman"/>
                <w:b/>
                <w:kern w:val="44"/>
                <w:sz w:val="32"/>
                <w:lang w:val="en-US" w:eastAsia="zh-CN" w:bidi="ar-SA"/>
              </w:rPr>
              <w:id w:val="147459927"/>
              <w:placeholder>
                <w:docPart w:val="{5dfc9972-a5f6-4d47-bacb-429553165b4a}"/>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7.1</w:t>
              </w:r>
              <w:r>
                <w:rPr>
                  <w:rFonts w:ascii="Times New Roman" w:hAnsi="Times New Roman" w:eastAsia="宋体" w:cs="Times New Roman"/>
                </w:rPr>
                <w:t xml:space="preserve"> </w:t>
              </w:r>
              <w:r>
                <w:rPr>
                  <w:rFonts w:hint="eastAsia" w:ascii="Times New Roman" w:hAnsi="Times New Roman" w:eastAsia="宋体" w:cs="Times New Roman"/>
                </w:rPr>
                <w:t>测试计划</w:t>
              </w:r>
            </w:sdtContent>
          </w:sdt>
          <w:r>
            <w:tab/>
          </w:r>
          <w:bookmarkStart w:id="54" w:name="_Toc24253_WPSOffice_Level3Page"/>
          <w:r>
            <w:t>33</w:t>
          </w:r>
          <w:bookmarkEnd w:id="54"/>
          <w:r>
            <w:fldChar w:fldCharType="end"/>
          </w:r>
        </w:p>
        <w:p>
          <w:pPr>
            <w:pStyle w:val="25"/>
            <w:tabs>
              <w:tab w:val="right" w:leader="dot" w:pos="9071"/>
            </w:tabs>
          </w:pPr>
          <w:r>
            <w:fldChar w:fldCharType="begin"/>
          </w:r>
          <w:r>
            <w:instrText xml:space="preserve"> HYPERLINK \l _Toc32005_WPSOffice_Level3 </w:instrText>
          </w:r>
          <w:r>
            <w:fldChar w:fldCharType="separate"/>
          </w:r>
          <w:sdt>
            <w:sdtPr>
              <w:rPr>
                <w:rFonts w:ascii="Arial" w:hAnsi="Arial" w:eastAsia="宋体" w:cs="Times New Roman"/>
                <w:b/>
                <w:kern w:val="44"/>
                <w:sz w:val="32"/>
                <w:lang w:val="en-US" w:eastAsia="zh-CN" w:bidi="ar-SA"/>
              </w:rPr>
              <w:id w:val="147459927"/>
              <w:placeholder>
                <w:docPart w:val="{6b8887db-aec9-4b9a-b417-9dd5e5501e1a}"/>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7.2</w:t>
              </w:r>
              <w:r>
                <w:rPr>
                  <w:rFonts w:ascii="Times New Roman" w:hAnsi="Times New Roman" w:eastAsia="宋体" w:cs="Times New Roman"/>
                </w:rPr>
                <w:t xml:space="preserve"> </w:t>
              </w:r>
              <w:r>
                <w:rPr>
                  <w:rFonts w:hint="eastAsia" w:ascii="Times New Roman" w:hAnsi="Times New Roman" w:eastAsia="宋体" w:cs="Times New Roman"/>
                </w:rPr>
                <w:t>测试方法</w:t>
              </w:r>
            </w:sdtContent>
          </w:sdt>
          <w:r>
            <w:tab/>
          </w:r>
          <w:bookmarkStart w:id="55" w:name="_Toc32005_WPSOffice_Level3Page"/>
          <w:r>
            <w:t>34</w:t>
          </w:r>
          <w:bookmarkEnd w:id="55"/>
          <w:r>
            <w:fldChar w:fldCharType="end"/>
          </w:r>
        </w:p>
        <w:p>
          <w:pPr>
            <w:pStyle w:val="25"/>
            <w:tabs>
              <w:tab w:val="right" w:leader="dot" w:pos="9071"/>
            </w:tabs>
          </w:pPr>
          <w:r>
            <w:fldChar w:fldCharType="begin"/>
          </w:r>
          <w:r>
            <w:instrText xml:space="preserve"> HYPERLINK \l _Toc17440_WPSOffice_Level3 </w:instrText>
          </w:r>
          <w:r>
            <w:fldChar w:fldCharType="separate"/>
          </w:r>
          <w:sdt>
            <w:sdtPr>
              <w:rPr>
                <w:rFonts w:ascii="Arial" w:hAnsi="Arial" w:eastAsia="宋体" w:cs="Times New Roman"/>
                <w:b/>
                <w:kern w:val="44"/>
                <w:sz w:val="32"/>
                <w:lang w:val="en-US" w:eastAsia="zh-CN" w:bidi="ar-SA"/>
              </w:rPr>
              <w:id w:val="147459927"/>
              <w:placeholder>
                <w:docPart w:val="{9a71abf2-d8a5-4162-920c-fc318470363d}"/>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7.3</w:t>
              </w:r>
              <w:r>
                <w:rPr>
                  <w:rFonts w:ascii="Times New Roman" w:hAnsi="Times New Roman" w:eastAsia="宋体" w:cs="Times New Roman"/>
                </w:rPr>
                <w:t xml:space="preserve"> </w:t>
              </w:r>
              <w:r>
                <w:rPr>
                  <w:rFonts w:hint="eastAsia" w:ascii="Times New Roman" w:hAnsi="Times New Roman" w:eastAsia="宋体" w:cs="Times New Roman"/>
                </w:rPr>
                <w:t>测试用例</w:t>
              </w:r>
            </w:sdtContent>
          </w:sdt>
          <w:r>
            <w:tab/>
          </w:r>
          <w:bookmarkStart w:id="56" w:name="_Toc17440_WPSOffice_Level3Page"/>
          <w:r>
            <w:t>34</w:t>
          </w:r>
          <w:bookmarkEnd w:id="56"/>
          <w:r>
            <w:fldChar w:fldCharType="end"/>
          </w:r>
        </w:p>
        <w:p>
          <w:pPr>
            <w:pStyle w:val="25"/>
            <w:tabs>
              <w:tab w:val="right" w:leader="dot" w:pos="9071"/>
            </w:tabs>
          </w:pPr>
          <w:r>
            <w:fldChar w:fldCharType="begin"/>
          </w:r>
          <w:r>
            <w:instrText xml:space="preserve"> HYPERLINK \l _Toc21416_WPSOffice_Level3 </w:instrText>
          </w:r>
          <w:r>
            <w:fldChar w:fldCharType="separate"/>
          </w:r>
          <w:sdt>
            <w:sdtPr>
              <w:rPr>
                <w:rFonts w:ascii="Arial" w:hAnsi="Arial" w:eastAsia="宋体" w:cs="Times New Roman"/>
                <w:b/>
                <w:kern w:val="44"/>
                <w:sz w:val="32"/>
                <w:lang w:val="en-US" w:eastAsia="zh-CN" w:bidi="ar-SA"/>
              </w:rPr>
              <w:id w:val="147459927"/>
              <w:placeholder>
                <w:docPart w:val="{fc183d87-919c-42ea-8b98-cbe6fdf40fb6}"/>
              </w:placeholder>
              <w15:color w:val="509DF3"/>
            </w:sdtPr>
            <w:sdtEndPr>
              <w:rPr>
                <w:rFonts w:ascii="Arial" w:hAnsi="Arial" w:eastAsia="宋体" w:cs="Times New Roman"/>
                <w:b/>
                <w:kern w:val="44"/>
                <w:sz w:val="32"/>
                <w:lang w:val="en-US" w:eastAsia="zh-CN" w:bidi="ar-SA"/>
              </w:rPr>
            </w:sdtEndPr>
            <w:sdtContent>
              <w:r>
                <w:rPr>
                  <w:rFonts w:hint="eastAsia" w:ascii="Times New Roman" w:hAnsi="Times New Roman" w:eastAsia="宋体" w:cs="Times New Roman"/>
                </w:rPr>
                <w:t>7.4</w:t>
              </w:r>
              <w:r>
                <w:rPr>
                  <w:rFonts w:ascii="Times New Roman" w:hAnsi="Times New Roman" w:eastAsia="宋体" w:cs="Times New Roman"/>
                </w:rPr>
                <w:t xml:space="preserve"> </w:t>
              </w:r>
              <w:r>
                <w:rPr>
                  <w:rFonts w:hint="eastAsia" w:ascii="Times New Roman" w:hAnsi="Times New Roman" w:eastAsia="宋体" w:cs="Times New Roman"/>
                </w:rPr>
                <w:t>测试结论</w:t>
              </w:r>
            </w:sdtContent>
          </w:sdt>
          <w:r>
            <w:tab/>
          </w:r>
          <w:bookmarkStart w:id="57" w:name="_Toc21416_WPSOffice_Level3Page"/>
          <w:r>
            <w:t>37</w:t>
          </w:r>
          <w:bookmarkEnd w:id="57"/>
          <w:r>
            <w:fldChar w:fldCharType="end"/>
          </w:r>
        </w:p>
        <w:p>
          <w:pPr>
            <w:pStyle w:val="24"/>
            <w:tabs>
              <w:tab w:val="right" w:leader="dot" w:pos="9071"/>
            </w:tabs>
          </w:pPr>
          <w:r>
            <w:fldChar w:fldCharType="begin"/>
          </w:r>
          <w:r>
            <w:instrText xml:space="preserve"> HYPERLINK \l _Toc16019_WPSOffice_Level2 </w:instrText>
          </w:r>
          <w:r>
            <w:fldChar w:fldCharType="separate"/>
          </w:r>
          <w:sdt>
            <w:sdtPr>
              <w:rPr>
                <w:rFonts w:ascii="Arial" w:hAnsi="Arial" w:eastAsia="宋体" w:cs="Times New Roman"/>
                <w:b/>
                <w:kern w:val="44"/>
                <w:sz w:val="32"/>
                <w:lang w:val="en-US" w:eastAsia="zh-CN" w:bidi="ar-SA"/>
              </w:rPr>
              <w:id w:val="147459927"/>
              <w:placeholder>
                <w:docPart w:val="{1dc20c35-6dff-452b-a35b-e0bb72a79b34}"/>
              </w:placeholder>
              <w15:color w:val="509DF3"/>
            </w:sdtPr>
            <w:sdtEndPr>
              <w:rPr>
                <w:rFonts w:ascii="Arial" w:hAnsi="Arial" w:eastAsia="宋体" w:cs="Times New Roman"/>
                <w:b/>
                <w:kern w:val="44"/>
                <w:sz w:val="32"/>
                <w:lang w:val="en-US" w:eastAsia="zh-CN" w:bidi="ar-SA"/>
              </w:rPr>
            </w:sdtEndPr>
            <w:sdtContent>
              <w:r>
                <w:rPr>
                  <w:rFonts w:hint="default" w:ascii="Arial" w:hAnsi="Arial" w:eastAsia="宋体" w:cs="Times New Roman"/>
                </w:rPr>
                <w:t>8 总结</w:t>
              </w:r>
            </w:sdtContent>
          </w:sdt>
          <w:r>
            <w:tab/>
          </w:r>
          <w:bookmarkStart w:id="58" w:name="_Toc16019_WPSOffice_Level2Page"/>
          <w:r>
            <w:t>37</w:t>
          </w:r>
          <w:bookmarkEnd w:id="58"/>
          <w:r>
            <w:fldChar w:fldCharType="end"/>
          </w:r>
        </w:p>
        <w:p>
          <w:pPr>
            <w:pStyle w:val="23"/>
            <w:tabs>
              <w:tab w:val="right" w:leader="dot" w:pos="9071"/>
            </w:tabs>
          </w:pPr>
          <w:r>
            <w:fldChar w:fldCharType="begin"/>
          </w:r>
          <w:r>
            <w:instrText xml:space="preserve"> HYPERLINK \l _Toc16444_WPSOffice_Level1 </w:instrText>
          </w:r>
          <w:r>
            <w:fldChar w:fldCharType="separate"/>
          </w:r>
          <w:sdt>
            <w:sdtPr>
              <w:rPr>
                <w:rFonts w:ascii="Arial" w:hAnsi="Arial" w:eastAsia="宋体" w:cs="Times New Roman"/>
                <w:b/>
                <w:kern w:val="44"/>
                <w:sz w:val="32"/>
                <w:lang w:val="en-US" w:eastAsia="zh-CN" w:bidi="ar-SA"/>
              </w:rPr>
              <w:id w:val="147459927"/>
              <w:placeholder>
                <w:docPart w:val="{42bd2092-7180-4c10-8378-169a492a05d8}"/>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致谢</w:t>
              </w:r>
            </w:sdtContent>
          </w:sdt>
          <w:r>
            <w:tab/>
          </w:r>
          <w:bookmarkStart w:id="59" w:name="_Toc16444_WPSOffice_Level1Page"/>
          <w:r>
            <w:t>38</w:t>
          </w:r>
          <w:bookmarkEnd w:id="59"/>
          <w:r>
            <w:fldChar w:fldCharType="end"/>
          </w:r>
        </w:p>
        <w:p>
          <w:pPr>
            <w:pStyle w:val="23"/>
            <w:tabs>
              <w:tab w:val="right" w:leader="dot" w:pos="9071"/>
            </w:tabs>
          </w:pPr>
          <w:r>
            <w:fldChar w:fldCharType="begin"/>
          </w:r>
          <w:r>
            <w:instrText xml:space="preserve"> HYPERLINK \l _Toc18038_WPSOffice_Level1 </w:instrText>
          </w:r>
          <w:r>
            <w:fldChar w:fldCharType="separate"/>
          </w:r>
          <w:sdt>
            <w:sdtPr>
              <w:rPr>
                <w:rFonts w:ascii="Arial" w:hAnsi="Arial" w:eastAsia="宋体" w:cs="Times New Roman"/>
                <w:b/>
                <w:kern w:val="44"/>
                <w:sz w:val="32"/>
                <w:lang w:val="en-US" w:eastAsia="zh-CN" w:bidi="ar-SA"/>
              </w:rPr>
              <w:id w:val="147459927"/>
              <w:placeholder>
                <w:docPart w:val="{10c4294a-268f-4765-b0e7-df8822ce0e70}"/>
              </w:placeholder>
              <w15:color w:val="509DF3"/>
            </w:sdtPr>
            <w:sdtEndPr>
              <w:rPr>
                <w:rFonts w:ascii="Arial" w:hAnsi="Arial" w:eastAsia="宋体" w:cs="Times New Roman"/>
                <w:b/>
                <w:kern w:val="44"/>
                <w:sz w:val="32"/>
                <w:lang w:val="en-US" w:eastAsia="zh-CN" w:bidi="ar-SA"/>
              </w:rPr>
            </w:sdtEndPr>
            <w:sdtContent>
              <w:r>
                <w:rPr>
                  <w:rFonts w:hint="eastAsia" w:ascii="Arial" w:hAnsi="Arial" w:eastAsia="宋体" w:cs="Times New Roman"/>
                </w:rPr>
                <w:t>论</w:t>
              </w:r>
              <w:r>
                <w:rPr>
                  <w:rFonts w:ascii="Arial" w:hAnsi="Arial" w:eastAsia="宋体" w:cs="Times New Roman"/>
                </w:rPr>
                <w:t>文评定表</w:t>
              </w:r>
            </w:sdtContent>
          </w:sdt>
          <w:r>
            <w:tab/>
          </w:r>
          <w:bookmarkStart w:id="60" w:name="_Toc18038_WPSOffice_Level1Page"/>
          <w:r>
            <w:t>39</w:t>
          </w:r>
          <w:bookmarkEnd w:id="60"/>
          <w:r>
            <w:fldChar w:fldCharType="end"/>
          </w:r>
          <w:bookmarkEnd w:id="2"/>
        </w:p>
      </w:sdtContent>
    </w:sdt>
    <w:p>
      <w:pPr>
        <w:pStyle w:val="2"/>
        <w:outlineLvl w:val="0"/>
        <w:rPr>
          <w:rFonts w:hint="eastAsia"/>
        </w:rPr>
      </w:pPr>
      <w:bookmarkStart w:id="61" w:name="_Toc32413_WPSOffice_Level1"/>
      <w:r>
        <w:rPr>
          <w:rFonts w:hint="eastAsia"/>
          <w:lang w:val="en-US" w:eastAsia="zh-CN"/>
        </w:rPr>
        <w:t xml:space="preserve">1 </w:t>
      </w:r>
      <w:r>
        <w:rPr>
          <w:rFonts w:hint="eastAsia"/>
        </w:rPr>
        <w:t>引言</w:t>
      </w:r>
      <w:bookmarkEnd w:id="61"/>
    </w:p>
    <w:p>
      <w:pPr>
        <w:keepNext w:val="0"/>
        <w:keepLines w:val="0"/>
        <w:pageBreakBefore w:val="0"/>
        <w:widowControl/>
        <w:kinsoku/>
        <w:wordWrap/>
        <w:overflowPunct/>
        <w:topLinePunct w:val="0"/>
        <w:autoSpaceDE/>
        <w:autoSpaceDN/>
        <w:bidi w:val="0"/>
        <w:adjustRightInd/>
        <w:snapToGrid/>
        <w:spacing w:line="240" w:lineRule="auto"/>
        <w:ind w:firstLine="397" w:firstLineChars="0"/>
        <w:textAlignment w:val="auto"/>
        <w:rPr>
          <w:rFonts w:hint="eastAsia"/>
          <w:lang w:val="en-US" w:eastAsia="zh-CN"/>
        </w:rPr>
      </w:pPr>
      <w:r>
        <w:rPr>
          <w:rFonts w:hint="eastAsia"/>
          <w:lang w:val="en-US" w:eastAsia="zh-CN"/>
        </w:rPr>
        <w:t>在这个物联网发展迅猛、信息量也不断上升，物流行业的发展有了更明显的机遇，但伴随着机遇的同时也存在着巨大的压力和挑战，依据时代发展和应变时代的变化，为提高管理水平，以技术简化各种复杂的物流业务操作和在最短的时间内完成在物流业务操作上的作为软件的主要目标，在业务操作上提高，才能提高客户对物流行业的支持与信赖，在物流行业中，最主要的便是便捷的物流运营，而风行物流系统对于现代的现状来说，原本庞大又复杂的客户数据、繁杂的工作因这个系统变得简单并且方便快捷，对于从事企业的领导者来说，能更便捷且有效的对客户所提交的物流信息进行掌控，更能提高企业对与业务进行管理。</w:t>
      </w:r>
    </w:p>
    <w:p>
      <w:pPr>
        <w:spacing w:line="240" w:lineRule="auto"/>
        <w:ind w:firstLine="420" w:firstLineChars="0"/>
        <w:rPr>
          <w:rFonts w:hint="eastAsia"/>
          <w:lang w:val="en-US" w:eastAsia="zh-CN"/>
        </w:rPr>
      </w:pPr>
      <w:r>
        <w:rPr>
          <w:rFonts w:hint="eastAsia"/>
          <w:lang w:val="en-US" w:eastAsia="zh-CN"/>
        </w:rPr>
        <w:t>像发达国家，物流的发展大大促进了经济的发展，现代物流行业迅猛，发展的趋势变成系统化、信息化、存储仓库和运输的综合趋势，对我国的物流行业的发展形成严峻挑战，以传统的物流运营方式已不适应现代化的物流行业，如何提高在运输与信息之间的业务逻辑完成、缩短物流的过程、降低产品的库存，满足市场需求，这是物流行业所面临的问题，本系统也是针对这些问题而诞生的，并适用于中小型企业的实际需要而打造的一套物流系统。系统所解决的问题能够帮助企业实现对物流全过程的优化和控制，高效整合企业的物流业务，减轻企业在工作上的复杂度，提高企业的经济效应和增强高效的、实用的、高技术的物流系统和管理体系。</w:t>
      </w:r>
    </w:p>
    <w:p>
      <w:pPr>
        <w:pStyle w:val="3"/>
        <w:numPr>
          <w:ilvl w:val="1"/>
          <w:numId w:val="1"/>
        </w:numPr>
        <w:outlineLvl w:val="1"/>
      </w:pPr>
      <w:bookmarkStart w:id="62" w:name="_Toc16603_WPSOffice_Level2"/>
      <w:bookmarkStart w:id="63" w:name="_Toc17191591"/>
      <w:bookmarkStart w:id="64" w:name="_Toc17108286"/>
      <w:bookmarkStart w:id="65" w:name="_Toc12230_WPSOffice_Level2"/>
      <w:bookmarkStart w:id="66" w:name="_Toc6343305"/>
      <w:r>
        <w:rPr>
          <w:rFonts w:hint="eastAsia"/>
        </w:rPr>
        <w:t>背景</w:t>
      </w:r>
      <w:bookmarkEnd w:id="62"/>
      <w:bookmarkEnd w:id="63"/>
      <w:bookmarkEnd w:id="64"/>
      <w:bookmarkEnd w:id="65"/>
      <w:bookmarkEnd w:id="66"/>
    </w:p>
    <w:p>
      <w:pPr>
        <w:pStyle w:val="4"/>
        <w:ind w:left="0" w:leftChars="0" w:firstLine="420" w:firstLineChars="0"/>
        <w:rPr>
          <w:rFonts w:hint="default"/>
          <w:lang w:val="en-US" w:eastAsia="zh-CN"/>
        </w:rPr>
      </w:pPr>
      <w:r>
        <w:rPr>
          <w:rFonts w:hint="eastAsia"/>
          <w:lang w:val="en-US" w:eastAsia="zh-CN"/>
        </w:rPr>
        <w:t>在这个信息化、商业化的时代，科技的更替千变万化，电脑上的软件也不断在群众中普及，给人们的日常生活带来便利，因此电脑软件在人们的生活和工作中起到非常重要的作用。而在物联网的发展下，物理行业的竞争力也在不断扩大，为物流信息的实时更新、提高物流上的工作人员需求，制定正确的业务管理已成为物流的一项重要任务，而借助强有力的物流系统工具来运行业务的管理，创造客观的经济效应已经成为物流公司的首选。再加上国家对物流行业的发展和支持，物流行业有着夺目的前景优势，物流行业发展壮大是必然的，为满足进行物流服务供需信息的交互，需要有物流信息管理平台提供大量准确、及时的信息数据，能在最大限度挖掘和优化物流资源来满足企业于用户的需求，从而建立高效的物流经济，既能让公司收益数倍，也能带给用户快捷方便。</w:t>
      </w:r>
      <w:r>
        <w:rPr>
          <w:rFonts w:hint="eastAsia"/>
          <w:lang w:val="en-US" w:eastAsia="zh-CN"/>
        </w:rPr>
        <w:tab/>
      </w:r>
    </w:p>
    <w:p>
      <w:pPr>
        <w:pStyle w:val="4"/>
        <w:ind w:left="0" w:leftChars="0" w:firstLine="420" w:firstLineChars="0"/>
        <w:rPr>
          <w:rFonts w:hint="default"/>
          <w:lang w:val="en-US" w:eastAsia="zh-CN"/>
        </w:rPr>
      </w:pPr>
    </w:p>
    <w:p>
      <w:pPr>
        <w:pStyle w:val="3"/>
        <w:numPr>
          <w:ilvl w:val="1"/>
          <w:numId w:val="1"/>
        </w:numPr>
        <w:ind w:left="0" w:leftChars="0" w:firstLine="0" w:firstLineChars="0"/>
        <w:outlineLvl w:val="1"/>
      </w:pPr>
      <w:bookmarkStart w:id="67" w:name="_Toc10138_WPSOffice_Level2"/>
      <w:bookmarkStart w:id="68" w:name="_Toc17108287"/>
      <w:bookmarkStart w:id="69" w:name="_Toc17191592"/>
      <w:bookmarkStart w:id="70" w:name="_Toc3416_WPSOffice_Level2"/>
      <w:bookmarkStart w:id="71" w:name="_Toc6343306"/>
      <w:r>
        <w:rPr>
          <w:rFonts w:hint="eastAsia"/>
        </w:rPr>
        <w:t>研究现状与发展趋势</w:t>
      </w:r>
      <w:bookmarkEnd w:id="67"/>
      <w:bookmarkEnd w:id="68"/>
      <w:bookmarkEnd w:id="69"/>
      <w:bookmarkEnd w:id="70"/>
      <w:bookmarkEnd w:id="71"/>
    </w:p>
    <w:p>
      <w:pPr>
        <w:pStyle w:val="4"/>
        <w:ind w:left="0" w:leftChars="0" w:firstLine="420" w:firstLineChars="0"/>
        <w:rPr>
          <w:rFonts w:hint="default"/>
          <w:lang w:val="en-US" w:eastAsia="zh-CN"/>
        </w:rPr>
      </w:pPr>
      <w:r>
        <w:rPr>
          <w:rFonts w:hint="eastAsia"/>
          <w:lang w:val="en-US" w:eastAsia="zh-CN"/>
        </w:rPr>
        <w:t>随着物联网快速发展，物流作为企业作业管理的协作者、物流服务的整合者以及物流外包的契约者，日趋成为现代物流主流服务模式。在全国经济快速发展的新型趋势下，大力发展以第三方物流为特征的现代化物流服务即是推动我国经济质量升级的一条重要渠道，也是我国传统运输物流企业转型的必然要求。伴随着我国经济的持续快速发展，我国物流行业呈现出高速增长的势头，而物流信息化的投入力度也相应提高，建设步伐持续加快。相关调查显示，我国大中型企业物流及第三方物流企业信息化意识普遍提高，信息化进程正在加快，大约有74％的企业已经建立了信息管理系统，77％的企业已有自己的网站。事实上，目前较低的信息化应用水平已经成为制约我国现代物流发展的重要因素，我国物流业迫切需要提高信息化水平，以提升国际竞争力。</w:t>
      </w:r>
    </w:p>
    <w:p>
      <w:pPr>
        <w:pStyle w:val="3"/>
        <w:outlineLvl w:val="1"/>
        <w:rPr>
          <w:rFonts w:hint="eastAsia"/>
          <w:b w:val="0"/>
          <w:bCs/>
          <w:sz w:val="24"/>
          <w:szCs w:val="20"/>
        </w:rPr>
      </w:pPr>
      <w:bookmarkStart w:id="72" w:name="_Toc17191593"/>
      <w:bookmarkStart w:id="73" w:name="_Toc25863_WPSOffice_Level2"/>
      <w:bookmarkStart w:id="74" w:name="_Toc6343307"/>
      <w:bookmarkStart w:id="75" w:name="_Toc17108288"/>
      <w:r>
        <w:rPr>
          <w:rFonts w:hint="eastAsia"/>
        </w:rPr>
        <w:t>1.3</w:t>
      </w:r>
      <w:r>
        <w:t xml:space="preserve"> </w:t>
      </w:r>
      <w:r>
        <w:rPr>
          <w:rFonts w:hint="eastAsia"/>
        </w:rPr>
        <w:t>现实意义</w:t>
      </w:r>
      <w:bookmarkEnd w:id="72"/>
      <w:bookmarkEnd w:id="73"/>
      <w:bookmarkEnd w:id="74"/>
      <w:bookmarkEnd w:id="75"/>
      <w:bookmarkStart w:id="76" w:name="_Toc17191594"/>
      <w:bookmarkStart w:id="77" w:name="_Toc17108289"/>
      <w:bookmarkStart w:id="78" w:name="_Toc6343308"/>
    </w:p>
    <w:p>
      <w:pPr>
        <w:pStyle w:val="3"/>
        <w:ind w:left="420" w:leftChars="0" w:firstLine="420" w:firstLineChars="0"/>
        <w:outlineLvl w:val="9"/>
        <w:rPr>
          <w:rFonts w:hint="eastAsia"/>
        </w:rPr>
      </w:pPr>
      <w:r>
        <w:rPr>
          <w:rFonts w:hint="eastAsia"/>
          <w:b w:val="0"/>
          <w:bCs/>
          <w:sz w:val="24"/>
          <w:szCs w:val="20"/>
        </w:rPr>
        <w:t>现代物流业作为中国现代服务业的重要组成部分，对提高国民经济运行质量、优化经济流程、调整经济结构、扩大内需、增进社会福利等都具有全局性的积极影响。在时间上，现代物流业通过消灭耽搁迟滞，可以减少其他产业的库存积压和断档脱销，加快生产和流通节奏、优化经济流程</w:t>
      </w:r>
      <w:r>
        <w:rPr>
          <w:rFonts w:hint="eastAsia"/>
          <w:b w:val="0"/>
          <w:bCs/>
          <w:sz w:val="24"/>
          <w:szCs w:val="20"/>
          <w:lang w:eastAsia="zh-CN"/>
        </w:rPr>
        <w:t>。</w:t>
      </w:r>
      <w:r>
        <w:rPr>
          <w:rFonts w:hint="eastAsia"/>
          <w:b w:val="0"/>
          <w:bCs/>
          <w:sz w:val="24"/>
          <w:szCs w:val="20"/>
        </w:rPr>
        <w:t>在空间上，可以实现物质产品生产地和消费地之间的有效衔接，通过消灭无效生产，可以优化资源配置和产业结构，促进相关产业高效、协调发展，提高经济运行质量。具体来说，现代物流作为社会经济生产中的一种增值性活动，其功能价值主要表现为时间效益、空间效益、增值服务效益和整合效益四大方面。</w:t>
      </w:r>
    </w:p>
    <w:p>
      <w:pPr>
        <w:pStyle w:val="3"/>
        <w:outlineLvl w:val="1"/>
      </w:pPr>
      <w:bookmarkStart w:id="79" w:name="_Toc5296_WPSOffice_Level2"/>
      <w:r>
        <w:rPr>
          <w:rFonts w:hint="eastAsia"/>
        </w:rPr>
        <w:t>1.4</w:t>
      </w:r>
      <w:r>
        <w:t xml:space="preserve"> </w:t>
      </w:r>
      <w:r>
        <w:rPr>
          <w:rFonts w:hint="eastAsia"/>
        </w:rPr>
        <w:t>系统概述</w:t>
      </w:r>
      <w:bookmarkEnd w:id="76"/>
      <w:bookmarkEnd w:id="77"/>
      <w:bookmarkEnd w:id="78"/>
      <w:bookmarkEnd w:id="79"/>
      <w:r>
        <w:t xml:space="preserve"> </w:t>
      </w:r>
    </w:p>
    <w:p>
      <w:pPr>
        <w:pStyle w:val="21"/>
        <w:ind w:firstLine="483"/>
      </w:pPr>
      <w:r>
        <w:rPr>
          <w:rFonts w:hint="eastAsia"/>
        </w:rPr>
        <w:t>主要针对的是中小型</w:t>
      </w:r>
      <w:r>
        <w:rPr>
          <w:rFonts w:hint="eastAsia"/>
          <w:lang w:val="en-US" w:eastAsia="zh-CN"/>
        </w:rPr>
        <w:t>物流公司</w:t>
      </w:r>
      <w:r>
        <w:rPr>
          <w:rFonts w:hint="eastAsia"/>
        </w:rPr>
        <w:t>的设计的，基本符合他们所要用到的功能。目前，本设计应解决的主要的功能有</w:t>
      </w:r>
      <w:r>
        <w:rPr>
          <w:rFonts w:hint="eastAsia"/>
          <w:lang w:val="en-US" w:eastAsia="zh-CN"/>
        </w:rPr>
        <w:t>5</w:t>
      </w:r>
      <w:r>
        <w:rPr>
          <w:rFonts w:hint="eastAsia"/>
        </w:rPr>
        <w:t>个:</w:t>
      </w:r>
    </w:p>
    <w:p>
      <w:pPr>
        <w:pStyle w:val="22"/>
        <w:numPr>
          <w:ilvl w:val="0"/>
          <w:numId w:val="2"/>
        </w:numPr>
        <w:ind w:firstLineChars="0"/>
        <w:outlineLvl w:val="2"/>
        <w:rPr>
          <w:sz w:val="24"/>
        </w:rPr>
      </w:pPr>
      <w:bookmarkStart w:id="80" w:name="_Toc16603_WPSOffice_Level3"/>
      <w:r>
        <w:rPr>
          <w:rFonts w:hint="eastAsia"/>
          <w:sz w:val="24"/>
          <w:lang w:val="en-US" w:eastAsia="zh-CN"/>
        </w:rPr>
        <w:t>权限管理模块</w:t>
      </w:r>
      <w:bookmarkEnd w:id="80"/>
    </w:p>
    <w:p>
      <w:pPr>
        <w:pStyle w:val="22"/>
        <w:numPr>
          <w:ilvl w:val="0"/>
          <w:numId w:val="0"/>
        </w:numPr>
        <w:ind w:left="480" w:leftChars="0" w:firstLine="419" w:firstLineChars="0"/>
        <w:rPr>
          <w:rFonts w:hint="default" w:eastAsia="宋体"/>
          <w:sz w:val="24"/>
          <w:lang w:val="en-US" w:eastAsia="zh-CN"/>
        </w:rPr>
      </w:pPr>
      <w:r>
        <w:rPr>
          <w:rFonts w:hint="eastAsia"/>
          <w:sz w:val="24"/>
          <w:lang w:val="en-US" w:eastAsia="zh-CN"/>
        </w:rPr>
        <w:t>这个模块主要是管理用户、角色以及资源，如一个用户可以有多个角色，每个角色可以有什么权限，给予特定的权限来进行访问资源，如管理员能进行用户角色的修改、资源的权限编辑，而普通用户只能查看，当管理员可以给定角色给用户时用户才具有访问资源、编辑资源权限。</w:t>
      </w:r>
    </w:p>
    <w:p>
      <w:pPr>
        <w:pStyle w:val="22"/>
        <w:numPr>
          <w:ilvl w:val="0"/>
          <w:numId w:val="2"/>
        </w:numPr>
        <w:ind w:firstLineChars="0"/>
        <w:outlineLvl w:val="2"/>
        <w:rPr>
          <w:sz w:val="24"/>
        </w:rPr>
      </w:pPr>
      <w:bookmarkStart w:id="81" w:name="_Toc10138_WPSOffice_Level3"/>
      <w:r>
        <w:rPr>
          <w:rFonts w:hint="eastAsia"/>
          <w:sz w:val="24"/>
          <w:lang w:val="en-US" w:eastAsia="zh-CN"/>
        </w:rPr>
        <w:t>入库管理</w:t>
      </w:r>
      <w:bookmarkEnd w:id="81"/>
    </w:p>
    <w:p>
      <w:pPr>
        <w:pStyle w:val="22"/>
        <w:numPr>
          <w:ilvl w:val="0"/>
          <w:numId w:val="0"/>
        </w:numPr>
        <w:ind w:left="480" w:leftChars="0" w:firstLine="419" w:firstLineChars="0"/>
        <w:rPr>
          <w:rFonts w:hint="default"/>
          <w:sz w:val="24"/>
          <w:lang w:val="en-US" w:eastAsia="zh-CN"/>
        </w:rPr>
      </w:pPr>
      <w:r>
        <w:rPr>
          <w:rFonts w:hint="eastAsia"/>
          <w:sz w:val="24"/>
          <w:lang w:val="en-US" w:eastAsia="zh-CN"/>
        </w:rPr>
        <w:t>入库管理分为收货单管理，调拨入库单管理，新增退货单管理，退货入库单管理。收货单主要是管理公司入库的物品，此时物品的状态如何。挑拨入库单</w:t>
      </w:r>
      <w:bookmarkStart w:id="82" w:name="OLE_LINK1"/>
      <w:r>
        <w:rPr>
          <w:rFonts w:hint="eastAsia"/>
          <w:sz w:val="24"/>
          <w:lang w:val="en-US" w:eastAsia="zh-CN"/>
        </w:rPr>
        <w:t>主要是公司仓库A与公司仓库B之间物品调拨流动</w:t>
      </w:r>
      <w:bookmarkEnd w:id="82"/>
      <w:r>
        <w:rPr>
          <w:rFonts w:hint="eastAsia"/>
          <w:sz w:val="24"/>
          <w:lang w:val="en-US" w:eastAsia="zh-CN"/>
        </w:rPr>
        <w:t>。 新增退货单主要是添加客户退货的物件。退货入库单主要是把所有客户退货的物件进行一个管理起来，好方便进行下一步处理。</w:t>
      </w:r>
    </w:p>
    <w:p>
      <w:pPr>
        <w:pStyle w:val="22"/>
        <w:numPr>
          <w:ilvl w:val="0"/>
          <w:numId w:val="2"/>
        </w:numPr>
        <w:ind w:firstLineChars="0"/>
        <w:outlineLvl w:val="2"/>
        <w:rPr>
          <w:rFonts w:hint="default"/>
          <w:sz w:val="24"/>
          <w:lang w:val="en-US" w:eastAsia="zh-CN"/>
        </w:rPr>
      </w:pPr>
      <w:bookmarkStart w:id="83" w:name="_Toc25863_WPSOffice_Level3"/>
      <w:r>
        <w:rPr>
          <w:rFonts w:hint="eastAsia"/>
          <w:sz w:val="24"/>
          <w:lang w:val="en-US" w:eastAsia="zh-CN"/>
        </w:rPr>
        <w:t>在库管理</w:t>
      </w:r>
      <w:bookmarkEnd w:id="83"/>
      <w:r>
        <w:rPr>
          <w:rFonts w:hint="eastAsia"/>
          <w:sz w:val="24"/>
          <w:lang w:val="en-US" w:eastAsia="zh-CN"/>
        </w:rPr>
        <w:tab/>
      </w:r>
    </w:p>
    <w:p>
      <w:pPr>
        <w:pStyle w:val="22"/>
        <w:numPr>
          <w:ilvl w:val="0"/>
          <w:numId w:val="0"/>
        </w:numPr>
        <w:ind w:left="420" w:leftChars="0" w:firstLine="420" w:firstLineChars="0"/>
        <w:rPr>
          <w:rFonts w:hint="default"/>
          <w:sz w:val="24"/>
          <w:lang w:val="en-US" w:eastAsia="zh-CN"/>
        </w:rPr>
      </w:pPr>
      <w:r>
        <w:rPr>
          <w:rFonts w:hint="eastAsia"/>
          <w:sz w:val="24"/>
          <w:lang w:val="en-US" w:eastAsia="zh-CN"/>
        </w:rPr>
        <w:t>在库管理分为盘点单管理，新增挑拨单，货物报表。盘点单主要是将仓库盘点的数量覆盖到系统商品库存中，保证公司库存货物的正确性，达到仓库货物管理和公司信息正确的目的。新调挑拨单主要是把本公司的货物以xlsx进行打印调拨入库单与调拨出库单，以便入库或出库时数据的匹配性。货物报表主要是打印出盘点单与出货单可有效进行数据的更新和匹配。</w:t>
      </w:r>
    </w:p>
    <w:p>
      <w:pPr>
        <w:pStyle w:val="22"/>
        <w:numPr>
          <w:ilvl w:val="0"/>
          <w:numId w:val="2"/>
        </w:numPr>
        <w:ind w:firstLineChars="0"/>
        <w:outlineLvl w:val="2"/>
        <w:rPr>
          <w:sz w:val="24"/>
        </w:rPr>
      </w:pPr>
      <w:bookmarkStart w:id="84" w:name="_Toc5296_WPSOffice_Level3"/>
      <w:r>
        <w:rPr>
          <w:rFonts w:hint="eastAsia"/>
          <w:sz w:val="24"/>
          <w:lang w:val="en-US" w:eastAsia="zh-CN"/>
        </w:rPr>
        <w:t>出库管理</w:t>
      </w:r>
      <w:bookmarkEnd w:id="84"/>
    </w:p>
    <w:p>
      <w:pPr>
        <w:pStyle w:val="21"/>
        <w:ind w:left="420" w:leftChars="0" w:firstLine="420" w:firstLineChars="0"/>
        <w:rPr>
          <w:rFonts w:hint="eastAsia"/>
          <w:lang w:val="en-US" w:eastAsia="zh-CN"/>
        </w:rPr>
      </w:pPr>
      <w:r>
        <w:rPr>
          <w:rFonts w:hint="eastAsia"/>
          <w:lang w:val="en-US" w:eastAsia="zh-CN"/>
        </w:rPr>
        <w:t>出库管理分为出货单管理，调拨出库单管理，越库出货单管理与直接出货单管理。出货单管理主要是管理公司货物的出货，以及退货与付款，并打印出出货单，以便进行下一步的业务。调拨出货单主要是导入调拨单进行货物的出货。越库出货单主要是商品到了公司以后，不进公司库，而直接在站台上向需要的客户进行配送。直接出货单主要是导入出货单，如果还密钥发货的货物可以编辑进行发货。</w:t>
      </w:r>
    </w:p>
    <w:p>
      <w:pPr>
        <w:pStyle w:val="21"/>
        <w:numPr>
          <w:ilvl w:val="0"/>
          <w:numId w:val="2"/>
        </w:numPr>
        <w:ind w:left="840" w:leftChars="0" w:hanging="360" w:firstLineChars="0"/>
        <w:outlineLvl w:val="2"/>
        <w:rPr>
          <w:rFonts w:hint="eastAsia"/>
          <w:lang w:val="en-US" w:eastAsia="zh-CN"/>
        </w:rPr>
      </w:pPr>
      <w:bookmarkStart w:id="85" w:name="_Toc22292_WPSOffice_Level3"/>
      <w:r>
        <w:rPr>
          <w:rFonts w:hint="eastAsia"/>
          <w:lang w:val="en-US" w:eastAsia="zh-CN"/>
        </w:rPr>
        <w:t>仓库管理</w:t>
      </w:r>
      <w:bookmarkEnd w:id="85"/>
    </w:p>
    <w:p>
      <w:pPr>
        <w:pStyle w:val="21"/>
        <w:numPr>
          <w:ilvl w:val="0"/>
          <w:numId w:val="0"/>
        </w:numPr>
        <w:ind w:left="420" w:leftChars="0" w:firstLine="420" w:firstLineChars="0"/>
        <w:rPr>
          <w:rFonts w:hint="eastAsia"/>
          <w:lang w:val="en-US" w:eastAsia="zh-CN"/>
        </w:rPr>
      </w:pPr>
      <w:r>
        <w:rPr>
          <w:rFonts w:hint="eastAsia"/>
          <w:lang w:val="en-US" w:eastAsia="zh-CN"/>
        </w:rPr>
        <w:t>仓库管理是管理着公司所有仓库，并能时时对仓库进行调整。</w:t>
      </w:r>
    </w:p>
    <w:p>
      <w:pPr>
        <w:pStyle w:val="21"/>
        <w:ind w:left="0" w:leftChars="0" w:firstLine="0" w:firstLineChars="0"/>
        <w:rPr>
          <w:rFonts w:hint="default"/>
          <w:lang w:val="en-US" w:eastAsia="zh-CN"/>
        </w:rPr>
      </w:pPr>
    </w:p>
    <w:p>
      <w:pPr>
        <w:pStyle w:val="3"/>
        <w:outlineLvl w:val="1"/>
      </w:pPr>
      <w:bookmarkStart w:id="86" w:name="_Toc17191595"/>
      <w:bookmarkStart w:id="87" w:name="_Toc22292_WPSOffice_Level2"/>
      <w:bookmarkStart w:id="88" w:name="_Toc6343309"/>
      <w:bookmarkStart w:id="89" w:name="_Toc17108290"/>
      <w:r>
        <w:rPr>
          <w:rFonts w:hint="eastAsia"/>
        </w:rPr>
        <w:t>1.5</w:t>
      </w:r>
      <w:r>
        <w:t xml:space="preserve"> </w:t>
      </w:r>
      <w:r>
        <w:rPr>
          <w:rFonts w:hint="eastAsia"/>
        </w:rPr>
        <w:t>开发环境介绍</w:t>
      </w:r>
      <w:bookmarkEnd w:id="86"/>
      <w:bookmarkEnd w:id="87"/>
      <w:bookmarkEnd w:id="88"/>
      <w:bookmarkEnd w:id="89"/>
    </w:p>
    <w:p>
      <w:pPr>
        <w:pStyle w:val="5"/>
        <w:outlineLvl w:val="2"/>
      </w:pPr>
      <w:bookmarkStart w:id="90" w:name="_Toc16444_WPSOffice_Level3"/>
      <w:bookmarkStart w:id="91" w:name="_Toc17191596"/>
      <w:bookmarkStart w:id="92" w:name="_Toc6343310"/>
      <w:bookmarkStart w:id="93" w:name="_Toc17108291"/>
      <w:r>
        <w:rPr>
          <w:rFonts w:hint="eastAsia"/>
        </w:rPr>
        <w:t>1.5.1</w:t>
      </w:r>
      <w:r>
        <w:t xml:space="preserve"> </w:t>
      </w:r>
      <w:r>
        <w:rPr>
          <w:rFonts w:hint="eastAsia"/>
        </w:rPr>
        <w:t>运行环境</w:t>
      </w:r>
      <w:bookmarkEnd w:id="90"/>
      <w:bookmarkEnd w:id="91"/>
      <w:bookmarkEnd w:id="92"/>
      <w:bookmarkEnd w:id="93"/>
    </w:p>
    <w:p>
      <w:pPr>
        <w:pStyle w:val="21"/>
        <w:ind w:firstLine="483"/>
      </w:pPr>
      <w:r>
        <w:rPr>
          <w:rFonts w:hint="eastAsia"/>
        </w:rPr>
        <w:t>硬件环境：</w:t>
      </w:r>
    </w:p>
    <w:p>
      <w:pPr>
        <w:pStyle w:val="21"/>
        <w:ind w:left="367" w:firstLine="483"/>
      </w:pPr>
      <w:r>
        <w:rPr>
          <w:rFonts w:hint="eastAsia"/>
        </w:rPr>
        <w:t>CPU:</w:t>
      </w:r>
      <w:r>
        <w:rPr>
          <w:rFonts w:hint="eastAsia"/>
          <w:lang w:val="en-US" w:eastAsia="zh-CN"/>
        </w:rPr>
        <w:t>1</w:t>
      </w:r>
      <w:r>
        <w:rPr>
          <w:rFonts w:hint="eastAsia"/>
        </w:rPr>
        <w:t>.</w:t>
      </w:r>
      <w:r>
        <w:rPr>
          <w:rFonts w:hint="eastAsia"/>
          <w:lang w:val="en-US" w:eastAsia="zh-CN"/>
        </w:rPr>
        <w:t>8</w:t>
      </w:r>
      <w:r>
        <w:rPr>
          <w:rFonts w:hint="eastAsia"/>
        </w:rPr>
        <w:t>0GHZ或者更高</w:t>
      </w:r>
    </w:p>
    <w:p>
      <w:pPr>
        <w:pStyle w:val="21"/>
        <w:ind w:left="367" w:firstLine="483"/>
      </w:pPr>
      <w:r>
        <w:rPr>
          <w:rFonts w:hint="eastAsia"/>
        </w:rPr>
        <w:t>内存：1</w:t>
      </w:r>
      <w:r>
        <w:rPr>
          <w:rFonts w:hint="eastAsia"/>
          <w:lang w:val="en-US" w:eastAsia="zh-CN"/>
        </w:rPr>
        <w:t>T</w:t>
      </w:r>
    </w:p>
    <w:p>
      <w:pPr>
        <w:pStyle w:val="21"/>
        <w:ind w:left="367" w:firstLine="483"/>
      </w:pPr>
      <w:r>
        <w:rPr>
          <w:rFonts w:hint="eastAsia"/>
        </w:rPr>
        <w:t>显示器分辨率：800*600或者更高</w:t>
      </w:r>
    </w:p>
    <w:p>
      <w:pPr>
        <w:pStyle w:val="21"/>
        <w:ind w:left="367" w:firstLine="483"/>
      </w:pPr>
      <w:r>
        <w:rPr>
          <w:rFonts w:hint="eastAsia"/>
        </w:rPr>
        <w:t>系统类型：64位操作系统</w:t>
      </w:r>
    </w:p>
    <w:p>
      <w:pPr>
        <w:pStyle w:val="21"/>
        <w:ind w:firstLine="483"/>
      </w:pPr>
      <w:r>
        <w:rPr>
          <w:rFonts w:hint="eastAsia"/>
        </w:rPr>
        <w:t>软件环境：</w:t>
      </w:r>
    </w:p>
    <w:p>
      <w:pPr>
        <w:pStyle w:val="21"/>
        <w:ind w:left="367" w:firstLine="483"/>
      </w:pPr>
      <w:r>
        <w:rPr>
          <w:rFonts w:hint="eastAsia"/>
        </w:rPr>
        <w:t>操作系统：windows</w:t>
      </w:r>
      <w:r>
        <w:t xml:space="preserve"> 10</w:t>
      </w:r>
    </w:p>
    <w:p>
      <w:pPr>
        <w:pStyle w:val="5"/>
        <w:outlineLvl w:val="2"/>
      </w:pPr>
      <w:bookmarkStart w:id="94" w:name="_Toc18038_WPSOffice_Level3"/>
      <w:bookmarkStart w:id="95" w:name="_Toc17191597"/>
      <w:bookmarkStart w:id="96" w:name="_Toc17108292"/>
      <w:bookmarkStart w:id="97" w:name="_Toc6343311"/>
      <w:r>
        <w:rPr>
          <w:rFonts w:hint="eastAsia"/>
        </w:rPr>
        <w:t>1.5.2</w:t>
      </w:r>
      <w:r>
        <w:t xml:space="preserve"> </w:t>
      </w:r>
      <w:r>
        <w:rPr>
          <w:rFonts w:hint="eastAsia"/>
        </w:rPr>
        <w:t>开发工具</w:t>
      </w:r>
      <w:bookmarkEnd w:id="94"/>
      <w:bookmarkEnd w:id="95"/>
      <w:bookmarkEnd w:id="96"/>
      <w:bookmarkEnd w:id="97"/>
    </w:p>
    <w:p>
      <w:pPr>
        <w:pStyle w:val="21"/>
        <w:ind w:firstLine="483"/>
      </w:pPr>
      <w:r>
        <w:rPr>
          <w:rFonts w:hint="eastAsia"/>
        </w:rPr>
        <w:t>后台：idea</w:t>
      </w:r>
      <w:r>
        <w:t xml:space="preserve">  </w:t>
      </w:r>
      <w:r>
        <w:rPr>
          <w:rFonts w:hint="eastAsia"/>
        </w:rPr>
        <w:t>前端：</w:t>
      </w:r>
      <w:r>
        <w:rPr>
          <w:rFonts w:hint="eastAsia"/>
          <w:lang w:val="en-US" w:eastAsia="zh-CN"/>
        </w:rPr>
        <w:t>Easyui</w:t>
      </w:r>
      <w:r>
        <w:rPr>
          <w:rFonts w:hint="eastAsia"/>
          <w:lang w:val="en-US" w:eastAsia="zh-CN"/>
        </w:rPr>
        <w:tab/>
      </w:r>
      <w:r>
        <w:t xml:space="preserve">  </w:t>
      </w:r>
      <w:r>
        <w:rPr>
          <w:rFonts w:hint="eastAsia"/>
        </w:rPr>
        <w:t>数据库：Mysql</w:t>
      </w:r>
      <w:r>
        <w:t xml:space="preserve">    J</w:t>
      </w:r>
      <w:r>
        <w:rPr>
          <w:rFonts w:hint="eastAsia"/>
        </w:rPr>
        <w:t>ava环境：JDK1.8</w:t>
      </w:r>
    </w:p>
    <w:p>
      <w:pPr>
        <w:pStyle w:val="4"/>
        <w:ind w:left="0" w:leftChars="0" w:firstLine="0" w:firstLineChars="0"/>
        <w:rPr>
          <w:rFonts w:hint="eastAsia"/>
        </w:rPr>
      </w:pPr>
    </w:p>
    <w:p>
      <w:pPr>
        <w:pStyle w:val="4"/>
        <w:rPr>
          <w:rFonts w:hint="eastAsia"/>
        </w:rPr>
      </w:pPr>
    </w:p>
    <w:p>
      <w:pPr>
        <w:pStyle w:val="4"/>
        <w:ind w:left="2940" w:leftChars="0"/>
        <w:outlineLvl w:val="0"/>
        <w:rPr>
          <w:rFonts w:hint="eastAsia"/>
          <w:b/>
          <w:bCs/>
          <w:sz w:val="32"/>
          <w:szCs w:val="22"/>
          <w:lang w:val="en-US" w:eastAsia="zh-CN"/>
        </w:rPr>
      </w:pPr>
      <w:bookmarkStart w:id="98" w:name="_Toc16603_WPSOffice_Level1"/>
      <w:bookmarkStart w:id="99" w:name="_Toc21157_WPSOffice_Level1"/>
      <w:r>
        <w:rPr>
          <w:rFonts w:hint="eastAsia"/>
          <w:b/>
          <w:bCs/>
          <w:sz w:val="32"/>
          <w:szCs w:val="22"/>
          <w:lang w:val="en-US" w:eastAsia="zh-CN"/>
        </w:rPr>
        <w:t>2可行性分析</w:t>
      </w:r>
      <w:bookmarkEnd w:id="98"/>
      <w:bookmarkEnd w:id="99"/>
    </w:p>
    <w:p>
      <w:pPr>
        <w:pStyle w:val="3"/>
        <w:ind w:firstLine="420" w:firstLineChars="0"/>
        <w:outlineLvl w:val="0"/>
        <w:rPr>
          <w:rFonts w:hint="eastAsia"/>
        </w:rPr>
      </w:pPr>
      <w:bookmarkStart w:id="100" w:name="_Toc6343313"/>
      <w:bookmarkStart w:id="101" w:name="_Toc17108294"/>
      <w:bookmarkStart w:id="102" w:name="_Toc17191599"/>
      <w:bookmarkStart w:id="103" w:name="_Toc10138_WPSOffice_Level1"/>
      <w:r>
        <w:rPr>
          <w:rFonts w:hint="eastAsia"/>
        </w:rPr>
        <w:t>2</w:t>
      </w:r>
      <w:r>
        <w:t xml:space="preserve">.1 </w:t>
      </w:r>
      <w:r>
        <w:rPr>
          <w:rFonts w:hint="eastAsia"/>
        </w:rPr>
        <w:t>问题定义</w:t>
      </w:r>
      <w:bookmarkEnd w:id="100"/>
      <w:bookmarkEnd w:id="101"/>
      <w:bookmarkEnd w:id="102"/>
      <w:bookmarkEnd w:id="103"/>
    </w:p>
    <w:p>
      <w:pPr>
        <w:pStyle w:val="3"/>
        <w:ind w:left="840" w:leftChars="0" w:firstLine="420" w:firstLineChars="0"/>
        <w:outlineLvl w:val="9"/>
        <w:rPr>
          <w:rFonts w:hint="default"/>
          <w:lang w:val="en-US" w:eastAsia="zh-CN"/>
        </w:rPr>
      </w:pPr>
      <w:r>
        <w:rPr>
          <w:rFonts w:hint="eastAsia"/>
          <w:b w:val="0"/>
          <w:bCs/>
          <w:sz w:val="24"/>
          <w:szCs w:val="20"/>
          <w:lang w:val="en-US" w:eastAsia="zh-CN"/>
        </w:rPr>
        <w:t>本系统是为中小型物流企业设计的一款系统， 所设计的技术与操作，都依据需求分析来进行设计实现，但有些现实需求与要实现的技术要求过高，而导致功能上难以实现，操作更是复杂多变，会让操作者</w:t>
      </w:r>
      <w:r>
        <w:rPr>
          <w:rFonts w:hint="eastAsia" w:ascii="宋体" w:hAnsi="宋体"/>
          <w:b w:val="0"/>
          <w:bCs/>
          <w:color w:val="000000"/>
          <w:shd w:val="clear" w:color="auto" w:fill="FFFFFF"/>
        </w:rPr>
        <w:t>晦涩难懂</w:t>
      </w:r>
      <w:r>
        <w:rPr>
          <w:rFonts w:hint="eastAsia" w:ascii="宋体" w:hAnsi="宋体"/>
          <w:b w:val="0"/>
          <w:bCs/>
          <w:color w:val="000000"/>
          <w:shd w:val="clear" w:color="auto" w:fill="FFFFFF"/>
          <w:lang w:eastAsia="zh-CN"/>
        </w:rPr>
        <w:t>，</w:t>
      </w:r>
      <w:r>
        <w:rPr>
          <w:rFonts w:hint="eastAsia" w:ascii="宋体" w:hAnsi="宋体"/>
          <w:b w:val="0"/>
          <w:bCs/>
          <w:color w:val="000000"/>
          <w:shd w:val="clear" w:color="auto" w:fill="FFFFFF"/>
          <w:lang w:val="en-US" w:eastAsia="zh-CN"/>
        </w:rPr>
        <w:t>从而失去客户，在这基础之上我们要结合实际</w:t>
      </w:r>
      <w:r>
        <w:rPr>
          <w:rFonts w:hint="eastAsia" w:ascii="宋体" w:hAnsi="宋体"/>
          <w:b w:val="0"/>
          <w:bCs/>
          <w:color w:val="000000"/>
          <w:shd w:val="clear" w:color="auto" w:fill="FFFFFF"/>
        </w:rPr>
        <w:t>筛选出合适的技术以及需求</w:t>
      </w:r>
      <w:r>
        <w:rPr>
          <w:rFonts w:hint="eastAsia" w:ascii="宋体" w:hAnsi="宋体"/>
          <w:b w:val="0"/>
          <w:bCs/>
          <w:color w:val="000000"/>
          <w:shd w:val="clear" w:color="auto" w:fill="FFFFFF"/>
          <w:lang w:eastAsia="zh-CN"/>
        </w:rPr>
        <w:t>，</w:t>
      </w:r>
      <w:r>
        <w:rPr>
          <w:rFonts w:hint="eastAsia" w:ascii="宋体" w:hAnsi="宋体"/>
          <w:b w:val="0"/>
          <w:bCs/>
          <w:color w:val="000000"/>
          <w:shd w:val="clear" w:color="auto" w:fill="FFFFFF"/>
          <w:lang w:val="en-US" w:eastAsia="zh-CN"/>
        </w:rPr>
        <w:t>减少操作上的的问题并以最小代价尽可能最快的时间内解决能解决的问题。</w:t>
      </w:r>
      <w:r>
        <w:rPr>
          <w:rFonts w:hint="eastAsia"/>
          <w:b w:val="0"/>
          <w:bCs/>
        </w:rPr>
        <w:t>系统的可行性分析主要包括</w:t>
      </w:r>
      <w:r>
        <w:rPr>
          <w:rFonts w:hint="eastAsia"/>
          <w:b w:val="0"/>
          <w:bCs/>
          <w:lang w:val="en-US" w:eastAsia="zh-CN"/>
        </w:rPr>
        <w:t>需求、业务、技术、操作与经济，主要都是用来判断本物流系统是否能以实现、能否给客户带来便利和能否给公司带来经济效益与便利。</w:t>
      </w:r>
    </w:p>
    <w:p>
      <w:pPr>
        <w:pStyle w:val="3"/>
        <w:ind w:firstLine="420" w:firstLineChars="0"/>
        <w:outlineLvl w:val="0"/>
        <w:rPr>
          <w:rFonts w:hint="eastAsia" w:eastAsia="宋体"/>
          <w:lang w:val="en-US" w:eastAsia="zh-CN"/>
        </w:rPr>
      </w:pPr>
      <w:bookmarkStart w:id="104" w:name="_Toc25863_WPSOffice_Level1"/>
      <w:bookmarkStart w:id="105" w:name="_Toc6343314"/>
      <w:bookmarkStart w:id="106" w:name="_Toc17191600"/>
      <w:bookmarkStart w:id="107" w:name="_Toc17108295"/>
      <w:r>
        <w:rPr>
          <w:rFonts w:hint="eastAsia"/>
        </w:rPr>
        <w:t>2</w:t>
      </w:r>
      <w:r>
        <w:t>.</w:t>
      </w:r>
      <w:r>
        <w:rPr>
          <w:rFonts w:hint="eastAsia"/>
        </w:rPr>
        <w:t>2</w:t>
      </w:r>
      <w:r>
        <w:t xml:space="preserve"> </w:t>
      </w:r>
      <w:r>
        <w:rPr>
          <w:rFonts w:hint="eastAsia"/>
        </w:rPr>
        <w:t>技术可行性分析</w:t>
      </w:r>
      <w:bookmarkEnd w:id="104"/>
      <w:bookmarkEnd w:id="105"/>
      <w:bookmarkEnd w:id="106"/>
      <w:bookmarkEnd w:id="107"/>
      <w:r>
        <w:t xml:space="preserve"> </w:t>
      </w:r>
    </w:p>
    <w:p>
      <w:pPr>
        <w:pStyle w:val="4"/>
        <w:ind w:left="840" w:leftChars="0" w:firstLine="420" w:firstLineChars="0"/>
        <w:rPr>
          <w:rFonts w:hint="default"/>
          <w:lang w:val="en-US" w:eastAsia="zh-CN"/>
        </w:rPr>
      </w:pPr>
      <w:r>
        <w:rPr>
          <w:rFonts w:hint="default"/>
          <w:lang w:val="en-US" w:eastAsia="zh-CN"/>
        </w:rPr>
        <w:t>传统的仓库管理依赖于以纸张为基础的系统记录和追踪进出的货物效率低下，随着电子</w:t>
      </w:r>
      <w:r>
        <w:rPr>
          <w:rFonts w:hint="eastAsia"/>
          <w:lang w:val="en-US" w:eastAsia="zh-CN"/>
        </w:rPr>
        <w:t>工作表</w:t>
      </w:r>
      <w:r>
        <w:rPr>
          <w:rFonts w:hint="default"/>
          <w:lang w:val="en-US" w:eastAsia="zh-CN"/>
        </w:rPr>
        <w:t>这一技产品的投入应用，可以从根本上解决这个问题。</w:t>
      </w:r>
      <w:r>
        <w:rPr>
          <w:rFonts w:hint="eastAsia"/>
          <w:lang w:val="en-US" w:eastAsia="zh-CN"/>
        </w:rPr>
        <w:t>我们利用xlsx工作表来进行物流信息的流动的桥梁，可大大减少对纸张的依赖，并设计出完整的业务操作，既可以减少对纸张的依赖，也能大大提高公司的工作效益，此技术是富有可行性的。</w:t>
      </w:r>
    </w:p>
    <w:p>
      <w:pPr>
        <w:pStyle w:val="3"/>
        <w:ind w:firstLine="420" w:firstLineChars="0"/>
        <w:outlineLvl w:val="0"/>
      </w:pPr>
      <w:bookmarkStart w:id="108" w:name="_Toc6343315"/>
      <w:bookmarkStart w:id="109" w:name="_Toc17108296"/>
      <w:bookmarkStart w:id="110" w:name="_Toc5296_WPSOffice_Level1"/>
      <w:bookmarkStart w:id="111" w:name="_Toc17191601"/>
      <w:r>
        <w:rPr>
          <w:rFonts w:hint="eastAsia"/>
        </w:rPr>
        <w:t>2</w:t>
      </w:r>
      <w:r>
        <w:t>.</w:t>
      </w:r>
      <w:r>
        <w:rPr>
          <w:rFonts w:hint="eastAsia"/>
        </w:rPr>
        <w:t>3 经济可行性分析</w:t>
      </w:r>
      <w:bookmarkEnd w:id="108"/>
      <w:bookmarkEnd w:id="109"/>
      <w:bookmarkEnd w:id="110"/>
      <w:bookmarkEnd w:id="111"/>
      <w:r>
        <w:t xml:space="preserve"> </w:t>
      </w:r>
    </w:p>
    <w:p>
      <w:pPr>
        <w:pStyle w:val="4"/>
        <w:ind w:left="840" w:leftChars="0" w:firstLine="420" w:firstLineChars="0"/>
        <w:outlineLvl w:val="9"/>
        <w:rPr>
          <w:rFonts w:hint="default"/>
          <w:lang w:val="en-US" w:eastAsia="zh-CN"/>
        </w:rPr>
      </w:pPr>
      <w:r>
        <w:rPr>
          <w:rFonts w:hint="default"/>
          <w:lang w:val="en-US" w:eastAsia="zh-CN"/>
        </w:rPr>
        <w:t>现代物流是国民经济发展的重要产业和新的增长点，物流的发展水平已经成为一个企业</w:t>
      </w:r>
      <w:r>
        <w:rPr>
          <w:rFonts w:hint="eastAsia"/>
          <w:lang w:val="en-US" w:eastAsia="zh-CN"/>
        </w:rPr>
        <w:t>以及</w:t>
      </w:r>
      <w:r>
        <w:rPr>
          <w:rFonts w:hint="default"/>
          <w:lang w:val="en-US" w:eastAsia="zh-CN"/>
        </w:rPr>
        <w:t>一个地区，一个国家是否发达的重要标志之一，对于企业竞争和国家实力具有重要的影响。当前，低成本所支持的低价格仍然是许多企业开展竞争的主要手段。然而，生产环节的物质和劳动消耗的节约潜力已十分有限，而降低物流成本，提高企业通路效率则有很大的空间，因而围绕物流领域的成本与竞争将成为今后企业竞争的重点。</w:t>
      </w:r>
    </w:p>
    <w:p>
      <w:pPr>
        <w:pStyle w:val="4"/>
        <w:outlineLvl w:val="0"/>
        <w:rPr>
          <w:rFonts w:hint="default"/>
          <w:b/>
          <w:bCs/>
          <w:lang w:val="en-US" w:eastAsia="zh-CN"/>
        </w:rPr>
      </w:pPr>
      <w:bookmarkStart w:id="112" w:name="_Toc22292_WPSOffice_Level1"/>
      <w:r>
        <w:rPr>
          <w:rFonts w:hint="default"/>
          <w:b/>
          <w:bCs/>
          <w:lang w:val="en-US" w:eastAsia="zh-CN"/>
        </w:rPr>
        <w:t>2.4 操作可行性分析</w:t>
      </w:r>
      <w:bookmarkEnd w:id="112"/>
    </w:p>
    <w:p>
      <w:pPr>
        <w:pStyle w:val="4"/>
        <w:ind w:left="840" w:leftChars="0"/>
        <w:rPr>
          <w:rFonts w:hint="eastAsia"/>
          <w:b w:val="0"/>
          <w:bCs w:val="0"/>
          <w:lang w:val="en-US" w:eastAsia="zh-CN"/>
        </w:rPr>
      </w:pPr>
      <w:r>
        <w:rPr>
          <w:rFonts w:hint="eastAsia"/>
          <w:b w:val="0"/>
          <w:bCs w:val="0"/>
          <w:lang w:val="en-US" w:eastAsia="zh-CN"/>
        </w:rPr>
        <w:t>此物流系统在界面设计上比较简洁易懂，不管是工作人员还是客户都可以操作，使用起来也方便，也给物流管理人员减轻了工作的负担，只要懂得一点计算机的操作，都可以胜任职业，无论在技术层面上还是操作层面上及经济业务上，开发都是可行的因此本系统是可行的。</w:t>
      </w:r>
    </w:p>
    <w:p>
      <w:pPr>
        <w:pStyle w:val="4"/>
        <w:ind w:left="3360" w:leftChars="0"/>
        <w:rPr>
          <w:rFonts w:hint="eastAsia"/>
          <w:b/>
          <w:bCs/>
          <w:sz w:val="32"/>
          <w:szCs w:val="22"/>
        </w:rPr>
      </w:pPr>
      <w:bookmarkStart w:id="113" w:name="_Toc17108298"/>
      <w:bookmarkStart w:id="114" w:name="_Toc17191603"/>
      <w:bookmarkStart w:id="115" w:name="_Toc6343317"/>
    </w:p>
    <w:p>
      <w:pPr>
        <w:pStyle w:val="4"/>
        <w:ind w:left="3360" w:leftChars="0"/>
        <w:rPr>
          <w:rFonts w:hint="eastAsia"/>
          <w:b/>
          <w:bCs/>
          <w:sz w:val="32"/>
          <w:szCs w:val="22"/>
        </w:rPr>
      </w:pPr>
    </w:p>
    <w:p>
      <w:pPr>
        <w:pStyle w:val="4"/>
        <w:ind w:left="3360" w:leftChars="0"/>
        <w:rPr>
          <w:rFonts w:hint="eastAsia"/>
          <w:b/>
          <w:bCs/>
          <w:sz w:val="32"/>
          <w:szCs w:val="22"/>
        </w:rPr>
      </w:pPr>
    </w:p>
    <w:p>
      <w:pPr>
        <w:pStyle w:val="4"/>
        <w:ind w:left="3360" w:leftChars="0"/>
        <w:rPr>
          <w:rFonts w:hint="eastAsia"/>
          <w:b/>
          <w:bCs/>
          <w:sz w:val="32"/>
          <w:szCs w:val="22"/>
        </w:rPr>
      </w:pPr>
    </w:p>
    <w:p>
      <w:pPr>
        <w:pStyle w:val="4"/>
        <w:ind w:left="3360" w:leftChars="0"/>
        <w:outlineLvl w:val="1"/>
        <w:rPr>
          <w:rFonts w:hint="eastAsia"/>
          <w:b/>
          <w:bCs/>
          <w:sz w:val="32"/>
          <w:szCs w:val="22"/>
        </w:rPr>
      </w:pPr>
      <w:bookmarkStart w:id="116" w:name="_Toc16444_WPSOffice_Level2"/>
      <w:r>
        <w:rPr>
          <w:rFonts w:hint="eastAsia"/>
          <w:b/>
          <w:bCs/>
          <w:sz w:val="32"/>
          <w:szCs w:val="22"/>
        </w:rPr>
        <w:t>3</w:t>
      </w:r>
      <w:r>
        <w:rPr>
          <w:b/>
          <w:bCs/>
          <w:sz w:val="32"/>
          <w:szCs w:val="22"/>
        </w:rPr>
        <w:t xml:space="preserve"> </w:t>
      </w:r>
      <w:r>
        <w:rPr>
          <w:rFonts w:hint="eastAsia"/>
          <w:b/>
          <w:bCs/>
          <w:sz w:val="32"/>
          <w:szCs w:val="22"/>
        </w:rPr>
        <w:t>需求分析</w:t>
      </w:r>
      <w:bookmarkEnd w:id="113"/>
      <w:bookmarkEnd w:id="114"/>
      <w:bookmarkEnd w:id="115"/>
      <w:bookmarkEnd w:id="116"/>
    </w:p>
    <w:p>
      <w:pPr>
        <w:pStyle w:val="4"/>
        <w:ind w:left="420" w:leftChars="0" w:firstLine="420" w:firstLineChars="0"/>
        <w:outlineLvl w:val="9"/>
        <w:rPr>
          <w:rFonts w:hint="eastAsia"/>
          <w:b w:val="0"/>
          <w:bCs w:val="0"/>
          <w:sz w:val="24"/>
          <w:szCs w:val="20"/>
          <w:lang w:val="en-US" w:eastAsia="zh-CN"/>
        </w:rPr>
      </w:pPr>
      <w:r>
        <w:rPr>
          <w:rFonts w:hint="eastAsia"/>
          <w:b w:val="0"/>
          <w:bCs w:val="0"/>
          <w:sz w:val="24"/>
          <w:szCs w:val="20"/>
          <w:lang w:val="en-US" w:eastAsia="zh-CN"/>
        </w:rPr>
        <w:t>有大方向的支持，公司响应国家政策“一带一路”丝绸之路，这样就会是国家与国家直接联系更加紧密，也给物流行业更大的发展空间。国际物流的业务相对复杂，但对于复杂的国内业务就业形势，我们更要能经得起考验。</w:t>
      </w:r>
    </w:p>
    <w:p>
      <w:pPr>
        <w:pStyle w:val="3"/>
        <w:outlineLvl w:val="2"/>
      </w:pPr>
      <w:bookmarkStart w:id="117" w:name="_Toc13989_WPSOffice_Level3"/>
      <w:bookmarkStart w:id="118" w:name="_Toc17108299"/>
      <w:bookmarkStart w:id="119" w:name="_Toc17191604"/>
      <w:bookmarkStart w:id="120" w:name="_Toc6343318"/>
      <w:r>
        <w:rPr>
          <w:rFonts w:hint="eastAsia"/>
        </w:rPr>
        <w:t>3</w:t>
      </w:r>
      <w:r>
        <w:t xml:space="preserve">.1 </w:t>
      </w:r>
      <w:r>
        <w:rPr>
          <w:rFonts w:hint="eastAsia"/>
        </w:rPr>
        <w:t>功能性需求</w:t>
      </w:r>
      <w:bookmarkEnd w:id="117"/>
      <w:bookmarkEnd w:id="118"/>
      <w:bookmarkEnd w:id="119"/>
      <w:bookmarkEnd w:id="120"/>
      <w:r>
        <w:t xml:space="preserve"> </w:t>
      </w:r>
    </w:p>
    <w:p>
      <w:pPr>
        <w:pStyle w:val="4"/>
        <w:ind w:left="420" w:leftChars="0"/>
        <w:rPr>
          <w:rFonts w:hint="eastAsia"/>
          <w:b w:val="0"/>
          <w:bCs w:val="0"/>
          <w:sz w:val="24"/>
          <w:szCs w:val="20"/>
          <w:lang w:val="en-US" w:eastAsia="zh-CN"/>
        </w:rPr>
      </w:pPr>
      <w:r>
        <w:rPr>
          <w:rFonts w:hint="eastAsia"/>
          <w:b w:val="0"/>
          <w:bCs w:val="0"/>
          <w:sz w:val="24"/>
          <w:szCs w:val="20"/>
          <w:lang w:val="en-US" w:eastAsia="zh-CN"/>
        </w:rPr>
        <w:t>功能行需求是通过在与客户和现实层面上实际的过程中，了解物流行业的发展趋势以及业务流程与操作过程后，得出的结论并进行系统功能的实现，此本系统更适合物流行业日常工作中的需求。</w:t>
      </w:r>
    </w:p>
    <w:p>
      <w:pPr>
        <w:pStyle w:val="5"/>
        <w:outlineLvl w:val="2"/>
        <w:rPr>
          <w:rFonts w:hint="eastAsia"/>
          <w:lang w:val="en-US" w:eastAsia="zh-CN"/>
        </w:rPr>
      </w:pPr>
      <w:bookmarkStart w:id="121" w:name="_Toc17108301"/>
      <w:bookmarkStart w:id="122" w:name="_Toc6343320"/>
      <w:bookmarkStart w:id="123" w:name="_Toc17191606"/>
      <w:bookmarkStart w:id="124" w:name="_Toc17842_WPSOffice_Level3"/>
      <w:r>
        <w:rPr>
          <w:rFonts w:hint="eastAsia"/>
        </w:rPr>
        <w:t>3</w:t>
      </w:r>
      <w:r>
        <w:t>.</w:t>
      </w:r>
      <w:r>
        <w:rPr>
          <w:rFonts w:hint="eastAsia"/>
          <w:lang w:val="en-US" w:eastAsia="zh-CN"/>
        </w:rPr>
        <w:t>2</w:t>
      </w:r>
      <w:bookmarkEnd w:id="121"/>
      <w:bookmarkEnd w:id="122"/>
      <w:bookmarkEnd w:id="123"/>
      <w:r>
        <w:rPr>
          <w:rFonts w:hint="eastAsia"/>
          <w:lang w:val="en-US" w:eastAsia="zh-CN"/>
        </w:rPr>
        <w:t xml:space="preserve"> 权限管理模块</w:t>
      </w:r>
      <w:bookmarkEnd w:id="124"/>
    </w:p>
    <w:p>
      <w:pPr>
        <w:pStyle w:val="4"/>
        <w:ind w:left="420" w:leftChars="0"/>
        <w:rPr>
          <w:rFonts w:hint="eastAsia"/>
          <w:lang w:val="en-US" w:eastAsia="zh-CN"/>
        </w:rPr>
      </w:pPr>
      <w:r>
        <w:rPr>
          <w:rFonts w:hint="eastAsia"/>
          <w:lang w:val="en-US" w:eastAsia="zh-CN"/>
        </w:rPr>
        <w:t>超级管理员可对用户、角色、资源进行编辑和限权操作。</w:t>
      </w:r>
    </w:p>
    <w:p>
      <w:pPr>
        <w:pStyle w:val="4"/>
        <w:rPr>
          <w:rFonts w:hint="eastAsia"/>
          <w:b/>
          <w:bCs/>
          <w:sz w:val="22"/>
          <w:szCs w:val="18"/>
          <w:lang w:val="en-US" w:eastAsia="zh-CN"/>
        </w:rPr>
      </w:pPr>
      <w:r>
        <w:rPr>
          <w:rFonts w:hint="eastAsia"/>
          <w:sz w:val="22"/>
          <w:szCs w:val="18"/>
          <w:lang w:val="en-US" w:eastAsia="zh-CN"/>
        </w:rPr>
        <w:t>3.2.1</w:t>
      </w:r>
      <w:r>
        <w:rPr>
          <w:rFonts w:hint="eastAsia"/>
          <w:b/>
          <w:bCs/>
          <w:sz w:val="24"/>
          <w:szCs w:val="20"/>
          <w:lang w:val="en-US" w:eastAsia="zh-CN"/>
        </w:rPr>
        <w:t>资源管理</w:t>
      </w:r>
    </w:p>
    <w:p>
      <w:pPr>
        <w:pStyle w:val="4"/>
        <w:ind w:left="840" w:leftChars="0"/>
        <w:rPr>
          <w:rFonts w:hint="eastAsia"/>
          <w:b w:val="0"/>
          <w:bCs w:val="0"/>
          <w:sz w:val="22"/>
          <w:szCs w:val="18"/>
          <w:lang w:val="en-US" w:eastAsia="zh-CN"/>
        </w:rPr>
      </w:pPr>
      <w:r>
        <w:rPr>
          <w:rFonts w:hint="eastAsia"/>
          <w:b w:val="0"/>
          <w:bCs w:val="0"/>
          <w:sz w:val="24"/>
          <w:szCs w:val="20"/>
          <w:lang w:val="en-US" w:eastAsia="zh-CN"/>
        </w:rPr>
        <w:t>可进行添加、修改、删除资源的信息。</w:t>
      </w:r>
    </w:p>
    <w:p>
      <w:pPr>
        <w:pStyle w:val="4"/>
        <w:rPr>
          <w:rFonts w:hint="eastAsia"/>
          <w:b/>
          <w:bCs/>
          <w:sz w:val="24"/>
          <w:szCs w:val="20"/>
          <w:lang w:val="en-US" w:eastAsia="zh-CN"/>
        </w:rPr>
      </w:pPr>
      <w:r>
        <w:rPr>
          <w:rFonts w:hint="eastAsia"/>
          <w:b w:val="0"/>
          <w:bCs w:val="0"/>
          <w:sz w:val="22"/>
          <w:szCs w:val="18"/>
          <w:lang w:val="en-US" w:eastAsia="zh-CN"/>
        </w:rPr>
        <w:t>3.2.2</w:t>
      </w:r>
      <w:r>
        <w:rPr>
          <w:rFonts w:hint="eastAsia"/>
          <w:b/>
          <w:bCs/>
          <w:sz w:val="24"/>
          <w:szCs w:val="20"/>
          <w:lang w:val="en-US" w:eastAsia="zh-CN"/>
        </w:rPr>
        <w:t>角色管理</w:t>
      </w:r>
    </w:p>
    <w:p>
      <w:pPr>
        <w:pStyle w:val="4"/>
        <w:ind w:left="840" w:leftChars="0"/>
        <w:rPr>
          <w:rFonts w:hint="eastAsia"/>
          <w:b w:val="0"/>
          <w:bCs w:val="0"/>
          <w:sz w:val="22"/>
          <w:szCs w:val="18"/>
          <w:lang w:val="en-US" w:eastAsia="zh-CN"/>
        </w:rPr>
      </w:pPr>
      <w:r>
        <w:rPr>
          <w:rFonts w:hint="eastAsia"/>
          <w:b w:val="0"/>
          <w:bCs w:val="0"/>
          <w:sz w:val="24"/>
          <w:szCs w:val="20"/>
          <w:lang w:val="en-US" w:eastAsia="zh-CN"/>
        </w:rPr>
        <w:t>超级管理员可以对角色进行授权，以便角色有权利访问资源。</w:t>
      </w:r>
    </w:p>
    <w:p>
      <w:pPr>
        <w:pStyle w:val="4"/>
        <w:rPr>
          <w:rFonts w:hint="eastAsia"/>
          <w:b/>
          <w:bCs/>
          <w:sz w:val="24"/>
          <w:szCs w:val="20"/>
          <w:lang w:val="en-US" w:eastAsia="zh-CN"/>
        </w:rPr>
      </w:pPr>
      <w:r>
        <w:rPr>
          <w:rFonts w:hint="eastAsia"/>
          <w:b w:val="0"/>
          <w:bCs w:val="0"/>
          <w:sz w:val="22"/>
          <w:szCs w:val="18"/>
          <w:lang w:val="en-US" w:eastAsia="zh-CN"/>
        </w:rPr>
        <w:t>3.2.3</w:t>
      </w:r>
      <w:r>
        <w:rPr>
          <w:rFonts w:hint="eastAsia"/>
          <w:b/>
          <w:bCs/>
          <w:sz w:val="24"/>
          <w:szCs w:val="20"/>
          <w:lang w:val="en-US" w:eastAsia="zh-CN"/>
        </w:rPr>
        <w:t>用户管理</w:t>
      </w:r>
    </w:p>
    <w:p>
      <w:pPr>
        <w:pStyle w:val="4"/>
        <w:ind w:left="840" w:leftChars="0"/>
        <w:rPr>
          <w:rFonts w:hint="default" w:eastAsia="宋体"/>
          <w:lang w:val="en-US" w:eastAsia="zh-CN"/>
        </w:rPr>
      </w:pPr>
      <w:r>
        <w:rPr>
          <w:rFonts w:hint="eastAsia"/>
          <w:b w:val="0"/>
          <w:bCs w:val="0"/>
          <w:i w:val="0"/>
          <w:iCs w:val="0"/>
          <w:sz w:val="24"/>
          <w:szCs w:val="20"/>
          <w:lang w:val="en-US" w:eastAsia="zh-CN"/>
        </w:rPr>
        <w:t>管理员可以对用户进行修改、操作。</w:t>
      </w:r>
    </w:p>
    <w:p>
      <w:pPr>
        <w:pStyle w:val="5"/>
        <w:numPr>
          <w:ilvl w:val="0"/>
          <w:numId w:val="0"/>
        </w:numPr>
        <w:outlineLvl w:val="2"/>
        <w:rPr>
          <w:rFonts w:hint="default"/>
          <w:b w:val="0"/>
          <w:bCs/>
          <w:lang w:val="en-US" w:eastAsia="zh-CN"/>
        </w:rPr>
      </w:pPr>
      <w:bookmarkStart w:id="125" w:name="_Toc299_WPSOffice_Level3"/>
      <w:r>
        <w:rPr>
          <w:rFonts w:hint="eastAsia"/>
          <w:lang w:val="en-US" w:eastAsia="zh-CN"/>
        </w:rPr>
        <w:t>3.3入库管理模块</w:t>
      </w:r>
      <w:bookmarkEnd w:id="125"/>
    </w:p>
    <w:p>
      <w:pPr>
        <w:pStyle w:val="5"/>
        <w:numPr>
          <w:ilvl w:val="0"/>
          <w:numId w:val="0"/>
        </w:numPr>
        <w:ind w:left="420" w:leftChars="0" w:firstLine="420" w:firstLineChars="0"/>
        <w:outlineLvl w:val="9"/>
        <w:rPr>
          <w:rFonts w:hint="default"/>
          <w:b w:val="0"/>
          <w:bCs/>
          <w:lang w:val="en-US" w:eastAsia="zh-CN"/>
        </w:rPr>
      </w:pPr>
      <w:r>
        <w:rPr>
          <w:rFonts w:hint="eastAsia"/>
          <w:b w:val="0"/>
          <w:bCs/>
          <w:lang w:val="en-US" w:eastAsia="zh-CN"/>
        </w:rPr>
        <w:t>对客户的货物入库管理，如调拨入库，新增退货单，退货入库管理等功能。</w:t>
      </w:r>
    </w:p>
    <w:p>
      <w:pPr>
        <w:pStyle w:val="4"/>
        <w:rPr>
          <w:rFonts w:hint="eastAsia"/>
          <w:b/>
          <w:bCs/>
          <w:lang w:val="en-US" w:eastAsia="zh-CN"/>
        </w:rPr>
      </w:pPr>
      <w:r>
        <w:rPr>
          <w:rFonts w:hint="eastAsia"/>
          <w:lang w:val="en-US" w:eastAsia="zh-CN"/>
        </w:rPr>
        <w:t>3.3.1</w:t>
      </w:r>
      <w:r>
        <w:rPr>
          <w:rFonts w:hint="eastAsia"/>
          <w:b/>
          <w:bCs/>
          <w:lang w:val="en-US" w:eastAsia="zh-CN"/>
        </w:rPr>
        <w:t>收货单管理</w:t>
      </w:r>
    </w:p>
    <w:p>
      <w:pPr>
        <w:pStyle w:val="4"/>
        <w:ind w:left="420" w:leftChars="0"/>
        <w:rPr>
          <w:rFonts w:hint="eastAsia"/>
          <w:sz w:val="24"/>
          <w:lang w:val="en-US" w:eastAsia="zh-CN"/>
        </w:rPr>
      </w:pPr>
      <w:r>
        <w:rPr>
          <w:rFonts w:hint="eastAsia"/>
          <w:sz w:val="24"/>
          <w:lang w:val="en-US" w:eastAsia="zh-CN"/>
        </w:rPr>
        <w:t>管理公司入库的物品，此时物品的状态如何。</w:t>
      </w:r>
    </w:p>
    <w:p>
      <w:pPr>
        <w:pStyle w:val="4"/>
        <w:numPr>
          <w:ilvl w:val="0"/>
          <w:numId w:val="0"/>
        </w:numPr>
        <w:ind w:firstLine="420" w:firstLineChars="0"/>
        <w:rPr>
          <w:rFonts w:hint="eastAsia"/>
          <w:b/>
          <w:bCs/>
          <w:sz w:val="24"/>
          <w:lang w:val="en-US" w:eastAsia="zh-CN"/>
        </w:rPr>
      </w:pPr>
      <w:r>
        <w:rPr>
          <w:rFonts w:hint="eastAsia"/>
          <w:sz w:val="24"/>
          <w:lang w:val="en-US" w:eastAsia="zh-CN"/>
        </w:rPr>
        <w:t>3.3.2</w:t>
      </w:r>
      <w:r>
        <w:rPr>
          <w:rFonts w:hint="eastAsia"/>
          <w:b/>
          <w:bCs/>
          <w:sz w:val="24"/>
          <w:lang w:val="en-US" w:eastAsia="zh-CN"/>
        </w:rPr>
        <w:t>调拨入库单管理</w:t>
      </w:r>
    </w:p>
    <w:p>
      <w:pPr>
        <w:pStyle w:val="4"/>
        <w:numPr>
          <w:ilvl w:val="0"/>
          <w:numId w:val="0"/>
        </w:numPr>
        <w:ind w:left="420" w:leftChars="0" w:firstLine="420" w:firstLineChars="0"/>
        <w:rPr>
          <w:rFonts w:hint="default"/>
          <w:b w:val="0"/>
          <w:bCs w:val="0"/>
          <w:sz w:val="24"/>
          <w:lang w:val="en-US" w:eastAsia="zh-CN"/>
        </w:rPr>
      </w:pPr>
      <w:r>
        <w:rPr>
          <w:rFonts w:hint="eastAsia"/>
          <w:b w:val="0"/>
          <w:bCs w:val="0"/>
          <w:sz w:val="24"/>
          <w:lang w:val="en-US" w:eastAsia="zh-CN"/>
        </w:rPr>
        <w:t>主要是公司仓库A与公司仓库B之间物品调拨流动，可对货物进行增加、删除、修改、编辑等操作。并可以导入xlsx表格进行录入。</w:t>
      </w:r>
    </w:p>
    <w:p>
      <w:pPr>
        <w:pStyle w:val="4"/>
        <w:numPr>
          <w:ilvl w:val="0"/>
          <w:numId w:val="0"/>
        </w:numPr>
        <w:ind w:firstLine="420" w:firstLineChars="0"/>
        <w:rPr>
          <w:rFonts w:hint="eastAsia"/>
          <w:b/>
          <w:bCs/>
          <w:i w:val="0"/>
          <w:iCs w:val="0"/>
          <w:sz w:val="24"/>
          <w:lang w:val="en-US" w:eastAsia="zh-CN"/>
        </w:rPr>
      </w:pPr>
      <w:r>
        <w:rPr>
          <w:rFonts w:hint="eastAsia"/>
          <w:sz w:val="24"/>
          <w:lang w:val="en-US" w:eastAsia="zh-CN"/>
        </w:rPr>
        <w:t>3.3.3</w:t>
      </w:r>
      <w:r>
        <w:rPr>
          <w:rFonts w:hint="eastAsia"/>
          <w:b/>
          <w:bCs/>
          <w:i w:val="0"/>
          <w:iCs w:val="0"/>
          <w:sz w:val="24"/>
          <w:lang w:val="en-US" w:eastAsia="zh-CN"/>
        </w:rPr>
        <w:t>新增退货单管理</w:t>
      </w:r>
    </w:p>
    <w:p>
      <w:pPr>
        <w:pStyle w:val="4"/>
        <w:numPr>
          <w:ilvl w:val="0"/>
          <w:numId w:val="0"/>
        </w:numPr>
        <w:ind w:left="420" w:leftChars="0" w:firstLine="420" w:firstLineChars="0"/>
        <w:rPr>
          <w:rFonts w:hint="eastAsia"/>
          <w:b w:val="0"/>
          <w:bCs w:val="0"/>
          <w:i w:val="0"/>
          <w:iCs w:val="0"/>
          <w:sz w:val="24"/>
          <w:lang w:val="en-US" w:eastAsia="zh-CN"/>
        </w:rPr>
      </w:pPr>
      <w:r>
        <w:rPr>
          <w:rFonts w:hint="eastAsia"/>
          <w:b w:val="0"/>
          <w:bCs w:val="0"/>
          <w:i w:val="0"/>
          <w:iCs w:val="0"/>
          <w:sz w:val="24"/>
          <w:lang w:val="en-US" w:eastAsia="zh-CN"/>
        </w:rPr>
        <w:t>可添加退货物品，并可以导入xlsx表格进行录入。</w:t>
      </w:r>
    </w:p>
    <w:p>
      <w:pPr>
        <w:pStyle w:val="4"/>
        <w:numPr>
          <w:ilvl w:val="0"/>
          <w:numId w:val="0"/>
        </w:numPr>
        <w:ind w:firstLine="420" w:firstLineChars="0"/>
        <w:rPr>
          <w:rFonts w:hint="eastAsia"/>
          <w:b/>
          <w:bCs/>
          <w:i w:val="0"/>
          <w:iCs w:val="0"/>
          <w:sz w:val="24"/>
          <w:lang w:val="en-US" w:eastAsia="zh-CN"/>
        </w:rPr>
      </w:pPr>
      <w:r>
        <w:rPr>
          <w:rFonts w:hint="eastAsia"/>
          <w:b w:val="0"/>
          <w:bCs w:val="0"/>
          <w:i w:val="0"/>
          <w:iCs w:val="0"/>
          <w:sz w:val="24"/>
          <w:lang w:val="en-US" w:eastAsia="zh-CN"/>
        </w:rPr>
        <w:t>3.3.4</w:t>
      </w:r>
      <w:r>
        <w:rPr>
          <w:rFonts w:hint="eastAsia"/>
          <w:b/>
          <w:bCs/>
          <w:i w:val="0"/>
          <w:iCs w:val="0"/>
          <w:sz w:val="24"/>
          <w:lang w:val="en-US" w:eastAsia="zh-CN"/>
        </w:rPr>
        <w:t>退货入库单管理</w:t>
      </w:r>
    </w:p>
    <w:p>
      <w:pPr>
        <w:pStyle w:val="4"/>
        <w:numPr>
          <w:ilvl w:val="0"/>
          <w:numId w:val="0"/>
        </w:numPr>
        <w:ind w:left="420" w:leftChars="0" w:firstLine="420" w:firstLineChars="0"/>
        <w:rPr>
          <w:rFonts w:hint="default"/>
          <w:b w:val="0"/>
          <w:bCs w:val="0"/>
          <w:i w:val="0"/>
          <w:iCs w:val="0"/>
          <w:sz w:val="24"/>
          <w:lang w:val="en-US" w:eastAsia="zh-CN"/>
        </w:rPr>
      </w:pPr>
      <w:r>
        <w:rPr>
          <w:rFonts w:hint="eastAsia"/>
          <w:b w:val="0"/>
          <w:bCs w:val="0"/>
          <w:i w:val="0"/>
          <w:iCs w:val="0"/>
          <w:sz w:val="24"/>
          <w:lang w:val="en-US" w:eastAsia="zh-CN"/>
        </w:rPr>
        <w:t>可对货物进行增加、删除、修改、查询功能。</w:t>
      </w:r>
    </w:p>
    <w:p>
      <w:pPr>
        <w:pStyle w:val="5"/>
        <w:numPr>
          <w:ilvl w:val="0"/>
          <w:numId w:val="0"/>
        </w:numPr>
        <w:ind w:leftChars="0"/>
        <w:outlineLvl w:val="2"/>
        <w:rPr>
          <w:rFonts w:hint="default"/>
          <w:lang w:val="en-US" w:eastAsia="zh-CN"/>
        </w:rPr>
      </w:pPr>
      <w:bookmarkStart w:id="126" w:name="_Toc16019_WPSOffice_Level3"/>
      <w:r>
        <w:rPr>
          <w:rFonts w:hint="eastAsia"/>
          <w:lang w:val="en-US" w:eastAsia="zh-CN"/>
        </w:rPr>
        <w:t>3.4在库管理模块</w:t>
      </w:r>
      <w:bookmarkEnd w:id="126"/>
    </w:p>
    <w:p>
      <w:pPr>
        <w:pStyle w:val="4"/>
        <w:numPr>
          <w:ilvl w:val="0"/>
          <w:numId w:val="0"/>
        </w:numPr>
        <w:ind w:left="420" w:leftChars="0" w:firstLine="420" w:firstLineChars="0"/>
        <w:rPr>
          <w:rFonts w:hint="eastAsia"/>
          <w:lang w:val="en-US" w:eastAsia="zh-CN"/>
        </w:rPr>
      </w:pPr>
      <w:r>
        <w:rPr>
          <w:rFonts w:hint="eastAsia"/>
          <w:lang w:val="en-US" w:eastAsia="zh-CN"/>
        </w:rPr>
        <w:t>可查看货物的存储信息以及状态等，并可以对货物进行下一步调整，并生成盘点单、调拨单。</w:t>
      </w:r>
    </w:p>
    <w:p>
      <w:pPr>
        <w:pStyle w:val="5"/>
        <w:ind w:firstLine="420" w:firstLineChars="0"/>
        <w:outlineLvl w:val="9"/>
        <w:rPr>
          <w:rFonts w:hint="eastAsia"/>
          <w:lang w:val="en-US" w:eastAsia="zh-CN"/>
        </w:rPr>
      </w:pPr>
      <w:r>
        <w:rPr>
          <w:rFonts w:hint="eastAsia"/>
          <w:lang w:val="en-US" w:eastAsia="zh-CN"/>
        </w:rPr>
        <w:t>4.4.1盘点单管理</w:t>
      </w:r>
    </w:p>
    <w:p>
      <w:pPr>
        <w:pStyle w:val="22"/>
        <w:numPr>
          <w:ilvl w:val="0"/>
          <w:numId w:val="0"/>
        </w:numPr>
        <w:ind w:left="840" w:leftChars="0" w:firstLine="420" w:firstLineChars="0"/>
        <w:rPr>
          <w:rFonts w:hint="eastAsia"/>
          <w:lang w:val="en-US" w:eastAsia="zh-CN"/>
        </w:rPr>
      </w:pPr>
      <w:r>
        <w:rPr>
          <w:rFonts w:hint="eastAsia"/>
          <w:sz w:val="24"/>
          <w:lang w:val="en-US" w:eastAsia="zh-CN"/>
        </w:rPr>
        <w:t>盘点单主要是将仓库盘点的数量覆盖到系统商品库存中，保证公司库存货物的正确性，可对其进行更新与删除,并可以导入xlsx表格进行添加</w:t>
      </w:r>
      <w:r>
        <w:rPr>
          <w:rFonts w:hint="eastAsia"/>
          <w:lang w:val="en-US" w:eastAsia="zh-CN"/>
        </w:rPr>
        <w:t>。</w:t>
      </w:r>
    </w:p>
    <w:p>
      <w:pPr>
        <w:pStyle w:val="4"/>
        <w:rPr>
          <w:rFonts w:hint="eastAsia"/>
          <w:b w:val="0"/>
          <w:bCs w:val="0"/>
          <w:lang w:val="en-US" w:eastAsia="zh-CN"/>
        </w:rPr>
      </w:pPr>
      <w:r>
        <w:rPr>
          <w:rFonts w:hint="eastAsia"/>
          <w:lang w:val="en-US" w:eastAsia="zh-CN"/>
        </w:rPr>
        <w:t>4.4.2</w:t>
      </w:r>
      <w:bookmarkStart w:id="127" w:name="OLE_LINK4"/>
      <w:r>
        <w:rPr>
          <w:rFonts w:hint="eastAsia"/>
          <w:b/>
          <w:bCs/>
          <w:lang w:val="en-US" w:eastAsia="zh-CN"/>
        </w:rPr>
        <w:t>新增调拨单管理</w:t>
      </w:r>
    </w:p>
    <w:bookmarkEnd w:id="127"/>
    <w:p>
      <w:pPr>
        <w:pStyle w:val="4"/>
        <w:ind w:left="840" w:leftChars="0"/>
        <w:rPr>
          <w:rFonts w:hint="default"/>
          <w:lang w:val="en-US" w:eastAsia="zh-CN"/>
        </w:rPr>
      </w:pPr>
      <w:r>
        <w:rPr>
          <w:rFonts w:hint="eastAsia"/>
          <w:lang w:val="en-US" w:eastAsia="zh-CN"/>
        </w:rPr>
        <w:t>将公司的货物数据打印出或者导入,</w:t>
      </w:r>
      <w:r>
        <w:rPr>
          <w:rFonts w:hint="eastAsia"/>
          <w:sz w:val="24"/>
          <w:lang w:val="en-US" w:eastAsia="zh-CN"/>
        </w:rPr>
        <w:t>以便入库或出库时数据的匹配性</w:t>
      </w:r>
      <w:bookmarkStart w:id="128" w:name="OLE_LINK3"/>
      <w:r>
        <w:rPr>
          <w:rFonts w:hint="eastAsia"/>
          <w:sz w:val="24"/>
          <w:lang w:val="en-US" w:eastAsia="zh-CN"/>
        </w:rPr>
        <w:t>。</w:t>
      </w:r>
      <w:bookmarkEnd w:id="128"/>
    </w:p>
    <w:p>
      <w:pPr>
        <w:pStyle w:val="4"/>
        <w:rPr>
          <w:rFonts w:hint="eastAsia"/>
          <w:lang w:val="en-US" w:eastAsia="zh-CN"/>
        </w:rPr>
      </w:pPr>
      <w:r>
        <w:rPr>
          <w:rFonts w:hint="eastAsia"/>
          <w:lang w:val="en-US" w:eastAsia="zh-CN"/>
        </w:rPr>
        <w:t>4.4.3</w:t>
      </w:r>
      <w:r>
        <w:rPr>
          <w:rFonts w:hint="eastAsia"/>
          <w:b/>
          <w:bCs/>
          <w:lang w:val="en-US" w:eastAsia="zh-CN"/>
        </w:rPr>
        <w:t>货物报表</w:t>
      </w:r>
    </w:p>
    <w:p>
      <w:pPr>
        <w:pStyle w:val="4"/>
        <w:ind w:left="840" w:leftChars="0"/>
        <w:rPr>
          <w:rFonts w:hint="eastAsia"/>
          <w:lang w:val="en-US" w:eastAsia="zh-CN"/>
        </w:rPr>
      </w:pPr>
      <w:r>
        <w:rPr>
          <w:rFonts w:hint="eastAsia"/>
          <w:lang w:val="en-US" w:eastAsia="zh-CN"/>
        </w:rPr>
        <w:t>将货物信息打印成xlsx表格,也可以打印盘点单xlsx表格,可以进行增加</w:t>
      </w:r>
      <w:r>
        <w:rPr>
          <w:rFonts w:hint="eastAsia"/>
          <w:b w:val="0"/>
          <w:bCs w:val="0"/>
          <w:i w:val="0"/>
          <w:iCs w:val="0"/>
          <w:sz w:val="24"/>
          <w:lang w:val="en-US" w:eastAsia="zh-CN"/>
        </w:rPr>
        <w:t>、</w:t>
      </w:r>
      <w:r>
        <w:rPr>
          <w:rFonts w:hint="eastAsia"/>
          <w:lang w:val="en-US" w:eastAsia="zh-CN"/>
        </w:rPr>
        <w:t>删除</w:t>
      </w:r>
      <w:r>
        <w:rPr>
          <w:rFonts w:hint="eastAsia"/>
          <w:b w:val="0"/>
          <w:bCs w:val="0"/>
          <w:i w:val="0"/>
          <w:iCs w:val="0"/>
          <w:sz w:val="24"/>
          <w:lang w:val="en-US" w:eastAsia="zh-CN"/>
        </w:rPr>
        <w:t>、</w:t>
      </w:r>
      <w:r>
        <w:rPr>
          <w:rFonts w:hint="eastAsia"/>
          <w:lang w:val="en-US" w:eastAsia="zh-CN"/>
        </w:rPr>
        <w:t>修改等操作。</w:t>
      </w:r>
    </w:p>
    <w:p>
      <w:pPr>
        <w:pStyle w:val="4"/>
        <w:ind w:left="0" w:leftChars="0" w:firstLine="0" w:firstLineChars="0"/>
        <w:outlineLvl w:val="2"/>
        <w:rPr>
          <w:rFonts w:hint="eastAsia"/>
          <w:b w:val="0"/>
          <w:bCs w:val="0"/>
          <w:lang w:val="en-US" w:eastAsia="zh-CN"/>
        </w:rPr>
      </w:pPr>
      <w:bookmarkStart w:id="129" w:name="_Toc31185_WPSOffice_Level3"/>
      <w:r>
        <w:rPr>
          <w:rFonts w:hint="eastAsia"/>
          <w:lang w:val="en-US" w:eastAsia="zh-CN"/>
        </w:rPr>
        <w:t>3.5</w:t>
      </w:r>
      <w:r>
        <w:rPr>
          <w:rFonts w:hint="eastAsia"/>
          <w:b/>
          <w:bCs/>
          <w:lang w:val="en-US" w:eastAsia="zh-CN"/>
        </w:rPr>
        <w:t>出库管理模块</w:t>
      </w:r>
      <w:bookmarkEnd w:id="129"/>
    </w:p>
    <w:p>
      <w:pPr>
        <w:pStyle w:val="4"/>
        <w:ind w:left="420" w:leftChars="0" w:firstLine="420" w:firstLineChars="0"/>
        <w:rPr>
          <w:rFonts w:hint="eastAsia"/>
          <w:b w:val="0"/>
          <w:bCs w:val="0"/>
          <w:lang w:val="en-US" w:eastAsia="zh-CN"/>
        </w:rPr>
      </w:pPr>
      <w:bookmarkStart w:id="130" w:name="OLE_LINK6"/>
      <w:r>
        <w:rPr>
          <w:rFonts w:hint="eastAsia"/>
          <w:b w:val="0"/>
          <w:bCs w:val="0"/>
          <w:lang w:val="en-US" w:eastAsia="zh-CN"/>
        </w:rPr>
        <w:t>将客户的货物进行货物出库管理,如生成出货,调拨出货单,越库出货单,直接出货单等操作</w:t>
      </w:r>
      <w:bookmarkEnd w:id="130"/>
    </w:p>
    <w:p>
      <w:pPr>
        <w:pStyle w:val="4"/>
        <w:ind w:left="420" w:leftChars="0" w:firstLine="420" w:firstLineChars="0"/>
        <w:rPr>
          <w:rFonts w:hint="eastAsia"/>
          <w:b w:val="0"/>
          <w:bCs w:val="0"/>
          <w:lang w:val="en-US" w:eastAsia="zh-CN"/>
        </w:rPr>
      </w:pPr>
      <w:r>
        <w:rPr>
          <w:rFonts w:hint="eastAsia"/>
          <w:b w:val="0"/>
          <w:bCs w:val="0"/>
          <w:lang w:val="en-US" w:eastAsia="zh-CN"/>
        </w:rPr>
        <w:t>3.5.1出货单管理操作</w:t>
      </w:r>
    </w:p>
    <w:p>
      <w:pPr>
        <w:pStyle w:val="4"/>
        <w:ind w:left="1260" w:leftChars="0"/>
        <w:rPr>
          <w:rFonts w:hint="eastAsia"/>
          <w:b w:val="0"/>
          <w:bCs w:val="0"/>
          <w:lang w:val="en-US" w:eastAsia="zh-CN"/>
        </w:rPr>
      </w:pPr>
      <w:r>
        <w:rPr>
          <w:rFonts w:hint="eastAsia"/>
          <w:b w:val="0"/>
          <w:bCs w:val="0"/>
          <w:lang w:val="en-US" w:eastAsia="zh-CN"/>
        </w:rPr>
        <w:t>可以导入xlsx出货单并进行保存数据，可进行退货、已收货、付款、删除等操作。</w:t>
      </w:r>
    </w:p>
    <w:p>
      <w:pPr>
        <w:pStyle w:val="4"/>
        <w:ind w:left="420" w:leftChars="0"/>
        <w:rPr>
          <w:rFonts w:hint="eastAsia"/>
          <w:b w:val="0"/>
          <w:bCs w:val="0"/>
          <w:lang w:val="en-US" w:eastAsia="zh-CN"/>
        </w:rPr>
      </w:pPr>
      <w:r>
        <w:rPr>
          <w:rFonts w:hint="eastAsia"/>
          <w:b w:val="0"/>
          <w:bCs w:val="0"/>
          <w:lang w:val="en-US" w:eastAsia="zh-CN"/>
        </w:rPr>
        <w:t>3.5.2调拨出库单管理操作</w:t>
      </w:r>
    </w:p>
    <w:p>
      <w:pPr>
        <w:pStyle w:val="4"/>
        <w:ind w:left="1260" w:leftChars="0"/>
        <w:rPr>
          <w:rFonts w:hint="eastAsia"/>
          <w:b w:val="0"/>
          <w:bCs w:val="0"/>
          <w:lang w:val="en-US" w:eastAsia="zh-CN"/>
        </w:rPr>
      </w:pPr>
      <w:r>
        <w:rPr>
          <w:rFonts w:hint="eastAsia"/>
          <w:b w:val="0"/>
          <w:bCs w:val="0"/>
          <w:lang w:val="en-US" w:eastAsia="zh-CN"/>
        </w:rPr>
        <w:t>可导入xlsx调拨单,并可进行修改以及删除。</w:t>
      </w:r>
    </w:p>
    <w:p>
      <w:pPr>
        <w:pStyle w:val="4"/>
        <w:ind w:left="420" w:leftChars="0"/>
        <w:rPr>
          <w:rFonts w:hint="eastAsia"/>
          <w:b w:val="0"/>
          <w:bCs w:val="0"/>
          <w:lang w:val="en-US" w:eastAsia="zh-CN"/>
        </w:rPr>
      </w:pPr>
      <w:r>
        <w:rPr>
          <w:rFonts w:hint="eastAsia"/>
          <w:b w:val="0"/>
          <w:bCs w:val="0"/>
          <w:lang w:val="en-US" w:eastAsia="zh-CN"/>
        </w:rPr>
        <w:t>3.5.3越库出货单管理操作</w:t>
      </w:r>
    </w:p>
    <w:p>
      <w:pPr>
        <w:pStyle w:val="4"/>
        <w:ind w:left="1260" w:leftChars="0"/>
        <w:rPr>
          <w:rFonts w:hint="eastAsia"/>
          <w:b w:val="0"/>
          <w:bCs w:val="0"/>
          <w:lang w:val="en-US" w:eastAsia="zh-CN"/>
        </w:rPr>
      </w:pPr>
      <w:r>
        <w:rPr>
          <w:rFonts w:hint="eastAsia"/>
          <w:b w:val="0"/>
          <w:bCs w:val="0"/>
          <w:lang w:val="en-US" w:eastAsia="zh-CN"/>
        </w:rPr>
        <w:t>可导入xlsx越库单,可查询,确认收货,删除等操作。</w:t>
      </w:r>
    </w:p>
    <w:p>
      <w:pPr>
        <w:pStyle w:val="4"/>
        <w:ind w:left="420" w:leftChars="0"/>
        <w:rPr>
          <w:rFonts w:hint="eastAsia"/>
          <w:b w:val="0"/>
          <w:bCs w:val="0"/>
          <w:lang w:val="en-US" w:eastAsia="zh-CN"/>
        </w:rPr>
      </w:pPr>
      <w:r>
        <w:rPr>
          <w:rFonts w:hint="eastAsia"/>
          <w:b w:val="0"/>
          <w:bCs w:val="0"/>
          <w:lang w:val="en-US" w:eastAsia="zh-CN"/>
        </w:rPr>
        <w:t>3.5.4直接出货单管理操作</w:t>
      </w:r>
    </w:p>
    <w:p>
      <w:pPr>
        <w:pStyle w:val="4"/>
        <w:ind w:left="1260" w:leftChars="0"/>
        <w:rPr>
          <w:rFonts w:hint="eastAsia"/>
          <w:b w:val="0"/>
          <w:bCs w:val="0"/>
          <w:lang w:val="en-US" w:eastAsia="zh-CN"/>
        </w:rPr>
      </w:pPr>
      <w:r>
        <w:rPr>
          <w:rFonts w:hint="eastAsia"/>
          <w:b w:val="0"/>
          <w:bCs w:val="0"/>
          <w:lang w:val="en-US" w:eastAsia="zh-CN"/>
        </w:rPr>
        <w:t>可导入xlsx出货单,可查询,确认收货,删除等操作。</w:t>
      </w:r>
    </w:p>
    <w:p>
      <w:pPr>
        <w:pStyle w:val="4"/>
        <w:ind w:left="0" w:leftChars="0" w:firstLine="0" w:firstLineChars="0"/>
        <w:outlineLvl w:val="2"/>
        <w:rPr>
          <w:rFonts w:hint="eastAsia"/>
          <w:b/>
          <w:bCs/>
          <w:lang w:val="en-US" w:eastAsia="zh-CN"/>
        </w:rPr>
      </w:pPr>
      <w:bookmarkStart w:id="131" w:name="_Toc25834_WPSOffice_Level3"/>
      <w:r>
        <w:rPr>
          <w:rFonts w:hint="eastAsia"/>
          <w:b w:val="0"/>
          <w:bCs w:val="0"/>
          <w:lang w:val="en-US" w:eastAsia="zh-CN"/>
        </w:rPr>
        <w:t xml:space="preserve">3.6 </w:t>
      </w:r>
      <w:r>
        <w:rPr>
          <w:rFonts w:hint="eastAsia"/>
          <w:b/>
          <w:bCs/>
          <w:lang w:val="en-US" w:eastAsia="zh-CN"/>
        </w:rPr>
        <w:t>仓库管理模块</w:t>
      </w:r>
      <w:bookmarkEnd w:id="131"/>
    </w:p>
    <w:p>
      <w:pPr>
        <w:pStyle w:val="4"/>
        <w:ind w:left="840" w:leftChars="0" w:firstLine="420" w:firstLineChars="0"/>
        <w:rPr>
          <w:rFonts w:hint="eastAsia"/>
          <w:b w:val="0"/>
          <w:bCs w:val="0"/>
          <w:lang w:val="en-US" w:eastAsia="zh-CN"/>
        </w:rPr>
      </w:pPr>
      <w:r>
        <w:rPr>
          <w:rFonts w:hint="eastAsia"/>
          <w:b w:val="0"/>
          <w:bCs w:val="0"/>
          <w:lang w:val="en-US" w:eastAsia="zh-CN"/>
        </w:rPr>
        <w:t>公司用于储存货物以及分配货物。</w:t>
      </w:r>
    </w:p>
    <w:p>
      <w:pPr>
        <w:pStyle w:val="4"/>
        <w:ind w:left="420" w:leftChars="0"/>
        <w:rPr>
          <w:rFonts w:hint="eastAsia"/>
          <w:b w:val="0"/>
          <w:bCs w:val="0"/>
          <w:lang w:val="en-US" w:eastAsia="zh-CN"/>
        </w:rPr>
      </w:pPr>
      <w:r>
        <w:rPr>
          <w:rFonts w:hint="eastAsia"/>
          <w:b w:val="0"/>
          <w:bCs w:val="0"/>
          <w:lang w:val="en-US" w:eastAsia="zh-CN"/>
        </w:rPr>
        <w:t>3.6.1 仓库管理操作</w:t>
      </w:r>
    </w:p>
    <w:p>
      <w:pPr>
        <w:pStyle w:val="4"/>
        <w:ind w:left="1260" w:leftChars="0"/>
        <w:rPr>
          <w:rFonts w:hint="eastAsia"/>
          <w:b w:val="0"/>
          <w:bCs w:val="0"/>
          <w:lang w:val="en-US" w:eastAsia="zh-CN"/>
        </w:rPr>
      </w:pPr>
      <w:r>
        <w:rPr>
          <w:rFonts w:hint="eastAsia"/>
          <w:b w:val="0"/>
          <w:bCs w:val="0"/>
          <w:lang w:val="en-US" w:eastAsia="zh-CN"/>
        </w:rPr>
        <w:t>可进行添加、停用、启用、删除以及扩容等操作。</w:t>
      </w:r>
    </w:p>
    <w:p>
      <w:pPr>
        <w:pStyle w:val="4"/>
        <w:ind w:left="840" w:leftChars="0"/>
        <w:rPr>
          <w:rFonts w:hint="eastAsia"/>
          <w:b w:val="0"/>
          <w:bCs w:val="0"/>
          <w:lang w:val="en-US" w:eastAsia="zh-CN"/>
        </w:rPr>
      </w:pPr>
    </w:p>
    <w:p>
      <w:pPr>
        <w:pStyle w:val="4"/>
        <w:ind w:left="2520" w:leftChars="0" w:firstLine="420" w:firstLineChars="0"/>
        <w:outlineLvl w:val="1"/>
        <w:rPr>
          <w:rFonts w:hint="eastAsia"/>
          <w:b/>
          <w:bCs/>
          <w:sz w:val="28"/>
          <w:szCs w:val="21"/>
          <w:lang w:val="en-US" w:eastAsia="zh-CN"/>
        </w:rPr>
      </w:pPr>
      <w:bookmarkStart w:id="132" w:name="_Toc6343335"/>
      <w:bookmarkStart w:id="133" w:name="_Toc17108316"/>
      <w:bookmarkStart w:id="134" w:name="_Toc18038_WPSOffice_Level2"/>
      <w:bookmarkStart w:id="135" w:name="_Toc17191621"/>
      <w:r>
        <w:rPr>
          <w:rFonts w:hint="eastAsia"/>
          <w:b/>
          <w:bCs/>
          <w:sz w:val="28"/>
          <w:szCs w:val="21"/>
          <w:lang w:val="en-US" w:eastAsia="zh-CN"/>
        </w:rPr>
        <w:t>4 概要设计</w:t>
      </w:r>
      <w:bookmarkEnd w:id="132"/>
      <w:bookmarkEnd w:id="133"/>
      <w:bookmarkEnd w:id="134"/>
      <w:bookmarkEnd w:id="135"/>
    </w:p>
    <w:p>
      <w:pPr>
        <w:pStyle w:val="4"/>
        <w:ind w:left="0" w:leftChars="0" w:firstLine="0" w:firstLineChars="0"/>
        <w:outlineLvl w:val="2"/>
        <w:rPr>
          <w:rFonts w:hint="default"/>
          <w:b/>
          <w:bCs/>
          <w:sz w:val="28"/>
          <w:szCs w:val="21"/>
          <w:lang w:val="en-US" w:eastAsia="zh-CN"/>
        </w:rPr>
      </w:pPr>
      <w:bookmarkStart w:id="136" w:name="_Toc10130_WPSOffice_Level3"/>
      <w:r>
        <w:rPr>
          <w:rFonts w:hint="eastAsia"/>
          <w:b/>
          <w:bCs/>
          <w:sz w:val="28"/>
          <w:szCs w:val="21"/>
          <w:lang w:val="en-US" w:eastAsia="zh-CN"/>
        </w:rPr>
        <w:t>4.1概述</w:t>
      </w:r>
      <w:bookmarkEnd w:id="136"/>
    </w:p>
    <w:p>
      <w:pPr>
        <w:pStyle w:val="4"/>
        <w:ind w:left="840" w:leftChars="0" w:firstLine="420" w:firstLineChars="0"/>
        <w:rPr>
          <w:rFonts w:hint="default"/>
          <w:lang w:val="en-US" w:eastAsia="zh-CN"/>
        </w:rPr>
      </w:pPr>
      <w:r>
        <w:rPr>
          <w:rFonts w:hint="eastAsia"/>
          <w:b w:val="0"/>
          <w:bCs w:val="0"/>
          <w:sz w:val="24"/>
          <w:szCs w:val="20"/>
          <w:lang w:val="en-US" w:eastAsia="zh-CN"/>
        </w:rPr>
        <w:t>此系统采用多模块模式开发，主要是以物流的日常业务所需进行设计的，功能较为全面覆盖了中小型企业所需的业务需求，利用面向对象的体系结构设计，主要功能点仓库管理、权限管理、入库管理、出库管理、退货、库存、系统查询等,在最复杂的业务流程中提高失误率，并且在用户使用时出现错误问题时会有相应的错误提示或者信息，不能使系统无法运作。</w:t>
      </w:r>
    </w:p>
    <w:p>
      <w:pPr>
        <w:pStyle w:val="4"/>
        <w:ind w:left="0" w:leftChars="0" w:firstLine="0" w:firstLineChars="0"/>
        <w:jc w:val="both"/>
        <w:outlineLvl w:val="2"/>
        <w:rPr>
          <w:rFonts w:hint="eastAsia"/>
          <w:b/>
          <w:bCs/>
          <w:sz w:val="24"/>
          <w:szCs w:val="20"/>
          <w:lang w:val="en-US" w:eastAsia="zh-CN"/>
        </w:rPr>
      </w:pPr>
      <w:bookmarkStart w:id="137" w:name="_Toc1135_WPSOffice_Level3"/>
      <w:r>
        <w:rPr>
          <w:rFonts w:hint="eastAsia"/>
          <w:b/>
          <w:bCs/>
          <w:sz w:val="24"/>
          <w:szCs w:val="20"/>
          <w:lang w:val="en-US" w:eastAsia="zh-CN"/>
        </w:rPr>
        <w:t>4.2技术采用</w:t>
      </w:r>
      <w:bookmarkEnd w:id="137"/>
    </w:p>
    <w:p>
      <w:pPr>
        <w:pStyle w:val="4"/>
        <w:ind w:left="840" w:leftChars="0" w:firstLine="420" w:firstLineChars="0"/>
        <w:jc w:val="both"/>
        <w:rPr>
          <w:rFonts w:hint="default"/>
          <w:b w:val="0"/>
          <w:bCs w:val="0"/>
          <w:sz w:val="24"/>
          <w:szCs w:val="20"/>
          <w:lang w:val="en-US" w:eastAsia="zh-CN"/>
        </w:rPr>
      </w:pPr>
      <w:r>
        <w:rPr>
          <w:rFonts w:hint="eastAsia"/>
          <w:b w:val="0"/>
          <w:bCs w:val="0"/>
          <w:sz w:val="24"/>
          <w:szCs w:val="20"/>
          <w:lang w:val="en-US" w:eastAsia="zh-CN"/>
        </w:rPr>
        <w:t>后端使用Spring框架:是一款优秀的框架，许多公司开发项目是用该框架进行项目开发。Maven技术:构建项目，管理依赖,方便我们进行测试以及打包项目。MySql数据库：是一种开放源代码的关系型数据库管理系统，速度、可靠性和适应性都被广泛接收。mybatis是一种持久层框架,支持自定义SQL，存储过程和高级映射，方便与数据库进行操作。IDEA:全称IntelliJ IDEA，是用于java语言开发的集成环境。</w:t>
      </w:r>
      <w:bookmarkStart w:id="138" w:name="OLE_LINK5"/>
      <w:r>
        <w:rPr>
          <w:rFonts w:hint="eastAsia"/>
          <w:b w:val="0"/>
          <w:bCs w:val="0"/>
          <w:sz w:val="24"/>
          <w:szCs w:val="20"/>
          <w:lang w:val="en-US" w:eastAsia="zh-CN"/>
        </w:rPr>
        <w:t>Shiro安全框架</w:t>
      </w:r>
      <w:bookmarkEnd w:id="138"/>
      <w:r>
        <w:rPr>
          <w:rFonts w:hint="eastAsia"/>
          <w:b w:val="0"/>
          <w:bCs w:val="0"/>
          <w:sz w:val="24"/>
          <w:szCs w:val="20"/>
          <w:lang w:val="en-US" w:eastAsia="zh-CN"/>
        </w:rPr>
        <w:t>是一个强大且易用的Java安全框架,执行身份验证、授权、密码和会话管理。</w:t>
      </w:r>
    </w:p>
    <w:p>
      <w:pPr>
        <w:pStyle w:val="4"/>
        <w:ind w:left="840" w:leftChars="0"/>
        <w:jc w:val="both"/>
        <w:rPr>
          <w:rFonts w:hint="eastAsia"/>
          <w:b w:val="0"/>
          <w:bCs w:val="0"/>
          <w:sz w:val="24"/>
          <w:szCs w:val="20"/>
          <w:lang w:val="en-US" w:eastAsia="zh-CN"/>
        </w:rPr>
      </w:pPr>
      <w:r>
        <w:rPr>
          <w:rFonts w:hint="eastAsia"/>
          <w:b w:val="0"/>
          <w:bCs w:val="0"/>
          <w:sz w:val="24"/>
          <w:szCs w:val="20"/>
          <w:lang w:val="en-US" w:eastAsia="zh-CN"/>
        </w:rPr>
        <w:t>前端使用HTML、CSS、 JS（jquery）、ajax、Easyui :是最常用的前端技术之一，服务器技术Servlet Filter Listener request response HttpSession Cookie。</w:t>
      </w:r>
    </w:p>
    <w:p>
      <w:pPr>
        <w:pStyle w:val="4"/>
        <w:ind w:left="0" w:leftChars="0" w:firstLine="0" w:firstLineChars="0"/>
        <w:jc w:val="both"/>
        <w:outlineLvl w:val="2"/>
        <w:rPr>
          <w:rFonts w:hint="eastAsia"/>
          <w:b/>
          <w:bCs/>
          <w:sz w:val="24"/>
          <w:szCs w:val="20"/>
          <w:lang w:val="en-US" w:eastAsia="zh-CN"/>
        </w:rPr>
      </w:pPr>
      <w:bookmarkStart w:id="139" w:name="_Toc11599_WPSOffice_Level3"/>
      <w:r>
        <w:rPr>
          <w:rFonts w:hint="eastAsia"/>
          <w:b/>
          <w:bCs/>
          <w:sz w:val="24"/>
          <w:szCs w:val="20"/>
          <w:lang w:val="en-US" w:eastAsia="zh-CN"/>
        </w:rPr>
        <w:t>4.3系统总设计</w:t>
      </w:r>
      <w:bookmarkEnd w:id="139"/>
      <w:r>
        <w:rPr>
          <w:rFonts w:hint="eastAsia"/>
          <w:b/>
          <w:bCs/>
          <w:sz w:val="24"/>
          <w:szCs w:val="20"/>
          <w:lang w:val="en-US" w:eastAsia="zh-CN"/>
        </w:rPr>
        <w:tab/>
      </w:r>
    </w:p>
    <w:p>
      <w:pPr>
        <w:pStyle w:val="4"/>
        <w:ind w:left="420" w:leftChars="0" w:firstLine="420" w:firstLineChars="0"/>
        <w:jc w:val="both"/>
        <w:outlineLvl w:val="9"/>
        <w:rPr>
          <w:rFonts w:hint="eastAsia"/>
          <w:b w:val="0"/>
          <w:bCs w:val="0"/>
          <w:sz w:val="24"/>
          <w:szCs w:val="20"/>
          <w:lang w:val="en-US" w:eastAsia="zh-CN"/>
        </w:rPr>
      </w:pPr>
      <w:r>
        <w:rPr>
          <w:rFonts w:hint="eastAsia"/>
          <w:b w:val="0"/>
          <w:bCs w:val="0"/>
          <w:sz w:val="24"/>
          <w:szCs w:val="20"/>
          <w:lang w:val="en-US" w:eastAsia="zh-CN"/>
        </w:rPr>
        <w:t>本系统主要由以下几个模块组成：</w:t>
      </w:r>
    </w:p>
    <w:p>
      <w:pPr>
        <w:pStyle w:val="4"/>
        <w:ind w:left="420" w:leftChars="0"/>
        <w:jc w:val="both"/>
        <w:rPr>
          <w:rFonts w:hint="default"/>
          <w:b w:val="0"/>
          <w:bCs w:val="0"/>
          <w:sz w:val="24"/>
          <w:szCs w:val="20"/>
          <w:lang w:val="en-US" w:eastAsia="zh-CN"/>
        </w:rPr>
      </w:pPr>
      <w:r>
        <w:rPr>
          <w:rFonts w:hint="eastAsia"/>
          <w:b w:val="0"/>
          <w:bCs w:val="0"/>
          <w:sz w:val="24"/>
          <w:szCs w:val="20"/>
          <w:lang w:val="en-US" w:eastAsia="zh-CN"/>
        </w:rPr>
        <w:t>权限管理：可对资源的添加、修改、删除，角色的添加、修改、删除，用户的添加、修改、删除等操作。</w:t>
      </w:r>
    </w:p>
    <w:p>
      <w:pPr>
        <w:pStyle w:val="4"/>
        <w:ind w:left="420" w:leftChars="0"/>
        <w:jc w:val="both"/>
        <w:rPr>
          <w:rFonts w:hint="eastAsia"/>
          <w:b w:val="0"/>
          <w:bCs w:val="0"/>
          <w:sz w:val="24"/>
          <w:szCs w:val="20"/>
          <w:lang w:val="en-US" w:eastAsia="zh-CN"/>
        </w:rPr>
      </w:pPr>
      <w:r>
        <w:rPr>
          <w:rFonts w:hint="eastAsia"/>
          <w:b w:val="0"/>
          <w:bCs w:val="0"/>
          <w:sz w:val="24"/>
          <w:szCs w:val="20"/>
          <w:lang w:val="en-US" w:eastAsia="zh-CN"/>
        </w:rPr>
        <w:t>入库管理：可对收货信息进修改、删除、查询，可对调拨单进行xlsx工作簿导入，也可以对客户的退货物品进行相应的业务处理，把客户要退货的商品重新放回仓库中进行调拨调动。</w:t>
      </w:r>
    </w:p>
    <w:p>
      <w:pPr>
        <w:pStyle w:val="4"/>
        <w:ind w:left="420" w:leftChars="0"/>
        <w:jc w:val="both"/>
        <w:rPr>
          <w:rFonts w:hint="eastAsia"/>
          <w:b w:val="0"/>
          <w:bCs w:val="0"/>
          <w:sz w:val="24"/>
          <w:szCs w:val="20"/>
          <w:lang w:val="en-US" w:eastAsia="zh-CN"/>
        </w:rPr>
      </w:pPr>
      <w:r>
        <w:rPr>
          <w:rFonts w:hint="eastAsia"/>
          <w:b w:val="0"/>
          <w:bCs w:val="0"/>
          <w:sz w:val="24"/>
          <w:szCs w:val="20"/>
          <w:lang w:val="en-US" w:eastAsia="zh-CN"/>
        </w:rPr>
        <w:t>在库管理：可对仓库的货物进行盘点检查，以便数据的匹配性与精准性，并可以生成调拨单与货物报表，进行下一步的逻辑业务处理。</w:t>
      </w:r>
    </w:p>
    <w:p>
      <w:pPr>
        <w:pStyle w:val="4"/>
        <w:ind w:left="420" w:leftChars="0"/>
        <w:jc w:val="both"/>
        <w:rPr>
          <w:rFonts w:hint="eastAsia"/>
          <w:b w:val="0"/>
          <w:bCs w:val="0"/>
          <w:sz w:val="24"/>
          <w:szCs w:val="20"/>
          <w:lang w:val="en-US" w:eastAsia="zh-CN"/>
        </w:rPr>
      </w:pPr>
      <w:r>
        <w:rPr>
          <w:rFonts w:hint="eastAsia"/>
          <w:b w:val="0"/>
          <w:bCs w:val="0"/>
          <w:sz w:val="24"/>
          <w:szCs w:val="20"/>
          <w:lang w:val="en-US" w:eastAsia="zh-CN"/>
        </w:rPr>
        <w:t>出库管理：可查看客户的货物状态，并可以生成出货单，可删除、退货、已收货、付款等操作，还可以调拨出库，直接出库，越库出货等都可以实现相对应的基本功能。</w:t>
      </w:r>
    </w:p>
    <w:p>
      <w:pPr>
        <w:pStyle w:val="4"/>
        <w:ind w:left="420" w:leftChars="0"/>
        <w:jc w:val="both"/>
        <w:rPr>
          <w:rFonts w:hint="eastAsia" w:ascii="Arial" w:hAnsi="Arial" w:eastAsia="宋体" w:cs="Times New Roman"/>
          <w:sz w:val="24"/>
          <w:lang w:val="en-US" w:eastAsia="zh-CN" w:bidi="ar-SA"/>
        </w:rPr>
      </w:pPr>
      <w:r>
        <w:rPr>
          <w:rFonts w:hint="eastAsia"/>
          <w:b w:val="0"/>
          <w:bCs w:val="0"/>
          <w:sz w:val="24"/>
          <w:szCs w:val="20"/>
          <w:lang w:val="en-US" w:eastAsia="zh-CN"/>
        </w:rPr>
        <w:t>仓库管理：对整个公司的货物进行存储并有相应的数据。可新建仓库、停用仓库、启用仓库、修改仓库容积等操作。</w:t>
      </w:r>
    </w:p>
    <w:p>
      <w:pPr>
        <w:snapToGrid w:val="0"/>
        <w:ind w:firstLine="420" w:firstLineChars="0"/>
        <w:rPr>
          <w:rFonts w:hint="eastAsia" w:ascii="Arial" w:hAnsi="Arial" w:eastAsia="宋体" w:cs="Times New Roman"/>
          <w:sz w:val="24"/>
          <w:lang w:val="en-US" w:eastAsia="zh-CN" w:bidi="ar-SA"/>
        </w:rPr>
      </w:pPr>
      <w:r>
        <w:rPr>
          <w:rFonts w:hint="eastAsia" w:ascii="Arial" w:hAnsi="Arial" w:eastAsia="宋体" w:cs="Times New Roman"/>
          <w:sz w:val="24"/>
          <w:lang w:val="en-US" w:eastAsia="zh-CN" w:bidi="ar-SA"/>
        </w:rPr>
        <w:t>系统的架构如图4.1所示，操作大致的流程如图4.2所示，操作员以及相应功能如图4.3所示。</w:t>
      </w:r>
    </w:p>
    <w:p>
      <w:pPr>
        <w:snapToGrid w:val="0"/>
        <w:ind w:firstLine="482" w:firstLineChars="200"/>
        <w:rPr>
          <w:rFonts w:hint="eastAsia" w:ascii="Arial" w:hAnsi="Arial" w:eastAsia="宋体" w:cs="Times New Roman"/>
          <w:sz w:val="24"/>
          <w:lang w:val="en-US" w:eastAsia="zh-CN" w:bidi="ar-SA"/>
        </w:rPr>
      </w:pPr>
    </w:p>
    <w:p>
      <w:pPr>
        <w:pStyle w:val="4"/>
        <w:ind w:left="420" w:leftChars="0" w:firstLine="420" w:firstLineChars="0"/>
        <w:jc w:val="both"/>
        <w:rPr>
          <w:rFonts w:hint="default"/>
          <w:b w:val="0"/>
          <w:bCs w:val="0"/>
          <w:sz w:val="24"/>
          <w:szCs w:val="20"/>
          <w:lang w:val="en-US" w:eastAsia="zh-CN"/>
        </w:rPr>
      </w:pPr>
      <w:r>
        <w:rPr>
          <w:rFonts w:ascii="宋体" w:hAnsi="宋体" w:eastAsia="宋体" w:cs="宋体"/>
          <w:kern w:val="0"/>
          <w:sz w:val="24"/>
          <w:szCs w:val="24"/>
          <w:lang w:val="en-US" w:eastAsia="zh-CN" w:bidi="ar"/>
        </w:rPr>
        <w:drawing>
          <wp:inline distT="0" distB="0" distL="114300" distR="114300">
            <wp:extent cx="5441315" cy="3642995"/>
            <wp:effectExtent l="0" t="0" r="6985" b="1460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7"/>
                    <a:stretch>
                      <a:fillRect/>
                    </a:stretch>
                  </pic:blipFill>
                  <pic:spPr>
                    <a:xfrm>
                      <a:off x="0" y="0"/>
                      <a:ext cx="5441315" cy="3642995"/>
                    </a:xfrm>
                    <a:prstGeom prst="rect">
                      <a:avLst/>
                    </a:prstGeom>
                    <a:noFill/>
                    <a:ln w="9525">
                      <a:noFill/>
                    </a:ln>
                  </pic:spPr>
                </pic:pic>
              </a:graphicData>
            </a:graphic>
          </wp:inline>
        </w:drawing>
      </w:r>
    </w:p>
    <w:p>
      <w:pPr>
        <w:pStyle w:val="4"/>
        <w:ind w:left="3360" w:leftChars="0"/>
        <w:jc w:val="both"/>
        <w:rPr>
          <w:rFonts w:hint="eastAsia"/>
          <w:b w:val="0"/>
          <w:bCs w:val="0"/>
          <w:sz w:val="24"/>
          <w:szCs w:val="20"/>
          <w:lang w:val="en-US" w:eastAsia="zh-CN"/>
        </w:rPr>
      </w:pPr>
      <w:r>
        <w:rPr>
          <w:rFonts w:hint="eastAsia"/>
          <w:b w:val="0"/>
          <w:bCs w:val="0"/>
          <w:sz w:val="24"/>
          <w:szCs w:val="20"/>
          <w:lang w:val="en-US" w:eastAsia="zh-CN"/>
        </w:rPr>
        <w:t>图4.1系统架构图</w:t>
      </w:r>
    </w:p>
    <w:p>
      <w:pPr>
        <w:pStyle w:val="4"/>
        <w:ind w:left="3360" w:leftChars="0"/>
        <w:jc w:val="both"/>
        <w:rPr>
          <w:rFonts w:hint="eastAsia"/>
          <w:b w:val="0"/>
          <w:bCs w:val="0"/>
          <w:sz w:val="24"/>
          <w:szCs w:val="2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0585" cy="1924050"/>
            <wp:effectExtent l="0" t="0" r="12065" b="0"/>
            <wp:docPr id="21"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IMG_256"/>
                    <pic:cNvPicPr>
                      <a:picLocks noChangeAspect="1"/>
                    </pic:cNvPicPr>
                  </pic:nvPicPr>
                  <pic:blipFill>
                    <a:blip r:embed="rId8"/>
                    <a:stretch>
                      <a:fillRect/>
                    </a:stretch>
                  </pic:blipFill>
                  <pic:spPr>
                    <a:xfrm>
                      <a:off x="0" y="0"/>
                      <a:ext cx="5950585" cy="1924050"/>
                    </a:xfrm>
                    <a:prstGeom prst="rect">
                      <a:avLst/>
                    </a:prstGeom>
                    <a:noFill/>
                    <a:ln w="9525">
                      <a:noFill/>
                    </a:ln>
                  </pic:spPr>
                </pic:pic>
              </a:graphicData>
            </a:graphic>
          </wp:inline>
        </w:drawing>
      </w:r>
    </w:p>
    <w:p>
      <w:pPr>
        <w:pStyle w:val="4"/>
        <w:ind w:left="3360" w:leftChars="0"/>
        <w:jc w:val="both"/>
        <w:rPr>
          <w:rFonts w:hint="eastAsia"/>
          <w:b w:val="0"/>
          <w:bCs w:val="0"/>
          <w:sz w:val="24"/>
          <w:szCs w:val="20"/>
          <w:lang w:val="en-US" w:eastAsia="zh-CN"/>
        </w:rPr>
      </w:pPr>
      <w:r>
        <w:rPr>
          <w:rFonts w:hint="eastAsia"/>
          <w:b w:val="0"/>
          <w:bCs w:val="0"/>
          <w:sz w:val="24"/>
          <w:szCs w:val="20"/>
          <w:lang w:val="en-US" w:eastAsia="zh-CN"/>
        </w:rPr>
        <w:t>图4.2操作流程图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15050" cy="2266950"/>
            <wp:effectExtent l="0" t="0" r="0" b="0"/>
            <wp:docPr id="23"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descr="IMG_256"/>
                    <pic:cNvPicPr>
                      <a:picLocks noChangeAspect="1"/>
                    </pic:cNvPicPr>
                  </pic:nvPicPr>
                  <pic:blipFill>
                    <a:blip r:embed="rId9"/>
                    <a:stretch>
                      <a:fillRect/>
                    </a:stretch>
                  </pic:blipFill>
                  <pic:spPr>
                    <a:xfrm>
                      <a:off x="0" y="0"/>
                      <a:ext cx="6115050" cy="2266950"/>
                    </a:xfrm>
                    <a:prstGeom prst="rect">
                      <a:avLst/>
                    </a:prstGeom>
                    <a:noFill/>
                    <a:ln w="9525">
                      <a:noFill/>
                    </a:ln>
                  </pic:spPr>
                </pic:pic>
              </a:graphicData>
            </a:graphic>
          </wp:inline>
        </w:drawing>
      </w:r>
    </w:p>
    <w:p>
      <w:pPr>
        <w:keepNext w:val="0"/>
        <w:keepLines w:val="0"/>
        <w:widowControl/>
        <w:suppressLineNumbers w:val="0"/>
        <w:ind w:left="3360" w:leftChars="0" w:firstLine="420" w:firstLineChars="0"/>
        <w:jc w:val="left"/>
        <w:rPr>
          <w:rFonts w:hint="default" w:eastAsia="宋体"/>
          <w:lang w:val="en-US" w:eastAsia="zh-CN"/>
        </w:rPr>
      </w:pPr>
      <w:r>
        <w:rPr>
          <w:rFonts w:hint="eastAsia"/>
          <w:lang w:val="en-US" w:eastAsia="zh-CN"/>
        </w:rPr>
        <w:t>图4.3管理用例图</w:t>
      </w:r>
    </w:p>
    <w:p>
      <w:pPr>
        <w:pStyle w:val="4"/>
        <w:ind w:left="0" w:leftChars="0" w:firstLine="0" w:firstLineChars="0"/>
        <w:jc w:val="both"/>
        <w:rPr>
          <w:rFonts w:hint="default"/>
          <w:b w:val="0"/>
          <w:bCs w:val="0"/>
          <w:sz w:val="24"/>
          <w:szCs w:val="20"/>
          <w:lang w:val="en-US" w:eastAsia="zh-CN"/>
        </w:rPr>
      </w:pPr>
    </w:p>
    <w:p>
      <w:pPr>
        <w:pStyle w:val="4"/>
        <w:ind w:left="3360" w:leftChars="0"/>
        <w:jc w:val="both"/>
        <w:outlineLvl w:val="1"/>
        <w:rPr>
          <w:rFonts w:hint="eastAsia"/>
          <w:b/>
          <w:bCs/>
          <w:sz w:val="32"/>
          <w:szCs w:val="22"/>
        </w:rPr>
      </w:pPr>
      <w:bookmarkStart w:id="140" w:name="_Toc17191625"/>
      <w:bookmarkStart w:id="141" w:name="_Toc13989_WPSOffice_Level2"/>
      <w:bookmarkStart w:id="142" w:name="_Toc17108320"/>
      <w:bookmarkStart w:id="143" w:name="_Toc6343339"/>
      <w:r>
        <w:rPr>
          <w:rFonts w:hint="eastAsia"/>
          <w:b/>
          <w:bCs/>
          <w:sz w:val="32"/>
          <w:szCs w:val="22"/>
        </w:rPr>
        <w:t>5</w:t>
      </w:r>
      <w:r>
        <w:rPr>
          <w:b/>
          <w:bCs/>
          <w:sz w:val="32"/>
          <w:szCs w:val="22"/>
        </w:rPr>
        <w:t xml:space="preserve"> </w:t>
      </w:r>
      <w:r>
        <w:rPr>
          <w:rFonts w:hint="eastAsia"/>
          <w:b/>
          <w:bCs/>
          <w:sz w:val="32"/>
          <w:szCs w:val="22"/>
        </w:rPr>
        <w:t>数据库设计</w:t>
      </w:r>
      <w:bookmarkEnd w:id="140"/>
      <w:bookmarkEnd w:id="141"/>
      <w:bookmarkEnd w:id="142"/>
      <w:bookmarkEnd w:id="143"/>
    </w:p>
    <w:p>
      <w:pPr>
        <w:pStyle w:val="4"/>
        <w:ind w:left="420" w:leftChars="0" w:firstLine="420" w:firstLineChars="0"/>
        <w:jc w:val="both"/>
        <w:rPr>
          <w:rFonts w:hint="default"/>
          <w:b/>
          <w:bCs/>
          <w:sz w:val="28"/>
          <w:szCs w:val="21"/>
          <w:lang w:val="en-US" w:eastAsia="zh-CN"/>
        </w:rPr>
      </w:pPr>
      <w:r>
        <w:rPr>
          <w:rFonts w:hint="eastAsia"/>
          <w:b w:val="0"/>
          <w:bCs w:val="0"/>
          <w:sz w:val="24"/>
          <w:szCs w:val="20"/>
          <w:lang w:val="en-US" w:eastAsia="zh-CN"/>
        </w:rPr>
        <w:t>入库和出库，入库的时间以及商品的用户信息，包含姓名、订单编号、电话、和地址等，设计出的数据库是符合实际需求并且操作简单明细且便捷。</w:t>
      </w:r>
    </w:p>
    <w:p>
      <w:pPr>
        <w:pStyle w:val="3"/>
        <w:outlineLvl w:val="2"/>
      </w:pPr>
      <w:bookmarkStart w:id="144" w:name="_Toc17108321"/>
      <w:bookmarkStart w:id="145" w:name="_Toc10870_WPSOffice_Level3"/>
      <w:bookmarkStart w:id="146" w:name="_Toc17191626"/>
      <w:bookmarkStart w:id="147" w:name="_Toc6343340"/>
      <w:r>
        <w:rPr>
          <w:rFonts w:hint="eastAsia"/>
        </w:rPr>
        <w:t>5.1</w:t>
      </w:r>
      <w:r>
        <w:t xml:space="preserve"> </w:t>
      </w:r>
      <w:r>
        <w:rPr>
          <w:rFonts w:hint="eastAsia"/>
        </w:rPr>
        <w:t>数据库概述</w:t>
      </w:r>
      <w:bookmarkEnd w:id="144"/>
      <w:bookmarkEnd w:id="145"/>
      <w:bookmarkEnd w:id="146"/>
      <w:bookmarkEnd w:id="147"/>
    </w:p>
    <w:p>
      <w:pPr>
        <w:pStyle w:val="21"/>
        <w:ind w:firstLine="903" w:firstLineChars="375"/>
      </w:pPr>
      <w:r>
        <w:rPr>
          <w:rFonts w:hint="eastAsia"/>
        </w:rPr>
        <w:t>本系统使用的是mysql数据库，是系统设计时最常用的一种开放源代码的关系型数据库，是一种可以处理成千上万条数据记录的大型数据库，它因为速度性、可靠性和适应性而备受欢迎。其次它提供了多线程的运行模式， 完全支持Java、php、python等编程语言的接口使用且提供了多种数据库的连接方式如JDBC、ODBC、TCP/IP等，更重要的是他优化了SQL的查询算法，支持数据库的范式（1NF（第一范式），2NF（第二范式），3NF（第三范式）和BCNF），有效的提高了查询速度和效果。</w:t>
      </w:r>
    </w:p>
    <w:p>
      <w:pPr>
        <w:pStyle w:val="21"/>
        <w:ind w:firstLine="483"/>
      </w:pPr>
      <w:r>
        <w:rPr>
          <w:rFonts w:hint="eastAsia"/>
        </w:rPr>
        <w:t>优点：</w:t>
      </w:r>
    </w:p>
    <w:p>
      <w:pPr>
        <w:pStyle w:val="21"/>
        <w:ind w:firstLine="483"/>
      </w:pPr>
      <w:r>
        <w:rPr>
          <w:rFonts w:hint="eastAsia"/>
        </w:rPr>
        <w:t>1.mysql可运行在不同的操作系统下，几乎是免费的，支持SQL语句对数据的各种详细的查询</w:t>
      </w:r>
    </w:p>
    <w:p>
      <w:pPr>
        <w:pStyle w:val="21"/>
        <w:ind w:firstLine="483"/>
      </w:pPr>
      <w:r>
        <w:rPr>
          <w:rFonts w:hint="eastAsia"/>
        </w:rPr>
        <w:t>2.稳定性好，足以支撑一个超大规模的数据库。</w:t>
      </w:r>
    </w:p>
    <w:p>
      <w:pPr>
        <w:pStyle w:val="21"/>
        <w:ind w:firstLine="483"/>
      </w:pPr>
      <w:r>
        <w:rPr>
          <w:rFonts w:hint="eastAsia"/>
        </w:rPr>
        <w:t>3.他有一个灵活且非常安全的权限和口令系统，客户与服务器之间的连接，所有口令都是被加密的。</w:t>
      </w:r>
    </w:p>
    <w:p>
      <w:pPr>
        <w:pStyle w:val="21"/>
        <w:ind w:firstLine="483"/>
      </w:pPr>
      <w:r>
        <w:rPr>
          <w:rFonts w:hint="eastAsia"/>
        </w:rPr>
        <w:t>缺点:他不完全支持不熟悉的关键词，并且缺乏一些存储程序的功能，更重要的是使用缺省的ip端口，有时候这些ip也会被一些黑客闯入。</w:t>
      </w:r>
    </w:p>
    <w:p>
      <w:pPr>
        <w:pStyle w:val="3"/>
        <w:outlineLvl w:val="2"/>
      </w:pPr>
      <w:bookmarkStart w:id="148" w:name="_Toc17108322"/>
      <w:bookmarkStart w:id="149" w:name="_Toc26905_WPSOffice_Level3"/>
      <w:bookmarkStart w:id="150" w:name="_Toc17191627"/>
      <w:bookmarkStart w:id="151" w:name="_Toc6343341"/>
      <w:r>
        <w:rPr>
          <w:rFonts w:hint="eastAsia"/>
        </w:rPr>
        <w:t>5.2</w:t>
      </w:r>
      <w:r>
        <w:t xml:space="preserve"> </w:t>
      </w:r>
      <w:r>
        <w:rPr>
          <w:rFonts w:hint="eastAsia"/>
        </w:rPr>
        <w:t>数据表介绍</w:t>
      </w:r>
      <w:bookmarkEnd w:id="148"/>
      <w:bookmarkEnd w:id="149"/>
      <w:bookmarkEnd w:id="150"/>
      <w:bookmarkEnd w:id="151"/>
    </w:p>
    <w:p>
      <w:pPr>
        <w:pStyle w:val="21"/>
        <w:ind w:firstLine="483"/>
        <w:rPr>
          <w:rFonts w:hint="eastAsia"/>
        </w:rPr>
      </w:pPr>
      <w:r>
        <w:rPr>
          <w:rFonts w:hint="eastAsia"/>
        </w:rPr>
        <w:t>根据分析所设计的数据库所有表的名称，如表5.1所示。</w:t>
      </w:r>
    </w:p>
    <w:p>
      <w:pPr>
        <w:jc w:val="center"/>
        <w:rPr>
          <w:rFonts w:hint="eastAsia"/>
          <w:lang w:eastAsia="zh-CN"/>
        </w:rPr>
      </w:pPr>
      <w:r>
        <w:rPr>
          <w:rFonts w:hint="eastAsia"/>
        </w:rPr>
        <w:t>表5. 1</w:t>
      </w:r>
      <w:r>
        <w:t xml:space="preserve"> </w:t>
      </w:r>
      <w:r>
        <w:rPr>
          <w:rFonts w:hint="eastAsia"/>
        </w:rPr>
        <w:t>数据库表总表</w:t>
      </w:r>
    </w:p>
    <w:p>
      <w:pPr>
        <w:pStyle w:val="21"/>
        <w:rPr>
          <w:rFonts w:hint="eastAsia"/>
        </w:rPr>
      </w:pPr>
    </w:p>
    <w:tbl>
      <w:tblPr>
        <w:tblStyle w:val="15"/>
        <w:tblW w:w="8296" w:type="dxa"/>
        <w:tblInd w:w="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库存调整表</w:t>
            </w:r>
          </w:p>
        </w:tc>
        <w:tc>
          <w:tcPr>
            <w:tcW w:w="4148" w:type="dxa"/>
            <w:noWrap w:val="0"/>
            <w:vAlign w:val="top"/>
          </w:tcPr>
          <w:p>
            <w:pPr>
              <w:rPr>
                <w:rFonts w:hint="default" w:eastAsia="宋体"/>
                <w:lang w:val="en-US" w:eastAsia="zh-CN"/>
              </w:rPr>
            </w:pPr>
            <w:r>
              <w:rPr>
                <w:rFonts w:hint="eastAsia"/>
                <w:lang w:val="en-US" w:eastAsia="zh-CN"/>
              </w:rPr>
              <w:t>adjust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调拨出库表</w:t>
            </w:r>
          </w:p>
        </w:tc>
        <w:tc>
          <w:tcPr>
            <w:tcW w:w="4148" w:type="dxa"/>
            <w:noWrap w:val="0"/>
            <w:vAlign w:val="top"/>
          </w:tcPr>
          <w:p>
            <w:pPr>
              <w:rPr>
                <w:rFonts w:hint="default" w:eastAsia="宋体"/>
                <w:lang w:val="en-US" w:eastAsia="zh-CN"/>
              </w:rPr>
            </w:pPr>
            <w:r>
              <w:rPr>
                <w:rFonts w:hint="eastAsia"/>
                <w:lang w:val="en-US" w:eastAsia="zh-CN"/>
              </w:rPr>
              <w:t>allotout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调拨入库单</w:t>
            </w:r>
          </w:p>
        </w:tc>
        <w:tc>
          <w:tcPr>
            <w:tcW w:w="4148" w:type="dxa"/>
            <w:noWrap w:val="0"/>
            <w:vAlign w:val="top"/>
          </w:tcPr>
          <w:p>
            <w:pPr>
              <w:rPr>
                <w:rFonts w:hint="default" w:eastAsia="宋体"/>
                <w:lang w:val="en-US" w:eastAsia="zh-CN"/>
              </w:rPr>
            </w:pPr>
            <w:r>
              <w:rPr>
                <w:rFonts w:hint="eastAsia"/>
                <w:lang w:val="en-US" w:eastAsia="zh-CN"/>
              </w:rPr>
              <w:t>allotput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货物表</w:t>
            </w:r>
          </w:p>
        </w:tc>
        <w:tc>
          <w:tcPr>
            <w:tcW w:w="4148" w:type="dxa"/>
            <w:noWrap w:val="0"/>
            <w:vAlign w:val="top"/>
          </w:tcPr>
          <w:p>
            <w:pPr>
              <w:rPr>
                <w:rFonts w:hint="eastAsia" w:eastAsia="宋体"/>
                <w:lang w:val="en-US" w:eastAsia="zh-CN"/>
              </w:rPr>
            </w:pPr>
            <w:r>
              <w:rPr>
                <w:rFonts w:hint="eastAsia"/>
                <w:lang w:val="en-US" w:eastAsia="zh-CN"/>
              </w:rPr>
              <w:t>aargo</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4148" w:type="dxa"/>
            <w:noWrap w:val="0"/>
            <w:vAlign w:val="top"/>
          </w:tcPr>
          <w:p>
            <w:pPr>
              <w:rPr>
                <w:rFonts w:hint="default" w:eastAsia="宋体"/>
                <w:lang w:val="en-US" w:eastAsia="zh-CN"/>
              </w:rPr>
            </w:pPr>
            <w:r>
              <w:rPr>
                <w:rFonts w:hint="eastAsia"/>
                <w:lang w:val="en-US" w:eastAsia="zh-CN"/>
              </w:rPr>
              <w:t>越库出货表</w:t>
            </w:r>
          </w:p>
        </w:tc>
        <w:tc>
          <w:tcPr>
            <w:tcW w:w="4148" w:type="dxa"/>
            <w:noWrap w:val="0"/>
            <w:vAlign w:val="top"/>
          </w:tcPr>
          <w:p>
            <w:pPr>
              <w:rPr>
                <w:rFonts w:hint="default" w:eastAsia="宋体"/>
                <w:lang w:val="en-US" w:eastAsia="zh-CN"/>
              </w:rPr>
            </w:pPr>
            <w:r>
              <w:rPr>
                <w:rFonts w:hint="eastAsia"/>
                <w:lang w:val="en-US" w:eastAsia="zh-CN"/>
              </w:rPr>
              <w:t>croos_database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仓库表</w:t>
            </w:r>
          </w:p>
        </w:tc>
        <w:tc>
          <w:tcPr>
            <w:tcW w:w="4148" w:type="dxa"/>
            <w:noWrap w:val="0"/>
            <w:vAlign w:val="top"/>
          </w:tcPr>
          <w:p>
            <w:r>
              <w:rPr>
                <w:rFonts w:hint="eastAsia"/>
                <w:lang w:val="en-US" w:eastAsia="zh-CN"/>
              </w:rPr>
              <w:t>godown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直接发货表</w:t>
            </w:r>
          </w:p>
        </w:tc>
        <w:tc>
          <w:tcPr>
            <w:tcW w:w="4148" w:type="dxa"/>
            <w:noWrap w:val="0"/>
            <w:vAlign w:val="top"/>
          </w:tcPr>
          <w:p>
            <w:r>
              <w:rPr>
                <w:rFonts w:hint="eastAsia"/>
                <w:lang w:val="en-US" w:eastAsia="zh-CN"/>
              </w:rPr>
              <w:t>invoice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eastAsia="宋体"/>
                <w:lang w:val="en-US" w:eastAsia="zh-CN"/>
              </w:rPr>
            </w:pPr>
            <w:r>
              <w:rPr>
                <w:rFonts w:hint="eastAsia"/>
                <w:lang w:val="en-US" w:eastAsia="zh-CN"/>
              </w:rPr>
              <w:t>货物盘点表</w:t>
            </w:r>
          </w:p>
        </w:tc>
        <w:tc>
          <w:tcPr>
            <w:tcW w:w="4148" w:type="dxa"/>
            <w:noWrap w:val="0"/>
            <w:vAlign w:val="top"/>
          </w:tcPr>
          <w:p>
            <w:pPr>
              <w:rPr>
                <w:rFonts w:hint="default" w:eastAsia="宋体"/>
                <w:lang w:val="en-US" w:eastAsia="zh-CN"/>
              </w:rPr>
            </w:pPr>
            <w:r>
              <w:rPr>
                <w:rFonts w:hint="eastAsia"/>
                <w:lang w:val="en-US" w:eastAsia="zh-CN"/>
              </w:rPr>
              <w:t>make_inventory</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公告表</w:t>
            </w:r>
          </w:p>
        </w:tc>
        <w:tc>
          <w:tcPr>
            <w:tcW w:w="4148" w:type="dxa"/>
            <w:noWrap w:val="0"/>
            <w:vAlign w:val="top"/>
          </w:tcPr>
          <w:p>
            <w:pPr>
              <w:rPr>
                <w:rFonts w:hint="default"/>
                <w:lang w:val="en-US" w:eastAsia="zh-CN"/>
              </w:rPr>
            </w:pPr>
            <w:r>
              <w:rPr>
                <w:rFonts w:hint="eastAsia"/>
                <w:lang w:val="en-US" w:eastAsia="zh-CN"/>
              </w:rPr>
              <w:t>notice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收货入库表</w:t>
            </w:r>
          </w:p>
        </w:tc>
        <w:tc>
          <w:tcPr>
            <w:tcW w:w="4148" w:type="dxa"/>
            <w:noWrap w:val="0"/>
            <w:vAlign w:val="top"/>
          </w:tcPr>
          <w:p>
            <w:pPr>
              <w:rPr>
                <w:rFonts w:hint="eastAsia"/>
                <w:lang w:val="en-US" w:eastAsia="zh-CN"/>
              </w:rPr>
            </w:pPr>
            <w:r>
              <w:rPr>
                <w:rFonts w:hint="eastAsia"/>
                <w:lang w:val="en-US" w:eastAsia="zh-CN"/>
              </w:rPr>
              <w:t>receiving</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资源表</w:t>
            </w:r>
          </w:p>
        </w:tc>
        <w:tc>
          <w:tcPr>
            <w:tcW w:w="4148" w:type="dxa"/>
            <w:noWrap w:val="0"/>
            <w:vAlign w:val="top"/>
          </w:tcPr>
          <w:p>
            <w:pPr>
              <w:rPr>
                <w:rFonts w:hint="eastAsia"/>
                <w:lang w:val="en-US" w:eastAsia="zh-CN"/>
              </w:rPr>
            </w:pPr>
            <w:r>
              <w:rPr>
                <w:rFonts w:hint="eastAsia"/>
                <w:lang w:val="en-US" w:eastAsia="zh-CN"/>
              </w:rPr>
              <w:t>resource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角色表</w:t>
            </w:r>
          </w:p>
        </w:tc>
        <w:tc>
          <w:tcPr>
            <w:tcW w:w="4148" w:type="dxa"/>
            <w:noWrap w:val="0"/>
            <w:vAlign w:val="top"/>
          </w:tcPr>
          <w:p>
            <w:pPr>
              <w:rPr>
                <w:rFonts w:hint="default"/>
                <w:lang w:val="en-US" w:eastAsia="zh-CN"/>
              </w:rPr>
            </w:pPr>
            <w:r>
              <w:rPr>
                <w:rFonts w:hint="eastAsia"/>
                <w:lang w:val="en-US" w:eastAsia="zh-CN"/>
              </w:rPr>
              <w:t>role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角色资源表</w:t>
            </w:r>
          </w:p>
        </w:tc>
        <w:tc>
          <w:tcPr>
            <w:tcW w:w="4148" w:type="dxa"/>
            <w:noWrap w:val="0"/>
            <w:vAlign w:val="top"/>
          </w:tcPr>
          <w:p>
            <w:pPr>
              <w:rPr>
                <w:rFonts w:hint="default"/>
                <w:lang w:val="en-US" w:eastAsia="zh-CN"/>
              </w:rPr>
            </w:pPr>
            <w:r>
              <w:rPr>
                <w:rFonts w:hint="eastAsia"/>
                <w:lang w:val="en-US" w:eastAsia="zh-CN"/>
              </w:rPr>
              <w:t>role_resource</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退货表</w:t>
            </w:r>
          </w:p>
        </w:tc>
        <w:tc>
          <w:tcPr>
            <w:tcW w:w="4148" w:type="dxa"/>
            <w:noWrap w:val="0"/>
            <w:vAlign w:val="top"/>
          </w:tcPr>
          <w:p>
            <w:pPr>
              <w:rPr>
                <w:rFonts w:hint="default"/>
                <w:lang w:val="en-US" w:eastAsia="zh-CN"/>
              </w:rPr>
            </w:pPr>
            <w:r>
              <w:rPr>
                <w:rFonts w:hint="eastAsia"/>
                <w:lang w:val="en-US" w:eastAsia="zh-CN"/>
              </w:rPr>
              <w:t>sales_return</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出货表</w:t>
            </w:r>
          </w:p>
        </w:tc>
        <w:tc>
          <w:tcPr>
            <w:tcW w:w="4148" w:type="dxa"/>
            <w:noWrap w:val="0"/>
            <w:vAlign w:val="top"/>
          </w:tcPr>
          <w:p>
            <w:pPr>
              <w:rPr>
                <w:rFonts w:hint="default"/>
                <w:lang w:val="en-US" w:eastAsia="zh-CN"/>
              </w:rPr>
            </w:pPr>
            <w:r>
              <w:rPr>
                <w:rFonts w:hint="eastAsia"/>
                <w:lang w:val="en-US" w:eastAsia="zh-CN"/>
              </w:rPr>
              <w:t>shipment</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收费表</w:t>
            </w:r>
          </w:p>
        </w:tc>
        <w:tc>
          <w:tcPr>
            <w:tcW w:w="4148" w:type="dxa"/>
            <w:noWrap w:val="0"/>
            <w:vAlign w:val="top"/>
          </w:tcPr>
          <w:p>
            <w:pPr>
              <w:rPr>
                <w:rFonts w:hint="eastAsia"/>
                <w:lang w:val="en-US" w:eastAsia="zh-CN"/>
              </w:rPr>
            </w:pPr>
            <w:r>
              <w:rPr>
                <w:rFonts w:hint="eastAsia"/>
                <w:lang w:val="en-US" w:eastAsia="zh-CN"/>
              </w:rPr>
              <w:t>tariff</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用户表</w:t>
            </w:r>
          </w:p>
        </w:tc>
        <w:tc>
          <w:tcPr>
            <w:tcW w:w="4148" w:type="dxa"/>
            <w:noWrap w:val="0"/>
            <w:vAlign w:val="top"/>
          </w:tcPr>
          <w:p>
            <w:pPr>
              <w:rPr>
                <w:rFonts w:hint="default"/>
                <w:lang w:val="en-US" w:eastAsia="zh-CN"/>
              </w:rPr>
            </w:pPr>
            <w:r>
              <w:rPr>
                <w:rFonts w:hint="eastAsia"/>
                <w:lang w:val="en-US" w:eastAsia="zh-CN"/>
              </w:rPr>
              <w:t>user</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4148" w:type="dxa"/>
            <w:noWrap w:val="0"/>
            <w:vAlign w:val="top"/>
          </w:tcPr>
          <w:p>
            <w:pPr>
              <w:rPr>
                <w:rFonts w:hint="default"/>
                <w:lang w:val="en-US" w:eastAsia="zh-CN"/>
              </w:rPr>
            </w:pPr>
            <w:r>
              <w:rPr>
                <w:rFonts w:hint="eastAsia"/>
                <w:lang w:val="en-US" w:eastAsia="zh-CN"/>
              </w:rPr>
              <w:t>用户角色表</w:t>
            </w:r>
          </w:p>
        </w:tc>
        <w:tc>
          <w:tcPr>
            <w:tcW w:w="4148" w:type="dxa"/>
            <w:noWrap w:val="0"/>
            <w:vAlign w:val="top"/>
          </w:tcPr>
          <w:p>
            <w:pPr>
              <w:rPr>
                <w:rFonts w:hint="default"/>
                <w:lang w:val="en-US" w:eastAsia="zh-CN"/>
              </w:rPr>
            </w:pPr>
            <w:r>
              <w:rPr>
                <w:rFonts w:hint="eastAsia"/>
                <w:lang w:val="en-US" w:eastAsia="zh-CN"/>
              </w:rPr>
              <w:t>user_role</w:t>
            </w:r>
          </w:p>
        </w:tc>
      </w:tr>
    </w:tbl>
    <w:p>
      <w:pPr>
        <w:keepNext w:val="0"/>
        <w:keepLines w:val="0"/>
        <w:widowControl/>
        <w:suppressLineNumbers w:val="0"/>
        <w:jc w:val="left"/>
        <w:rPr>
          <w:rFonts w:ascii="宋体" w:hAnsi="宋体" w:eastAsia="宋体" w:cs="宋体"/>
          <w:kern w:val="0"/>
          <w:sz w:val="24"/>
          <w:szCs w:val="24"/>
          <w:lang w:val="en-US" w:eastAsia="zh-CN" w:bidi="ar"/>
        </w:rPr>
      </w:pPr>
    </w:p>
    <w:p>
      <w:pPr>
        <w:pStyle w:val="21"/>
        <w:rPr>
          <w:rFonts w:hint="eastAsia"/>
        </w:rPr>
      </w:pPr>
    </w:p>
    <w:p>
      <w:pPr>
        <w:pStyle w:val="21"/>
        <w:spacing w:before="156" w:beforeLines="50" w:after="156" w:afterLines="50"/>
        <w:ind w:firstLine="480"/>
        <w:rPr>
          <w:rFonts w:hint="eastAsia"/>
        </w:rPr>
      </w:pPr>
      <w:r>
        <w:rPr>
          <w:rFonts w:hint="eastAsia"/>
          <w:lang w:val="en-US" w:eastAsia="zh-CN"/>
        </w:rPr>
        <w:t>库存调整表</w:t>
      </w:r>
      <w:r>
        <w:rPr>
          <w:rFonts w:hint="eastAsia"/>
        </w:rPr>
        <w:t>：</w:t>
      </w:r>
      <w:r>
        <w:rPr>
          <w:rFonts w:hint="eastAsia"/>
          <w:lang w:val="en-US" w:eastAsia="zh-CN"/>
        </w:rPr>
        <w:t>此表用于货物库存调整</w:t>
      </w:r>
      <w:r>
        <w:rPr>
          <w:rFonts w:hint="eastAsia"/>
        </w:rPr>
        <w:t>，相应字段如表5.</w:t>
      </w:r>
      <w:r>
        <w:rPr>
          <w:rFonts w:hint="eastAsia"/>
          <w:lang w:val="en-US" w:eastAsia="zh-CN"/>
        </w:rPr>
        <w:t>2</w:t>
      </w:r>
      <w:r>
        <w:rPr>
          <w:rFonts w:hint="eastAsia"/>
        </w:rPr>
        <w:t>所示。</w:t>
      </w:r>
    </w:p>
    <w:p>
      <w:pPr>
        <w:jc w:val="center"/>
        <w:rPr>
          <w:rFonts w:hint="default" w:eastAsia="宋体"/>
          <w:lang w:val="en-US" w:eastAsia="zh-CN"/>
        </w:rPr>
      </w:pPr>
      <w:r>
        <w:rPr>
          <w:rFonts w:hint="eastAsia"/>
        </w:rPr>
        <w:t>表5.</w:t>
      </w:r>
      <w:r>
        <w:rPr>
          <w:rFonts w:hint="eastAsia"/>
          <w:lang w:val="en-US" w:eastAsia="zh-CN"/>
        </w:rPr>
        <w:t>2</w:t>
      </w:r>
      <w:r>
        <w:t xml:space="preserve"> </w:t>
      </w:r>
      <w:r>
        <w:rPr>
          <w:rFonts w:hint="eastAsia"/>
        </w:rPr>
        <w:t>数据</w:t>
      </w:r>
      <w:r>
        <w:rPr>
          <w:rFonts w:hint="eastAsia"/>
          <w:lang w:val="en-US" w:eastAsia="zh-CN"/>
        </w:rPr>
        <w:t>库部门表</w:t>
      </w:r>
    </w:p>
    <w:tbl>
      <w:tblPr>
        <w:tblStyle w:val="16"/>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34"/>
        <w:gridCol w:w="2683"/>
        <w:gridCol w:w="1988"/>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33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字段名</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类型</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可否为空</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33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j_id</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Int </w:t>
            </w:r>
          </w:p>
        </w:tc>
        <w:tc>
          <w:tcPr>
            <w:tcW w:w="1988" w:type="dxa"/>
            <w:noWrap w:val="0"/>
            <w:vAlign w:val="top"/>
          </w:tcPr>
          <w:p>
            <w:pPr>
              <w:pStyle w:val="4"/>
              <w:ind w:left="0" w:leftChars="0" w:firstLine="482" w:firstLineChars="200"/>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j_name</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varchar(255)</w:t>
            </w:r>
          </w:p>
        </w:tc>
        <w:tc>
          <w:tcPr>
            <w:tcW w:w="1988" w:type="dxa"/>
            <w:noWrap w:val="0"/>
            <w:vAlign w:val="top"/>
          </w:tcPr>
          <w:p>
            <w:pPr>
              <w:pStyle w:val="4"/>
              <w:ind w:left="0" w:leftChars="0" w:firstLine="241" w:firstLineChars="100"/>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 null </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w:t>
            </w:r>
            <w:r>
              <w:rPr>
                <w:rFonts w:hint="eastAsia"/>
                <w:b w:val="0"/>
                <w:bCs w:val="0"/>
                <w:sz w:val="24"/>
                <w:szCs w:val="20"/>
                <w:vertAlign w:val="baseline"/>
                <w:lang w:val="en-US" w:eastAsia="zh-CN"/>
              </w:rPr>
              <w:t>sku</w:t>
            </w:r>
            <w:r>
              <w:rPr>
                <w:rFonts w:hint="default"/>
                <w:b w:val="0"/>
                <w:bCs w:val="0"/>
                <w:sz w:val="24"/>
                <w:szCs w:val="20"/>
                <w:vertAlign w:val="baseline"/>
                <w:lang w:val="en-US" w:eastAsia="zh-CN"/>
              </w:rPr>
              <w:t>model</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varchar(255)</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j_num</w:t>
            </w:r>
          </w:p>
        </w:tc>
        <w:tc>
          <w:tcPr>
            <w:tcW w:w="2683"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double(255,0)</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调整数量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j_names</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varchar(32)</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调整人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j_cause</w:t>
            </w:r>
          </w:p>
        </w:tc>
        <w:tc>
          <w:tcPr>
            <w:tcW w:w="2683" w:type="dxa"/>
            <w:noWrap w:val="0"/>
            <w:vAlign w:val="top"/>
          </w:tcPr>
          <w:p>
            <w:pPr>
              <w:pStyle w:val="4"/>
              <w:jc w:val="both"/>
              <w:rPr>
                <w:rFonts w:hint="eastAsia"/>
                <w:b w:val="0"/>
                <w:bCs w:val="0"/>
                <w:sz w:val="24"/>
                <w:szCs w:val="20"/>
                <w:vertAlign w:val="baseline"/>
                <w:lang w:val="en-US" w:eastAsia="zh-CN"/>
              </w:rPr>
            </w:pPr>
            <w:r>
              <w:rPr>
                <w:rFonts w:hint="eastAsia"/>
                <w:b w:val="0"/>
                <w:bCs w:val="0"/>
                <w:sz w:val="24"/>
                <w:szCs w:val="20"/>
                <w:vertAlign w:val="baseline"/>
                <w:lang w:val="en-US" w:eastAsia="zh-CN"/>
              </w:rPr>
              <w:t>varchar(255)</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调整原因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j_time</w:t>
            </w:r>
          </w:p>
        </w:tc>
        <w:tc>
          <w:tcPr>
            <w:tcW w:w="2683" w:type="dxa"/>
            <w:noWrap w:val="0"/>
            <w:vAlign w:val="top"/>
          </w:tcPr>
          <w:p>
            <w:pPr>
              <w:pStyle w:val="4"/>
              <w:jc w:val="both"/>
              <w:rPr>
                <w:rFonts w:hint="eastAsia"/>
                <w:b w:val="0"/>
                <w:bCs w:val="0"/>
                <w:sz w:val="24"/>
                <w:szCs w:val="20"/>
                <w:vertAlign w:val="baseline"/>
                <w:lang w:val="en-US" w:eastAsia="zh-CN"/>
              </w:rPr>
            </w:pPr>
            <w:r>
              <w:rPr>
                <w:rFonts w:hint="eastAsia"/>
                <w:b w:val="0"/>
                <w:bCs w:val="0"/>
                <w:sz w:val="24"/>
                <w:szCs w:val="20"/>
                <w:vertAlign w:val="baseline"/>
                <w:lang w:val="en-US" w:eastAsia="zh-CN"/>
              </w:rPr>
              <w:t>datetime</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调整时间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j_whid</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varchar(11)</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调入仓库编号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33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j_volum</w:t>
            </w:r>
          </w:p>
        </w:tc>
        <w:tc>
          <w:tcPr>
            <w:tcW w:w="2683"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varchar(225,0)</w:t>
            </w:r>
          </w:p>
        </w:tc>
        <w:tc>
          <w:tcPr>
            <w:tcW w:w="1988"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调整货物体积</w:t>
            </w:r>
          </w:p>
        </w:tc>
      </w:tr>
    </w:tbl>
    <w:p>
      <w:pPr>
        <w:pStyle w:val="4"/>
        <w:ind w:left="0" w:leftChars="0" w:firstLine="0" w:firstLineChars="0"/>
        <w:jc w:val="both"/>
        <w:rPr>
          <w:rFonts w:hint="default"/>
          <w:b/>
          <w:bCs/>
          <w:sz w:val="28"/>
          <w:szCs w:val="21"/>
          <w:lang w:val="en-US" w:eastAsia="zh-CN"/>
        </w:rPr>
      </w:pPr>
    </w:p>
    <w:p>
      <w:pPr>
        <w:pStyle w:val="4"/>
        <w:ind w:left="0" w:leftChars="0" w:firstLine="420" w:firstLineChars="0"/>
        <w:jc w:val="both"/>
        <w:rPr>
          <w:rFonts w:hint="eastAsia"/>
          <w:b w:val="0"/>
          <w:bCs w:val="0"/>
          <w:sz w:val="28"/>
          <w:szCs w:val="21"/>
          <w:lang w:val="en-US" w:eastAsia="zh-CN"/>
        </w:rPr>
      </w:pPr>
      <w:bookmarkStart w:id="152" w:name="_Toc13226_WPSOffice_Level1"/>
      <w:r>
        <w:rPr>
          <w:rFonts w:hint="eastAsia"/>
          <w:b w:val="0"/>
          <w:bCs w:val="0"/>
          <w:sz w:val="24"/>
          <w:szCs w:val="20"/>
          <w:lang w:val="en-US" w:eastAsia="zh-CN"/>
        </w:rPr>
        <w:t>调拨出库表：此表用来调拨货物出库信息，相应字段如表5.3所示。</w:t>
      </w:r>
      <w:bookmarkEnd w:id="152"/>
    </w:p>
    <w:p>
      <w:pPr>
        <w:jc w:val="center"/>
        <w:rPr>
          <w:rFonts w:hint="eastAsia"/>
          <w:lang w:val="en-US" w:eastAsia="zh-CN"/>
        </w:rPr>
      </w:pPr>
      <w:r>
        <w:rPr>
          <w:rFonts w:hint="eastAsia"/>
        </w:rPr>
        <w:t>表5.</w:t>
      </w:r>
      <w:r>
        <w:rPr>
          <w:rFonts w:hint="eastAsia"/>
          <w:lang w:val="en-US" w:eastAsia="zh-CN"/>
        </w:rPr>
        <w:t>3</w:t>
      </w:r>
      <w:r>
        <w:t xml:space="preserve"> </w:t>
      </w:r>
      <w:r>
        <w:rPr>
          <w:rFonts w:hint="eastAsia"/>
        </w:rPr>
        <w:t>数据</w:t>
      </w:r>
      <w:r>
        <w:rPr>
          <w:rFonts w:hint="eastAsia"/>
          <w:lang w:val="en-US" w:eastAsia="zh-CN"/>
        </w:rPr>
        <w:t>库调拨出库表</w:t>
      </w:r>
    </w:p>
    <w:tbl>
      <w:tblPr>
        <w:tblStyle w:val="16"/>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4"/>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字段名</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类型</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可否为空</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ao_id</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Int </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w:t>
            </w:r>
            <w:r>
              <w:rPr>
                <w:rFonts w:hint="default"/>
                <w:b w:val="0"/>
                <w:bCs w:val="0"/>
                <w:sz w:val="24"/>
                <w:szCs w:val="20"/>
                <w:vertAlign w:val="baseline"/>
                <w:lang w:val="en-US" w:eastAsia="zh-CN"/>
              </w:rPr>
              <w:t>_name</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 not null </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w:t>
            </w:r>
            <w:r>
              <w:rPr>
                <w:rFonts w:hint="default"/>
                <w:b w:val="0"/>
                <w:bCs w:val="0"/>
                <w:sz w:val="24"/>
                <w:szCs w:val="20"/>
                <w:vertAlign w:val="baseline"/>
                <w:lang w:val="en-US" w:eastAsia="zh-CN"/>
              </w:rPr>
              <w:t>_</w:t>
            </w:r>
            <w:r>
              <w:rPr>
                <w:rFonts w:hint="eastAsia"/>
                <w:b w:val="0"/>
                <w:bCs w:val="0"/>
                <w:sz w:val="24"/>
                <w:szCs w:val="20"/>
                <w:vertAlign w:val="baseline"/>
                <w:lang w:val="en-US" w:eastAsia="zh-CN"/>
              </w:rPr>
              <w:t>sku</w:t>
            </w:r>
            <w:r>
              <w:rPr>
                <w:rFonts w:hint="default"/>
                <w:b w:val="0"/>
                <w:bCs w:val="0"/>
                <w:sz w:val="24"/>
                <w:szCs w:val="20"/>
                <w:vertAlign w:val="baseline"/>
                <w:lang w:val="en-US" w:eastAsia="zh-CN"/>
              </w:rPr>
              <w:t>model</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varchar(255)</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w:t>
            </w:r>
            <w:r>
              <w:rPr>
                <w:rFonts w:hint="default"/>
                <w:b w:val="0"/>
                <w:bCs w:val="0"/>
                <w:sz w:val="24"/>
                <w:szCs w:val="20"/>
                <w:vertAlign w:val="baseline"/>
                <w:lang w:val="en-US" w:eastAsia="zh-CN"/>
              </w:rPr>
              <w:t>_num</w:t>
            </w:r>
          </w:p>
        </w:tc>
        <w:tc>
          <w:tcPr>
            <w:tcW w:w="2650"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double(255,0)</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default"/>
                <w:b w:val="0"/>
                <w:bCs w:val="0"/>
                <w:sz w:val="24"/>
                <w:szCs w:val="20"/>
                <w:vertAlign w:val="baseline"/>
                <w:lang w:val="en-US" w:eastAsia="zh-CN"/>
              </w:rPr>
              <w:t>调整数量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w:t>
            </w:r>
            <w:r>
              <w:rPr>
                <w:rFonts w:hint="default"/>
                <w:b w:val="0"/>
                <w:bCs w:val="0"/>
                <w:sz w:val="24"/>
                <w:szCs w:val="20"/>
                <w:vertAlign w:val="baseline"/>
                <w:lang w:val="en-US" w:eastAsia="zh-CN"/>
              </w:rPr>
              <w:t>_time</w:t>
            </w:r>
          </w:p>
        </w:tc>
        <w:tc>
          <w:tcPr>
            <w:tcW w:w="2650" w:type="dxa"/>
            <w:noWrap w:val="0"/>
            <w:vAlign w:val="top"/>
          </w:tcPr>
          <w:p>
            <w:pPr>
              <w:pStyle w:val="4"/>
              <w:jc w:val="both"/>
              <w:rPr>
                <w:rFonts w:hint="eastAsia"/>
                <w:b w:val="0"/>
                <w:bCs w:val="0"/>
                <w:sz w:val="24"/>
                <w:szCs w:val="20"/>
                <w:vertAlign w:val="baseline"/>
                <w:lang w:val="en-US" w:eastAsia="zh-CN"/>
              </w:rPr>
            </w:pPr>
            <w:r>
              <w:rPr>
                <w:rFonts w:hint="eastAsia"/>
                <w:b w:val="0"/>
                <w:bCs w:val="0"/>
                <w:sz w:val="24"/>
                <w:szCs w:val="20"/>
                <w:vertAlign w:val="baseline"/>
                <w:lang w:val="en-US" w:eastAsia="zh-CN"/>
              </w:rPr>
              <w:t>datetime</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调整时间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ao_whid</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varchar(11)</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not null </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调入仓库编号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ind w:left="0" w:leftChars="0" w:firstLine="0" w:firstLineChars="0"/>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 xml:space="preserve">   ao_sippingno</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varchar(225)</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not null</w:t>
            </w:r>
          </w:p>
        </w:tc>
        <w:tc>
          <w:tcPr>
            <w:tcW w:w="2335" w:type="dxa"/>
            <w:noWrap w:val="0"/>
            <w:vAlign w:val="top"/>
          </w:tcPr>
          <w:p>
            <w:pPr>
              <w:pStyle w:val="4"/>
              <w:jc w:val="both"/>
              <w:rPr>
                <w:rFonts w:hint="eastAsia"/>
                <w:b w:val="0"/>
                <w:bCs w:val="0"/>
                <w:sz w:val="24"/>
                <w:szCs w:val="20"/>
                <w:vertAlign w:val="baseline"/>
                <w:lang w:val="en-US" w:eastAsia="zh-CN"/>
              </w:rPr>
            </w:pPr>
            <w:r>
              <w:rPr>
                <w:rFonts w:hint="eastAsia"/>
                <w:b w:val="0"/>
                <w:bCs w:val="0"/>
                <w:sz w:val="24"/>
                <w:szCs w:val="20"/>
                <w:vertAlign w:val="baseline"/>
                <w:lang w:val="en-US" w:eastAsia="zh-CN"/>
              </w:rPr>
              <w:t>调出单号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ao_volume</w:t>
            </w:r>
          </w:p>
        </w:tc>
        <w:tc>
          <w:tcPr>
            <w:tcW w:w="2650"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varchar(225,0)</w:t>
            </w:r>
          </w:p>
        </w:tc>
        <w:tc>
          <w:tcPr>
            <w:tcW w:w="1801"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null</w:t>
            </w:r>
          </w:p>
        </w:tc>
        <w:tc>
          <w:tcPr>
            <w:tcW w:w="2335" w:type="dxa"/>
            <w:noWrap w:val="0"/>
            <w:vAlign w:val="top"/>
          </w:tcPr>
          <w:p>
            <w:pPr>
              <w:pStyle w:val="4"/>
              <w:jc w:val="both"/>
              <w:rPr>
                <w:rFonts w:hint="default"/>
                <w:b w:val="0"/>
                <w:bCs w:val="0"/>
                <w:sz w:val="24"/>
                <w:szCs w:val="20"/>
                <w:vertAlign w:val="baseline"/>
                <w:lang w:val="en-US" w:eastAsia="zh-CN"/>
              </w:rPr>
            </w:pPr>
            <w:r>
              <w:rPr>
                <w:rFonts w:hint="eastAsia"/>
                <w:b w:val="0"/>
                <w:bCs w:val="0"/>
                <w:sz w:val="24"/>
                <w:szCs w:val="20"/>
                <w:vertAlign w:val="baseline"/>
                <w:lang w:val="en-US" w:eastAsia="zh-CN"/>
              </w:rPr>
              <w:t>调整货物体积</w:t>
            </w:r>
          </w:p>
        </w:tc>
      </w:tr>
    </w:tbl>
    <w:p>
      <w:pPr>
        <w:jc w:val="center"/>
        <w:rPr>
          <w:rFonts w:hint="default"/>
          <w:sz w:val="24"/>
          <w:szCs w:val="24"/>
          <w:lang w:val="en-US" w:eastAsia="zh-CN"/>
        </w:rPr>
      </w:pPr>
    </w:p>
    <w:p>
      <w:pPr>
        <w:pStyle w:val="4"/>
        <w:jc w:val="both"/>
        <w:rPr>
          <w:rFonts w:hint="eastAsia"/>
          <w:b w:val="0"/>
          <w:bCs w:val="0"/>
          <w:sz w:val="24"/>
          <w:szCs w:val="24"/>
          <w:lang w:val="en-US" w:eastAsia="zh-CN"/>
        </w:rPr>
      </w:pPr>
      <w:bookmarkStart w:id="153" w:name="_Toc17481_WPSOffice_Level1"/>
      <w:r>
        <w:rPr>
          <w:rFonts w:hint="eastAsia"/>
          <w:b w:val="0"/>
          <w:bCs w:val="0"/>
          <w:sz w:val="24"/>
          <w:szCs w:val="24"/>
          <w:lang w:val="en-US" w:eastAsia="zh-CN"/>
        </w:rPr>
        <w:t>调拨入库表：此表用于货物调拨入库存储信息，相应字段如表5.4所示。</w:t>
      </w:r>
      <w:bookmarkEnd w:id="153"/>
    </w:p>
    <w:p>
      <w:pPr>
        <w:jc w:val="center"/>
        <w:rPr>
          <w:rFonts w:hint="eastAsia"/>
          <w:sz w:val="24"/>
          <w:szCs w:val="24"/>
          <w:lang w:val="en-US" w:eastAsia="zh-CN"/>
        </w:rPr>
      </w:pPr>
      <w:r>
        <w:rPr>
          <w:rFonts w:hint="eastAsia"/>
          <w:sz w:val="24"/>
          <w:szCs w:val="24"/>
        </w:rPr>
        <w:t>表5.</w:t>
      </w:r>
      <w:r>
        <w:rPr>
          <w:rFonts w:hint="eastAsia"/>
          <w:sz w:val="24"/>
          <w:szCs w:val="24"/>
          <w:lang w:val="en-US" w:eastAsia="zh-CN"/>
        </w:rPr>
        <w:t>4</w:t>
      </w:r>
      <w:r>
        <w:rPr>
          <w:sz w:val="24"/>
          <w:szCs w:val="24"/>
        </w:rPr>
        <w:t xml:space="preserve"> </w:t>
      </w:r>
      <w:r>
        <w:rPr>
          <w:rFonts w:hint="eastAsia"/>
          <w:sz w:val="24"/>
          <w:szCs w:val="24"/>
        </w:rPr>
        <w:t>数据</w:t>
      </w:r>
      <w:r>
        <w:rPr>
          <w:rFonts w:hint="eastAsia"/>
          <w:sz w:val="24"/>
          <w:szCs w:val="24"/>
          <w:lang w:val="en-US" w:eastAsia="zh-CN"/>
        </w:rPr>
        <w:t>调拨入库表</w:t>
      </w:r>
    </w:p>
    <w:tbl>
      <w:tblPr>
        <w:tblStyle w:val="16"/>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4"/>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Int </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w:t>
            </w:r>
            <w:r>
              <w:rPr>
                <w:rFonts w:hint="default"/>
                <w:b w:val="0"/>
                <w:bCs w:val="0"/>
                <w:sz w:val="24"/>
                <w:szCs w:val="24"/>
                <w:vertAlign w:val="baseline"/>
                <w:lang w:val="en-US" w:eastAsia="zh-CN"/>
              </w:rPr>
              <w:t>_num</w:t>
            </w:r>
          </w:p>
        </w:tc>
        <w:tc>
          <w:tcPr>
            <w:tcW w:w="2650"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调整数量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w:t>
            </w:r>
            <w:r>
              <w:rPr>
                <w:rFonts w:hint="default"/>
                <w:b w:val="0"/>
                <w:bCs w:val="0"/>
                <w:sz w:val="24"/>
                <w:szCs w:val="24"/>
                <w:vertAlign w:val="baseline"/>
                <w:lang w:val="en-US" w:eastAsia="zh-CN"/>
              </w:rPr>
              <w:t>_time</w:t>
            </w:r>
          </w:p>
        </w:tc>
        <w:tc>
          <w:tcPr>
            <w:tcW w:w="2650"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调整时间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调入仓库编号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ap_sippingno</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varchar(225)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null</w:t>
            </w:r>
          </w:p>
        </w:tc>
        <w:tc>
          <w:tcPr>
            <w:tcW w:w="2335"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调出单号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1"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ap_volume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varchar(225,0)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调整货物体积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ap_address</w:t>
            </w:r>
          </w:p>
        </w:tc>
        <w:tc>
          <w:tcPr>
            <w:tcW w:w="2650"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地址</w:t>
            </w:r>
          </w:p>
        </w:tc>
      </w:tr>
    </w:tbl>
    <w:p>
      <w:pPr>
        <w:jc w:val="both"/>
        <w:rPr>
          <w:rFonts w:hint="eastAsia"/>
          <w:sz w:val="24"/>
          <w:szCs w:val="24"/>
          <w:lang w:val="en-US" w:eastAsia="zh-CN"/>
        </w:rPr>
      </w:pPr>
    </w:p>
    <w:p>
      <w:pPr>
        <w:jc w:val="center"/>
        <w:rPr>
          <w:rFonts w:hint="eastAsia"/>
          <w:sz w:val="24"/>
          <w:szCs w:val="24"/>
          <w:lang w:val="en-US" w:eastAsia="zh-CN"/>
        </w:rPr>
      </w:pPr>
    </w:p>
    <w:p>
      <w:pPr>
        <w:jc w:val="center"/>
        <w:rPr>
          <w:rFonts w:hint="eastAsia"/>
          <w:b w:val="0"/>
          <w:bCs w:val="0"/>
          <w:sz w:val="24"/>
          <w:szCs w:val="24"/>
          <w:lang w:val="en-US" w:eastAsia="zh-CN"/>
        </w:rPr>
      </w:pPr>
      <w:r>
        <w:rPr>
          <w:rFonts w:hint="eastAsia"/>
          <w:b w:val="0"/>
          <w:bCs w:val="0"/>
          <w:sz w:val="24"/>
          <w:szCs w:val="24"/>
          <w:lang w:val="en-US" w:eastAsia="zh-CN"/>
        </w:rPr>
        <w:t>货物表：此表是用来存储货物的信息，相应字段如表5.5所示。</w:t>
      </w:r>
    </w:p>
    <w:p>
      <w:pPr>
        <w:jc w:val="center"/>
        <w:rPr>
          <w:rFonts w:hint="eastAsia"/>
          <w:b w:val="0"/>
          <w:bCs w:val="0"/>
          <w:sz w:val="24"/>
          <w:szCs w:val="24"/>
          <w:lang w:val="en-US" w:eastAsia="zh-CN"/>
        </w:rPr>
      </w:pPr>
      <w:r>
        <w:rPr>
          <w:rFonts w:hint="eastAsia"/>
          <w:sz w:val="24"/>
          <w:szCs w:val="24"/>
        </w:rPr>
        <w:t>表5.</w:t>
      </w:r>
      <w:r>
        <w:rPr>
          <w:rFonts w:hint="eastAsia"/>
          <w:sz w:val="24"/>
          <w:szCs w:val="24"/>
          <w:lang w:val="en-US" w:eastAsia="zh-CN"/>
        </w:rPr>
        <w:t>5</w:t>
      </w:r>
      <w:r>
        <w:rPr>
          <w:sz w:val="24"/>
          <w:szCs w:val="24"/>
        </w:rPr>
        <w:t xml:space="preserve"> </w:t>
      </w:r>
      <w:r>
        <w:rPr>
          <w:rFonts w:hint="eastAsia"/>
          <w:sz w:val="24"/>
          <w:szCs w:val="24"/>
        </w:rPr>
        <w:t>数据</w:t>
      </w:r>
      <w:r>
        <w:rPr>
          <w:rFonts w:hint="eastAsia"/>
          <w:sz w:val="24"/>
          <w:szCs w:val="24"/>
          <w:lang w:val="en-US" w:eastAsia="zh-CN"/>
        </w:rPr>
        <w:t>库货物表</w:t>
      </w:r>
    </w:p>
    <w:tbl>
      <w:tblPr>
        <w:tblStyle w:val="16"/>
        <w:tblW w:w="93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54"/>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Int </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c_storerid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c_phone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c_supplierid</w:t>
            </w:r>
          </w:p>
        </w:tc>
        <w:tc>
          <w:tcPr>
            <w:tcW w:w="2650"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 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ind w:left="0" w:leftChars="0" w:firstLine="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c_sippingno</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varchar(225)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null</w:t>
            </w:r>
          </w:p>
        </w:tc>
        <w:tc>
          <w:tcPr>
            <w:tcW w:w="2335"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调出单号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w:t>
            </w:r>
            <w:r>
              <w:rPr>
                <w:rFonts w:hint="default"/>
                <w:b w:val="0"/>
                <w:bCs w:val="0"/>
                <w:sz w:val="24"/>
                <w:szCs w:val="24"/>
                <w:vertAlign w:val="baseline"/>
                <w:lang w:val="en-US" w:eastAsia="zh-CN"/>
              </w:rPr>
              <w:t>_num</w:t>
            </w:r>
          </w:p>
        </w:tc>
        <w:tc>
          <w:tcPr>
            <w:tcW w:w="2650"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c_totalweight</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总货毛重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c_totalvolume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总货体积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54"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c_receivedate</w:t>
            </w:r>
          </w:p>
        </w:tc>
        <w:tc>
          <w:tcPr>
            <w:tcW w:w="2650"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入库时间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54"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bl>
    <w:p>
      <w:pPr>
        <w:pStyle w:val="4"/>
        <w:jc w:val="both"/>
        <w:rPr>
          <w:rFonts w:hint="eastAsia"/>
          <w:b w:val="0"/>
          <w:bCs w:val="0"/>
          <w:sz w:val="24"/>
          <w:szCs w:val="24"/>
          <w:lang w:val="en-US" w:eastAsia="zh-CN"/>
        </w:rPr>
      </w:pPr>
    </w:p>
    <w:p>
      <w:pPr>
        <w:pStyle w:val="4"/>
        <w:jc w:val="both"/>
        <w:rPr>
          <w:rFonts w:hint="eastAsia"/>
          <w:b w:val="0"/>
          <w:bCs w:val="0"/>
          <w:sz w:val="24"/>
          <w:szCs w:val="24"/>
          <w:lang w:val="en-US" w:eastAsia="zh-CN"/>
        </w:rPr>
      </w:pPr>
    </w:p>
    <w:p>
      <w:pPr>
        <w:jc w:val="center"/>
        <w:rPr>
          <w:rFonts w:hint="eastAsia"/>
          <w:b w:val="0"/>
          <w:bCs w:val="0"/>
          <w:sz w:val="24"/>
          <w:szCs w:val="24"/>
          <w:lang w:val="en-US" w:eastAsia="zh-CN"/>
        </w:rPr>
      </w:pPr>
      <w:r>
        <w:rPr>
          <w:rFonts w:hint="eastAsia"/>
          <w:b w:val="0"/>
          <w:bCs w:val="0"/>
          <w:sz w:val="24"/>
          <w:szCs w:val="24"/>
          <w:lang w:val="en-US" w:eastAsia="zh-CN"/>
        </w:rPr>
        <w:t>越库出货表：此表是存储不入库直接出货的信息相应字段如表5.6所示。</w:t>
      </w:r>
    </w:p>
    <w:p>
      <w:pPr>
        <w:jc w:val="center"/>
        <w:rPr>
          <w:rFonts w:hint="default"/>
          <w:b w:val="0"/>
          <w:bCs w:val="0"/>
          <w:sz w:val="24"/>
          <w:szCs w:val="24"/>
          <w:lang w:val="en-US" w:eastAsia="zh-CN"/>
        </w:rPr>
      </w:pPr>
      <w:r>
        <w:rPr>
          <w:rFonts w:hint="eastAsia"/>
          <w:sz w:val="24"/>
          <w:szCs w:val="24"/>
        </w:rPr>
        <w:t>表5.</w:t>
      </w:r>
      <w:r>
        <w:rPr>
          <w:rFonts w:hint="eastAsia"/>
          <w:sz w:val="24"/>
          <w:szCs w:val="24"/>
          <w:lang w:val="en-US" w:eastAsia="zh-CN"/>
        </w:rPr>
        <w:t>6</w:t>
      </w:r>
      <w:r>
        <w:rPr>
          <w:sz w:val="24"/>
          <w:szCs w:val="24"/>
        </w:rPr>
        <w:t xml:space="preserve"> </w:t>
      </w:r>
      <w:r>
        <w:rPr>
          <w:rFonts w:hint="eastAsia"/>
          <w:sz w:val="24"/>
          <w:szCs w:val="24"/>
        </w:rPr>
        <w:t>数据</w:t>
      </w:r>
      <w:r>
        <w:rPr>
          <w:rFonts w:hint="eastAsia"/>
          <w:sz w:val="24"/>
          <w:szCs w:val="24"/>
          <w:lang w:val="en-US" w:eastAsia="zh-CN"/>
        </w:rPr>
        <w:t>库越库出货表</w:t>
      </w:r>
    </w:p>
    <w:tbl>
      <w:tblPr>
        <w:tblStyle w:val="16"/>
        <w:tblW w:w="982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6"/>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Int </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not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cd</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w:t>
            </w:r>
            <w:r>
              <w:rPr>
                <w:rFonts w:hint="default"/>
                <w:b w:val="0"/>
                <w:bCs w:val="0"/>
                <w:sz w:val="24"/>
                <w:szCs w:val="24"/>
                <w:vertAlign w:val="baseline"/>
                <w:lang w:val="en-US" w:eastAsia="zh-CN"/>
              </w:rPr>
              <w:t>_num</w:t>
            </w:r>
          </w:p>
        </w:tc>
        <w:tc>
          <w:tcPr>
            <w:tcW w:w="2650"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cd_oddnumbers</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varchar(500)</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发货单号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cd_time</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出库时间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cd_volume</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货物体积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cd_storerid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cd_phone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cd_damage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损坏数量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cd_cause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cd_totalweigh</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发货毛重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cd_status</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tinyint(2)</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状态</w:t>
            </w:r>
          </w:p>
        </w:tc>
      </w:tr>
    </w:tbl>
    <w:p>
      <w:pPr>
        <w:pStyle w:val="4"/>
        <w:jc w:val="both"/>
        <w:rPr>
          <w:rFonts w:hint="default"/>
          <w:b w:val="0"/>
          <w:bCs w:val="0"/>
          <w:sz w:val="24"/>
          <w:szCs w:val="24"/>
          <w:lang w:val="en-US" w:eastAsia="zh-CN"/>
        </w:rPr>
      </w:pPr>
    </w:p>
    <w:p>
      <w:pPr>
        <w:pStyle w:val="4"/>
        <w:ind w:left="0" w:leftChars="0" w:firstLine="420" w:firstLineChars="0"/>
        <w:jc w:val="both"/>
        <w:rPr>
          <w:rFonts w:hint="eastAsia"/>
          <w:b w:val="0"/>
          <w:bCs w:val="0"/>
          <w:sz w:val="24"/>
          <w:szCs w:val="24"/>
          <w:lang w:val="en-US" w:eastAsia="zh-CN"/>
        </w:rPr>
      </w:pPr>
      <w:bookmarkStart w:id="154" w:name="_Toc5456_WPSOffice_Level1"/>
      <w:r>
        <w:rPr>
          <w:rFonts w:hint="eastAsia"/>
          <w:b w:val="0"/>
          <w:bCs w:val="0"/>
          <w:sz w:val="24"/>
          <w:szCs w:val="24"/>
          <w:lang w:val="en-US" w:eastAsia="zh-CN"/>
        </w:rPr>
        <w:t>仓库表：用来存储仓库的信息，相应字段如表5.7所示。</w:t>
      </w:r>
      <w:bookmarkEnd w:id="154"/>
    </w:p>
    <w:p>
      <w:pPr>
        <w:jc w:val="center"/>
        <w:rPr>
          <w:rFonts w:hint="default"/>
          <w:b w:val="0"/>
          <w:bCs w:val="0"/>
          <w:sz w:val="24"/>
          <w:szCs w:val="24"/>
          <w:lang w:val="en-US" w:eastAsia="zh-CN"/>
        </w:rPr>
      </w:pPr>
      <w:r>
        <w:rPr>
          <w:rFonts w:hint="eastAsia"/>
          <w:sz w:val="24"/>
          <w:szCs w:val="24"/>
        </w:rPr>
        <w:t>表5.</w:t>
      </w:r>
      <w:r>
        <w:rPr>
          <w:rFonts w:hint="eastAsia"/>
          <w:sz w:val="24"/>
          <w:szCs w:val="24"/>
          <w:lang w:val="en-US" w:eastAsia="zh-CN"/>
        </w:rPr>
        <w:t>7</w:t>
      </w:r>
      <w:r>
        <w:rPr>
          <w:sz w:val="24"/>
          <w:szCs w:val="24"/>
        </w:rPr>
        <w:t xml:space="preserve"> </w:t>
      </w:r>
      <w:r>
        <w:rPr>
          <w:rFonts w:hint="eastAsia"/>
          <w:sz w:val="24"/>
          <w:szCs w:val="24"/>
        </w:rPr>
        <w:t>数据</w:t>
      </w:r>
      <w:r>
        <w:rPr>
          <w:rFonts w:hint="eastAsia"/>
          <w:sz w:val="24"/>
          <w:szCs w:val="24"/>
          <w:lang w:val="en-US" w:eastAsia="zh-CN"/>
        </w:rPr>
        <w:t>库供应及客户表</w:t>
      </w:r>
    </w:p>
    <w:tbl>
      <w:tblPr>
        <w:tblStyle w:val="16"/>
        <w:tblW w:w="9801" w:type="dxa"/>
        <w:tblInd w:w="-5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86"/>
        <w:gridCol w:w="2171"/>
        <w:gridCol w:w="1743"/>
        <w:gridCol w:w="29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986"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743" w:type="dxa"/>
            <w:noWrap w:val="0"/>
            <w:vAlign w:val="top"/>
          </w:tcPr>
          <w:p>
            <w:pPr>
              <w:pStyle w:val="4"/>
              <w:ind w:left="0" w:leftChars="0" w:firstLine="0" w:firstLineChars="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是否为空</w:t>
            </w:r>
          </w:p>
        </w:tc>
        <w:tc>
          <w:tcPr>
            <w:tcW w:w="290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go_Id</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90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go_whid</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90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仓库名称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go_p</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Int(255)</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901" w:type="dxa"/>
            <w:noWrap w:val="0"/>
            <w:vAlign w:val="top"/>
          </w:tcPr>
          <w:p>
            <w:pPr>
              <w:pStyle w:val="4"/>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exact"/>
        </w:trPr>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go_volume</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901" w:type="dxa"/>
            <w:noWrap w:val="0"/>
            <w:vAlign w:val="top"/>
          </w:tcPr>
          <w:p>
            <w:pPr>
              <w:pStyle w:val="4"/>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仓库容积(m³)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go_usevolume</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901" w:type="dxa"/>
            <w:noWrap w:val="0"/>
            <w:vAlign w:val="top"/>
          </w:tcPr>
          <w:p>
            <w:pPr>
              <w:pStyle w:val="4"/>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已用容积(m³)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98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go_rdvolume</w:t>
            </w:r>
          </w:p>
        </w:tc>
        <w:tc>
          <w:tcPr>
            <w:tcW w:w="2171"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74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901" w:type="dxa"/>
            <w:noWrap w:val="0"/>
            <w:vAlign w:val="top"/>
          </w:tcPr>
          <w:p>
            <w:pPr>
              <w:pStyle w:val="4"/>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可用容积(m³)</w:t>
            </w:r>
          </w:p>
        </w:tc>
      </w:tr>
    </w:tbl>
    <w:p>
      <w:pPr>
        <w:pStyle w:val="4"/>
        <w:ind w:left="420" w:leftChars="0" w:firstLine="420" w:firstLineChars="0"/>
        <w:jc w:val="both"/>
        <w:rPr>
          <w:rFonts w:hint="eastAsia"/>
          <w:b w:val="0"/>
          <w:bCs w:val="0"/>
          <w:sz w:val="24"/>
          <w:szCs w:val="24"/>
          <w:lang w:val="en-US" w:eastAsia="zh-CN"/>
        </w:rPr>
      </w:pPr>
    </w:p>
    <w:p>
      <w:pPr>
        <w:pStyle w:val="4"/>
        <w:ind w:left="420" w:leftChars="0" w:firstLine="420" w:firstLineChars="0"/>
        <w:jc w:val="both"/>
        <w:rPr>
          <w:rFonts w:hint="eastAsia"/>
          <w:b w:val="0"/>
          <w:bCs w:val="0"/>
          <w:sz w:val="24"/>
          <w:szCs w:val="24"/>
          <w:lang w:val="en-US" w:eastAsia="zh-CN"/>
        </w:rPr>
      </w:pPr>
    </w:p>
    <w:p>
      <w:pPr>
        <w:pStyle w:val="4"/>
        <w:ind w:left="0" w:leftChars="0" w:firstLine="0" w:firstLineChars="0"/>
        <w:jc w:val="both"/>
        <w:rPr>
          <w:rFonts w:hint="eastAsia"/>
          <w:b w:val="0"/>
          <w:bCs w:val="0"/>
          <w:sz w:val="24"/>
          <w:szCs w:val="24"/>
          <w:lang w:val="en-US" w:eastAsia="zh-CN"/>
        </w:rPr>
      </w:pPr>
      <w:bookmarkStart w:id="155" w:name="_Toc32704_WPSOffice_Level1"/>
      <w:r>
        <w:rPr>
          <w:rFonts w:hint="eastAsia"/>
          <w:b w:val="0"/>
          <w:bCs w:val="0"/>
          <w:sz w:val="24"/>
          <w:szCs w:val="24"/>
          <w:lang w:val="en-US" w:eastAsia="zh-CN"/>
        </w:rPr>
        <w:t>直接发货表：此表是用来保存订单的操作信息，相应字段如表5.8所示。</w:t>
      </w:r>
      <w:bookmarkEnd w:id="155"/>
    </w:p>
    <w:p>
      <w:pPr>
        <w:jc w:val="center"/>
        <w:rPr>
          <w:rFonts w:hint="eastAsia"/>
          <w:sz w:val="24"/>
          <w:szCs w:val="24"/>
          <w:lang w:val="en-US" w:eastAsia="zh-CN"/>
        </w:rPr>
      </w:pPr>
      <w:r>
        <w:rPr>
          <w:rFonts w:hint="eastAsia"/>
          <w:sz w:val="24"/>
          <w:szCs w:val="24"/>
        </w:rPr>
        <w:t>表5.</w:t>
      </w:r>
      <w:r>
        <w:rPr>
          <w:rFonts w:hint="eastAsia"/>
          <w:sz w:val="24"/>
          <w:szCs w:val="24"/>
          <w:lang w:val="en-US" w:eastAsia="zh-CN"/>
        </w:rPr>
        <w:t>8</w:t>
      </w:r>
      <w:r>
        <w:rPr>
          <w:sz w:val="24"/>
          <w:szCs w:val="24"/>
        </w:rPr>
        <w:t xml:space="preserve"> </w:t>
      </w:r>
      <w:r>
        <w:rPr>
          <w:rFonts w:hint="eastAsia"/>
          <w:sz w:val="24"/>
          <w:szCs w:val="24"/>
        </w:rPr>
        <w:t>数据</w:t>
      </w:r>
      <w:r>
        <w:rPr>
          <w:rFonts w:hint="eastAsia"/>
          <w:sz w:val="24"/>
          <w:szCs w:val="24"/>
          <w:lang w:val="en-US" w:eastAsia="zh-CN"/>
        </w:rPr>
        <w:t>库直接发货表</w:t>
      </w:r>
    </w:p>
    <w:p>
      <w:pPr>
        <w:jc w:val="center"/>
        <w:rPr>
          <w:rFonts w:hint="default"/>
          <w:sz w:val="24"/>
          <w:szCs w:val="24"/>
          <w:lang w:val="en-US" w:eastAsia="zh-CN"/>
        </w:rPr>
      </w:pPr>
    </w:p>
    <w:tbl>
      <w:tblPr>
        <w:tblStyle w:val="16"/>
        <w:tblW w:w="9822" w:type="dxa"/>
        <w:tblInd w:w="-4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36"/>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Int </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not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in</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w:t>
            </w:r>
            <w:r>
              <w:rPr>
                <w:rFonts w:hint="default"/>
                <w:b w:val="0"/>
                <w:bCs w:val="0"/>
                <w:sz w:val="24"/>
                <w:szCs w:val="24"/>
                <w:vertAlign w:val="baseline"/>
                <w:lang w:val="en-US" w:eastAsia="zh-CN"/>
              </w:rPr>
              <w:t>_num</w:t>
            </w:r>
          </w:p>
        </w:tc>
        <w:tc>
          <w:tcPr>
            <w:tcW w:w="2650"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in_oddnumbers</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varchar(500)</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发货单号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in_time</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出库时间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in_volume</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货物体积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in_storerid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in_phone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in_damage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损坏数量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in_cause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in_totalweigh</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发货毛重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3036"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in_status</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tinyint(2)</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状态</w:t>
            </w:r>
          </w:p>
        </w:tc>
      </w:tr>
    </w:tbl>
    <w:p>
      <w:pPr>
        <w:pStyle w:val="4"/>
        <w:ind w:left="420" w:leftChars="0" w:firstLine="420" w:firstLineChars="0"/>
        <w:jc w:val="both"/>
        <w:rPr>
          <w:rFonts w:hint="default"/>
          <w:b w:val="0"/>
          <w:bCs w:val="0"/>
          <w:sz w:val="24"/>
          <w:szCs w:val="24"/>
          <w:lang w:val="en-US" w:eastAsia="zh-CN"/>
        </w:rPr>
      </w:pPr>
      <w:r>
        <w:rPr>
          <w:rFonts w:hint="eastAsia"/>
          <w:b w:val="0"/>
          <w:bCs w:val="0"/>
          <w:sz w:val="24"/>
          <w:szCs w:val="24"/>
          <w:lang w:val="en-US" w:eastAsia="zh-CN"/>
        </w:rPr>
        <w:t xml:space="preserve">         </w:t>
      </w:r>
      <w:r>
        <w:rPr>
          <w:rFonts w:hint="eastAsia"/>
          <w:b w:val="0"/>
          <w:bCs w:val="0"/>
          <w:sz w:val="24"/>
          <w:szCs w:val="24"/>
          <w:lang w:val="en-US" w:eastAsia="zh-CN"/>
        </w:rPr>
        <w:tab/>
      </w:r>
    </w:p>
    <w:p>
      <w:pPr>
        <w:rPr>
          <w:rFonts w:hint="eastAsia"/>
          <w:sz w:val="24"/>
          <w:szCs w:val="24"/>
          <w:lang w:val="en-US" w:eastAsia="zh-CN"/>
        </w:rPr>
      </w:pPr>
      <w:r>
        <w:rPr>
          <w:rFonts w:hint="eastAsia"/>
          <w:sz w:val="24"/>
          <w:szCs w:val="24"/>
          <w:lang w:val="en-US" w:eastAsia="zh-CN"/>
        </w:rPr>
        <w:t>货物盘点表：此表用于盘点数据是否于库存一致，相应字段如表5.9所示</w:t>
      </w:r>
    </w:p>
    <w:p>
      <w:pPr>
        <w:ind w:left="2520" w:leftChars="0" w:firstLine="420" w:firstLineChars="0"/>
        <w:rPr>
          <w:rFonts w:hint="eastAsia"/>
          <w:sz w:val="24"/>
          <w:szCs w:val="24"/>
          <w:lang w:val="en-US" w:eastAsia="zh-CN"/>
        </w:rPr>
      </w:pPr>
      <w:r>
        <w:rPr>
          <w:rFonts w:hint="eastAsia"/>
          <w:sz w:val="24"/>
          <w:szCs w:val="24"/>
          <w:lang w:val="en-US" w:eastAsia="zh-CN"/>
        </w:rPr>
        <w:t>表5.9数据库货物盘点表</w:t>
      </w:r>
    </w:p>
    <w:tbl>
      <w:tblPr>
        <w:tblStyle w:val="16"/>
        <w:tblW w:w="9289" w:type="dxa"/>
        <w:tblInd w:w="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3"/>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Int </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left="0" w:leftChars="0" w:firstLine="241" w:firstLineChars="10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null </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mi</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4"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w:t>
            </w:r>
            <w:r>
              <w:rPr>
                <w:rFonts w:hint="default"/>
                <w:b w:val="0"/>
                <w:bCs w:val="0"/>
                <w:sz w:val="24"/>
                <w:szCs w:val="24"/>
                <w:vertAlign w:val="baseline"/>
                <w:lang w:val="en-US" w:eastAsia="zh-CN"/>
              </w:rPr>
              <w:t>_num</w:t>
            </w:r>
          </w:p>
        </w:tc>
        <w:tc>
          <w:tcPr>
            <w:tcW w:w="2650"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盘点</w:t>
            </w:r>
            <w:r>
              <w:rPr>
                <w:rFonts w:hint="default"/>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mi_names</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盘点人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mi_order</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盘点单号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5"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null </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mi_time</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盘点时间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mi_actual</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实际盘点数量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mi_status</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状态</w:t>
            </w:r>
          </w:p>
        </w:tc>
      </w:tr>
    </w:tbl>
    <w:p>
      <w:pPr>
        <w:ind w:left="2520" w:leftChars="0" w:firstLine="420" w:firstLineChars="0"/>
        <w:rPr>
          <w:rFonts w:hint="default"/>
          <w:sz w:val="24"/>
          <w:szCs w:val="24"/>
          <w:lang w:val="en-US" w:eastAsia="zh-CN"/>
        </w:rPr>
      </w:pPr>
    </w:p>
    <w:p>
      <w:pPr>
        <w:ind w:firstLine="420" w:firstLineChars="0"/>
        <w:rPr>
          <w:rFonts w:hint="default"/>
          <w:sz w:val="24"/>
          <w:szCs w:val="24"/>
          <w:lang w:val="en-US" w:eastAsia="zh-CN"/>
        </w:rPr>
      </w:pPr>
      <w:r>
        <w:rPr>
          <w:rFonts w:hint="eastAsia"/>
          <w:sz w:val="24"/>
          <w:szCs w:val="24"/>
          <w:lang w:val="en-US" w:eastAsia="zh-CN"/>
        </w:rPr>
        <w:t>公告表：此表用于发布公告，相应字段如表5.10所示</w:t>
      </w:r>
    </w:p>
    <w:p>
      <w:pPr>
        <w:ind w:left="2520" w:leftChars="0" w:firstLine="420" w:firstLineChars="0"/>
        <w:rPr>
          <w:rFonts w:hint="eastAsia"/>
          <w:sz w:val="24"/>
          <w:szCs w:val="24"/>
          <w:lang w:val="en-US" w:eastAsia="zh-CN"/>
        </w:rPr>
      </w:pPr>
      <w:r>
        <w:rPr>
          <w:rFonts w:hint="eastAsia"/>
          <w:sz w:val="24"/>
          <w:szCs w:val="24"/>
          <w:lang w:val="en-US" w:eastAsia="zh-CN"/>
        </w:rPr>
        <w:t>表5.10数据库公告表</w:t>
      </w:r>
    </w:p>
    <w:tbl>
      <w:tblPr>
        <w:tblStyle w:val="16"/>
        <w:tblW w:w="9289" w:type="dxa"/>
        <w:tblInd w:w="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89"/>
        <w:gridCol w:w="2659"/>
        <w:gridCol w:w="1923"/>
        <w:gridCol w:w="22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489"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9" w:type="dxa"/>
            <w:noWrap w:val="0"/>
            <w:vAlign w:val="top"/>
          </w:tcPr>
          <w:p>
            <w:pPr>
              <w:pStyle w:val="4"/>
              <w:ind w:left="0" w:leftChars="0" w:firstLine="723" w:firstLineChars="300"/>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923"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218" w:type="dxa"/>
            <w:noWrap w:val="0"/>
            <w:vAlign w:val="top"/>
          </w:tcPr>
          <w:p>
            <w:pPr>
              <w:pStyle w:val="4"/>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nid</w:t>
            </w:r>
          </w:p>
        </w:tc>
        <w:tc>
          <w:tcPr>
            <w:tcW w:w="265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923"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218"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text</w:t>
            </w:r>
          </w:p>
        </w:tc>
        <w:tc>
          <w:tcPr>
            <w:tcW w:w="265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varhcar(255)</w:t>
            </w:r>
          </w:p>
        </w:tc>
        <w:tc>
          <w:tcPr>
            <w:tcW w:w="1923"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218"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公告内容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userid</w:t>
            </w:r>
          </w:p>
        </w:tc>
        <w:tc>
          <w:tcPr>
            <w:tcW w:w="265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923"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218"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发布人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48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ntime</w:t>
            </w:r>
          </w:p>
        </w:tc>
        <w:tc>
          <w:tcPr>
            <w:tcW w:w="2659" w:type="dxa"/>
          </w:tcPr>
          <w:p>
            <w:p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datetime</w:t>
            </w:r>
          </w:p>
        </w:tc>
        <w:tc>
          <w:tcPr>
            <w:tcW w:w="1923"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218"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发布时间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89" w:type="dxa"/>
          </w:tcPr>
          <w:p>
            <w:pPr>
              <w:jc w:val="center"/>
              <w:rPr>
                <w:rFonts w:hint="default"/>
                <w:b w:val="0"/>
                <w:bCs w:val="0"/>
                <w:sz w:val="24"/>
                <w:szCs w:val="24"/>
                <w:vertAlign w:val="baseline"/>
                <w:lang w:val="en-US" w:eastAsia="zh-CN"/>
              </w:rPr>
            </w:pPr>
            <w:r>
              <w:rPr>
                <w:rFonts w:hint="default"/>
                <w:b w:val="0"/>
                <w:bCs w:val="0"/>
                <w:sz w:val="24"/>
                <w:szCs w:val="24"/>
                <w:vertAlign w:val="baseline"/>
                <w:lang w:val="en-US" w:eastAsia="zh-CN"/>
              </w:rPr>
              <w:t>nstatus</w:t>
            </w:r>
          </w:p>
        </w:tc>
        <w:tc>
          <w:tcPr>
            <w:tcW w:w="2659"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923"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218" w:type="dxa"/>
          </w:tcPr>
          <w:p>
            <w:pPr>
              <w:jc w:val="center"/>
              <w:rPr>
                <w:rFonts w:hint="default"/>
                <w:b w:val="0"/>
                <w:bCs w:val="0"/>
                <w:sz w:val="24"/>
                <w:szCs w:val="24"/>
                <w:vertAlign w:val="baseline"/>
                <w:lang w:val="en-US" w:eastAsia="zh-CN"/>
              </w:rPr>
            </w:pPr>
            <w:r>
              <w:rPr>
                <w:rFonts w:hint="eastAsia"/>
                <w:b w:val="0"/>
                <w:bCs w:val="0"/>
                <w:sz w:val="24"/>
                <w:szCs w:val="24"/>
                <w:vertAlign w:val="baseline"/>
                <w:lang w:val="en-US" w:eastAsia="zh-CN"/>
              </w:rPr>
              <w:t>发布状态</w:t>
            </w:r>
          </w:p>
        </w:tc>
      </w:tr>
    </w:tbl>
    <w:p>
      <w:pPr>
        <w:rPr>
          <w:rFonts w:hint="default"/>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收货入库确认表：此表用于收货时确认并核对信息。相对应如表5.11所示</w:t>
      </w:r>
    </w:p>
    <w:p>
      <w:pPr>
        <w:ind w:left="2520" w:leftChars="0" w:firstLine="420" w:firstLineChars="0"/>
        <w:rPr>
          <w:rFonts w:hint="eastAsia"/>
          <w:sz w:val="24"/>
          <w:szCs w:val="24"/>
          <w:lang w:val="en-US" w:eastAsia="zh-CN"/>
        </w:rPr>
      </w:pPr>
      <w:r>
        <w:rPr>
          <w:rFonts w:hint="eastAsia"/>
          <w:sz w:val="24"/>
          <w:szCs w:val="24"/>
          <w:lang w:val="en-US" w:eastAsia="zh-CN"/>
        </w:rPr>
        <w:t>表5.11数据库收货入库确认表</w:t>
      </w:r>
    </w:p>
    <w:tbl>
      <w:tblPr>
        <w:tblStyle w:val="16"/>
        <w:tblW w:w="9289" w:type="dxa"/>
        <w:tblInd w:w="5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3"/>
        <w:gridCol w:w="2650"/>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w:t>
            </w:r>
            <w:r>
              <w:rPr>
                <w:rFonts w:hint="default"/>
                <w:b w:val="0"/>
                <w:bCs w:val="0"/>
                <w:sz w:val="24"/>
                <w:szCs w:val="24"/>
                <w:vertAlign w:val="baseline"/>
                <w:lang w:val="en-US" w:eastAsia="zh-CN"/>
              </w:rPr>
              <w:t>_name</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r_storerid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varhcar(255)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r_phone</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varchar(20)</w:t>
            </w:r>
          </w:p>
        </w:tc>
        <w:tc>
          <w:tcPr>
            <w:tcW w:w="1801"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货主电话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r_supplierid</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供应商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r_sippingno</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客户托单号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503"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r_whid</w:t>
            </w:r>
          </w:p>
        </w:tc>
        <w:tc>
          <w:tcPr>
            <w:tcW w:w="2650"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4" w:hRule="atLeast"/>
        </w:trPr>
        <w:tc>
          <w:tcPr>
            <w:tcW w:w="2503"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w:t>
            </w:r>
            <w:r>
              <w:rPr>
                <w:rFonts w:hint="default"/>
                <w:b w:val="0"/>
                <w:bCs w:val="0"/>
                <w:sz w:val="24"/>
                <w:szCs w:val="24"/>
                <w:vertAlign w:val="baseline"/>
                <w:lang w:val="en-US" w:eastAsia="zh-CN"/>
              </w:rPr>
              <w:t>_num</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default"/>
                <w:b w:val="0"/>
                <w:bCs w:val="0"/>
                <w:sz w:val="24"/>
                <w:szCs w:val="24"/>
                <w:vertAlign w:val="baseline"/>
                <w:lang w:val="en-US" w:eastAsia="zh-CN"/>
              </w:rPr>
              <w:t>double(255,0)</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 xml:space="preserve">not null </w:t>
            </w:r>
          </w:p>
        </w:tc>
        <w:tc>
          <w:tcPr>
            <w:tcW w:w="2335" w:type="dxa"/>
            <w:noWrap w:val="0"/>
            <w:vAlign w:val="top"/>
          </w:tcPr>
          <w:p>
            <w:pPr>
              <w:pStyle w:val="4"/>
              <w:ind w:firstLine="420" w:firstLineChars="0"/>
              <w:jc w:val="both"/>
              <w:rPr>
                <w:rFonts w:hint="eastAsia"/>
                <w:b w:val="0"/>
                <w:bCs w:val="0"/>
                <w:sz w:val="24"/>
                <w:szCs w:val="24"/>
                <w:vertAlign w:val="baseline"/>
                <w:lang w:val="en-US" w:eastAsia="zh-CN"/>
              </w:rPr>
            </w:pPr>
            <w:r>
              <w:rPr>
                <w:rFonts w:hint="default"/>
                <w:b w:val="0"/>
                <w:bCs w:val="0"/>
                <w:sz w:val="24"/>
                <w:szCs w:val="24"/>
                <w:vertAlign w:val="baseline"/>
                <w:lang w:val="en-US" w:eastAsia="zh-CN"/>
              </w:rPr>
              <w:t>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r_crossflag</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varchar(32)</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是否越库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r_directflag</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vrchar(255)</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是否整进整出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r_time</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入库时间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r_adminid</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2503"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w:t>
            </w:r>
            <w:r>
              <w:rPr>
                <w:rFonts w:hint="default"/>
                <w:b w:val="0"/>
                <w:bCs w:val="0"/>
                <w:sz w:val="24"/>
                <w:szCs w:val="24"/>
                <w:vertAlign w:val="baseline"/>
                <w:lang w:val="en-US" w:eastAsia="zh-CN"/>
              </w:rPr>
              <w:t>_</w:t>
            </w:r>
            <w:r>
              <w:rPr>
                <w:rFonts w:hint="eastAsia"/>
                <w:b w:val="0"/>
                <w:bCs w:val="0"/>
                <w:sz w:val="24"/>
                <w:szCs w:val="24"/>
                <w:vertAlign w:val="baseline"/>
                <w:lang w:val="en-US" w:eastAsia="zh-CN"/>
              </w:rPr>
              <w:t>sku</w:t>
            </w:r>
            <w:r>
              <w:rPr>
                <w:rFonts w:hint="default"/>
                <w:b w:val="0"/>
                <w:bCs w:val="0"/>
                <w:sz w:val="24"/>
                <w:szCs w:val="24"/>
                <w:vertAlign w:val="baseline"/>
                <w:lang w:val="en-US" w:eastAsia="zh-CN"/>
              </w:rPr>
              <w:t>model</w:t>
            </w:r>
          </w:p>
        </w:tc>
        <w:tc>
          <w:tcPr>
            <w:tcW w:w="2650"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default"/>
                <w:b w:val="0"/>
                <w:bCs w:val="0"/>
                <w:sz w:val="24"/>
                <w:szCs w:val="24"/>
                <w:vertAlign w:val="baseline"/>
                <w:lang w:val="en-US" w:eastAsia="zh-CN"/>
              </w:rPr>
              <w:t>货物编号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4" w:hRule="atLeast"/>
        </w:trPr>
        <w:tc>
          <w:tcPr>
            <w:tcW w:w="2503" w:type="dxa"/>
            <w:noWrap w:val="0"/>
            <w:vAlign w:val="top"/>
          </w:tcPr>
          <w:p>
            <w:pPr>
              <w:pStyle w:val="4"/>
              <w:ind w:firstLine="420" w:firstLineChars="0"/>
              <w:jc w:val="both"/>
              <w:rPr>
                <w:rFonts w:hint="eastAsia"/>
                <w:b w:val="0"/>
                <w:bCs w:val="0"/>
                <w:sz w:val="24"/>
                <w:szCs w:val="24"/>
                <w:vertAlign w:val="baseline"/>
                <w:lang w:val="en-US" w:eastAsia="zh-CN"/>
              </w:rPr>
            </w:pPr>
            <w:r>
              <w:rPr>
                <w:rFonts w:hint="eastAsia"/>
                <w:b w:val="0"/>
                <w:bCs w:val="0"/>
                <w:sz w:val="24"/>
                <w:szCs w:val="24"/>
                <w:vertAlign w:val="baseline"/>
                <w:lang w:val="en-US" w:eastAsia="zh-CN"/>
              </w:rPr>
              <w:t>r_number</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入库数量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503"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r_heavy</w:t>
            </w:r>
          </w:p>
        </w:tc>
        <w:tc>
          <w:tcPr>
            <w:tcW w:w="2650"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ind w:firstLine="420" w:firstLineChars="0"/>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入库重量</w:t>
            </w:r>
          </w:p>
        </w:tc>
      </w:tr>
    </w:tbl>
    <w:p>
      <w:pPr>
        <w:ind w:left="2520" w:leftChars="0" w:firstLine="420" w:firstLineChars="0"/>
        <w:rPr>
          <w:rFonts w:hint="default"/>
          <w:sz w:val="24"/>
          <w:szCs w:val="24"/>
          <w:lang w:val="en-US" w:eastAsia="zh-CN"/>
        </w:rPr>
      </w:pPr>
    </w:p>
    <w:p>
      <w:pPr>
        <w:rPr>
          <w:rFonts w:hint="eastAsia"/>
          <w:sz w:val="24"/>
          <w:szCs w:val="24"/>
          <w:lang w:val="en-US" w:eastAsia="zh-CN"/>
        </w:rPr>
      </w:pPr>
      <w:r>
        <w:rPr>
          <w:rFonts w:hint="eastAsia"/>
          <w:sz w:val="24"/>
          <w:szCs w:val="24"/>
          <w:lang w:val="en-US" w:eastAsia="zh-CN"/>
        </w:rPr>
        <w:t>出货表：此表用于存储出货信息。相对应的如表格5.12所示</w:t>
      </w:r>
    </w:p>
    <w:p>
      <w:pPr>
        <w:ind w:left="2520" w:leftChars="0" w:firstLine="420" w:firstLineChars="0"/>
        <w:rPr>
          <w:rFonts w:hint="eastAsia"/>
          <w:sz w:val="24"/>
          <w:szCs w:val="24"/>
          <w:lang w:val="en-US" w:eastAsia="zh-CN"/>
        </w:rPr>
      </w:pPr>
      <w:r>
        <w:rPr>
          <w:rFonts w:hint="eastAsia"/>
          <w:sz w:val="24"/>
          <w:szCs w:val="24"/>
          <w:lang w:val="en-US" w:eastAsia="zh-CN"/>
        </w:rPr>
        <w:t>表5.12数据库出货表</w:t>
      </w:r>
    </w:p>
    <w:tbl>
      <w:tblPr>
        <w:tblStyle w:val="16"/>
        <w:tblW w:w="9276" w:type="dxa"/>
        <w:tblInd w:w="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2"/>
        <w:gridCol w:w="2508"/>
        <w:gridCol w:w="1801"/>
        <w:gridCol w:w="2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字段名</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类型</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可否为空</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sh_id</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sh_storeid</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 xml:space="preserve"> 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sh_time</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datetime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实际出货时间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sh_phone</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sh_sippingno</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客户托单号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sh_whid</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sh_damage</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int(11)</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损坏数量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sh_cause</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损坏原因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sh_skumodel</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varchar(255)</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sh_shnum</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实际出货数量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sh_totalweigh</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发货毛重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sh_totalvolume</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double</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发货体积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6" w:hRule="atLeast"/>
        </w:trPr>
        <w:tc>
          <w:tcPr>
            <w:tcW w:w="2632"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status</w:t>
            </w:r>
          </w:p>
        </w:tc>
        <w:tc>
          <w:tcPr>
            <w:tcW w:w="2508"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int</w:t>
            </w:r>
          </w:p>
        </w:tc>
        <w:tc>
          <w:tcPr>
            <w:tcW w:w="1801"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not null</w:t>
            </w:r>
          </w:p>
        </w:tc>
        <w:tc>
          <w:tcPr>
            <w:tcW w:w="2335" w:type="dxa"/>
            <w:noWrap w:val="0"/>
            <w:vAlign w:val="top"/>
          </w:tcPr>
          <w:p>
            <w:pPr>
              <w:pStyle w:val="4"/>
              <w:jc w:val="both"/>
              <w:rPr>
                <w:rFonts w:hint="default"/>
                <w:b w:val="0"/>
                <w:bCs w:val="0"/>
                <w:sz w:val="24"/>
                <w:szCs w:val="24"/>
                <w:vertAlign w:val="baseline"/>
                <w:lang w:val="en-US" w:eastAsia="zh-CN"/>
              </w:rPr>
            </w:pPr>
            <w:r>
              <w:rPr>
                <w:rFonts w:hint="eastAsia"/>
                <w:b w:val="0"/>
                <w:bCs w:val="0"/>
                <w:sz w:val="24"/>
                <w:szCs w:val="24"/>
                <w:vertAlign w:val="baseline"/>
                <w:lang w:val="en-US" w:eastAsia="zh-CN"/>
              </w:rPr>
              <w:t>状态</w:t>
            </w:r>
          </w:p>
        </w:tc>
      </w:tr>
    </w:tbl>
    <w:p>
      <w:pPr>
        <w:ind w:left="2520" w:leftChars="0" w:firstLine="420" w:firstLineChars="0"/>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退货表：此表主要是把退货的存储退货的信息。相对应的如表5.13所示</w:t>
      </w:r>
    </w:p>
    <w:p>
      <w:pPr>
        <w:ind w:left="2520" w:leftChars="0" w:firstLine="420" w:firstLineChars="0"/>
        <w:rPr>
          <w:rFonts w:hint="eastAsia"/>
          <w:sz w:val="24"/>
          <w:szCs w:val="24"/>
          <w:lang w:val="en-US" w:eastAsia="zh-CN"/>
        </w:rPr>
      </w:pPr>
      <w:r>
        <w:rPr>
          <w:rFonts w:hint="eastAsia"/>
          <w:sz w:val="24"/>
          <w:szCs w:val="24"/>
          <w:lang w:val="en-US" w:eastAsia="zh-CN"/>
        </w:rPr>
        <w:t>表5.13数据库退货表</w:t>
      </w:r>
    </w:p>
    <w:tbl>
      <w:tblPr>
        <w:tblStyle w:val="16"/>
        <w:tblW w:w="9196" w:type="dxa"/>
        <w:tblInd w:w="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0"/>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vAlign w:val="top"/>
          </w:tcPr>
          <w:p>
            <w:pPr>
              <w:pStyle w:val="4"/>
              <w:ind w:firstLine="420" w:firstLineChars="0"/>
              <w:jc w:val="both"/>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both"/>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both"/>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both"/>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sr_id</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Int(11)</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sr_name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货物名称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sr_sipping</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客户托单号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sr_storerid</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sr_phone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电话号码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sr_names</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货主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sr_skumodel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货物型号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sr_num</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double(255,0)</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货物数量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sr_cause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退货原因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sr_time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datetime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退货时间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sr_whid</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仓库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rPr>
                <w:rFonts w:hint="default"/>
                <w:sz w:val="24"/>
                <w:szCs w:val="24"/>
                <w:vertAlign w:val="baseline"/>
                <w:lang w:val="en-US" w:eastAsia="zh-CN"/>
              </w:rPr>
            </w:pPr>
            <w:r>
              <w:rPr>
                <w:rFonts w:hint="eastAsia"/>
                <w:sz w:val="24"/>
                <w:szCs w:val="24"/>
                <w:vertAlign w:val="baseline"/>
                <w:lang w:val="en-US" w:eastAsia="zh-CN"/>
              </w:rPr>
              <w:t>sr_volume</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double(255,0)</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rPr>
                <w:rFonts w:hint="default"/>
                <w:sz w:val="24"/>
                <w:szCs w:val="24"/>
                <w:vertAlign w:val="baseline"/>
                <w:lang w:val="en-US" w:eastAsia="zh-CN"/>
              </w:rPr>
            </w:pPr>
            <w:r>
              <w:rPr>
                <w:rFonts w:hint="eastAsia"/>
                <w:sz w:val="24"/>
                <w:szCs w:val="24"/>
                <w:vertAlign w:val="baseline"/>
                <w:lang w:val="en-US" w:eastAsia="zh-CN"/>
              </w:rPr>
              <w:t>退货体积</w:t>
            </w:r>
          </w:p>
        </w:tc>
      </w:tr>
    </w:tbl>
    <w:p>
      <w:pPr>
        <w:ind w:firstLine="420" w:firstLineChars="0"/>
        <w:rPr>
          <w:rFonts w:hint="default"/>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收费表：主要用于出货时要进行付款。相对应的如表5.14所示</w:t>
      </w:r>
    </w:p>
    <w:p>
      <w:pPr>
        <w:ind w:left="2520" w:leftChars="0" w:firstLine="420" w:firstLineChars="0"/>
        <w:rPr>
          <w:rFonts w:hint="eastAsia"/>
          <w:sz w:val="24"/>
          <w:szCs w:val="24"/>
          <w:lang w:val="en-US" w:eastAsia="zh-CN"/>
        </w:rPr>
      </w:pPr>
      <w:r>
        <w:rPr>
          <w:rFonts w:hint="eastAsia"/>
          <w:sz w:val="24"/>
          <w:szCs w:val="24"/>
          <w:lang w:val="en-US" w:eastAsia="zh-CN"/>
        </w:rPr>
        <w:t>表5.14数据库收费表</w:t>
      </w:r>
    </w:p>
    <w:p>
      <w:pPr>
        <w:ind w:left="2520" w:leftChars="0" w:firstLine="420" w:firstLineChars="0"/>
        <w:rPr>
          <w:rFonts w:hint="default"/>
          <w:sz w:val="24"/>
          <w:szCs w:val="24"/>
          <w:lang w:val="en-US" w:eastAsia="zh-CN"/>
        </w:rPr>
      </w:pPr>
    </w:p>
    <w:tbl>
      <w:tblPr>
        <w:tblStyle w:val="16"/>
        <w:tblW w:w="92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21"/>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vAlign w:val="top"/>
          </w:tcPr>
          <w:p>
            <w:pPr>
              <w:pStyle w:val="4"/>
              <w:ind w:firstLine="420" w:firstLineChars="0"/>
              <w:jc w:val="both"/>
              <w:rPr>
                <w:rFonts w:hint="eastAsia"/>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both"/>
              <w:rPr>
                <w:rFonts w:hint="eastAsia"/>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both"/>
              <w:rPr>
                <w:rFonts w:hint="eastAsia"/>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both"/>
              <w:rPr>
                <w:rFonts w:hint="eastAsia"/>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bigint(20)</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rPr>
                <w:rFonts w:hint="default"/>
                <w:sz w:val="24"/>
                <w:szCs w:val="24"/>
                <w:vertAlign w:val="baseline"/>
                <w:lang w:val="en-US" w:eastAsia="zh-CN"/>
              </w:rPr>
            </w:pPr>
            <w:r>
              <w:rPr>
                <w:rFonts w:hint="eastAsia"/>
                <w:sz w:val="24"/>
                <w:szCs w:val="24"/>
                <w:vertAlign w:val="baseline"/>
                <w:lang w:val="en-US" w:eastAsia="zh-CN"/>
              </w:rPr>
              <w:t>cause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收费原因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rPr>
                <w:rFonts w:hint="default"/>
                <w:sz w:val="24"/>
                <w:szCs w:val="24"/>
                <w:vertAlign w:val="baseline"/>
                <w:lang w:val="en-US" w:eastAsia="zh-CN"/>
              </w:rPr>
            </w:pPr>
            <w:r>
              <w:rPr>
                <w:rFonts w:hint="eastAsia"/>
                <w:sz w:val="24"/>
                <w:szCs w:val="24"/>
                <w:vertAlign w:val="baseline"/>
                <w:lang w:val="en-US" w:eastAsia="zh-CN"/>
              </w:rPr>
              <w:t>scope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double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收费范围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rPr>
                <w:rFonts w:hint="default"/>
                <w:sz w:val="24"/>
                <w:szCs w:val="24"/>
                <w:vertAlign w:val="baseline"/>
                <w:lang w:val="en-US" w:eastAsia="zh-CN"/>
              </w:rPr>
            </w:pPr>
            <w:r>
              <w:rPr>
                <w:rFonts w:hint="eastAsia"/>
                <w:sz w:val="24"/>
                <w:szCs w:val="24"/>
                <w:vertAlign w:val="baseline"/>
                <w:lang w:val="en-US" w:eastAsia="zh-CN"/>
              </w:rPr>
              <w:t>money</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decimal(10,0)</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收费金额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21" w:type="dxa"/>
          </w:tcPr>
          <w:p>
            <w:pPr>
              <w:jc w:val="center"/>
              <w:rPr>
                <w:rFonts w:hint="default"/>
                <w:sz w:val="24"/>
                <w:szCs w:val="24"/>
                <w:vertAlign w:val="baseline"/>
                <w:lang w:val="en-US" w:eastAsia="zh-CN"/>
              </w:rPr>
            </w:pPr>
            <w:r>
              <w:rPr>
                <w:rFonts w:hint="eastAsia"/>
                <w:sz w:val="24"/>
                <w:szCs w:val="24"/>
                <w:vertAlign w:val="baseline"/>
                <w:lang w:val="en-US" w:eastAsia="zh-CN"/>
              </w:rPr>
              <w:t>unit</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收费单位</w:t>
            </w:r>
          </w:p>
        </w:tc>
      </w:tr>
    </w:tbl>
    <w:p>
      <w:pPr>
        <w:jc w:val="center"/>
        <w:rPr>
          <w:rFonts w:hint="eastAsia"/>
          <w:sz w:val="24"/>
          <w:szCs w:val="24"/>
          <w:lang w:val="en-US" w:eastAsia="zh-CN"/>
        </w:rPr>
      </w:pPr>
    </w:p>
    <w:p>
      <w:pPr>
        <w:ind w:firstLine="420" w:firstLineChars="0"/>
        <w:rPr>
          <w:rFonts w:hint="eastAsia"/>
          <w:sz w:val="24"/>
          <w:szCs w:val="24"/>
          <w:lang w:val="en-US" w:eastAsia="zh-CN"/>
        </w:rPr>
      </w:pP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资源表：此表主要用于资源地址的访问。相对应的如表格5.15所示</w:t>
      </w:r>
    </w:p>
    <w:p>
      <w:pPr>
        <w:ind w:left="2520" w:leftChars="0" w:firstLine="420" w:firstLineChars="0"/>
        <w:rPr>
          <w:rFonts w:hint="eastAsia"/>
          <w:sz w:val="24"/>
          <w:szCs w:val="24"/>
          <w:lang w:val="en-US" w:eastAsia="zh-CN"/>
        </w:rPr>
      </w:pPr>
      <w:r>
        <w:rPr>
          <w:rFonts w:hint="eastAsia"/>
          <w:sz w:val="24"/>
          <w:szCs w:val="24"/>
          <w:lang w:val="en-US" w:eastAsia="zh-CN"/>
        </w:rPr>
        <w:t>表5.15数据库资源表</w:t>
      </w:r>
    </w:p>
    <w:tbl>
      <w:tblPr>
        <w:tblStyle w:val="16"/>
        <w:tblW w:w="9196" w:type="dxa"/>
        <w:tblInd w:w="9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30"/>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name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varchar(64)</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url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varchar(100)</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description</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资源介绍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icon</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varchar(32)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资源图标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pid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父级资源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seq</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排序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status</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resource_type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0" w:type="dxa"/>
          </w:tcPr>
          <w:p>
            <w:pPr>
              <w:jc w:val="center"/>
              <w:rPr>
                <w:rFonts w:hint="default"/>
                <w:sz w:val="24"/>
                <w:szCs w:val="24"/>
                <w:vertAlign w:val="baseline"/>
                <w:lang w:val="en-US" w:eastAsia="zh-CN"/>
              </w:rPr>
            </w:pPr>
            <w:r>
              <w:rPr>
                <w:rFonts w:hint="eastAsia"/>
                <w:sz w:val="24"/>
                <w:szCs w:val="24"/>
                <w:vertAlign w:val="baseline"/>
                <w:lang w:val="en-US" w:eastAsia="zh-CN"/>
              </w:rPr>
              <w:t>create_time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datetime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创建时间</w:t>
            </w:r>
          </w:p>
        </w:tc>
      </w:tr>
    </w:tbl>
    <w:p>
      <w:pPr>
        <w:ind w:left="2520" w:leftChars="0" w:firstLine="420" w:firstLineChars="0"/>
        <w:jc w:val="center"/>
        <w:rPr>
          <w:rFonts w:hint="default"/>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角色表：主要用于分类员工身份。相对应如表5.16表所示</w:t>
      </w:r>
    </w:p>
    <w:p>
      <w:pPr>
        <w:ind w:left="2520" w:leftChars="0" w:firstLine="420" w:firstLineChars="0"/>
        <w:jc w:val="both"/>
        <w:rPr>
          <w:rFonts w:hint="eastAsia"/>
          <w:sz w:val="24"/>
          <w:szCs w:val="24"/>
          <w:lang w:val="en-US" w:eastAsia="zh-CN"/>
        </w:rPr>
      </w:pPr>
      <w:r>
        <w:rPr>
          <w:rFonts w:hint="eastAsia"/>
          <w:sz w:val="24"/>
          <w:szCs w:val="24"/>
          <w:lang w:val="en-US" w:eastAsia="zh-CN"/>
        </w:rPr>
        <w:t>表5.16数据库角色表</w:t>
      </w:r>
    </w:p>
    <w:tbl>
      <w:tblPr>
        <w:tblStyle w:val="16"/>
        <w:tblW w:w="9155"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name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varchar(64)</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角色名称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seq</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排序号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description</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varchar(255)</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status</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状态</w:t>
            </w:r>
          </w:p>
        </w:tc>
      </w:tr>
    </w:tbl>
    <w:p>
      <w:pPr>
        <w:ind w:left="2520" w:leftChars="0" w:firstLine="420" w:firstLineChars="0"/>
        <w:jc w:val="both"/>
        <w:rPr>
          <w:rFonts w:hint="default"/>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角色资源表：此表主要是让角色可以访问资源信息。相对应如表5.17所示</w:t>
      </w:r>
    </w:p>
    <w:p>
      <w:pPr>
        <w:ind w:left="2520" w:leftChars="0" w:firstLine="420" w:firstLineChars="0"/>
        <w:jc w:val="both"/>
        <w:rPr>
          <w:rFonts w:hint="eastAsia"/>
          <w:sz w:val="24"/>
          <w:szCs w:val="24"/>
          <w:lang w:val="en-US" w:eastAsia="zh-CN"/>
        </w:rPr>
      </w:pPr>
      <w:r>
        <w:rPr>
          <w:rFonts w:hint="eastAsia"/>
          <w:sz w:val="24"/>
          <w:szCs w:val="24"/>
          <w:lang w:val="en-US" w:eastAsia="zh-CN"/>
        </w:rPr>
        <w:t>表5.17数据库角色资源表</w:t>
      </w:r>
    </w:p>
    <w:tbl>
      <w:tblPr>
        <w:tblStyle w:val="16"/>
        <w:tblW w:w="9168"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role_id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角色id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resource_id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资源id</w:t>
            </w:r>
          </w:p>
        </w:tc>
      </w:tr>
    </w:tbl>
    <w:p>
      <w:pPr>
        <w:ind w:firstLine="420" w:firstLineChars="0"/>
        <w:jc w:val="both"/>
        <w:rPr>
          <w:rFonts w:hint="eastAsia"/>
          <w:sz w:val="24"/>
          <w:szCs w:val="24"/>
          <w:lang w:val="en-US" w:eastAsia="zh-CN"/>
        </w:rPr>
      </w:pPr>
    </w:p>
    <w:p>
      <w:pPr>
        <w:ind w:firstLine="420" w:firstLineChars="0"/>
        <w:jc w:val="both"/>
        <w:rPr>
          <w:rFonts w:hint="eastAsia"/>
          <w:sz w:val="24"/>
          <w:szCs w:val="24"/>
          <w:lang w:val="en-US" w:eastAsia="zh-CN"/>
        </w:rPr>
      </w:pPr>
      <w:r>
        <w:rPr>
          <w:rFonts w:hint="eastAsia"/>
          <w:sz w:val="24"/>
          <w:szCs w:val="24"/>
          <w:lang w:val="en-US" w:eastAsia="zh-CN"/>
        </w:rPr>
        <w:t>用户表：此表用于存储用于个人信息。相对应如表5.18所示</w:t>
      </w:r>
    </w:p>
    <w:p>
      <w:pPr>
        <w:ind w:left="2100" w:leftChars="0" w:firstLine="420" w:firstLineChars="0"/>
        <w:jc w:val="both"/>
        <w:rPr>
          <w:rFonts w:hint="eastAsia"/>
          <w:sz w:val="24"/>
          <w:szCs w:val="24"/>
          <w:lang w:val="en-US" w:eastAsia="zh-CN"/>
        </w:rPr>
      </w:pPr>
      <w:r>
        <w:rPr>
          <w:rFonts w:hint="eastAsia"/>
          <w:sz w:val="24"/>
          <w:szCs w:val="24"/>
          <w:lang w:val="en-US" w:eastAsia="zh-CN"/>
        </w:rPr>
        <w:t>表5.18数据库用户表</w:t>
      </w:r>
    </w:p>
    <w:tbl>
      <w:tblPr>
        <w:tblStyle w:val="16"/>
        <w:tblW w:w="9168"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2"/>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vAlign w:val="top"/>
          </w:tcPr>
          <w:p>
            <w:pPr>
              <w:pStyle w:val="4"/>
              <w:ind w:firstLine="420" w:firstLineChars="0"/>
              <w:jc w:val="left"/>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left"/>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left"/>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left"/>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login_name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varchar(64)</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name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varchar(64)</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password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varchar(64)</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sex</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性别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age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年龄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phone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varchar(20)</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user_type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tinyint(2)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用户类型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status</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tityint(2)</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用户状态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create_time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datetime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创建时间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02" w:type="dxa"/>
          </w:tcPr>
          <w:p>
            <w:pPr>
              <w:jc w:val="center"/>
              <w:rPr>
                <w:rFonts w:hint="default"/>
                <w:sz w:val="24"/>
                <w:szCs w:val="24"/>
                <w:vertAlign w:val="baseline"/>
                <w:lang w:val="en-US" w:eastAsia="zh-CN"/>
              </w:rPr>
            </w:pPr>
            <w:r>
              <w:rPr>
                <w:rFonts w:hint="eastAsia"/>
                <w:sz w:val="24"/>
                <w:szCs w:val="24"/>
                <w:vertAlign w:val="baseline"/>
                <w:lang w:val="en-US" w:eastAsia="zh-CN"/>
              </w:rPr>
              <w:t>outtime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datetime</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最近登录时间</w:t>
            </w:r>
          </w:p>
        </w:tc>
      </w:tr>
    </w:tbl>
    <w:p>
      <w:pPr>
        <w:ind w:left="2100" w:leftChars="0" w:firstLine="420" w:firstLineChars="0"/>
        <w:jc w:val="left"/>
        <w:rPr>
          <w:rFonts w:hint="default"/>
          <w:sz w:val="24"/>
          <w:szCs w:val="24"/>
          <w:lang w:val="en-US" w:eastAsia="zh-CN"/>
        </w:rPr>
      </w:pPr>
    </w:p>
    <w:p>
      <w:pPr>
        <w:jc w:val="left"/>
        <w:rPr>
          <w:rFonts w:hint="eastAsia"/>
          <w:sz w:val="24"/>
          <w:szCs w:val="24"/>
          <w:lang w:val="en-US" w:eastAsia="zh-CN"/>
        </w:rPr>
      </w:pPr>
      <w:r>
        <w:rPr>
          <w:rFonts w:hint="eastAsia"/>
          <w:sz w:val="24"/>
          <w:szCs w:val="24"/>
          <w:lang w:val="en-US" w:eastAsia="zh-CN"/>
        </w:rPr>
        <w:t>用户角色表：此表主要是用于将用户设置为角色。相对应的表如5.19所示</w:t>
      </w:r>
    </w:p>
    <w:p>
      <w:pPr>
        <w:ind w:left="2940" w:leftChars="0" w:firstLine="420" w:firstLineChars="0"/>
        <w:jc w:val="left"/>
        <w:rPr>
          <w:rFonts w:hint="eastAsia"/>
          <w:sz w:val="24"/>
          <w:szCs w:val="24"/>
          <w:lang w:val="en-US" w:eastAsia="zh-CN"/>
        </w:rPr>
      </w:pPr>
      <w:r>
        <w:rPr>
          <w:rFonts w:hint="eastAsia"/>
          <w:sz w:val="24"/>
          <w:szCs w:val="24"/>
          <w:lang w:val="en-US" w:eastAsia="zh-CN"/>
        </w:rPr>
        <w:t>表5.19用户角色表</w:t>
      </w:r>
    </w:p>
    <w:tbl>
      <w:tblPr>
        <w:tblStyle w:val="16"/>
        <w:tblW w:w="9155" w:type="dxa"/>
        <w:tblInd w:w="13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9"/>
        <w:gridCol w:w="2322"/>
        <w:gridCol w:w="2322"/>
        <w:gridCol w:w="2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字段名</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类型</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可否为空</w:t>
            </w:r>
          </w:p>
        </w:tc>
        <w:tc>
          <w:tcPr>
            <w:tcW w:w="2322" w:type="dxa"/>
            <w:vAlign w:val="top"/>
          </w:tcPr>
          <w:p>
            <w:pPr>
              <w:pStyle w:val="4"/>
              <w:ind w:firstLine="420" w:firstLineChars="0"/>
              <w:jc w:val="center"/>
              <w:rPr>
                <w:rFonts w:hint="default"/>
                <w:sz w:val="24"/>
                <w:szCs w:val="24"/>
                <w:vertAlign w:val="baseline"/>
                <w:lang w:val="en-US" w:eastAsia="zh-CN"/>
              </w:rPr>
            </w:pPr>
            <w:r>
              <w:rPr>
                <w:rFonts w:hint="eastAsia"/>
                <w:b w:val="0"/>
                <w:bCs w:val="0"/>
                <w:sz w:val="24"/>
                <w:szCs w:val="24"/>
                <w:vertAlign w:val="baseline"/>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user_id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89" w:type="dxa"/>
          </w:tcPr>
          <w:p>
            <w:pPr>
              <w:jc w:val="center"/>
              <w:rPr>
                <w:rFonts w:hint="default"/>
                <w:sz w:val="24"/>
                <w:szCs w:val="24"/>
                <w:vertAlign w:val="baseline"/>
                <w:lang w:val="en-US" w:eastAsia="zh-CN"/>
              </w:rPr>
            </w:pPr>
            <w:r>
              <w:rPr>
                <w:rFonts w:hint="eastAsia"/>
                <w:sz w:val="24"/>
                <w:szCs w:val="24"/>
                <w:vertAlign w:val="baseline"/>
                <w:lang w:val="en-US" w:eastAsia="zh-CN"/>
              </w:rPr>
              <w:t>uole_id</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bigint(19)</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Not nul</w:t>
            </w:r>
          </w:p>
        </w:tc>
        <w:tc>
          <w:tcPr>
            <w:tcW w:w="2322" w:type="dxa"/>
          </w:tcPr>
          <w:p>
            <w:pPr>
              <w:jc w:val="center"/>
              <w:rPr>
                <w:rFonts w:hint="default"/>
                <w:sz w:val="24"/>
                <w:szCs w:val="24"/>
                <w:vertAlign w:val="baseline"/>
                <w:lang w:val="en-US" w:eastAsia="zh-CN"/>
              </w:rPr>
            </w:pPr>
            <w:r>
              <w:rPr>
                <w:rFonts w:hint="eastAsia"/>
                <w:sz w:val="24"/>
                <w:szCs w:val="24"/>
                <w:vertAlign w:val="baseline"/>
                <w:lang w:val="en-US" w:eastAsia="zh-CN"/>
              </w:rPr>
              <w:t>角色id</w:t>
            </w:r>
          </w:p>
        </w:tc>
      </w:tr>
    </w:tbl>
    <w:p>
      <w:pPr>
        <w:ind w:left="3360" w:leftChars="0" w:firstLine="420" w:firstLineChars="0"/>
        <w:jc w:val="left"/>
        <w:rPr>
          <w:rFonts w:hint="eastAsia"/>
          <w:sz w:val="32"/>
          <w:szCs w:val="22"/>
        </w:rPr>
      </w:pPr>
      <w:bookmarkStart w:id="156" w:name="_Toc17191630"/>
      <w:bookmarkStart w:id="157" w:name="_Toc6343344"/>
      <w:bookmarkStart w:id="158" w:name="_Toc17108325"/>
    </w:p>
    <w:p>
      <w:pPr>
        <w:ind w:left="3360" w:leftChars="0" w:firstLine="420" w:firstLineChars="0"/>
        <w:jc w:val="left"/>
        <w:rPr>
          <w:rFonts w:hint="eastAsia"/>
          <w:b/>
          <w:bCs/>
          <w:sz w:val="32"/>
          <w:szCs w:val="22"/>
        </w:rPr>
      </w:pPr>
    </w:p>
    <w:p>
      <w:pPr>
        <w:ind w:left="3360" w:leftChars="0" w:firstLine="420" w:firstLineChars="0"/>
        <w:jc w:val="left"/>
        <w:outlineLvl w:val="1"/>
        <w:rPr>
          <w:rFonts w:hint="eastAsia"/>
          <w:b/>
          <w:bCs/>
          <w:sz w:val="32"/>
          <w:szCs w:val="22"/>
        </w:rPr>
      </w:pPr>
      <w:bookmarkStart w:id="159" w:name="_Toc13651_WPSOffice_Level1"/>
      <w:bookmarkStart w:id="160" w:name="_Toc17842_WPSOffice_Level2"/>
      <w:r>
        <w:rPr>
          <w:rFonts w:hint="eastAsia"/>
          <w:b/>
          <w:bCs/>
          <w:sz w:val="32"/>
          <w:szCs w:val="22"/>
        </w:rPr>
        <w:t>6</w:t>
      </w:r>
      <w:r>
        <w:rPr>
          <w:b/>
          <w:bCs/>
          <w:sz w:val="32"/>
          <w:szCs w:val="22"/>
        </w:rPr>
        <w:t xml:space="preserve"> </w:t>
      </w:r>
      <w:r>
        <w:rPr>
          <w:rFonts w:hint="eastAsia"/>
          <w:b/>
          <w:bCs/>
          <w:sz w:val="32"/>
          <w:szCs w:val="22"/>
        </w:rPr>
        <w:t>系统实现</w:t>
      </w:r>
      <w:bookmarkEnd w:id="156"/>
      <w:bookmarkEnd w:id="157"/>
      <w:bookmarkEnd w:id="158"/>
      <w:bookmarkEnd w:id="159"/>
      <w:bookmarkEnd w:id="160"/>
    </w:p>
    <w:p>
      <w:pPr>
        <w:ind w:firstLine="420" w:firstLineChars="0"/>
        <w:jc w:val="left"/>
        <w:outlineLvl w:val="2"/>
        <w:rPr>
          <w:rFonts w:hint="eastAsia"/>
          <w:b w:val="0"/>
          <w:bCs w:val="0"/>
          <w:sz w:val="24"/>
          <w:szCs w:val="20"/>
          <w:lang w:val="en-US" w:eastAsia="zh-CN"/>
        </w:rPr>
      </w:pPr>
      <w:bookmarkStart w:id="161" w:name="_Toc29341_WPSOffice_Level3"/>
      <w:r>
        <w:rPr>
          <w:rFonts w:hint="eastAsia"/>
          <w:b w:val="0"/>
          <w:bCs w:val="0"/>
          <w:sz w:val="24"/>
          <w:szCs w:val="20"/>
          <w:lang w:val="en-US" w:eastAsia="zh-CN"/>
        </w:rPr>
        <w:t>6.1系统登录界面</w:t>
      </w:r>
      <w:bookmarkEnd w:id="161"/>
    </w:p>
    <w:p>
      <w:pPr>
        <w:ind w:left="420" w:leftChars="0" w:firstLine="420" w:firstLineChars="0"/>
        <w:jc w:val="left"/>
        <w:rPr>
          <w:rFonts w:hint="default"/>
          <w:b w:val="0"/>
          <w:bCs w:val="0"/>
          <w:sz w:val="24"/>
          <w:szCs w:val="20"/>
          <w:lang w:val="en-US" w:eastAsia="zh-CN"/>
        </w:rPr>
      </w:pPr>
      <w:r>
        <w:rPr>
          <w:rFonts w:hint="eastAsia"/>
          <w:b w:val="0"/>
          <w:bCs w:val="0"/>
          <w:sz w:val="24"/>
          <w:szCs w:val="20"/>
          <w:lang w:val="en-US" w:eastAsia="zh-CN"/>
        </w:rPr>
        <w:t>要进入风行物流系统必须通过系统的登录平台，输入正确的用户名和密码，通过login()接口将数据通过ajax传输到后台进行验证，经过验证通过后才可以进入系统主界面，如果输入信息有错误，系统会出现相应的错误提示。如果输入用户名admin,密码123456，点击登录，就可以进入主界面。登录界面如图6.1所示</w:t>
      </w:r>
    </w:p>
    <w:p>
      <w:pPr>
        <w:jc w:val="left"/>
        <w:rPr>
          <w:rFonts w:hint="eastAsia" w:eastAsia="宋体"/>
          <w:b/>
          <w:bCs/>
          <w:sz w:val="32"/>
          <w:szCs w:val="22"/>
          <w:lang w:val="en-US" w:eastAsia="zh-CN"/>
        </w:rPr>
      </w:pPr>
      <w:r>
        <w:rPr>
          <w:rFonts w:ascii="宋体" w:hAnsi="宋体" w:eastAsia="宋体" w:cs="宋体"/>
          <w:kern w:val="0"/>
          <w:sz w:val="24"/>
          <w:szCs w:val="24"/>
          <w:lang w:val="en-US" w:eastAsia="zh-CN" w:bidi="ar"/>
        </w:rPr>
        <w:drawing>
          <wp:inline distT="0" distB="0" distL="114300" distR="114300">
            <wp:extent cx="5658485" cy="2388235"/>
            <wp:effectExtent l="0" t="0" r="18415" b="1206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0"/>
                    <a:stretch>
                      <a:fillRect/>
                    </a:stretch>
                  </pic:blipFill>
                  <pic:spPr>
                    <a:xfrm>
                      <a:off x="0" y="0"/>
                      <a:ext cx="5658485" cy="2388235"/>
                    </a:xfrm>
                    <a:prstGeom prst="rect">
                      <a:avLst/>
                    </a:prstGeom>
                    <a:noFill/>
                    <a:ln w="9525">
                      <a:noFill/>
                    </a:ln>
                  </pic:spPr>
                </pic:pic>
              </a:graphicData>
            </a:graphic>
          </wp:inline>
        </w:drawing>
      </w:r>
    </w:p>
    <w:p>
      <w:pPr>
        <w:keepNext w:val="0"/>
        <w:keepLines w:val="0"/>
        <w:widowControl/>
        <w:suppressLineNumbers w:val="0"/>
        <w:ind w:left="2940" w:leftChars="0" w:firstLine="420" w:firstLineChars="0"/>
        <w:jc w:val="left"/>
        <w:rPr>
          <w:rFonts w:hint="default"/>
          <w:lang w:val="en-US" w:eastAsia="zh-CN"/>
        </w:rPr>
      </w:pPr>
      <w:r>
        <w:rPr>
          <w:rFonts w:hint="eastAsia"/>
          <w:lang w:val="en-US" w:eastAsia="zh-CN"/>
        </w:rPr>
        <w:t>图6.1登录界面图</w:t>
      </w:r>
    </w:p>
    <w:p>
      <w:pPr>
        <w:keepNext w:val="0"/>
        <w:keepLines w:val="0"/>
        <w:widowControl/>
        <w:suppressLineNumbers w:val="0"/>
        <w:jc w:val="left"/>
        <w:outlineLvl w:val="2"/>
        <w:rPr>
          <w:rFonts w:hint="eastAsia"/>
          <w:lang w:val="en-US" w:eastAsia="zh-CN"/>
        </w:rPr>
      </w:pPr>
      <w:bookmarkStart w:id="162" w:name="_Toc3768_WPSOffice_Level3"/>
      <w:r>
        <w:rPr>
          <w:rFonts w:hint="eastAsia"/>
          <w:lang w:val="en-US" w:eastAsia="zh-CN"/>
        </w:rPr>
        <w:t>6.2系统主界面</w:t>
      </w:r>
      <w:bookmarkEnd w:id="162"/>
    </w:p>
    <w:p>
      <w:pPr>
        <w:keepNext w:val="0"/>
        <w:keepLines w:val="0"/>
        <w:widowControl/>
        <w:suppressLineNumbers w:val="0"/>
        <w:ind w:firstLine="420" w:firstLineChars="0"/>
        <w:jc w:val="left"/>
        <w:rPr>
          <w:rFonts w:hint="eastAsia"/>
          <w:lang w:val="en-US" w:eastAsia="zh-CN"/>
        </w:rPr>
      </w:pPr>
      <w:r>
        <w:rPr>
          <w:rFonts w:hint="eastAsia"/>
          <w:lang w:val="en-US" w:eastAsia="zh-CN"/>
        </w:rPr>
        <w:t>点击登录通过后，会进入系统的主界面，此时主界面会根据用户的权限显示相应功能。这里以管理员为例，管理员进入到主界面后可以看到有很多模块功能，而普通的员工只能看到客户管理的业务。如图6.2所示。</w:t>
      </w:r>
    </w:p>
    <w:p>
      <w:pPr>
        <w:keepNext w:val="0"/>
        <w:keepLines w:val="0"/>
        <w:widowControl/>
        <w:suppressLineNumbers w:val="0"/>
        <w:ind w:firstLine="420" w:firstLineChars="0"/>
        <w:jc w:val="left"/>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49290" cy="3211195"/>
            <wp:effectExtent l="0" t="0" r="3810" b="825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1"/>
                    <a:stretch>
                      <a:fillRect/>
                    </a:stretch>
                  </pic:blipFill>
                  <pic:spPr>
                    <a:xfrm>
                      <a:off x="0" y="0"/>
                      <a:ext cx="5749290" cy="3211195"/>
                    </a:xfrm>
                    <a:prstGeom prst="rect">
                      <a:avLst/>
                    </a:prstGeom>
                    <a:noFill/>
                    <a:ln w="9525">
                      <a:noFill/>
                    </a:ln>
                  </pic:spPr>
                </pic:pic>
              </a:graphicData>
            </a:graphic>
          </wp:inline>
        </w:drawing>
      </w:r>
    </w:p>
    <w:p>
      <w:pPr>
        <w:keepNext w:val="0"/>
        <w:keepLines w:val="0"/>
        <w:widowControl/>
        <w:suppressLineNumbers w:val="0"/>
        <w:ind w:firstLine="3636" w:firstLineChars="1509"/>
        <w:jc w:val="left"/>
        <w:rPr>
          <w:rFonts w:hint="eastAsia"/>
          <w:lang w:val="en-US" w:eastAsia="zh-CN"/>
        </w:rPr>
      </w:pPr>
      <w:r>
        <w:rPr>
          <w:rFonts w:hint="eastAsia"/>
          <w:lang w:val="en-US" w:eastAsia="zh-CN"/>
        </w:rPr>
        <w:t>图6.2主界面图</w:t>
      </w:r>
    </w:p>
    <w:p>
      <w:pPr>
        <w:keepNext w:val="0"/>
        <w:keepLines w:val="0"/>
        <w:widowControl/>
        <w:suppressLineNumbers w:val="0"/>
        <w:ind w:firstLine="3636" w:firstLineChars="1509"/>
        <w:jc w:val="left"/>
        <w:rPr>
          <w:rFonts w:hint="default"/>
          <w:lang w:val="en-US" w:eastAsia="zh-CN"/>
        </w:rPr>
      </w:pPr>
    </w:p>
    <w:p>
      <w:pPr>
        <w:jc w:val="left"/>
        <w:outlineLvl w:val="2"/>
        <w:rPr>
          <w:rFonts w:hint="eastAsia"/>
          <w:b w:val="0"/>
          <w:bCs w:val="0"/>
          <w:sz w:val="24"/>
          <w:szCs w:val="20"/>
          <w:lang w:val="en-US" w:eastAsia="zh-CN"/>
        </w:rPr>
      </w:pPr>
      <w:bookmarkStart w:id="163" w:name="_Toc13728_WPSOffice_Level3"/>
      <w:r>
        <w:rPr>
          <w:rFonts w:hint="eastAsia"/>
          <w:b w:val="0"/>
          <w:bCs w:val="0"/>
          <w:sz w:val="24"/>
          <w:szCs w:val="20"/>
          <w:lang w:val="en-US" w:eastAsia="zh-CN"/>
        </w:rPr>
        <w:t>6.3资源管理</w:t>
      </w:r>
      <w:bookmarkEnd w:id="163"/>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左上角的资源管理，可以看到整个系统的资源目录，只有超级管理员才可以有权限访问资源管理，它是整个系统的骨架子。可添加系统资源目录，并可以进行修改和删除资源，编辑后再次刷新就可以看到资源更新了。如图6.3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31205" cy="3488690"/>
            <wp:effectExtent l="0" t="0" r="17145" b="165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2"/>
                    <a:stretch>
                      <a:fillRect/>
                    </a:stretch>
                  </pic:blipFill>
                  <pic:spPr>
                    <a:xfrm>
                      <a:off x="0" y="0"/>
                      <a:ext cx="5831205" cy="348869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图6.3资源管理界面图</w:t>
      </w:r>
    </w:p>
    <w:p>
      <w:pPr>
        <w:ind w:left="2940" w:leftChars="0" w:firstLine="420" w:firstLineChars="0"/>
        <w:jc w:val="left"/>
        <w:rPr>
          <w:rFonts w:hint="eastAsia"/>
          <w:b w:val="0"/>
          <w:bCs w:val="0"/>
          <w:sz w:val="24"/>
          <w:szCs w:val="20"/>
          <w:lang w:val="en-US" w:eastAsia="zh-CN"/>
        </w:rPr>
      </w:pPr>
    </w:p>
    <w:p>
      <w:pPr>
        <w:jc w:val="left"/>
        <w:outlineLvl w:val="2"/>
        <w:rPr>
          <w:rFonts w:hint="eastAsia"/>
          <w:b w:val="0"/>
          <w:bCs w:val="0"/>
          <w:sz w:val="24"/>
          <w:szCs w:val="20"/>
          <w:lang w:val="en-US" w:eastAsia="zh-CN"/>
        </w:rPr>
      </w:pPr>
      <w:bookmarkStart w:id="164" w:name="_Toc8110_WPSOffice_Level3"/>
      <w:r>
        <w:rPr>
          <w:rFonts w:hint="eastAsia"/>
          <w:b w:val="0"/>
          <w:bCs w:val="0"/>
          <w:sz w:val="24"/>
          <w:szCs w:val="20"/>
          <w:lang w:val="en-US" w:eastAsia="zh-CN"/>
        </w:rPr>
        <w:t>6.4角色管理</w:t>
      </w:r>
      <w:bookmarkEnd w:id="164"/>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点击角色管理，可以看到员工的角色类型，并可以添加新的角色，可授权、编辑以及删除操作，授权给与角色权限。如图6.4所示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96965" cy="3259455"/>
            <wp:effectExtent l="0" t="0" r="13335" b="17145"/>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13"/>
                    <a:stretch>
                      <a:fillRect/>
                    </a:stretch>
                  </pic:blipFill>
                  <pic:spPr>
                    <a:xfrm>
                      <a:off x="0" y="0"/>
                      <a:ext cx="6196965" cy="3259455"/>
                    </a:xfrm>
                    <a:prstGeom prst="rect">
                      <a:avLst/>
                    </a:prstGeom>
                    <a:noFill/>
                    <a:ln w="9525">
                      <a:noFill/>
                    </a:ln>
                  </pic:spPr>
                </pic:pic>
              </a:graphicData>
            </a:graphic>
          </wp:inline>
        </w:drawing>
      </w:r>
    </w:p>
    <w:p>
      <w:pPr>
        <w:keepNext w:val="0"/>
        <w:keepLines w:val="0"/>
        <w:widowControl/>
        <w:suppressLineNumbers w:val="0"/>
        <w:ind w:left="3360" w:leftChars="0" w:firstLine="420" w:firstLineChars="0"/>
        <w:jc w:val="left"/>
        <w:rPr>
          <w:rFonts w:hint="default" w:eastAsia="宋体"/>
          <w:lang w:val="en-US" w:eastAsia="zh-CN"/>
        </w:rPr>
      </w:pPr>
      <w:r>
        <w:rPr>
          <w:rFonts w:hint="eastAsia"/>
          <w:lang w:val="en-US" w:eastAsia="zh-CN"/>
        </w:rPr>
        <w:t>图6.4角色管理界面</w:t>
      </w:r>
    </w:p>
    <w:p>
      <w:pPr>
        <w:jc w:val="left"/>
        <w:outlineLvl w:val="2"/>
        <w:rPr>
          <w:rFonts w:hint="eastAsia"/>
          <w:b w:val="0"/>
          <w:bCs w:val="0"/>
          <w:sz w:val="24"/>
          <w:szCs w:val="20"/>
          <w:lang w:val="en-US" w:eastAsia="zh-CN"/>
        </w:rPr>
      </w:pPr>
      <w:bookmarkStart w:id="165" w:name="_Toc5095_WPSOffice_Level3"/>
      <w:r>
        <w:rPr>
          <w:rFonts w:hint="eastAsia"/>
          <w:b w:val="0"/>
          <w:bCs w:val="0"/>
          <w:sz w:val="24"/>
          <w:szCs w:val="20"/>
          <w:lang w:val="en-US" w:eastAsia="zh-CN"/>
        </w:rPr>
        <w:t>6.5用户管理</w:t>
      </w:r>
      <w:bookmarkEnd w:id="165"/>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点击用户管理，可以看到用户的基本信息，可以进行查询、添加、编辑以及删除等操作，如果管理员想给某个用户进行给与角色，就可以添加一个用户或者编辑用户进行角色给与。如图6.5所示。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39460" cy="3327400"/>
            <wp:effectExtent l="0" t="0" r="8890" b="6350"/>
            <wp:docPr id="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56"/>
                    <pic:cNvPicPr>
                      <a:picLocks noChangeAspect="1"/>
                    </pic:cNvPicPr>
                  </pic:nvPicPr>
                  <pic:blipFill>
                    <a:blip r:embed="rId14"/>
                    <a:stretch>
                      <a:fillRect/>
                    </a:stretch>
                  </pic:blipFill>
                  <pic:spPr>
                    <a:xfrm>
                      <a:off x="0" y="0"/>
                      <a:ext cx="5839460" cy="3327400"/>
                    </a:xfrm>
                    <a:prstGeom prst="rect">
                      <a:avLst/>
                    </a:prstGeom>
                    <a:noFill/>
                    <a:ln w="9525">
                      <a:noFill/>
                    </a:ln>
                  </pic:spPr>
                </pic:pic>
              </a:graphicData>
            </a:graphic>
          </wp:inline>
        </w:drawing>
      </w:r>
    </w:p>
    <w:p>
      <w:pPr>
        <w:jc w:val="left"/>
        <w:outlineLvl w:val="2"/>
        <w:rPr>
          <w:rFonts w:hint="eastAsia"/>
          <w:b w:val="0"/>
          <w:bCs w:val="0"/>
          <w:sz w:val="24"/>
          <w:szCs w:val="20"/>
          <w:lang w:val="en-US" w:eastAsia="zh-CN"/>
        </w:rPr>
      </w:pPr>
      <w:bookmarkStart w:id="166" w:name="_Toc29696_WPSOffice_Level3"/>
      <w:r>
        <w:rPr>
          <w:rFonts w:hint="eastAsia"/>
          <w:b w:val="0"/>
          <w:bCs w:val="0"/>
          <w:sz w:val="24"/>
          <w:szCs w:val="20"/>
          <w:lang w:val="en-US" w:eastAsia="zh-CN"/>
        </w:rPr>
        <w:t>6.6收货单管理</w:t>
      </w:r>
      <w:bookmarkEnd w:id="166"/>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点击收货管理，可以看到客户的货物所有信息，当货物数量庞大时可以点击上方的搜索框进行查询，如果货物信息有误可以点击编辑。如图6.6所示。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8500" cy="2919095"/>
            <wp:effectExtent l="0" t="0" r="12700" b="1460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5"/>
                    <a:stretch>
                      <a:fillRect/>
                    </a:stretch>
                  </pic:blipFill>
                  <pic:spPr>
                    <a:xfrm>
                      <a:off x="0" y="0"/>
                      <a:ext cx="5778500" cy="2919095"/>
                    </a:xfrm>
                    <a:prstGeom prst="rect">
                      <a:avLst/>
                    </a:prstGeom>
                    <a:noFill/>
                    <a:ln w="9525">
                      <a:noFill/>
                    </a:ln>
                  </pic:spPr>
                </pic:pic>
              </a:graphicData>
            </a:graphic>
          </wp:inline>
        </w:drawing>
      </w:r>
    </w:p>
    <w:p>
      <w:pPr>
        <w:ind w:left="336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图6.6收货单管理</w:t>
      </w:r>
    </w:p>
    <w:p>
      <w:pPr>
        <w:jc w:val="left"/>
        <w:outlineLvl w:val="2"/>
        <w:rPr>
          <w:rFonts w:hint="eastAsia"/>
          <w:b w:val="0"/>
          <w:bCs w:val="0"/>
          <w:sz w:val="24"/>
          <w:szCs w:val="20"/>
          <w:lang w:val="en-US" w:eastAsia="zh-CN"/>
        </w:rPr>
      </w:pPr>
      <w:bookmarkStart w:id="167" w:name="_Toc24988_WPSOffice_Level3"/>
      <w:r>
        <w:rPr>
          <w:rFonts w:hint="eastAsia"/>
          <w:b w:val="0"/>
          <w:bCs w:val="0"/>
          <w:sz w:val="24"/>
          <w:szCs w:val="20"/>
          <w:lang w:val="en-US" w:eastAsia="zh-CN"/>
        </w:rPr>
        <w:t>6.7调拨入库单管理</w:t>
      </w:r>
      <w:bookmarkEnd w:id="167"/>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点击调拨入库单管理，可以看到要调拨入库的货物信息，并可以导入xlsx工作簿进行批量添加货物，也可以进行编辑和删除。如图6.7所示。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0885" cy="2829560"/>
            <wp:effectExtent l="0" t="0" r="18415" b="8890"/>
            <wp:docPr id="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56"/>
                    <pic:cNvPicPr>
                      <a:picLocks noChangeAspect="1"/>
                    </pic:cNvPicPr>
                  </pic:nvPicPr>
                  <pic:blipFill>
                    <a:blip r:embed="rId16"/>
                    <a:stretch>
                      <a:fillRect/>
                    </a:stretch>
                  </pic:blipFill>
                  <pic:spPr>
                    <a:xfrm>
                      <a:off x="0" y="0"/>
                      <a:ext cx="5810885" cy="282956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图6.7调拨入库单管理系统</w:t>
      </w:r>
    </w:p>
    <w:p>
      <w:pPr>
        <w:jc w:val="left"/>
        <w:outlineLvl w:val="2"/>
        <w:rPr>
          <w:rFonts w:hint="eastAsia"/>
          <w:b w:val="0"/>
          <w:bCs w:val="0"/>
          <w:sz w:val="24"/>
          <w:szCs w:val="20"/>
          <w:lang w:val="en-US" w:eastAsia="zh-CN"/>
        </w:rPr>
      </w:pPr>
      <w:bookmarkStart w:id="168" w:name="_Toc25221_WPSOffice_Level3"/>
      <w:r>
        <w:rPr>
          <w:rFonts w:hint="eastAsia"/>
          <w:b w:val="0"/>
          <w:bCs w:val="0"/>
          <w:sz w:val="24"/>
          <w:szCs w:val="20"/>
          <w:lang w:val="en-US" w:eastAsia="zh-CN"/>
        </w:rPr>
        <w:t>6.8新增退货单管理</w:t>
      </w:r>
      <w:bookmarkEnd w:id="168"/>
    </w:p>
    <w:p>
      <w:pPr>
        <w:ind w:firstLine="420" w:firstLineChars="0"/>
        <w:jc w:val="left"/>
        <w:rPr>
          <w:rFonts w:hint="eastAsia"/>
          <w:b w:val="0"/>
          <w:bCs w:val="0"/>
          <w:sz w:val="24"/>
          <w:szCs w:val="20"/>
          <w:lang w:val="en-US" w:eastAsia="zh-CN"/>
        </w:rPr>
      </w:pPr>
      <w:r>
        <w:rPr>
          <w:rFonts w:hint="eastAsia"/>
          <w:b w:val="0"/>
          <w:bCs w:val="0"/>
          <w:sz w:val="24"/>
          <w:szCs w:val="20"/>
          <w:lang w:val="en-US" w:eastAsia="zh-CN"/>
        </w:rPr>
        <w:t>点击新增退货单管理，可以看到要进行退货时，就可以输入进行退货处理，并可以导入xlsx工作簿添加退货计划单。如图6.8所示。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80735" cy="3328670"/>
            <wp:effectExtent l="0" t="0" r="5715" b="508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7"/>
                    <a:stretch>
                      <a:fillRect/>
                    </a:stretch>
                  </pic:blipFill>
                  <pic:spPr>
                    <a:xfrm>
                      <a:off x="0" y="0"/>
                      <a:ext cx="5880735" cy="332867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图6.8新增退货单管理</w:t>
      </w:r>
    </w:p>
    <w:p>
      <w:pPr>
        <w:jc w:val="left"/>
        <w:outlineLvl w:val="2"/>
        <w:rPr>
          <w:rFonts w:hint="eastAsia"/>
          <w:b w:val="0"/>
          <w:bCs w:val="0"/>
          <w:sz w:val="24"/>
          <w:szCs w:val="20"/>
          <w:lang w:val="en-US" w:eastAsia="zh-CN"/>
        </w:rPr>
      </w:pPr>
      <w:bookmarkStart w:id="169" w:name="_Toc26688_WPSOffice_Level3"/>
      <w:r>
        <w:rPr>
          <w:rFonts w:hint="eastAsia"/>
          <w:b w:val="0"/>
          <w:bCs w:val="0"/>
          <w:sz w:val="24"/>
          <w:szCs w:val="20"/>
          <w:lang w:val="en-US" w:eastAsia="zh-CN"/>
        </w:rPr>
        <w:t>6.9退货入库单管理</w:t>
      </w:r>
      <w:bookmarkEnd w:id="169"/>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点击退货入库单，可以看到退货并要入库的货物，数据量庞大时可以使用输入框进行查询，也可以进行编辑或者删除。如图6.9所示。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2155" cy="2820035"/>
            <wp:effectExtent l="0" t="0" r="17145" b="1841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8"/>
                    <a:stretch>
                      <a:fillRect/>
                    </a:stretch>
                  </pic:blipFill>
                  <pic:spPr>
                    <a:xfrm>
                      <a:off x="0" y="0"/>
                      <a:ext cx="5812155" cy="2820035"/>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图6.9退货入库单管理</w:t>
      </w:r>
    </w:p>
    <w:p>
      <w:pPr>
        <w:jc w:val="left"/>
        <w:outlineLvl w:val="2"/>
        <w:rPr>
          <w:rFonts w:hint="eastAsia"/>
          <w:b w:val="0"/>
          <w:bCs w:val="0"/>
          <w:sz w:val="24"/>
          <w:szCs w:val="20"/>
          <w:lang w:val="en-US" w:eastAsia="zh-CN"/>
        </w:rPr>
      </w:pPr>
      <w:bookmarkStart w:id="170" w:name="_Toc19610_WPSOffice_Level3"/>
      <w:r>
        <w:rPr>
          <w:rFonts w:hint="eastAsia"/>
          <w:b w:val="0"/>
          <w:bCs w:val="0"/>
          <w:sz w:val="24"/>
          <w:szCs w:val="20"/>
          <w:lang w:val="en-US" w:eastAsia="zh-CN"/>
        </w:rPr>
        <w:t>6.10盘点单管理</w:t>
      </w:r>
      <w:bookmarkEnd w:id="170"/>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点击盘点单管理，可以看到库存中要盘点的货物，盘点后并时时更新数据，当有庞大的货物量要盘点时可以导入xlsx工作簿进行添加盘点。如图6.10所示。</w:t>
      </w:r>
    </w:p>
    <w:p>
      <w:pPr>
        <w:jc w:val="left"/>
        <w:rPr>
          <w:rFonts w:hint="eastAsia"/>
          <w:b w:val="0"/>
          <w:bCs w:val="0"/>
          <w:sz w:val="24"/>
          <w:szCs w:val="20"/>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94375" cy="3098800"/>
            <wp:effectExtent l="0" t="0" r="15875" b="635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19"/>
                    <a:stretch>
                      <a:fillRect/>
                    </a:stretch>
                  </pic:blipFill>
                  <pic:spPr>
                    <a:xfrm>
                      <a:off x="0" y="0"/>
                      <a:ext cx="5794375" cy="309880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图6.10盘点单管理</w:t>
      </w:r>
    </w:p>
    <w:p>
      <w:pPr>
        <w:jc w:val="left"/>
        <w:outlineLvl w:val="2"/>
        <w:rPr>
          <w:rFonts w:hint="eastAsia"/>
          <w:b w:val="0"/>
          <w:bCs w:val="0"/>
          <w:sz w:val="24"/>
          <w:szCs w:val="20"/>
          <w:lang w:val="en-US" w:eastAsia="zh-CN"/>
        </w:rPr>
      </w:pPr>
      <w:bookmarkStart w:id="171" w:name="_Toc21018_WPSOffice_Level3"/>
      <w:r>
        <w:rPr>
          <w:rFonts w:hint="eastAsia"/>
          <w:b w:val="0"/>
          <w:bCs w:val="0"/>
          <w:sz w:val="24"/>
          <w:szCs w:val="20"/>
          <w:lang w:val="en-US" w:eastAsia="zh-CN"/>
        </w:rPr>
        <w:t>6.11新增调拨单</w:t>
      </w:r>
      <w:bookmarkEnd w:id="171"/>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点击新增调拨单，可以看到要调拨的货物，可以打印调拨出库单，也可以打印调拨入库单，需要选择要调拨进出的仓库。如图6.11所示。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2155" cy="2869565"/>
            <wp:effectExtent l="0" t="0" r="17145" b="698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20"/>
                    <a:stretch>
                      <a:fillRect/>
                    </a:stretch>
                  </pic:blipFill>
                  <pic:spPr>
                    <a:xfrm>
                      <a:off x="0" y="0"/>
                      <a:ext cx="5812155" cy="2869565"/>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图6.11新增调拨单</w:t>
      </w:r>
    </w:p>
    <w:p>
      <w:pPr>
        <w:jc w:val="left"/>
        <w:outlineLvl w:val="2"/>
        <w:rPr>
          <w:rFonts w:hint="eastAsia"/>
          <w:b w:val="0"/>
          <w:bCs w:val="0"/>
          <w:sz w:val="24"/>
          <w:szCs w:val="20"/>
          <w:lang w:val="en-US" w:eastAsia="zh-CN"/>
        </w:rPr>
      </w:pPr>
      <w:bookmarkStart w:id="172" w:name="_Toc12381_WPSOffice_Level3"/>
      <w:r>
        <w:rPr>
          <w:rFonts w:hint="eastAsia"/>
          <w:b w:val="0"/>
          <w:bCs w:val="0"/>
          <w:sz w:val="24"/>
          <w:szCs w:val="20"/>
          <w:lang w:val="en-US" w:eastAsia="zh-CN"/>
        </w:rPr>
        <w:t>6.12货物报表</w:t>
      </w:r>
      <w:bookmarkEnd w:id="172"/>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点击货物报表，可以看到所有的货物以及信息，并可以添加、查询、编辑以及删除操作，还可以打印出盘点货物单以及货物出货单。如图6.12所示。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70245" cy="3411855"/>
            <wp:effectExtent l="0" t="0" r="1905" b="17145"/>
            <wp:docPr id="13"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6"/>
                    <pic:cNvPicPr>
                      <a:picLocks noChangeAspect="1"/>
                    </pic:cNvPicPr>
                  </pic:nvPicPr>
                  <pic:blipFill>
                    <a:blip r:embed="rId21"/>
                    <a:stretch>
                      <a:fillRect/>
                    </a:stretch>
                  </pic:blipFill>
                  <pic:spPr>
                    <a:xfrm>
                      <a:off x="0" y="0"/>
                      <a:ext cx="5770245" cy="3411855"/>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图6.12货物报表</w:t>
      </w:r>
    </w:p>
    <w:p>
      <w:pPr>
        <w:jc w:val="left"/>
        <w:outlineLvl w:val="2"/>
        <w:rPr>
          <w:rFonts w:hint="eastAsia"/>
          <w:b w:val="0"/>
          <w:bCs w:val="0"/>
          <w:sz w:val="24"/>
          <w:szCs w:val="20"/>
          <w:lang w:val="en-US" w:eastAsia="zh-CN"/>
        </w:rPr>
      </w:pPr>
      <w:bookmarkStart w:id="173" w:name="_Toc30202_WPSOffice_Level3"/>
      <w:r>
        <w:rPr>
          <w:rFonts w:hint="eastAsia"/>
          <w:b w:val="0"/>
          <w:bCs w:val="0"/>
          <w:sz w:val="24"/>
          <w:szCs w:val="20"/>
          <w:lang w:val="en-US" w:eastAsia="zh-CN"/>
        </w:rPr>
        <w:t>6.14出货单管理</w:t>
      </w:r>
      <w:bookmarkEnd w:id="173"/>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点击出货单管理，可以看到所有要出货的货物信息，并可以查询货物、发货、退货、付款、删除操作，当要导入的出货单庞大时，可以导入出货单进行添加。如图6.14所示。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05805" cy="2861945"/>
            <wp:effectExtent l="0" t="0" r="4445" b="14605"/>
            <wp:docPr id="14"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6"/>
                    <pic:cNvPicPr>
                      <a:picLocks noChangeAspect="1"/>
                    </pic:cNvPicPr>
                  </pic:nvPicPr>
                  <pic:blipFill>
                    <a:blip r:embed="rId22"/>
                    <a:stretch>
                      <a:fillRect/>
                    </a:stretch>
                  </pic:blipFill>
                  <pic:spPr>
                    <a:xfrm>
                      <a:off x="0" y="0"/>
                      <a:ext cx="5805805" cy="2861945"/>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图6.14出货单管理</w:t>
      </w:r>
    </w:p>
    <w:p>
      <w:pPr>
        <w:jc w:val="left"/>
        <w:outlineLvl w:val="2"/>
        <w:rPr>
          <w:rFonts w:hint="eastAsia"/>
          <w:b w:val="0"/>
          <w:bCs w:val="0"/>
          <w:sz w:val="24"/>
          <w:szCs w:val="20"/>
          <w:lang w:val="en-US" w:eastAsia="zh-CN"/>
        </w:rPr>
      </w:pPr>
      <w:bookmarkStart w:id="174" w:name="_Toc15843_WPSOffice_Level3"/>
      <w:r>
        <w:rPr>
          <w:rFonts w:hint="eastAsia"/>
          <w:b w:val="0"/>
          <w:bCs w:val="0"/>
          <w:sz w:val="24"/>
          <w:szCs w:val="20"/>
          <w:lang w:val="en-US" w:eastAsia="zh-CN"/>
        </w:rPr>
        <w:t>6.15调拨出库单管理</w:t>
      </w:r>
      <w:bookmarkEnd w:id="174"/>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点击调拨出库单管理，可以看到要调拨出库的货物，可以当数据庞大时可以导入调拨单，还可以进行编辑与删除。如图6.15所示。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4050" cy="3141980"/>
            <wp:effectExtent l="0" t="0" r="0" b="1270"/>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23"/>
                    <a:stretch>
                      <a:fillRect/>
                    </a:stretch>
                  </pic:blipFill>
                  <pic:spPr>
                    <a:xfrm>
                      <a:off x="0" y="0"/>
                      <a:ext cx="5734050" cy="314198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图6.15调拨出库单管理</w:t>
      </w:r>
    </w:p>
    <w:p>
      <w:pPr>
        <w:jc w:val="left"/>
        <w:outlineLvl w:val="2"/>
        <w:rPr>
          <w:rFonts w:hint="eastAsia"/>
          <w:b w:val="0"/>
          <w:bCs w:val="0"/>
          <w:sz w:val="24"/>
          <w:szCs w:val="20"/>
          <w:lang w:val="en-US" w:eastAsia="zh-CN"/>
        </w:rPr>
      </w:pPr>
      <w:bookmarkStart w:id="175" w:name="_Toc11804_WPSOffice_Level3"/>
      <w:r>
        <w:rPr>
          <w:rFonts w:hint="eastAsia"/>
          <w:b w:val="0"/>
          <w:bCs w:val="0"/>
          <w:sz w:val="24"/>
          <w:szCs w:val="20"/>
          <w:lang w:val="en-US" w:eastAsia="zh-CN"/>
        </w:rPr>
        <w:t>6.16越库出货单管理</w:t>
      </w:r>
      <w:bookmarkEnd w:id="175"/>
      <w:r>
        <w:rPr>
          <w:rFonts w:hint="eastAsia"/>
          <w:b w:val="0"/>
          <w:bCs w:val="0"/>
          <w:sz w:val="24"/>
          <w:szCs w:val="20"/>
          <w:lang w:val="en-US" w:eastAsia="zh-CN"/>
        </w:rPr>
        <w:tab/>
      </w:r>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点击越库出货单管理，可以看到要不进入仓库直接发货的货物，数据量庞大可以导入越库单，也可以进行查询、编辑以及删除操作。如图6.16所示。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2790" cy="2919730"/>
            <wp:effectExtent l="0" t="0" r="16510" b="13970"/>
            <wp:docPr id="16"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56"/>
                    <pic:cNvPicPr>
                      <a:picLocks noChangeAspect="1"/>
                    </pic:cNvPicPr>
                  </pic:nvPicPr>
                  <pic:blipFill>
                    <a:blip r:embed="rId24"/>
                    <a:stretch>
                      <a:fillRect/>
                    </a:stretch>
                  </pic:blipFill>
                  <pic:spPr>
                    <a:xfrm>
                      <a:off x="0" y="0"/>
                      <a:ext cx="5812790" cy="2919730"/>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图6.16越库出货单管理</w:t>
      </w:r>
    </w:p>
    <w:p>
      <w:pPr>
        <w:jc w:val="left"/>
        <w:outlineLvl w:val="2"/>
        <w:rPr>
          <w:rFonts w:hint="eastAsia"/>
          <w:b w:val="0"/>
          <w:bCs w:val="0"/>
          <w:sz w:val="24"/>
          <w:szCs w:val="20"/>
          <w:lang w:val="en-US" w:eastAsia="zh-CN"/>
        </w:rPr>
      </w:pPr>
      <w:bookmarkStart w:id="176" w:name="_Toc3846_WPSOffice_Level3"/>
      <w:r>
        <w:rPr>
          <w:rFonts w:hint="eastAsia"/>
          <w:b w:val="0"/>
          <w:bCs w:val="0"/>
          <w:sz w:val="24"/>
          <w:szCs w:val="20"/>
          <w:lang w:val="en-US" w:eastAsia="zh-CN"/>
        </w:rPr>
        <w:t>6.17直接出库单管理</w:t>
      </w:r>
      <w:bookmarkEnd w:id="176"/>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点击直接出库单管理，可以看到要直接发货的货物，可以进行查询、编辑以及删除操作，当越库货物繁多时，可以导入越库单进行调节。如图6.17所示。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694680" cy="3455035"/>
            <wp:effectExtent l="0" t="0" r="1270" b="12065"/>
            <wp:docPr id="17"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56"/>
                    <pic:cNvPicPr>
                      <a:picLocks noChangeAspect="1"/>
                    </pic:cNvPicPr>
                  </pic:nvPicPr>
                  <pic:blipFill>
                    <a:blip r:embed="rId25"/>
                    <a:stretch>
                      <a:fillRect/>
                    </a:stretch>
                  </pic:blipFill>
                  <pic:spPr>
                    <a:xfrm>
                      <a:off x="0" y="0"/>
                      <a:ext cx="5694680" cy="3455035"/>
                    </a:xfrm>
                    <a:prstGeom prst="rect">
                      <a:avLst/>
                    </a:prstGeom>
                    <a:noFill/>
                    <a:ln w="9525">
                      <a:noFill/>
                    </a:ln>
                  </pic:spPr>
                </pic:pic>
              </a:graphicData>
            </a:graphic>
          </wp:inline>
        </w:drawing>
      </w:r>
    </w:p>
    <w:p>
      <w:pPr>
        <w:ind w:left="294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图6.17直接出库单管理</w:t>
      </w:r>
    </w:p>
    <w:p>
      <w:pPr>
        <w:jc w:val="left"/>
        <w:outlineLvl w:val="2"/>
        <w:rPr>
          <w:rFonts w:hint="eastAsia"/>
          <w:b w:val="0"/>
          <w:bCs w:val="0"/>
          <w:sz w:val="24"/>
          <w:szCs w:val="20"/>
          <w:lang w:val="en-US" w:eastAsia="zh-CN"/>
        </w:rPr>
      </w:pPr>
      <w:bookmarkStart w:id="177" w:name="_Toc31545_WPSOffice_Level3"/>
      <w:r>
        <w:rPr>
          <w:rFonts w:hint="eastAsia"/>
          <w:b w:val="0"/>
          <w:bCs w:val="0"/>
          <w:sz w:val="24"/>
          <w:szCs w:val="20"/>
          <w:lang w:val="en-US" w:eastAsia="zh-CN"/>
        </w:rPr>
        <w:t>6.18仓库</w:t>
      </w:r>
      <w:bookmarkEnd w:id="177"/>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点击仓库，可以看到所有仓库，可以进行查询、添加、扩建、停用以及启用。如图6.18所示。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21045" cy="3100705"/>
            <wp:effectExtent l="0" t="0" r="8255" b="4445"/>
            <wp:docPr id="18"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56"/>
                    <pic:cNvPicPr>
                      <a:picLocks noChangeAspect="1"/>
                    </pic:cNvPicPr>
                  </pic:nvPicPr>
                  <pic:blipFill>
                    <a:blip r:embed="rId26"/>
                    <a:stretch>
                      <a:fillRect/>
                    </a:stretch>
                  </pic:blipFill>
                  <pic:spPr>
                    <a:xfrm>
                      <a:off x="0" y="0"/>
                      <a:ext cx="5821045" cy="3100705"/>
                    </a:xfrm>
                    <a:prstGeom prst="rect">
                      <a:avLst/>
                    </a:prstGeom>
                    <a:noFill/>
                    <a:ln w="9525">
                      <a:noFill/>
                    </a:ln>
                  </pic:spPr>
                </pic:pic>
              </a:graphicData>
            </a:graphic>
          </wp:inline>
        </w:drawing>
      </w:r>
    </w:p>
    <w:p>
      <w:pPr>
        <w:ind w:left="3360" w:leftChars="0" w:firstLine="420" w:firstLineChars="0"/>
        <w:jc w:val="left"/>
        <w:rPr>
          <w:rFonts w:hint="eastAsia"/>
          <w:b w:val="0"/>
          <w:bCs w:val="0"/>
          <w:sz w:val="24"/>
          <w:szCs w:val="20"/>
          <w:lang w:val="en-US" w:eastAsia="zh-CN"/>
        </w:rPr>
      </w:pPr>
      <w:r>
        <w:rPr>
          <w:rFonts w:hint="eastAsia"/>
          <w:b w:val="0"/>
          <w:bCs w:val="0"/>
          <w:sz w:val="24"/>
          <w:szCs w:val="20"/>
          <w:lang w:val="en-US" w:eastAsia="zh-CN"/>
        </w:rPr>
        <w:t>图6.18仓库</w:t>
      </w:r>
    </w:p>
    <w:p>
      <w:pPr>
        <w:ind w:left="3360" w:leftChars="0" w:firstLine="420" w:firstLineChars="0"/>
        <w:jc w:val="left"/>
        <w:rPr>
          <w:rFonts w:hint="eastAsia"/>
          <w:b w:val="0"/>
          <w:bCs w:val="0"/>
          <w:sz w:val="24"/>
          <w:szCs w:val="20"/>
          <w:lang w:val="en-US" w:eastAsia="zh-CN"/>
        </w:rPr>
      </w:pPr>
    </w:p>
    <w:p>
      <w:pPr>
        <w:keepNext/>
        <w:keepLines/>
        <w:spacing w:line="360" w:lineRule="auto"/>
        <w:ind w:firstLine="0" w:firstLineChars="0"/>
        <w:jc w:val="center"/>
        <w:outlineLvl w:val="1"/>
        <w:rPr>
          <w:rFonts w:ascii="Arial" w:hAnsi="Arial" w:eastAsia="宋体" w:cs="Times New Roman"/>
          <w:b/>
          <w:kern w:val="44"/>
          <w:sz w:val="32"/>
          <w:lang w:val="en-US" w:eastAsia="zh-CN" w:bidi="ar-SA"/>
        </w:rPr>
      </w:pPr>
      <w:bookmarkStart w:id="178" w:name="_Toc17191643"/>
      <w:bookmarkStart w:id="179" w:name="_Toc19875_WPSOffice_Level1"/>
      <w:bookmarkStart w:id="180" w:name="_Toc6343357"/>
      <w:bookmarkStart w:id="181" w:name="_Toc299_WPSOffice_Level2"/>
      <w:bookmarkStart w:id="182" w:name="_Toc17108338"/>
      <w:r>
        <w:rPr>
          <w:rFonts w:hint="eastAsia" w:ascii="Arial" w:hAnsi="Arial" w:eastAsia="宋体" w:cs="Times New Roman"/>
          <w:b/>
          <w:kern w:val="44"/>
          <w:sz w:val="32"/>
          <w:lang w:val="en-US" w:eastAsia="zh-CN" w:bidi="ar-SA"/>
        </w:rPr>
        <w:t>7</w:t>
      </w:r>
      <w:r>
        <w:rPr>
          <w:rFonts w:ascii="Arial" w:hAnsi="Arial" w:eastAsia="宋体" w:cs="Times New Roman"/>
          <w:b/>
          <w:kern w:val="44"/>
          <w:sz w:val="32"/>
          <w:lang w:val="en-US" w:eastAsia="zh-CN" w:bidi="ar-SA"/>
        </w:rPr>
        <w:t xml:space="preserve"> </w:t>
      </w:r>
      <w:r>
        <w:rPr>
          <w:rFonts w:hint="eastAsia" w:ascii="Arial" w:hAnsi="Arial" w:eastAsia="宋体" w:cs="Times New Roman"/>
          <w:b/>
          <w:kern w:val="44"/>
          <w:sz w:val="32"/>
          <w:lang w:val="en-US" w:eastAsia="zh-CN" w:bidi="ar-SA"/>
        </w:rPr>
        <w:t>系统测试</w:t>
      </w:r>
      <w:bookmarkEnd w:id="178"/>
      <w:bookmarkEnd w:id="179"/>
      <w:bookmarkEnd w:id="180"/>
      <w:bookmarkEnd w:id="181"/>
      <w:bookmarkEnd w:id="182"/>
    </w:p>
    <w:p>
      <w:pPr>
        <w:pStyle w:val="21"/>
        <w:ind w:firstLine="483"/>
      </w:pPr>
      <w:r>
        <w:rPr>
          <w:rFonts w:hint="eastAsia"/>
        </w:rPr>
        <w:t>系统测试是将经过集成的软件在实际的运行环境下，对系统进行一系列有效严格的测试，发现系统存在的问题并保证系统的正常运行。主要包裹功能功能测试、健壮性测试、安全性测试、压力测试等。目的在于，对最终的系统进行全面的测试检查，确保系统满足用户的要求，不会出现大问题，这是确保软件质量的关键，同时也是对功能说明文档和代码的最后审查。</w:t>
      </w:r>
    </w:p>
    <w:p>
      <w:pPr>
        <w:pStyle w:val="3"/>
        <w:outlineLvl w:val="2"/>
      </w:pPr>
      <w:bookmarkStart w:id="183" w:name="_Toc24253_WPSOffice_Level3"/>
      <w:bookmarkStart w:id="184" w:name="_Toc17191644"/>
      <w:bookmarkStart w:id="185" w:name="_Toc17108339"/>
      <w:bookmarkStart w:id="186" w:name="_Toc6343358"/>
      <w:r>
        <w:rPr>
          <w:rFonts w:hint="eastAsia"/>
        </w:rPr>
        <w:t>7.1</w:t>
      </w:r>
      <w:r>
        <w:t xml:space="preserve"> </w:t>
      </w:r>
      <w:r>
        <w:rPr>
          <w:rFonts w:hint="eastAsia"/>
        </w:rPr>
        <w:t>测试计划</w:t>
      </w:r>
      <w:bookmarkEnd w:id="183"/>
      <w:bookmarkEnd w:id="184"/>
      <w:bookmarkEnd w:id="185"/>
      <w:bookmarkEnd w:id="186"/>
    </w:p>
    <w:p>
      <w:pPr>
        <w:pStyle w:val="21"/>
        <w:ind w:firstLine="483"/>
      </w:pPr>
      <w:r>
        <w:rPr>
          <w:rFonts w:hint="eastAsia"/>
        </w:rPr>
        <w:t>真正的测试是在和系统开发同时进行的，从最小最细微的单元测试开始到集成测试最后到系统测试。这里所有的测试都是依据需求规格说明书、设计原型以及规定的测试文档模板等相关文档进行测试的。</w:t>
      </w:r>
    </w:p>
    <w:p>
      <w:pPr>
        <w:pStyle w:val="5"/>
        <w:outlineLvl w:val="9"/>
      </w:pPr>
      <w:bookmarkStart w:id="187" w:name="_Toc17191645"/>
      <w:bookmarkStart w:id="188" w:name="_Toc17108340"/>
      <w:bookmarkStart w:id="189" w:name="_Toc6343359"/>
      <w:r>
        <w:rPr>
          <w:rFonts w:hint="eastAsia"/>
        </w:rPr>
        <w:t>7.1.1</w:t>
      </w:r>
      <w:r>
        <w:t xml:space="preserve"> </w:t>
      </w:r>
      <w:r>
        <w:rPr>
          <w:rFonts w:hint="eastAsia"/>
        </w:rPr>
        <w:t>测试目标</w:t>
      </w:r>
      <w:bookmarkEnd w:id="187"/>
      <w:bookmarkEnd w:id="188"/>
      <w:bookmarkEnd w:id="189"/>
    </w:p>
    <w:p>
      <w:pPr>
        <w:pStyle w:val="21"/>
        <w:ind w:firstLine="483"/>
      </w:pPr>
      <w:r>
        <w:rPr>
          <w:rFonts w:hint="eastAsia"/>
        </w:rPr>
        <w:t>确保系统的每一个功能都能正常运行并且符合系统功能规格说明书上，所写的需求，同时也要保证系统的容错率。于此同时尽可能多的发现软件中的错误，保证软件的质量，给用户一个满意的软件。参考人员主要为用户、开发人员、项目管理者。测试过程中，测试的人必须对业务需求的有清晰地了解，并对测试的结果进行详细的分析。</w:t>
      </w:r>
    </w:p>
    <w:p>
      <w:pPr>
        <w:pStyle w:val="5"/>
        <w:outlineLvl w:val="9"/>
      </w:pPr>
      <w:bookmarkStart w:id="190" w:name="_Toc6343360"/>
      <w:bookmarkStart w:id="191" w:name="_Toc17108341"/>
      <w:bookmarkStart w:id="192" w:name="_Toc17191646"/>
      <w:r>
        <w:rPr>
          <w:rFonts w:hint="eastAsia"/>
        </w:rPr>
        <w:t>7.1.2</w:t>
      </w:r>
      <w:r>
        <w:t xml:space="preserve"> </w:t>
      </w:r>
      <w:r>
        <w:rPr>
          <w:rFonts w:hint="eastAsia"/>
        </w:rPr>
        <w:t>测试环境</w:t>
      </w:r>
      <w:r>
        <w:t> </w:t>
      </w:r>
      <w:bookmarkEnd w:id="190"/>
      <w:bookmarkEnd w:id="191"/>
      <w:bookmarkEnd w:id="192"/>
    </w:p>
    <w:p>
      <w:pPr>
        <w:pStyle w:val="21"/>
        <w:ind w:firstLine="483"/>
      </w:pPr>
      <w:r>
        <w:rPr>
          <w:rFonts w:hint="eastAsia"/>
        </w:rPr>
        <w:t>硬件：</w:t>
      </w:r>
      <w:r>
        <w:t> </w:t>
      </w:r>
    </w:p>
    <w:p>
      <w:pPr>
        <w:pStyle w:val="21"/>
        <w:ind w:left="367" w:firstLine="483"/>
      </w:pPr>
      <w:r>
        <w:t>PC</w:t>
      </w:r>
      <w:r>
        <w:rPr>
          <w:rFonts w:hint="eastAsia"/>
        </w:rPr>
        <w:t>机（戴尔</w:t>
      </w:r>
      <w:r>
        <w:t>2.</w:t>
      </w:r>
      <w:r>
        <w:rPr>
          <w:rFonts w:hint="eastAsia"/>
        </w:rPr>
        <w:t>30</w:t>
      </w:r>
      <w:r>
        <w:t>GHz CPU</w:t>
      </w:r>
      <w:r>
        <w:rPr>
          <w:rFonts w:hint="eastAsia"/>
        </w:rPr>
        <w:t>，</w:t>
      </w:r>
      <w:r>
        <w:rPr>
          <w:rFonts w:hint="eastAsia"/>
          <w:lang w:val="en-US" w:eastAsia="zh-CN"/>
        </w:rPr>
        <w:t>8</w:t>
      </w:r>
      <w:r>
        <w:t>G</w:t>
      </w:r>
      <w:r>
        <w:rPr>
          <w:rFonts w:hint="eastAsia"/>
        </w:rPr>
        <w:t>内存，独立显卡，</w:t>
      </w:r>
      <w:r>
        <w:rPr>
          <w:rFonts w:hint="eastAsia"/>
          <w:lang w:val="en-US" w:eastAsia="zh-CN"/>
        </w:rPr>
        <w:t>1T</w:t>
      </w:r>
      <w:r>
        <w:rPr>
          <w:rFonts w:hint="eastAsia"/>
        </w:rPr>
        <w:t>硬盘）</w:t>
      </w:r>
    </w:p>
    <w:p>
      <w:pPr>
        <w:pStyle w:val="21"/>
        <w:ind w:firstLine="483"/>
      </w:pPr>
      <w:r>
        <w:rPr>
          <w:rFonts w:hint="eastAsia"/>
        </w:rPr>
        <w:t>软件：</w:t>
      </w:r>
    </w:p>
    <w:p>
      <w:pPr>
        <w:pStyle w:val="21"/>
        <w:ind w:left="367" w:firstLine="483"/>
      </w:pPr>
      <w:r>
        <w:rPr>
          <w:rFonts w:hint="eastAsia"/>
        </w:rPr>
        <w:t>操作系统：</w:t>
      </w:r>
      <w:r>
        <w:t>Windows 10 </w:t>
      </w:r>
    </w:p>
    <w:p>
      <w:pPr>
        <w:pStyle w:val="21"/>
        <w:ind w:left="367" w:firstLine="483"/>
      </w:pPr>
      <w:r>
        <w:rPr>
          <w:rFonts w:hint="eastAsia"/>
        </w:rPr>
        <w:t>数据库</w:t>
      </w:r>
      <w:r>
        <w:t>: Mysql</w:t>
      </w:r>
      <w:r>
        <w:rPr>
          <w:rFonts w:hint="eastAsia"/>
        </w:rPr>
        <w:t>数据库</w:t>
      </w:r>
      <w:r>
        <w:t> </w:t>
      </w:r>
    </w:p>
    <w:p>
      <w:pPr>
        <w:pStyle w:val="21"/>
        <w:ind w:left="367" w:firstLine="483"/>
      </w:pPr>
      <w:r>
        <w:t>IDE</w:t>
      </w:r>
      <w:r>
        <w:rPr>
          <w:rFonts w:hint="eastAsia"/>
        </w:rPr>
        <w:t>工具：</w:t>
      </w:r>
      <w:r>
        <w:t>IDEA</w:t>
      </w:r>
    </w:p>
    <w:p>
      <w:pPr>
        <w:pStyle w:val="21"/>
        <w:ind w:left="367" w:firstLine="483"/>
      </w:pPr>
      <w:r>
        <w:t>Java</w:t>
      </w:r>
      <w:r>
        <w:rPr>
          <w:rFonts w:hint="eastAsia"/>
        </w:rPr>
        <w:t>环境：</w:t>
      </w:r>
      <w:r>
        <w:t>JDK 1.8 </w:t>
      </w:r>
    </w:p>
    <w:p>
      <w:pPr>
        <w:pStyle w:val="3"/>
        <w:outlineLvl w:val="2"/>
      </w:pPr>
      <w:bookmarkStart w:id="193" w:name="_Toc17108342"/>
      <w:bookmarkStart w:id="194" w:name="_Toc32005_WPSOffice_Level3"/>
      <w:bookmarkStart w:id="195" w:name="_Toc6343361"/>
      <w:bookmarkStart w:id="196" w:name="_Toc17191647"/>
      <w:r>
        <w:rPr>
          <w:rFonts w:hint="eastAsia"/>
        </w:rPr>
        <w:t>7.2</w:t>
      </w:r>
      <w:r>
        <w:t xml:space="preserve"> </w:t>
      </w:r>
      <w:r>
        <w:rPr>
          <w:rFonts w:hint="eastAsia"/>
        </w:rPr>
        <w:t>测试方法</w:t>
      </w:r>
      <w:bookmarkEnd w:id="193"/>
      <w:bookmarkEnd w:id="194"/>
      <w:bookmarkEnd w:id="195"/>
      <w:bookmarkEnd w:id="196"/>
    </w:p>
    <w:p>
      <w:pPr>
        <w:pStyle w:val="21"/>
        <w:ind w:firstLine="483"/>
      </w:pPr>
      <w:r>
        <w:rPr>
          <w:rFonts w:hint="eastAsia"/>
        </w:rPr>
        <w:t>本系统的测试方法主要使用了两种分别为黑盒测试、白盒测试。黑盒测试是只关心输入的信息和输出的结果是否符合预期，而白盒测试是细致到去探究源代码和程序结构，从根源出发去检验功能的实现，界面的实现等是否符合预期所想。</w:t>
      </w:r>
    </w:p>
    <w:p>
      <w:pPr>
        <w:pStyle w:val="21"/>
        <w:ind w:firstLine="483"/>
      </w:pPr>
      <w:r>
        <w:rPr>
          <w:rFonts w:hint="eastAsia"/>
        </w:rPr>
        <w:t>黑盒测试又分为功能测试和性能测试，本系统主要以黑盒测试为主白盒测试为辅而进行的综合性测试。</w:t>
      </w:r>
    </w:p>
    <w:p>
      <w:pPr>
        <w:pStyle w:val="3"/>
        <w:outlineLvl w:val="2"/>
      </w:pPr>
      <w:bookmarkStart w:id="197" w:name="_Toc17108343"/>
      <w:bookmarkStart w:id="198" w:name="_Toc17191648"/>
      <w:bookmarkStart w:id="199" w:name="_Toc6343362"/>
      <w:bookmarkStart w:id="200" w:name="_Toc17440_WPSOffice_Level3"/>
      <w:r>
        <w:rPr>
          <w:rFonts w:hint="eastAsia"/>
        </w:rPr>
        <w:t>7.3</w:t>
      </w:r>
      <w:r>
        <w:t xml:space="preserve"> </w:t>
      </w:r>
      <w:r>
        <w:rPr>
          <w:rFonts w:hint="eastAsia"/>
        </w:rPr>
        <w:t>测试用例</w:t>
      </w:r>
      <w:bookmarkEnd w:id="197"/>
      <w:bookmarkEnd w:id="198"/>
      <w:bookmarkEnd w:id="199"/>
      <w:bookmarkEnd w:id="200"/>
    </w:p>
    <w:p>
      <w:pPr>
        <w:pStyle w:val="5"/>
        <w:outlineLvl w:val="9"/>
      </w:pPr>
      <w:bookmarkStart w:id="201" w:name="_Toc17108344"/>
      <w:bookmarkStart w:id="202" w:name="_Toc17191649"/>
      <w:bookmarkStart w:id="203" w:name="_Toc6343363"/>
      <w:r>
        <w:rPr>
          <w:rFonts w:hint="eastAsia"/>
        </w:rPr>
        <w:t>7.3.1</w:t>
      </w:r>
      <w:r>
        <w:t xml:space="preserve"> </w:t>
      </w:r>
      <w:r>
        <w:rPr>
          <w:rFonts w:hint="eastAsia"/>
        </w:rPr>
        <w:t>功能测试</w:t>
      </w:r>
      <w:bookmarkEnd w:id="201"/>
      <w:bookmarkEnd w:id="202"/>
      <w:bookmarkEnd w:id="203"/>
    </w:p>
    <w:p>
      <w:pPr>
        <w:pStyle w:val="21"/>
        <w:ind w:firstLine="483"/>
      </w:pPr>
      <w:r>
        <w:rPr>
          <w:rFonts w:hint="eastAsia"/>
        </w:rPr>
        <w:t>主要目的是检查软件的实际功能是否符合用户的需求，这部分的测试分成两个部分去执行，首先输入正确的部分，确保能按照预想的那样实现相应的功能，在输入错误的信息，看是否能按照相应的错误，系统自动给出错误提示。测试用例表如表7.1所示。</w:t>
      </w:r>
    </w:p>
    <w:p>
      <w:pPr>
        <w:jc w:val="center"/>
      </w:pPr>
      <w:r>
        <w:rPr>
          <w:rFonts w:hint="eastAsia"/>
        </w:rPr>
        <w:t>表7.1</w:t>
      </w:r>
      <w:r>
        <w:t xml:space="preserve"> </w:t>
      </w:r>
      <w:r>
        <w:rPr>
          <w:rFonts w:hint="eastAsia"/>
        </w:rPr>
        <w:t>用例表</w:t>
      </w:r>
    </w:p>
    <w:tbl>
      <w:tblPr>
        <w:tblStyle w:val="15"/>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659"/>
        <w:gridCol w:w="1659"/>
        <w:gridCol w:w="1659"/>
        <w:gridCol w:w="1659"/>
        <w:gridCol w:w="1660"/>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功能名称</w:t>
            </w:r>
          </w:p>
        </w:tc>
        <w:tc>
          <w:tcPr>
            <w:tcW w:w="1659" w:type="dxa"/>
            <w:noWrap w:val="0"/>
            <w:vAlign w:val="top"/>
          </w:tcPr>
          <w:p>
            <w:r>
              <w:rPr>
                <w:rFonts w:hint="eastAsia"/>
              </w:rPr>
              <w:t>测试用例</w:t>
            </w:r>
          </w:p>
        </w:tc>
        <w:tc>
          <w:tcPr>
            <w:tcW w:w="1659" w:type="dxa"/>
            <w:noWrap w:val="0"/>
            <w:vAlign w:val="top"/>
          </w:tcPr>
          <w:p>
            <w:r>
              <w:rPr>
                <w:rFonts w:hint="eastAsia"/>
              </w:rPr>
              <w:t>应有结果</w:t>
            </w:r>
          </w:p>
        </w:tc>
        <w:tc>
          <w:tcPr>
            <w:tcW w:w="1659" w:type="dxa"/>
            <w:noWrap w:val="0"/>
            <w:vAlign w:val="top"/>
          </w:tcPr>
          <w:p>
            <w:r>
              <w:rPr>
                <w:rFonts w:hint="eastAsia"/>
              </w:rPr>
              <w:t>实际结果</w:t>
            </w:r>
          </w:p>
        </w:tc>
        <w:tc>
          <w:tcPr>
            <w:tcW w:w="1660" w:type="dxa"/>
            <w:noWrap w:val="0"/>
            <w:vAlign w:val="top"/>
          </w:tcPr>
          <w:p>
            <w:r>
              <w:rPr>
                <w:rFonts w:hint="eastAsia"/>
              </w:rPr>
              <w:t>结论</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用户登录</w:t>
            </w:r>
          </w:p>
        </w:tc>
        <w:tc>
          <w:tcPr>
            <w:tcW w:w="1659" w:type="dxa"/>
            <w:noWrap w:val="0"/>
            <w:vAlign w:val="top"/>
          </w:tcPr>
          <w:p>
            <w:r>
              <w:rPr>
                <w:rFonts w:hint="eastAsia"/>
              </w:rPr>
              <w:t>用户名admin</w:t>
            </w:r>
          </w:p>
          <w:p>
            <w:pPr>
              <w:rPr>
                <w:rFonts w:hint="default" w:eastAsia="宋体"/>
                <w:lang w:val="en-US" w:eastAsia="zh-CN"/>
              </w:rPr>
            </w:pPr>
            <w:r>
              <w:rPr>
                <w:rFonts w:hint="eastAsia"/>
              </w:rPr>
              <w:t>密码：</w:t>
            </w:r>
            <w:r>
              <w:rPr>
                <w:rFonts w:hint="eastAsia"/>
                <w:lang w:val="en-US" w:eastAsia="zh-CN"/>
              </w:rPr>
              <w:t>123456</w:t>
            </w:r>
          </w:p>
        </w:tc>
        <w:tc>
          <w:tcPr>
            <w:tcW w:w="1659" w:type="dxa"/>
            <w:noWrap w:val="0"/>
            <w:vAlign w:val="top"/>
          </w:tcPr>
          <w:p>
            <w:pPr>
              <w:rPr>
                <w:rFonts w:hint="eastAsia" w:eastAsia="宋体"/>
                <w:lang w:val="en-US" w:eastAsia="zh-CN"/>
              </w:rPr>
            </w:pPr>
            <w:r>
              <w:rPr>
                <w:rFonts w:hint="eastAsia"/>
              </w:rPr>
              <w:t>进入</w:t>
            </w:r>
            <w:r>
              <w:rPr>
                <w:rFonts w:hint="eastAsia"/>
                <w:lang w:val="en-US" w:eastAsia="zh-CN"/>
              </w:rPr>
              <w:t>主界面</w:t>
            </w:r>
          </w:p>
        </w:tc>
        <w:tc>
          <w:tcPr>
            <w:tcW w:w="1659" w:type="dxa"/>
            <w:noWrap w:val="0"/>
            <w:vAlign w:val="top"/>
          </w:tcPr>
          <w:p>
            <w:pPr>
              <w:rPr>
                <w:rFonts w:hint="eastAsia" w:eastAsia="宋体"/>
                <w:lang w:val="en-US" w:eastAsia="zh-CN"/>
              </w:rPr>
            </w:pPr>
            <w:r>
              <w:rPr>
                <w:rFonts w:hint="eastAsia"/>
              </w:rPr>
              <w:t>进入</w:t>
            </w:r>
            <w:r>
              <w:rPr>
                <w:rFonts w:hint="eastAsia"/>
                <w:lang w:val="en-US" w:eastAsia="zh-CN"/>
              </w:rPr>
              <w:t>主界面</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rPr>
              <w:t>用户登录</w:t>
            </w:r>
          </w:p>
        </w:tc>
        <w:tc>
          <w:tcPr>
            <w:tcW w:w="1659" w:type="dxa"/>
            <w:noWrap w:val="0"/>
            <w:vAlign w:val="top"/>
          </w:tcPr>
          <w:p>
            <w:r>
              <w:rPr>
                <w:rFonts w:hint="eastAsia"/>
              </w:rPr>
              <w:t>用户名admin</w:t>
            </w:r>
          </w:p>
          <w:p>
            <w:pPr>
              <w:rPr>
                <w:rFonts w:hint="default" w:eastAsia="宋体"/>
                <w:lang w:val="en-US" w:eastAsia="zh-CN"/>
              </w:rPr>
            </w:pPr>
            <w:r>
              <w:rPr>
                <w:rFonts w:hint="eastAsia"/>
              </w:rPr>
              <w:t>密码：</w:t>
            </w:r>
            <w:r>
              <w:rPr>
                <w:rFonts w:hint="eastAsia"/>
                <w:lang w:val="en-US" w:eastAsia="zh-CN"/>
              </w:rPr>
              <w:t>654321</w:t>
            </w:r>
          </w:p>
        </w:tc>
        <w:tc>
          <w:tcPr>
            <w:tcW w:w="1659" w:type="dxa"/>
            <w:noWrap w:val="0"/>
            <w:vAlign w:val="top"/>
          </w:tcPr>
          <w:p>
            <w:r>
              <w:rPr>
                <w:rFonts w:hint="eastAsia"/>
              </w:rPr>
              <w:t>进入主菜单</w:t>
            </w:r>
          </w:p>
        </w:tc>
        <w:tc>
          <w:tcPr>
            <w:tcW w:w="1659" w:type="dxa"/>
            <w:noWrap w:val="0"/>
            <w:vAlign w:val="top"/>
          </w:tcPr>
          <w:p>
            <w:r>
              <w:rPr>
                <w:rFonts w:hint="eastAsia"/>
              </w:rPr>
              <w:t>密码错误</w:t>
            </w:r>
          </w:p>
        </w:tc>
        <w:tc>
          <w:tcPr>
            <w:tcW w:w="1660" w:type="dxa"/>
            <w:noWrap w:val="0"/>
            <w:vAlign w:val="top"/>
          </w:tcPr>
          <w:p>
            <w:r>
              <w:rPr>
                <w:rFonts w:hint="eastAsia"/>
              </w:rPr>
              <w:t>正确</w:t>
            </w:r>
          </w:p>
        </w:tc>
      </w:tr>
      <w:tr>
        <w:tblPrEx>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资源管理</w:t>
            </w:r>
          </w:p>
        </w:tc>
        <w:tc>
          <w:tcPr>
            <w:tcW w:w="1659" w:type="dxa"/>
            <w:noWrap w:val="0"/>
            <w:vAlign w:val="top"/>
          </w:tcPr>
          <w:p>
            <w:pPr>
              <w:rPr>
                <w:rFonts w:hint="eastAsia" w:eastAsia="宋体"/>
                <w:lang w:val="en-US" w:eastAsia="zh-CN"/>
              </w:rPr>
            </w:pPr>
            <w:r>
              <w:rPr>
                <w:rFonts w:hint="eastAsia"/>
              </w:rPr>
              <w:t>填写完整的内容，点击</w:t>
            </w:r>
            <w:r>
              <w:rPr>
                <w:rFonts w:hint="eastAsia"/>
                <w:lang w:val="en-US" w:eastAsia="zh-CN"/>
              </w:rPr>
              <w:t>确定</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资源管理</w:t>
            </w:r>
          </w:p>
        </w:tc>
        <w:tc>
          <w:tcPr>
            <w:tcW w:w="1659" w:type="dxa"/>
            <w:noWrap w:val="0"/>
            <w:vAlign w:val="top"/>
          </w:tcPr>
          <w:p>
            <w:pPr>
              <w:rPr>
                <w:rFonts w:hint="eastAsia" w:eastAsia="宋体"/>
                <w:lang w:val="en-US" w:eastAsia="zh-CN"/>
              </w:rPr>
            </w:pPr>
            <w:r>
              <w:rPr>
                <w:rFonts w:hint="eastAsia"/>
              </w:rPr>
              <w:t>填写不完整的内容，点击</w:t>
            </w:r>
            <w:r>
              <w:rPr>
                <w:rFonts w:hint="eastAsia"/>
                <w:lang w:val="en-US" w:eastAsia="zh-CN"/>
              </w:rPr>
              <w:t>确定</w:t>
            </w:r>
          </w:p>
        </w:tc>
        <w:tc>
          <w:tcPr>
            <w:tcW w:w="1659" w:type="dxa"/>
            <w:noWrap w:val="0"/>
            <w:vAlign w:val="top"/>
          </w:tcPr>
          <w:p>
            <w:r>
              <w:rPr>
                <w:rFonts w:hint="eastAsia"/>
              </w:rPr>
              <w:t>发送失败</w:t>
            </w:r>
          </w:p>
        </w:tc>
        <w:tc>
          <w:tcPr>
            <w:tcW w:w="1659" w:type="dxa"/>
            <w:noWrap w:val="0"/>
            <w:vAlign w:val="top"/>
          </w:tcPr>
          <w:p>
            <w:r>
              <w:rPr>
                <w:rFonts w:hint="eastAsia"/>
              </w:rPr>
              <w:t>发送失败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bookmarkStart w:id="204" w:name="OLE_LINK2"/>
            <w:r>
              <w:rPr>
                <w:rFonts w:hint="eastAsia"/>
                <w:lang w:val="en-US" w:eastAsia="zh-CN"/>
              </w:rPr>
              <w:t>角色管理</w:t>
            </w:r>
            <w:bookmarkEnd w:id="204"/>
          </w:p>
        </w:tc>
        <w:tc>
          <w:tcPr>
            <w:tcW w:w="1659" w:type="dxa"/>
            <w:noWrap w:val="0"/>
            <w:vAlign w:val="top"/>
          </w:tcPr>
          <w:p>
            <w:r>
              <w:rPr>
                <w:rFonts w:hint="eastAsia"/>
              </w:rPr>
              <w:t>填写完整的信息，点击确定</w:t>
            </w:r>
          </w:p>
        </w:tc>
        <w:tc>
          <w:tcPr>
            <w:tcW w:w="1659" w:type="dxa"/>
            <w:noWrap w:val="0"/>
            <w:vAlign w:val="top"/>
          </w:tcPr>
          <w:p>
            <w:r>
              <w:rPr>
                <w:rFonts w:hint="eastAsia"/>
              </w:rPr>
              <w:t>添加成功</w:t>
            </w:r>
          </w:p>
        </w:tc>
        <w:tc>
          <w:tcPr>
            <w:tcW w:w="1659" w:type="dxa"/>
            <w:noWrap w:val="0"/>
            <w:vAlign w:val="top"/>
          </w:tcPr>
          <w:p>
            <w:r>
              <w:rPr>
                <w:rFonts w:hint="eastAsia"/>
              </w:rPr>
              <w:t>添加成功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lang w:val="en-US" w:eastAsia="zh-CN"/>
              </w:rPr>
              <w:t>角色管理</w:t>
            </w:r>
          </w:p>
        </w:tc>
        <w:tc>
          <w:tcPr>
            <w:tcW w:w="1659" w:type="dxa"/>
            <w:noWrap w:val="0"/>
            <w:vAlign w:val="top"/>
          </w:tcPr>
          <w:p>
            <w:r>
              <w:rPr>
                <w:rFonts w:hint="eastAsia"/>
              </w:rPr>
              <w:t>填写不完整的信息，点击确定</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bookmarkStart w:id="205" w:name="OLE_LINK7"/>
            <w:r>
              <w:rPr>
                <w:rFonts w:hint="eastAsia"/>
                <w:lang w:val="en-US" w:eastAsia="zh-CN"/>
              </w:rPr>
              <w:t>用户管理</w:t>
            </w:r>
            <w:bookmarkEnd w:id="205"/>
          </w:p>
        </w:tc>
        <w:tc>
          <w:tcPr>
            <w:tcW w:w="1659" w:type="dxa"/>
            <w:noWrap w:val="0"/>
            <w:vAlign w:val="top"/>
          </w:tcPr>
          <w:p>
            <w:r>
              <w:rPr>
                <w:rFonts w:hint="eastAsia"/>
              </w:rPr>
              <w:t>填写正确信息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lang w:val="en-US" w:eastAsia="zh-CN"/>
              </w:rPr>
              <w:t>用户管理</w:t>
            </w:r>
          </w:p>
        </w:tc>
        <w:tc>
          <w:tcPr>
            <w:tcW w:w="1659" w:type="dxa"/>
            <w:noWrap w:val="0"/>
            <w:vAlign w:val="top"/>
          </w:tcPr>
          <w:p>
            <w:r>
              <w:rPr>
                <w:rFonts w:hint="eastAsia"/>
              </w:rPr>
              <w:t>填写错误信息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收货单管理</w:t>
            </w:r>
          </w:p>
        </w:tc>
        <w:tc>
          <w:tcPr>
            <w:tcW w:w="1659" w:type="dxa"/>
            <w:noWrap w:val="0"/>
            <w:vAlign w:val="top"/>
          </w:tcPr>
          <w:p>
            <w:pPr>
              <w:rPr>
                <w:rFonts w:hint="default" w:eastAsia="宋体"/>
                <w:lang w:val="en-US" w:eastAsia="zh-CN"/>
              </w:rPr>
            </w:pPr>
            <w:r>
              <w:rPr>
                <w:rFonts w:hint="eastAsia"/>
                <w:lang w:val="en-US" w:eastAsia="zh-CN"/>
              </w:rPr>
              <w:t>填写正确信息</w:t>
            </w:r>
          </w:p>
        </w:tc>
        <w:tc>
          <w:tcPr>
            <w:tcW w:w="1659" w:type="dxa"/>
            <w:noWrap w:val="0"/>
            <w:vAlign w:val="top"/>
          </w:tcPr>
          <w:p>
            <w:pPr>
              <w:rPr>
                <w:rFonts w:hint="default" w:eastAsia="宋体"/>
                <w:lang w:val="en-US" w:eastAsia="zh-CN"/>
              </w:rPr>
            </w:pPr>
            <w:r>
              <w:rPr>
                <w:rFonts w:hint="eastAsia"/>
                <w:lang w:val="en-US" w:eastAsia="zh-CN"/>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收货单管理</w:t>
            </w:r>
          </w:p>
        </w:tc>
        <w:tc>
          <w:tcPr>
            <w:tcW w:w="1659" w:type="dxa"/>
            <w:noWrap w:val="0"/>
            <w:vAlign w:val="top"/>
          </w:tcPr>
          <w:p>
            <w:pPr>
              <w:rPr>
                <w:rFonts w:hint="default"/>
                <w:lang w:val="en-US" w:eastAsia="zh-CN"/>
              </w:rPr>
            </w:pPr>
            <w:r>
              <w:rPr>
                <w:rFonts w:hint="eastAsia"/>
                <w:lang w:val="en-US" w:eastAsia="zh-CN"/>
              </w:rPr>
              <w:t>填写错误信息</w:t>
            </w:r>
          </w:p>
        </w:tc>
        <w:tc>
          <w:tcPr>
            <w:tcW w:w="1659" w:type="dxa"/>
            <w:noWrap w:val="0"/>
            <w:vAlign w:val="top"/>
          </w:tcPr>
          <w:p>
            <w:pPr>
              <w:rPr>
                <w:rFonts w:hint="eastAsia" w:eastAsia="宋体"/>
                <w:lang w:val="en-US" w:eastAsia="zh-CN"/>
              </w:rPr>
            </w:pPr>
            <w:r>
              <w:rPr>
                <w:rFonts w:hint="eastAsia"/>
                <w:lang w:val="en-US" w:eastAsia="zh-CN"/>
              </w:rPr>
              <w:t>失败</w:t>
            </w:r>
          </w:p>
        </w:tc>
        <w:tc>
          <w:tcPr>
            <w:tcW w:w="1659" w:type="dxa"/>
            <w:noWrap w:val="0"/>
            <w:vAlign w:val="top"/>
          </w:tcPr>
          <w:p>
            <w:pPr>
              <w:rPr>
                <w:rFonts w:hint="eastAsia" w:eastAsia="宋体"/>
                <w:lang w:val="en-US" w:eastAsia="zh-CN"/>
              </w:rPr>
            </w:pPr>
            <w:r>
              <w:rPr>
                <w:rFonts w:hint="eastAsia"/>
                <w:lang w:val="en-US" w:eastAsia="zh-CN"/>
              </w:rPr>
              <w:t>失败</w:t>
            </w:r>
          </w:p>
        </w:tc>
        <w:tc>
          <w:tcPr>
            <w:tcW w:w="1660" w:type="dxa"/>
            <w:noWrap w:val="0"/>
            <w:vAlign w:val="top"/>
          </w:tcPr>
          <w:p>
            <w:pPr>
              <w:rPr>
                <w:rFonts w:hint="eastAsia" w:eastAsia="宋体"/>
                <w:lang w:val="en-US" w:eastAsia="zh-CN"/>
              </w:rPr>
            </w:pPr>
            <w:r>
              <w:rPr>
                <w:rFonts w:hint="eastAsia"/>
                <w:lang w:val="en-US" w:eastAsia="zh-CN"/>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调拨入库单管理</w:t>
            </w:r>
          </w:p>
        </w:tc>
        <w:tc>
          <w:tcPr>
            <w:tcW w:w="1659" w:type="dxa"/>
            <w:noWrap w:val="0"/>
            <w:vAlign w:val="top"/>
          </w:tcPr>
          <w:p>
            <w:r>
              <w:rPr>
                <w:rFonts w:hint="eastAsia"/>
                <w:lang w:val="en-US" w:eastAsia="zh-CN"/>
              </w:rPr>
              <w:t>填写正确信息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lang w:val="en-US" w:eastAsia="zh-CN"/>
              </w:rPr>
              <w:t>调拨入库单管理</w:t>
            </w:r>
          </w:p>
        </w:tc>
        <w:tc>
          <w:tcPr>
            <w:tcW w:w="1659" w:type="dxa"/>
            <w:noWrap w:val="0"/>
            <w:vAlign w:val="top"/>
          </w:tcPr>
          <w:p>
            <w:pPr>
              <w:rPr>
                <w:rFonts w:hint="default" w:eastAsia="宋体"/>
                <w:lang w:val="en-US" w:eastAsia="zh-CN"/>
              </w:rPr>
            </w:pPr>
            <w:r>
              <w:rPr>
                <w:rFonts w:hint="eastAsia"/>
                <w:lang w:val="en-US" w:eastAsia="zh-CN"/>
              </w:rPr>
              <w:t>填写错误信息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新增退货单管理</w:t>
            </w:r>
          </w:p>
        </w:tc>
        <w:tc>
          <w:tcPr>
            <w:tcW w:w="1659" w:type="dxa"/>
            <w:noWrap w:val="0"/>
            <w:vAlign w:val="top"/>
          </w:tcPr>
          <w:p>
            <w:r>
              <w:rPr>
                <w:rFonts w:hint="eastAsia"/>
                <w:lang w:val="en-US" w:eastAsia="zh-CN"/>
              </w:rPr>
              <w:t>填写正确信息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lang w:val="en-US" w:eastAsia="zh-CN"/>
              </w:rPr>
              <w:t>新增退货单管理</w:t>
            </w:r>
          </w:p>
        </w:tc>
        <w:tc>
          <w:tcPr>
            <w:tcW w:w="1659" w:type="dxa"/>
            <w:noWrap w:val="0"/>
            <w:vAlign w:val="top"/>
          </w:tcPr>
          <w:p>
            <w:r>
              <w:rPr>
                <w:rFonts w:hint="eastAsia"/>
                <w:lang w:val="en-US" w:eastAsia="zh-CN"/>
              </w:rPr>
              <w:t>填写错误信息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退货入库单管理</w:t>
            </w:r>
          </w:p>
        </w:tc>
        <w:tc>
          <w:tcPr>
            <w:tcW w:w="1659" w:type="dxa"/>
            <w:noWrap w:val="0"/>
            <w:vAlign w:val="top"/>
          </w:tcPr>
          <w:p>
            <w:r>
              <w:rPr>
                <w:rFonts w:hint="eastAsia"/>
                <w:lang w:val="en-US" w:eastAsia="zh-CN"/>
              </w:rPr>
              <w:t>填写正确信息</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r>
              <w:rPr>
                <w:rFonts w:hint="eastAsia"/>
                <w:lang w:val="en-US" w:eastAsia="zh-CN"/>
              </w:rPr>
              <w:t>退货入库单管理</w:t>
            </w:r>
          </w:p>
        </w:tc>
        <w:tc>
          <w:tcPr>
            <w:tcW w:w="1659" w:type="dxa"/>
            <w:noWrap w:val="0"/>
            <w:vAlign w:val="top"/>
          </w:tcPr>
          <w:p>
            <w:pPr>
              <w:rPr>
                <w:rFonts w:hint="default" w:eastAsia="宋体"/>
                <w:lang w:val="en-US" w:eastAsia="zh-CN"/>
              </w:rPr>
            </w:pPr>
            <w:r>
              <w:rPr>
                <w:rFonts w:hint="eastAsia"/>
                <w:lang w:val="en-US" w:eastAsia="zh-CN"/>
              </w:rPr>
              <w:t>填写错误信息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盘点单管理</w:t>
            </w:r>
          </w:p>
        </w:tc>
        <w:tc>
          <w:tcPr>
            <w:tcW w:w="1659" w:type="dxa"/>
            <w:noWrap w:val="0"/>
            <w:vAlign w:val="top"/>
          </w:tcPr>
          <w:p>
            <w:pPr>
              <w:rPr>
                <w:rFonts w:hint="eastAsia" w:eastAsia="宋体"/>
                <w:lang w:val="en-US" w:eastAsia="zh-CN"/>
              </w:rPr>
            </w:pPr>
            <w:r>
              <w:rPr>
                <w:rFonts w:hint="eastAsia"/>
              </w:rPr>
              <w:t>填写信息</w:t>
            </w:r>
            <w:r>
              <w:rPr>
                <w:rFonts w:hint="eastAsia"/>
                <w:lang w:val="en-US" w:eastAsia="zh-CN"/>
              </w:rPr>
              <w:t>正确</w:t>
            </w:r>
          </w:p>
        </w:tc>
        <w:tc>
          <w:tcPr>
            <w:tcW w:w="1659" w:type="dxa"/>
            <w:noWrap w:val="0"/>
            <w:vAlign w:val="top"/>
          </w:tcPr>
          <w:p>
            <w:r>
              <w:rPr>
                <w:rFonts w:hint="eastAsia"/>
              </w:rPr>
              <w:t>成功</w:t>
            </w:r>
          </w:p>
        </w:tc>
        <w:tc>
          <w:tcPr>
            <w:tcW w:w="1659" w:type="dxa"/>
            <w:noWrap w:val="0"/>
            <w:vAlign w:val="top"/>
          </w:tcPr>
          <w:p>
            <w:r>
              <w:rPr>
                <w:rFonts w:hint="eastAsia"/>
              </w:rPr>
              <w:t>成功</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eastAsia="宋体"/>
                <w:lang w:val="en-US" w:eastAsia="zh-CN"/>
              </w:rPr>
            </w:pPr>
            <w:r>
              <w:rPr>
                <w:rFonts w:hint="eastAsia"/>
                <w:lang w:val="en-US" w:eastAsia="zh-CN"/>
              </w:rPr>
              <w:t>盘点单管理</w:t>
            </w:r>
          </w:p>
        </w:tc>
        <w:tc>
          <w:tcPr>
            <w:tcW w:w="1659" w:type="dxa"/>
            <w:noWrap w:val="0"/>
            <w:vAlign w:val="top"/>
          </w:tcPr>
          <w:p>
            <w:pPr>
              <w:rPr>
                <w:rFonts w:hint="default" w:eastAsia="宋体"/>
                <w:lang w:val="en-US" w:eastAsia="zh-CN"/>
              </w:rPr>
            </w:pPr>
            <w:r>
              <w:rPr>
                <w:rFonts w:hint="eastAsia"/>
                <w:lang w:val="en-US" w:eastAsia="zh-CN"/>
              </w:rPr>
              <w:t>填写信息错误</w:t>
            </w:r>
          </w:p>
        </w:tc>
        <w:tc>
          <w:tcPr>
            <w:tcW w:w="1659" w:type="dxa"/>
            <w:noWrap w:val="0"/>
            <w:vAlign w:val="top"/>
          </w:tcPr>
          <w:p>
            <w:r>
              <w:rPr>
                <w:rFonts w:hint="eastAsia"/>
              </w:rPr>
              <w:t>失败</w:t>
            </w:r>
          </w:p>
        </w:tc>
        <w:tc>
          <w:tcPr>
            <w:tcW w:w="1659" w:type="dxa"/>
            <w:noWrap w:val="0"/>
            <w:vAlign w:val="top"/>
          </w:tcPr>
          <w:p>
            <w:r>
              <w:rPr>
                <w:rFonts w:hint="eastAsia"/>
              </w:rPr>
              <w:t>失败</w:t>
            </w:r>
          </w:p>
        </w:tc>
        <w:tc>
          <w:tcPr>
            <w:tcW w:w="1660" w:type="dxa"/>
            <w:noWrap w:val="0"/>
            <w:vAlign w:val="top"/>
          </w:tcPr>
          <w:p>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bookmarkStart w:id="206" w:name="OLE_LINK8"/>
            <w:r>
              <w:rPr>
                <w:rFonts w:hint="eastAsia"/>
                <w:lang w:val="en-US" w:eastAsia="zh-CN"/>
              </w:rPr>
              <w:t>新增挑拨单</w:t>
            </w:r>
            <w:bookmarkEnd w:id="206"/>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eastAsia"/>
                <w:lang w:val="en-US" w:eastAsia="zh-CN"/>
              </w:rPr>
            </w:pPr>
            <w:r>
              <w:rPr>
                <w:rFonts w:hint="eastAsia"/>
                <w:lang w:val="en-US" w:eastAsia="zh-CN"/>
              </w:rPr>
              <w:t>新增挑拨单</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货物报表</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eastAsia"/>
                <w:lang w:val="en-US" w:eastAsia="zh-CN"/>
              </w:rPr>
            </w:pPr>
            <w:r>
              <w:rPr>
                <w:rFonts w:hint="eastAsia"/>
                <w:lang w:val="en-US" w:eastAsia="zh-CN"/>
              </w:rPr>
              <w:t>货物报表</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出货单管理</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eastAsia"/>
                <w:lang w:val="en-US" w:eastAsia="zh-CN"/>
              </w:rPr>
            </w:pPr>
            <w:r>
              <w:rPr>
                <w:rFonts w:hint="eastAsia"/>
                <w:lang w:val="en-US" w:eastAsia="zh-CN"/>
              </w:rPr>
              <w:t>出货单管理</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调拨出货单管理</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eastAsia"/>
                <w:lang w:val="en-US" w:eastAsia="zh-CN"/>
              </w:rPr>
            </w:pPr>
            <w:r>
              <w:rPr>
                <w:rFonts w:hint="eastAsia"/>
                <w:lang w:val="en-US" w:eastAsia="zh-CN"/>
              </w:rPr>
              <w:t>调拨出货单管理</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bookmarkStart w:id="207" w:name="OLE_LINK9" w:colFirst="0" w:colLast="4"/>
            <w:r>
              <w:rPr>
                <w:rFonts w:hint="eastAsia"/>
                <w:lang w:val="en-US" w:eastAsia="zh-CN"/>
              </w:rPr>
              <w:t>越库出货单管理</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eastAsia"/>
                <w:lang w:val="en-US" w:eastAsia="zh-CN"/>
              </w:rPr>
            </w:pPr>
            <w:r>
              <w:rPr>
                <w:rFonts w:hint="eastAsia"/>
                <w:lang w:val="en-US" w:eastAsia="zh-CN"/>
              </w:rPr>
              <w:t>越库出货单管理</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bookmarkEnd w:id="207"/>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直接出货单管理</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直接出货单管理</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仓库</w:t>
            </w:r>
          </w:p>
        </w:tc>
        <w:tc>
          <w:tcPr>
            <w:tcW w:w="1659" w:type="dxa"/>
            <w:noWrap w:val="0"/>
            <w:vAlign w:val="top"/>
          </w:tcPr>
          <w:p>
            <w:pPr>
              <w:rPr>
                <w:rFonts w:hint="eastAsia"/>
                <w:lang w:val="en-US" w:eastAsia="zh-CN"/>
              </w:rPr>
            </w:pPr>
            <w:r>
              <w:rPr>
                <w:rFonts w:hint="eastAsia"/>
              </w:rPr>
              <w:t>填写信息</w:t>
            </w:r>
            <w:r>
              <w:rPr>
                <w:rFonts w:hint="eastAsia"/>
                <w:lang w:val="en-US" w:eastAsia="zh-CN"/>
              </w:rPr>
              <w:t>正确</w:t>
            </w:r>
          </w:p>
        </w:tc>
        <w:tc>
          <w:tcPr>
            <w:tcW w:w="1659" w:type="dxa"/>
            <w:noWrap w:val="0"/>
            <w:vAlign w:val="top"/>
          </w:tcPr>
          <w:p>
            <w:pPr>
              <w:rPr>
                <w:rFonts w:hint="eastAsia"/>
              </w:rPr>
            </w:pPr>
            <w:r>
              <w:rPr>
                <w:rFonts w:hint="eastAsia"/>
              </w:rPr>
              <w:t>成功</w:t>
            </w:r>
          </w:p>
        </w:tc>
        <w:tc>
          <w:tcPr>
            <w:tcW w:w="1659" w:type="dxa"/>
            <w:noWrap w:val="0"/>
            <w:vAlign w:val="top"/>
          </w:tcPr>
          <w:p>
            <w:pPr>
              <w:rPr>
                <w:rFonts w:hint="eastAsia"/>
              </w:rPr>
            </w:pPr>
            <w:r>
              <w:rPr>
                <w:rFonts w:hint="eastAsia"/>
              </w:rPr>
              <w:t>成功</w:t>
            </w:r>
          </w:p>
        </w:tc>
        <w:tc>
          <w:tcPr>
            <w:tcW w:w="1660" w:type="dxa"/>
            <w:noWrap w:val="0"/>
            <w:vAlign w:val="top"/>
          </w:tcPr>
          <w:p>
            <w:pPr>
              <w:rPr>
                <w:rFonts w:hint="eastAsia"/>
              </w:rPr>
            </w:pPr>
            <w:r>
              <w:rPr>
                <w:rFonts w:hint="eastAsia"/>
              </w:rPr>
              <w:t>正确</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jc w:val="center"/>
        </w:trPr>
        <w:tc>
          <w:tcPr>
            <w:tcW w:w="1659" w:type="dxa"/>
            <w:noWrap w:val="0"/>
            <w:vAlign w:val="top"/>
          </w:tcPr>
          <w:p>
            <w:pPr>
              <w:rPr>
                <w:rFonts w:hint="default"/>
                <w:lang w:val="en-US" w:eastAsia="zh-CN"/>
              </w:rPr>
            </w:pPr>
            <w:r>
              <w:rPr>
                <w:rFonts w:hint="eastAsia"/>
                <w:lang w:val="en-US" w:eastAsia="zh-CN"/>
              </w:rPr>
              <w:t>仓库</w:t>
            </w:r>
          </w:p>
        </w:tc>
        <w:tc>
          <w:tcPr>
            <w:tcW w:w="1659" w:type="dxa"/>
            <w:noWrap w:val="0"/>
            <w:vAlign w:val="top"/>
          </w:tcPr>
          <w:p>
            <w:pPr>
              <w:rPr>
                <w:rFonts w:hint="eastAsia"/>
                <w:lang w:val="en-US" w:eastAsia="zh-CN"/>
              </w:rPr>
            </w:pPr>
            <w:r>
              <w:rPr>
                <w:rFonts w:hint="eastAsia"/>
                <w:lang w:val="en-US" w:eastAsia="zh-CN"/>
              </w:rPr>
              <w:t>填写信息错误</w:t>
            </w:r>
          </w:p>
        </w:tc>
        <w:tc>
          <w:tcPr>
            <w:tcW w:w="1659" w:type="dxa"/>
            <w:noWrap w:val="0"/>
            <w:vAlign w:val="top"/>
          </w:tcPr>
          <w:p>
            <w:pPr>
              <w:rPr>
                <w:rFonts w:hint="eastAsia"/>
              </w:rPr>
            </w:pPr>
            <w:r>
              <w:rPr>
                <w:rFonts w:hint="eastAsia"/>
              </w:rPr>
              <w:t>失败</w:t>
            </w:r>
          </w:p>
        </w:tc>
        <w:tc>
          <w:tcPr>
            <w:tcW w:w="1659" w:type="dxa"/>
            <w:noWrap w:val="0"/>
            <w:vAlign w:val="top"/>
          </w:tcPr>
          <w:p>
            <w:pPr>
              <w:rPr>
                <w:rFonts w:hint="eastAsia"/>
              </w:rPr>
            </w:pPr>
            <w:r>
              <w:rPr>
                <w:rFonts w:hint="eastAsia"/>
              </w:rPr>
              <w:t>失败</w:t>
            </w:r>
          </w:p>
        </w:tc>
        <w:tc>
          <w:tcPr>
            <w:tcW w:w="1660" w:type="dxa"/>
            <w:noWrap w:val="0"/>
            <w:vAlign w:val="top"/>
          </w:tcPr>
          <w:p>
            <w:pPr>
              <w:rPr>
                <w:rFonts w:hint="eastAsia"/>
              </w:rPr>
            </w:pPr>
            <w:r>
              <w:rPr>
                <w:rFonts w:hint="eastAsia"/>
              </w:rPr>
              <w:t>正确</w:t>
            </w:r>
          </w:p>
        </w:tc>
      </w:tr>
    </w:tbl>
    <w:p>
      <w:pPr>
        <w:pStyle w:val="5"/>
        <w:outlineLvl w:val="9"/>
        <w:rPr>
          <w:rFonts w:hint="eastAsia"/>
        </w:rPr>
      </w:pPr>
      <w:bookmarkStart w:id="208" w:name="_Toc6343364"/>
      <w:bookmarkStart w:id="209" w:name="_Toc17108345"/>
      <w:bookmarkStart w:id="210" w:name="_Toc17191650"/>
    </w:p>
    <w:p>
      <w:pPr>
        <w:pStyle w:val="5"/>
        <w:outlineLvl w:val="9"/>
      </w:pPr>
      <w:r>
        <w:rPr>
          <w:rFonts w:hint="eastAsia"/>
        </w:rPr>
        <w:t>7.3.2</w:t>
      </w:r>
      <w:r>
        <w:t xml:space="preserve"> </w:t>
      </w:r>
      <w:r>
        <w:rPr>
          <w:rFonts w:hint="eastAsia"/>
        </w:rPr>
        <w:t>界面测试</w:t>
      </w:r>
      <w:bookmarkEnd w:id="208"/>
      <w:bookmarkEnd w:id="209"/>
      <w:bookmarkEnd w:id="210"/>
    </w:p>
    <w:p>
      <w:pPr>
        <w:pStyle w:val="21"/>
        <w:ind w:firstLine="483"/>
        <w:rPr>
          <w:rFonts w:hint="eastAsia"/>
        </w:rPr>
      </w:pPr>
      <w:r>
        <w:rPr>
          <w:rFonts w:hint="eastAsia"/>
        </w:rPr>
        <w:t>主要为了测试界面的美观性、易浏览性是否符合用户的所掌握的技能和知识，以免用户在使用中感到厌恶和操作困难，界面测试用例如表7.2所示。</w:t>
      </w:r>
    </w:p>
    <w:p>
      <w:pPr>
        <w:jc w:val="center"/>
      </w:pPr>
      <w:r>
        <w:rPr>
          <w:rFonts w:hint="eastAsia"/>
        </w:rPr>
        <w:t>表7.2</w:t>
      </w:r>
      <w:r>
        <w:t xml:space="preserve">  </w:t>
      </w:r>
      <w:r>
        <w:rPr>
          <w:rFonts w:hint="eastAsia"/>
        </w:rPr>
        <w:t>界面用例表</w:t>
      </w:r>
    </w:p>
    <w:tbl>
      <w:tblPr>
        <w:tblStyle w:val="15"/>
        <w:tblW w:w="8296" w:type="dxa"/>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4117"/>
        <w:gridCol w:w="2766"/>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389" w:hRule="atLeast"/>
          <w:jc w:val="center"/>
        </w:trPr>
        <w:tc>
          <w:tcPr>
            <w:tcW w:w="1413" w:type="dxa"/>
            <w:noWrap w:val="0"/>
            <w:vAlign w:val="top"/>
          </w:tcPr>
          <w:p>
            <w:r>
              <w:rPr>
                <w:rFonts w:hint="eastAsia"/>
              </w:rPr>
              <w:t>测试用例</w:t>
            </w:r>
          </w:p>
        </w:tc>
        <w:tc>
          <w:tcPr>
            <w:tcW w:w="4117" w:type="dxa"/>
            <w:noWrap w:val="0"/>
            <w:vAlign w:val="top"/>
          </w:tcPr>
          <w:p>
            <w:r>
              <w:rPr>
                <w:rFonts w:hint="eastAsia"/>
              </w:rPr>
              <w:t>测试过程</w:t>
            </w:r>
          </w:p>
        </w:tc>
        <w:tc>
          <w:tcPr>
            <w:tcW w:w="2766" w:type="dxa"/>
            <w:noWrap w:val="0"/>
            <w:vAlign w:val="top"/>
          </w:tcPr>
          <w:p>
            <w:r>
              <w:rPr>
                <w:rFonts w:hint="eastAsia"/>
              </w:rPr>
              <w:t>结果</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259" w:hRule="atLeast"/>
          <w:jc w:val="center"/>
        </w:trPr>
        <w:tc>
          <w:tcPr>
            <w:tcW w:w="1413" w:type="dxa"/>
            <w:noWrap w:val="0"/>
            <w:vAlign w:val="top"/>
          </w:tcPr>
          <w:p>
            <w:r>
              <w:rPr>
                <w:rFonts w:hint="eastAsia"/>
              </w:rPr>
              <w:t>界面美观、风格一致性</w:t>
            </w:r>
          </w:p>
        </w:tc>
        <w:tc>
          <w:tcPr>
            <w:tcW w:w="4117" w:type="dxa"/>
            <w:noWrap w:val="0"/>
            <w:vAlign w:val="top"/>
          </w:tcPr>
          <w:p>
            <w:r>
              <w:rPr>
                <w:rFonts w:hint="eastAsia"/>
              </w:rPr>
              <w:t>检查界面的结构如登录界面、主界面的导航、菜单、字体等是否美观及风格是否一致</w:t>
            </w:r>
          </w:p>
        </w:tc>
        <w:tc>
          <w:tcPr>
            <w:tcW w:w="2766" w:type="dxa"/>
            <w:noWrap w:val="0"/>
            <w:vAlign w:val="top"/>
          </w:tcPr>
          <w:p>
            <w:r>
              <w:rPr>
                <w:rFonts w:hint="eastAsia"/>
              </w:rPr>
              <w:t>界面美观性符合用户需求、风格一致</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rPr>
          <w:trHeight w:val="1419" w:hRule="atLeast"/>
          <w:jc w:val="center"/>
        </w:trPr>
        <w:tc>
          <w:tcPr>
            <w:tcW w:w="1413" w:type="dxa"/>
            <w:noWrap w:val="0"/>
            <w:vAlign w:val="top"/>
          </w:tcPr>
          <w:p>
            <w:r>
              <w:rPr>
                <w:rFonts w:hint="eastAsia"/>
              </w:rPr>
              <w:t>易浏览性</w:t>
            </w:r>
          </w:p>
        </w:tc>
        <w:tc>
          <w:tcPr>
            <w:tcW w:w="4117" w:type="dxa"/>
            <w:noWrap w:val="0"/>
            <w:vAlign w:val="top"/>
          </w:tcPr>
          <w:p>
            <w:r>
              <w:rPr>
                <w:rFonts w:hint="eastAsia"/>
              </w:rPr>
              <w:t>检查功能的名称是否直观</w:t>
            </w:r>
          </w:p>
          <w:p>
            <w:r>
              <w:rPr>
                <w:rFonts w:hint="eastAsia"/>
              </w:rPr>
              <w:t>输入输出的过程是否规范、结果是否简、洁易读</w:t>
            </w:r>
          </w:p>
          <w:p>
            <w:r>
              <w:rPr>
                <w:rFonts w:hint="eastAsia"/>
              </w:rPr>
              <w:t>是否符合一般的操作习惯</w:t>
            </w:r>
          </w:p>
        </w:tc>
        <w:tc>
          <w:tcPr>
            <w:tcW w:w="2766" w:type="dxa"/>
            <w:noWrap w:val="0"/>
            <w:vAlign w:val="top"/>
          </w:tcPr>
          <w:p>
            <w:r>
              <w:rPr>
                <w:rFonts w:hint="eastAsia"/>
              </w:rPr>
              <w:t>符合预期所想</w:t>
            </w:r>
          </w:p>
        </w:tc>
      </w:tr>
    </w:tbl>
    <w:p>
      <w:pPr>
        <w:pStyle w:val="3"/>
        <w:outlineLvl w:val="9"/>
        <w:rPr>
          <w:rFonts w:hint="eastAsia"/>
        </w:rPr>
      </w:pPr>
      <w:bookmarkStart w:id="211" w:name="_Toc17108346"/>
      <w:bookmarkStart w:id="212" w:name="_Toc6343365"/>
      <w:bookmarkStart w:id="213" w:name="_Toc17191651"/>
    </w:p>
    <w:p>
      <w:pPr>
        <w:pStyle w:val="3"/>
        <w:outlineLvl w:val="2"/>
      </w:pPr>
      <w:bookmarkStart w:id="214" w:name="_Toc21416_WPSOffice_Level3"/>
      <w:r>
        <w:rPr>
          <w:rFonts w:hint="eastAsia"/>
        </w:rPr>
        <w:t>7.4</w:t>
      </w:r>
      <w:r>
        <w:t xml:space="preserve"> </w:t>
      </w:r>
      <w:r>
        <w:rPr>
          <w:rFonts w:hint="eastAsia"/>
        </w:rPr>
        <w:t>测试结论</w:t>
      </w:r>
      <w:bookmarkEnd w:id="211"/>
      <w:bookmarkEnd w:id="212"/>
      <w:bookmarkEnd w:id="213"/>
      <w:bookmarkEnd w:id="214"/>
    </w:p>
    <w:p>
      <w:pPr>
        <w:ind w:firstLine="420" w:firstLineChars="0"/>
        <w:jc w:val="left"/>
        <w:rPr>
          <w:rFonts w:hint="default"/>
          <w:b w:val="0"/>
          <w:bCs w:val="0"/>
          <w:sz w:val="24"/>
          <w:szCs w:val="20"/>
          <w:lang w:val="en-US" w:eastAsia="zh-CN"/>
        </w:rPr>
      </w:pPr>
      <w:r>
        <w:rPr>
          <w:rFonts w:hint="eastAsia"/>
          <w:b w:val="0"/>
          <w:bCs w:val="0"/>
          <w:sz w:val="24"/>
          <w:szCs w:val="20"/>
          <w:lang w:val="en-US" w:eastAsia="zh-CN"/>
        </w:rPr>
        <w:t>通过以上的系统模块测试，虽然没有发现错误，但也仅仅是表面的，更多的潜在的问题还等待发现，虽然基本实现了企业的需求，也可以正常在日常生活当中投入使用，但想要产品有更加广阔的天地，就必须要根据社会的变化来升级或者修改系统，使系统与时俱进，但是系统还有很多不足的问题，除了系统本身功能还不是很全面，</w:t>
      </w:r>
    </w:p>
    <w:p>
      <w:pPr>
        <w:jc w:val="left"/>
        <w:rPr>
          <w:rFonts w:hint="eastAsia"/>
          <w:b w:val="0"/>
          <w:bCs w:val="0"/>
          <w:sz w:val="24"/>
          <w:szCs w:val="20"/>
          <w:lang w:val="en-US" w:eastAsia="zh-CN"/>
        </w:rPr>
      </w:pPr>
      <w:r>
        <w:rPr>
          <w:rFonts w:hint="eastAsia"/>
          <w:b w:val="0"/>
          <w:bCs w:val="0"/>
          <w:sz w:val="24"/>
          <w:szCs w:val="20"/>
          <w:lang w:val="en-US" w:eastAsia="zh-CN"/>
        </w:rPr>
        <w:t>设计的不够完美，需要加强系统功能设计，创新出新型技术，弥补系统功能上的不足。</w:t>
      </w:r>
    </w:p>
    <w:p>
      <w:pPr>
        <w:jc w:val="left"/>
        <w:rPr>
          <w:rFonts w:hint="default"/>
          <w:b w:val="0"/>
          <w:bCs w:val="0"/>
          <w:sz w:val="24"/>
          <w:szCs w:val="20"/>
          <w:lang w:val="en-US" w:eastAsia="zh-CN"/>
        </w:rPr>
      </w:pPr>
      <w:r>
        <w:rPr>
          <w:rFonts w:hint="eastAsia"/>
          <w:b w:val="0"/>
          <w:bCs w:val="0"/>
          <w:sz w:val="24"/>
          <w:szCs w:val="20"/>
          <w:lang w:val="en-US" w:eastAsia="zh-CN"/>
        </w:rPr>
        <w:t>在许多方面也考虑不周，比如仓库可以分类、付款没有很先进的技术，界面不够美观，所以系统还存在很多很多问题等待着完善，期望在后续的研究和探索能进一步的优化这个系统，让它更加完善、完美。</w:t>
      </w:r>
    </w:p>
    <w:p>
      <w:pPr>
        <w:ind w:left="3360" w:leftChars="0" w:firstLine="420" w:firstLineChars="0"/>
        <w:jc w:val="left"/>
        <w:rPr>
          <w:rFonts w:hint="default"/>
          <w:b w:val="0"/>
          <w:bCs w:val="0"/>
          <w:sz w:val="24"/>
          <w:szCs w:val="20"/>
          <w:lang w:val="en-US" w:eastAsia="zh-CN"/>
        </w:rPr>
      </w:pPr>
    </w:p>
    <w:p>
      <w:pPr>
        <w:ind w:left="3360" w:leftChars="0" w:firstLine="420" w:firstLineChars="0"/>
        <w:jc w:val="left"/>
        <w:outlineLvl w:val="1"/>
        <w:rPr>
          <w:rFonts w:hint="default"/>
          <w:b/>
          <w:bCs/>
          <w:sz w:val="32"/>
          <w:szCs w:val="22"/>
          <w:lang w:val="en-US" w:eastAsia="zh-CN"/>
        </w:rPr>
      </w:pPr>
      <w:bookmarkStart w:id="215" w:name="_Toc16019_WPSOffice_Level2"/>
      <w:bookmarkStart w:id="216" w:name="_Toc21128_WPSOffice_Level1"/>
      <w:r>
        <w:rPr>
          <w:rFonts w:hint="default"/>
          <w:b/>
          <w:bCs/>
          <w:sz w:val="32"/>
          <w:szCs w:val="22"/>
          <w:lang w:val="en-US" w:eastAsia="zh-CN"/>
        </w:rPr>
        <w:t>8 总结</w:t>
      </w:r>
      <w:bookmarkEnd w:id="215"/>
      <w:bookmarkEnd w:id="216"/>
    </w:p>
    <w:p>
      <w:pPr>
        <w:ind w:firstLine="420" w:firstLineChars="0"/>
        <w:jc w:val="left"/>
        <w:rPr>
          <w:rFonts w:hint="eastAsia"/>
          <w:b w:val="0"/>
          <w:bCs w:val="0"/>
          <w:sz w:val="24"/>
          <w:szCs w:val="20"/>
          <w:lang w:val="en-US" w:eastAsia="zh-CN"/>
        </w:rPr>
      </w:pPr>
      <w:r>
        <w:rPr>
          <w:rFonts w:hint="eastAsia"/>
          <w:b w:val="0"/>
          <w:bCs w:val="0"/>
          <w:sz w:val="24"/>
          <w:szCs w:val="20"/>
          <w:lang w:val="en-US" w:eastAsia="zh-CN"/>
        </w:rPr>
        <w:t>本系统在长达数月的研究与开发，风行物流管理系统以经基本实现了中小型物流企业的所需需求功能，本系统综合了企业与市场的综合实际情况的动态，从系统业务设计到界面设计都方便公司员工的使用角度，具有很强的简便性、使用性。主要功能包括权限的授权、用户角色的给与、资源的添加、货物的收货、入库、出库、货物的盘点、退货以及仓库的扩建与停用等功能。</w:t>
      </w:r>
    </w:p>
    <w:p>
      <w:pPr>
        <w:ind w:firstLine="420" w:firstLineChars="0"/>
        <w:jc w:val="left"/>
        <w:rPr>
          <w:rFonts w:hint="eastAsia"/>
          <w:lang w:val="en-US" w:eastAsia="zh-CN"/>
        </w:rPr>
      </w:pPr>
      <w:r>
        <w:rPr>
          <w:rFonts w:hint="eastAsia"/>
        </w:rPr>
        <w:t>毕业设计是大学学习阶段的一次理论和实际结合的项目，</w:t>
      </w:r>
      <w:r>
        <w:rPr>
          <w:rFonts w:hint="eastAsia"/>
          <w:lang w:val="en-US" w:eastAsia="zh-CN"/>
        </w:rPr>
        <w:t>通过本次毕业设计，我深深的体会到了不能只注重理论，还要重视实践过程，从实践中锻炼自己的能力。通过这次实践，我对所学的理论知识有了更深的认识，记忆也非常深刻，不仅打好了上课所学的基础，还自学了一些学校以外的技术，虽然在做这个系统中有很多问题，首先是对物流行业逻辑的不熟悉，很多业务都不了解，对easyui框架和shiro架构的不熟,比如easyui的某些语法和控件的应用，怎么与ajax进行数据交互等等，这些问题导致在数据交互时老是传递失败，最好得通过各方查找测试才做出来，在这些官方网站上学校了之后才慢慢学会使用这些框架，才顺利设计出合适的数据库表结构。于此同时，由于个人能力和时间关系，该系统还有一些不足之处，主要是需要进一步优化视觉的美观，部分功能实现过于简单，与实际情况有一定的出入，而设计的业务逻辑也存在很多问题，在今后学习过程中，需要进一步完善。</w:t>
      </w:r>
    </w:p>
    <w:p>
      <w:pPr>
        <w:ind w:firstLine="420" w:firstLineChars="0"/>
        <w:jc w:val="left"/>
        <w:rPr>
          <w:rFonts w:hint="default"/>
          <w:lang w:val="en-US" w:eastAsia="zh-CN"/>
        </w:rPr>
      </w:pPr>
      <w:r>
        <w:rPr>
          <w:rFonts w:hint="eastAsia"/>
          <w:lang w:val="en-US" w:eastAsia="zh-CN"/>
        </w:rPr>
        <w:t>能基本完成这次毕业设计，给我的收获很大，给我的信心也很大，让我明白理论必须要结合实际才能发挥到极致，才能收获最大，更能认清自己的不足之处，在以后的道路上增添了宝贵的经验，也为今后的学习与生活打下良好的基础。</w:t>
      </w:r>
      <w:r>
        <w:rPr>
          <w:rFonts w:hint="eastAsia"/>
          <w:lang w:val="en-US" w:eastAsia="zh-CN"/>
        </w:rPr>
        <w:tab/>
      </w:r>
    </w:p>
    <w:p>
      <w:pPr>
        <w:jc w:val="left"/>
        <w:rPr>
          <w:rFonts w:hint="default"/>
          <w:b w:val="0"/>
          <w:bCs w:val="0"/>
          <w:sz w:val="24"/>
          <w:szCs w:val="20"/>
          <w:lang w:val="en-US" w:eastAsia="zh-CN"/>
        </w:rPr>
      </w:pPr>
    </w:p>
    <w:p>
      <w:pPr>
        <w:jc w:val="left"/>
        <w:rPr>
          <w:rFonts w:hint="default"/>
          <w:b w:val="0"/>
          <w:bCs w:val="0"/>
          <w:sz w:val="24"/>
          <w:szCs w:val="20"/>
          <w:lang w:val="en-US" w:eastAsia="zh-CN"/>
        </w:rPr>
      </w:pPr>
    </w:p>
    <w:p>
      <w:pPr>
        <w:ind w:left="3360" w:leftChars="0" w:firstLine="420" w:firstLineChars="0"/>
        <w:jc w:val="left"/>
        <w:outlineLvl w:val="0"/>
        <w:rPr>
          <w:rFonts w:hint="eastAsia"/>
          <w:b/>
          <w:bCs/>
          <w:sz w:val="32"/>
          <w:szCs w:val="22"/>
          <w:lang w:val="en-US" w:eastAsia="zh-CN"/>
        </w:rPr>
      </w:pPr>
      <w:bookmarkStart w:id="217" w:name="_Toc16444_WPSOffice_Level1"/>
      <w:bookmarkStart w:id="218" w:name="_Toc12173_WPSOffice_Level1"/>
      <w:r>
        <w:rPr>
          <w:rFonts w:hint="eastAsia"/>
          <w:b/>
          <w:bCs/>
          <w:sz w:val="32"/>
          <w:szCs w:val="22"/>
          <w:lang w:val="en-US" w:eastAsia="zh-CN"/>
        </w:rPr>
        <w:t>致谢</w:t>
      </w:r>
      <w:bookmarkEnd w:id="217"/>
      <w:bookmarkEnd w:id="218"/>
    </w:p>
    <w:p>
      <w:pPr>
        <w:ind w:firstLine="420" w:firstLineChars="0"/>
        <w:jc w:val="left"/>
        <w:rPr>
          <w:rFonts w:hint="eastAsia"/>
        </w:rPr>
      </w:pPr>
      <w:r>
        <w:rPr>
          <w:rFonts w:hint="eastAsia"/>
          <w:b w:val="0"/>
          <w:bCs w:val="0"/>
          <w:sz w:val="24"/>
          <w:szCs w:val="20"/>
          <w:lang w:val="en-US" w:eastAsia="zh-CN"/>
        </w:rPr>
        <w:t>在这次的毕业设计过程中，首先我要感想我的导师陈军老师，我是在老师的指导下完成这次的论文的，在这次的完成过程中，</w:t>
      </w:r>
      <w:r>
        <w:rPr>
          <w:rFonts w:hint="eastAsia"/>
        </w:rPr>
        <w:t>这完成的过程中，我的老师对我的论文提出了许多意见，并督促我完成论文和耐心指导我，给了我巨大的帮助，无论是从选题到定稿，老师都倾注了大量的时间</w:t>
      </w:r>
      <w:r>
        <w:rPr>
          <w:rFonts w:hint="eastAsia"/>
          <w:lang w:eastAsia="zh-CN"/>
        </w:rPr>
        <w:t>。</w:t>
      </w:r>
      <w:r>
        <w:rPr>
          <w:rFonts w:hint="eastAsia"/>
        </w:rPr>
        <w:t>老师的许多经验，在我遇到困难时给了我解决的思路，更重要的是老师总是督促我，让我有一种时间的紧迫感，我觉得这种感觉很好，因为我太懒散了，如果没有老师的督促我可能很难集中注意力去写论文，所以感谢老师在这次论文中给予的帮助。</w:t>
      </w:r>
      <w:r>
        <w:rPr>
          <w:rFonts w:hint="eastAsia"/>
          <w:b w:val="0"/>
          <w:bCs w:val="0"/>
          <w:sz w:val="24"/>
          <w:szCs w:val="20"/>
          <w:lang w:val="en-US" w:eastAsia="zh-CN"/>
        </w:rPr>
        <w:tab/>
      </w:r>
      <w:r>
        <w:rPr>
          <w:rFonts w:hint="eastAsia"/>
          <w:b w:val="0"/>
          <w:bCs w:val="0"/>
          <w:sz w:val="24"/>
          <w:szCs w:val="20"/>
          <w:lang w:val="en-US" w:eastAsia="zh-CN"/>
        </w:rPr>
        <w:t>其次我要感谢我的父母，在这段实时间对我的鼓励与帮助，他们给我无忧无虑的环境，让我顺利完成了毕业设计，它是一个锻炼地计会，也是一个城长地机会，在这里我</w:t>
      </w:r>
      <w:r>
        <w:rPr>
          <w:rFonts w:hint="eastAsia"/>
        </w:rPr>
        <w:t>衷心地祝父母身体健康，生活幸福!。</w:t>
      </w:r>
    </w:p>
    <w:p>
      <w:pPr>
        <w:ind w:firstLine="420" w:firstLineChars="0"/>
        <w:jc w:val="left"/>
        <w:rPr>
          <w:rFonts w:hint="default"/>
          <w:lang w:val="en-US" w:eastAsia="zh-CN"/>
        </w:rPr>
      </w:pPr>
      <w:r>
        <w:rPr>
          <w:rFonts w:hint="default"/>
          <w:lang w:val="en-US" w:eastAsia="zh-CN"/>
        </w:rPr>
        <w:t>同时我要感谢学院给我这样一次机会，毕业设计不单单只是毕业设计，它是一个很好的锻炼机会，它也是我们大学四年的一个验证，它证明了我们大学四年并没有白白的浪费掉。同时在完成的过程中我们能发现很多问题，然后用我的知识去解决问题就是一个提高的过程，为我们将来迈向社会提供了很好的帮助。</w:t>
      </w:r>
    </w:p>
    <w:p>
      <w:pPr>
        <w:ind w:firstLine="420" w:firstLineChars="0"/>
        <w:jc w:val="left"/>
        <w:rPr>
          <w:rFonts w:hint="eastAsia"/>
        </w:rPr>
      </w:pPr>
      <w:r>
        <w:rPr>
          <w:rFonts w:hint="eastAsia"/>
          <w:lang w:val="en-US" w:eastAsia="zh-CN"/>
        </w:rPr>
        <w:t>总之，快要毕业了，我会一如既往的坚持学习，努力拼搏，在此我祝大家身体健康，吉祥如意！</w:t>
      </w:r>
      <w:bookmarkStart w:id="219" w:name="_Toc17191655"/>
    </w:p>
    <w:p>
      <w:pPr>
        <w:pStyle w:val="2"/>
        <w:outlineLvl w:val="0"/>
        <w:rPr>
          <w:rFonts w:hint="eastAsia"/>
        </w:rPr>
      </w:pPr>
      <w:bookmarkStart w:id="220" w:name="_Toc18038_WPSOffice_Level1"/>
      <w:bookmarkStart w:id="221" w:name="_Toc5581_WPSOffice_Level1"/>
      <w:r>
        <w:rPr>
          <w:rFonts w:hint="eastAsia"/>
        </w:rPr>
        <w:t>论</w:t>
      </w:r>
      <w:r>
        <w:t>文评定表</w:t>
      </w:r>
      <w:bookmarkEnd w:id="219"/>
      <w:bookmarkEnd w:id="220"/>
      <w:bookmarkEnd w:id="221"/>
    </w:p>
    <w:tbl>
      <w:tblPr>
        <w:tblStyle w:val="15"/>
        <w:tblW w:w="8902" w:type="dxa"/>
        <w:tblInd w:w="20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3"/>
        <w:gridCol w:w="8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32"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指</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导</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教</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师</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评  语：</w:t>
            </w:r>
          </w:p>
          <w:p>
            <w:pPr>
              <w:rPr>
                <w:rFonts w:hint="default" w:ascii="宋体" w:hAnsi="宋体"/>
                <w:sz w:val="28"/>
                <w:szCs w:val="28"/>
                <w:lang w:val="en-US" w:eastAsia="zh-CN"/>
              </w:rPr>
            </w:pPr>
            <w:r>
              <w:rPr>
                <w:rFonts w:hint="eastAsia" w:ascii="宋体" w:hAnsi="宋体"/>
                <w:sz w:val="28"/>
                <w:szCs w:val="28"/>
                <w:lang w:val="en-US" w:eastAsia="zh-CN"/>
              </w:rPr>
              <w:t>内容完整，逻辑关系清楚，论文语言流畅，结构严谨、合理,各种数据、表图齐备、规范。论文表明，该同学对相关专业知识掌握较好，具有一定的分析问题解决问题的能力，论文格式符合规范要求,符合相关</w:t>
            </w:r>
            <w:bookmarkStart w:id="222" w:name="_GoBack"/>
            <w:bookmarkEnd w:id="222"/>
            <w:r>
              <w:rPr>
                <w:rFonts w:hint="eastAsia" w:ascii="宋体" w:hAnsi="宋体"/>
                <w:sz w:val="28"/>
                <w:szCs w:val="28"/>
                <w:lang w:val="en-US" w:eastAsia="zh-CN"/>
              </w:rPr>
              <w:t>的规定。</w:t>
            </w: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评定分数 </w:t>
            </w:r>
            <w:r>
              <w:rPr>
                <w:rFonts w:hint="eastAsia" w:ascii="宋体" w:hAnsi="宋体"/>
                <w:sz w:val="28"/>
                <w:szCs w:val="28"/>
                <w:u w:val="single"/>
              </w:rPr>
              <w:t xml:space="preserve">     </w:t>
            </w:r>
            <w:r>
              <w:rPr>
                <w:rFonts w:hint="eastAsia" w:ascii="宋体" w:hAnsi="宋体"/>
                <w:sz w:val="28"/>
                <w:szCs w:val="28"/>
                <w:u w:val="single"/>
                <w:lang w:val="en-US" w:eastAsia="zh-CN"/>
              </w:rPr>
              <w:t>85</w:t>
            </w:r>
            <w:r>
              <w:rPr>
                <w:rFonts w:hint="eastAsia" w:ascii="宋体" w:hAnsi="宋体"/>
                <w:sz w:val="28"/>
                <w:szCs w:val="28"/>
                <w:u w:val="single"/>
              </w:rPr>
              <w:t xml:space="preserve">      </w:t>
            </w: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w:t>
            </w:r>
            <w:r>
              <w:rPr>
                <w:rFonts w:hint="eastAsia" w:ascii="宋体" w:hAnsi="宋体"/>
                <w:sz w:val="28"/>
                <w:szCs w:val="28"/>
                <w:lang w:val="en-US" w:eastAsia="zh-CN"/>
              </w:rPr>
              <w:t>2020</w:t>
            </w:r>
            <w:r>
              <w:rPr>
                <w:rFonts w:hint="eastAsia" w:ascii="宋体" w:hAnsi="宋体"/>
                <w:sz w:val="28"/>
                <w:szCs w:val="28"/>
              </w:rPr>
              <w:t xml:space="preserve"> 年     </w:t>
            </w:r>
            <w:r>
              <w:rPr>
                <w:rFonts w:hint="eastAsia" w:ascii="宋体" w:hAnsi="宋体"/>
                <w:sz w:val="28"/>
                <w:szCs w:val="28"/>
                <w:lang w:val="en-US" w:eastAsia="zh-CN"/>
              </w:rPr>
              <w:t>2</w:t>
            </w:r>
            <w:r>
              <w:rPr>
                <w:rFonts w:hint="eastAsia" w:ascii="宋体" w:hAnsi="宋体"/>
                <w:sz w:val="28"/>
                <w:szCs w:val="28"/>
              </w:rPr>
              <w:t xml:space="preserve">月   </w:t>
            </w:r>
            <w:r>
              <w:rPr>
                <w:rFonts w:hint="eastAsia" w:ascii="宋体" w:hAnsi="宋体"/>
                <w:sz w:val="28"/>
                <w:szCs w:val="28"/>
                <w:lang w:val="en-US" w:eastAsia="zh-CN"/>
              </w:rPr>
              <w:t>10</w:t>
            </w:r>
            <w:r>
              <w:rPr>
                <w:rFonts w:hint="eastAsia" w:ascii="宋体" w:hAnsi="宋体"/>
                <w:sz w:val="28"/>
                <w:szCs w:val="28"/>
              </w:rPr>
              <w:t xml:space="preserve">  日</w:t>
            </w:r>
          </w:p>
          <w:p>
            <w:pPr>
              <w:rPr>
                <w:rFonts w:hint="eastAsia" w:ascii="宋体" w:hAnsi="宋体"/>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60" w:hRule="atLeast"/>
        </w:trPr>
        <w:tc>
          <w:tcPr>
            <w:tcW w:w="823" w:type="dxa"/>
            <w:noWrap w:val="0"/>
            <w:vAlign w:val="center"/>
          </w:tcPr>
          <w:p>
            <w:pPr>
              <w:jc w:val="center"/>
              <w:rPr>
                <w:rFonts w:hint="eastAsia" w:ascii="宋体" w:hAnsi="宋体"/>
                <w:sz w:val="30"/>
                <w:szCs w:val="30"/>
              </w:rPr>
            </w:pPr>
            <w:r>
              <w:rPr>
                <w:rFonts w:hint="eastAsia" w:ascii="宋体" w:hAnsi="宋体"/>
                <w:sz w:val="30"/>
                <w:szCs w:val="30"/>
              </w:rPr>
              <w:t>学</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院</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负</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责</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人</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意</w:t>
            </w:r>
          </w:p>
          <w:p>
            <w:pPr>
              <w:jc w:val="center"/>
              <w:rPr>
                <w:rFonts w:hint="eastAsia" w:ascii="宋体" w:hAnsi="宋体"/>
                <w:sz w:val="30"/>
                <w:szCs w:val="30"/>
              </w:rPr>
            </w:pPr>
          </w:p>
          <w:p>
            <w:pPr>
              <w:jc w:val="center"/>
              <w:rPr>
                <w:rFonts w:hint="eastAsia" w:ascii="宋体" w:hAnsi="宋体"/>
                <w:sz w:val="30"/>
                <w:szCs w:val="30"/>
              </w:rPr>
            </w:pPr>
            <w:r>
              <w:rPr>
                <w:rFonts w:hint="eastAsia" w:ascii="宋体" w:hAnsi="宋体"/>
                <w:sz w:val="30"/>
                <w:szCs w:val="30"/>
              </w:rPr>
              <w:t>见</w:t>
            </w:r>
          </w:p>
        </w:tc>
        <w:tc>
          <w:tcPr>
            <w:tcW w:w="8079" w:type="dxa"/>
            <w:noWrap w:val="0"/>
            <w:vAlign w:val="top"/>
          </w:tcPr>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sz w:val="28"/>
                <w:szCs w:val="28"/>
              </w:rPr>
            </w:pPr>
          </w:p>
          <w:p>
            <w:pPr>
              <w:rPr>
                <w:rFonts w:hint="eastAsia" w:ascii="宋体" w:hAnsi="宋体"/>
                <w:sz w:val="28"/>
                <w:szCs w:val="28"/>
              </w:rPr>
            </w:pPr>
            <w:r>
              <w:rPr>
                <w:rFonts w:hint="eastAsia" w:ascii="宋体" w:hAnsi="宋体"/>
                <w:sz w:val="28"/>
                <w:szCs w:val="28"/>
              </w:rPr>
              <w:t xml:space="preserve">                             （签章）</w:t>
            </w:r>
          </w:p>
          <w:p>
            <w:pPr>
              <w:rPr>
                <w:rFonts w:hint="eastAsia" w:ascii="宋体" w:hAnsi="宋体"/>
                <w:sz w:val="28"/>
                <w:szCs w:val="28"/>
              </w:rPr>
            </w:pPr>
          </w:p>
          <w:p>
            <w:pPr>
              <w:rPr>
                <w:rFonts w:hint="eastAsia" w:ascii="宋体" w:hAnsi="宋体"/>
                <w:sz w:val="28"/>
                <w:szCs w:val="28"/>
              </w:rPr>
            </w:pPr>
            <w:r>
              <w:rPr>
                <w:rFonts w:hint="eastAsia" w:ascii="宋体" w:hAnsi="宋体"/>
                <w:sz w:val="28"/>
                <w:szCs w:val="28"/>
              </w:rPr>
              <w:t xml:space="preserve">                              年      月     日</w:t>
            </w:r>
          </w:p>
          <w:p>
            <w:pPr>
              <w:rPr>
                <w:rFonts w:hint="eastAsia"/>
                <w:sz w:val="28"/>
                <w:szCs w:val="28"/>
              </w:rPr>
            </w:pPr>
          </w:p>
        </w:tc>
      </w:tr>
    </w:tbl>
    <w:p>
      <w:pPr>
        <w:ind w:firstLine="420" w:firstLineChars="0"/>
        <w:jc w:val="left"/>
        <w:rPr>
          <w:rFonts w:hint="default"/>
          <w:lang w:val="en-US" w:eastAsia="zh-CN"/>
        </w:rPr>
      </w:pPr>
    </w:p>
    <w:p>
      <w:pPr>
        <w:rPr>
          <w:rFonts w:hint="default"/>
          <w:lang w:val="en-US" w:eastAsia="zh-CN"/>
        </w:rPr>
      </w:pPr>
    </w:p>
    <w:sectPr>
      <w:pgSz w:w="11906" w:h="16838"/>
      <w:pgMar w:top="1418" w:right="1134" w:bottom="1418" w:left="1701" w:header="851" w:footer="992" w:gutter="0"/>
      <w:pgNumType w:start="1"/>
      <w:cols w:space="720" w:num="1"/>
      <w:docGrid w:type="linesAndChars" w:linePitch="466" w:charSpace="3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Verdana">
    <w:panose1 w:val="020B0604030504040204"/>
    <w:charset w:val="00"/>
    <w:family w:val="swiss"/>
    <w:pitch w:val="default"/>
    <w:sig w:usb0="A00006FF" w:usb1="4000205B" w:usb2="00000010" w:usb3="00000000" w:csb0="2000019F" w:csb1="00000000"/>
  </w:font>
  <w:font w:name="等线">
    <w:panose1 w:val="02010600030101010101"/>
    <w:charset w:val="86"/>
    <w:family w:val="auto"/>
    <w:pitch w:val="default"/>
    <w:sig w:usb0="A00002BF" w:usb1="38CF7CFA" w:usb2="00000016" w:usb3="00000000" w:csb0="0004000F"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ind w:firstLine="360"/>
      <w:rPr>
        <w:rStyle w:val="18"/>
      </w:rPr>
    </w:pPr>
    <w:r>
      <w:fldChar w:fldCharType="begin"/>
    </w:r>
    <w:r>
      <w:rPr>
        <w:rStyle w:val="18"/>
      </w:rPr>
      <w:instrText xml:space="preserve">PAGE  </w:instrText>
    </w:r>
    <w:r>
      <w:fldChar w:fldCharType="separate"/>
    </w:r>
    <w:r>
      <w:rPr>
        <w:rStyle w:val="18"/>
      </w:rPr>
      <w:t>6</w:t>
    </w:r>
    <w:r>
      <w:fldChar w:fldCharType="end"/>
    </w:r>
  </w:p>
  <w:p>
    <w:pPr>
      <w:pStyle w:val="10"/>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6"/>
      </w:pBdr>
      <w:ind w:firstLine="420"/>
      <w:rPr>
        <w:rFonts w:hint="eastAsia"/>
        <w:sz w:val="21"/>
        <w:szCs w:val="21"/>
      </w:rPr>
    </w:pPr>
    <w:r>
      <w:rPr>
        <w:rFonts w:hint="eastAsia"/>
        <w:sz w:val="21"/>
        <w:szCs w:val="21"/>
      </w:rPr>
      <w:t>基于</w:t>
    </w:r>
    <w:r>
      <w:rPr>
        <w:rFonts w:hint="eastAsia"/>
        <w:sz w:val="21"/>
        <w:szCs w:val="21"/>
        <w:lang w:val="en-US" w:eastAsia="zh-CN"/>
      </w:rPr>
      <w:t>RBAC的风行物流系统</w:t>
    </w:r>
    <w:r>
      <w:rPr>
        <w:rFonts w:hint="eastAsia"/>
        <w:sz w:val="21"/>
        <w:szCs w:val="21"/>
      </w:rPr>
      <w:t>设计与实现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6"/>
      </w:pBdr>
      <w:ind w:firstLine="420"/>
      <w:rPr>
        <w:rFonts w:hint="eastAsia"/>
        <w:sz w:val="21"/>
        <w:szCs w:val="21"/>
      </w:rPr>
    </w:pPr>
    <w:r>
      <w:rPr>
        <w:rFonts w:hint="eastAsia"/>
        <w:sz w:val="21"/>
        <w:szCs w:val="21"/>
      </w:rPr>
      <w:t>我国中小企业的技术创新研究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2031827"/>
    <w:multiLevelType w:val="multilevel"/>
    <w:tmpl w:val="B2031827"/>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27470B3E"/>
    <w:multiLevelType w:val="multilevel"/>
    <w:tmpl w:val="27470B3E"/>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42D7A"/>
    <w:rsid w:val="007F65B4"/>
    <w:rsid w:val="00807D0C"/>
    <w:rsid w:val="00935792"/>
    <w:rsid w:val="00FA60D1"/>
    <w:rsid w:val="018B2730"/>
    <w:rsid w:val="030A58D5"/>
    <w:rsid w:val="032C7730"/>
    <w:rsid w:val="037406EB"/>
    <w:rsid w:val="037E0FA3"/>
    <w:rsid w:val="038E4D0D"/>
    <w:rsid w:val="041A7F90"/>
    <w:rsid w:val="0426388E"/>
    <w:rsid w:val="04B00AF9"/>
    <w:rsid w:val="04D21734"/>
    <w:rsid w:val="04E35B37"/>
    <w:rsid w:val="04E4064F"/>
    <w:rsid w:val="0506342D"/>
    <w:rsid w:val="05226D98"/>
    <w:rsid w:val="052E4576"/>
    <w:rsid w:val="05323914"/>
    <w:rsid w:val="057F4FE0"/>
    <w:rsid w:val="05D730AF"/>
    <w:rsid w:val="06832620"/>
    <w:rsid w:val="06A648A3"/>
    <w:rsid w:val="06AD0861"/>
    <w:rsid w:val="06BA4088"/>
    <w:rsid w:val="07055895"/>
    <w:rsid w:val="074D4550"/>
    <w:rsid w:val="07785CE4"/>
    <w:rsid w:val="07983B8C"/>
    <w:rsid w:val="07ED0D37"/>
    <w:rsid w:val="083D3B22"/>
    <w:rsid w:val="08A133EB"/>
    <w:rsid w:val="08BC237B"/>
    <w:rsid w:val="08F86E01"/>
    <w:rsid w:val="096665AF"/>
    <w:rsid w:val="09944600"/>
    <w:rsid w:val="09B74644"/>
    <w:rsid w:val="09F44463"/>
    <w:rsid w:val="0A111264"/>
    <w:rsid w:val="0A3158C5"/>
    <w:rsid w:val="0A357F08"/>
    <w:rsid w:val="0AB4439C"/>
    <w:rsid w:val="0ABA5BFD"/>
    <w:rsid w:val="0B0A1A6F"/>
    <w:rsid w:val="0B6311F1"/>
    <w:rsid w:val="0B672100"/>
    <w:rsid w:val="0B9627A5"/>
    <w:rsid w:val="0BC617DA"/>
    <w:rsid w:val="0C012DE4"/>
    <w:rsid w:val="0C6E3FC3"/>
    <w:rsid w:val="0CA4169D"/>
    <w:rsid w:val="0CD15D16"/>
    <w:rsid w:val="0CFD443E"/>
    <w:rsid w:val="0D0A722A"/>
    <w:rsid w:val="0D2C092B"/>
    <w:rsid w:val="0D622894"/>
    <w:rsid w:val="0D9E2731"/>
    <w:rsid w:val="0E330F2F"/>
    <w:rsid w:val="0E735D9E"/>
    <w:rsid w:val="0ECC0156"/>
    <w:rsid w:val="0EEB1164"/>
    <w:rsid w:val="0F6E4FB3"/>
    <w:rsid w:val="0F752F82"/>
    <w:rsid w:val="0F967134"/>
    <w:rsid w:val="106A72FB"/>
    <w:rsid w:val="109C5BD9"/>
    <w:rsid w:val="109E3653"/>
    <w:rsid w:val="10B51492"/>
    <w:rsid w:val="10DF3F76"/>
    <w:rsid w:val="10E85F94"/>
    <w:rsid w:val="10F82EFE"/>
    <w:rsid w:val="117F06FD"/>
    <w:rsid w:val="1191445C"/>
    <w:rsid w:val="11B22360"/>
    <w:rsid w:val="120570CA"/>
    <w:rsid w:val="12B10AE0"/>
    <w:rsid w:val="12CD7ACC"/>
    <w:rsid w:val="138E0527"/>
    <w:rsid w:val="13945E9E"/>
    <w:rsid w:val="13DC44FC"/>
    <w:rsid w:val="13E06CD7"/>
    <w:rsid w:val="13E40B43"/>
    <w:rsid w:val="14107C6B"/>
    <w:rsid w:val="14442B0C"/>
    <w:rsid w:val="144C280D"/>
    <w:rsid w:val="14525692"/>
    <w:rsid w:val="1453410C"/>
    <w:rsid w:val="14A715FA"/>
    <w:rsid w:val="14E3732C"/>
    <w:rsid w:val="159B375F"/>
    <w:rsid w:val="164E28FA"/>
    <w:rsid w:val="1654775E"/>
    <w:rsid w:val="166C23B4"/>
    <w:rsid w:val="170D608A"/>
    <w:rsid w:val="17955149"/>
    <w:rsid w:val="183419D0"/>
    <w:rsid w:val="187977A5"/>
    <w:rsid w:val="18A06A3B"/>
    <w:rsid w:val="18D642DC"/>
    <w:rsid w:val="190F322E"/>
    <w:rsid w:val="19EF1E6C"/>
    <w:rsid w:val="1A0C32A4"/>
    <w:rsid w:val="1A112AD1"/>
    <w:rsid w:val="1A260AB8"/>
    <w:rsid w:val="1A5E5C54"/>
    <w:rsid w:val="1A964964"/>
    <w:rsid w:val="1ACB05CC"/>
    <w:rsid w:val="1B1F7565"/>
    <w:rsid w:val="1B2E3AB9"/>
    <w:rsid w:val="1B383423"/>
    <w:rsid w:val="1C574369"/>
    <w:rsid w:val="1CA011D0"/>
    <w:rsid w:val="1CE671CE"/>
    <w:rsid w:val="1D5D2016"/>
    <w:rsid w:val="1D721CD0"/>
    <w:rsid w:val="1D736D98"/>
    <w:rsid w:val="1D810E22"/>
    <w:rsid w:val="1DDF79A3"/>
    <w:rsid w:val="1DFA6CBC"/>
    <w:rsid w:val="1E04432E"/>
    <w:rsid w:val="1E0E7C29"/>
    <w:rsid w:val="1E1F3E9B"/>
    <w:rsid w:val="1E4A59EB"/>
    <w:rsid w:val="1E533D7F"/>
    <w:rsid w:val="1E726965"/>
    <w:rsid w:val="1F051A12"/>
    <w:rsid w:val="1F5A447E"/>
    <w:rsid w:val="201214BD"/>
    <w:rsid w:val="211829CB"/>
    <w:rsid w:val="213C69C9"/>
    <w:rsid w:val="224408E5"/>
    <w:rsid w:val="22712697"/>
    <w:rsid w:val="22DE10B4"/>
    <w:rsid w:val="231F1DDC"/>
    <w:rsid w:val="234E3BA1"/>
    <w:rsid w:val="235317DD"/>
    <w:rsid w:val="237129C8"/>
    <w:rsid w:val="239202DD"/>
    <w:rsid w:val="23A32CC1"/>
    <w:rsid w:val="23A76675"/>
    <w:rsid w:val="23AA2629"/>
    <w:rsid w:val="240074BD"/>
    <w:rsid w:val="24280F51"/>
    <w:rsid w:val="243574AE"/>
    <w:rsid w:val="247A711E"/>
    <w:rsid w:val="24837AB8"/>
    <w:rsid w:val="249D4505"/>
    <w:rsid w:val="24B27E92"/>
    <w:rsid w:val="25434C4C"/>
    <w:rsid w:val="254A5F4A"/>
    <w:rsid w:val="255D5F3B"/>
    <w:rsid w:val="25715797"/>
    <w:rsid w:val="25860415"/>
    <w:rsid w:val="25CA7E74"/>
    <w:rsid w:val="263E072A"/>
    <w:rsid w:val="26AA2F2F"/>
    <w:rsid w:val="26DD18E4"/>
    <w:rsid w:val="270428D8"/>
    <w:rsid w:val="272146FA"/>
    <w:rsid w:val="27384930"/>
    <w:rsid w:val="275026FB"/>
    <w:rsid w:val="27835402"/>
    <w:rsid w:val="27994EFA"/>
    <w:rsid w:val="27BC2602"/>
    <w:rsid w:val="280F07FD"/>
    <w:rsid w:val="28110785"/>
    <w:rsid w:val="281270FD"/>
    <w:rsid w:val="28321CA2"/>
    <w:rsid w:val="286E3267"/>
    <w:rsid w:val="29595AAF"/>
    <w:rsid w:val="296720A3"/>
    <w:rsid w:val="29AB64F6"/>
    <w:rsid w:val="29D5029A"/>
    <w:rsid w:val="29EC409B"/>
    <w:rsid w:val="2A400EBD"/>
    <w:rsid w:val="2A675A46"/>
    <w:rsid w:val="2AAF5F11"/>
    <w:rsid w:val="2AFF12FE"/>
    <w:rsid w:val="2B461512"/>
    <w:rsid w:val="2B5F2AEF"/>
    <w:rsid w:val="2B7D03F9"/>
    <w:rsid w:val="2BB338D5"/>
    <w:rsid w:val="2C2F5857"/>
    <w:rsid w:val="2C381BCC"/>
    <w:rsid w:val="2C3B08F1"/>
    <w:rsid w:val="2C5C0EF9"/>
    <w:rsid w:val="2C5F527E"/>
    <w:rsid w:val="2C72456E"/>
    <w:rsid w:val="2CDB77D5"/>
    <w:rsid w:val="2D43117B"/>
    <w:rsid w:val="2D6253F7"/>
    <w:rsid w:val="2D6E3F45"/>
    <w:rsid w:val="2D8F4446"/>
    <w:rsid w:val="2DB879C9"/>
    <w:rsid w:val="2DE534B1"/>
    <w:rsid w:val="2E231E44"/>
    <w:rsid w:val="2E6325F2"/>
    <w:rsid w:val="2E895F01"/>
    <w:rsid w:val="2E9873B8"/>
    <w:rsid w:val="2E9D33D6"/>
    <w:rsid w:val="2EE72907"/>
    <w:rsid w:val="2F433388"/>
    <w:rsid w:val="2F7717CF"/>
    <w:rsid w:val="2F7F4004"/>
    <w:rsid w:val="2F850217"/>
    <w:rsid w:val="2FCD1726"/>
    <w:rsid w:val="304849EE"/>
    <w:rsid w:val="305646B4"/>
    <w:rsid w:val="305C6F3A"/>
    <w:rsid w:val="30996F06"/>
    <w:rsid w:val="311830F4"/>
    <w:rsid w:val="31213D4B"/>
    <w:rsid w:val="3187736A"/>
    <w:rsid w:val="318E6E25"/>
    <w:rsid w:val="31E25720"/>
    <w:rsid w:val="320065EC"/>
    <w:rsid w:val="325148F3"/>
    <w:rsid w:val="32AD00E8"/>
    <w:rsid w:val="331D3531"/>
    <w:rsid w:val="33207820"/>
    <w:rsid w:val="332F1234"/>
    <w:rsid w:val="33342ADF"/>
    <w:rsid w:val="33951606"/>
    <w:rsid w:val="33A15661"/>
    <w:rsid w:val="33B701BC"/>
    <w:rsid w:val="34195B43"/>
    <w:rsid w:val="344850AF"/>
    <w:rsid w:val="34D92FB5"/>
    <w:rsid w:val="350D7058"/>
    <w:rsid w:val="35702831"/>
    <w:rsid w:val="358A4846"/>
    <w:rsid w:val="35E6184F"/>
    <w:rsid w:val="3647724E"/>
    <w:rsid w:val="36F70DF9"/>
    <w:rsid w:val="36FA30D7"/>
    <w:rsid w:val="37000E70"/>
    <w:rsid w:val="370258D6"/>
    <w:rsid w:val="37395EFB"/>
    <w:rsid w:val="3748250A"/>
    <w:rsid w:val="3786087D"/>
    <w:rsid w:val="383F11A6"/>
    <w:rsid w:val="38961EF8"/>
    <w:rsid w:val="38D039D3"/>
    <w:rsid w:val="3904124C"/>
    <w:rsid w:val="39080C0F"/>
    <w:rsid w:val="396A4BF4"/>
    <w:rsid w:val="39D741C5"/>
    <w:rsid w:val="3A6350B0"/>
    <w:rsid w:val="3A813F72"/>
    <w:rsid w:val="3AA9323D"/>
    <w:rsid w:val="3AAC7A89"/>
    <w:rsid w:val="3AAE0882"/>
    <w:rsid w:val="3B101ED7"/>
    <w:rsid w:val="3B1E0FF8"/>
    <w:rsid w:val="3B215D93"/>
    <w:rsid w:val="3B252F18"/>
    <w:rsid w:val="3B2E157F"/>
    <w:rsid w:val="3B594396"/>
    <w:rsid w:val="3B5E24C1"/>
    <w:rsid w:val="3B6055AE"/>
    <w:rsid w:val="3B8662B7"/>
    <w:rsid w:val="3B8C6184"/>
    <w:rsid w:val="3BDF0E81"/>
    <w:rsid w:val="3C187C2A"/>
    <w:rsid w:val="3C4D50C3"/>
    <w:rsid w:val="3C747999"/>
    <w:rsid w:val="3C793523"/>
    <w:rsid w:val="3C8552DD"/>
    <w:rsid w:val="3C9A5E5F"/>
    <w:rsid w:val="3CBA2443"/>
    <w:rsid w:val="3CCA0853"/>
    <w:rsid w:val="3CFB2109"/>
    <w:rsid w:val="3D5775C2"/>
    <w:rsid w:val="3D62109E"/>
    <w:rsid w:val="3D6C657A"/>
    <w:rsid w:val="3D9123D6"/>
    <w:rsid w:val="3DB9603D"/>
    <w:rsid w:val="3DF44E15"/>
    <w:rsid w:val="3E225B7C"/>
    <w:rsid w:val="3E785340"/>
    <w:rsid w:val="3E9355E2"/>
    <w:rsid w:val="3EAE536C"/>
    <w:rsid w:val="3F1D23CF"/>
    <w:rsid w:val="3F4D38E6"/>
    <w:rsid w:val="3F6F7212"/>
    <w:rsid w:val="3F754E1E"/>
    <w:rsid w:val="3F760F20"/>
    <w:rsid w:val="3FD73F3B"/>
    <w:rsid w:val="40790C07"/>
    <w:rsid w:val="40793B10"/>
    <w:rsid w:val="4080293D"/>
    <w:rsid w:val="408D7EDE"/>
    <w:rsid w:val="409F7546"/>
    <w:rsid w:val="40AC2668"/>
    <w:rsid w:val="412A29C9"/>
    <w:rsid w:val="412B575B"/>
    <w:rsid w:val="413D560C"/>
    <w:rsid w:val="41402BE5"/>
    <w:rsid w:val="4147030B"/>
    <w:rsid w:val="41807E65"/>
    <w:rsid w:val="41AC23FD"/>
    <w:rsid w:val="41DC5A01"/>
    <w:rsid w:val="429C5445"/>
    <w:rsid w:val="433577E8"/>
    <w:rsid w:val="4337084F"/>
    <w:rsid w:val="4377040F"/>
    <w:rsid w:val="4392253D"/>
    <w:rsid w:val="43D1154A"/>
    <w:rsid w:val="442452DA"/>
    <w:rsid w:val="443B1687"/>
    <w:rsid w:val="44BE2442"/>
    <w:rsid w:val="4502423D"/>
    <w:rsid w:val="452E43C0"/>
    <w:rsid w:val="45824040"/>
    <w:rsid w:val="459324DF"/>
    <w:rsid w:val="45B55BC5"/>
    <w:rsid w:val="45FA3002"/>
    <w:rsid w:val="462F2A3F"/>
    <w:rsid w:val="4651031B"/>
    <w:rsid w:val="46B66630"/>
    <w:rsid w:val="46BC5F1A"/>
    <w:rsid w:val="46CD1FBE"/>
    <w:rsid w:val="46DD0566"/>
    <w:rsid w:val="47047831"/>
    <w:rsid w:val="470E349D"/>
    <w:rsid w:val="475B6E84"/>
    <w:rsid w:val="476E2C11"/>
    <w:rsid w:val="483647B4"/>
    <w:rsid w:val="483D22BA"/>
    <w:rsid w:val="48667009"/>
    <w:rsid w:val="489A05E6"/>
    <w:rsid w:val="48B77813"/>
    <w:rsid w:val="49750F35"/>
    <w:rsid w:val="49AB4B39"/>
    <w:rsid w:val="49BB1A7E"/>
    <w:rsid w:val="49FD79CF"/>
    <w:rsid w:val="4A345DB4"/>
    <w:rsid w:val="4A6274D6"/>
    <w:rsid w:val="4A843BC9"/>
    <w:rsid w:val="4AEC48CD"/>
    <w:rsid w:val="4B0A445C"/>
    <w:rsid w:val="4B1C3A9F"/>
    <w:rsid w:val="4B42513A"/>
    <w:rsid w:val="4B6150A0"/>
    <w:rsid w:val="4B6C131A"/>
    <w:rsid w:val="4B9C7DF1"/>
    <w:rsid w:val="4BBB6A1C"/>
    <w:rsid w:val="4BC84F09"/>
    <w:rsid w:val="4C2563E8"/>
    <w:rsid w:val="4C395554"/>
    <w:rsid w:val="4C9B0A60"/>
    <w:rsid w:val="4CD30F53"/>
    <w:rsid w:val="4CE5261C"/>
    <w:rsid w:val="4D4B3223"/>
    <w:rsid w:val="4D5047A2"/>
    <w:rsid w:val="4DBB51CF"/>
    <w:rsid w:val="4DBB6E22"/>
    <w:rsid w:val="4E39299E"/>
    <w:rsid w:val="4E4C7F0E"/>
    <w:rsid w:val="4E761A8E"/>
    <w:rsid w:val="4E79755C"/>
    <w:rsid w:val="4E9C094B"/>
    <w:rsid w:val="4F5D1526"/>
    <w:rsid w:val="4FAE79AE"/>
    <w:rsid w:val="4FC8517A"/>
    <w:rsid w:val="4FE67188"/>
    <w:rsid w:val="500908FE"/>
    <w:rsid w:val="504D3C69"/>
    <w:rsid w:val="509878CD"/>
    <w:rsid w:val="511911C4"/>
    <w:rsid w:val="52C840B5"/>
    <w:rsid w:val="52D0028A"/>
    <w:rsid w:val="52D862F3"/>
    <w:rsid w:val="52FD1528"/>
    <w:rsid w:val="533D60D5"/>
    <w:rsid w:val="5352705C"/>
    <w:rsid w:val="537749C1"/>
    <w:rsid w:val="53BE6525"/>
    <w:rsid w:val="53F279A6"/>
    <w:rsid w:val="544B3BF9"/>
    <w:rsid w:val="545435C7"/>
    <w:rsid w:val="54815670"/>
    <w:rsid w:val="54C63878"/>
    <w:rsid w:val="54F72050"/>
    <w:rsid w:val="550056CB"/>
    <w:rsid w:val="5503011F"/>
    <w:rsid w:val="554879E8"/>
    <w:rsid w:val="55603C30"/>
    <w:rsid w:val="55AC4335"/>
    <w:rsid w:val="560B6CCC"/>
    <w:rsid w:val="561D673E"/>
    <w:rsid w:val="56E6498C"/>
    <w:rsid w:val="57696D73"/>
    <w:rsid w:val="57865048"/>
    <w:rsid w:val="57866462"/>
    <w:rsid w:val="57DB0ACB"/>
    <w:rsid w:val="5816321C"/>
    <w:rsid w:val="58395244"/>
    <w:rsid w:val="585D08D0"/>
    <w:rsid w:val="58AE58A9"/>
    <w:rsid w:val="58B72A6E"/>
    <w:rsid w:val="58D65B10"/>
    <w:rsid w:val="59052E4F"/>
    <w:rsid w:val="59A74793"/>
    <w:rsid w:val="59BF6D05"/>
    <w:rsid w:val="59DD3086"/>
    <w:rsid w:val="5A0D68A7"/>
    <w:rsid w:val="5A790579"/>
    <w:rsid w:val="5A8B1E71"/>
    <w:rsid w:val="5B1279F0"/>
    <w:rsid w:val="5B401AD2"/>
    <w:rsid w:val="5B7B0126"/>
    <w:rsid w:val="5B9C41B9"/>
    <w:rsid w:val="5BC67335"/>
    <w:rsid w:val="5BCF7C23"/>
    <w:rsid w:val="5BF25B23"/>
    <w:rsid w:val="5CA56616"/>
    <w:rsid w:val="5CBF0CEF"/>
    <w:rsid w:val="5D032FDF"/>
    <w:rsid w:val="5D044B22"/>
    <w:rsid w:val="5D5D5FBA"/>
    <w:rsid w:val="5D694F7E"/>
    <w:rsid w:val="5D76728E"/>
    <w:rsid w:val="5DA061F6"/>
    <w:rsid w:val="5DA90EA5"/>
    <w:rsid w:val="5E4C43ED"/>
    <w:rsid w:val="5E8C5851"/>
    <w:rsid w:val="5E9A0CF6"/>
    <w:rsid w:val="5E9B4E07"/>
    <w:rsid w:val="5EB6196D"/>
    <w:rsid w:val="5EF027CE"/>
    <w:rsid w:val="5F453381"/>
    <w:rsid w:val="5F48135E"/>
    <w:rsid w:val="5F8B2A0B"/>
    <w:rsid w:val="5FC93122"/>
    <w:rsid w:val="5FC942E2"/>
    <w:rsid w:val="5FD44147"/>
    <w:rsid w:val="602F1FF5"/>
    <w:rsid w:val="6037272E"/>
    <w:rsid w:val="60987FE6"/>
    <w:rsid w:val="609A723B"/>
    <w:rsid w:val="60AE1544"/>
    <w:rsid w:val="60EA7003"/>
    <w:rsid w:val="60FE607C"/>
    <w:rsid w:val="617C4A05"/>
    <w:rsid w:val="619149D9"/>
    <w:rsid w:val="61A3408F"/>
    <w:rsid w:val="61DF1977"/>
    <w:rsid w:val="61EF4650"/>
    <w:rsid w:val="620B1904"/>
    <w:rsid w:val="625A52C6"/>
    <w:rsid w:val="62663B9F"/>
    <w:rsid w:val="62994246"/>
    <w:rsid w:val="62EC08A7"/>
    <w:rsid w:val="635133B8"/>
    <w:rsid w:val="636C6839"/>
    <w:rsid w:val="638C3B87"/>
    <w:rsid w:val="639010DC"/>
    <w:rsid w:val="63907D98"/>
    <w:rsid w:val="63FF0497"/>
    <w:rsid w:val="640A18DA"/>
    <w:rsid w:val="6420599C"/>
    <w:rsid w:val="644D0862"/>
    <w:rsid w:val="64AC2792"/>
    <w:rsid w:val="64C20267"/>
    <w:rsid w:val="65202812"/>
    <w:rsid w:val="65B44307"/>
    <w:rsid w:val="65B85A8C"/>
    <w:rsid w:val="65EB5D1A"/>
    <w:rsid w:val="66155C04"/>
    <w:rsid w:val="66382EBE"/>
    <w:rsid w:val="666C7D36"/>
    <w:rsid w:val="668A6D6B"/>
    <w:rsid w:val="669D1FD4"/>
    <w:rsid w:val="67000E57"/>
    <w:rsid w:val="671C1B05"/>
    <w:rsid w:val="67702B13"/>
    <w:rsid w:val="68A36206"/>
    <w:rsid w:val="68D348A1"/>
    <w:rsid w:val="68E34866"/>
    <w:rsid w:val="694F4D5B"/>
    <w:rsid w:val="699C292D"/>
    <w:rsid w:val="69B957F4"/>
    <w:rsid w:val="69CB3A1A"/>
    <w:rsid w:val="69D56B8C"/>
    <w:rsid w:val="6A2E348A"/>
    <w:rsid w:val="6AA21B2E"/>
    <w:rsid w:val="6AC00E92"/>
    <w:rsid w:val="6AEF098B"/>
    <w:rsid w:val="6B086246"/>
    <w:rsid w:val="6B093B54"/>
    <w:rsid w:val="6B3F7102"/>
    <w:rsid w:val="6B841755"/>
    <w:rsid w:val="6BCE4E88"/>
    <w:rsid w:val="6BE53A20"/>
    <w:rsid w:val="6C0C7DBC"/>
    <w:rsid w:val="6C4F3E88"/>
    <w:rsid w:val="6C6B6C4C"/>
    <w:rsid w:val="6CEA1FF8"/>
    <w:rsid w:val="6D8F7A70"/>
    <w:rsid w:val="6DA91350"/>
    <w:rsid w:val="6DD3798F"/>
    <w:rsid w:val="6DDD4A14"/>
    <w:rsid w:val="6E600F51"/>
    <w:rsid w:val="6EE258D1"/>
    <w:rsid w:val="6F1D79ED"/>
    <w:rsid w:val="6F2B2446"/>
    <w:rsid w:val="6F4A1D4A"/>
    <w:rsid w:val="6F6D73CF"/>
    <w:rsid w:val="6F945B59"/>
    <w:rsid w:val="6FC67DEF"/>
    <w:rsid w:val="6FDA369B"/>
    <w:rsid w:val="702C2E4B"/>
    <w:rsid w:val="70F377E6"/>
    <w:rsid w:val="712E2F1A"/>
    <w:rsid w:val="715B5009"/>
    <w:rsid w:val="71914DB9"/>
    <w:rsid w:val="719858C9"/>
    <w:rsid w:val="725D1E4C"/>
    <w:rsid w:val="72AC31FA"/>
    <w:rsid w:val="72BE4DE0"/>
    <w:rsid w:val="72C9427C"/>
    <w:rsid w:val="72D06886"/>
    <w:rsid w:val="72F57460"/>
    <w:rsid w:val="72FD5789"/>
    <w:rsid w:val="734B7237"/>
    <w:rsid w:val="73AD0675"/>
    <w:rsid w:val="73C12171"/>
    <w:rsid w:val="73C435DA"/>
    <w:rsid w:val="73E46914"/>
    <w:rsid w:val="73F82330"/>
    <w:rsid w:val="74403B37"/>
    <w:rsid w:val="74741997"/>
    <w:rsid w:val="74AD62C2"/>
    <w:rsid w:val="75090CA5"/>
    <w:rsid w:val="757E54CE"/>
    <w:rsid w:val="75965E9D"/>
    <w:rsid w:val="75AE67C2"/>
    <w:rsid w:val="75D401F5"/>
    <w:rsid w:val="76052377"/>
    <w:rsid w:val="76780132"/>
    <w:rsid w:val="76B657B6"/>
    <w:rsid w:val="76B65C0F"/>
    <w:rsid w:val="77191010"/>
    <w:rsid w:val="771A5650"/>
    <w:rsid w:val="771D52E6"/>
    <w:rsid w:val="773163E4"/>
    <w:rsid w:val="774C17B1"/>
    <w:rsid w:val="77A11380"/>
    <w:rsid w:val="77B703C7"/>
    <w:rsid w:val="781F78B6"/>
    <w:rsid w:val="785B2475"/>
    <w:rsid w:val="78A73A8E"/>
    <w:rsid w:val="78D40330"/>
    <w:rsid w:val="7922166F"/>
    <w:rsid w:val="79377C66"/>
    <w:rsid w:val="79606B79"/>
    <w:rsid w:val="79A339CE"/>
    <w:rsid w:val="79B07C76"/>
    <w:rsid w:val="79C26021"/>
    <w:rsid w:val="79CA13F7"/>
    <w:rsid w:val="79CE1E9F"/>
    <w:rsid w:val="7A065A5C"/>
    <w:rsid w:val="7A5F4437"/>
    <w:rsid w:val="7A65004F"/>
    <w:rsid w:val="7ABB48E2"/>
    <w:rsid w:val="7ACE367A"/>
    <w:rsid w:val="7B2867D4"/>
    <w:rsid w:val="7B3B78F1"/>
    <w:rsid w:val="7BB23B43"/>
    <w:rsid w:val="7BB526E6"/>
    <w:rsid w:val="7BC71F34"/>
    <w:rsid w:val="7BDF498C"/>
    <w:rsid w:val="7BF66CA1"/>
    <w:rsid w:val="7BF83FC7"/>
    <w:rsid w:val="7C217134"/>
    <w:rsid w:val="7C3D6DCB"/>
    <w:rsid w:val="7C5C3E96"/>
    <w:rsid w:val="7C634F9A"/>
    <w:rsid w:val="7CD00B08"/>
    <w:rsid w:val="7D535D27"/>
    <w:rsid w:val="7DAC72F3"/>
    <w:rsid w:val="7DC86AC0"/>
    <w:rsid w:val="7E0433FD"/>
    <w:rsid w:val="7E1D6EDA"/>
    <w:rsid w:val="7E271E2E"/>
    <w:rsid w:val="7E427D50"/>
    <w:rsid w:val="7E474E67"/>
    <w:rsid w:val="7E7D5BE5"/>
    <w:rsid w:val="7EB51AAD"/>
    <w:rsid w:val="7EDA7792"/>
    <w:rsid w:val="7EEF750E"/>
    <w:rsid w:val="7F07004D"/>
    <w:rsid w:val="7F5A29EB"/>
    <w:rsid w:val="7F853482"/>
    <w:rsid w:val="7FAA6E71"/>
    <w:rsid w:val="7FDD7AE4"/>
    <w:rsid w:val="7FF764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99"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Arial" w:hAnsi="Arial" w:eastAsia="宋体" w:cs="Times New Roman"/>
      <w:sz w:val="24"/>
      <w:lang w:val="en-US" w:eastAsia="zh-CN" w:bidi="ar-SA"/>
    </w:rPr>
  </w:style>
  <w:style w:type="paragraph" w:styleId="2">
    <w:name w:val="heading 1"/>
    <w:basedOn w:val="1"/>
    <w:next w:val="1"/>
    <w:qFormat/>
    <w:uiPriority w:val="9"/>
    <w:pPr>
      <w:keepNext/>
      <w:keepLines/>
      <w:spacing w:line="360" w:lineRule="auto"/>
      <w:ind w:firstLine="0" w:firstLineChars="0"/>
      <w:jc w:val="center"/>
      <w:outlineLvl w:val="0"/>
    </w:pPr>
    <w:rPr>
      <w:b/>
      <w:kern w:val="44"/>
      <w:sz w:val="32"/>
    </w:rPr>
  </w:style>
  <w:style w:type="paragraph" w:styleId="3">
    <w:name w:val="heading 2"/>
    <w:next w:val="4"/>
    <w:qFormat/>
    <w:uiPriority w:val="9"/>
    <w:pPr>
      <w:keepNext/>
      <w:keepLines/>
      <w:outlineLvl w:val="1"/>
    </w:pPr>
    <w:rPr>
      <w:rFonts w:ascii="Times New Roman" w:hAnsi="Times New Roman" w:eastAsia="宋体" w:cs="Times New Roman"/>
      <w:b/>
      <w:sz w:val="24"/>
      <w:lang w:val="en-US" w:eastAsia="zh-CN" w:bidi="ar-SA"/>
    </w:rPr>
  </w:style>
  <w:style w:type="paragraph" w:styleId="5">
    <w:name w:val="heading 3"/>
    <w:next w:val="4"/>
    <w:qFormat/>
    <w:uiPriority w:val="9"/>
    <w:pPr>
      <w:keepNext/>
      <w:keepLines/>
      <w:outlineLvl w:val="2"/>
    </w:pPr>
    <w:rPr>
      <w:rFonts w:ascii="Times New Roman" w:hAnsi="Times New Roman" w:eastAsia="宋体" w:cs="Times New Roman"/>
      <w:b/>
      <w:sz w:val="24"/>
      <w:lang w:val="en-US" w:eastAsia="zh-CN" w:bidi="ar-SA"/>
    </w:rPr>
  </w:style>
  <w:style w:type="paragraph" w:styleId="6">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7">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4">
    <w:name w:val="Normal Indent"/>
    <w:basedOn w:val="1"/>
    <w:uiPriority w:val="0"/>
    <w:pPr>
      <w:ind w:firstLine="420"/>
    </w:pPr>
  </w:style>
  <w:style w:type="paragraph" w:styleId="7">
    <w:name w:val="Body Text"/>
    <w:basedOn w:val="1"/>
    <w:qFormat/>
    <w:uiPriority w:val="99"/>
    <w:rPr>
      <w:rFonts w:ascii="Verdana" w:hAnsi="Verdana"/>
      <w:sz w:val="24"/>
    </w:rPr>
  </w:style>
  <w:style w:type="paragraph" w:styleId="8">
    <w:name w:val="Body Text Indent"/>
    <w:basedOn w:val="1"/>
    <w:qFormat/>
    <w:uiPriority w:val="0"/>
    <w:pPr>
      <w:ind w:firstLine="425"/>
    </w:pPr>
    <w:rPr>
      <w:rFonts w:ascii="宋体"/>
    </w:rPr>
  </w:style>
  <w:style w:type="paragraph" w:styleId="9">
    <w:name w:val="toc 3"/>
    <w:basedOn w:val="1"/>
    <w:next w:val="1"/>
    <w:uiPriority w:val="39"/>
    <w:pPr>
      <w:ind w:left="480"/>
    </w:pPr>
    <w:rPr>
      <w:rFonts w:ascii="Calibri" w:hAnsi="Calibri"/>
      <w:i/>
      <w:iCs/>
      <w:sz w:val="20"/>
    </w:rPr>
  </w:style>
  <w:style w:type="paragraph" w:styleId="10">
    <w:name w:val="footer"/>
    <w:basedOn w:val="1"/>
    <w:uiPriority w:val="99"/>
    <w:pPr>
      <w:tabs>
        <w:tab w:val="center" w:pos="4153"/>
        <w:tab w:val="right" w:pos="8306"/>
      </w:tabs>
      <w:snapToGrid w:val="0"/>
    </w:pPr>
    <w:rPr>
      <w:sz w:val="18"/>
    </w:rPr>
  </w:style>
  <w:style w:type="paragraph" w:styleId="11">
    <w:name w:val="header"/>
    <w:basedOn w:val="1"/>
    <w:qFormat/>
    <w:uiPriority w:val="99"/>
    <w:pPr>
      <w:pBdr>
        <w:bottom w:val="single" w:color="auto" w:sz="6" w:space="1"/>
      </w:pBdr>
      <w:tabs>
        <w:tab w:val="center" w:pos="4153"/>
        <w:tab w:val="right" w:pos="8306"/>
      </w:tabs>
      <w:snapToGrid w:val="0"/>
      <w:jc w:val="center"/>
    </w:pPr>
    <w:rPr>
      <w:sz w:val="18"/>
    </w:rPr>
  </w:style>
  <w:style w:type="paragraph" w:styleId="12">
    <w:name w:val="toc 1"/>
    <w:basedOn w:val="1"/>
    <w:next w:val="1"/>
    <w:uiPriority w:val="39"/>
    <w:pPr>
      <w:spacing w:before="120" w:after="120"/>
    </w:pPr>
    <w:rPr>
      <w:rFonts w:ascii="Calibri" w:hAnsi="Calibri"/>
      <w:b/>
      <w:bCs/>
      <w:caps/>
      <w:sz w:val="20"/>
    </w:rPr>
  </w:style>
  <w:style w:type="paragraph" w:styleId="13">
    <w:name w:val="toc 2"/>
    <w:basedOn w:val="1"/>
    <w:next w:val="1"/>
    <w:uiPriority w:val="39"/>
    <w:pPr>
      <w:ind w:left="240"/>
    </w:pPr>
    <w:rPr>
      <w:rFonts w:ascii="Calibri" w:hAnsi="Calibri"/>
      <w:smallCaps/>
      <w:sz w:val="20"/>
    </w:rPr>
  </w:style>
  <w:style w:type="paragraph" w:styleId="1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16">
    <w:name w:val="Table Grid"/>
    <w:basedOn w:val="15"/>
    <w:qFormat/>
    <w:uiPriority w:val="39"/>
    <w:rPr>
      <w:rFonts w:ascii="等线" w:hAnsi="等线" w:eastAsia="等线"/>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8">
    <w:name w:val="page number"/>
    <w:basedOn w:val="17"/>
    <w:qFormat/>
    <w:uiPriority w:val="0"/>
  </w:style>
  <w:style w:type="character" w:styleId="19">
    <w:name w:val="Emphasis"/>
    <w:basedOn w:val="17"/>
    <w:qFormat/>
    <w:uiPriority w:val="0"/>
    <w:rPr>
      <w:i/>
    </w:rPr>
  </w:style>
  <w:style w:type="character" w:styleId="20">
    <w:name w:val="Hyperlink"/>
    <w:qFormat/>
    <w:uiPriority w:val="99"/>
    <w:rPr>
      <w:color w:val="0000FF"/>
      <w:u w:val="single"/>
    </w:rPr>
  </w:style>
  <w:style w:type="paragraph" w:customStyle="1" w:styleId="21">
    <w:name w:val="正文文字"/>
    <w:basedOn w:val="1"/>
    <w:qFormat/>
    <w:uiPriority w:val="0"/>
    <w:pPr>
      <w:snapToGrid w:val="0"/>
      <w:ind w:firstLine="200" w:firstLineChars="200"/>
    </w:pPr>
  </w:style>
  <w:style w:type="paragraph" w:styleId="22">
    <w:name w:val="List Paragraph"/>
    <w:basedOn w:val="1"/>
    <w:qFormat/>
    <w:uiPriority w:val="34"/>
    <w:pPr>
      <w:widowControl w:val="0"/>
      <w:ind w:firstLine="420" w:firstLineChars="200"/>
      <w:jc w:val="both"/>
    </w:pPr>
    <w:rPr>
      <w:rFonts w:ascii="Times New Roman" w:hAnsi="Times New Roman"/>
      <w:kern w:val="2"/>
      <w:sz w:val="21"/>
      <w:szCs w:val="24"/>
    </w:rPr>
  </w:style>
  <w:style w:type="paragraph" w:customStyle="1" w:styleId="23">
    <w:name w:val="WPSOffice手动目录 1"/>
    <w:qFormat/>
    <w:uiPriority w:val="0"/>
    <w:pPr>
      <w:ind w:leftChars="0"/>
    </w:pPr>
    <w:rPr>
      <w:rFonts w:ascii="Times New Roman" w:hAnsi="Times New Roman" w:eastAsia="宋体" w:cs="Times New Roman"/>
      <w:sz w:val="20"/>
      <w:szCs w:val="20"/>
    </w:rPr>
  </w:style>
  <w:style w:type="paragraph" w:customStyle="1" w:styleId="24">
    <w:name w:val="WPSOffice手动目录 2"/>
    <w:qFormat/>
    <w:uiPriority w:val="0"/>
    <w:pPr>
      <w:ind w:leftChars="200"/>
    </w:pPr>
    <w:rPr>
      <w:rFonts w:ascii="Times New Roman" w:hAnsi="Times New Roman" w:eastAsia="宋体" w:cs="Times New Roman"/>
      <w:sz w:val="20"/>
      <w:szCs w:val="20"/>
    </w:rPr>
  </w:style>
  <w:style w:type="paragraph" w:customStyle="1" w:styleId="25">
    <w:name w:val="WPSOffice手动目录 3"/>
    <w:qFormat/>
    <w:uiPriority w:val="0"/>
    <w:pPr>
      <w:ind w:leftChars="400"/>
    </w:pPr>
    <w:rPr>
      <w:rFonts w:ascii="Times New Roman" w:hAnsi="Times New Roman" w:eastAsia="宋体" w:cs="Times New Roman"/>
      <w:sz w:val="20"/>
      <w:szCs w:val="20"/>
    </w:rPr>
  </w:style>
  <w:style w:type="paragraph" w:customStyle="1" w:styleId="26">
    <w:name w:val="硕士毕业论文样式"/>
    <w:basedOn w:val="1"/>
    <w:qFormat/>
    <w:uiPriority w:val="0"/>
    <w:pPr>
      <w:spacing w:line="360" w:lineRule="auto"/>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0" Type="http://schemas.openxmlformats.org/officeDocument/2006/relationships/glossaryDocument" Target="glossary/document.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329105a-690b-46fb-a7ef-f8b035c6be91}"/>
        <w:style w:val=""/>
        <w:category>
          <w:name w:val="常规"/>
          <w:gallery w:val="placeholder"/>
        </w:category>
        <w:types>
          <w:type w:val="bbPlcHdr"/>
        </w:types>
        <w:behaviors>
          <w:behavior w:val="content"/>
        </w:behaviors>
        <w:description w:val=""/>
        <w:guid w:val="{9329105a-690b-46fb-a7ef-f8b035c6be91}"/>
      </w:docPartPr>
      <w:docPartBody>
        <w:p>
          <w:r>
            <w:rPr>
              <w:color w:val="808080"/>
            </w:rPr>
            <w:t>单击此处输入文字。</w:t>
          </w:r>
        </w:p>
      </w:docPartBody>
    </w:docPart>
    <w:docPart>
      <w:docPartPr>
        <w:name w:val="{5a0e0c24-c139-479a-95b2-74cb80178542}"/>
        <w:style w:val=""/>
        <w:category>
          <w:name w:val="常规"/>
          <w:gallery w:val="placeholder"/>
        </w:category>
        <w:types>
          <w:type w:val="bbPlcHdr"/>
        </w:types>
        <w:behaviors>
          <w:behavior w:val="content"/>
        </w:behaviors>
        <w:description w:val=""/>
        <w:guid w:val="{5a0e0c24-c139-479a-95b2-74cb80178542}"/>
      </w:docPartPr>
      <w:docPartBody>
        <w:p>
          <w:r>
            <w:rPr>
              <w:color w:val="808080"/>
            </w:rPr>
            <w:t>单击此处输入文字。</w:t>
          </w:r>
        </w:p>
      </w:docPartBody>
    </w:docPart>
    <w:docPart>
      <w:docPartPr>
        <w:name w:val="{23c2dd52-dedf-46d7-ae54-90c4a95ea77f}"/>
        <w:style w:val=""/>
        <w:category>
          <w:name w:val="常规"/>
          <w:gallery w:val="placeholder"/>
        </w:category>
        <w:types>
          <w:type w:val="bbPlcHdr"/>
        </w:types>
        <w:behaviors>
          <w:behavior w:val="content"/>
        </w:behaviors>
        <w:description w:val=""/>
        <w:guid w:val="{23c2dd52-dedf-46d7-ae54-90c4a95ea77f}"/>
      </w:docPartPr>
      <w:docPartBody>
        <w:p>
          <w:r>
            <w:rPr>
              <w:color w:val="808080"/>
            </w:rPr>
            <w:t>单击此处输入文字。</w:t>
          </w:r>
        </w:p>
      </w:docPartBody>
    </w:docPart>
    <w:docPart>
      <w:docPartPr>
        <w:name w:val="{747c0b0b-b4d2-4236-9a31-621b98780e5e}"/>
        <w:style w:val=""/>
        <w:category>
          <w:name w:val="常规"/>
          <w:gallery w:val="placeholder"/>
        </w:category>
        <w:types>
          <w:type w:val="bbPlcHdr"/>
        </w:types>
        <w:behaviors>
          <w:behavior w:val="content"/>
        </w:behaviors>
        <w:description w:val=""/>
        <w:guid w:val="{747c0b0b-b4d2-4236-9a31-621b98780e5e}"/>
      </w:docPartPr>
      <w:docPartBody>
        <w:p>
          <w:r>
            <w:rPr>
              <w:color w:val="808080"/>
            </w:rPr>
            <w:t>单击此处输入文字。</w:t>
          </w:r>
        </w:p>
      </w:docPartBody>
    </w:docPart>
    <w:docPart>
      <w:docPartPr>
        <w:name w:val="{963454bd-dfc8-4bb6-afcd-6d2b63df9bb0}"/>
        <w:style w:val=""/>
        <w:category>
          <w:name w:val="常规"/>
          <w:gallery w:val="placeholder"/>
        </w:category>
        <w:types>
          <w:type w:val="bbPlcHdr"/>
        </w:types>
        <w:behaviors>
          <w:behavior w:val="content"/>
        </w:behaviors>
        <w:description w:val=""/>
        <w:guid w:val="{963454bd-dfc8-4bb6-afcd-6d2b63df9bb0}"/>
      </w:docPartPr>
      <w:docPartBody>
        <w:p>
          <w:r>
            <w:rPr>
              <w:color w:val="808080"/>
            </w:rPr>
            <w:t>单击此处输入文字。</w:t>
          </w:r>
        </w:p>
      </w:docPartBody>
    </w:docPart>
    <w:docPart>
      <w:docPartPr>
        <w:name w:val="{70d367b4-942d-4bab-8f0d-78354020a087}"/>
        <w:style w:val=""/>
        <w:category>
          <w:name w:val="常规"/>
          <w:gallery w:val="placeholder"/>
        </w:category>
        <w:types>
          <w:type w:val="bbPlcHdr"/>
        </w:types>
        <w:behaviors>
          <w:behavior w:val="content"/>
        </w:behaviors>
        <w:description w:val=""/>
        <w:guid w:val="{70d367b4-942d-4bab-8f0d-78354020a087}"/>
      </w:docPartPr>
      <w:docPartBody>
        <w:p>
          <w:r>
            <w:rPr>
              <w:color w:val="808080"/>
            </w:rPr>
            <w:t>单击此处输入文字。</w:t>
          </w:r>
        </w:p>
      </w:docPartBody>
    </w:docPart>
    <w:docPart>
      <w:docPartPr>
        <w:name w:val="{81cf7112-76c2-460d-84c8-7ccab2a6fc7d}"/>
        <w:style w:val=""/>
        <w:category>
          <w:name w:val="常规"/>
          <w:gallery w:val="placeholder"/>
        </w:category>
        <w:types>
          <w:type w:val="bbPlcHdr"/>
        </w:types>
        <w:behaviors>
          <w:behavior w:val="content"/>
        </w:behaviors>
        <w:description w:val=""/>
        <w:guid w:val="{81cf7112-76c2-460d-84c8-7ccab2a6fc7d}"/>
      </w:docPartPr>
      <w:docPartBody>
        <w:p>
          <w:r>
            <w:rPr>
              <w:color w:val="808080"/>
            </w:rPr>
            <w:t>单击此处输入文字。</w:t>
          </w:r>
        </w:p>
      </w:docPartBody>
    </w:docPart>
    <w:docPart>
      <w:docPartPr>
        <w:name w:val="{1ebd572a-056f-4290-923b-d6957ce3ac04}"/>
        <w:style w:val=""/>
        <w:category>
          <w:name w:val="常规"/>
          <w:gallery w:val="placeholder"/>
        </w:category>
        <w:types>
          <w:type w:val="bbPlcHdr"/>
        </w:types>
        <w:behaviors>
          <w:behavior w:val="content"/>
        </w:behaviors>
        <w:description w:val=""/>
        <w:guid w:val="{1ebd572a-056f-4290-923b-d6957ce3ac04}"/>
      </w:docPartPr>
      <w:docPartBody>
        <w:p>
          <w:r>
            <w:rPr>
              <w:color w:val="808080"/>
            </w:rPr>
            <w:t>单击此处输入文字。</w:t>
          </w:r>
        </w:p>
      </w:docPartBody>
    </w:docPart>
    <w:docPart>
      <w:docPartPr>
        <w:name w:val="{06cb16f1-1382-4378-95a4-e264b1e45084}"/>
        <w:style w:val=""/>
        <w:category>
          <w:name w:val="常规"/>
          <w:gallery w:val="placeholder"/>
        </w:category>
        <w:types>
          <w:type w:val="bbPlcHdr"/>
        </w:types>
        <w:behaviors>
          <w:behavior w:val="content"/>
        </w:behaviors>
        <w:description w:val=""/>
        <w:guid w:val="{06cb16f1-1382-4378-95a4-e264b1e45084}"/>
      </w:docPartPr>
      <w:docPartBody>
        <w:p>
          <w:r>
            <w:rPr>
              <w:color w:val="808080"/>
            </w:rPr>
            <w:t>单击此处输入文字。</w:t>
          </w:r>
        </w:p>
      </w:docPartBody>
    </w:docPart>
    <w:docPart>
      <w:docPartPr>
        <w:name w:val="{8e7841e1-5ebe-49ea-a425-4615abbc54d9}"/>
        <w:style w:val=""/>
        <w:category>
          <w:name w:val="常规"/>
          <w:gallery w:val="placeholder"/>
        </w:category>
        <w:types>
          <w:type w:val="bbPlcHdr"/>
        </w:types>
        <w:behaviors>
          <w:behavior w:val="content"/>
        </w:behaviors>
        <w:description w:val=""/>
        <w:guid w:val="{8e7841e1-5ebe-49ea-a425-4615abbc54d9}"/>
      </w:docPartPr>
      <w:docPartBody>
        <w:p>
          <w:r>
            <w:rPr>
              <w:color w:val="808080"/>
            </w:rPr>
            <w:t>单击此处输入文字。</w:t>
          </w:r>
        </w:p>
      </w:docPartBody>
    </w:docPart>
    <w:docPart>
      <w:docPartPr>
        <w:name w:val="{f876447d-9816-467f-b197-c09773ae4e09}"/>
        <w:style w:val=""/>
        <w:category>
          <w:name w:val="常规"/>
          <w:gallery w:val="placeholder"/>
        </w:category>
        <w:types>
          <w:type w:val="bbPlcHdr"/>
        </w:types>
        <w:behaviors>
          <w:behavior w:val="content"/>
        </w:behaviors>
        <w:description w:val=""/>
        <w:guid w:val="{f876447d-9816-467f-b197-c09773ae4e09}"/>
      </w:docPartPr>
      <w:docPartBody>
        <w:p>
          <w:r>
            <w:rPr>
              <w:color w:val="808080"/>
            </w:rPr>
            <w:t>单击此处输入文字。</w:t>
          </w:r>
        </w:p>
      </w:docPartBody>
    </w:docPart>
    <w:docPart>
      <w:docPartPr>
        <w:name w:val="{3ee18e67-50d4-4ad3-a5a5-a5db8d89fa05}"/>
        <w:style w:val=""/>
        <w:category>
          <w:name w:val="常规"/>
          <w:gallery w:val="placeholder"/>
        </w:category>
        <w:types>
          <w:type w:val="bbPlcHdr"/>
        </w:types>
        <w:behaviors>
          <w:behavior w:val="content"/>
        </w:behaviors>
        <w:description w:val=""/>
        <w:guid w:val="{3ee18e67-50d4-4ad3-a5a5-a5db8d89fa05}"/>
      </w:docPartPr>
      <w:docPartBody>
        <w:p>
          <w:r>
            <w:rPr>
              <w:color w:val="808080"/>
            </w:rPr>
            <w:t>单击此处输入文字。</w:t>
          </w:r>
        </w:p>
      </w:docPartBody>
    </w:docPart>
    <w:docPart>
      <w:docPartPr>
        <w:name w:val="{269c8672-a3a6-4c31-98f9-5630c05ccfd4}"/>
        <w:style w:val=""/>
        <w:category>
          <w:name w:val="常规"/>
          <w:gallery w:val="placeholder"/>
        </w:category>
        <w:types>
          <w:type w:val="bbPlcHdr"/>
        </w:types>
        <w:behaviors>
          <w:behavior w:val="content"/>
        </w:behaviors>
        <w:description w:val=""/>
        <w:guid w:val="{269c8672-a3a6-4c31-98f9-5630c05ccfd4}"/>
      </w:docPartPr>
      <w:docPartBody>
        <w:p>
          <w:r>
            <w:rPr>
              <w:color w:val="808080"/>
            </w:rPr>
            <w:t>单击此处输入文字。</w:t>
          </w:r>
        </w:p>
      </w:docPartBody>
    </w:docPart>
    <w:docPart>
      <w:docPartPr>
        <w:name w:val="{d162f8dd-22ef-48d4-8ca0-3fb7a9e7141f}"/>
        <w:style w:val=""/>
        <w:category>
          <w:name w:val="常规"/>
          <w:gallery w:val="placeholder"/>
        </w:category>
        <w:types>
          <w:type w:val="bbPlcHdr"/>
        </w:types>
        <w:behaviors>
          <w:behavior w:val="content"/>
        </w:behaviors>
        <w:description w:val=""/>
        <w:guid w:val="{d162f8dd-22ef-48d4-8ca0-3fb7a9e7141f}"/>
      </w:docPartPr>
      <w:docPartBody>
        <w:p>
          <w:r>
            <w:rPr>
              <w:color w:val="808080"/>
            </w:rPr>
            <w:t>单击此处输入文字。</w:t>
          </w:r>
        </w:p>
      </w:docPartBody>
    </w:docPart>
    <w:docPart>
      <w:docPartPr>
        <w:name w:val="{f6bfff36-d697-4ae9-9010-2d75ed7be4d2}"/>
        <w:style w:val=""/>
        <w:category>
          <w:name w:val="常规"/>
          <w:gallery w:val="placeholder"/>
        </w:category>
        <w:types>
          <w:type w:val="bbPlcHdr"/>
        </w:types>
        <w:behaviors>
          <w:behavior w:val="content"/>
        </w:behaviors>
        <w:description w:val=""/>
        <w:guid w:val="{f6bfff36-d697-4ae9-9010-2d75ed7be4d2}"/>
      </w:docPartPr>
      <w:docPartBody>
        <w:p>
          <w:r>
            <w:rPr>
              <w:color w:val="808080"/>
            </w:rPr>
            <w:t>单击此处输入文字。</w:t>
          </w:r>
        </w:p>
      </w:docPartBody>
    </w:docPart>
    <w:docPart>
      <w:docPartPr>
        <w:name w:val="{abf755b8-918e-4475-a219-3178f2cc3d49}"/>
        <w:style w:val=""/>
        <w:category>
          <w:name w:val="常规"/>
          <w:gallery w:val="placeholder"/>
        </w:category>
        <w:types>
          <w:type w:val="bbPlcHdr"/>
        </w:types>
        <w:behaviors>
          <w:behavior w:val="content"/>
        </w:behaviors>
        <w:description w:val=""/>
        <w:guid w:val="{abf755b8-918e-4475-a219-3178f2cc3d49}"/>
      </w:docPartPr>
      <w:docPartBody>
        <w:p>
          <w:r>
            <w:rPr>
              <w:color w:val="808080"/>
            </w:rPr>
            <w:t>单击此处输入文字。</w:t>
          </w:r>
        </w:p>
      </w:docPartBody>
    </w:docPart>
    <w:docPart>
      <w:docPartPr>
        <w:name w:val="{b628aad2-4ff2-4048-8d4c-ad7c036615e1}"/>
        <w:style w:val=""/>
        <w:category>
          <w:name w:val="常规"/>
          <w:gallery w:val="placeholder"/>
        </w:category>
        <w:types>
          <w:type w:val="bbPlcHdr"/>
        </w:types>
        <w:behaviors>
          <w:behavior w:val="content"/>
        </w:behaviors>
        <w:description w:val=""/>
        <w:guid w:val="{b628aad2-4ff2-4048-8d4c-ad7c036615e1}"/>
      </w:docPartPr>
      <w:docPartBody>
        <w:p>
          <w:r>
            <w:rPr>
              <w:color w:val="808080"/>
            </w:rPr>
            <w:t>单击此处输入文字。</w:t>
          </w:r>
        </w:p>
      </w:docPartBody>
    </w:docPart>
    <w:docPart>
      <w:docPartPr>
        <w:name w:val="{852355c3-001f-411a-bb3c-1e678ff193f4}"/>
        <w:style w:val=""/>
        <w:category>
          <w:name w:val="常规"/>
          <w:gallery w:val="placeholder"/>
        </w:category>
        <w:types>
          <w:type w:val="bbPlcHdr"/>
        </w:types>
        <w:behaviors>
          <w:behavior w:val="content"/>
        </w:behaviors>
        <w:description w:val=""/>
        <w:guid w:val="{852355c3-001f-411a-bb3c-1e678ff193f4}"/>
      </w:docPartPr>
      <w:docPartBody>
        <w:p>
          <w:r>
            <w:rPr>
              <w:color w:val="808080"/>
            </w:rPr>
            <w:t>单击此处输入文字。</w:t>
          </w:r>
        </w:p>
      </w:docPartBody>
    </w:docPart>
    <w:docPart>
      <w:docPartPr>
        <w:name w:val="{3432aae4-b19d-4bdd-8e2f-9202976752ca}"/>
        <w:style w:val=""/>
        <w:category>
          <w:name w:val="常规"/>
          <w:gallery w:val="placeholder"/>
        </w:category>
        <w:types>
          <w:type w:val="bbPlcHdr"/>
        </w:types>
        <w:behaviors>
          <w:behavior w:val="content"/>
        </w:behaviors>
        <w:description w:val=""/>
        <w:guid w:val="{3432aae4-b19d-4bdd-8e2f-9202976752ca}"/>
      </w:docPartPr>
      <w:docPartBody>
        <w:p>
          <w:r>
            <w:rPr>
              <w:color w:val="808080"/>
            </w:rPr>
            <w:t>单击此处输入文字。</w:t>
          </w:r>
        </w:p>
      </w:docPartBody>
    </w:docPart>
    <w:docPart>
      <w:docPartPr>
        <w:name w:val="{089c2cf3-e04c-4f8c-a24d-759e23b2cb09}"/>
        <w:style w:val=""/>
        <w:category>
          <w:name w:val="常规"/>
          <w:gallery w:val="placeholder"/>
        </w:category>
        <w:types>
          <w:type w:val="bbPlcHdr"/>
        </w:types>
        <w:behaviors>
          <w:behavior w:val="content"/>
        </w:behaviors>
        <w:description w:val=""/>
        <w:guid w:val="{089c2cf3-e04c-4f8c-a24d-759e23b2cb09}"/>
      </w:docPartPr>
      <w:docPartBody>
        <w:p>
          <w:r>
            <w:rPr>
              <w:color w:val="808080"/>
            </w:rPr>
            <w:t>单击此处输入文字。</w:t>
          </w:r>
        </w:p>
      </w:docPartBody>
    </w:docPart>
    <w:docPart>
      <w:docPartPr>
        <w:name w:val="{66b56398-4660-428c-8636-3698179c7e07}"/>
        <w:style w:val=""/>
        <w:category>
          <w:name w:val="常规"/>
          <w:gallery w:val="placeholder"/>
        </w:category>
        <w:types>
          <w:type w:val="bbPlcHdr"/>
        </w:types>
        <w:behaviors>
          <w:behavior w:val="content"/>
        </w:behaviors>
        <w:description w:val=""/>
        <w:guid w:val="{66b56398-4660-428c-8636-3698179c7e07}"/>
      </w:docPartPr>
      <w:docPartBody>
        <w:p>
          <w:r>
            <w:rPr>
              <w:color w:val="808080"/>
            </w:rPr>
            <w:t>单击此处输入文字。</w:t>
          </w:r>
        </w:p>
      </w:docPartBody>
    </w:docPart>
    <w:docPart>
      <w:docPartPr>
        <w:name w:val="{9316076e-66b2-44b0-a5d4-9f9216fa11c9}"/>
        <w:style w:val=""/>
        <w:category>
          <w:name w:val="常规"/>
          <w:gallery w:val="placeholder"/>
        </w:category>
        <w:types>
          <w:type w:val="bbPlcHdr"/>
        </w:types>
        <w:behaviors>
          <w:behavior w:val="content"/>
        </w:behaviors>
        <w:description w:val=""/>
        <w:guid w:val="{9316076e-66b2-44b0-a5d4-9f9216fa11c9}"/>
      </w:docPartPr>
      <w:docPartBody>
        <w:p>
          <w:r>
            <w:rPr>
              <w:color w:val="808080"/>
            </w:rPr>
            <w:t>单击此处输入文字。</w:t>
          </w:r>
        </w:p>
      </w:docPartBody>
    </w:docPart>
    <w:docPart>
      <w:docPartPr>
        <w:name w:val="{9e74c0b4-b35c-42bf-b511-28f2595d106d}"/>
        <w:style w:val=""/>
        <w:category>
          <w:name w:val="常规"/>
          <w:gallery w:val="placeholder"/>
        </w:category>
        <w:types>
          <w:type w:val="bbPlcHdr"/>
        </w:types>
        <w:behaviors>
          <w:behavior w:val="content"/>
        </w:behaviors>
        <w:description w:val=""/>
        <w:guid w:val="{9e74c0b4-b35c-42bf-b511-28f2595d106d}"/>
      </w:docPartPr>
      <w:docPartBody>
        <w:p>
          <w:r>
            <w:rPr>
              <w:color w:val="808080"/>
            </w:rPr>
            <w:t>单击此处输入文字。</w:t>
          </w:r>
        </w:p>
      </w:docPartBody>
    </w:docPart>
    <w:docPart>
      <w:docPartPr>
        <w:name w:val="{57b608ef-7cec-4ae4-8d81-6a48a5179a09}"/>
        <w:style w:val=""/>
        <w:category>
          <w:name w:val="常规"/>
          <w:gallery w:val="placeholder"/>
        </w:category>
        <w:types>
          <w:type w:val="bbPlcHdr"/>
        </w:types>
        <w:behaviors>
          <w:behavior w:val="content"/>
        </w:behaviors>
        <w:description w:val=""/>
        <w:guid w:val="{57b608ef-7cec-4ae4-8d81-6a48a5179a09}"/>
      </w:docPartPr>
      <w:docPartBody>
        <w:p>
          <w:r>
            <w:rPr>
              <w:color w:val="808080"/>
            </w:rPr>
            <w:t>单击此处输入文字。</w:t>
          </w:r>
        </w:p>
      </w:docPartBody>
    </w:docPart>
    <w:docPart>
      <w:docPartPr>
        <w:name w:val="{41c880c5-d140-4661-803f-e1919e61c69e}"/>
        <w:style w:val=""/>
        <w:category>
          <w:name w:val="常规"/>
          <w:gallery w:val="placeholder"/>
        </w:category>
        <w:types>
          <w:type w:val="bbPlcHdr"/>
        </w:types>
        <w:behaviors>
          <w:behavior w:val="content"/>
        </w:behaviors>
        <w:description w:val=""/>
        <w:guid w:val="{41c880c5-d140-4661-803f-e1919e61c69e}"/>
      </w:docPartPr>
      <w:docPartBody>
        <w:p>
          <w:r>
            <w:rPr>
              <w:color w:val="808080"/>
            </w:rPr>
            <w:t>单击此处输入文字。</w:t>
          </w:r>
        </w:p>
      </w:docPartBody>
    </w:docPart>
    <w:docPart>
      <w:docPartPr>
        <w:name w:val="{6d912d22-62e2-446a-9205-11635e2d55dc}"/>
        <w:style w:val=""/>
        <w:category>
          <w:name w:val="常规"/>
          <w:gallery w:val="placeholder"/>
        </w:category>
        <w:types>
          <w:type w:val="bbPlcHdr"/>
        </w:types>
        <w:behaviors>
          <w:behavior w:val="content"/>
        </w:behaviors>
        <w:description w:val=""/>
        <w:guid w:val="{6d912d22-62e2-446a-9205-11635e2d55dc}"/>
      </w:docPartPr>
      <w:docPartBody>
        <w:p>
          <w:r>
            <w:rPr>
              <w:color w:val="808080"/>
            </w:rPr>
            <w:t>单击此处输入文字。</w:t>
          </w:r>
        </w:p>
      </w:docPartBody>
    </w:docPart>
    <w:docPart>
      <w:docPartPr>
        <w:name w:val="{8a9c3d82-62cf-4ee6-8394-018eefb09c06}"/>
        <w:style w:val=""/>
        <w:category>
          <w:name w:val="常规"/>
          <w:gallery w:val="placeholder"/>
        </w:category>
        <w:types>
          <w:type w:val="bbPlcHdr"/>
        </w:types>
        <w:behaviors>
          <w:behavior w:val="content"/>
        </w:behaviors>
        <w:description w:val=""/>
        <w:guid w:val="{8a9c3d82-62cf-4ee6-8394-018eefb09c06}"/>
      </w:docPartPr>
      <w:docPartBody>
        <w:p>
          <w:r>
            <w:rPr>
              <w:color w:val="808080"/>
            </w:rPr>
            <w:t>单击此处输入文字。</w:t>
          </w:r>
        </w:p>
      </w:docPartBody>
    </w:docPart>
    <w:docPart>
      <w:docPartPr>
        <w:name w:val="{38d9b921-6728-4fc3-816f-dbb53c38be2d}"/>
        <w:style w:val=""/>
        <w:category>
          <w:name w:val="常规"/>
          <w:gallery w:val="placeholder"/>
        </w:category>
        <w:types>
          <w:type w:val="bbPlcHdr"/>
        </w:types>
        <w:behaviors>
          <w:behavior w:val="content"/>
        </w:behaviors>
        <w:description w:val=""/>
        <w:guid w:val="{38d9b921-6728-4fc3-816f-dbb53c38be2d}"/>
      </w:docPartPr>
      <w:docPartBody>
        <w:p>
          <w:r>
            <w:rPr>
              <w:color w:val="808080"/>
            </w:rPr>
            <w:t>单击此处输入文字。</w:t>
          </w:r>
        </w:p>
      </w:docPartBody>
    </w:docPart>
    <w:docPart>
      <w:docPartPr>
        <w:name w:val="{1f69e966-ecc2-45ae-ac2b-293f7433847c}"/>
        <w:style w:val=""/>
        <w:category>
          <w:name w:val="常规"/>
          <w:gallery w:val="placeholder"/>
        </w:category>
        <w:types>
          <w:type w:val="bbPlcHdr"/>
        </w:types>
        <w:behaviors>
          <w:behavior w:val="content"/>
        </w:behaviors>
        <w:description w:val=""/>
        <w:guid w:val="{1f69e966-ecc2-45ae-ac2b-293f7433847c}"/>
      </w:docPartPr>
      <w:docPartBody>
        <w:p>
          <w:r>
            <w:rPr>
              <w:color w:val="808080"/>
            </w:rPr>
            <w:t>单击此处输入文字。</w:t>
          </w:r>
        </w:p>
      </w:docPartBody>
    </w:docPart>
    <w:docPart>
      <w:docPartPr>
        <w:name w:val="{559fa17d-5d39-42aa-a2fb-697e8a2edf1d}"/>
        <w:style w:val=""/>
        <w:category>
          <w:name w:val="常规"/>
          <w:gallery w:val="placeholder"/>
        </w:category>
        <w:types>
          <w:type w:val="bbPlcHdr"/>
        </w:types>
        <w:behaviors>
          <w:behavior w:val="content"/>
        </w:behaviors>
        <w:description w:val=""/>
        <w:guid w:val="{559fa17d-5d39-42aa-a2fb-697e8a2edf1d}"/>
      </w:docPartPr>
      <w:docPartBody>
        <w:p>
          <w:r>
            <w:rPr>
              <w:color w:val="808080"/>
            </w:rPr>
            <w:t>单击此处输入文字。</w:t>
          </w:r>
        </w:p>
      </w:docPartBody>
    </w:docPart>
    <w:docPart>
      <w:docPartPr>
        <w:name w:val="{da108fd9-2e1f-4301-bf17-41f4c2560442}"/>
        <w:style w:val=""/>
        <w:category>
          <w:name w:val="常规"/>
          <w:gallery w:val="placeholder"/>
        </w:category>
        <w:types>
          <w:type w:val="bbPlcHdr"/>
        </w:types>
        <w:behaviors>
          <w:behavior w:val="content"/>
        </w:behaviors>
        <w:description w:val=""/>
        <w:guid w:val="{da108fd9-2e1f-4301-bf17-41f4c2560442}"/>
      </w:docPartPr>
      <w:docPartBody>
        <w:p>
          <w:r>
            <w:rPr>
              <w:color w:val="808080"/>
            </w:rPr>
            <w:t>单击此处输入文字。</w:t>
          </w:r>
        </w:p>
      </w:docPartBody>
    </w:docPart>
    <w:docPart>
      <w:docPartPr>
        <w:name w:val="{97e5b896-77d5-4175-bcdf-1f9f935cc489}"/>
        <w:style w:val=""/>
        <w:category>
          <w:name w:val="常规"/>
          <w:gallery w:val="placeholder"/>
        </w:category>
        <w:types>
          <w:type w:val="bbPlcHdr"/>
        </w:types>
        <w:behaviors>
          <w:behavior w:val="content"/>
        </w:behaviors>
        <w:description w:val=""/>
        <w:guid w:val="{97e5b896-77d5-4175-bcdf-1f9f935cc489}"/>
      </w:docPartPr>
      <w:docPartBody>
        <w:p>
          <w:r>
            <w:rPr>
              <w:color w:val="808080"/>
            </w:rPr>
            <w:t>单击此处输入文字。</w:t>
          </w:r>
        </w:p>
      </w:docPartBody>
    </w:docPart>
    <w:docPart>
      <w:docPartPr>
        <w:name w:val="{47b0e292-0109-449e-a55a-d466d25d188e}"/>
        <w:style w:val=""/>
        <w:category>
          <w:name w:val="常规"/>
          <w:gallery w:val="placeholder"/>
        </w:category>
        <w:types>
          <w:type w:val="bbPlcHdr"/>
        </w:types>
        <w:behaviors>
          <w:behavior w:val="content"/>
        </w:behaviors>
        <w:description w:val=""/>
        <w:guid w:val="{47b0e292-0109-449e-a55a-d466d25d188e}"/>
      </w:docPartPr>
      <w:docPartBody>
        <w:p>
          <w:r>
            <w:rPr>
              <w:color w:val="808080"/>
            </w:rPr>
            <w:t>单击此处输入文字。</w:t>
          </w:r>
        </w:p>
      </w:docPartBody>
    </w:docPart>
    <w:docPart>
      <w:docPartPr>
        <w:name w:val="{a2c00a57-8bde-4277-8d4a-87e4878e696a}"/>
        <w:style w:val=""/>
        <w:category>
          <w:name w:val="常规"/>
          <w:gallery w:val="placeholder"/>
        </w:category>
        <w:types>
          <w:type w:val="bbPlcHdr"/>
        </w:types>
        <w:behaviors>
          <w:behavior w:val="content"/>
        </w:behaviors>
        <w:description w:val=""/>
        <w:guid w:val="{a2c00a57-8bde-4277-8d4a-87e4878e696a}"/>
      </w:docPartPr>
      <w:docPartBody>
        <w:p>
          <w:r>
            <w:rPr>
              <w:color w:val="808080"/>
            </w:rPr>
            <w:t>单击此处输入文字。</w:t>
          </w:r>
        </w:p>
      </w:docPartBody>
    </w:docPart>
    <w:docPart>
      <w:docPartPr>
        <w:name w:val="{09153733-6c3d-4cf0-bd42-3c42a203fa1a}"/>
        <w:style w:val=""/>
        <w:category>
          <w:name w:val="常规"/>
          <w:gallery w:val="placeholder"/>
        </w:category>
        <w:types>
          <w:type w:val="bbPlcHdr"/>
        </w:types>
        <w:behaviors>
          <w:behavior w:val="content"/>
        </w:behaviors>
        <w:description w:val=""/>
        <w:guid w:val="{09153733-6c3d-4cf0-bd42-3c42a203fa1a}"/>
      </w:docPartPr>
      <w:docPartBody>
        <w:p>
          <w:r>
            <w:rPr>
              <w:color w:val="808080"/>
            </w:rPr>
            <w:t>单击此处输入文字。</w:t>
          </w:r>
        </w:p>
      </w:docPartBody>
    </w:docPart>
    <w:docPart>
      <w:docPartPr>
        <w:name w:val="{004bf831-8ede-426d-a6ad-473b4c420ffa}"/>
        <w:style w:val=""/>
        <w:category>
          <w:name w:val="常规"/>
          <w:gallery w:val="placeholder"/>
        </w:category>
        <w:types>
          <w:type w:val="bbPlcHdr"/>
        </w:types>
        <w:behaviors>
          <w:behavior w:val="content"/>
        </w:behaviors>
        <w:description w:val=""/>
        <w:guid w:val="{004bf831-8ede-426d-a6ad-473b4c420ffa}"/>
      </w:docPartPr>
      <w:docPartBody>
        <w:p>
          <w:r>
            <w:rPr>
              <w:color w:val="808080"/>
            </w:rPr>
            <w:t>单击此处输入文字。</w:t>
          </w:r>
        </w:p>
      </w:docPartBody>
    </w:docPart>
    <w:docPart>
      <w:docPartPr>
        <w:name w:val="{7005872d-3609-4f81-a35d-070071e3df82}"/>
        <w:style w:val=""/>
        <w:category>
          <w:name w:val="常规"/>
          <w:gallery w:val="placeholder"/>
        </w:category>
        <w:types>
          <w:type w:val="bbPlcHdr"/>
        </w:types>
        <w:behaviors>
          <w:behavior w:val="content"/>
        </w:behaviors>
        <w:description w:val=""/>
        <w:guid w:val="{7005872d-3609-4f81-a35d-070071e3df82}"/>
      </w:docPartPr>
      <w:docPartBody>
        <w:p>
          <w:r>
            <w:rPr>
              <w:color w:val="808080"/>
            </w:rPr>
            <w:t>单击此处输入文字。</w:t>
          </w:r>
        </w:p>
      </w:docPartBody>
    </w:docPart>
    <w:docPart>
      <w:docPartPr>
        <w:name w:val="{743e56b4-2cd3-4e5c-b799-a39ec435f2aa}"/>
        <w:style w:val=""/>
        <w:category>
          <w:name w:val="常规"/>
          <w:gallery w:val="placeholder"/>
        </w:category>
        <w:types>
          <w:type w:val="bbPlcHdr"/>
        </w:types>
        <w:behaviors>
          <w:behavior w:val="content"/>
        </w:behaviors>
        <w:description w:val=""/>
        <w:guid w:val="{743e56b4-2cd3-4e5c-b799-a39ec435f2aa}"/>
      </w:docPartPr>
      <w:docPartBody>
        <w:p>
          <w:r>
            <w:rPr>
              <w:color w:val="808080"/>
            </w:rPr>
            <w:t>单击此处输入文字。</w:t>
          </w:r>
        </w:p>
      </w:docPartBody>
    </w:docPart>
    <w:docPart>
      <w:docPartPr>
        <w:name w:val="{77357940-2158-41ae-9c6f-4220166f0d05}"/>
        <w:style w:val=""/>
        <w:category>
          <w:name w:val="常规"/>
          <w:gallery w:val="placeholder"/>
        </w:category>
        <w:types>
          <w:type w:val="bbPlcHdr"/>
        </w:types>
        <w:behaviors>
          <w:behavior w:val="content"/>
        </w:behaviors>
        <w:description w:val=""/>
        <w:guid w:val="{77357940-2158-41ae-9c6f-4220166f0d05}"/>
      </w:docPartPr>
      <w:docPartBody>
        <w:p>
          <w:r>
            <w:rPr>
              <w:color w:val="808080"/>
            </w:rPr>
            <w:t>单击此处输入文字。</w:t>
          </w:r>
        </w:p>
      </w:docPartBody>
    </w:docPart>
    <w:docPart>
      <w:docPartPr>
        <w:name w:val="{ea0db014-ba96-43c9-b8f1-dd75e7c8650a}"/>
        <w:style w:val=""/>
        <w:category>
          <w:name w:val="常规"/>
          <w:gallery w:val="placeholder"/>
        </w:category>
        <w:types>
          <w:type w:val="bbPlcHdr"/>
        </w:types>
        <w:behaviors>
          <w:behavior w:val="content"/>
        </w:behaviors>
        <w:description w:val=""/>
        <w:guid w:val="{ea0db014-ba96-43c9-b8f1-dd75e7c8650a}"/>
      </w:docPartPr>
      <w:docPartBody>
        <w:p>
          <w:r>
            <w:rPr>
              <w:color w:val="808080"/>
            </w:rPr>
            <w:t>单击此处输入文字。</w:t>
          </w:r>
        </w:p>
      </w:docPartBody>
    </w:docPart>
    <w:docPart>
      <w:docPartPr>
        <w:name w:val="{908811f0-6fd2-42c4-9c9d-81b4ea5a52b3}"/>
        <w:style w:val=""/>
        <w:category>
          <w:name w:val="常规"/>
          <w:gallery w:val="placeholder"/>
        </w:category>
        <w:types>
          <w:type w:val="bbPlcHdr"/>
        </w:types>
        <w:behaviors>
          <w:behavior w:val="content"/>
        </w:behaviors>
        <w:description w:val=""/>
        <w:guid w:val="{908811f0-6fd2-42c4-9c9d-81b4ea5a52b3}"/>
      </w:docPartPr>
      <w:docPartBody>
        <w:p>
          <w:r>
            <w:rPr>
              <w:color w:val="808080"/>
            </w:rPr>
            <w:t>单击此处输入文字。</w:t>
          </w:r>
        </w:p>
      </w:docPartBody>
    </w:docPart>
    <w:docPart>
      <w:docPartPr>
        <w:name w:val="{4cf9cd05-f93f-459f-abb3-d1be8298ef10}"/>
        <w:style w:val=""/>
        <w:category>
          <w:name w:val="常规"/>
          <w:gallery w:val="placeholder"/>
        </w:category>
        <w:types>
          <w:type w:val="bbPlcHdr"/>
        </w:types>
        <w:behaviors>
          <w:behavior w:val="content"/>
        </w:behaviors>
        <w:description w:val=""/>
        <w:guid w:val="{4cf9cd05-f93f-459f-abb3-d1be8298ef10}"/>
      </w:docPartPr>
      <w:docPartBody>
        <w:p>
          <w:r>
            <w:rPr>
              <w:color w:val="808080"/>
            </w:rPr>
            <w:t>单击此处输入文字。</w:t>
          </w:r>
        </w:p>
      </w:docPartBody>
    </w:docPart>
    <w:docPart>
      <w:docPartPr>
        <w:name w:val="{ee72959d-a9ca-4d12-896b-9e80efd645f2}"/>
        <w:style w:val=""/>
        <w:category>
          <w:name w:val="常规"/>
          <w:gallery w:val="placeholder"/>
        </w:category>
        <w:types>
          <w:type w:val="bbPlcHdr"/>
        </w:types>
        <w:behaviors>
          <w:behavior w:val="content"/>
        </w:behaviors>
        <w:description w:val=""/>
        <w:guid w:val="{ee72959d-a9ca-4d12-896b-9e80efd645f2}"/>
      </w:docPartPr>
      <w:docPartBody>
        <w:p>
          <w:r>
            <w:rPr>
              <w:color w:val="808080"/>
            </w:rPr>
            <w:t>单击此处输入文字。</w:t>
          </w:r>
        </w:p>
      </w:docPartBody>
    </w:docPart>
    <w:docPart>
      <w:docPartPr>
        <w:name w:val="{62ccece1-db89-435a-9504-8059aa890912}"/>
        <w:style w:val=""/>
        <w:category>
          <w:name w:val="常规"/>
          <w:gallery w:val="placeholder"/>
        </w:category>
        <w:types>
          <w:type w:val="bbPlcHdr"/>
        </w:types>
        <w:behaviors>
          <w:behavior w:val="content"/>
        </w:behaviors>
        <w:description w:val=""/>
        <w:guid w:val="{62ccece1-db89-435a-9504-8059aa890912}"/>
      </w:docPartPr>
      <w:docPartBody>
        <w:p>
          <w:r>
            <w:rPr>
              <w:color w:val="808080"/>
            </w:rPr>
            <w:t>单击此处输入文字。</w:t>
          </w:r>
        </w:p>
      </w:docPartBody>
    </w:docPart>
    <w:docPart>
      <w:docPartPr>
        <w:name w:val="{562979b8-4904-4934-95c6-3908e4a0f625}"/>
        <w:style w:val=""/>
        <w:category>
          <w:name w:val="常规"/>
          <w:gallery w:val="placeholder"/>
        </w:category>
        <w:types>
          <w:type w:val="bbPlcHdr"/>
        </w:types>
        <w:behaviors>
          <w:behavior w:val="content"/>
        </w:behaviors>
        <w:description w:val=""/>
        <w:guid w:val="{562979b8-4904-4934-95c6-3908e4a0f625}"/>
      </w:docPartPr>
      <w:docPartBody>
        <w:p>
          <w:r>
            <w:rPr>
              <w:color w:val="808080"/>
            </w:rPr>
            <w:t>单击此处输入文字。</w:t>
          </w:r>
        </w:p>
      </w:docPartBody>
    </w:docPart>
    <w:docPart>
      <w:docPartPr>
        <w:name w:val="{57d1379e-86fe-4374-956b-747a8e7a3ef4}"/>
        <w:style w:val=""/>
        <w:category>
          <w:name w:val="常规"/>
          <w:gallery w:val="placeholder"/>
        </w:category>
        <w:types>
          <w:type w:val="bbPlcHdr"/>
        </w:types>
        <w:behaviors>
          <w:behavior w:val="content"/>
        </w:behaviors>
        <w:description w:val=""/>
        <w:guid w:val="{57d1379e-86fe-4374-956b-747a8e7a3ef4}"/>
      </w:docPartPr>
      <w:docPartBody>
        <w:p>
          <w:r>
            <w:rPr>
              <w:color w:val="808080"/>
            </w:rPr>
            <w:t>单击此处输入文字。</w:t>
          </w:r>
        </w:p>
      </w:docPartBody>
    </w:docPart>
    <w:docPart>
      <w:docPartPr>
        <w:name w:val="{8846b698-3f71-42d1-9b63-1e7d3d82bfcb}"/>
        <w:style w:val=""/>
        <w:category>
          <w:name w:val="常规"/>
          <w:gallery w:val="placeholder"/>
        </w:category>
        <w:types>
          <w:type w:val="bbPlcHdr"/>
        </w:types>
        <w:behaviors>
          <w:behavior w:val="content"/>
        </w:behaviors>
        <w:description w:val=""/>
        <w:guid w:val="{8846b698-3f71-42d1-9b63-1e7d3d82bfcb}"/>
      </w:docPartPr>
      <w:docPartBody>
        <w:p>
          <w:r>
            <w:rPr>
              <w:color w:val="808080"/>
            </w:rPr>
            <w:t>单击此处输入文字。</w:t>
          </w:r>
        </w:p>
      </w:docPartBody>
    </w:docPart>
    <w:docPart>
      <w:docPartPr>
        <w:name w:val="{5c60ef10-9c4d-4d16-9871-5f6779846fe9}"/>
        <w:style w:val=""/>
        <w:category>
          <w:name w:val="常规"/>
          <w:gallery w:val="placeholder"/>
        </w:category>
        <w:types>
          <w:type w:val="bbPlcHdr"/>
        </w:types>
        <w:behaviors>
          <w:behavior w:val="content"/>
        </w:behaviors>
        <w:description w:val=""/>
        <w:guid w:val="{5c60ef10-9c4d-4d16-9871-5f6779846fe9}"/>
      </w:docPartPr>
      <w:docPartBody>
        <w:p>
          <w:r>
            <w:rPr>
              <w:color w:val="808080"/>
            </w:rPr>
            <w:t>单击此处输入文字。</w:t>
          </w:r>
        </w:p>
      </w:docPartBody>
    </w:docPart>
    <w:docPart>
      <w:docPartPr>
        <w:name w:val="{b41ac2b1-8310-4b28-8134-8910776d570e}"/>
        <w:style w:val=""/>
        <w:category>
          <w:name w:val="常规"/>
          <w:gallery w:val="placeholder"/>
        </w:category>
        <w:types>
          <w:type w:val="bbPlcHdr"/>
        </w:types>
        <w:behaviors>
          <w:behavior w:val="content"/>
        </w:behaviors>
        <w:description w:val=""/>
        <w:guid w:val="{b41ac2b1-8310-4b28-8134-8910776d570e}"/>
      </w:docPartPr>
      <w:docPartBody>
        <w:p>
          <w:r>
            <w:rPr>
              <w:color w:val="808080"/>
            </w:rPr>
            <w:t>单击此处输入文字。</w:t>
          </w:r>
        </w:p>
      </w:docPartBody>
    </w:docPart>
    <w:docPart>
      <w:docPartPr>
        <w:name w:val="{ccf1532c-fa21-4fe4-ad05-011812ba8375}"/>
        <w:style w:val=""/>
        <w:category>
          <w:name w:val="常规"/>
          <w:gallery w:val="placeholder"/>
        </w:category>
        <w:types>
          <w:type w:val="bbPlcHdr"/>
        </w:types>
        <w:behaviors>
          <w:behavior w:val="content"/>
        </w:behaviors>
        <w:description w:val=""/>
        <w:guid w:val="{ccf1532c-fa21-4fe4-ad05-011812ba8375}"/>
      </w:docPartPr>
      <w:docPartBody>
        <w:p>
          <w:r>
            <w:rPr>
              <w:color w:val="808080"/>
            </w:rPr>
            <w:t>单击此处输入文字。</w:t>
          </w:r>
        </w:p>
      </w:docPartBody>
    </w:docPart>
    <w:docPart>
      <w:docPartPr>
        <w:name w:val="{1beb7b78-f8f0-4630-a322-6f80131f3c27}"/>
        <w:style w:val=""/>
        <w:category>
          <w:name w:val="常规"/>
          <w:gallery w:val="placeholder"/>
        </w:category>
        <w:types>
          <w:type w:val="bbPlcHdr"/>
        </w:types>
        <w:behaviors>
          <w:behavior w:val="content"/>
        </w:behaviors>
        <w:description w:val=""/>
        <w:guid w:val="{1beb7b78-f8f0-4630-a322-6f80131f3c27}"/>
      </w:docPartPr>
      <w:docPartBody>
        <w:p>
          <w:r>
            <w:rPr>
              <w:color w:val="808080"/>
            </w:rPr>
            <w:t>单击此处输入文字。</w:t>
          </w:r>
        </w:p>
      </w:docPartBody>
    </w:docPart>
    <w:docPart>
      <w:docPartPr>
        <w:name w:val="{5dfc9972-a5f6-4d47-bacb-429553165b4a}"/>
        <w:style w:val=""/>
        <w:category>
          <w:name w:val="常规"/>
          <w:gallery w:val="placeholder"/>
        </w:category>
        <w:types>
          <w:type w:val="bbPlcHdr"/>
        </w:types>
        <w:behaviors>
          <w:behavior w:val="content"/>
        </w:behaviors>
        <w:description w:val=""/>
        <w:guid w:val="{5dfc9972-a5f6-4d47-bacb-429553165b4a}"/>
      </w:docPartPr>
      <w:docPartBody>
        <w:p>
          <w:r>
            <w:rPr>
              <w:color w:val="808080"/>
            </w:rPr>
            <w:t>单击此处输入文字。</w:t>
          </w:r>
        </w:p>
      </w:docPartBody>
    </w:docPart>
    <w:docPart>
      <w:docPartPr>
        <w:name w:val="{6b8887db-aec9-4b9a-b417-9dd5e5501e1a}"/>
        <w:style w:val=""/>
        <w:category>
          <w:name w:val="常规"/>
          <w:gallery w:val="placeholder"/>
        </w:category>
        <w:types>
          <w:type w:val="bbPlcHdr"/>
        </w:types>
        <w:behaviors>
          <w:behavior w:val="content"/>
        </w:behaviors>
        <w:description w:val=""/>
        <w:guid w:val="{6b8887db-aec9-4b9a-b417-9dd5e5501e1a}"/>
      </w:docPartPr>
      <w:docPartBody>
        <w:p>
          <w:r>
            <w:rPr>
              <w:color w:val="808080"/>
            </w:rPr>
            <w:t>单击此处输入文字。</w:t>
          </w:r>
        </w:p>
      </w:docPartBody>
    </w:docPart>
    <w:docPart>
      <w:docPartPr>
        <w:name w:val="{9a71abf2-d8a5-4162-920c-fc318470363d}"/>
        <w:style w:val=""/>
        <w:category>
          <w:name w:val="常规"/>
          <w:gallery w:val="placeholder"/>
        </w:category>
        <w:types>
          <w:type w:val="bbPlcHdr"/>
        </w:types>
        <w:behaviors>
          <w:behavior w:val="content"/>
        </w:behaviors>
        <w:description w:val=""/>
        <w:guid w:val="{9a71abf2-d8a5-4162-920c-fc318470363d}"/>
      </w:docPartPr>
      <w:docPartBody>
        <w:p>
          <w:r>
            <w:rPr>
              <w:color w:val="808080"/>
            </w:rPr>
            <w:t>单击此处输入文字。</w:t>
          </w:r>
        </w:p>
      </w:docPartBody>
    </w:docPart>
    <w:docPart>
      <w:docPartPr>
        <w:name w:val="{fc183d87-919c-42ea-8b98-cbe6fdf40fb6}"/>
        <w:style w:val=""/>
        <w:category>
          <w:name w:val="常规"/>
          <w:gallery w:val="placeholder"/>
        </w:category>
        <w:types>
          <w:type w:val="bbPlcHdr"/>
        </w:types>
        <w:behaviors>
          <w:behavior w:val="content"/>
        </w:behaviors>
        <w:description w:val=""/>
        <w:guid w:val="{fc183d87-919c-42ea-8b98-cbe6fdf40fb6}"/>
      </w:docPartPr>
      <w:docPartBody>
        <w:p>
          <w:r>
            <w:rPr>
              <w:color w:val="808080"/>
            </w:rPr>
            <w:t>单击此处输入文字。</w:t>
          </w:r>
        </w:p>
      </w:docPartBody>
    </w:docPart>
    <w:docPart>
      <w:docPartPr>
        <w:name w:val="{1dc20c35-6dff-452b-a35b-e0bb72a79b34}"/>
        <w:style w:val=""/>
        <w:category>
          <w:name w:val="常规"/>
          <w:gallery w:val="placeholder"/>
        </w:category>
        <w:types>
          <w:type w:val="bbPlcHdr"/>
        </w:types>
        <w:behaviors>
          <w:behavior w:val="content"/>
        </w:behaviors>
        <w:description w:val=""/>
        <w:guid w:val="{1dc20c35-6dff-452b-a35b-e0bb72a79b34}"/>
      </w:docPartPr>
      <w:docPartBody>
        <w:p>
          <w:r>
            <w:rPr>
              <w:color w:val="808080"/>
            </w:rPr>
            <w:t>单击此处输入文字。</w:t>
          </w:r>
        </w:p>
      </w:docPartBody>
    </w:docPart>
    <w:docPart>
      <w:docPartPr>
        <w:name w:val="{42bd2092-7180-4c10-8378-169a492a05d8}"/>
        <w:style w:val=""/>
        <w:category>
          <w:name w:val="常规"/>
          <w:gallery w:val="placeholder"/>
        </w:category>
        <w:types>
          <w:type w:val="bbPlcHdr"/>
        </w:types>
        <w:behaviors>
          <w:behavior w:val="content"/>
        </w:behaviors>
        <w:description w:val=""/>
        <w:guid w:val="{42bd2092-7180-4c10-8378-169a492a05d8}"/>
      </w:docPartPr>
      <w:docPartBody>
        <w:p>
          <w:r>
            <w:rPr>
              <w:color w:val="808080"/>
            </w:rPr>
            <w:t>单击此处输入文字。</w:t>
          </w:r>
        </w:p>
      </w:docPartBody>
    </w:docPart>
    <w:docPart>
      <w:docPartPr>
        <w:name w:val="{10c4294a-268f-4765-b0e7-df8822ce0e70}"/>
        <w:style w:val=""/>
        <w:category>
          <w:name w:val="常规"/>
          <w:gallery w:val="placeholder"/>
        </w:category>
        <w:types>
          <w:type w:val="bbPlcHdr"/>
        </w:types>
        <w:behaviors>
          <w:behavior w:val="content"/>
        </w:behaviors>
        <w:description w:val=""/>
        <w:guid w:val="{10c4294a-268f-4765-b0e7-df8822ce0e70}"/>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2020-02-10T04:18:00Z</dcterms:created>
  <dc:creator>骚哥神机</dc:creator>
  <cp:lastModifiedBy>生——渐湮渐淡</cp:lastModifiedBy>
  <dcterms:modified xsi:type="dcterms:W3CDTF">2020-02-13T13:07:54Z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