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35" w:rsidRDefault="00A30035" w:rsidP="00A30035">
      <w:r>
        <w:rPr>
          <w:rFonts w:hint="eastAsia"/>
        </w:rPr>
        <w:t>实验二</w:t>
      </w:r>
    </w:p>
    <w:p w:rsidR="00372124" w:rsidRDefault="00A30035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哈夫曼编</w:t>
      </w:r>
      <w:r>
        <w:rPr>
          <w:rFonts w:ascii="宋体" w:hAnsi="宋体" w:cs="宋体"/>
        </w:rPr>
        <w:t>/</w:t>
      </w:r>
      <w:r>
        <w:rPr>
          <w:rFonts w:ascii="宋体" w:hAnsi="宋体" w:cs="宋体" w:hint="eastAsia"/>
        </w:rPr>
        <w:t>译码器</w:t>
      </w:r>
    </w:p>
    <w:p w:rsidR="00A30035" w:rsidRDefault="00A30035">
      <w:pPr>
        <w:rPr>
          <w:rFonts w:ascii="宋体" w:hAnsi="宋体" w:cs="宋体" w:hint="eastAsia"/>
        </w:rPr>
      </w:pPr>
    </w:p>
    <w:p w:rsidR="00A30035" w:rsidRDefault="00A30035" w:rsidP="00A30035">
      <w:r>
        <w:rPr>
          <w:rFonts w:hint="eastAsia"/>
        </w:rPr>
        <w:t>实验</w:t>
      </w:r>
      <w:r>
        <w:rPr>
          <w:rFonts w:hint="eastAsia"/>
        </w:rPr>
        <w:t>三</w:t>
      </w:r>
    </w:p>
    <w:p w:rsidR="00A30035" w:rsidRDefault="00A30035" w:rsidP="00A30035">
      <w:pPr>
        <w:rPr>
          <w:rFonts w:ascii="宋体" w:cs="宋体"/>
        </w:rPr>
      </w:pPr>
      <w:r>
        <w:rPr>
          <w:rFonts w:ascii="宋体" w:hAnsi="宋体" w:cs="宋体" w:hint="eastAsia"/>
        </w:rPr>
        <w:t>教学计划编制问题。基本要求：</w:t>
      </w:r>
    </w:p>
    <w:p w:rsidR="00A30035" w:rsidRDefault="00A30035" w:rsidP="00A30035">
      <w:pPr>
        <w:numPr>
          <w:ilvl w:val="0"/>
          <w:numId w:val="1"/>
        </w:numPr>
        <w:rPr>
          <w:rFonts w:ascii="宋体" w:cs="宋体"/>
        </w:rPr>
      </w:pPr>
      <w:r>
        <w:rPr>
          <w:rFonts w:ascii="宋体" w:hAnsi="宋体" w:cs="宋体" w:hint="eastAsia"/>
        </w:rPr>
        <w:t>输入参数包括：学期总数，一学期的学分上限，每门课的课程号（固定占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位的字母数字串）、学分和直接先修课的课程号。</w:t>
      </w:r>
    </w:p>
    <w:p w:rsidR="00A30035" w:rsidRPr="00A30035" w:rsidRDefault="00A30035" w:rsidP="00A30035">
      <w:pPr>
        <w:numPr>
          <w:ilvl w:val="0"/>
          <w:numId w:val="1"/>
        </w:numPr>
        <w:rPr>
          <w:rFonts w:ascii="宋体" w:cs="Times New Roman" w:hint="eastAsia"/>
        </w:rPr>
      </w:pPr>
      <w:r>
        <w:rPr>
          <w:rFonts w:ascii="宋体" w:hAnsi="宋体" w:cs="宋体" w:hint="eastAsia"/>
        </w:rPr>
        <w:t>允许用户指定下列两种编排策略之一：一是使学生在各学期中的学习负担尽量均匀；二是使课程尽可能地集中在前几个学期中。</w:t>
      </w:r>
    </w:p>
    <w:p w:rsidR="00A30035" w:rsidRPr="00A30035" w:rsidRDefault="00A30035" w:rsidP="00A30035">
      <w:pPr>
        <w:numPr>
          <w:ilvl w:val="0"/>
          <w:numId w:val="1"/>
        </w:numPr>
        <w:rPr>
          <w:rFonts w:ascii="宋体" w:cs="Times New Roman" w:hint="eastAsia"/>
        </w:rPr>
      </w:pPr>
      <w:r w:rsidRPr="00A30035">
        <w:rPr>
          <w:rFonts w:ascii="宋体" w:hAnsi="宋体" w:cs="宋体" w:hint="eastAsia"/>
        </w:rPr>
        <w:t>若根据给定的条件问题无解，则报告适当的信息；否则将教学计划输出到用户指定的文件中。计划的表格格式自行设计。</w:t>
      </w:r>
    </w:p>
    <w:p w:rsidR="00A30035" w:rsidRDefault="00A30035" w:rsidP="00A30035">
      <w:pPr>
        <w:rPr>
          <w:rFonts w:ascii="宋体" w:hAnsi="宋体" w:cs="宋体" w:hint="eastAsia"/>
        </w:rPr>
      </w:pPr>
    </w:p>
    <w:p w:rsidR="00A30035" w:rsidRDefault="00A30035" w:rsidP="00A30035">
      <w:r>
        <w:rPr>
          <w:rFonts w:hint="eastAsia"/>
        </w:rPr>
        <w:t>实验</w:t>
      </w:r>
      <w:r>
        <w:rPr>
          <w:rFonts w:hint="eastAsia"/>
        </w:rPr>
        <w:t>四</w:t>
      </w:r>
    </w:p>
    <w:p w:rsidR="00A30035" w:rsidRPr="00A30035" w:rsidRDefault="00A30035" w:rsidP="00A30035">
      <w:pPr>
        <w:numPr>
          <w:ilvl w:val="0"/>
          <w:numId w:val="2"/>
        </w:numPr>
        <w:rPr>
          <w:rFonts w:ascii="宋体" w:cs="宋体" w:hint="eastAsia"/>
        </w:rPr>
      </w:pPr>
      <w:r>
        <w:rPr>
          <w:rFonts w:ascii="宋体" w:hAnsi="宋体" w:cs="宋体" w:hint="eastAsia"/>
        </w:rPr>
        <w:t>哈希表设计。针对某个集体（比如你所在的班级）中的“人名”设计一个哈希表，使得平均查找长度不超过</w:t>
      </w:r>
      <w:r>
        <w:rPr>
          <w:rFonts w:ascii="宋体" w:hAnsi="宋体" w:cs="宋体"/>
        </w:rPr>
        <w:t>R</w:t>
      </w:r>
      <w:r>
        <w:rPr>
          <w:rFonts w:ascii="宋体" w:hAnsi="宋体" w:cs="宋体" w:hint="eastAsia"/>
        </w:rPr>
        <w:t>，完成相应的建表和查表程序。</w:t>
      </w:r>
    </w:p>
    <w:p w:rsidR="00A30035" w:rsidRPr="00A30035" w:rsidRDefault="00A30035" w:rsidP="00A30035">
      <w:pPr>
        <w:numPr>
          <w:ilvl w:val="0"/>
          <w:numId w:val="2"/>
        </w:numPr>
        <w:rPr>
          <w:rFonts w:ascii="宋体" w:cs="宋体"/>
        </w:rPr>
      </w:pPr>
      <w:r w:rsidRPr="00A30035">
        <w:rPr>
          <w:rFonts w:ascii="宋体" w:hAnsi="宋体" w:cs="宋体" w:hint="eastAsia"/>
        </w:rPr>
        <w:t>内部排序算法比较。</w:t>
      </w:r>
      <w:bookmarkStart w:id="0" w:name="_GoBack"/>
      <w:bookmarkEnd w:id="0"/>
      <w:r w:rsidRPr="00A30035">
        <w:rPr>
          <w:rFonts w:ascii="宋体" w:hAnsi="宋体" w:cs="宋体" w:hint="eastAsia"/>
        </w:rPr>
        <w:t>编制一个演示内部排序算法比较的程序。</w:t>
      </w:r>
    </w:p>
    <w:sectPr w:rsidR="00A30035" w:rsidRPr="00A3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25699"/>
    <w:multiLevelType w:val="hybridMultilevel"/>
    <w:tmpl w:val="1F484D8A"/>
    <w:lvl w:ilvl="0" w:tplc="84368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CF90583"/>
    <w:multiLevelType w:val="hybridMultilevel"/>
    <w:tmpl w:val="C7102E90"/>
    <w:lvl w:ilvl="0" w:tplc="44B2E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35"/>
    <w:rsid w:val="007D3468"/>
    <w:rsid w:val="00876DE0"/>
    <w:rsid w:val="00A30035"/>
    <w:rsid w:val="00D71F55"/>
    <w:rsid w:val="00E3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3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3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2018-10-13T13:31:00Z</dcterms:created>
  <dcterms:modified xsi:type="dcterms:W3CDTF">2018-10-13T13:35:00Z</dcterms:modified>
</cp:coreProperties>
</file>