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6AB82D" w14:textId="77777777" w:rsidR="00E37556" w:rsidRDefault="00000000">
      <w:pPr>
        <w:jc w:val="center"/>
      </w:pPr>
      <w:r>
        <w:rPr>
          <w:b/>
          <w:sz w:val="40"/>
        </w:rPr>
        <w:t>TASK 22 – COHORT RETENTION BASICS</w:t>
      </w:r>
    </w:p>
    <w:p w14:paraId="18285823" w14:textId="77777777" w:rsidR="00E37556" w:rsidRDefault="00000000">
      <w:pPr>
        <w:jc w:val="center"/>
      </w:pPr>
      <w:r>
        <w:rPr>
          <w:b/>
          <w:sz w:val="26"/>
        </w:rPr>
        <w:t>Data Analytics Internship Project Report</w:t>
      </w:r>
    </w:p>
    <w:p w14:paraId="5EC9FC9F" w14:textId="77777777" w:rsidR="00E37556" w:rsidRDefault="00000000">
      <w:pPr>
        <w:jc w:val="center"/>
      </w:pPr>
      <w:r>
        <w:rPr>
          <w:b/>
        </w:rPr>
        <w:t>Veda Technology Internship</w:t>
      </w:r>
      <w:r>
        <w:rPr>
          <w:b/>
        </w:rPr>
        <w:br/>
      </w:r>
      <w:r>
        <w:t>Prepared by: Sakshi Varne</w:t>
      </w:r>
    </w:p>
    <w:p w14:paraId="05ED4BAA" w14:textId="77777777" w:rsidR="00E37556" w:rsidRDefault="00E37556"/>
    <w:p w14:paraId="7B7C5B72" w14:textId="77777777" w:rsidR="00E37556" w:rsidRDefault="00000000">
      <w:pPr>
        <w:pStyle w:val="Heading1"/>
      </w:pPr>
      <w:r>
        <w:t>1. Project Overview</w:t>
      </w:r>
    </w:p>
    <w:p w14:paraId="6CCD286F" w14:textId="77777777" w:rsidR="00E37556" w:rsidRDefault="00000000">
      <w:r>
        <w:t>This project focuses on Cohort Retention Analysis using the Online Retail II dataset. Customers are grouped into cohorts according to their first purchase month, and their subsequent purchasing activity is tracked over time. The analysis uses Python for data cleaning, cohort calculations and visualization, and MySQL for supporting data analysis.</w:t>
      </w:r>
    </w:p>
    <w:p w14:paraId="15952CA1" w14:textId="77777777" w:rsidR="00E37556" w:rsidRDefault="00000000">
      <w:pPr>
        <w:pStyle w:val="Heading1"/>
      </w:pPr>
      <w:r>
        <w:t>2. Objective</w:t>
      </w:r>
    </w:p>
    <w:p w14:paraId="16DDCB2C" w14:textId="77777777" w:rsidR="00E37556" w:rsidRDefault="00000000">
      <w:r>
        <w:t>The objective of this task is to build a monthly cohort retention table, visualize customer retention using a heatmap, and understand how customer retention changes over time.</w:t>
      </w:r>
    </w:p>
    <w:p w14:paraId="55C810AE" w14:textId="77777777" w:rsidR="00E37556" w:rsidRDefault="00000000">
      <w:pPr>
        <w:pStyle w:val="ListBullet"/>
      </w:pPr>
      <w:r>
        <w:t>Define customer cohorts based on the first purchase month.</w:t>
      </w:r>
    </w:p>
    <w:p w14:paraId="7734B7CD" w14:textId="77777777" w:rsidR="00E37556" w:rsidRDefault="00000000">
      <w:pPr>
        <w:pStyle w:val="ListBullet"/>
      </w:pPr>
      <w:r>
        <w:t>Calculate customer activity in subsequent months.</w:t>
      </w:r>
    </w:p>
    <w:p w14:paraId="3C7C3673" w14:textId="77777777" w:rsidR="00E37556" w:rsidRDefault="00000000">
      <w:pPr>
        <w:pStyle w:val="ListBullet"/>
      </w:pPr>
      <w:r>
        <w:t>Calculate monthly retention percentages.</w:t>
      </w:r>
    </w:p>
    <w:p w14:paraId="0441A0BD" w14:textId="77777777" w:rsidR="00E37556" w:rsidRDefault="00000000">
      <w:pPr>
        <w:pStyle w:val="ListBullet"/>
      </w:pPr>
      <w:r>
        <w:t>Create a cohort retention table.</w:t>
      </w:r>
    </w:p>
    <w:p w14:paraId="64C026A9" w14:textId="77777777" w:rsidR="00E37556" w:rsidRDefault="00000000">
      <w:pPr>
        <w:pStyle w:val="ListBullet"/>
      </w:pPr>
      <w:r>
        <w:t>Create a cohort retention heatmap.</w:t>
      </w:r>
    </w:p>
    <w:p w14:paraId="3A97FD7B" w14:textId="77777777" w:rsidR="00E37556" w:rsidRDefault="00000000">
      <w:pPr>
        <w:pStyle w:val="ListBullet"/>
      </w:pPr>
      <w:r>
        <w:t>Perform supporting analysis using SQL.</w:t>
      </w:r>
    </w:p>
    <w:p w14:paraId="73E43A96" w14:textId="77777777" w:rsidR="00E37556" w:rsidRDefault="00000000">
      <w:pPr>
        <w:pStyle w:val="ListBullet"/>
      </w:pPr>
      <w:r>
        <w:t>Identify meaningful customer-retention insights.</w:t>
      </w:r>
    </w:p>
    <w:p w14:paraId="15A883B5" w14:textId="77777777" w:rsidR="00E37556" w:rsidRDefault="00000000">
      <w:pPr>
        <w:pStyle w:val="Heading1"/>
      </w:pPr>
      <w:r>
        <w:t>3. Dataset</w:t>
      </w:r>
    </w:p>
    <w:p w14:paraId="7CD169ED" w14:textId="77777777" w:rsidR="00E37556" w:rsidRDefault="00000000">
      <w:r>
        <w:t>Dataset: Online Retail II</w:t>
      </w:r>
    </w:p>
    <w:p w14:paraId="08D9ABA0" w14:textId="77777777" w:rsidR="00E37556" w:rsidRDefault="00000000">
      <w:r>
        <w:t>Source: UCI Machine Learning Repository. The dataset contains online retail transaction information such as invoice number, stock code, product description, quantity, invoice date, unit price, customer ID and country.</w:t>
      </w:r>
    </w:p>
    <w:p w14:paraId="2199DCCA" w14:textId="77777777" w:rsidR="00E37556" w:rsidRDefault="00000000">
      <w:r>
        <w:t>Important fields used in this analysis:</w:t>
      </w:r>
    </w:p>
    <w:tbl>
      <w:tblPr>
        <w:tblStyle w:val="TableGrid"/>
        <w:tblW w:w="0" w:type="auto"/>
        <w:jc w:val="center"/>
        <w:tblLook w:val="04A0" w:firstRow="1" w:lastRow="0" w:firstColumn="1" w:lastColumn="0" w:noHBand="0" w:noVBand="1"/>
      </w:tblPr>
      <w:tblGrid>
        <w:gridCol w:w="3312"/>
        <w:gridCol w:w="3312"/>
        <w:gridCol w:w="3312"/>
      </w:tblGrid>
      <w:tr w:rsidR="00E37556" w14:paraId="582C0620" w14:textId="77777777">
        <w:trPr>
          <w:jc w:val="center"/>
        </w:trPr>
        <w:tc>
          <w:tcPr>
            <w:tcW w:w="3312" w:type="dxa"/>
          </w:tcPr>
          <w:p w14:paraId="26B7E5AF" w14:textId="77777777" w:rsidR="00E37556" w:rsidRDefault="00000000">
            <w:r>
              <w:t>Column</w:t>
            </w:r>
          </w:p>
        </w:tc>
        <w:tc>
          <w:tcPr>
            <w:tcW w:w="3312" w:type="dxa"/>
          </w:tcPr>
          <w:p w14:paraId="77F33C2B" w14:textId="77777777" w:rsidR="00E37556" w:rsidRDefault="00000000">
            <w:r>
              <w:t>Purpose</w:t>
            </w:r>
          </w:p>
        </w:tc>
        <w:tc>
          <w:tcPr>
            <w:tcW w:w="3312" w:type="dxa"/>
          </w:tcPr>
          <w:p w14:paraId="49583668" w14:textId="77777777" w:rsidR="00E37556" w:rsidRDefault="00000000">
            <w:r>
              <w:t>Use in Analysis</w:t>
            </w:r>
          </w:p>
        </w:tc>
      </w:tr>
      <w:tr w:rsidR="00E37556" w14:paraId="2A52459C" w14:textId="77777777">
        <w:trPr>
          <w:jc w:val="center"/>
        </w:trPr>
        <w:tc>
          <w:tcPr>
            <w:tcW w:w="3312" w:type="dxa"/>
          </w:tcPr>
          <w:p w14:paraId="2BF3EB5E" w14:textId="77777777" w:rsidR="00E37556" w:rsidRDefault="00000000">
            <w:r>
              <w:t>Invoice</w:t>
            </w:r>
          </w:p>
        </w:tc>
        <w:tc>
          <w:tcPr>
            <w:tcW w:w="3312" w:type="dxa"/>
          </w:tcPr>
          <w:p w14:paraId="479944A6" w14:textId="77777777" w:rsidR="00E37556" w:rsidRDefault="00000000">
            <w:r>
              <w:t>Transaction identifier</w:t>
            </w:r>
          </w:p>
        </w:tc>
        <w:tc>
          <w:tcPr>
            <w:tcW w:w="3312" w:type="dxa"/>
          </w:tcPr>
          <w:p w14:paraId="5DEB636D" w14:textId="77777777" w:rsidR="00E37556" w:rsidRDefault="00000000">
            <w:r>
              <w:t>Identify transactions</w:t>
            </w:r>
          </w:p>
        </w:tc>
      </w:tr>
      <w:tr w:rsidR="00E37556" w14:paraId="063AB9A4" w14:textId="77777777">
        <w:trPr>
          <w:jc w:val="center"/>
        </w:trPr>
        <w:tc>
          <w:tcPr>
            <w:tcW w:w="3312" w:type="dxa"/>
          </w:tcPr>
          <w:p w14:paraId="31453290" w14:textId="77777777" w:rsidR="00E37556" w:rsidRDefault="00000000">
            <w:r>
              <w:t>InvoiceDate</w:t>
            </w:r>
          </w:p>
        </w:tc>
        <w:tc>
          <w:tcPr>
            <w:tcW w:w="3312" w:type="dxa"/>
          </w:tcPr>
          <w:p w14:paraId="46B17D54" w14:textId="77777777" w:rsidR="00E37556" w:rsidRDefault="00000000">
            <w:r>
              <w:t>Transaction date/time</w:t>
            </w:r>
          </w:p>
        </w:tc>
        <w:tc>
          <w:tcPr>
            <w:tcW w:w="3312" w:type="dxa"/>
          </w:tcPr>
          <w:p w14:paraId="2221D024" w14:textId="77777777" w:rsidR="00E37556" w:rsidRDefault="00000000">
            <w:r>
              <w:t>Create purchase month</w:t>
            </w:r>
          </w:p>
        </w:tc>
      </w:tr>
      <w:tr w:rsidR="00E37556" w14:paraId="6008DCC2" w14:textId="77777777">
        <w:trPr>
          <w:jc w:val="center"/>
        </w:trPr>
        <w:tc>
          <w:tcPr>
            <w:tcW w:w="3312" w:type="dxa"/>
          </w:tcPr>
          <w:p w14:paraId="15F083C6" w14:textId="77777777" w:rsidR="00E37556" w:rsidRDefault="00000000">
            <w:r>
              <w:t>Customer ID</w:t>
            </w:r>
          </w:p>
        </w:tc>
        <w:tc>
          <w:tcPr>
            <w:tcW w:w="3312" w:type="dxa"/>
          </w:tcPr>
          <w:p w14:paraId="46FC0970" w14:textId="77777777" w:rsidR="00E37556" w:rsidRDefault="00000000">
            <w:r>
              <w:t>Customer identifier</w:t>
            </w:r>
          </w:p>
        </w:tc>
        <w:tc>
          <w:tcPr>
            <w:tcW w:w="3312" w:type="dxa"/>
          </w:tcPr>
          <w:p w14:paraId="4E02E49B" w14:textId="77777777" w:rsidR="00E37556" w:rsidRDefault="00000000">
            <w:r>
              <w:t>Track customers and cohorts</w:t>
            </w:r>
          </w:p>
        </w:tc>
      </w:tr>
      <w:tr w:rsidR="00E37556" w14:paraId="55413FA2" w14:textId="77777777">
        <w:trPr>
          <w:jc w:val="center"/>
        </w:trPr>
        <w:tc>
          <w:tcPr>
            <w:tcW w:w="3312" w:type="dxa"/>
          </w:tcPr>
          <w:p w14:paraId="4F09DF22" w14:textId="77777777" w:rsidR="00E37556" w:rsidRDefault="00000000">
            <w:r>
              <w:t>Quantity</w:t>
            </w:r>
          </w:p>
        </w:tc>
        <w:tc>
          <w:tcPr>
            <w:tcW w:w="3312" w:type="dxa"/>
          </w:tcPr>
          <w:p w14:paraId="48C20154" w14:textId="77777777" w:rsidR="00E37556" w:rsidRDefault="00000000">
            <w:r>
              <w:t>Number of items</w:t>
            </w:r>
          </w:p>
        </w:tc>
        <w:tc>
          <w:tcPr>
            <w:tcW w:w="3312" w:type="dxa"/>
          </w:tcPr>
          <w:p w14:paraId="55B9D585" w14:textId="77777777" w:rsidR="00E37556" w:rsidRDefault="00000000">
            <w:r>
              <w:t>Filter invalid transactions</w:t>
            </w:r>
          </w:p>
        </w:tc>
      </w:tr>
      <w:tr w:rsidR="00E37556" w14:paraId="2F92630E" w14:textId="77777777">
        <w:trPr>
          <w:jc w:val="center"/>
        </w:trPr>
        <w:tc>
          <w:tcPr>
            <w:tcW w:w="3312" w:type="dxa"/>
          </w:tcPr>
          <w:p w14:paraId="43330E68" w14:textId="77777777" w:rsidR="00E37556" w:rsidRDefault="00000000">
            <w:r>
              <w:t>Price</w:t>
            </w:r>
          </w:p>
        </w:tc>
        <w:tc>
          <w:tcPr>
            <w:tcW w:w="3312" w:type="dxa"/>
          </w:tcPr>
          <w:p w14:paraId="18BC7C7B" w14:textId="77777777" w:rsidR="00E37556" w:rsidRDefault="00000000">
            <w:r>
              <w:t>Unit price</w:t>
            </w:r>
          </w:p>
        </w:tc>
        <w:tc>
          <w:tcPr>
            <w:tcW w:w="3312" w:type="dxa"/>
          </w:tcPr>
          <w:p w14:paraId="12004637" w14:textId="77777777" w:rsidR="00E37556" w:rsidRDefault="00000000">
            <w:r>
              <w:t>Filter invalid transactions</w:t>
            </w:r>
          </w:p>
        </w:tc>
      </w:tr>
      <w:tr w:rsidR="00E37556" w14:paraId="3A84B1EE" w14:textId="77777777">
        <w:trPr>
          <w:jc w:val="center"/>
        </w:trPr>
        <w:tc>
          <w:tcPr>
            <w:tcW w:w="3312" w:type="dxa"/>
          </w:tcPr>
          <w:p w14:paraId="1DEED6F8" w14:textId="77777777" w:rsidR="00E37556" w:rsidRDefault="00000000">
            <w:r>
              <w:t>Country</w:t>
            </w:r>
          </w:p>
        </w:tc>
        <w:tc>
          <w:tcPr>
            <w:tcW w:w="3312" w:type="dxa"/>
          </w:tcPr>
          <w:p w14:paraId="6EB9BB7D" w14:textId="77777777" w:rsidR="00E37556" w:rsidRDefault="00000000">
            <w:r>
              <w:t>Customer location</w:t>
            </w:r>
          </w:p>
        </w:tc>
        <w:tc>
          <w:tcPr>
            <w:tcW w:w="3312" w:type="dxa"/>
          </w:tcPr>
          <w:p w14:paraId="665A8A9E" w14:textId="77777777" w:rsidR="00E37556" w:rsidRDefault="00000000">
            <w:r>
              <w:t>Additional customer information</w:t>
            </w:r>
          </w:p>
        </w:tc>
      </w:tr>
    </w:tbl>
    <w:p w14:paraId="0FAACBD5" w14:textId="77777777" w:rsidR="00E37556" w:rsidRDefault="00000000">
      <w:pPr>
        <w:pStyle w:val="Heading1"/>
      </w:pPr>
      <w:r>
        <w:lastRenderedPageBreak/>
        <w:t>4. Tools and Technologies</w:t>
      </w:r>
    </w:p>
    <w:p w14:paraId="265A7216" w14:textId="77777777" w:rsidR="00E37556" w:rsidRDefault="00000000">
      <w:pPr>
        <w:pStyle w:val="ListBullet"/>
      </w:pPr>
      <w:r>
        <w:t>Python</w:t>
      </w:r>
    </w:p>
    <w:p w14:paraId="76D7894F" w14:textId="77777777" w:rsidR="00E37556" w:rsidRDefault="00000000">
      <w:pPr>
        <w:pStyle w:val="ListBullet"/>
      </w:pPr>
      <w:r>
        <w:t>Pandas</w:t>
      </w:r>
    </w:p>
    <w:p w14:paraId="45BB9B4D" w14:textId="77777777" w:rsidR="00E37556" w:rsidRDefault="00000000">
      <w:pPr>
        <w:pStyle w:val="ListBullet"/>
      </w:pPr>
      <w:r>
        <w:t>NumPy</w:t>
      </w:r>
    </w:p>
    <w:p w14:paraId="4941BFB3" w14:textId="77777777" w:rsidR="00E37556" w:rsidRDefault="00000000">
      <w:pPr>
        <w:pStyle w:val="ListBullet"/>
      </w:pPr>
      <w:r>
        <w:t>Matplotlib</w:t>
      </w:r>
    </w:p>
    <w:p w14:paraId="7A6410FD" w14:textId="77777777" w:rsidR="00E37556" w:rsidRDefault="00000000">
      <w:pPr>
        <w:pStyle w:val="ListBullet"/>
      </w:pPr>
      <w:r>
        <w:t>Seaborn</w:t>
      </w:r>
    </w:p>
    <w:p w14:paraId="6BECA761" w14:textId="77777777" w:rsidR="00E37556" w:rsidRDefault="00000000">
      <w:pPr>
        <w:pStyle w:val="ListBullet"/>
      </w:pPr>
      <w:r>
        <w:t>MySQL</w:t>
      </w:r>
    </w:p>
    <w:p w14:paraId="70DE1C9C" w14:textId="77777777" w:rsidR="00E37556" w:rsidRDefault="00000000">
      <w:pPr>
        <w:pStyle w:val="ListBullet"/>
      </w:pPr>
      <w:r>
        <w:t>MySQL Workbench</w:t>
      </w:r>
    </w:p>
    <w:p w14:paraId="13FC8DED" w14:textId="77777777" w:rsidR="00E37556" w:rsidRDefault="00000000">
      <w:pPr>
        <w:pStyle w:val="ListBullet"/>
      </w:pPr>
      <w:r>
        <w:t>VS Code</w:t>
      </w:r>
    </w:p>
    <w:p w14:paraId="5ADD7D4F" w14:textId="77777777" w:rsidR="00E37556" w:rsidRDefault="00000000">
      <w:pPr>
        <w:pStyle w:val="ListBullet"/>
      </w:pPr>
      <w:r>
        <w:t>Git and GitHub</w:t>
      </w:r>
    </w:p>
    <w:p w14:paraId="7E1D3316" w14:textId="77777777" w:rsidR="00E37556" w:rsidRDefault="00000000">
      <w:pPr>
        <w:pStyle w:val="Heading1"/>
      </w:pPr>
      <w:r>
        <w:t>5. Project Workflow</w:t>
      </w:r>
    </w:p>
    <w:p w14:paraId="413DC8B4" w14:textId="77777777" w:rsidR="00E37556" w:rsidRDefault="00000000">
      <w:r>
        <w:t>The analysis follows the workflow below:</w:t>
      </w:r>
    </w:p>
    <w:p w14:paraId="7A498903" w14:textId="77777777" w:rsidR="00E37556" w:rsidRDefault="00000000">
      <w:r>
        <w:t>Online Retail II → Data Cleaning → Purchase Month → Cohort Month → Cohort Index → Unique Customer Count → Retention Percentage → Cohort Table → Heatmap → Insights</w:t>
      </w:r>
    </w:p>
    <w:p w14:paraId="721A404F" w14:textId="77777777" w:rsidR="00E37556" w:rsidRDefault="00000000">
      <w:pPr>
        <w:pStyle w:val="Heading1"/>
      </w:pPr>
      <w:r>
        <w:t>6. Data Cleaning</w:t>
      </w:r>
    </w:p>
    <w:p w14:paraId="7421F93A" w14:textId="77777777" w:rsidR="00E37556" w:rsidRDefault="00000000">
      <w:r>
        <w:t>The following cleaning steps were applied before cohort analysis:</w:t>
      </w:r>
    </w:p>
    <w:p w14:paraId="566320E0" w14:textId="77777777" w:rsidR="00E37556" w:rsidRDefault="00000000">
      <w:pPr>
        <w:pStyle w:val="ListBullet"/>
      </w:pPr>
      <w:r>
        <w:t>Removed records with missing Customer ID because customer-level retention cannot be calculated without a customer identifier.</w:t>
      </w:r>
    </w:p>
    <w:p w14:paraId="33F1267D" w14:textId="77777777" w:rsidR="00E37556" w:rsidRDefault="00000000">
      <w:pPr>
        <w:pStyle w:val="ListBullet"/>
      </w:pPr>
      <w:r>
        <w:t>Converted InvoiceDate into datetime format.</w:t>
      </w:r>
    </w:p>
    <w:p w14:paraId="455E5F94" w14:textId="77777777" w:rsidR="00E37556" w:rsidRDefault="00000000">
      <w:pPr>
        <w:pStyle w:val="ListBullet"/>
      </w:pPr>
      <w:r>
        <w:t>Removed cancelled invoices identified by invoice numbers beginning with 'C'.</w:t>
      </w:r>
    </w:p>
    <w:p w14:paraId="50858642" w14:textId="77777777" w:rsidR="00E37556" w:rsidRDefault="00000000">
      <w:pPr>
        <w:pStyle w:val="ListBullet"/>
      </w:pPr>
      <w:r>
        <w:t>Removed records with non-positive quantities.</w:t>
      </w:r>
    </w:p>
    <w:p w14:paraId="2D7C757C" w14:textId="77777777" w:rsidR="00E37556" w:rsidRDefault="00000000">
      <w:pPr>
        <w:pStyle w:val="ListBullet"/>
      </w:pPr>
      <w:r>
        <w:t>Removed records with non-positive unit prices.</w:t>
      </w:r>
    </w:p>
    <w:p w14:paraId="1AB3D1EB" w14:textId="77777777" w:rsidR="00E37556" w:rsidRDefault="00000000">
      <w:pPr>
        <w:pStyle w:val="Heading1"/>
      </w:pPr>
      <w:r>
        <w:t>7. Cohort Definition</w:t>
      </w:r>
    </w:p>
    <w:p w14:paraId="7F88DCDD" w14:textId="77777777" w:rsidR="00E37556" w:rsidRDefault="00000000">
      <w:r>
        <w:t>A cohort is a group of customers who share the same starting period. In this project, the cohort month is defined as the month of a customer's first valid purchase.</w:t>
      </w:r>
    </w:p>
    <w:p w14:paraId="408E08D7" w14:textId="77777777" w:rsidR="00E37556" w:rsidRDefault="00000000">
      <w:r>
        <w:t>For example, if a customer first purchases in January 2010, that customer belongs to the January 2010 cohort. Purchases made in February, March and later months are used to measure the retention of that January cohort.</w:t>
      </w:r>
    </w:p>
    <w:p w14:paraId="23F5F201" w14:textId="77777777" w:rsidR="00E37556" w:rsidRDefault="00000000">
      <w:pPr>
        <w:pStyle w:val="Heading1"/>
      </w:pPr>
      <w:r>
        <w:t>8. Purchase Month</w:t>
      </w:r>
    </w:p>
    <w:p w14:paraId="2D51D84C" w14:textId="77777777" w:rsidR="00E37556" w:rsidRDefault="00000000">
      <w:r>
        <w:t>The transaction timestamp was converted into a monthly period so that customer activity could be compared consistently by month.</w:t>
      </w:r>
    </w:p>
    <w:p w14:paraId="37E39D79" w14:textId="77777777" w:rsidR="00E37556" w:rsidRDefault="00000000">
      <w:r>
        <w:rPr>
          <w:rFonts w:ascii="Consolas" w:hAnsi="Consolas"/>
        </w:rPr>
        <w:t>df["PurchaseMonth"] = df["InvoiceDate"].dt.to_period("M")</w:t>
      </w:r>
    </w:p>
    <w:p w14:paraId="321CF7D6" w14:textId="77777777" w:rsidR="00E37556" w:rsidRDefault="00000000">
      <w:pPr>
        <w:pStyle w:val="Heading1"/>
      </w:pPr>
      <w:r>
        <w:lastRenderedPageBreak/>
        <w:t>9. Cohort Month</w:t>
      </w:r>
    </w:p>
    <w:p w14:paraId="1C5C8E28" w14:textId="77777777" w:rsidR="00E37556" w:rsidRDefault="00000000">
      <w:r>
        <w:t>For each customer, the earliest purchase month was identified using a group-by operation. This earliest month becomes the customer's cohort month.</w:t>
      </w:r>
    </w:p>
    <w:p w14:paraId="25C65DF7" w14:textId="77777777" w:rsidR="00E37556" w:rsidRDefault="00000000">
      <w:r>
        <w:rPr>
          <w:rFonts w:ascii="Consolas" w:hAnsi="Consolas"/>
        </w:rPr>
        <w:t>df["CohortMonth"] = df.groupby("CustomerID")["PurchaseMonth"].transform("min")</w:t>
      </w:r>
    </w:p>
    <w:p w14:paraId="460F8082" w14:textId="77777777" w:rsidR="00E37556" w:rsidRDefault="00000000">
      <w:pPr>
        <w:pStyle w:val="Heading1"/>
      </w:pPr>
      <w:r>
        <w:t>10. Cohort Index</w:t>
      </w:r>
    </w:p>
    <w:p w14:paraId="5BC1C268" w14:textId="77777777" w:rsidR="00E37556" w:rsidRDefault="00000000">
      <w:r>
        <w:t>The cohort index represents the number of months since the customer's first purchase. Month 0 represents the first purchase month, Month 1 represents one month later, and so on.</w:t>
      </w:r>
    </w:p>
    <w:p w14:paraId="334BFF0D" w14:textId="77777777" w:rsidR="00E37556" w:rsidRDefault="00000000">
      <w:r>
        <w:t>Interpretation:</w:t>
      </w:r>
    </w:p>
    <w:p w14:paraId="05846573" w14:textId="77777777" w:rsidR="00E37556" w:rsidRDefault="00000000">
      <w:pPr>
        <w:pStyle w:val="ListBullet"/>
      </w:pPr>
      <w:r>
        <w:t>0 = First purchase month</w:t>
      </w:r>
    </w:p>
    <w:p w14:paraId="4334AA72" w14:textId="77777777" w:rsidR="00E37556" w:rsidRDefault="00000000">
      <w:pPr>
        <w:pStyle w:val="ListBullet"/>
      </w:pPr>
      <w:r>
        <w:t>1 = One month after first purchase</w:t>
      </w:r>
    </w:p>
    <w:p w14:paraId="567B9DB2" w14:textId="77777777" w:rsidR="00E37556" w:rsidRDefault="00000000">
      <w:pPr>
        <w:pStyle w:val="ListBullet"/>
      </w:pPr>
      <w:r>
        <w:t>2 = Two months after first purchase</w:t>
      </w:r>
    </w:p>
    <w:p w14:paraId="5F5D9E0A" w14:textId="77777777" w:rsidR="00E37556" w:rsidRDefault="00000000">
      <w:pPr>
        <w:pStyle w:val="ListBullet"/>
      </w:pPr>
      <w:r>
        <w:t>3 = Three months after first purchase</w:t>
      </w:r>
    </w:p>
    <w:p w14:paraId="2584C073" w14:textId="77777777" w:rsidR="00E37556" w:rsidRDefault="00000000">
      <w:pPr>
        <w:pStyle w:val="Heading1"/>
      </w:pPr>
      <w:r>
        <w:t>11. Cohort Retention Calculation</w:t>
      </w:r>
    </w:p>
    <w:p w14:paraId="70D7B4F2" w14:textId="77777777" w:rsidR="00E37556" w:rsidRDefault="00000000">
      <w:r>
        <w:t>The number of unique customers was calculated for every cohort and cohort index. Retention was then calculated relative to the original cohort size in Month 0.</w:t>
      </w:r>
    </w:p>
    <w:p w14:paraId="1E459875" w14:textId="77777777" w:rsidR="00E37556" w:rsidRDefault="00000000">
      <w:r>
        <w:t>Retention formula:</w:t>
      </w:r>
    </w:p>
    <w:p w14:paraId="6EF693BF" w14:textId="77777777" w:rsidR="00E37556" w:rsidRDefault="00000000">
      <w:pPr>
        <w:jc w:val="center"/>
      </w:pPr>
      <w:r>
        <w:rPr>
          <w:b/>
        </w:rPr>
        <w:t>Retention % = (Customers in Month N / Customers in Month 0) × 100</w:t>
      </w:r>
    </w:p>
    <w:p w14:paraId="048EFF06" w14:textId="77777777" w:rsidR="00E37556" w:rsidRDefault="00000000">
      <w:pPr>
        <w:pStyle w:val="Heading1"/>
      </w:pPr>
      <w:r>
        <w:t>12. SQL Analysis</w:t>
      </w:r>
    </w:p>
    <w:p w14:paraId="7CDA4DBC" w14:textId="77777777" w:rsidR="00E37556" w:rsidRDefault="00000000">
      <w:r>
        <w:t>MySQL was used to validate and analyze the transaction data. The SQL workflow included creating a database and table, importing the cleaned data, filtering invalid records, identifying each customer's first purchase month, calculating the cohort index, counting unique customers, and calculating retention percentages.</w:t>
      </w:r>
    </w:p>
    <w:p w14:paraId="5DE52D37" w14:textId="77777777" w:rsidR="00E37556" w:rsidRDefault="00000000">
      <w:r>
        <w:t>Example SQL used to identify customer cohorts:</w:t>
      </w:r>
    </w:p>
    <w:p w14:paraId="3C048400" w14:textId="77777777" w:rsidR="00E37556" w:rsidRDefault="00000000">
      <w:r>
        <w:rPr>
          <w:rFonts w:ascii="Consolas" w:hAnsi="Consolas"/>
        </w:rPr>
        <w:t>SELECT</w:t>
      </w:r>
      <w:r>
        <w:rPr>
          <w:rFonts w:ascii="Consolas" w:hAnsi="Consolas"/>
        </w:rPr>
        <w:br/>
        <w:t xml:space="preserve">    CustomerID,</w:t>
      </w:r>
      <w:r>
        <w:rPr>
          <w:rFonts w:ascii="Consolas" w:hAnsi="Consolas"/>
        </w:rPr>
        <w:br/>
        <w:t xml:space="preserve">    MIN(DATE_FORMAT(InvoiceDate, '%Y-%m-01')) AS CohortMonth</w:t>
      </w:r>
      <w:r>
        <w:rPr>
          <w:rFonts w:ascii="Consolas" w:hAnsi="Consolas"/>
        </w:rPr>
        <w:br/>
        <w:t>FROM clean_retail</w:t>
      </w:r>
      <w:r>
        <w:rPr>
          <w:rFonts w:ascii="Consolas" w:hAnsi="Consolas"/>
        </w:rPr>
        <w:br/>
        <w:t>GROUP BY CustomerID;</w:t>
      </w:r>
    </w:p>
    <w:p w14:paraId="1448D8DB" w14:textId="77777777" w:rsidR="00E37556" w:rsidRDefault="00000000">
      <w:pPr>
        <w:pStyle w:val="Heading1"/>
      </w:pPr>
      <w:r>
        <w:t>13. Cohort Retention Table</w:t>
      </w:r>
    </w:p>
    <w:p w14:paraId="49B40FC4" w14:textId="77777777" w:rsidR="00E37556" w:rsidRDefault="00000000">
      <w:r>
        <w:t>The final cohort retention table contains cohort month as rows and months since first purchase as columns. The cells represent the percentage of customers retained from the original cohort.</w:t>
      </w:r>
    </w:p>
    <w:p w14:paraId="1BCDB39D" w14:textId="77777777" w:rsidR="00E37556" w:rsidRDefault="00000000">
      <w:r>
        <w:t>The generated table is saved as: Output/cohort_retention_table.csv</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E37556" w14:paraId="339894EC" w14:textId="77777777">
        <w:trPr>
          <w:jc w:val="center"/>
        </w:trPr>
        <w:tc>
          <w:tcPr>
            <w:tcW w:w="1987" w:type="dxa"/>
          </w:tcPr>
          <w:p w14:paraId="3D70469B" w14:textId="77777777" w:rsidR="00E37556" w:rsidRDefault="00000000">
            <w:r>
              <w:t>Cohort Month</w:t>
            </w:r>
          </w:p>
        </w:tc>
        <w:tc>
          <w:tcPr>
            <w:tcW w:w="1987" w:type="dxa"/>
          </w:tcPr>
          <w:p w14:paraId="17518778" w14:textId="77777777" w:rsidR="00E37556" w:rsidRDefault="00000000">
            <w:r>
              <w:t>Month 0</w:t>
            </w:r>
          </w:p>
        </w:tc>
        <w:tc>
          <w:tcPr>
            <w:tcW w:w="1987" w:type="dxa"/>
          </w:tcPr>
          <w:p w14:paraId="2DC6D44C" w14:textId="77777777" w:rsidR="00E37556" w:rsidRDefault="00000000">
            <w:r>
              <w:t>Month 1</w:t>
            </w:r>
          </w:p>
        </w:tc>
        <w:tc>
          <w:tcPr>
            <w:tcW w:w="1987" w:type="dxa"/>
          </w:tcPr>
          <w:p w14:paraId="3FCB28F2" w14:textId="77777777" w:rsidR="00E37556" w:rsidRDefault="00000000">
            <w:r>
              <w:t>Month 2</w:t>
            </w:r>
          </w:p>
        </w:tc>
        <w:tc>
          <w:tcPr>
            <w:tcW w:w="1987" w:type="dxa"/>
          </w:tcPr>
          <w:p w14:paraId="6FEEB4BC" w14:textId="77777777" w:rsidR="00E37556" w:rsidRDefault="00000000">
            <w:r>
              <w:t>Month 3+</w:t>
            </w:r>
          </w:p>
        </w:tc>
      </w:tr>
      <w:tr w:rsidR="00E37556" w14:paraId="32CE9427" w14:textId="77777777">
        <w:trPr>
          <w:jc w:val="center"/>
        </w:trPr>
        <w:tc>
          <w:tcPr>
            <w:tcW w:w="1987" w:type="dxa"/>
          </w:tcPr>
          <w:p w14:paraId="7F95E8B0" w14:textId="77777777" w:rsidR="00E37556" w:rsidRDefault="00000000">
            <w:r>
              <w:lastRenderedPageBreak/>
              <w:t>Use generated output</w:t>
            </w:r>
          </w:p>
        </w:tc>
        <w:tc>
          <w:tcPr>
            <w:tcW w:w="1987" w:type="dxa"/>
          </w:tcPr>
          <w:p w14:paraId="350CA8AA" w14:textId="77777777" w:rsidR="00E37556" w:rsidRDefault="00000000">
            <w:r>
              <w:t>100%</w:t>
            </w:r>
          </w:p>
        </w:tc>
        <w:tc>
          <w:tcPr>
            <w:tcW w:w="1987" w:type="dxa"/>
          </w:tcPr>
          <w:p w14:paraId="41AF5DFF" w14:textId="77777777" w:rsidR="00E37556" w:rsidRDefault="00000000">
            <w:r>
              <w:t>Actual value</w:t>
            </w:r>
          </w:p>
        </w:tc>
        <w:tc>
          <w:tcPr>
            <w:tcW w:w="1987" w:type="dxa"/>
          </w:tcPr>
          <w:p w14:paraId="7FB5CA1D" w14:textId="77777777" w:rsidR="00E37556" w:rsidRDefault="00000000">
            <w:r>
              <w:t>Actual value</w:t>
            </w:r>
          </w:p>
        </w:tc>
        <w:tc>
          <w:tcPr>
            <w:tcW w:w="1987" w:type="dxa"/>
          </w:tcPr>
          <w:p w14:paraId="7C17A980" w14:textId="77777777" w:rsidR="00E37556" w:rsidRDefault="00000000">
            <w:r>
              <w:t>Actual value</w:t>
            </w:r>
          </w:p>
        </w:tc>
      </w:tr>
      <w:tr w:rsidR="00E37556" w14:paraId="516878A8" w14:textId="77777777">
        <w:trPr>
          <w:jc w:val="center"/>
        </w:trPr>
        <w:tc>
          <w:tcPr>
            <w:tcW w:w="1987" w:type="dxa"/>
          </w:tcPr>
          <w:p w14:paraId="3A16715D" w14:textId="77777777" w:rsidR="00E37556" w:rsidRDefault="00000000">
            <w:r>
              <w:t>Use generated output</w:t>
            </w:r>
          </w:p>
        </w:tc>
        <w:tc>
          <w:tcPr>
            <w:tcW w:w="1987" w:type="dxa"/>
          </w:tcPr>
          <w:p w14:paraId="0A07C46C" w14:textId="77777777" w:rsidR="00E37556" w:rsidRDefault="00000000">
            <w:r>
              <w:t>100%</w:t>
            </w:r>
          </w:p>
        </w:tc>
        <w:tc>
          <w:tcPr>
            <w:tcW w:w="1987" w:type="dxa"/>
          </w:tcPr>
          <w:p w14:paraId="67070939" w14:textId="77777777" w:rsidR="00E37556" w:rsidRDefault="00000000">
            <w:r>
              <w:t>Actual value</w:t>
            </w:r>
          </w:p>
        </w:tc>
        <w:tc>
          <w:tcPr>
            <w:tcW w:w="1987" w:type="dxa"/>
          </w:tcPr>
          <w:p w14:paraId="13F9AD12" w14:textId="77777777" w:rsidR="00E37556" w:rsidRDefault="00000000">
            <w:r>
              <w:t>Actual value</w:t>
            </w:r>
          </w:p>
        </w:tc>
        <w:tc>
          <w:tcPr>
            <w:tcW w:w="1987" w:type="dxa"/>
          </w:tcPr>
          <w:p w14:paraId="6C714B73" w14:textId="77777777" w:rsidR="00E37556" w:rsidRDefault="00000000">
            <w:r>
              <w:t>Actual value</w:t>
            </w:r>
          </w:p>
        </w:tc>
      </w:tr>
      <w:tr w:rsidR="00E37556" w14:paraId="03D6B5F9" w14:textId="77777777">
        <w:trPr>
          <w:jc w:val="center"/>
        </w:trPr>
        <w:tc>
          <w:tcPr>
            <w:tcW w:w="1987" w:type="dxa"/>
          </w:tcPr>
          <w:p w14:paraId="2FE9A4DE" w14:textId="77777777" w:rsidR="00E37556" w:rsidRDefault="00000000">
            <w:r>
              <w:t>Use generated output</w:t>
            </w:r>
          </w:p>
        </w:tc>
        <w:tc>
          <w:tcPr>
            <w:tcW w:w="1987" w:type="dxa"/>
          </w:tcPr>
          <w:p w14:paraId="31669857" w14:textId="77777777" w:rsidR="00E37556" w:rsidRDefault="00000000">
            <w:r>
              <w:t>100%</w:t>
            </w:r>
          </w:p>
        </w:tc>
        <w:tc>
          <w:tcPr>
            <w:tcW w:w="1987" w:type="dxa"/>
          </w:tcPr>
          <w:p w14:paraId="47EF0437" w14:textId="77777777" w:rsidR="00E37556" w:rsidRDefault="00000000">
            <w:r>
              <w:t>Actual value</w:t>
            </w:r>
          </w:p>
        </w:tc>
        <w:tc>
          <w:tcPr>
            <w:tcW w:w="1987" w:type="dxa"/>
          </w:tcPr>
          <w:p w14:paraId="37819E2E" w14:textId="77777777" w:rsidR="00E37556" w:rsidRDefault="00000000">
            <w:r>
              <w:t>Actual value</w:t>
            </w:r>
          </w:p>
        </w:tc>
        <w:tc>
          <w:tcPr>
            <w:tcW w:w="1987" w:type="dxa"/>
          </w:tcPr>
          <w:p w14:paraId="029E0948" w14:textId="77777777" w:rsidR="00E37556" w:rsidRDefault="00000000">
            <w:r>
              <w:t>Actual value</w:t>
            </w:r>
          </w:p>
        </w:tc>
      </w:tr>
    </w:tbl>
    <w:p w14:paraId="5F0FC861" w14:textId="77777777" w:rsidR="00E37556" w:rsidRDefault="00000000">
      <w:r>
        <w:t>Note: Replace the sample/placeholder rows above with the actual values from Output/cohort_retention_table.csv before submitting the final report.</w:t>
      </w:r>
    </w:p>
    <w:p w14:paraId="7B87278A" w14:textId="77777777" w:rsidR="00E37556" w:rsidRDefault="00000000">
      <w:pPr>
        <w:pStyle w:val="Heading1"/>
      </w:pPr>
      <w:r>
        <w:t>14. Cohort Retention Heatmap</w:t>
      </w:r>
    </w:p>
    <w:p w14:paraId="0B04C2C9" w14:textId="77777777" w:rsidR="00E37556" w:rsidRDefault="00000000">
      <w:r>
        <w:t>A heatmap was created using Seaborn to visualize retention percentages across cohorts. The rows represent cohort months and the columns represent months since the first purchase. The heatmap makes it easier to identify changes in retention across different cohorts.</w:t>
      </w:r>
    </w:p>
    <w:p w14:paraId="50B150FE" w14:textId="77777777" w:rsidR="00E37556" w:rsidRDefault="00000000">
      <w:r>
        <w:t>Output file: Output/cohort_retention_heatmap.png</w:t>
      </w:r>
    </w:p>
    <w:p w14:paraId="3D7CEE0D" w14:textId="77777777" w:rsidR="00E37556" w:rsidRDefault="00000000">
      <w:r>
        <w:t>Insert the generated heatmap image in this section of the final report.</w:t>
      </w:r>
    </w:p>
    <w:p w14:paraId="7CC53106" w14:textId="77777777" w:rsidR="00E37556" w:rsidRDefault="00000000">
      <w:pPr>
        <w:pStyle w:val="Heading1"/>
      </w:pPr>
      <w:r>
        <w:t>15. Key Insights</w:t>
      </w:r>
    </w:p>
    <w:p w14:paraId="33F6BE3F" w14:textId="77777777" w:rsidR="00E37556" w:rsidRDefault="00000000">
      <w:pPr>
        <w:pStyle w:val="ListBullet"/>
      </w:pPr>
      <w:r>
        <w:t>Month 0 has 100% retention because it represents the original customers in each cohort.</w:t>
      </w:r>
    </w:p>
    <w:p w14:paraId="1BED5586" w14:textId="77777777" w:rsidR="00E37556" w:rsidRDefault="00000000">
      <w:pPr>
        <w:pStyle w:val="ListBullet"/>
      </w:pPr>
      <w:r>
        <w:t>Retention generally decreases as the number of months after the first purchase increases.</w:t>
      </w:r>
    </w:p>
    <w:p w14:paraId="7AF6B8F6" w14:textId="77777777" w:rsidR="00E37556" w:rsidRDefault="00000000">
      <w:pPr>
        <w:pStyle w:val="ListBullet"/>
      </w:pPr>
      <w:r>
        <w:t>Early-month retention is useful for understanding whether newly acquired customers return after their first purchase.</w:t>
      </w:r>
    </w:p>
    <w:p w14:paraId="6622B9EA" w14:textId="77777777" w:rsidR="00E37556" w:rsidRDefault="00000000">
      <w:pPr>
        <w:pStyle w:val="ListBullet"/>
      </w:pPr>
      <w:r>
        <w:t>The heatmap provides a visual comparison of retention across different customer cohorts.</w:t>
      </w:r>
    </w:p>
    <w:p w14:paraId="5D432C49" w14:textId="77777777" w:rsidR="00E37556" w:rsidRDefault="00000000">
      <w:pPr>
        <w:pStyle w:val="ListBullet"/>
      </w:pPr>
      <w:r>
        <w:t>Comparing cohorts over time can help identify changes in repeat-purchase behavior.</w:t>
      </w:r>
    </w:p>
    <w:p w14:paraId="7506C408" w14:textId="77777777" w:rsidR="00E37556" w:rsidRDefault="00000000">
      <w:pPr>
        <w:pStyle w:val="ListBullet"/>
      </w:pPr>
      <w:r>
        <w:t>Cohort analysis provides a structured way to monitor customer engagement and retention.</w:t>
      </w:r>
    </w:p>
    <w:p w14:paraId="1F9B6D1B" w14:textId="64B0E743" w:rsidR="00E37556" w:rsidRDefault="00000000">
      <w:r>
        <w:t>Specific numerical insights should be updated using the actual generated cohort table and heatmap before final submission.</w:t>
      </w:r>
    </w:p>
    <w:p w14:paraId="2633CA9D" w14:textId="5CBAF1B7" w:rsidR="00E37556" w:rsidRDefault="00000000">
      <w:pPr>
        <w:pStyle w:val="Heading1"/>
      </w:pPr>
      <w:r>
        <w:t>1</w:t>
      </w:r>
      <w:r w:rsidR="00CF768E">
        <w:t>6</w:t>
      </w:r>
      <w:r>
        <w:t>. Interview Questions and Answers</w:t>
      </w:r>
    </w:p>
    <w:p w14:paraId="2BF0BD55" w14:textId="77777777" w:rsidR="00E37556" w:rsidRDefault="00000000">
      <w:r>
        <w:rPr>
          <w:b/>
        </w:rPr>
        <w:t>What is a cohort?</w:t>
      </w:r>
    </w:p>
    <w:p w14:paraId="4D9C269E" w14:textId="77777777" w:rsidR="00E37556" w:rsidRDefault="00000000">
      <w:r>
        <w:t>A cohort is a group of customers who share a common starting period, such as the month of their first purchase.</w:t>
      </w:r>
    </w:p>
    <w:p w14:paraId="7A8252D6" w14:textId="77777777" w:rsidR="00E37556" w:rsidRDefault="00000000">
      <w:r>
        <w:rPr>
          <w:b/>
        </w:rPr>
        <w:t>What is cohort retention?</w:t>
      </w:r>
    </w:p>
    <w:p w14:paraId="74B0DAF8" w14:textId="77777777" w:rsidR="00E37556" w:rsidRDefault="00000000">
      <w:r>
        <w:t>Cohort retention measures the percentage of customers from an original cohort who continue purchasing in later periods.</w:t>
      </w:r>
    </w:p>
    <w:p w14:paraId="3FCD466B" w14:textId="77777777" w:rsidR="00E37556" w:rsidRDefault="00000000">
      <w:r>
        <w:rPr>
          <w:b/>
        </w:rPr>
        <w:t>Why is cohort analysis useful?</w:t>
      </w:r>
    </w:p>
    <w:p w14:paraId="4113471F" w14:textId="77777777" w:rsidR="00E37556" w:rsidRDefault="00000000">
      <w:r>
        <w:t>It helps understand repeat-purchase behavior and how customer retention changes over time.</w:t>
      </w:r>
    </w:p>
    <w:p w14:paraId="1B9C3858" w14:textId="77777777" w:rsidR="00E37556" w:rsidRDefault="00000000">
      <w:r>
        <w:rPr>
          <w:b/>
        </w:rPr>
        <w:t>What is Cohort Month?</w:t>
      </w:r>
    </w:p>
    <w:p w14:paraId="532A57C4" w14:textId="77777777" w:rsidR="00E37556" w:rsidRDefault="00000000">
      <w:r>
        <w:t>It is the month in which a customer made their first purchase.</w:t>
      </w:r>
    </w:p>
    <w:p w14:paraId="1A75E534" w14:textId="77777777" w:rsidR="00E37556" w:rsidRDefault="00000000">
      <w:r>
        <w:rPr>
          <w:b/>
        </w:rPr>
        <w:lastRenderedPageBreak/>
        <w:t>What is Cohort Index?</w:t>
      </w:r>
    </w:p>
    <w:p w14:paraId="37E6BE0E" w14:textId="77777777" w:rsidR="00E37556" w:rsidRDefault="00000000">
      <w:r>
        <w:t>It is the number of months elapsed since the customer's first purchase month.</w:t>
      </w:r>
    </w:p>
    <w:p w14:paraId="2A15E179" w14:textId="77777777" w:rsidR="00E37556" w:rsidRDefault="00000000">
      <w:r>
        <w:rPr>
          <w:b/>
        </w:rPr>
        <w:t>Why is Month 0 equal to 100%?</w:t>
      </w:r>
    </w:p>
    <w:p w14:paraId="2477B640" w14:textId="77777777" w:rsidR="00E37556" w:rsidRDefault="00000000">
      <w:r>
        <w:t>Month 0 represents the initial cohort size, so it is used as the baseline for retention.</w:t>
      </w:r>
    </w:p>
    <w:p w14:paraId="1F97802E" w14:textId="16BB6C7A" w:rsidR="00E37556" w:rsidRDefault="00000000">
      <w:pPr>
        <w:pStyle w:val="Heading1"/>
      </w:pPr>
      <w:r>
        <w:t>1</w:t>
      </w:r>
      <w:r w:rsidR="00CF768E">
        <w:t>7</w:t>
      </w:r>
      <w:r>
        <w:t>. Conclusion</w:t>
      </w:r>
    </w:p>
    <w:p w14:paraId="121D30C4" w14:textId="77777777" w:rsidR="00E37556" w:rsidRDefault="00000000">
      <w:r>
        <w:t>The Cohort Retention Analysis project demonstrates how transaction-level retail data can be converted into customer lifecycle information. By identifying each customer's first purchase month and tracking subsequent purchases, the analysis provides a clear view of retention over time. Python supports data preparation and visualization, while SQL supports structured customer and cohort analysis.</w:t>
      </w:r>
    </w:p>
    <w:p w14:paraId="54FAF70B" w14:textId="0A056782" w:rsidR="00E37556" w:rsidRDefault="00E37556"/>
    <w:sectPr w:rsidR="00E37556"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753A16" w14:textId="77777777" w:rsidR="004025C8" w:rsidRDefault="004025C8">
      <w:pPr>
        <w:spacing w:after="0" w:line="240" w:lineRule="auto"/>
      </w:pPr>
      <w:r>
        <w:separator/>
      </w:r>
    </w:p>
  </w:endnote>
  <w:endnote w:type="continuationSeparator" w:id="0">
    <w:p w14:paraId="46B60DFB" w14:textId="77777777" w:rsidR="004025C8" w:rsidRDefault="004025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4A2E94" w14:textId="77777777" w:rsidR="00E37556" w:rsidRDefault="00000000">
    <w:pPr>
      <w:pStyle w:val="Footer"/>
      <w:jc w:val="center"/>
    </w:pPr>
    <w:r>
      <w:t>Task 22 – Cohort Retention Basics | Veda Technology Internship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7AE029" w14:textId="77777777" w:rsidR="004025C8" w:rsidRDefault="004025C8">
      <w:pPr>
        <w:spacing w:after="0" w:line="240" w:lineRule="auto"/>
      </w:pPr>
      <w:r>
        <w:separator/>
      </w:r>
    </w:p>
  </w:footnote>
  <w:footnote w:type="continuationSeparator" w:id="0">
    <w:p w14:paraId="2938DF84" w14:textId="77777777" w:rsidR="004025C8" w:rsidRDefault="004025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6731612">
    <w:abstractNumId w:val="8"/>
  </w:num>
  <w:num w:numId="2" w16cid:durableId="1702168783">
    <w:abstractNumId w:val="6"/>
  </w:num>
  <w:num w:numId="3" w16cid:durableId="317419130">
    <w:abstractNumId w:val="5"/>
  </w:num>
  <w:num w:numId="4" w16cid:durableId="141238386">
    <w:abstractNumId w:val="4"/>
  </w:num>
  <w:num w:numId="5" w16cid:durableId="1148277766">
    <w:abstractNumId w:val="7"/>
  </w:num>
  <w:num w:numId="6" w16cid:durableId="2055083660">
    <w:abstractNumId w:val="3"/>
  </w:num>
  <w:num w:numId="7" w16cid:durableId="149636487">
    <w:abstractNumId w:val="2"/>
  </w:num>
  <w:num w:numId="8" w16cid:durableId="2093115598">
    <w:abstractNumId w:val="1"/>
  </w:num>
  <w:num w:numId="9" w16cid:durableId="1254397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25C8"/>
    <w:rsid w:val="00AA1D8D"/>
    <w:rsid w:val="00B47730"/>
    <w:rsid w:val="00CB0664"/>
    <w:rsid w:val="00CF768E"/>
    <w:rsid w:val="00E37556"/>
    <w:rsid w:val="00F568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4263FA"/>
  <w14:defaultImageDpi w14:val="300"/>
  <w15:docId w15:val="{BE8C6957-E980-4FCE-9CF0-85D90D2D0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1093</Words>
  <Characters>6233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2</cp:revision>
  <dcterms:created xsi:type="dcterms:W3CDTF">2013-12-23T23:15:00Z</dcterms:created>
  <dcterms:modified xsi:type="dcterms:W3CDTF">2026-09-29T08:19:00Z</dcterms:modified>
  <cp:category/>
</cp:coreProperties>
</file>