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6"/>
          <w:szCs w:val="26"/>
          <w:rtl w:val="0"/>
        </w:rPr>
        <w:t xml:space="preserve">Marco Teórico </w:t>
      </w:r>
    </w:p>
    <w:p w:rsidR="00000000" w:rsidDel="00000000" w:rsidP="00000000" w:rsidRDefault="00000000" w:rsidRPr="00000000" w14:paraId="00000002">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jlnque59ru" w:id="0"/>
      <w:bookmarkEnd w:id="0"/>
      <w:r w:rsidDel="00000000" w:rsidR="00000000" w:rsidRPr="00000000">
        <w:rPr>
          <w:rFonts w:ascii="Times New Roman" w:cs="Times New Roman" w:eastAsia="Times New Roman" w:hAnsi="Times New Roman"/>
          <w:b w:val="1"/>
          <w:bCs w:val="1"/>
          <w:color w:val="000000"/>
          <w:sz w:val="26"/>
          <w:szCs w:val="26"/>
          <w:rtl w:val="0"/>
        </w:rPr>
        <w:t xml:space="preserve">1. Mercado Libre vs. ConexionParts</w:t>
      </w:r>
    </w:p>
    <w:p w:rsidR="00000000" w:rsidDel="00000000" w:rsidP="00000000" w:rsidRDefault="00000000" w:rsidRPr="00000000" w14:paraId="00000003">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Mercado Libre gestiona envíos nacionales que tardan entre 1 y 3 días a través de empresas de transporte, ConexionParts resuelve la urgencia inmediata conectando con almacenes locales en tiempo real para el cliente pueda ir a comprar su pieza en tiempo real.</w:t>
      </w:r>
    </w:p>
    <w:p w:rsidR="00000000" w:rsidDel="00000000" w:rsidP="00000000" w:rsidRDefault="00000000" w:rsidRPr="00000000" w14:paraId="00000004">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Pasarela de pagos flexible.</w:t>
      </w:r>
    </w:p>
    <w:p w:rsidR="00000000" w:rsidDel="00000000" w:rsidP="00000000" w:rsidRDefault="00000000" w:rsidRPr="00000000" w14:paraId="00000005">
      <w:pPr>
        <w:numPr>
          <w:ilvl w:val="1"/>
          <w:numId w:val="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Integra pagos inmediatos con PSE, tarjetas de crédito y billeteras digitales, además de opciones de financiamiento a cuotas, para que un taller o cliente final pueda autorizar reparaciones costosas (como una reparación de motor) sin frenar el trabajo por falta de liquidez.</w:t>
      </w:r>
    </w:p>
    <w:p w:rsidR="00000000" w:rsidDel="00000000" w:rsidP="00000000" w:rsidRDefault="00000000" w:rsidRPr="00000000" w14:paraId="00000006">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dv4jeuiipcv" w:id="1"/>
      <w:bookmarkEnd w:id="1"/>
      <w:r w:rsidDel="00000000" w:rsidR="00000000" w:rsidRPr="00000000">
        <w:rPr>
          <w:rFonts w:ascii="Times New Roman" w:cs="Times New Roman" w:eastAsia="Times New Roman" w:hAnsi="Times New Roman"/>
          <w:b w:val="1"/>
          <w:bCs w:val="1"/>
          <w:color w:val="000000"/>
          <w:sz w:val="26"/>
          <w:szCs w:val="26"/>
          <w:rtl w:val="0"/>
        </w:rPr>
        <w:t xml:space="preserve">2. MotoSmart vs. ConexionParts</w:t>
      </w:r>
    </w:p>
    <w:p w:rsidR="00000000" w:rsidDel="00000000" w:rsidP="00000000" w:rsidRDefault="00000000" w:rsidRPr="00000000" w14:paraId="00000007">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MotoSmart funciona principalmente como un directorio de servicios y un club de beneficios con cupones. No muestra el inventario exacto o en vivo que tiene cada local. ConexionParts se enfoca en la transacción técnica directa: verificar qué pieza hay, dónde está y cuánto cuesta en tiempo real.</w:t>
      </w:r>
    </w:p>
    <w:p w:rsidR="00000000" w:rsidDel="00000000" w:rsidP="00000000" w:rsidRDefault="00000000" w:rsidRPr="00000000" w14:paraId="00000008">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 Presupuestos integrados para el cliente final.</w:t>
      </w:r>
    </w:p>
    <w:p w:rsidR="00000000" w:rsidDel="00000000" w:rsidP="00000000" w:rsidRDefault="00000000" w:rsidRPr="00000000" w14:paraId="00000009">
      <w:pPr>
        <w:numPr>
          <w:ilvl w:val="1"/>
          <w:numId w:val="4"/>
        </w:numPr>
        <w:spacing w:after="240" w:before="0" w:beforeAutospacing="0" w:line="48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Permite que el mecánico cree una cotización dentro de la app con los repuestos seleccionados y el costo de su mano de obra, generando un enlace o comprobante digital que se envía por WhatsApp al dueño de la moto. El cliente aprueba la compra y paga directamente en la plataforma</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6w8w0rhgjvxw" w:id="2"/>
      <w:bookmarkEnd w:id="2"/>
      <w:r w:rsidDel="00000000" w:rsidR="00000000" w:rsidRPr="00000000">
        <w:rPr>
          <w:rFonts w:ascii="Times New Roman" w:cs="Times New Roman" w:eastAsia="Times New Roman" w:hAnsi="Times New Roman"/>
          <w:b w:val="1"/>
          <w:bCs w:val="1"/>
          <w:color w:val="000000"/>
          <w:sz w:val="26"/>
          <w:szCs w:val="26"/>
          <w:rtl w:val="0"/>
        </w:rPr>
        <w:t xml:space="preserve">3. Auteco Mobility vs. ConexionParts</w:t>
      </w:r>
    </w:p>
    <w:p w:rsidR="00000000" w:rsidDel="00000000" w:rsidP="00000000" w:rsidRDefault="00000000" w:rsidRPr="00000000" w14:paraId="0000000B">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Auteco vende únicamente repuestos originales para las marcas que ensambla o distribuye (TVS, Victory, KTM, Kymco, entre otras). ConexionParts es una plataforma multimarca que unifica inventarios de repuestos originales, genéricos y de múltiples distribuidores locales.</w:t>
      </w:r>
    </w:p>
    <w:p w:rsidR="00000000" w:rsidDel="00000000" w:rsidP="00000000" w:rsidRDefault="00000000" w:rsidRPr="00000000" w14:paraId="0000000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 Buscador por Placa, Chasis (VIN) o Modelo exacto.</w:t>
      </w:r>
    </w:p>
    <w:p w:rsidR="00000000" w:rsidDel="00000000" w:rsidP="00000000" w:rsidRDefault="00000000" w:rsidRPr="00000000" w14:paraId="0000000D">
      <w:pPr>
        <w:numPr>
          <w:ilvl w:val="1"/>
          <w:numId w:val="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Los clientes generales no siempre conocen el código o la referencia exacta de la pieza. Integrar la búsqueda por placa o VIN filtra automáticamente el catálogo y muestra únicamente los repuestos compatibles, eliminando devoluciones o errores en el pedido.</w:t>
      </w:r>
    </w:p>
    <w:p w:rsidR="00000000" w:rsidDel="00000000" w:rsidP="00000000" w:rsidRDefault="00000000" w:rsidRPr="00000000" w14:paraId="0000000E">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6a50f5nhwsyw" w:id="3"/>
      <w:bookmarkEnd w:id="3"/>
      <w:r w:rsidDel="00000000" w:rsidR="00000000" w:rsidRPr="00000000">
        <w:rPr>
          <w:rFonts w:ascii="Times New Roman" w:cs="Times New Roman" w:eastAsia="Times New Roman" w:hAnsi="Times New Roman"/>
          <w:b w:val="1"/>
          <w:bCs w:val="1"/>
          <w:color w:val="000000"/>
          <w:sz w:val="26"/>
          <w:szCs w:val="26"/>
          <w:rtl w:val="0"/>
        </w:rPr>
        <w:t xml:space="preserve">4. YAMAHA Parts Catalogue vs. ConexionParts</w:t>
      </w:r>
    </w:p>
    <w:p w:rsidR="00000000" w:rsidDel="00000000" w:rsidP="00000000" w:rsidRDefault="00000000" w:rsidRPr="00000000" w14:paraId="0000000F">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La app de Yamaha es un manual técnico ilustrado para consultar despieces y códigos de parte, pero no permite comprar directamente ni consultar stock comercial. ConexionParts es una plataforma transaccional enfocada en la compra y despacho inmediato.</w:t>
      </w:r>
    </w:p>
    <w:p w:rsidR="00000000" w:rsidDel="00000000" w:rsidP="00000000" w:rsidRDefault="00000000" w:rsidRPr="00000000" w14:paraId="0000001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 Diagramas de despiece interactivos (Explosionados).</w:t>
      </w:r>
    </w:p>
    <w:p w:rsidR="00000000" w:rsidDel="00000000" w:rsidP="00000000" w:rsidRDefault="00000000" w:rsidRPr="00000000" w14:paraId="00000011">
      <w:pPr>
        <w:numPr>
          <w:ilvl w:val="1"/>
          <w:numId w:val="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Incorpora diagramas visuales de las partes de la moto donde el mecánico o el usuario puedan tocar una figura (por ejemplo, el sistema de embrague o la suspensión), ver las referencias de los repuestos que la componen y verificar al instante qué proveedor cercano las tiene en inventario.</w:t>
      </w:r>
    </w:p>
    <w:p w:rsidR="00000000" w:rsidDel="00000000" w:rsidP="00000000" w:rsidRDefault="00000000" w:rsidRPr="00000000" w14:paraId="00000012">
      <w:pPr>
        <w:spacing w:line="4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s8yzqojncnt" w:id="4"/>
      <w:bookmarkEnd w:id="4"/>
      <w:r w:rsidDel="00000000" w:rsidR="00000000" w:rsidRPr="00000000">
        <w:rPr>
          <w:rFonts w:ascii="Times New Roman" w:cs="Times New Roman" w:eastAsia="Times New Roman" w:hAnsi="Times New Roman"/>
          <w:b w:val="1"/>
          <w:bCs w:val="1"/>
          <w:color w:val="000000"/>
          <w:sz w:val="26"/>
          <w:szCs w:val="26"/>
          <w:rtl w:val="0"/>
        </w:rPr>
        <w:t xml:space="preserve">5. Facebook Marketplace / OLX vs. ConexionParts</w:t>
      </w:r>
    </w:p>
    <w:p w:rsidR="00000000" w:rsidDel="00000000" w:rsidP="00000000" w:rsidRDefault="00000000" w:rsidRPr="00000000" w14:paraId="00000014">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Son plataformas de anuncios informales donde no hay control de inventario real, garantías ni métodos de pago integrados. ConexionParts aporta profesionalismo, verificación de proveedores, pagos seguros.</w:t>
      </w:r>
    </w:p>
    <w:p w:rsidR="00000000" w:rsidDel="00000000" w:rsidP="00000000" w:rsidRDefault="00000000" w:rsidRPr="00000000" w14:paraId="00000015">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 Sistema de reputación, calificaciones e historial.</w:t>
      </w:r>
    </w:p>
    <w:p w:rsidR="00000000" w:rsidDel="00000000" w:rsidP="00000000" w:rsidRDefault="00000000" w:rsidRPr="00000000" w14:paraId="00000016">
      <w:pPr>
        <w:numPr>
          <w:ilvl w:val="1"/>
          <w:numId w:val="6"/>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Permite que los talleres califiquen a los proveedores según la velocidad de alistamiento y la calidad del repuesto. A su vez, los proveedores pueden evaluar la puntualidad de cobro o recepción de los talleres, generando un sistema de confianza en la red local.</w:t>
      </w:r>
    </w:p>
    <w:p w:rsidR="00000000" w:rsidDel="00000000" w:rsidP="00000000" w:rsidRDefault="00000000" w:rsidRPr="00000000" w14:paraId="00000017">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nw5o2kcn1mik" w:id="5"/>
      <w:bookmarkEnd w:id="5"/>
      <w:r w:rsidDel="00000000" w:rsidR="00000000" w:rsidRPr="00000000">
        <w:rPr>
          <w:rtl w:val="0"/>
        </w:rPr>
      </w:r>
    </w:p>
    <w:p w:rsidR="00000000" w:rsidDel="00000000" w:rsidP="00000000" w:rsidRDefault="00000000" w:rsidRPr="00000000" w14:paraId="00000018">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nvz9zdmwokyx" w:id="6"/>
      <w:bookmarkEnd w:id="6"/>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ri4r4vepjfls" w:id="7"/>
      <w:bookmarkEnd w:id="7"/>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Fonts w:ascii="Times New Roman" w:cs="Times New Roman" w:eastAsia="Times New Roman" w:hAnsi="Times New Roman"/>
          <w:b w:val="1"/>
          <w:bCs w:val="1"/>
          <w:color w:val="000000"/>
          <w:sz w:val="26"/>
          <w:szCs w:val="26"/>
          <w:rtl w:val="0"/>
        </w:rPr>
        <w:t xml:space="preserve">ISH Motorcycle Parts vs. ConexionParts</w:t>
      </w:r>
    </w:p>
    <w:p w:rsidR="00000000" w:rsidDel="00000000" w:rsidP="00000000" w:rsidRDefault="00000000" w:rsidRPr="00000000" w14:paraId="0000001A">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Diferencia clave:</w:t>
      </w:r>
      <w:r w:rsidDel="00000000" w:rsidR="00000000" w:rsidRPr="00000000">
        <w:rPr>
          <w:rFonts w:ascii="Times New Roman" w:cs="Times New Roman" w:eastAsia="Times New Roman" w:hAnsi="Times New Roman"/>
          <w:sz w:val="24"/>
          <w:szCs w:val="24"/>
          <w:rtl w:val="0"/>
        </w:rPr>
        <w:t xml:space="preserve"> ISH se orienta a la distribución de repuestos en volumen o mayorista. ConexionParts atiende la necesidad de abastecimiento al detal e inmediato (</w:t>
      </w:r>
      <w:r w:rsidDel="00000000" w:rsidR="00000000" w:rsidRPr="00000000">
        <w:rPr>
          <w:rFonts w:ascii="Times New Roman" w:cs="Times New Roman" w:eastAsia="Times New Roman" w:hAnsi="Times New Roman"/>
          <w:i w:val="1"/>
          <w:iCs w:val="1"/>
          <w:sz w:val="24"/>
          <w:szCs w:val="24"/>
          <w:rtl w:val="0"/>
        </w:rPr>
        <w:t xml:space="preserve">Just-in-Time</w:t>
      </w:r>
      <w:r w:rsidDel="00000000" w:rsidR="00000000" w:rsidRPr="00000000">
        <w:rPr>
          <w:rFonts w:ascii="Times New Roman" w:cs="Times New Roman" w:eastAsia="Times New Roman" w:hAnsi="Times New Roman"/>
          <w:sz w:val="24"/>
          <w:szCs w:val="24"/>
          <w:rtl w:val="0"/>
        </w:rPr>
        <w:t xml:space="preserve">) que requiere un taller en su operación diaria.</w:t>
      </w:r>
    </w:p>
    <w:p w:rsidR="00000000" w:rsidDel="00000000" w:rsidP="00000000" w:rsidRDefault="00000000" w:rsidRPr="00000000" w14:paraId="0000001B">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Función a adoptar</w:t>
      </w:r>
      <w:r w:rsidDel="00000000" w:rsidR="00000000" w:rsidRPr="00000000">
        <w:rPr>
          <w:rFonts w:ascii="Times New Roman" w:cs="Times New Roman" w:eastAsia="Times New Roman" w:hAnsi="Times New Roman"/>
          <w:sz w:val="24"/>
          <w:szCs w:val="24"/>
          <w:rtl w:val="0"/>
        </w:rPr>
        <w:t xml:space="preserve">: Verificación por Código de Barras / QR.</w:t>
      </w:r>
    </w:p>
    <w:p w:rsidR="00000000" w:rsidDel="00000000" w:rsidP="00000000" w:rsidRDefault="00000000" w:rsidRPr="00000000" w14:paraId="0000001C">
      <w:pPr>
        <w:numPr>
          <w:ilvl w:val="1"/>
          <w:numId w:val="3"/>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Cómo adaptarla:</w:t>
      </w:r>
      <w:r w:rsidDel="00000000" w:rsidR="00000000" w:rsidRPr="00000000">
        <w:rPr>
          <w:rFonts w:ascii="Times New Roman" w:cs="Times New Roman" w:eastAsia="Times New Roman" w:hAnsi="Times New Roman"/>
          <w:sz w:val="24"/>
          <w:szCs w:val="24"/>
          <w:rtl w:val="0"/>
        </w:rPr>
        <w:t xml:space="preserve"> Permite que el mecánico escanee el código del repuesto al momento de recibirlo en el taller para confirmar que la pieza entregada coincide exactamente con el pedido realizado antes de instalarla en la motocicleta.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