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B990" w14:textId="77777777" w:rsidR="00A811CC" w:rsidRDefault="00000000">
      <w:pPr>
        <w:spacing w:line="360" w:lineRule="auto"/>
        <w:jc w:val="center"/>
      </w:pPr>
      <w:r>
        <w:rPr>
          <w:rFonts w:ascii="宋体" w:eastAsia="宋体" w:hAnsi="宋体" w:cs="宋体"/>
          <w:b/>
          <w:sz w:val="32"/>
          <w:szCs w:val="32"/>
        </w:rPr>
        <w:t>高性能计算与并行计算期末项目实践报告</w:t>
      </w:r>
    </w:p>
    <w:p w14:paraId="56B8A8B2" w14:textId="77777777" w:rsidR="00A811CC" w:rsidRDefault="00000000">
      <w:pPr>
        <w:pStyle w:val="1"/>
        <w:spacing w:before="100" w:after="100" w:line="360" w:lineRule="auto"/>
        <w:rPr>
          <w:rFonts w:hint="eastAsia"/>
        </w:rPr>
      </w:pPr>
      <w:bookmarkStart w:id="0" w:name="MSOFFICE_HEADING_0"/>
      <w:r>
        <w:rPr>
          <w:rFonts w:ascii="宋体" w:eastAsia="宋体" w:hAnsi="宋体" w:cs="宋体"/>
          <w:sz w:val="28"/>
          <w:szCs w:val="28"/>
        </w:rPr>
        <w:t>一、项目基本信息</w:t>
      </w:r>
      <w:bookmarkEnd w:id="0"/>
    </w:p>
    <w:tbl>
      <w:tblPr>
        <w:tblW w:w="9285" w:type="dxa"/>
        <w:tblInd w:w="420" w:type="dxa"/>
        <w:tblBorders>
          <w:top w:val="none" w:sz="6" w:space="0" w:color="999999"/>
          <w:left w:val="none" w:sz="6" w:space="0" w:color="999999"/>
          <w:bottom w:val="none" w:sz="6" w:space="0" w:color="999999"/>
          <w:right w:val="none" w:sz="6" w:space="0" w:color="999999"/>
          <w:insideH w:val="none" w:sz="6" w:space="0" w:color="999999"/>
          <w:insideV w:val="none" w:sz="6" w:space="0" w:color="999999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3375"/>
        <w:gridCol w:w="1140"/>
        <w:gridCol w:w="3495"/>
      </w:tblGrid>
      <w:tr w:rsidR="00A811CC" w14:paraId="1AB40D68" w14:textId="77777777">
        <w:trPr>
          <w:trHeight w:val="330"/>
        </w:trPr>
        <w:tc>
          <w:tcPr>
            <w:tcW w:w="92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052C9746" w14:textId="77777777" w:rsidR="00A811CC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项目名称</w:t>
            </w:r>
          </w:p>
        </w:tc>
      </w:tr>
      <w:tr w:rsidR="00A811CC" w14:paraId="419473D8" w14:textId="77777777">
        <w:trPr>
          <w:trHeight w:val="330"/>
        </w:trPr>
        <w:tc>
          <w:tcPr>
            <w:tcW w:w="92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3125F" w14:textId="77777777" w:rsidR="00A811CC" w:rsidRDefault="00A811CC">
            <w:pPr>
              <w:spacing w:line="360" w:lineRule="auto"/>
            </w:pPr>
          </w:p>
        </w:tc>
      </w:tr>
      <w:tr w:rsidR="00A811CC" w14:paraId="13AD327D" w14:textId="77777777">
        <w:trPr>
          <w:trHeight w:val="330"/>
        </w:trPr>
        <w:tc>
          <w:tcPr>
            <w:tcW w:w="92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72CFB2F" w14:textId="77777777" w:rsidR="00A811CC" w:rsidRDefault="00000000">
            <w:pPr>
              <w:spacing w:line="360" w:lineRule="auto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项目成员（第一位为组长）</w:t>
            </w:r>
          </w:p>
        </w:tc>
      </w:tr>
      <w:tr w:rsidR="00A811CC" w14:paraId="686B899E" w14:textId="77777777">
        <w:trPr>
          <w:trHeight w:val="33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694FD" w14:textId="77777777" w:rsidR="00A811CC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sz w:val="21"/>
                <w:szCs w:val="21"/>
              </w:rPr>
              <w:t>学号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E94DD" w14:textId="77777777" w:rsidR="00A811CC" w:rsidRDefault="00A811CC">
            <w:pPr>
              <w:spacing w:line="360" w:lineRule="auto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1ABF2" w14:textId="77777777" w:rsidR="00A811CC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sz w:val="21"/>
                <w:szCs w:val="21"/>
              </w:rPr>
              <w:t>姓名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E053B" w14:textId="77777777" w:rsidR="00A811CC" w:rsidRDefault="00A811CC">
            <w:pPr>
              <w:spacing w:line="360" w:lineRule="auto"/>
            </w:pPr>
          </w:p>
        </w:tc>
      </w:tr>
      <w:tr w:rsidR="00A811CC" w14:paraId="79E866E0" w14:textId="77777777">
        <w:trPr>
          <w:trHeight w:val="33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B536F" w14:textId="77777777" w:rsidR="00A811CC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sz w:val="21"/>
                <w:szCs w:val="21"/>
              </w:rPr>
              <w:t>学号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C856A" w14:textId="77777777" w:rsidR="00A811CC" w:rsidRDefault="00A811CC">
            <w:pPr>
              <w:spacing w:line="360" w:lineRule="auto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2747" w14:textId="77777777" w:rsidR="00A811CC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sz w:val="21"/>
                <w:szCs w:val="21"/>
              </w:rPr>
              <w:t>姓名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A7FE0" w14:textId="77777777" w:rsidR="00A811CC" w:rsidRDefault="00A811CC">
            <w:pPr>
              <w:spacing w:line="360" w:lineRule="auto"/>
            </w:pPr>
          </w:p>
        </w:tc>
      </w:tr>
      <w:tr w:rsidR="00A811CC" w14:paraId="2C0F1C52" w14:textId="77777777">
        <w:trPr>
          <w:trHeight w:val="330"/>
        </w:trPr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F898C" w14:textId="77777777" w:rsidR="00A811CC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sz w:val="21"/>
                <w:szCs w:val="21"/>
              </w:rPr>
              <w:t>学号</w:t>
            </w:r>
          </w:p>
        </w:tc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CA889" w14:textId="77777777" w:rsidR="00A811CC" w:rsidRDefault="00A811CC">
            <w:pPr>
              <w:spacing w:line="360" w:lineRule="auto"/>
            </w:pPr>
          </w:p>
        </w:tc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A6017" w14:textId="77777777" w:rsidR="00A811CC" w:rsidRDefault="00000000">
            <w:pPr>
              <w:spacing w:line="360" w:lineRule="auto"/>
            </w:pPr>
            <w:r>
              <w:rPr>
                <w:rFonts w:ascii="宋体" w:eastAsia="宋体" w:hAnsi="宋体" w:cs="宋体"/>
                <w:sz w:val="21"/>
                <w:szCs w:val="21"/>
              </w:rPr>
              <w:t>姓名</w:t>
            </w:r>
          </w:p>
        </w:tc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547C5" w14:textId="77777777" w:rsidR="00A811CC" w:rsidRDefault="00A811CC">
            <w:pPr>
              <w:spacing w:line="360" w:lineRule="auto"/>
            </w:pPr>
          </w:p>
        </w:tc>
      </w:tr>
    </w:tbl>
    <w:p w14:paraId="5ABE41C4" w14:textId="77777777" w:rsidR="00A811CC" w:rsidRDefault="00A811CC">
      <w:pPr>
        <w:spacing w:line="360" w:lineRule="auto"/>
        <w:ind w:left="420"/>
      </w:pPr>
    </w:p>
    <w:p w14:paraId="4FEDDD16" w14:textId="77777777" w:rsidR="00A811CC" w:rsidRDefault="00000000">
      <w:pPr>
        <w:pStyle w:val="1"/>
        <w:spacing w:before="100" w:after="100" w:line="360" w:lineRule="auto"/>
        <w:rPr>
          <w:rFonts w:hint="eastAsia"/>
        </w:rPr>
      </w:pPr>
      <w:bookmarkStart w:id="1" w:name="MSOFFICE_HEADING_1"/>
      <w:r>
        <w:rPr>
          <w:rFonts w:ascii="宋体" w:eastAsia="宋体" w:hAnsi="宋体" w:cs="宋体"/>
          <w:sz w:val="28"/>
          <w:szCs w:val="28"/>
        </w:rPr>
        <w:t>二、项目背景与意义 （500字）</w:t>
      </w:r>
      <w:bookmarkEnd w:id="1"/>
    </w:p>
    <w:p w14:paraId="73476982" w14:textId="77777777" w:rsidR="00A811CC" w:rsidRDefault="00000000">
      <w:pPr>
        <w:spacing w:line="360" w:lineRule="auto"/>
        <w:ind w:left="420"/>
      </w:pPr>
      <w:r>
        <w:rPr>
          <w:rFonts w:ascii="宋体" w:eastAsia="宋体" w:hAnsi="宋体" w:cs="宋体"/>
          <w:sz w:val="24"/>
          <w:szCs w:val="24"/>
        </w:rPr>
        <w:t>（简要介绍选题的应用场景，阐明所选问题为何值得进行并行化处理。）</w:t>
      </w:r>
    </w:p>
    <w:p w14:paraId="15A79C3C" w14:textId="77777777" w:rsidR="00A811CC" w:rsidRDefault="00A811CC">
      <w:pPr>
        <w:spacing w:line="360" w:lineRule="auto"/>
        <w:ind w:left="420"/>
      </w:pPr>
    </w:p>
    <w:p w14:paraId="5A2174F3" w14:textId="77777777" w:rsidR="00A811CC" w:rsidRDefault="00A811CC">
      <w:pPr>
        <w:spacing w:line="360" w:lineRule="auto"/>
        <w:ind w:left="420"/>
      </w:pPr>
    </w:p>
    <w:p w14:paraId="50906F3C" w14:textId="77777777" w:rsidR="00A811CC" w:rsidRDefault="00000000">
      <w:pPr>
        <w:pStyle w:val="1"/>
        <w:spacing w:before="100" w:after="100" w:line="360" w:lineRule="auto"/>
        <w:rPr>
          <w:rFonts w:hint="eastAsia"/>
        </w:rPr>
      </w:pPr>
      <w:bookmarkStart w:id="2" w:name="MSOFFICE_HEADING_2"/>
      <w:r>
        <w:rPr>
          <w:rFonts w:ascii="宋体" w:eastAsia="宋体" w:hAnsi="宋体" w:cs="宋体"/>
          <w:sz w:val="28"/>
          <w:szCs w:val="28"/>
        </w:rPr>
        <w:t>三、项目目标与任务（500字）</w:t>
      </w:r>
      <w:bookmarkEnd w:id="2"/>
    </w:p>
    <w:p w14:paraId="50082C49" w14:textId="77777777" w:rsidR="00A811CC" w:rsidRDefault="00000000">
      <w:pPr>
        <w:spacing w:line="360" w:lineRule="auto"/>
        <w:ind w:left="420"/>
      </w:pPr>
      <w:r>
        <w:rPr>
          <w:rFonts w:ascii="宋体" w:eastAsia="宋体" w:hAnsi="宋体" w:cs="宋体"/>
          <w:sz w:val="24"/>
          <w:szCs w:val="24"/>
        </w:rPr>
        <w:t>（说明本项目希望达成的目标以及主要任务。）</w:t>
      </w:r>
    </w:p>
    <w:p w14:paraId="6497BE0A" w14:textId="77777777" w:rsidR="00A811CC" w:rsidRDefault="00A811CC">
      <w:pPr>
        <w:spacing w:line="360" w:lineRule="auto"/>
        <w:ind w:left="420"/>
      </w:pPr>
    </w:p>
    <w:p w14:paraId="2C627773" w14:textId="77777777" w:rsidR="00A811CC" w:rsidRDefault="00A811CC">
      <w:pPr>
        <w:spacing w:line="360" w:lineRule="auto"/>
        <w:ind w:left="420"/>
      </w:pPr>
    </w:p>
    <w:p w14:paraId="588D4D3E" w14:textId="77777777" w:rsidR="00A811CC" w:rsidRDefault="00000000">
      <w:pPr>
        <w:pStyle w:val="1"/>
        <w:spacing w:before="100" w:after="100" w:line="360" w:lineRule="auto"/>
        <w:rPr>
          <w:rFonts w:hint="eastAsia"/>
        </w:rPr>
      </w:pPr>
      <w:bookmarkStart w:id="3" w:name="MSOFFICE_HEADING_3"/>
      <w:r>
        <w:rPr>
          <w:rFonts w:ascii="宋体" w:eastAsia="宋体" w:hAnsi="宋体" w:cs="宋体"/>
          <w:sz w:val="28"/>
          <w:szCs w:val="28"/>
        </w:rPr>
        <w:t>四、技术方案与实现方法（1500字）</w:t>
      </w:r>
      <w:bookmarkEnd w:id="3"/>
    </w:p>
    <w:p w14:paraId="3FD934E4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t>1. 算法原理简述</w:t>
      </w:r>
    </w:p>
    <w:p w14:paraId="0ACEE1DA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t>（简要介绍所使用的基本算法及其工作机制。）</w:t>
      </w:r>
    </w:p>
    <w:p w14:paraId="3DBB2590" w14:textId="77777777" w:rsidR="00A811CC" w:rsidRDefault="00A811CC">
      <w:pPr>
        <w:spacing w:line="360" w:lineRule="auto"/>
        <w:ind w:firstLine="480"/>
      </w:pPr>
    </w:p>
    <w:p w14:paraId="4F9CD616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t>2. 并行设计思路</w:t>
      </w:r>
    </w:p>
    <w:p w14:paraId="4ECDDC7D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t>（包括使用的并行模型（如OpenMP、MPI、CUDA）、数据划分/任务划分策略、同步与通信策略等）</w:t>
      </w:r>
    </w:p>
    <w:p w14:paraId="4A9080B9" w14:textId="77777777" w:rsidR="00A811CC" w:rsidRDefault="00A811CC">
      <w:pPr>
        <w:spacing w:line="360" w:lineRule="auto"/>
        <w:ind w:firstLine="480"/>
      </w:pPr>
    </w:p>
    <w:p w14:paraId="24A726D4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t>3. 开发与运行环境</w:t>
      </w:r>
    </w:p>
    <w:p w14:paraId="3B8962E4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t>（包括硬件资源配置、编程语言及开发工具（如 C/C++、Python）、所使用的并行库或框架（如 OpenMP/MPI/CUDA）等）</w:t>
      </w:r>
    </w:p>
    <w:p w14:paraId="20A3906F" w14:textId="77777777" w:rsidR="00A811CC" w:rsidRDefault="00A811CC">
      <w:pPr>
        <w:spacing w:line="360" w:lineRule="auto"/>
        <w:ind w:firstLine="480"/>
      </w:pPr>
    </w:p>
    <w:p w14:paraId="3DE8B05E" w14:textId="77777777" w:rsidR="00A811CC" w:rsidRDefault="00000000">
      <w:pPr>
        <w:spacing w:line="360" w:lineRule="auto"/>
        <w:ind w:firstLine="480"/>
      </w:pPr>
      <w:r>
        <w:rPr>
          <w:rFonts w:ascii="宋体" w:eastAsia="宋体" w:hAnsi="宋体" w:cs="宋体"/>
          <w:sz w:val="24"/>
          <w:szCs w:val="24"/>
        </w:rPr>
        <w:lastRenderedPageBreak/>
        <w:t>4. 主要实现过程</w:t>
      </w:r>
    </w:p>
    <w:p w14:paraId="22C2C8E9" w14:textId="77777777" w:rsidR="00A811CC" w:rsidRDefault="00000000">
      <w:pPr>
        <w:spacing w:line="360" w:lineRule="auto"/>
      </w:pPr>
      <w:r>
        <w:rPr>
          <w:rFonts w:ascii="宋体" w:eastAsia="宋体" w:hAnsi="宋体" w:cs="宋体"/>
          <w:sz w:val="24"/>
          <w:szCs w:val="24"/>
        </w:rPr>
        <w:t>（包括开发流程，算法框架、并行化实现的关键代码或伪代码说明）</w:t>
      </w:r>
    </w:p>
    <w:p w14:paraId="25A2666B" w14:textId="77777777" w:rsidR="00A811CC" w:rsidRDefault="00A811CC">
      <w:pPr>
        <w:spacing w:line="360" w:lineRule="auto"/>
        <w:ind w:left="420"/>
      </w:pPr>
    </w:p>
    <w:p w14:paraId="623FCD31" w14:textId="77777777" w:rsidR="00A811CC" w:rsidRDefault="00A811CC">
      <w:pPr>
        <w:spacing w:line="360" w:lineRule="auto"/>
        <w:ind w:left="420"/>
      </w:pPr>
    </w:p>
    <w:p w14:paraId="44AFC517" w14:textId="77777777" w:rsidR="00A811CC" w:rsidRDefault="00000000">
      <w:pPr>
        <w:pStyle w:val="1"/>
        <w:spacing w:before="100" w:after="100" w:line="360" w:lineRule="auto"/>
        <w:rPr>
          <w:rFonts w:hint="eastAsia"/>
        </w:rPr>
      </w:pPr>
      <w:bookmarkStart w:id="4" w:name="MSOFFICE_HEADING_4"/>
      <w:r>
        <w:rPr>
          <w:rFonts w:ascii="宋体" w:eastAsia="宋体" w:hAnsi="宋体" w:cs="宋体"/>
          <w:sz w:val="28"/>
          <w:szCs w:val="28"/>
        </w:rPr>
        <w:t>五、实验结果分析（1000字）</w:t>
      </w:r>
      <w:bookmarkEnd w:id="4"/>
    </w:p>
    <w:p w14:paraId="350D08BE" w14:textId="5B0C08B7" w:rsidR="009A1554" w:rsidRPr="00EA0374" w:rsidRDefault="00000000" w:rsidP="00EA0374">
      <w:pPr>
        <w:spacing w:line="360" w:lineRule="auto"/>
        <w:ind w:firstLine="480"/>
        <w:jc w:val="left"/>
        <w:rPr>
          <w:rFonts w:eastAsiaTheme="minorEastAsia" w:hint="eastAsia"/>
        </w:rPr>
      </w:pPr>
      <w:r>
        <w:rPr>
          <w:rFonts w:ascii="宋体" w:eastAsia="宋体" w:hAnsi="宋体" w:cs="宋体"/>
          <w:sz w:val="24"/>
          <w:szCs w:val="24"/>
        </w:rPr>
        <w:t>1. 实验设置</w:t>
      </w:r>
    </w:p>
    <w:p w14:paraId="5A7456F7" w14:textId="7669FC96" w:rsidR="009A1554" w:rsidRPr="009A1554" w:rsidRDefault="009A1554" w:rsidP="00EA0374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9A1554">
        <w:rPr>
          <w:rFonts w:ascii="宋体" w:eastAsia="宋体" w:hAnsi="宋体" w:cs="宋体"/>
          <w:sz w:val="24"/>
          <w:szCs w:val="24"/>
        </w:rPr>
        <w:t>本项目实验分为两类：第一类为串行离散事件模拟实验，用于比较不同作业调度策略的调度质量；第二类为 MPI + OpenMP 真实执行实验，用于评估多进程、多线程执行模式下的并行加速效果。所有实验均</w:t>
      </w:r>
      <w:proofErr w:type="gramStart"/>
      <w:r w:rsidRPr="009A1554">
        <w:rPr>
          <w:rFonts w:ascii="宋体" w:eastAsia="宋体" w:hAnsi="宋体" w:cs="宋体"/>
          <w:sz w:val="24"/>
          <w:szCs w:val="24"/>
        </w:rPr>
        <w:t>在超算平台</w:t>
      </w:r>
      <w:proofErr w:type="gramEnd"/>
      <w:r w:rsidRPr="009A1554">
        <w:rPr>
          <w:rFonts w:ascii="宋体" w:eastAsia="宋体" w:hAnsi="宋体" w:cs="宋体"/>
          <w:sz w:val="24"/>
          <w:szCs w:val="24"/>
        </w:rPr>
        <w:t>上完成。</w:t>
      </w:r>
    </w:p>
    <w:p w14:paraId="7511AB26" w14:textId="502A00B5" w:rsidR="009A1554" w:rsidRPr="009A1554" w:rsidRDefault="009A1554" w:rsidP="00EA0374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9A1554">
        <w:rPr>
          <w:rFonts w:ascii="宋体" w:eastAsia="宋体" w:hAnsi="宋体" w:cs="宋体"/>
          <w:sz w:val="24"/>
          <w:szCs w:val="24"/>
        </w:rPr>
        <w:t>串行模拟实验采用合成 HPC 作业流作为输入。作业按照泊松到达过程生成，作业运行时长服从指数分布，作业所需核数在配置范围内随机生成</w:t>
      </w:r>
      <w:r w:rsidR="00E71CB7">
        <w:rPr>
          <w:rFonts w:ascii="宋体" w:eastAsia="宋体" w:hAnsi="宋体" w:cs="宋体" w:hint="eastAsia"/>
          <w:sz w:val="24"/>
          <w:szCs w:val="24"/>
        </w:rPr>
        <w:t>，</w:t>
      </w:r>
      <w:r w:rsidRPr="009A1554">
        <w:rPr>
          <w:rFonts w:ascii="宋体" w:eastAsia="宋体" w:hAnsi="宋体" w:cs="宋体"/>
          <w:sz w:val="24"/>
          <w:szCs w:val="24"/>
        </w:rPr>
        <w:t>并对 FCFS、SJF、Round-Robin 和 EASY Backfilling 四种调度策略进行对比。为降低随机性影响，每组实验使用三个随机种子重复运行，并对结果取均值和标准差。</w:t>
      </w:r>
    </w:p>
    <w:p w14:paraId="4167F6A6" w14:textId="77B748FE" w:rsidR="009A1554" w:rsidRPr="009E1522" w:rsidRDefault="009A1554" w:rsidP="00EA0374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9A1554">
        <w:rPr>
          <w:rFonts w:ascii="宋体" w:eastAsia="宋体" w:hAnsi="宋体" w:cs="宋体"/>
          <w:sz w:val="24"/>
          <w:szCs w:val="24"/>
        </w:rPr>
        <w:t>为考察系统在不同负载条件下的表现，实验进一步设置了三组参数扫描：</w:t>
      </w:r>
      <w:r w:rsidR="0040094A">
        <w:rPr>
          <w:rFonts w:ascii="宋体" w:eastAsia="宋体" w:hAnsi="宋体" w:cs="宋体" w:hint="eastAsia"/>
          <w:sz w:val="24"/>
          <w:szCs w:val="24"/>
        </w:rPr>
        <w:t>作业到达速率（每秒到达多少个作业）</w:t>
      </w:r>
      <w:r w:rsidR="006F5D37">
        <w:rPr>
          <w:rFonts w:ascii="宋体" w:eastAsia="宋体" w:hAnsi="宋体" w:cs="宋体" w:hint="eastAsia"/>
          <w:sz w:val="24"/>
          <w:szCs w:val="24"/>
        </w:rPr>
        <w:t>分别取</w:t>
      </w:r>
      <w:r w:rsidRPr="009A1554">
        <w:rPr>
          <w:rFonts w:ascii="宋体" w:eastAsia="宋体" w:hAnsi="宋体" w:cs="宋体"/>
          <w:sz w:val="24"/>
          <w:szCs w:val="24"/>
        </w:rPr>
        <w:t>4,8,12，作业规模</w:t>
      </w:r>
      <w:r w:rsidR="006F5D37">
        <w:rPr>
          <w:rFonts w:ascii="宋体" w:eastAsia="宋体" w:hAnsi="宋体" w:cs="宋体" w:hint="eastAsia"/>
          <w:sz w:val="24"/>
          <w:szCs w:val="24"/>
        </w:rPr>
        <w:t>分别取</w:t>
      </w:r>
      <w:r w:rsidRPr="009A1554">
        <w:rPr>
          <w:rFonts w:ascii="宋体" w:eastAsia="宋体" w:hAnsi="宋体" w:cs="宋体"/>
          <w:sz w:val="24"/>
          <w:szCs w:val="24"/>
        </w:rPr>
        <w:t>10000,20000,50000，节点</w:t>
      </w:r>
      <w:r w:rsidR="006F5D37">
        <w:rPr>
          <w:rFonts w:ascii="宋体" w:eastAsia="宋体" w:hAnsi="宋体" w:cs="宋体" w:hint="eastAsia"/>
          <w:sz w:val="24"/>
          <w:szCs w:val="24"/>
        </w:rPr>
        <w:t>数量分别取</w:t>
      </w:r>
      <w:r w:rsidRPr="009A1554">
        <w:rPr>
          <w:rFonts w:ascii="宋体" w:eastAsia="宋体" w:hAnsi="宋体" w:cs="宋体"/>
          <w:sz w:val="24"/>
          <w:szCs w:val="24"/>
        </w:rPr>
        <w:t xml:space="preserve">8,16,32。此外，针对 Round-Robin 调度策略设置时间片扫描实验，取 </w:t>
      </w:r>
      <w:proofErr w:type="spellStart"/>
      <w:r w:rsidRPr="009A1554">
        <w:rPr>
          <w:rFonts w:ascii="宋体" w:eastAsia="宋体" w:hAnsi="宋体" w:cs="宋体"/>
          <w:sz w:val="24"/>
          <w:szCs w:val="24"/>
        </w:rPr>
        <w:t>rr_quantum</w:t>
      </w:r>
      <w:proofErr w:type="spellEnd"/>
      <w:r w:rsidR="006F5D37">
        <w:rPr>
          <w:rFonts w:ascii="宋体" w:eastAsia="宋体" w:hAnsi="宋体" w:cs="宋体" w:hint="eastAsia"/>
          <w:sz w:val="24"/>
          <w:szCs w:val="24"/>
        </w:rPr>
        <w:t>为</w:t>
      </w:r>
      <w:r w:rsidRPr="009A1554">
        <w:rPr>
          <w:rFonts w:ascii="宋体" w:eastAsia="宋体" w:hAnsi="宋体" w:cs="宋体"/>
          <w:sz w:val="24"/>
          <w:szCs w:val="24"/>
        </w:rPr>
        <w:t>10,25,50,100,200，用于分析时间片大小对等待时间和周转时间的影响。</w:t>
      </w:r>
    </w:p>
    <w:p w14:paraId="09D636BD" w14:textId="306D4EBF" w:rsidR="009A1554" w:rsidRDefault="009A1554" w:rsidP="00FE2D5E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9A1554">
        <w:rPr>
          <w:rFonts w:ascii="宋体" w:eastAsia="宋体" w:hAnsi="宋体" w:cs="宋体"/>
          <w:sz w:val="24"/>
          <w:szCs w:val="24"/>
        </w:rPr>
        <w:t>并行执行实验</w:t>
      </w:r>
      <w:r w:rsidR="00903ED2">
        <w:rPr>
          <w:rFonts w:ascii="宋体" w:eastAsia="宋体" w:hAnsi="宋体" w:cs="宋体" w:hint="eastAsia"/>
          <w:sz w:val="24"/>
          <w:szCs w:val="24"/>
        </w:rPr>
        <w:t>设置</w:t>
      </w:r>
      <w:r w:rsidRPr="009A1554">
        <w:rPr>
          <w:rFonts w:ascii="宋体" w:eastAsia="宋体" w:hAnsi="宋体" w:cs="宋体"/>
          <w:sz w:val="24"/>
          <w:szCs w:val="24"/>
        </w:rPr>
        <w:t>总作业数为 120，</w:t>
      </w:r>
      <w:r w:rsidR="003758D9">
        <w:rPr>
          <w:rFonts w:ascii="宋体" w:eastAsia="宋体" w:hAnsi="宋体" w:cs="宋体" w:hint="eastAsia"/>
          <w:sz w:val="24"/>
          <w:szCs w:val="24"/>
        </w:rPr>
        <w:t>运行</w:t>
      </w:r>
      <w:r w:rsidR="00516C90">
        <w:rPr>
          <w:rFonts w:ascii="宋体" w:eastAsia="宋体" w:hAnsi="宋体" w:cs="宋体" w:hint="eastAsia"/>
          <w:sz w:val="24"/>
          <w:szCs w:val="24"/>
        </w:rPr>
        <w:t>时间缩放</w:t>
      </w:r>
      <w:proofErr w:type="gramStart"/>
      <w:r w:rsidR="00516C90">
        <w:rPr>
          <w:rFonts w:ascii="宋体" w:eastAsia="宋体" w:hAnsi="宋体" w:cs="宋体" w:hint="eastAsia"/>
          <w:sz w:val="24"/>
          <w:szCs w:val="24"/>
        </w:rPr>
        <w:t>比</w:t>
      </w:r>
      <w:r w:rsidR="00903ED2">
        <w:rPr>
          <w:rFonts w:ascii="宋体" w:eastAsia="宋体" w:hAnsi="宋体" w:cs="宋体" w:hint="eastAsia"/>
          <w:sz w:val="24"/>
          <w:szCs w:val="24"/>
        </w:rPr>
        <w:t>设置</w:t>
      </w:r>
      <w:proofErr w:type="gramEnd"/>
      <w:r w:rsidR="00903ED2">
        <w:rPr>
          <w:rFonts w:ascii="宋体" w:eastAsia="宋体" w:hAnsi="宋体" w:cs="宋体" w:hint="eastAsia"/>
          <w:sz w:val="24"/>
          <w:szCs w:val="24"/>
        </w:rPr>
        <w:t>为</w:t>
      </w:r>
      <w:r w:rsidRPr="009A1554">
        <w:rPr>
          <w:rFonts w:ascii="宋体" w:eastAsia="宋体" w:hAnsi="宋体" w:cs="宋体"/>
          <w:sz w:val="24"/>
          <w:szCs w:val="24"/>
        </w:rPr>
        <w:t>0.002，即将模拟运行时间按比例缩短为真实墙钟时间。MPI 程序中 rank 0 作为 Master，其余 rank 作为 Worker，每个 Worker 使用 OpenMP 多线程执行合成计算负载。实验</w:t>
      </w:r>
      <w:proofErr w:type="gramStart"/>
      <w:r w:rsidRPr="009A1554">
        <w:rPr>
          <w:rFonts w:ascii="宋体" w:eastAsia="宋体" w:hAnsi="宋体" w:cs="宋体"/>
          <w:sz w:val="24"/>
          <w:szCs w:val="24"/>
        </w:rPr>
        <w:t>扫描总</w:t>
      </w:r>
      <w:proofErr w:type="gramEnd"/>
      <w:r w:rsidRPr="009A1554">
        <w:rPr>
          <w:rFonts w:ascii="宋体" w:eastAsia="宋体" w:hAnsi="宋体" w:cs="宋体"/>
          <w:sz w:val="24"/>
          <w:szCs w:val="24"/>
        </w:rPr>
        <w:t xml:space="preserve"> MPI 进程数</w:t>
      </w:r>
      <w:r w:rsidR="0011472E">
        <w:rPr>
          <w:rFonts w:ascii="宋体" w:eastAsia="宋体" w:hAnsi="宋体" w:cs="宋体" w:hint="eastAsia"/>
          <w:sz w:val="24"/>
          <w:szCs w:val="24"/>
        </w:rPr>
        <w:t>分别为</w:t>
      </w:r>
      <w:r w:rsidRPr="009A1554">
        <w:rPr>
          <w:rFonts w:ascii="宋体" w:eastAsia="宋体" w:hAnsi="宋体" w:cs="宋体"/>
          <w:sz w:val="24"/>
          <w:szCs w:val="24"/>
        </w:rPr>
        <w:t>2,3,5,9，对应 Worker 数量为 1,2,4,8。每个 Worker 使用</w:t>
      </w:r>
      <w:r w:rsidR="00FE2D5E">
        <w:rPr>
          <w:rFonts w:ascii="宋体" w:eastAsia="宋体" w:hAnsi="宋体" w:cs="宋体" w:hint="eastAsia"/>
          <w:sz w:val="24"/>
          <w:szCs w:val="24"/>
        </w:rPr>
        <w:t>4个线程</w:t>
      </w:r>
      <w:r w:rsidRPr="009A1554">
        <w:rPr>
          <w:rFonts w:ascii="宋体" w:eastAsia="宋体" w:hAnsi="宋体" w:cs="宋体"/>
          <w:sz w:val="24"/>
          <w:szCs w:val="24"/>
        </w:rPr>
        <w:t>。</w:t>
      </w:r>
    </w:p>
    <w:p w14:paraId="397B9E67" w14:textId="77777777" w:rsidR="0036667D" w:rsidRPr="009A1554" w:rsidRDefault="0036667D" w:rsidP="00FE2D5E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0BAF93D9" w14:textId="77777777" w:rsidR="00A811CC" w:rsidRDefault="00000000" w:rsidP="001F0B59">
      <w:pPr>
        <w:spacing w:line="360" w:lineRule="auto"/>
        <w:ind w:firstLine="480"/>
        <w:jc w:val="left"/>
      </w:pPr>
      <w:r>
        <w:rPr>
          <w:rFonts w:ascii="宋体" w:eastAsia="宋体" w:hAnsi="宋体" w:cs="宋体"/>
          <w:sz w:val="24"/>
          <w:szCs w:val="24"/>
        </w:rPr>
        <w:t>2. 评估指标</w:t>
      </w:r>
    </w:p>
    <w:p w14:paraId="277A050B" w14:textId="49E6A78D" w:rsidR="00233DF6" w:rsidRPr="00233DF6" w:rsidRDefault="00233DF6" w:rsidP="00270008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本实验选取以下指标评价调度策略和并行执行效果：</w:t>
      </w:r>
    </w:p>
    <w:p w14:paraId="0F203231" w14:textId="77777777" w:rsidR="00233DF6" w:rsidRPr="00233DF6" w:rsidRDefault="00233DF6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1. 平均等待时间：作业从提交</w:t>
      </w:r>
      <w:proofErr w:type="gramStart"/>
      <w:r w:rsidRPr="00233DF6">
        <w:rPr>
          <w:rFonts w:ascii="宋体" w:eastAsia="宋体" w:hAnsi="宋体" w:cs="宋体"/>
          <w:sz w:val="24"/>
          <w:szCs w:val="24"/>
        </w:rPr>
        <w:t>到首次</w:t>
      </w:r>
      <w:proofErr w:type="gramEnd"/>
      <w:r w:rsidRPr="00233DF6">
        <w:rPr>
          <w:rFonts w:ascii="宋体" w:eastAsia="宋体" w:hAnsi="宋体" w:cs="宋体"/>
          <w:sz w:val="24"/>
          <w:szCs w:val="24"/>
        </w:rPr>
        <w:t>开始执行之间的时间，反映调度策略对排队延迟的影响。</w:t>
      </w:r>
    </w:p>
    <w:p w14:paraId="6132484E" w14:textId="77777777" w:rsidR="00233DF6" w:rsidRPr="00233DF6" w:rsidRDefault="00233DF6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2. 平均周转时间：作业从提交到完成之间的总时间，综合反映等待和执行完成情况。</w:t>
      </w:r>
    </w:p>
    <w:p w14:paraId="610CD59D" w14:textId="77777777" w:rsidR="00233DF6" w:rsidRPr="00233DF6" w:rsidRDefault="00233DF6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3. 吞吐量：单位模拟时间内完成的作业数，用于衡量系统整体处理能力。</w:t>
      </w:r>
    </w:p>
    <w:p w14:paraId="446BDCD9" w14:textId="77777777" w:rsidR="00233DF6" w:rsidRPr="00233DF6" w:rsidRDefault="00233DF6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4. 资源利用率：集群忙碌核秒数与总可用核秒数之比，反映计算资源是否被充分使用。</w:t>
      </w:r>
    </w:p>
    <w:p w14:paraId="7904517D" w14:textId="77777777" w:rsidR="00233DF6" w:rsidRPr="00233DF6" w:rsidRDefault="00233DF6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5. 负载均衡系数：各节点忙碌核秒数的变异系数，值越小表示节点间负载越均衡。</w:t>
      </w:r>
    </w:p>
    <w:p w14:paraId="4AAFCE0C" w14:textId="74A9FB70" w:rsidR="00233DF6" w:rsidRPr="00233DF6" w:rsidRDefault="00233DF6" w:rsidP="00A83AA4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lastRenderedPageBreak/>
        <w:t>6. 并行加速比与并行效率：用于 exec 模式，分别表示增加 Worker 后真实运行时间的缩短比例，以及相对于理想线性加速的效率。</w:t>
      </w:r>
    </w:p>
    <w:p w14:paraId="2A70E8C9" w14:textId="57227943" w:rsidR="00A811CC" w:rsidRDefault="00233DF6" w:rsidP="004B0EF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233DF6">
        <w:rPr>
          <w:rFonts w:ascii="宋体" w:eastAsia="宋体" w:hAnsi="宋体" w:cs="宋体"/>
          <w:sz w:val="24"/>
          <w:szCs w:val="24"/>
        </w:rPr>
        <w:t>其中，调度策略对比主要关注平均等待时间、平均周转时间、吞吐量、资源利用率和负载均衡；MPI/OpenMP 执行实验主要关注</w:t>
      </w:r>
      <w:r w:rsidR="0000302A">
        <w:rPr>
          <w:rFonts w:ascii="宋体" w:eastAsia="宋体" w:hAnsi="宋体" w:cs="宋体" w:hint="eastAsia"/>
          <w:sz w:val="24"/>
          <w:szCs w:val="24"/>
        </w:rPr>
        <w:t>加速比</w:t>
      </w:r>
      <w:r w:rsidRPr="00233DF6">
        <w:rPr>
          <w:rFonts w:ascii="宋体" w:eastAsia="宋体" w:hAnsi="宋体" w:cs="宋体"/>
          <w:sz w:val="24"/>
          <w:szCs w:val="24"/>
        </w:rPr>
        <w:t>和</w:t>
      </w:r>
      <w:r w:rsidR="0000302A">
        <w:rPr>
          <w:rFonts w:ascii="宋体" w:eastAsia="宋体" w:hAnsi="宋体" w:cs="宋体" w:hint="eastAsia"/>
          <w:sz w:val="24"/>
          <w:szCs w:val="24"/>
        </w:rPr>
        <w:t>并行效率</w:t>
      </w:r>
      <w:r w:rsidRPr="00233DF6">
        <w:rPr>
          <w:rFonts w:ascii="宋体" w:eastAsia="宋体" w:hAnsi="宋体" w:cs="宋体"/>
          <w:sz w:val="24"/>
          <w:szCs w:val="24"/>
        </w:rPr>
        <w:t>。</w:t>
      </w:r>
    </w:p>
    <w:p w14:paraId="7F0F6F72" w14:textId="77777777" w:rsidR="004B0EF9" w:rsidRPr="004B0EF9" w:rsidRDefault="004B0EF9" w:rsidP="004B0EF9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</w:p>
    <w:p w14:paraId="489F3AB7" w14:textId="77777777" w:rsidR="00A811CC" w:rsidRDefault="00000000" w:rsidP="001F0B59">
      <w:pPr>
        <w:spacing w:line="360" w:lineRule="auto"/>
        <w:ind w:firstLine="480"/>
        <w:jc w:val="left"/>
      </w:pPr>
      <w:r>
        <w:rPr>
          <w:rFonts w:ascii="宋体" w:eastAsia="宋体" w:hAnsi="宋体" w:cs="宋体"/>
          <w:sz w:val="24"/>
          <w:szCs w:val="24"/>
        </w:rPr>
        <w:t>3. 结果展示</w:t>
      </w:r>
    </w:p>
    <w:p w14:paraId="1CC50CD2" w14:textId="255D46E3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 xml:space="preserve">本节主要采用图表展示实验结果。所有曲线均为 3 </w:t>
      </w:r>
      <w:proofErr w:type="gramStart"/>
      <w:r w:rsidRPr="001F0B59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0B59">
        <w:rPr>
          <w:rFonts w:ascii="宋体" w:eastAsia="宋体" w:hAnsi="宋体" w:cs="宋体"/>
          <w:sz w:val="24"/>
          <w:szCs w:val="24"/>
        </w:rPr>
        <w:t>随机种子运行结果的均值。</w:t>
      </w:r>
    </w:p>
    <w:p w14:paraId="4E898F42" w14:textId="1285CB94" w:rsidR="001F0B59" w:rsidRPr="005B41B8" w:rsidRDefault="003947FE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31DFAF3A" wp14:editId="42EF18CB">
            <wp:extent cx="6188710" cy="2887980"/>
            <wp:effectExtent l="0" t="0" r="0" b="0"/>
            <wp:docPr id="202537278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72784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36D5" w14:textId="04EF847F" w:rsidR="001F0B59" w:rsidRPr="001F0B59" w:rsidRDefault="001F0B59" w:rsidP="005B0966">
      <w:pPr>
        <w:spacing w:line="360" w:lineRule="auto"/>
        <w:ind w:firstLine="480"/>
        <w:jc w:val="center"/>
        <w:rPr>
          <w:rFonts w:ascii="宋体" w:eastAsia="宋体" w:hAnsi="宋体" w:cs="宋体" w:hint="eastAsia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1 不同到达率下的平均等待时间</w:t>
      </w:r>
    </w:p>
    <w:p w14:paraId="6590229C" w14:textId="141F042A" w:rsidR="001F0B59" w:rsidRPr="001F0B59" w:rsidRDefault="001F0B59" w:rsidP="005B0966">
      <w:pPr>
        <w:spacing w:line="360" w:lineRule="auto"/>
        <w:ind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1 展示了不同作业到达率下四种调度策略的平均等待时间。RR 的平均等待时间最低，说明时间片轮转能够让作业更早获得首次执行机会；SJF 次之；FCFS 和 Backfilling 的等待时间较高，其中 Backfilling 相比 FCFS 有一定改善。</w:t>
      </w:r>
    </w:p>
    <w:p w14:paraId="0D569590" w14:textId="77777777" w:rsidR="00BA453F" w:rsidRDefault="00BA453F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5897BF" wp14:editId="56CB8930">
            <wp:extent cx="6188710" cy="2887980"/>
            <wp:effectExtent l="0" t="0" r="0" b="0"/>
            <wp:docPr id="385804369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436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99D5" w14:textId="5BACED78" w:rsidR="001F0B59" w:rsidRPr="00BA453F" w:rsidRDefault="001F0B59" w:rsidP="005B0966">
      <w:pPr>
        <w:spacing w:line="360" w:lineRule="auto"/>
        <w:ind w:firstLine="480"/>
        <w:jc w:val="center"/>
        <w:rPr>
          <w:rFonts w:ascii="宋体" w:eastAsia="宋体" w:hAnsi="宋体" w:cs="宋体" w:hint="eastAsia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2 不同到达率下的平均周转时间</w:t>
      </w:r>
    </w:p>
    <w:p w14:paraId="543D58CB" w14:textId="77777777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2 展示了平均周转时间。SJF 的平均周转时间明显低于其他策略，说明短作业优先能够快速完成大量短任务，从而降低整体平均完成时间。RR 虽然降低了首次等待时间，但由于作业被多次轮转，平均周转时间并没有显著降低。</w:t>
      </w:r>
    </w:p>
    <w:p w14:paraId="50844A79" w14:textId="5DCF6E5D" w:rsidR="001F0B59" w:rsidRPr="001F0B59" w:rsidRDefault="005B0966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79C9DABF" wp14:editId="59F24C87">
            <wp:extent cx="6188710" cy="2887980"/>
            <wp:effectExtent l="0" t="0" r="0" b="0"/>
            <wp:docPr id="95600597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0597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CAD8" w14:textId="4C044A8D" w:rsidR="001F0B59" w:rsidRPr="001F0B59" w:rsidRDefault="001F0B59" w:rsidP="005B0966">
      <w:pPr>
        <w:spacing w:line="360" w:lineRule="auto"/>
        <w:ind w:firstLine="480"/>
        <w:jc w:val="center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3 不同到达率下的集群资源利用率</w:t>
      </w:r>
    </w:p>
    <w:p w14:paraId="3AC7827B" w14:textId="760E2D4B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3 展示了资源利用率。SJF 和 Backfilling 的资源利用率整体更高，说明两者能更充分地填充集群空闲核资源。FCFS 受队首阻塞影响，资源利用率略低；RR 的利用率也接近 FCFS，表明轮转机制主要影响响应性</w:t>
      </w:r>
      <w:r w:rsidR="00121899">
        <w:rPr>
          <w:rFonts w:ascii="宋体" w:eastAsia="宋体" w:hAnsi="宋体" w:cs="宋体" w:hint="eastAsia"/>
          <w:sz w:val="24"/>
          <w:szCs w:val="24"/>
        </w:rPr>
        <w:t>而</w:t>
      </w:r>
      <w:proofErr w:type="gramStart"/>
      <w:r w:rsidR="00121899">
        <w:rPr>
          <w:rFonts w:ascii="宋体" w:eastAsia="宋体" w:hAnsi="宋体" w:cs="宋体" w:hint="eastAsia"/>
          <w:sz w:val="24"/>
          <w:szCs w:val="24"/>
        </w:rPr>
        <w:t>非</w:t>
      </w:r>
      <w:r w:rsidRPr="001F0B59">
        <w:rPr>
          <w:rFonts w:ascii="宋体" w:eastAsia="宋体" w:hAnsi="宋体" w:cs="宋体"/>
          <w:sz w:val="24"/>
          <w:szCs w:val="24"/>
        </w:rPr>
        <w:t>资源</w:t>
      </w:r>
      <w:proofErr w:type="gramEnd"/>
      <w:r w:rsidR="00121899">
        <w:rPr>
          <w:rFonts w:ascii="宋体" w:eastAsia="宋体" w:hAnsi="宋体" w:cs="宋体" w:hint="eastAsia"/>
          <w:sz w:val="24"/>
          <w:szCs w:val="24"/>
        </w:rPr>
        <w:t>利用能力</w:t>
      </w:r>
      <w:r w:rsidRPr="001F0B59">
        <w:rPr>
          <w:rFonts w:ascii="宋体" w:eastAsia="宋体" w:hAnsi="宋体" w:cs="宋体"/>
          <w:sz w:val="24"/>
          <w:szCs w:val="24"/>
        </w:rPr>
        <w:t>。</w:t>
      </w:r>
    </w:p>
    <w:p w14:paraId="12E58380" w14:textId="77777777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</w:p>
    <w:p w14:paraId="2662DD83" w14:textId="77777777" w:rsidR="000B2549" w:rsidRDefault="000B254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9139AC" wp14:editId="658CE4DC">
            <wp:extent cx="6188710" cy="2887980"/>
            <wp:effectExtent l="0" t="0" r="0" b="0"/>
            <wp:docPr id="15955145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4517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256AA" w14:textId="7C0B4E04" w:rsidR="001F0B59" w:rsidRPr="000B2549" w:rsidRDefault="001F0B59" w:rsidP="00351615">
      <w:pPr>
        <w:spacing w:line="360" w:lineRule="auto"/>
        <w:ind w:firstLine="480"/>
        <w:jc w:val="center"/>
        <w:rPr>
          <w:rFonts w:ascii="宋体" w:eastAsia="宋体" w:hAnsi="宋体" w:cs="宋体" w:hint="eastAsia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4 节点数量变化下的吞吐量</w:t>
      </w:r>
    </w:p>
    <w:p w14:paraId="09F38ADB" w14:textId="77777777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4 展示了节点规模扩展实验。当节点数从 8 增加到 16、32 时，吞吐量从约 0.12 jobs/s 增加到约 0.49 jobs/s，基本呈近似线性增长。这说明在模拟模式下，增加集群计算资源能够有效提升系统作业处理能力。</w:t>
      </w:r>
    </w:p>
    <w:p w14:paraId="0EF6703A" w14:textId="1F3C2170" w:rsidR="0059038A" w:rsidRDefault="0059038A" w:rsidP="008942EB">
      <w:pPr>
        <w:spacing w:line="360" w:lineRule="auto"/>
        <w:ind w:firstLine="480"/>
        <w:jc w:val="center"/>
        <w:rPr>
          <w:rFonts w:ascii="宋体" w:eastAsia="宋体" w:hAnsi="宋体" w:cs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39889863" wp14:editId="2BCE3318">
            <wp:extent cx="6188710" cy="2887980"/>
            <wp:effectExtent l="0" t="0" r="0" b="0"/>
            <wp:docPr id="73870335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03353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98D8" w14:textId="1910E537" w:rsidR="001F0B59" w:rsidRPr="001F0B59" w:rsidRDefault="001F0B59" w:rsidP="0059038A">
      <w:pPr>
        <w:spacing w:line="360" w:lineRule="auto"/>
        <w:ind w:firstLine="480"/>
        <w:jc w:val="center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5 RR 时间片大小对平均等待时间的影响</w:t>
      </w:r>
    </w:p>
    <w:p w14:paraId="55F56957" w14:textId="77777777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</w:p>
    <w:p w14:paraId="42D70466" w14:textId="226FDD00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5 展示了 RR 时间片大小对平均等待时间的影响。时间片越小，作业越容易较早获得执行机会，因此平均等待时间显著降低。</w:t>
      </w:r>
      <w:proofErr w:type="spellStart"/>
      <w:r w:rsidRPr="001F0B59">
        <w:rPr>
          <w:rFonts w:ascii="宋体" w:eastAsia="宋体" w:hAnsi="宋体" w:cs="宋体"/>
          <w:sz w:val="24"/>
          <w:szCs w:val="24"/>
        </w:rPr>
        <w:t>rr_quantum</w:t>
      </w:r>
      <w:proofErr w:type="spellEnd"/>
      <w:r w:rsidRPr="001F0B59">
        <w:rPr>
          <w:rFonts w:ascii="宋体" w:eastAsia="宋体" w:hAnsi="宋体" w:cs="宋体"/>
          <w:sz w:val="24"/>
          <w:szCs w:val="24"/>
        </w:rPr>
        <w:t>=10 时平均等待时间最低，为 3177.02 s；当时间片增加到 200 时，平均等待时间上升到 31901.13 s。</w:t>
      </w:r>
    </w:p>
    <w:p w14:paraId="4DD09612" w14:textId="77777777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</w:p>
    <w:p w14:paraId="72E79F47" w14:textId="1160AF29" w:rsidR="0099406F" w:rsidRDefault="0099406F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2C6D2B" wp14:editId="3AFC14C5">
            <wp:extent cx="6188710" cy="2887980"/>
            <wp:effectExtent l="0" t="0" r="0" b="0"/>
            <wp:docPr id="1472573026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73026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0249" w14:textId="7E9E6C54" w:rsidR="001F0B59" w:rsidRPr="001F0B59" w:rsidRDefault="001F0B59" w:rsidP="00F944ED">
      <w:pPr>
        <w:spacing w:line="360" w:lineRule="auto"/>
        <w:ind w:firstLine="480"/>
        <w:jc w:val="center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6 MPI/OpenMP exec 模式加速比</w:t>
      </w:r>
    </w:p>
    <w:p w14:paraId="3ED68AE1" w14:textId="064FB9DF" w:rsidR="001F0B59" w:rsidRPr="001F0B59" w:rsidRDefault="008942EB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>
        <w:rPr>
          <w:noProof/>
        </w:rPr>
        <w:drawing>
          <wp:inline distT="0" distB="0" distL="0" distR="0" wp14:anchorId="3B9A4F97" wp14:editId="7A785CBB">
            <wp:extent cx="6188710" cy="2887980"/>
            <wp:effectExtent l="0" t="0" r="0" b="0"/>
            <wp:docPr id="146244567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45670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6199" w14:textId="5DAF2824" w:rsidR="001F0B59" w:rsidRPr="001F0B59" w:rsidRDefault="001F0B59" w:rsidP="001D3600">
      <w:pPr>
        <w:spacing w:line="360" w:lineRule="auto"/>
        <w:ind w:firstLine="480"/>
        <w:jc w:val="center"/>
        <w:rPr>
          <w:rFonts w:ascii="宋体" w:eastAsia="宋体" w:hAnsi="宋体" w:cs="宋体" w:hint="eastAsia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>图 7 MPI/OpenMP exec 模式并行效率</w:t>
      </w:r>
    </w:p>
    <w:p w14:paraId="2E88F30A" w14:textId="77777777" w:rsidR="001F0B59" w:rsidRPr="001F0B59" w:rsidRDefault="001F0B59" w:rsidP="001F0B59">
      <w:pPr>
        <w:spacing w:line="360" w:lineRule="auto"/>
        <w:ind w:firstLine="480"/>
        <w:jc w:val="left"/>
        <w:rPr>
          <w:rFonts w:ascii="宋体" w:eastAsia="宋体" w:hAnsi="宋体" w:cs="宋体"/>
          <w:sz w:val="24"/>
          <w:szCs w:val="24"/>
        </w:rPr>
      </w:pPr>
      <w:r w:rsidRPr="001F0B59">
        <w:rPr>
          <w:rFonts w:ascii="宋体" w:eastAsia="宋体" w:hAnsi="宋体" w:cs="宋体"/>
          <w:sz w:val="24"/>
          <w:szCs w:val="24"/>
        </w:rPr>
        <w:t xml:space="preserve">图 6 和图 7 展示了 MPI/OpenMP exec 模式的并行扩展结果。Worker 数从 1 增加到 8 时，真实执行时间从 5.375 s 降低到 0.839 s，加速比达到 6.406；并行效率在 1、2、4 </w:t>
      </w:r>
      <w:proofErr w:type="gramStart"/>
      <w:r w:rsidRPr="001F0B59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0B59">
        <w:rPr>
          <w:rFonts w:ascii="宋体" w:eastAsia="宋体" w:hAnsi="宋体" w:cs="宋体"/>
          <w:sz w:val="24"/>
          <w:szCs w:val="24"/>
        </w:rPr>
        <w:t xml:space="preserve"> Worker 下接近线性，在 8 </w:t>
      </w:r>
      <w:proofErr w:type="gramStart"/>
      <w:r w:rsidRPr="001F0B59">
        <w:rPr>
          <w:rFonts w:ascii="宋体" w:eastAsia="宋体" w:hAnsi="宋体" w:cs="宋体"/>
          <w:sz w:val="24"/>
          <w:szCs w:val="24"/>
        </w:rPr>
        <w:t>个</w:t>
      </w:r>
      <w:proofErr w:type="gramEnd"/>
      <w:r w:rsidRPr="001F0B59">
        <w:rPr>
          <w:rFonts w:ascii="宋体" w:eastAsia="宋体" w:hAnsi="宋体" w:cs="宋体"/>
          <w:sz w:val="24"/>
          <w:szCs w:val="24"/>
        </w:rPr>
        <w:t xml:space="preserve"> Worker 时下降到 80.08%，说明规模扩大后 Master 调度、消息收发和尾部负载不均衡开始产生影响。</w:t>
      </w:r>
    </w:p>
    <w:p w14:paraId="4B56FA93" w14:textId="77777777" w:rsidR="00A811CC" w:rsidRPr="001F0B59" w:rsidRDefault="00A811CC" w:rsidP="001F0B59">
      <w:pPr>
        <w:spacing w:line="360" w:lineRule="auto"/>
        <w:ind w:firstLine="480"/>
        <w:jc w:val="left"/>
      </w:pPr>
    </w:p>
    <w:p w14:paraId="62D7AF45" w14:textId="77777777" w:rsidR="00A811CC" w:rsidRDefault="00000000" w:rsidP="001F0B59">
      <w:pPr>
        <w:spacing w:line="360" w:lineRule="auto"/>
        <w:ind w:firstLine="480"/>
        <w:jc w:val="left"/>
      </w:pPr>
      <w:r>
        <w:rPr>
          <w:rFonts w:ascii="宋体" w:eastAsia="宋体" w:hAnsi="宋体" w:cs="宋体"/>
          <w:sz w:val="24"/>
          <w:szCs w:val="24"/>
        </w:rPr>
        <w:t>4. 性能分析</w:t>
      </w:r>
    </w:p>
    <w:p w14:paraId="35283CC8" w14:textId="37674DD6" w:rsidR="00C44FF8" w:rsidRPr="00C44FF8" w:rsidRDefault="00C44FF8" w:rsidP="00CE63F3">
      <w:pPr>
        <w:spacing w:line="360" w:lineRule="auto"/>
        <w:ind w:left="420"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C44FF8">
        <w:rPr>
          <w:rFonts w:ascii="宋体" w:eastAsia="宋体" w:hAnsi="宋体" w:cs="宋体" w:hint="eastAsia"/>
          <w:sz w:val="24"/>
          <w:szCs w:val="24"/>
        </w:rPr>
        <w:t>从调度策略角度看，</w:t>
      </w:r>
      <w:r w:rsidRPr="00C44FF8">
        <w:rPr>
          <w:rFonts w:ascii="宋体" w:eastAsia="宋体" w:hAnsi="宋体" w:cs="宋体"/>
          <w:sz w:val="24"/>
          <w:szCs w:val="24"/>
        </w:rPr>
        <w:t xml:space="preserve">FCFS </w:t>
      </w:r>
      <w:r w:rsidRPr="00C44FF8">
        <w:rPr>
          <w:rFonts w:ascii="宋体" w:eastAsia="宋体" w:hAnsi="宋体" w:cs="宋体" w:hint="eastAsia"/>
          <w:sz w:val="24"/>
          <w:szCs w:val="24"/>
        </w:rPr>
        <w:t>作为基线策略实现简单，但容易出现队首阻塞问题。当队首作业所需资源较多时，即使后续小作业可以利用当前空闲资源，也必须等待队首作业</w:t>
      </w:r>
      <w:r w:rsidRPr="00C44FF8">
        <w:rPr>
          <w:rFonts w:ascii="宋体" w:eastAsia="宋体" w:hAnsi="宋体" w:cs="宋体" w:hint="eastAsia"/>
          <w:sz w:val="24"/>
          <w:szCs w:val="24"/>
        </w:rPr>
        <w:lastRenderedPageBreak/>
        <w:t>启动，导致平均等待时间和周转时间较高。</w:t>
      </w:r>
      <w:r w:rsidRPr="00C44FF8">
        <w:rPr>
          <w:rFonts w:ascii="宋体" w:eastAsia="宋体" w:hAnsi="宋体" w:cs="宋体"/>
          <w:sz w:val="24"/>
          <w:szCs w:val="24"/>
        </w:rPr>
        <w:t xml:space="preserve">Backfilling </w:t>
      </w:r>
      <w:r w:rsidRPr="00C44FF8">
        <w:rPr>
          <w:rFonts w:ascii="宋体" w:eastAsia="宋体" w:hAnsi="宋体" w:cs="宋体" w:hint="eastAsia"/>
          <w:sz w:val="24"/>
          <w:szCs w:val="24"/>
        </w:rPr>
        <w:t>通过允许不影响队首作业的小作业提前执行，缓解了队首阻塞，因此相对于</w:t>
      </w:r>
      <w:r w:rsidRPr="00C44FF8">
        <w:rPr>
          <w:rFonts w:ascii="宋体" w:eastAsia="宋体" w:hAnsi="宋体" w:cs="宋体"/>
          <w:sz w:val="24"/>
          <w:szCs w:val="24"/>
        </w:rPr>
        <w:t xml:space="preserve"> FCFS</w:t>
      </w:r>
      <w:r w:rsidRPr="00C44FF8">
        <w:rPr>
          <w:rFonts w:ascii="宋体" w:eastAsia="宋体" w:hAnsi="宋体" w:cs="宋体" w:hint="eastAsia"/>
          <w:sz w:val="24"/>
          <w:szCs w:val="24"/>
        </w:rPr>
        <w:t>，平均等待时间从</w:t>
      </w:r>
      <w:r w:rsidRPr="00C44FF8">
        <w:rPr>
          <w:rFonts w:ascii="宋体" w:eastAsia="宋体" w:hAnsi="宋体" w:cs="宋体"/>
          <w:sz w:val="24"/>
          <w:szCs w:val="24"/>
        </w:rPr>
        <w:t xml:space="preserve"> 39298.77 s </w:t>
      </w:r>
      <w:r w:rsidRPr="00C44FF8">
        <w:rPr>
          <w:rFonts w:ascii="宋体" w:eastAsia="宋体" w:hAnsi="宋体" w:cs="宋体" w:hint="eastAsia"/>
          <w:sz w:val="24"/>
          <w:szCs w:val="24"/>
        </w:rPr>
        <w:t>降低到</w:t>
      </w:r>
      <w:r w:rsidRPr="00C44FF8">
        <w:rPr>
          <w:rFonts w:ascii="宋体" w:eastAsia="宋体" w:hAnsi="宋体" w:cs="宋体"/>
          <w:sz w:val="24"/>
          <w:szCs w:val="24"/>
        </w:rPr>
        <w:t xml:space="preserve"> 36388.23 s</w:t>
      </w:r>
      <w:r w:rsidRPr="00C44FF8">
        <w:rPr>
          <w:rFonts w:ascii="宋体" w:eastAsia="宋体" w:hAnsi="宋体" w:cs="宋体" w:hint="eastAsia"/>
          <w:sz w:val="24"/>
          <w:szCs w:val="24"/>
        </w:rPr>
        <w:t>，平均周转时间从</w:t>
      </w:r>
      <w:r w:rsidRPr="00C44FF8">
        <w:rPr>
          <w:rFonts w:ascii="宋体" w:eastAsia="宋体" w:hAnsi="宋体" w:cs="宋体"/>
          <w:sz w:val="24"/>
          <w:szCs w:val="24"/>
        </w:rPr>
        <w:t xml:space="preserve"> 39418.47 s </w:t>
      </w:r>
      <w:r w:rsidRPr="00C44FF8">
        <w:rPr>
          <w:rFonts w:ascii="宋体" w:eastAsia="宋体" w:hAnsi="宋体" w:cs="宋体" w:hint="eastAsia"/>
          <w:sz w:val="24"/>
          <w:szCs w:val="24"/>
        </w:rPr>
        <w:t>降低到</w:t>
      </w:r>
      <w:r w:rsidRPr="00C44FF8">
        <w:rPr>
          <w:rFonts w:ascii="宋体" w:eastAsia="宋体" w:hAnsi="宋体" w:cs="宋体"/>
          <w:sz w:val="24"/>
          <w:szCs w:val="24"/>
        </w:rPr>
        <w:t xml:space="preserve"> 36507.97 s</w:t>
      </w:r>
      <w:r w:rsidRPr="00C44FF8">
        <w:rPr>
          <w:rFonts w:ascii="宋体" w:eastAsia="宋体" w:hAnsi="宋体" w:cs="宋体" w:hint="eastAsia"/>
          <w:sz w:val="24"/>
          <w:szCs w:val="24"/>
        </w:rPr>
        <w:t>，资源利用率也从</w:t>
      </w:r>
      <w:r w:rsidRPr="00C44FF8">
        <w:rPr>
          <w:rFonts w:ascii="宋体" w:eastAsia="宋体" w:hAnsi="宋体" w:cs="宋体"/>
          <w:sz w:val="24"/>
          <w:szCs w:val="24"/>
        </w:rPr>
        <w:t xml:space="preserve"> 97.64% </w:t>
      </w:r>
      <w:r w:rsidRPr="00C44FF8">
        <w:rPr>
          <w:rFonts w:ascii="宋体" w:eastAsia="宋体" w:hAnsi="宋体" w:cs="宋体" w:hint="eastAsia"/>
          <w:sz w:val="24"/>
          <w:szCs w:val="24"/>
        </w:rPr>
        <w:t>提升到</w:t>
      </w:r>
      <w:r w:rsidRPr="00C44FF8">
        <w:rPr>
          <w:rFonts w:ascii="宋体" w:eastAsia="宋体" w:hAnsi="宋体" w:cs="宋体"/>
          <w:sz w:val="24"/>
          <w:szCs w:val="24"/>
        </w:rPr>
        <w:t xml:space="preserve"> 98.39%</w:t>
      </w:r>
      <w:r w:rsidRPr="00C44FF8">
        <w:rPr>
          <w:rFonts w:ascii="宋体" w:eastAsia="宋体" w:hAnsi="宋体" w:cs="宋体" w:hint="eastAsia"/>
          <w:sz w:val="24"/>
          <w:szCs w:val="24"/>
        </w:rPr>
        <w:t>。</w:t>
      </w:r>
    </w:p>
    <w:p w14:paraId="061709D8" w14:textId="796719B2" w:rsidR="00C44FF8" w:rsidRPr="00C44FF8" w:rsidRDefault="00C44FF8" w:rsidP="00CE63F3">
      <w:pPr>
        <w:spacing w:line="360" w:lineRule="auto"/>
        <w:ind w:left="420"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C44FF8">
        <w:rPr>
          <w:rFonts w:ascii="宋体" w:eastAsia="宋体" w:hAnsi="宋体" w:cs="宋体"/>
          <w:sz w:val="24"/>
          <w:szCs w:val="24"/>
        </w:rPr>
        <w:t xml:space="preserve">SJF </w:t>
      </w:r>
      <w:r w:rsidRPr="00C44FF8">
        <w:rPr>
          <w:rFonts w:ascii="宋体" w:eastAsia="宋体" w:hAnsi="宋体" w:cs="宋体" w:hint="eastAsia"/>
          <w:sz w:val="24"/>
          <w:szCs w:val="24"/>
        </w:rPr>
        <w:t>在本实验中整体表现最优，原因是它优先调度运行时间较短的作业，能够快速完成大量短作业，从而显著降低平均周转时间并提升吞吐量。在基准配置下，</w:t>
      </w:r>
      <w:r w:rsidRPr="00C44FF8">
        <w:rPr>
          <w:rFonts w:ascii="宋体" w:eastAsia="宋体" w:hAnsi="宋体" w:cs="宋体"/>
          <w:sz w:val="24"/>
          <w:szCs w:val="24"/>
        </w:rPr>
        <w:t xml:space="preserve">SJF </w:t>
      </w:r>
      <w:r w:rsidRPr="00C44FF8">
        <w:rPr>
          <w:rFonts w:ascii="宋体" w:eastAsia="宋体" w:hAnsi="宋体" w:cs="宋体" w:hint="eastAsia"/>
          <w:sz w:val="24"/>
          <w:szCs w:val="24"/>
        </w:rPr>
        <w:t>的平均周转时间为</w:t>
      </w:r>
      <w:r w:rsidRPr="00C44FF8">
        <w:rPr>
          <w:rFonts w:ascii="宋体" w:eastAsia="宋体" w:hAnsi="宋体" w:cs="宋体"/>
          <w:sz w:val="24"/>
          <w:szCs w:val="24"/>
        </w:rPr>
        <w:t xml:space="preserve"> 16490.27 s</w:t>
      </w:r>
      <w:r w:rsidRPr="00C44FF8">
        <w:rPr>
          <w:rFonts w:ascii="宋体" w:eastAsia="宋体" w:hAnsi="宋体" w:cs="宋体" w:hint="eastAsia"/>
          <w:sz w:val="24"/>
          <w:szCs w:val="24"/>
        </w:rPr>
        <w:t>，远低于</w:t>
      </w:r>
      <w:r w:rsidRPr="00C44FF8">
        <w:rPr>
          <w:rFonts w:ascii="宋体" w:eastAsia="宋体" w:hAnsi="宋体" w:cs="宋体"/>
          <w:sz w:val="24"/>
          <w:szCs w:val="24"/>
        </w:rPr>
        <w:t xml:space="preserve"> FCFS </w:t>
      </w:r>
      <w:r w:rsidRPr="00C44FF8">
        <w:rPr>
          <w:rFonts w:ascii="宋体" w:eastAsia="宋体" w:hAnsi="宋体" w:cs="宋体" w:hint="eastAsia"/>
          <w:sz w:val="24"/>
          <w:szCs w:val="24"/>
        </w:rPr>
        <w:t>和</w:t>
      </w:r>
      <w:r w:rsidRPr="00C44FF8">
        <w:rPr>
          <w:rFonts w:ascii="宋体" w:eastAsia="宋体" w:hAnsi="宋体" w:cs="宋体"/>
          <w:sz w:val="24"/>
          <w:szCs w:val="24"/>
        </w:rPr>
        <w:t xml:space="preserve"> Backfilling</w:t>
      </w:r>
      <w:r w:rsidRPr="00C44FF8">
        <w:rPr>
          <w:rFonts w:ascii="宋体" w:eastAsia="宋体" w:hAnsi="宋体" w:cs="宋体" w:hint="eastAsia"/>
          <w:sz w:val="24"/>
          <w:szCs w:val="24"/>
        </w:rPr>
        <w:t>。同时，</w:t>
      </w:r>
      <w:r w:rsidRPr="00C44FF8">
        <w:rPr>
          <w:rFonts w:ascii="宋体" w:eastAsia="宋体" w:hAnsi="宋体" w:cs="宋体"/>
          <w:sz w:val="24"/>
          <w:szCs w:val="24"/>
        </w:rPr>
        <w:t xml:space="preserve">SJF </w:t>
      </w:r>
      <w:r w:rsidRPr="00C44FF8">
        <w:rPr>
          <w:rFonts w:ascii="宋体" w:eastAsia="宋体" w:hAnsi="宋体" w:cs="宋体" w:hint="eastAsia"/>
          <w:sz w:val="24"/>
          <w:szCs w:val="24"/>
        </w:rPr>
        <w:t>的负载均衡</w:t>
      </w:r>
      <w:r w:rsidRPr="00C44FF8">
        <w:rPr>
          <w:rFonts w:ascii="宋体" w:eastAsia="宋体" w:hAnsi="宋体" w:cs="宋体"/>
          <w:sz w:val="24"/>
          <w:szCs w:val="24"/>
        </w:rPr>
        <w:t xml:space="preserve"> CV </w:t>
      </w:r>
      <w:r w:rsidRPr="00C44FF8">
        <w:rPr>
          <w:rFonts w:ascii="宋体" w:eastAsia="宋体" w:hAnsi="宋体" w:cs="宋体" w:hint="eastAsia"/>
          <w:sz w:val="24"/>
          <w:szCs w:val="24"/>
        </w:rPr>
        <w:t>仅为</w:t>
      </w:r>
      <w:r w:rsidRPr="00C44FF8">
        <w:rPr>
          <w:rFonts w:ascii="宋体" w:eastAsia="宋体" w:hAnsi="宋体" w:cs="宋体"/>
          <w:sz w:val="24"/>
          <w:szCs w:val="24"/>
        </w:rPr>
        <w:t xml:space="preserve"> 0.0034</w:t>
      </w:r>
      <w:r w:rsidRPr="00C44FF8">
        <w:rPr>
          <w:rFonts w:ascii="宋体" w:eastAsia="宋体" w:hAnsi="宋体" w:cs="宋体" w:hint="eastAsia"/>
          <w:sz w:val="24"/>
          <w:szCs w:val="24"/>
        </w:rPr>
        <w:t>，说明节点间忙碌时间更接近，资源分配更均衡。</w:t>
      </w:r>
    </w:p>
    <w:p w14:paraId="2B3EBA2F" w14:textId="74486070" w:rsidR="00C44FF8" w:rsidRPr="00C44FF8" w:rsidRDefault="00C44FF8" w:rsidP="00CE63F3">
      <w:pPr>
        <w:spacing w:line="360" w:lineRule="auto"/>
        <w:ind w:left="420"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C44FF8">
        <w:rPr>
          <w:rFonts w:ascii="宋体" w:eastAsia="宋体" w:hAnsi="宋体" w:cs="宋体"/>
          <w:sz w:val="24"/>
          <w:szCs w:val="24"/>
        </w:rPr>
        <w:t xml:space="preserve">RR </w:t>
      </w:r>
      <w:r w:rsidRPr="00C44FF8">
        <w:rPr>
          <w:rFonts w:ascii="宋体" w:eastAsia="宋体" w:hAnsi="宋体" w:cs="宋体" w:hint="eastAsia"/>
          <w:sz w:val="24"/>
          <w:szCs w:val="24"/>
        </w:rPr>
        <w:t>的平均等待时间最低，基准配置下为</w:t>
      </w:r>
      <w:r w:rsidRPr="00C44FF8">
        <w:rPr>
          <w:rFonts w:ascii="宋体" w:eastAsia="宋体" w:hAnsi="宋体" w:cs="宋体"/>
          <w:sz w:val="24"/>
          <w:szCs w:val="24"/>
        </w:rPr>
        <w:t xml:space="preserve"> 13428.37 s</w:t>
      </w:r>
      <w:r w:rsidRPr="00C44FF8">
        <w:rPr>
          <w:rFonts w:ascii="宋体" w:eastAsia="宋体" w:hAnsi="宋体" w:cs="宋体" w:hint="eastAsia"/>
          <w:sz w:val="24"/>
          <w:szCs w:val="24"/>
        </w:rPr>
        <w:t>。这是因为时间片轮转使作业能够更早获得首次执行机会，降低了从提交</w:t>
      </w:r>
      <w:proofErr w:type="gramStart"/>
      <w:r w:rsidRPr="00C44FF8">
        <w:rPr>
          <w:rFonts w:ascii="宋体" w:eastAsia="宋体" w:hAnsi="宋体" w:cs="宋体" w:hint="eastAsia"/>
          <w:sz w:val="24"/>
          <w:szCs w:val="24"/>
        </w:rPr>
        <w:t>到首次</w:t>
      </w:r>
      <w:proofErr w:type="gramEnd"/>
      <w:r w:rsidRPr="00C44FF8">
        <w:rPr>
          <w:rFonts w:ascii="宋体" w:eastAsia="宋体" w:hAnsi="宋体" w:cs="宋体" w:hint="eastAsia"/>
          <w:sz w:val="24"/>
          <w:szCs w:val="24"/>
        </w:rPr>
        <w:t>运行的延迟。但</w:t>
      </w:r>
      <w:r w:rsidRPr="00C44FF8">
        <w:rPr>
          <w:rFonts w:ascii="宋体" w:eastAsia="宋体" w:hAnsi="宋体" w:cs="宋体"/>
          <w:sz w:val="24"/>
          <w:szCs w:val="24"/>
        </w:rPr>
        <w:t xml:space="preserve"> RR </w:t>
      </w:r>
      <w:r w:rsidRPr="00C44FF8">
        <w:rPr>
          <w:rFonts w:ascii="宋体" w:eastAsia="宋体" w:hAnsi="宋体" w:cs="宋体" w:hint="eastAsia"/>
          <w:sz w:val="24"/>
          <w:szCs w:val="24"/>
        </w:rPr>
        <w:t>的平均周转时间仍接近</w:t>
      </w:r>
      <w:r w:rsidRPr="00C44FF8">
        <w:rPr>
          <w:rFonts w:ascii="宋体" w:eastAsia="宋体" w:hAnsi="宋体" w:cs="宋体"/>
          <w:sz w:val="24"/>
          <w:szCs w:val="24"/>
        </w:rPr>
        <w:t xml:space="preserve"> FCFS</w:t>
      </w:r>
      <w:r w:rsidRPr="00C44FF8">
        <w:rPr>
          <w:rFonts w:ascii="宋体" w:eastAsia="宋体" w:hAnsi="宋体" w:cs="宋体" w:hint="eastAsia"/>
          <w:sz w:val="24"/>
          <w:szCs w:val="24"/>
        </w:rPr>
        <w:t>，说明频繁轮转虽然提高响应性，却不能显著缩短所有作业完成时间。时间片扫描实验进一步表明，时间片越小，平均等待时间越低；但吞吐量和资源利用率基本稳定。</w:t>
      </w:r>
    </w:p>
    <w:p w14:paraId="6BC303FC" w14:textId="4DE73E7E" w:rsidR="00C44FF8" w:rsidRPr="00C44FF8" w:rsidRDefault="00C44FF8" w:rsidP="00285067">
      <w:pPr>
        <w:spacing w:line="360" w:lineRule="auto"/>
        <w:ind w:left="420"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C44FF8">
        <w:rPr>
          <w:rFonts w:ascii="宋体" w:eastAsia="宋体" w:hAnsi="宋体" w:cs="宋体" w:hint="eastAsia"/>
          <w:sz w:val="24"/>
          <w:szCs w:val="24"/>
        </w:rPr>
        <w:t>从并行执行角度看，</w:t>
      </w:r>
      <w:r w:rsidRPr="00C44FF8">
        <w:rPr>
          <w:rFonts w:ascii="宋体" w:eastAsia="宋体" w:hAnsi="宋体" w:cs="宋体"/>
          <w:sz w:val="24"/>
          <w:szCs w:val="24"/>
        </w:rPr>
        <w:t xml:space="preserve">exec </w:t>
      </w:r>
      <w:r w:rsidRPr="00C44FF8">
        <w:rPr>
          <w:rFonts w:ascii="宋体" w:eastAsia="宋体" w:hAnsi="宋体" w:cs="宋体" w:hint="eastAsia"/>
          <w:sz w:val="24"/>
          <w:szCs w:val="24"/>
        </w:rPr>
        <w:t>模式在</w:t>
      </w:r>
      <w:r w:rsidRPr="00C44FF8">
        <w:rPr>
          <w:rFonts w:ascii="宋体" w:eastAsia="宋体" w:hAnsi="宋体" w:cs="宋体"/>
          <w:sz w:val="24"/>
          <w:szCs w:val="24"/>
        </w:rPr>
        <w:t xml:space="preserve"> 1</w:t>
      </w:r>
      <w:r w:rsidRPr="00C44FF8">
        <w:rPr>
          <w:rFonts w:ascii="宋体" w:eastAsia="宋体" w:hAnsi="宋体" w:cs="宋体" w:hint="eastAsia"/>
          <w:sz w:val="24"/>
          <w:szCs w:val="24"/>
        </w:rPr>
        <w:t>、</w:t>
      </w:r>
      <w:r w:rsidRPr="00C44FF8">
        <w:rPr>
          <w:rFonts w:ascii="宋体" w:eastAsia="宋体" w:hAnsi="宋体" w:cs="宋体"/>
          <w:sz w:val="24"/>
          <w:szCs w:val="24"/>
        </w:rPr>
        <w:t>2</w:t>
      </w:r>
      <w:r w:rsidRPr="00C44FF8">
        <w:rPr>
          <w:rFonts w:ascii="宋体" w:eastAsia="宋体" w:hAnsi="宋体" w:cs="宋体" w:hint="eastAsia"/>
          <w:sz w:val="24"/>
          <w:szCs w:val="24"/>
        </w:rPr>
        <w:t>、</w:t>
      </w:r>
      <w:r w:rsidRPr="00C44FF8">
        <w:rPr>
          <w:rFonts w:ascii="宋体" w:eastAsia="宋体" w:hAnsi="宋体" w:cs="宋体"/>
          <w:sz w:val="24"/>
          <w:szCs w:val="24"/>
        </w:rPr>
        <w:t xml:space="preserve">4 </w:t>
      </w:r>
      <w:proofErr w:type="gramStart"/>
      <w:r w:rsidRPr="00C44FF8">
        <w:rPr>
          <w:rFonts w:ascii="宋体" w:eastAsia="宋体" w:hAnsi="宋体" w:cs="宋体" w:hint="eastAsia"/>
          <w:sz w:val="24"/>
          <w:szCs w:val="24"/>
        </w:rPr>
        <w:t>个</w:t>
      </w:r>
      <w:proofErr w:type="gramEnd"/>
      <w:r w:rsidRPr="00C44FF8">
        <w:rPr>
          <w:rFonts w:ascii="宋体" w:eastAsia="宋体" w:hAnsi="宋体" w:cs="宋体"/>
          <w:sz w:val="24"/>
          <w:szCs w:val="24"/>
        </w:rPr>
        <w:t xml:space="preserve"> Worker </w:t>
      </w:r>
      <w:r w:rsidRPr="00C44FF8">
        <w:rPr>
          <w:rFonts w:ascii="宋体" w:eastAsia="宋体" w:hAnsi="宋体" w:cs="宋体" w:hint="eastAsia"/>
          <w:sz w:val="24"/>
          <w:szCs w:val="24"/>
        </w:rPr>
        <w:t>下几乎达到线性加速，说明计算负载以独立作业为主，</w:t>
      </w:r>
      <w:r w:rsidRPr="00C44FF8">
        <w:rPr>
          <w:rFonts w:ascii="宋体" w:eastAsia="宋体" w:hAnsi="宋体" w:cs="宋体"/>
          <w:sz w:val="24"/>
          <w:szCs w:val="24"/>
        </w:rPr>
        <w:t xml:space="preserve">Worker </w:t>
      </w:r>
      <w:r w:rsidRPr="00C44FF8">
        <w:rPr>
          <w:rFonts w:ascii="宋体" w:eastAsia="宋体" w:hAnsi="宋体" w:cs="宋体" w:hint="eastAsia"/>
          <w:sz w:val="24"/>
          <w:szCs w:val="24"/>
        </w:rPr>
        <w:t>间通信较少，</w:t>
      </w:r>
      <w:r w:rsidRPr="00C44FF8">
        <w:rPr>
          <w:rFonts w:ascii="宋体" w:eastAsia="宋体" w:hAnsi="宋体" w:cs="宋体"/>
          <w:sz w:val="24"/>
          <w:szCs w:val="24"/>
        </w:rPr>
        <w:t xml:space="preserve">Master </w:t>
      </w:r>
      <w:r w:rsidRPr="00C44FF8">
        <w:rPr>
          <w:rFonts w:ascii="宋体" w:eastAsia="宋体" w:hAnsi="宋体" w:cs="宋体" w:hint="eastAsia"/>
          <w:sz w:val="24"/>
          <w:szCs w:val="24"/>
        </w:rPr>
        <w:t>派发开销较低。当</w:t>
      </w:r>
      <w:r w:rsidRPr="00C44FF8">
        <w:rPr>
          <w:rFonts w:ascii="宋体" w:eastAsia="宋体" w:hAnsi="宋体" w:cs="宋体"/>
          <w:sz w:val="24"/>
          <w:szCs w:val="24"/>
        </w:rPr>
        <w:t xml:space="preserve"> Worker </w:t>
      </w:r>
      <w:r w:rsidRPr="00C44FF8">
        <w:rPr>
          <w:rFonts w:ascii="宋体" w:eastAsia="宋体" w:hAnsi="宋体" w:cs="宋体" w:hint="eastAsia"/>
          <w:sz w:val="24"/>
          <w:szCs w:val="24"/>
        </w:rPr>
        <w:t>数增加到</w:t>
      </w:r>
      <w:r w:rsidRPr="00C44FF8">
        <w:rPr>
          <w:rFonts w:ascii="宋体" w:eastAsia="宋体" w:hAnsi="宋体" w:cs="宋体"/>
          <w:sz w:val="24"/>
          <w:szCs w:val="24"/>
        </w:rPr>
        <w:t xml:space="preserve"> 8 </w:t>
      </w:r>
      <w:r w:rsidRPr="00C44FF8">
        <w:rPr>
          <w:rFonts w:ascii="宋体" w:eastAsia="宋体" w:hAnsi="宋体" w:cs="宋体" w:hint="eastAsia"/>
          <w:sz w:val="24"/>
          <w:szCs w:val="24"/>
        </w:rPr>
        <w:t>时，加速比为</w:t>
      </w:r>
      <w:r w:rsidRPr="00C44FF8">
        <w:rPr>
          <w:rFonts w:ascii="宋体" w:eastAsia="宋体" w:hAnsi="宋体" w:cs="宋体"/>
          <w:sz w:val="24"/>
          <w:szCs w:val="24"/>
        </w:rPr>
        <w:t xml:space="preserve"> 6.406</w:t>
      </w:r>
      <w:r w:rsidRPr="00C44FF8">
        <w:rPr>
          <w:rFonts w:ascii="宋体" w:eastAsia="宋体" w:hAnsi="宋体" w:cs="宋体" w:hint="eastAsia"/>
          <w:sz w:val="24"/>
          <w:szCs w:val="24"/>
        </w:rPr>
        <w:t>，并行效率下降到</w:t>
      </w:r>
      <w:r w:rsidRPr="00C44FF8">
        <w:rPr>
          <w:rFonts w:ascii="宋体" w:eastAsia="宋体" w:hAnsi="宋体" w:cs="宋体"/>
          <w:sz w:val="24"/>
          <w:szCs w:val="24"/>
        </w:rPr>
        <w:t xml:space="preserve"> 80.08%</w:t>
      </w:r>
      <w:r w:rsidRPr="00C44FF8">
        <w:rPr>
          <w:rFonts w:ascii="宋体" w:eastAsia="宋体" w:hAnsi="宋体" w:cs="宋体" w:hint="eastAsia"/>
          <w:sz w:val="24"/>
          <w:szCs w:val="24"/>
        </w:rPr>
        <w:t>。主要瓶颈来自三方面：第一，</w:t>
      </w:r>
      <w:r w:rsidRPr="00C44FF8">
        <w:rPr>
          <w:rFonts w:ascii="宋体" w:eastAsia="宋体" w:hAnsi="宋体" w:cs="宋体"/>
          <w:sz w:val="24"/>
          <w:szCs w:val="24"/>
        </w:rPr>
        <w:t xml:space="preserve">Master </w:t>
      </w:r>
      <w:r w:rsidRPr="00C44FF8">
        <w:rPr>
          <w:rFonts w:ascii="宋体" w:eastAsia="宋体" w:hAnsi="宋体" w:cs="宋体" w:hint="eastAsia"/>
          <w:sz w:val="24"/>
          <w:szCs w:val="24"/>
        </w:rPr>
        <w:t>需要负责作业到达、派发和完成消息回收，</w:t>
      </w:r>
      <w:r w:rsidRPr="00C44FF8">
        <w:rPr>
          <w:rFonts w:ascii="宋体" w:eastAsia="宋体" w:hAnsi="宋体" w:cs="宋体"/>
          <w:sz w:val="24"/>
          <w:szCs w:val="24"/>
        </w:rPr>
        <w:t xml:space="preserve">Worker </w:t>
      </w:r>
      <w:r w:rsidRPr="00C44FF8">
        <w:rPr>
          <w:rFonts w:ascii="宋体" w:eastAsia="宋体" w:hAnsi="宋体" w:cs="宋体" w:hint="eastAsia"/>
          <w:sz w:val="24"/>
          <w:szCs w:val="24"/>
        </w:rPr>
        <w:t>数增加后</w:t>
      </w:r>
      <w:r w:rsidRPr="00C44FF8">
        <w:rPr>
          <w:rFonts w:ascii="宋体" w:eastAsia="宋体" w:hAnsi="宋体" w:cs="宋体"/>
          <w:sz w:val="24"/>
          <w:szCs w:val="24"/>
        </w:rPr>
        <w:t xml:space="preserve"> Master </w:t>
      </w:r>
      <w:r w:rsidRPr="00C44FF8">
        <w:rPr>
          <w:rFonts w:ascii="宋体" w:eastAsia="宋体" w:hAnsi="宋体" w:cs="宋体" w:hint="eastAsia"/>
          <w:sz w:val="24"/>
          <w:szCs w:val="24"/>
        </w:rPr>
        <w:t>协调开销上升；第二，当前</w:t>
      </w:r>
      <w:r w:rsidRPr="00C44FF8">
        <w:rPr>
          <w:rFonts w:ascii="宋体" w:eastAsia="宋体" w:hAnsi="宋体" w:cs="宋体"/>
          <w:sz w:val="24"/>
          <w:szCs w:val="24"/>
        </w:rPr>
        <w:t xml:space="preserve"> exec </w:t>
      </w:r>
      <w:r w:rsidRPr="00C44FF8">
        <w:rPr>
          <w:rFonts w:ascii="宋体" w:eastAsia="宋体" w:hAnsi="宋体" w:cs="宋体" w:hint="eastAsia"/>
          <w:sz w:val="24"/>
          <w:szCs w:val="24"/>
        </w:rPr>
        <w:t>模式中每个</w:t>
      </w:r>
      <w:r w:rsidRPr="00C44FF8">
        <w:rPr>
          <w:rFonts w:ascii="宋体" w:eastAsia="宋体" w:hAnsi="宋体" w:cs="宋体"/>
          <w:sz w:val="24"/>
          <w:szCs w:val="24"/>
        </w:rPr>
        <w:t xml:space="preserve"> Worker </w:t>
      </w:r>
      <w:r w:rsidRPr="00C44FF8">
        <w:rPr>
          <w:rFonts w:ascii="宋体" w:eastAsia="宋体" w:hAnsi="宋体" w:cs="宋体" w:hint="eastAsia"/>
          <w:sz w:val="24"/>
          <w:szCs w:val="24"/>
        </w:rPr>
        <w:t>同时只运行一个作业，无法模拟节点内多个作业共享核的情况；第三，作业运行时间和核数具有随机性，后期可能出现部分</w:t>
      </w:r>
      <w:r w:rsidRPr="00C44FF8">
        <w:rPr>
          <w:rFonts w:ascii="宋体" w:eastAsia="宋体" w:hAnsi="宋体" w:cs="宋体"/>
          <w:sz w:val="24"/>
          <w:szCs w:val="24"/>
        </w:rPr>
        <w:t xml:space="preserve"> Worker </w:t>
      </w:r>
      <w:r w:rsidRPr="00C44FF8">
        <w:rPr>
          <w:rFonts w:ascii="宋体" w:eastAsia="宋体" w:hAnsi="宋体" w:cs="宋体" w:hint="eastAsia"/>
          <w:sz w:val="24"/>
          <w:szCs w:val="24"/>
        </w:rPr>
        <w:t>空闲而其他</w:t>
      </w:r>
      <w:r w:rsidRPr="00C44FF8">
        <w:rPr>
          <w:rFonts w:ascii="宋体" w:eastAsia="宋体" w:hAnsi="宋体" w:cs="宋体"/>
          <w:sz w:val="24"/>
          <w:szCs w:val="24"/>
        </w:rPr>
        <w:t xml:space="preserve"> Worker </w:t>
      </w:r>
      <w:r w:rsidRPr="00C44FF8">
        <w:rPr>
          <w:rFonts w:ascii="宋体" w:eastAsia="宋体" w:hAnsi="宋体" w:cs="宋体" w:hint="eastAsia"/>
          <w:sz w:val="24"/>
          <w:szCs w:val="24"/>
        </w:rPr>
        <w:t>仍在执行长作业的尾部效应。</w:t>
      </w:r>
    </w:p>
    <w:p w14:paraId="53EFD6D0" w14:textId="780B186C" w:rsidR="00C44FF8" w:rsidRPr="00C44FF8" w:rsidRDefault="00C44FF8" w:rsidP="00073EEA">
      <w:pPr>
        <w:spacing w:line="360" w:lineRule="auto"/>
        <w:ind w:left="420" w:firstLineChars="200" w:firstLine="480"/>
        <w:jc w:val="left"/>
        <w:rPr>
          <w:rFonts w:ascii="宋体" w:eastAsia="宋体" w:hAnsi="宋体" w:cs="宋体" w:hint="eastAsia"/>
          <w:sz w:val="24"/>
          <w:szCs w:val="24"/>
        </w:rPr>
      </w:pPr>
      <w:r w:rsidRPr="00C44FF8">
        <w:rPr>
          <w:rFonts w:ascii="宋体" w:eastAsia="宋体" w:hAnsi="宋体" w:cs="宋体" w:hint="eastAsia"/>
          <w:sz w:val="24"/>
          <w:szCs w:val="24"/>
        </w:rPr>
        <w:t>负载均衡方面，</w:t>
      </w:r>
      <w:r w:rsidRPr="00C44FF8">
        <w:rPr>
          <w:rFonts w:ascii="宋体" w:eastAsia="宋体" w:hAnsi="宋体" w:cs="宋体"/>
          <w:sz w:val="24"/>
          <w:szCs w:val="24"/>
        </w:rPr>
        <w:t xml:space="preserve">SJF </w:t>
      </w:r>
      <w:r w:rsidRPr="00C44FF8">
        <w:rPr>
          <w:rFonts w:ascii="宋体" w:eastAsia="宋体" w:hAnsi="宋体" w:cs="宋体" w:hint="eastAsia"/>
          <w:sz w:val="24"/>
          <w:szCs w:val="24"/>
        </w:rPr>
        <w:t>在模拟实验中的</w:t>
      </w:r>
      <w:r w:rsidRPr="00C44FF8">
        <w:rPr>
          <w:rFonts w:ascii="宋体" w:eastAsia="宋体" w:hAnsi="宋体" w:cs="宋体"/>
          <w:sz w:val="24"/>
          <w:szCs w:val="24"/>
        </w:rPr>
        <w:t xml:space="preserve"> CV </w:t>
      </w:r>
      <w:r w:rsidRPr="00C44FF8">
        <w:rPr>
          <w:rFonts w:ascii="宋体" w:eastAsia="宋体" w:hAnsi="宋体" w:cs="宋体" w:hint="eastAsia"/>
          <w:sz w:val="24"/>
          <w:szCs w:val="24"/>
        </w:rPr>
        <w:t>最低，说明短作业优先策略在当前负载下更容易形成均匀的节点忙碌分布。</w:t>
      </w:r>
      <w:r w:rsidRPr="00C44FF8">
        <w:rPr>
          <w:rFonts w:ascii="宋体" w:eastAsia="宋体" w:hAnsi="宋体" w:cs="宋体"/>
          <w:sz w:val="24"/>
          <w:szCs w:val="24"/>
        </w:rPr>
        <w:t xml:space="preserve">Backfilling </w:t>
      </w:r>
      <w:r w:rsidRPr="00C44FF8">
        <w:rPr>
          <w:rFonts w:ascii="宋体" w:eastAsia="宋体" w:hAnsi="宋体" w:cs="宋体" w:hint="eastAsia"/>
          <w:sz w:val="24"/>
          <w:szCs w:val="24"/>
        </w:rPr>
        <w:t>的</w:t>
      </w:r>
      <w:r w:rsidRPr="00C44FF8">
        <w:rPr>
          <w:rFonts w:ascii="宋体" w:eastAsia="宋体" w:hAnsi="宋体" w:cs="宋体"/>
          <w:sz w:val="24"/>
          <w:szCs w:val="24"/>
        </w:rPr>
        <w:t xml:space="preserve"> CV </w:t>
      </w:r>
      <w:r w:rsidRPr="00C44FF8">
        <w:rPr>
          <w:rFonts w:ascii="宋体" w:eastAsia="宋体" w:hAnsi="宋体" w:cs="宋体" w:hint="eastAsia"/>
          <w:sz w:val="24"/>
          <w:szCs w:val="24"/>
        </w:rPr>
        <w:t>也明显低于</w:t>
      </w:r>
      <w:r w:rsidRPr="00C44FF8">
        <w:rPr>
          <w:rFonts w:ascii="宋体" w:eastAsia="宋体" w:hAnsi="宋体" w:cs="宋体"/>
          <w:sz w:val="24"/>
          <w:szCs w:val="24"/>
        </w:rPr>
        <w:t xml:space="preserve"> FCFS</w:t>
      </w:r>
      <w:r w:rsidRPr="00C44FF8">
        <w:rPr>
          <w:rFonts w:ascii="宋体" w:eastAsia="宋体" w:hAnsi="宋体" w:cs="宋体" w:hint="eastAsia"/>
          <w:sz w:val="24"/>
          <w:szCs w:val="24"/>
        </w:rPr>
        <w:t>，说明回填机制能够利用碎片化空闲资源，提高集群整体均衡性。</w:t>
      </w:r>
      <w:r w:rsidRPr="00C44FF8">
        <w:rPr>
          <w:rFonts w:ascii="宋体" w:eastAsia="宋体" w:hAnsi="宋体" w:cs="宋体"/>
          <w:sz w:val="24"/>
          <w:szCs w:val="24"/>
        </w:rPr>
        <w:t xml:space="preserve">RR </w:t>
      </w:r>
      <w:r w:rsidRPr="00C44FF8">
        <w:rPr>
          <w:rFonts w:ascii="宋体" w:eastAsia="宋体" w:hAnsi="宋体" w:cs="宋体" w:hint="eastAsia"/>
          <w:sz w:val="24"/>
          <w:szCs w:val="24"/>
        </w:rPr>
        <w:t>的</w:t>
      </w:r>
      <w:r w:rsidRPr="00C44FF8">
        <w:rPr>
          <w:rFonts w:ascii="宋体" w:eastAsia="宋体" w:hAnsi="宋体" w:cs="宋体"/>
          <w:sz w:val="24"/>
          <w:szCs w:val="24"/>
        </w:rPr>
        <w:t xml:space="preserve"> CV </w:t>
      </w:r>
      <w:r w:rsidRPr="00C44FF8">
        <w:rPr>
          <w:rFonts w:ascii="宋体" w:eastAsia="宋体" w:hAnsi="宋体" w:cs="宋体" w:hint="eastAsia"/>
          <w:sz w:val="24"/>
          <w:szCs w:val="24"/>
        </w:rPr>
        <w:t>略高，原因是时间片轮转主要改善作业首次响应时间，并不直接针对节点负载均衡优化。</w:t>
      </w:r>
    </w:p>
    <w:p w14:paraId="3DB99111" w14:textId="6AB55BFE" w:rsidR="00A811CC" w:rsidRDefault="00C44FF8" w:rsidP="00F14C8B">
      <w:pPr>
        <w:spacing w:line="360" w:lineRule="auto"/>
        <w:ind w:left="420" w:firstLineChars="200" w:firstLine="480"/>
        <w:jc w:val="left"/>
      </w:pPr>
      <w:r w:rsidRPr="00C44FF8">
        <w:rPr>
          <w:rFonts w:ascii="宋体" w:eastAsia="宋体" w:hAnsi="宋体" w:cs="宋体" w:hint="eastAsia"/>
          <w:sz w:val="24"/>
          <w:szCs w:val="24"/>
        </w:rPr>
        <w:t>总体来看，</w:t>
      </w:r>
      <w:r w:rsidRPr="00C44FF8">
        <w:rPr>
          <w:rFonts w:ascii="宋体" w:eastAsia="宋体" w:hAnsi="宋体" w:cs="宋体"/>
          <w:sz w:val="24"/>
          <w:szCs w:val="24"/>
        </w:rPr>
        <w:t xml:space="preserve">SJF </w:t>
      </w:r>
      <w:r w:rsidRPr="00C44FF8">
        <w:rPr>
          <w:rFonts w:ascii="宋体" w:eastAsia="宋体" w:hAnsi="宋体" w:cs="宋体" w:hint="eastAsia"/>
          <w:sz w:val="24"/>
          <w:szCs w:val="24"/>
        </w:rPr>
        <w:t>更适合强调平均完成时间和资源利用率的场景；</w:t>
      </w:r>
      <w:r w:rsidRPr="00C44FF8">
        <w:rPr>
          <w:rFonts w:ascii="宋体" w:eastAsia="宋体" w:hAnsi="宋体" w:cs="宋体"/>
          <w:sz w:val="24"/>
          <w:szCs w:val="24"/>
        </w:rPr>
        <w:t xml:space="preserve">RR </w:t>
      </w:r>
      <w:r w:rsidRPr="00C44FF8">
        <w:rPr>
          <w:rFonts w:ascii="宋体" w:eastAsia="宋体" w:hAnsi="宋体" w:cs="宋体" w:hint="eastAsia"/>
          <w:sz w:val="24"/>
          <w:szCs w:val="24"/>
        </w:rPr>
        <w:t>更适合强调响应性和公平性的场景；</w:t>
      </w:r>
      <w:r w:rsidRPr="00C44FF8">
        <w:rPr>
          <w:rFonts w:ascii="宋体" w:eastAsia="宋体" w:hAnsi="宋体" w:cs="宋体"/>
          <w:sz w:val="24"/>
          <w:szCs w:val="24"/>
        </w:rPr>
        <w:t xml:space="preserve">Backfilling </w:t>
      </w:r>
      <w:r w:rsidRPr="00C44FF8">
        <w:rPr>
          <w:rFonts w:ascii="宋体" w:eastAsia="宋体" w:hAnsi="宋体" w:cs="宋体" w:hint="eastAsia"/>
          <w:sz w:val="24"/>
          <w:szCs w:val="24"/>
        </w:rPr>
        <w:t>在保持队首作业不被推迟的前提下提高资源利用率，是比</w:t>
      </w:r>
      <w:r w:rsidRPr="00C44FF8">
        <w:rPr>
          <w:rFonts w:ascii="宋体" w:eastAsia="宋体" w:hAnsi="宋体" w:cs="宋体"/>
          <w:sz w:val="24"/>
          <w:szCs w:val="24"/>
        </w:rPr>
        <w:t xml:space="preserve"> FCFS </w:t>
      </w:r>
      <w:r w:rsidRPr="00C44FF8">
        <w:rPr>
          <w:rFonts w:ascii="宋体" w:eastAsia="宋体" w:hAnsi="宋体" w:cs="宋体" w:hint="eastAsia"/>
          <w:sz w:val="24"/>
          <w:szCs w:val="24"/>
        </w:rPr>
        <w:t>更适合</w:t>
      </w:r>
      <w:r w:rsidRPr="00C44FF8">
        <w:rPr>
          <w:rFonts w:ascii="宋体" w:eastAsia="宋体" w:hAnsi="宋体" w:cs="宋体"/>
          <w:sz w:val="24"/>
          <w:szCs w:val="24"/>
        </w:rPr>
        <w:t xml:space="preserve"> HPC </w:t>
      </w:r>
      <w:r w:rsidRPr="00C44FF8">
        <w:rPr>
          <w:rFonts w:ascii="宋体" w:eastAsia="宋体" w:hAnsi="宋体" w:cs="宋体" w:hint="eastAsia"/>
          <w:sz w:val="24"/>
          <w:szCs w:val="24"/>
        </w:rPr>
        <w:t>批处理系统的策略。</w:t>
      </w:r>
    </w:p>
    <w:p w14:paraId="5BA6935C" w14:textId="77777777" w:rsidR="00A811CC" w:rsidRDefault="00A811CC">
      <w:pPr>
        <w:spacing w:line="360" w:lineRule="auto"/>
        <w:ind w:left="420"/>
      </w:pPr>
    </w:p>
    <w:p w14:paraId="2070211E" w14:textId="77777777" w:rsidR="00A811CC" w:rsidRDefault="00000000">
      <w:pPr>
        <w:pStyle w:val="1"/>
        <w:spacing w:before="100" w:after="100" w:line="360" w:lineRule="auto"/>
        <w:rPr>
          <w:rFonts w:hint="eastAsia"/>
        </w:rPr>
      </w:pPr>
      <w:bookmarkStart w:id="5" w:name="MSOFFICE_HEADING_5"/>
      <w:r>
        <w:rPr>
          <w:rFonts w:ascii="宋体" w:eastAsia="宋体" w:hAnsi="宋体" w:cs="宋体"/>
          <w:sz w:val="28"/>
          <w:szCs w:val="28"/>
        </w:rPr>
        <w:t>六、项目总结与体会（500字）</w:t>
      </w:r>
      <w:bookmarkEnd w:id="5"/>
    </w:p>
    <w:p w14:paraId="08B33692" w14:textId="77777777" w:rsidR="00A811CC" w:rsidRDefault="00000000">
      <w:pPr>
        <w:spacing w:line="360" w:lineRule="auto"/>
        <w:ind w:left="420"/>
      </w:pPr>
      <w:r>
        <w:rPr>
          <w:rFonts w:ascii="宋体" w:eastAsia="宋体" w:hAnsi="宋体" w:cs="宋体"/>
          <w:sz w:val="24"/>
          <w:szCs w:val="24"/>
        </w:rPr>
        <w:lastRenderedPageBreak/>
        <w:t>1. 团队成员分工</w:t>
      </w:r>
    </w:p>
    <w:p w14:paraId="5E413B21" w14:textId="77777777" w:rsidR="00A811CC" w:rsidRDefault="00000000">
      <w:pPr>
        <w:spacing w:line="360" w:lineRule="auto"/>
        <w:ind w:left="420"/>
      </w:pPr>
      <w:r>
        <w:rPr>
          <w:rFonts w:ascii="宋体" w:eastAsia="宋体" w:hAnsi="宋体" w:cs="宋体"/>
          <w:sz w:val="24"/>
          <w:szCs w:val="24"/>
        </w:rPr>
        <w:t>2. 项目的主要成果和不足之处</w:t>
      </w:r>
    </w:p>
    <w:p w14:paraId="078654C2" w14:textId="77777777" w:rsidR="00A811CC" w:rsidRDefault="00A811CC">
      <w:pPr>
        <w:spacing w:line="360" w:lineRule="auto"/>
        <w:ind w:left="420"/>
      </w:pPr>
    </w:p>
    <w:p w14:paraId="476E3BF1" w14:textId="77777777" w:rsidR="00A811CC" w:rsidRDefault="00A811CC">
      <w:pPr>
        <w:spacing w:line="360" w:lineRule="auto"/>
      </w:pPr>
    </w:p>
    <w:p w14:paraId="6AFE5F7E" w14:textId="77777777" w:rsidR="00A811CC" w:rsidRDefault="00A811CC">
      <w:pPr>
        <w:spacing w:line="360" w:lineRule="auto"/>
      </w:pPr>
    </w:p>
    <w:p w14:paraId="3BA267E6" w14:textId="77777777" w:rsidR="00A811CC" w:rsidRDefault="00A811CC">
      <w:pPr>
        <w:spacing w:line="360" w:lineRule="auto"/>
      </w:pPr>
    </w:p>
    <w:sectPr w:rsidR="00A811CC">
      <w:headerReference w:type="default" r:id="rId20"/>
      <w:footerReference w:type="default" r:id="rId21"/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303E3" w14:textId="77777777" w:rsidR="003350CA" w:rsidRDefault="003350CA">
      <w:r>
        <w:separator/>
      </w:r>
    </w:p>
  </w:endnote>
  <w:endnote w:type="continuationSeparator" w:id="0">
    <w:p w14:paraId="5083DC0A" w14:textId="77777777" w:rsidR="003350CA" w:rsidRDefault="00335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81133" w14:textId="77777777" w:rsidR="00A811CC" w:rsidRDefault="00A811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514B6" w14:textId="77777777" w:rsidR="003350CA" w:rsidRDefault="003350CA">
      <w:r>
        <w:separator/>
      </w:r>
    </w:p>
  </w:footnote>
  <w:footnote w:type="continuationSeparator" w:id="0">
    <w:p w14:paraId="72690964" w14:textId="77777777" w:rsidR="003350CA" w:rsidRDefault="00335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A7F12" w14:textId="77777777" w:rsidR="00A811CC" w:rsidRDefault="00A811C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11CC"/>
    <w:rsid w:val="0000302A"/>
    <w:rsid w:val="00073EEA"/>
    <w:rsid w:val="000B2549"/>
    <w:rsid w:val="0011472E"/>
    <w:rsid w:val="00121899"/>
    <w:rsid w:val="001D3600"/>
    <w:rsid w:val="001F0B59"/>
    <w:rsid w:val="00233DF6"/>
    <w:rsid w:val="00253440"/>
    <w:rsid w:val="00270008"/>
    <w:rsid w:val="00270443"/>
    <w:rsid w:val="00285067"/>
    <w:rsid w:val="003350CA"/>
    <w:rsid w:val="00351615"/>
    <w:rsid w:val="003576F0"/>
    <w:rsid w:val="0036667D"/>
    <w:rsid w:val="003758D9"/>
    <w:rsid w:val="003947FE"/>
    <w:rsid w:val="0040094A"/>
    <w:rsid w:val="004B0EF9"/>
    <w:rsid w:val="00516C90"/>
    <w:rsid w:val="0059038A"/>
    <w:rsid w:val="005B0966"/>
    <w:rsid w:val="005B41B8"/>
    <w:rsid w:val="005B4DA7"/>
    <w:rsid w:val="006F5D37"/>
    <w:rsid w:val="00732E95"/>
    <w:rsid w:val="00756535"/>
    <w:rsid w:val="008942EB"/>
    <w:rsid w:val="00903ED2"/>
    <w:rsid w:val="0099406F"/>
    <w:rsid w:val="009A1554"/>
    <w:rsid w:val="009E1522"/>
    <w:rsid w:val="00A811CC"/>
    <w:rsid w:val="00A83AA4"/>
    <w:rsid w:val="00BA453F"/>
    <w:rsid w:val="00C44FF8"/>
    <w:rsid w:val="00CE63F3"/>
    <w:rsid w:val="00D07460"/>
    <w:rsid w:val="00E06BAC"/>
    <w:rsid w:val="00E71CB7"/>
    <w:rsid w:val="00EA0374"/>
    <w:rsid w:val="00EF1284"/>
    <w:rsid w:val="00F03F18"/>
    <w:rsid w:val="00F14C8B"/>
    <w:rsid w:val="00F944ED"/>
    <w:rsid w:val="00FE2D5E"/>
    <w:rsid w:val="00FF21A3"/>
    <w:rsid w:val="3C4B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2744C"/>
  <w15:docId w15:val="{191AE0E4-3B7A-4E92-B06D-54C3E765A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footnote reference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</w:pPr>
    <w:rPr>
      <w:rFonts w:eastAsia="Arial"/>
      <w:sz w:val="22"/>
      <w:szCs w:val="22"/>
    </w:rPr>
  </w:style>
  <w:style w:type="paragraph" w:styleId="1">
    <w:name w:val="heading 1"/>
    <w:basedOn w:val="a"/>
    <w:pPr>
      <w:spacing w:before="340" w:after="330" w:line="578" w:lineRule="auto"/>
      <w:outlineLvl w:val="0"/>
    </w:pPr>
    <w:rPr>
      <w:rFonts w:ascii="等线" w:eastAsia="等线" w:hAnsi="等线" w:cs="等线"/>
      <w:b/>
      <w:sz w:val="44"/>
      <w:szCs w:val="44"/>
    </w:rPr>
  </w:style>
  <w:style w:type="paragraph" w:styleId="2">
    <w:name w:val="heading 2"/>
    <w:basedOn w:val="a"/>
    <w:pPr>
      <w:jc w:val="left"/>
      <w:outlineLvl w:val="1"/>
    </w:pPr>
    <w:rPr>
      <w:rFonts w:ascii="等线" w:eastAsia="等线" w:hAnsi="等线" w:cs="等线"/>
      <w:sz w:val="21"/>
      <w:szCs w:val="21"/>
    </w:rPr>
  </w:style>
  <w:style w:type="paragraph" w:styleId="3">
    <w:name w:val="heading 3"/>
    <w:basedOn w:val="a"/>
    <w:pPr>
      <w:jc w:val="left"/>
      <w:outlineLvl w:val="2"/>
    </w:pPr>
    <w:rPr>
      <w:rFonts w:ascii="等线" w:eastAsia="等线" w:hAnsi="等线" w:cs="等线"/>
      <w:sz w:val="21"/>
      <w:szCs w:val="21"/>
    </w:rPr>
  </w:style>
  <w:style w:type="paragraph" w:styleId="4">
    <w:name w:val="heading 4"/>
    <w:basedOn w:val="a"/>
    <w:pPr>
      <w:jc w:val="left"/>
      <w:outlineLvl w:val="3"/>
    </w:pPr>
    <w:rPr>
      <w:rFonts w:ascii="等线" w:eastAsia="等线" w:hAnsi="等线" w:cs="等线"/>
      <w:sz w:val="21"/>
      <w:szCs w:val="21"/>
    </w:rPr>
  </w:style>
  <w:style w:type="paragraph" w:styleId="5">
    <w:name w:val="heading 5"/>
    <w:basedOn w:val="a"/>
    <w:pPr>
      <w:jc w:val="left"/>
      <w:outlineLvl w:val="4"/>
    </w:pPr>
    <w:rPr>
      <w:rFonts w:ascii="等线" w:eastAsia="等线" w:hAnsi="等线" w:cs="等线"/>
      <w:sz w:val="21"/>
      <w:szCs w:val="21"/>
    </w:rPr>
  </w:style>
  <w:style w:type="paragraph" w:styleId="6">
    <w:name w:val="heading 6"/>
    <w:basedOn w:val="a"/>
    <w:pPr>
      <w:jc w:val="left"/>
      <w:outlineLvl w:val="5"/>
    </w:pPr>
    <w:rPr>
      <w:rFonts w:ascii="等线" w:eastAsia="等线" w:hAnsi="等线" w:cs="等线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8</Pages>
  <Words>1733</Words>
  <Characters>1924</Characters>
  <Application>Microsoft Office Word</Application>
  <DocSecurity>0</DocSecurity>
  <Lines>240</Lines>
  <Paragraphs>228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曾妮</dc:creator>
  <cp:lastModifiedBy>谢 瑞阳</cp:lastModifiedBy>
  <cp:revision>43</cp:revision>
  <dcterms:created xsi:type="dcterms:W3CDTF">2026-03-31T04:42:00Z</dcterms:created>
  <dcterms:modified xsi:type="dcterms:W3CDTF">2026-06-27T18:44:00Z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74A28F9BFCD442709F0D0A8A74F300F5_13</vt:lpwstr>
  </property>
</Properties>
</file>