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Oefening 1:</w:t>
      </w:r>
    </w:p>
    <w:p w:rsidR="00000000" w:rsidDel="00000000" w:rsidP="00000000" w:rsidRDefault="00000000" w:rsidRPr="00000000">
      <w:pPr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60000 - (400000 / 10) = 20000</w:t>
      </w:r>
    </w:p>
    <w:p w:rsidR="00000000" w:rsidDel="00000000" w:rsidP="00000000" w:rsidRDefault="00000000" w:rsidRPr="00000000">
      <w:pPr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Dit is een goede investering omdat het jaarlijks 20000 euro zal opbrengen.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Oefening 2:</w:t>
      </w:r>
    </w:p>
    <w:p w:rsidR="00000000" w:rsidDel="00000000" w:rsidP="00000000" w:rsidRDefault="00000000" w:rsidRPr="00000000">
      <w:pPr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900000 - 750000 - (400000 / 5) = 70000</w:t>
      </w:r>
    </w:p>
    <w:p w:rsidR="00000000" w:rsidDel="00000000" w:rsidP="00000000" w:rsidRDefault="00000000" w:rsidRPr="00000000">
      <w:pPr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Dit is een goede investering omdat het jaarlijks 70000 euro zal opbrengen.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Oefening 3:</w:t>
      </w:r>
    </w:p>
    <w:p w:rsidR="00000000" w:rsidDel="00000000" w:rsidP="00000000" w:rsidRDefault="00000000" w:rsidRPr="00000000">
      <w:pPr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(1500000 - 750000) - (400000 / 5) - 500000 - 60000 = 110000</w:t>
      </w:r>
    </w:p>
    <w:p w:rsidR="00000000" w:rsidDel="00000000" w:rsidP="00000000" w:rsidRDefault="00000000" w:rsidRPr="00000000">
      <w:pPr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Dit is een goede investering omdat het jaarlijks 110000 euro zal opbrengen.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Oefening 4:</w:t>
      </w:r>
    </w:p>
    <w:p w:rsidR="00000000" w:rsidDel="00000000" w:rsidP="00000000" w:rsidRDefault="00000000" w:rsidRPr="00000000">
      <w:pPr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5000 - (40000 / 10) - 400 = 600</w:t>
      </w:r>
    </w:p>
    <w:p w:rsidR="00000000" w:rsidDel="00000000" w:rsidP="00000000" w:rsidRDefault="00000000" w:rsidRPr="00000000">
      <w:pPr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40000 * 0,03 = 1200</w:t>
      </w:r>
    </w:p>
    <w:p w:rsidR="00000000" w:rsidDel="00000000" w:rsidP="00000000" w:rsidRDefault="00000000" w:rsidRPr="00000000">
      <w:pPr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De kabelbaan is geen goede investering. De bank brengt jaarlijks meer op.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Oefening 5:</w:t>
      </w:r>
    </w:p>
    <w:p w:rsidR="00000000" w:rsidDel="00000000" w:rsidP="00000000" w:rsidRDefault="00000000" w:rsidRPr="00000000">
      <w:pPr>
        <w:contextualSpacing w:val="0"/>
        <w:rPr>
          <w:b w:val="1"/>
          <w:i w:val="1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b w:val="1"/>
          <w:i w:val="1"/>
          <w:rtl w:val="0"/>
        </w:rPr>
        <w:t xml:space="preserve">200000 + 270000 - (1500000 / 4) = 95000</w:t>
      </w:r>
    </w:p>
    <w:p w:rsidR="00000000" w:rsidDel="00000000" w:rsidP="00000000" w:rsidRDefault="00000000" w:rsidRPr="00000000">
      <w:pPr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   Dit is een goede investering omdat het jaarlijks 95000 euro zal opbrengen.</w:t>
      </w:r>
    </w:p>
    <w:p w:rsidR="00000000" w:rsidDel="00000000" w:rsidP="00000000" w:rsidRDefault="00000000" w:rsidRPr="00000000">
      <w:pPr>
        <w:contextualSpacing w:val="0"/>
        <w:rPr>
          <w:b w:val="1"/>
          <w:i w:val="1"/>
        </w:rPr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b w:val="1"/>
          <w:i w:val="1"/>
          <w:rtl w:val="0"/>
        </w:rPr>
        <w:t xml:space="preserve">1500000 * 0,05 = 75000</w:t>
      </w:r>
    </w:p>
    <w:p w:rsidR="00000000" w:rsidDel="00000000" w:rsidP="00000000" w:rsidRDefault="00000000" w:rsidRPr="00000000">
      <w:pPr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   Ja, dit is nog steeds een goede investering. De bank brengt jaarlijks minder op.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Opdracht:</w:t>
      </w:r>
    </w:p>
    <w:p w:rsidR="00000000" w:rsidDel="00000000" w:rsidP="00000000" w:rsidRDefault="00000000" w:rsidRPr="00000000">
      <w:pPr>
        <w:contextualSpacing w:val="0"/>
        <w:rPr>
          <w:b w:val="1"/>
          <w:i w:val="1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b w:val="1"/>
          <w:i w:val="1"/>
          <w:rtl w:val="0"/>
        </w:rPr>
        <w:t xml:space="preserve">- 912000 - 10000 - 15000 - (500000 / 15) - 5000 - (0,65 * 2000000) = 2275333,33</w:t>
      </w:r>
    </w:p>
    <w:p w:rsidR="00000000" w:rsidDel="00000000" w:rsidP="00000000" w:rsidRDefault="00000000" w:rsidRPr="00000000">
      <w:pPr>
        <w:contextualSpacing w:val="0"/>
        <w:rPr>
          <w:b w:val="1"/>
          <w:i w:val="1"/>
        </w:rPr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b w:val="1"/>
          <w:i w:val="1"/>
          <w:rtl w:val="0"/>
        </w:rPr>
        <w:t xml:space="preserve">2275333,33 / 2000000 = 1,14</w:t>
      </w:r>
    </w:p>
    <w:p w:rsidR="00000000" w:rsidDel="00000000" w:rsidP="00000000" w:rsidRDefault="00000000" w:rsidRPr="00000000">
      <w:pPr>
        <w:contextualSpacing w:val="0"/>
        <w:rPr>
          <w:b w:val="1"/>
          <w:i w:val="1"/>
        </w:rPr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b w:val="1"/>
          <w:i w:val="1"/>
          <w:rtl w:val="0"/>
        </w:rPr>
        <w:t xml:space="preserve">2 - 1,14 = 0,86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Oefening:</w:t>
      </w:r>
    </w:p>
    <w:p w:rsidR="00000000" w:rsidDel="00000000" w:rsidP="00000000" w:rsidRDefault="00000000" w:rsidRPr="00000000">
      <w:pPr>
        <w:contextualSpacing w:val="0"/>
        <w:rPr>
          <w:b w:val="1"/>
          <w:i w:val="1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b w:val="1"/>
          <w:i w:val="1"/>
          <w:rtl w:val="0"/>
        </w:rPr>
        <w:t xml:space="preserve">-1290 - (6 * 5 * 8 * 15) - (80000 / 16) - 800 = 10690</w:t>
      </w:r>
    </w:p>
    <w:p w:rsidR="00000000" w:rsidDel="00000000" w:rsidP="00000000" w:rsidRDefault="00000000" w:rsidRPr="00000000">
      <w:pPr>
        <w:contextualSpacing w:val="0"/>
        <w:rPr>
          <w:b w:val="1"/>
          <w:i w:val="1"/>
        </w:rPr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b w:val="1"/>
          <w:i w:val="1"/>
          <w:rtl w:val="0"/>
        </w:rPr>
        <w:t xml:space="preserve">10690 / 3200 = 3,34</w:t>
      </w:r>
    </w:p>
    <w:p w:rsidR="00000000" w:rsidDel="00000000" w:rsidP="00000000" w:rsidRDefault="00000000" w:rsidRPr="00000000">
      <w:pPr>
        <w:contextualSpacing w:val="0"/>
        <w:rPr>
          <w:b w:val="1"/>
          <w:i w:val="1"/>
        </w:rPr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b w:val="1"/>
          <w:i w:val="1"/>
          <w:rtl w:val="0"/>
        </w:rPr>
        <w:t xml:space="preserve">6,4 - 3,34 = 3,06</w:t>
      </w:r>
    </w:p>
    <w:p w:rsidR="00000000" w:rsidDel="00000000" w:rsidP="00000000" w:rsidRDefault="00000000" w:rsidRPr="00000000">
      <w:pPr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   (6,4 * 3200) - 10690 = 9790</w:t>
      </w:r>
    </w:p>
    <w:p w:rsidR="00000000" w:rsidDel="00000000" w:rsidP="00000000" w:rsidRDefault="00000000" w:rsidRPr="00000000">
      <w:pPr>
        <w:contextualSpacing w:val="0"/>
        <w:rPr>
          <w:b w:val="1"/>
          <w:i w:val="1"/>
        </w:rPr>
      </w:pPr>
      <w:r w:rsidDel="00000000" w:rsidR="00000000" w:rsidRPr="00000000">
        <w:rPr>
          <w:rtl w:val="0"/>
        </w:rPr>
        <w:t xml:space="preserve">d) (</w:t>
      </w:r>
      <w:r w:rsidDel="00000000" w:rsidR="00000000" w:rsidRPr="00000000">
        <w:rPr>
          <w:b w:val="1"/>
          <w:i w:val="1"/>
          <w:rtl w:val="0"/>
        </w:rPr>
        <w:t xml:space="preserve">10690 + 600 + (3 * 5 * 8 * 15)) / (3200 + 1600) = 2,73</w:t>
      </w:r>
    </w:p>
    <w:p w:rsidR="00000000" w:rsidDel="00000000" w:rsidP="00000000" w:rsidRDefault="00000000" w:rsidRPr="00000000">
      <w:pPr>
        <w:contextualSpacing w:val="0"/>
        <w:rPr>
          <w:b w:val="1"/>
          <w:i w:val="1"/>
        </w:rPr>
      </w:pPr>
      <w:r w:rsidDel="00000000" w:rsidR="00000000" w:rsidRPr="00000000">
        <w:rPr>
          <w:rtl w:val="0"/>
        </w:rPr>
        <w:t xml:space="preserve">e) </w:t>
      </w:r>
      <w:r w:rsidDel="00000000" w:rsidR="00000000" w:rsidRPr="00000000">
        <w:rPr>
          <w:b w:val="1"/>
          <w:i w:val="1"/>
          <w:rtl w:val="0"/>
        </w:rPr>
        <w:t xml:space="preserve">(6,4 * 4800) - 13090 = 17630</w:t>
      </w:r>
    </w:p>
    <w:p w:rsidR="00000000" w:rsidDel="00000000" w:rsidP="00000000" w:rsidRDefault="00000000" w:rsidRPr="00000000">
      <w:pPr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   6,4 - 2,73 = 3,67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nl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