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color w:val="1a237e"/>
        </w:rPr>
      </w:pPr>
      <w:r w:rsidDel="00000000" w:rsidR="00000000" w:rsidRPr="00000000">
        <w:rPr>
          <w:rFonts w:ascii="Arial" w:cs="Arial" w:eastAsia="Arial" w:hAnsi="Arial"/>
          <w:color w:val="1a237e"/>
          <w:rtl w:val="0"/>
        </w:rPr>
        <w:t xml:space="preserve">Подробная шпаргалка по статистике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Эта шпаргалка составлена с учетом ваших пожеланий: каждая тема расписана подробно, термины выделены в отдельные списки для удобства чтения, добавлены жизненные примеры и пояснения простым языком. Все данные базируются на учебнике Ы.К. Омурканова [cite: 1].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1. Базовые понятия: Что изучает статистика?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Статистика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это наука, изучающая количественную сторону массовых явлений и процессов в неразрывной связи с их качественной стороной [cite: 1].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Статистическая совокупность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множество объектов или явлений, изучаемых статистикой, которые имеют один или несколько общих признаков и различаются между собой по другим признакам [cite: 1].</w:t>
      </w:r>
    </w:p>
    <w:p w:rsidR="00000000" w:rsidDel="00000000" w:rsidP="00000000" w:rsidRDefault="00000000" w:rsidRPr="00000000" w14:paraId="0000000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Все студенты КРСУ [cite: 1]. У них есть общий признак — они студенты этого вуза, но они различаются по возрасту, полу и оценкам.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Единица совокупности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отдельные объекты или индивидуальные явления, составляющие статистическую совокупность [cite: 1].</w:t>
      </w:r>
    </w:p>
    <w:p w:rsidR="00000000" w:rsidDel="00000000" w:rsidP="00000000" w:rsidRDefault="00000000" w:rsidRPr="00000000" w14:paraId="0000000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Один конкретный студент из всей массы обучающихся [cite: 1].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Признак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свойство или характерная черта объектов, которые могут быть наблюдаемы или измерены [cite: 1].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Атрибутивный (качественный) признак:</w:t>
      </w:r>
      <w:r w:rsidDel="00000000" w:rsidR="00000000" w:rsidRPr="00000000">
        <w:rPr>
          <w:rFonts w:ascii="Arial" w:cs="Arial" w:eastAsia="Arial" w:hAnsi="Arial"/>
          <w:rtl w:val="0"/>
        </w:rPr>
        <w:t xml:space="preserve"> не имеет количественного выражения [cite: 1].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пол, профессия, национальность [cite: 1].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Количественный признак:</w:t>
      </w:r>
      <w:r w:rsidDel="00000000" w:rsidR="00000000" w:rsidRPr="00000000">
        <w:rPr>
          <w:rFonts w:ascii="Arial" w:cs="Arial" w:eastAsia="Arial" w:hAnsi="Arial"/>
          <w:rtl w:val="0"/>
        </w:rPr>
        <w:t xml:space="preserve"> отдельные значения отличаются друг от друга по величине [cite: 1].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возраст, зарплата, урожайность [cite: 1].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Вариация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колеблемость или изменяемость величины признака у отдельных единиц совокупности [cite: 1].</w:t>
      </w:r>
    </w:p>
    <w:p w:rsidR="00000000" w:rsidDel="00000000" w:rsidP="00000000" w:rsidRDefault="00000000" w:rsidRPr="00000000" w14:paraId="0000000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Зарплата разных сотрудников в одном отделе колеблется от 30 000 до 80 000 сом — это и есть вариация [cite: 1].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2. Статистическое наблюдение (Сбор данных)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Это самый первый этап исследования. Представляет собой планомерный и массовый сбор данных [cite: 1].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Формы наблюдения: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Отчетность: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сведения поступают от предприятий в виде установленных законом отчетов об их деятельности [cite: 1].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ежемесячный бухгалтерский баланс [cite: 1].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Специально организованное наблюдение: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сбор сведений посредством переписей и разовых обследований [cite: 1].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перепись населения или опрос покупателей [cite: 1].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Регистры:</w:t>
      </w:r>
      <w:r w:rsidDel="00000000" w:rsidR="00000000" w:rsidRPr="00000000">
        <w:rPr>
          <w:rFonts w:ascii="Arial" w:cs="Arial" w:eastAsia="Arial" w:hAnsi="Arial"/>
          <w:rtl w:val="0"/>
        </w:rPr>
        <w:t xml:space="preserve"> форма непрерывного наблюдения за длительными процессами [cite: 1].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Единый гос. регистр предприятий (ЕГРПО) [cite: 1].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Виды по времени регистрации: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Текущее (непрерывное):</w:t>
      </w:r>
      <w:r w:rsidDel="00000000" w:rsidR="00000000" w:rsidRPr="00000000">
        <w:rPr>
          <w:rFonts w:ascii="Arial" w:cs="Arial" w:eastAsia="Arial" w:hAnsi="Arial"/>
          <w:rtl w:val="0"/>
        </w:rPr>
        <w:t xml:space="preserve"> ведется систематически, факты записываются по мере их совершения [cite: 1].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регистрация рождений в ЗАГСе или ежедневный учет выручки в магазине [cite: 1].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Периодическое: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повторяется через равные промежутки времени [cite: 1].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перепись населения раз в 10 лет [cite: 1].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Единовременное (разовое):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проводится по мере надобности, без строгой периодичности [cite: 1].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разовая инвентаризация на складе [cite: 1].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Виды по охвату единиц (Ключевое отличие):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Сплошное: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регистрации и учету подлежат все без исключения единицы исследуемой совокупности [cite: 1].</w:t>
      </w:r>
    </w:p>
    <w:p w:rsidR="00000000" w:rsidDel="00000000" w:rsidP="00000000" w:rsidRDefault="00000000" w:rsidRPr="00000000" w14:paraId="0000001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Перепись всего населения страны или проверка всех 100% станков в цеху [cite: 1, 2]. Мы не пропускаем никого.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Несплошное: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сведения собирают не обо всех единицах, а только о некоторой их части [cite: 1]. Экономит время и деньги [cite: 1]. Делится на подвиды:</w:t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Выборочное:</w:t>
      </w:r>
      <w:r w:rsidDel="00000000" w:rsidR="00000000" w:rsidRPr="00000000">
        <w:rPr>
          <w:rFonts w:ascii="Arial" w:cs="Arial" w:eastAsia="Arial" w:hAnsi="Arial"/>
          <w:rtl w:val="0"/>
        </w:rPr>
        <w:t xml:space="preserve"> статистическому обследованию подвергаются единицы, отобранные случайным способом [cite: 1].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Опрос 50 арендаторов из 500, чтобы сделать вывод о мнении всех [cite: 2].</w:t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Метод основного массива: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обследуются самые крупные, существенные единицы [cite: 1].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Проверка только крупных городских рынков, игнорируя мелкие ларьки [cite: 1].</w:t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Монографическое:</w:t>
      </w:r>
      <w:r w:rsidDel="00000000" w:rsidR="00000000" w:rsidRPr="00000000">
        <w:rPr>
          <w:rFonts w:ascii="Arial" w:cs="Arial" w:eastAsia="Arial" w:hAnsi="Arial"/>
          <w:rtl w:val="0"/>
        </w:rPr>
        <w:t xml:space="preserve"> детальное, глубокое изучение отдельных, типичных единиц [cite: 1].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Подробнейшее изучение работы одного успешного фермерского хозяйства, чтобы понять причины его успеха [cite: 1].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3. Сводка и группировка (Наведение порядка в цифрах)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После того как данные собраны, их нужно систематизировать — это называется статистической сводкой [cite: 1].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Виды группировок (Как мы делим данные):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Типологическая: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выделение однородных социально-экономических типов [cite: 1].</w:t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Разделение всех компаний страны на государственные и частные [cite: 1].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Структурная: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изучение внутреннего строения однородной группы [cite: 1].</w:t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Разделение студентов одного курса по возрасту (до 20 лет, 20-22 года, старше 22) [cite: 1].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Аналитическая: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выявление связей между причиной (факторный признак) и следствием (результативный признак) [cite: 1].</w:t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Изучение того, как стаж работы (причина) влияет на размер зарплаты (следствие) [cite: 1].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4. Статистические показатели (Абсолютные и Относительные)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Абсолютные величины: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 обобщающие показатели, характеризующие объемы, уровни и размеры явлений. Всегда имеют конкретную единицу измерения: штуки, сомы, тонны, литры [cite: 1].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Индивидуальные: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размер признака у одного объекта (например, зарплата одного рабочего) [cite: 1].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Групповые и общие:</w:t>
      </w:r>
      <w:r w:rsidDel="00000000" w:rsidR="00000000" w:rsidRPr="00000000">
        <w:rPr>
          <w:rFonts w:ascii="Arial" w:cs="Arial" w:eastAsia="Arial" w:hAnsi="Arial"/>
          <w:rtl w:val="0"/>
        </w:rPr>
        <w:t xml:space="preserve"> итоговое значение по группе или всем объектам (например, общий фонд зарплаты всего цеха) [cite: 1].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f51b5"/>
        </w:rPr>
      </w:pPr>
      <w:r w:rsidDel="00000000" w:rsidR="00000000" w:rsidRPr="00000000">
        <w:rPr>
          <w:rFonts w:ascii="Arial" w:cs="Arial" w:eastAsia="Arial" w:hAnsi="Arial"/>
          <w:color w:val="3f51b5"/>
          <w:rtl w:val="0"/>
        </w:rPr>
        <w:t xml:space="preserve">Относительные величины (ОВ):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 результат деления одной цифры на другую. Показывают соотношения в разах, процентах (%), промилле [cite: 1].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ОВ Динамики:</w:t>
      </w:r>
      <w:r w:rsidDel="00000000" w:rsidR="00000000" w:rsidRPr="00000000">
        <w:rPr>
          <w:rFonts w:ascii="Arial" w:cs="Arial" w:eastAsia="Arial" w:hAnsi="Arial"/>
          <w:rtl w:val="0"/>
        </w:rPr>
        <w:t xml:space="preserve"> характеризуют изменения во времени [cite: 1].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Формула:</w:t>
      </w:r>
      <w:r w:rsidDel="00000000" w:rsidR="00000000" w:rsidRPr="00000000">
        <w:rPr>
          <w:rFonts w:ascii="Arial" w:cs="Arial" w:eastAsia="Arial" w:hAnsi="Arial"/>
          <w:rtl w:val="0"/>
        </w:rPr>
        <w:t xml:space="preserve"> (Текущий уровень / Прошлый уровень) * 100%.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В 2022 году продали 120 машин, а в 2021 — 100 машин. ОВ Динамики = (120 / 100) * 100% = 120%. То есть продажи выросли [cite: 1].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ОВ Выполнения плана: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соотношение факта и плана [cite: 1].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Формула:</w:t>
      </w:r>
      <w:r w:rsidDel="00000000" w:rsidR="00000000" w:rsidRPr="00000000">
        <w:rPr>
          <w:rFonts w:ascii="Arial" w:cs="Arial" w:eastAsia="Arial" w:hAnsi="Arial"/>
          <w:rtl w:val="0"/>
        </w:rPr>
        <w:t xml:space="preserve"> (Фактически достигнутый уровень / Запланированный уровень) * 100% [cite: 1].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План продаж был 100 000 сом, а реально продали на 110 000 сом. ОВ = (110 000 / 100 000) * 100% = 110%. План перевыполнен [cite: 1, 2].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ОВ Структуры: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соотношение части к целому [cite: 1].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Формула:</w:t>
      </w:r>
      <w:r w:rsidDel="00000000" w:rsidR="00000000" w:rsidRPr="00000000">
        <w:rPr>
          <w:rFonts w:ascii="Arial" w:cs="Arial" w:eastAsia="Arial" w:hAnsi="Arial"/>
          <w:rtl w:val="0"/>
        </w:rPr>
        <w:t xml:space="preserve"> (Часть / Общая сумма) * 100% [cite: 1].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В магазине 300 частных товаров и 700 муниципальных (всего 1000). Доля частных = (300 / 1000) * 100% = 30% [cite: 1].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ОВ Интенсивности: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показывает степень распространения явления в определенной среде [cite: 1].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Плотность населения (человек на квадратный метр) или урожайность (тонн на гектар) [cite: 1].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ОВ Координации:</w:t>
      </w:r>
      <w:r w:rsidDel="00000000" w:rsidR="00000000" w:rsidRPr="00000000">
        <w:rPr>
          <w:rFonts w:ascii="Arial" w:cs="Arial" w:eastAsia="Arial" w:hAnsi="Arial"/>
          <w:rtl w:val="0"/>
        </w:rPr>
        <w:t xml:space="preserve"> сравнение частей одного целого между собой [cite: 1].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Сколько мужчин приходится на 100 женщин [cite: 1].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5. Средние величины (Ищем "типичного" представителя)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Средняя величина — это обобщающая характеристика, которая одним числом показывает типичный уровень явления [cite: 1].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Средняя арифметическая (Простая):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применяется, когда каждое значение встречается один раз [cite: 1].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Формула:</w:t>
      </w:r>
      <w:r w:rsidDel="00000000" w:rsidR="00000000" w:rsidRPr="00000000">
        <w:rPr>
          <w:rFonts w:ascii="Arial" w:cs="Arial" w:eastAsia="Arial" w:hAnsi="Arial"/>
          <w:rtl w:val="0"/>
        </w:rPr>
        <w:t xml:space="preserve"> Сумма всех значений / Количество единиц [cite: 1].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Зарплаты пятерых рабочих: 10, 12, 15, 11, 14 тыс. сом. Средняя = (10+12+15+11+14) / 5 = 12,4 тыс. сом [cite: 1].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Средняя арифметическая (Взвешенная):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применяется, когда одно и то же значение повторяется несколько раз (имеет "вес" или частоту) [cite: 1].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Зарплату 10 тыс. получают 5 человек, а 20 тыс. — 2 человека. Мы умножаем зарплату на число людей, складываем итоги и делим на общее число людей (на 7) [cite: 1].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Мода (Мо):</w:t>
      </w:r>
      <w:r w:rsidDel="00000000" w:rsidR="00000000" w:rsidRPr="00000000">
        <w:rPr>
          <w:rFonts w:ascii="Arial" w:cs="Arial" w:eastAsia="Arial" w:hAnsi="Arial"/>
          <w:rtl w:val="0"/>
        </w:rPr>
        <w:t xml:space="preserve"> величина признака, которая чаще всего встречается в данной совокупности [cite: 1].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В магазине обуви чаще всего покупают 42-й размер. Значит, 42 — это мода. Мода популярна для изучения спроса [cite: 1].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Медиана (Ме):</w:t>
      </w:r>
      <w:r w:rsidDel="00000000" w:rsidR="00000000" w:rsidRPr="00000000">
        <w:rPr>
          <w:rFonts w:ascii="Arial" w:cs="Arial" w:eastAsia="Arial" w:hAnsi="Arial"/>
          <w:rtl w:val="0"/>
        </w:rPr>
        <w:t xml:space="preserve"> значение, которое делит упорядоченный (от меньшего к большему) ряд ровно пополам [cite: 1].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Суть: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Половина объектов имеет значение меньше медианы, а половина — больше [cite: 1].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Зарплаты: 10, 15, 20, 25, 1000 тыс. сом. Средняя будет огромной из-за миллионера. А медиана — это число посередине (20 тыс. сом). Она лучше отражает реальность [cite: 1].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6. Показатели вариации (Как сильно разбросаны данные)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Одной средней недостаточно. Нужно знать, насколько сильно реальные значения отклоняются от этой средней [cite: 1].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Размах вариации: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Разница между самым большим и самым маленьким значением (Максимум минус Минимум) [cite: 1].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Дисперсия: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Средняя из квадратов отклонений всех значений от их средней величины [cite: 1]. Нужна для сложных математических расчетов [cite: 1].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Среднее квадратическое отклонение:</w:t>
      </w:r>
      <w:r w:rsidDel="00000000" w:rsidR="00000000" w:rsidRPr="00000000">
        <w:rPr>
          <w:rFonts w:ascii="Arial" w:cs="Arial" w:eastAsia="Arial" w:hAnsi="Arial"/>
          <w:rtl w:val="0"/>
        </w:rPr>
        <w:t xml:space="preserve"> Корень квадратный из дисперсии [cite: 1]. Показывает реальный средний "шаг" разброса данных [cite: 1].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Коэффициент вариации:</w:t>
      </w:r>
      <w:r w:rsidDel="00000000" w:rsidR="00000000" w:rsidRPr="00000000">
        <w:rPr>
          <w:rFonts w:ascii="Arial" w:cs="Arial" w:eastAsia="Arial" w:hAnsi="Arial"/>
          <w:rtl w:val="0"/>
        </w:rPr>
        <w:t xml:space="preserve"> Отношение среднего квадратического отклонения к средней арифметической (в %). Если он меньше 33%, то совокупность считается однородной (данные лежат кучно) [cite: 1].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7. Выборочный метод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Применяется, когда сплошное наблюдение невозможно (например, проверка качества спичек — если сжечь все, нечего будет продавать) или слишком дорого [cite: 1].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Генеральная совокупность:</w:t>
      </w:r>
      <w:r w:rsidDel="00000000" w:rsidR="00000000" w:rsidRPr="00000000">
        <w:rPr>
          <w:rFonts w:ascii="Arial" w:cs="Arial" w:eastAsia="Arial" w:hAnsi="Arial"/>
          <w:rtl w:val="0"/>
        </w:rPr>
        <w:t xml:space="preserve"> вообще все объекты (например, все жители страны) [cite: 1].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Выборочная совокупность:</w:t>
      </w:r>
      <w:r w:rsidDel="00000000" w:rsidR="00000000" w:rsidRPr="00000000">
        <w:rPr>
          <w:rFonts w:ascii="Arial" w:cs="Arial" w:eastAsia="Arial" w:hAnsi="Arial"/>
          <w:rtl w:val="0"/>
        </w:rPr>
        <w:t xml:space="preserve"> та часть, которую мы отобрали для изучения [cite: 1].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Ошибка репрезентативности:</w:t>
      </w:r>
      <w:r w:rsidDel="00000000" w:rsidR="00000000" w:rsidRPr="00000000">
        <w:rPr>
          <w:rFonts w:ascii="Arial" w:cs="Arial" w:eastAsia="Arial" w:hAnsi="Arial"/>
          <w:rtl w:val="0"/>
        </w:rPr>
        <w:t xml:space="preserve"> это расхождение между результатами выборки и тем, что мы бы получили, если бы опросили абсолютно всех. Бывают случайными (не повезло с выборкой) и систематическими (специально нарушили правила отбора) [cite: 1].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283593"/>
        </w:rPr>
      </w:pPr>
      <w:r w:rsidDel="00000000" w:rsidR="00000000" w:rsidRPr="00000000">
        <w:rPr>
          <w:rFonts w:ascii="Arial" w:cs="Arial" w:eastAsia="Arial" w:hAnsi="Arial"/>
          <w:color w:val="283593"/>
          <w:rtl w:val="0"/>
        </w:rPr>
        <w:t xml:space="preserve">8. Краткая сводка по другим важным темам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Ряды динамики: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показывают изменение явления во времени (по годам или месяцам) [cite: 1]. Основные показатели: абсолютный прирост (на сколько штук стало больше) и темп роста (во сколько раз/процентов увеличилось) [cite: 2].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Индексы: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помогают сравнить сложные явления [cite: 1]. Например, индекс потребительских цен (инфляция) — показывает, как в среднем изменились цены сразу на корзину разных товаров (молоко, мясо, бензин) [cite: 2].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Графики:</w:t>
      </w:r>
      <w:r w:rsidDel="00000000" w:rsidR="00000000" w:rsidRPr="00000000">
        <w:rPr>
          <w:rFonts w:ascii="Arial" w:cs="Arial" w:eastAsia="Arial" w:hAnsi="Arial"/>
          <w:rtl w:val="0"/>
        </w:rPr>
        <w:t xml:space="preserve"> Диаграммы (столбиковые, секторные, линейные) делают цифры наглядными [cite: 1].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Правило:</w:t>
      </w:r>
      <w:r w:rsidDel="00000000" w:rsidR="00000000" w:rsidRPr="00000000">
        <w:rPr>
          <w:rFonts w:ascii="Arial" w:cs="Arial" w:eastAsia="Arial" w:hAnsi="Arial"/>
          <w:rtl w:val="0"/>
        </w:rPr>
        <w:t xml:space="preserve"> Если показываете структуру (доли) — используйте секторную (круглую) диаграмму [cite: 1].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b w:val="1"/>
          <w:bCs w:val="1"/>
          <w:color w:val="d32f2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32f2f"/>
          <w:rtl w:val="0"/>
        </w:rPr>
        <w:t xml:space="preserve">Удачи на экзамене! Главное — понимать логику: статистика изучает массы, делит их на группы, находит среднее и измеряет отклонения.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