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3B6F" w:rsidP="53A1BF4C" w:rsidRDefault="4C283BD6" w14:paraId="0A17A809" w14:textId="28EE7A46">
      <w:pPr>
        <w:ind w:firstLine="0"/>
      </w:pPr>
      <w:r w:rsidRPr="53A1BF4C" w:rsidR="2B2AF36E">
        <w:rPr>
          <w:rFonts w:ascii="Calibri" w:hAnsi="Calibri" w:eastAsia="Calibri" w:cs="Calibri"/>
          <w:color w:val="1D2125"/>
        </w:rPr>
        <w:t>Bran</w:t>
      </w:r>
      <w:r w:rsidRPr="53A1BF4C" w:rsidR="47E0E582">
        <w:rPr>
          <w:rFonts w:ascii="Calibri" w:hAnsi="Calibri" w:eastAsia="Calibri" w:cs="Calibri"/>
          <w:color w:val="1D2125"/>
        </w:rPr>
        <w:t>i se jed</w:t>
      </w:r>
      <w:r w:rsidRPr="53A1BF4C" w:rsidR="650BCE4C">
        <w:rPr>
          <w:rFonts w:ascii="Calibri" w:hAnsi="Calibri" w:eastAsia="Calibri" w:cs="Calibri"/>
          <w:color w:val="1D2125"/>
        </w:rPr>
        <w:t>an projekat, koji pokriva sledeće celine</w:t>
      </w:r>
      <w:r w:rsidRPr="53A1BF4C" w:rsidR="2B2AF36E">
        <w:rPr>
          <w:rFonts w:ascii="Calibri" w:hAnsi="Calibri" w:eastAsia="Calibri" w:cs="Calibri"/>
          <w:color w:val="1D2125"/>
        </w:rPr>
        <w:t>:</w:t>
      </w:r>
    </w:p>
    <w:p w:rsidR="00633B6F" w:rsidP="4C283BD6" w:rsidRDefault="4C283BD6" w14:paraId="68B5A58C" w14:textId="4050504D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RxJS</w:t>
      </w:r>
    </w:p>
    <w:p w:rsidR="00633B6F" w:rsidP="4C283BD6" w:rsidRDefault="4C283BD6" w14:paraId="08B675E2" w14:textId="44953250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Angular</w:t>
      </w:r>
    </w:p>
    <w:p w:rsidR="00633B6F" w:rsidP="4C283BD6" w:rsidRDefault="4C283BD6" w14:paraId="330E6CB9" w14:textId="7A0F3EA7">
      <w:pPr>
        <w:pStyle w:val="ListParagraph"/>
        <w:numPr>
          <w:ilvl w:val="0"/>
          <w:numId w:val="1"/>
        </w:numPr>
        <w:rPr>
          <w:color w:val="1D2125"/>
        </w:rPr>
      </w:pPr>
      <w:r w:rsidRPr="4C283BD6">
        <w:rPr>
          <w:rFonts w:ascii="Calibri" w:hAnsi="Calibri" w:eastAsia="Calibri" w:cs="Calibri"/>
          <w:color w:val="1D2125"/>
        </w:rPr>
        <w:t>NestJS</w:t>
      </w:r>
    </w:p>
    <w:p w:rsidR="00633B6F" w:rsidP="4C283BD6" w:rsidRDefault="4C283BD6" w14:paraId="5569FAF0" w14:textId="7FA6C90A">
      <w:r w:rsidRPr="4C283BD6">
        <w:rPr>
          <w:rFonts w:ascii="Calibri" w:hAnsi="Calibri" w:eastAsia="Calibri" w:cs="Calibri"/>
          <w:color w:val="1D2125"/>
        </w:rPr>
        <w:t>Potrebno je otvoriti Github nalog i u toku rada ažurirati repozitorijum. Preporučuje se inkrementalno postavljanje koda na Github (tj. u toku same izrade projekta), a ne samo po završetku projekta.</w:t>
      </w:r>
    </w:p>
    <w:p w:rsidR="4C283BD6" w:rsidRDefault="4C283BD6" w14:paraId="5D31A57E" w14:textId="3A6B048E">
      <w:r w:rsidRPr="6483018F">
        <w:rPr>
          <w:rFonts w:ascii="Calibri" w:hAnsi="Calibri" w:eastAsia="Calibri" w:cs="Calibri"/>
          <w:color w:val="1D2125"/>
        </w:rPr>
        <w:t>Temu aplikacije za svaki projekat birate sami, uz bitnu napomenu da se originalnost teme (u odnosu na druge projekte)</w:t>
      </w:r>
      <w:r w:rsidRPr="6483018F">
        <w:rPr>
          <w:rFonts w:ascii="Calibri" w:hAnsi="Calibri" w:eastAsia="Calibri" w:cs="Calibri"/>
          <w:b/>
          <w:bCs/>
          <w:color w:val="1D2125"/>
        </w:rPr>
        <w:t xml:space="preserve"> ocenjuje</w:t>
      </w:r>
      <w:r w:rsidRPr="6483018F">
        <w:rPr>
          <w:rFonts w:ascii="Calibri" w:hAnsi="Calibri" w:eastAsia="Calibri" w:cs="Calibri"/>
          <w:color w:val="1D2125"/>
        </w:rPr>
        <w:t>. U ocenu osim originalnosti ulazi i kvalitet obrade teme (detaljnost i složenost same aplikacije), kvalitet napisanog koda (videti "Clean Code" - Robert Martin), kao i demonstrairanje upotrebe traženih tehnologija (za svaki projekat je dat spisak).</w:t>
      </w:r>
    </w:p>
    <w:p w:rsidR="00633B6F" w:rsidP="4C283BD6" w:rsidRDefault="4C283BD6" w14:paraId="6C412664" w14:textId="31DD0B36">
      <w:pPr>
        <w:rPr>
          <w:rFonts w:ascii="Calibri" w:hAnsi="Calibri" w:eastAsia="Calibri" w:cs="Calibri"/>
          <w:color w:val="1D2125"/>
        </w:rPr>
      </w:pPr>
      <w:r w:rsidRPr="6483018F">
        <w:rPr>
          <w:rFonts w:ascii="Calibri" w:hAnsi="Calibri" w:eastAsia="Calibri" w:cs="Calibri"/>
          <w:b/>
          <w:bCs/>
          <w:color w:val="1D2125"/>
        </w:rPr>
        <w:t xml:space="preserve">RXJS  </w:t>
      </w:r>
    </w:p>
    <w:p w:rsidR="00633B6F" w:rsidP="4C283BD6" w:rsidRDefault="4C283BD6" w14:paraId="15C1DC2E" w14:textId="532DE656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funkcionalno programiranje i rad sa nizovima: map, reduce, filter, forEach</w:t>
      </w:r>
    </w:p>
    <w:p w:rsidR="00633B6F" w:rsidP="4C283BD6" w:rsidRDefault="4C283BD6" w14:paraId="534DCD1D" w14:textId="05F73502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asinhrono programiranje: fetch API, Promise,</w:t>
      </w:r>
    </w:p>
    <w:p w:rsidRPr="002B7997" w:rsidR="00633B6F" w:rsidP="1ED79A6F" w:rsidRDefault="4C283BD6" w14:paraId="02CBC431" w14:textId="1495959A">
      <w:pPr>
        <w:pStyle w:val="ListParagraph"/>
        <w:numPr>
          <w:ilvl w:val="0"/>
          <w:numId w:val="1"/>
        </w:numPr>
        <w:rPr>
          <w:color w:val="1D2125"/>
          <w:highlight w:val="yellow"/>
        </w:rPr>
      </w:pPr>
      <w:r w:rsidRPr="002B7997">
        <w:rPr>
          <w:rFonts w:ascii="Calibri" w:hAnsi="Calibri" w:eastAsia="Calibri" w:cs="Calibri"/>
          <w:color w:val="1D2125"/>
          <w:highlight w:val="yellow"/>
        </w:rPr>
        <w:t xml:space="preserve">RxJS, operatori: switchMap, take, takeUntil, zip, merge (bar jedan </w:t>
      </w:r>
      <w:r w:rsidRPr="002B7997" w:rsidR="63D62ECC">
        <w:rPr>
          <w:rFonts w:ascii="Calibri" w:hAnsi="Calibri" w:eastAsia="Calibri" w:cs="Calibri"/>
          <w:color w:val="1D2125"/>
          <w:highlight w:val="yellow"/>
        </w:rPr>
        <w:t>combinational</w:t>
      </w:r>
      <w:r w:rsidRPr="002B7997">
        <w:rPr>
          <w:rFonts w:ascii="Calibri" w:hAnsi="Calibri" w:eastAsia="Calibri" w:cs="Calibri"/>
          <w:color w:val="1D2125"/>
          <w:highlight w:val="yellow"/>
        </w:rPr>
        <w:t xml:space="preserve"> op)</w:t>
      </w:r>
    </w:p>
    <w:p w:rsidR="00633B6F" w:rsidP="4C283BD6" w:rsidRDefault="001D1C23" w14:paraId="645A19EE" w14:textId="4AD60741">
      <w:r>
        <w:br/>
      </w:r>
      <w:r w:rsidRPr="4C283BD6" w:rsidR="4C283BD6">
        <w:rPr>
          <w:rFonts w:ascii="Calibri" w:hAnsi="Calibri" w:eastAsia="Calibri" w:cs="Calibri"/>
          <w:b/>
          <w:bCs/>
          <w:color w:val="333333"/>
          <w:sz w:val="24"/>
          <w:szCs w:val="24"/>
        </w:rPr>
        <w:t>Angular</w:t>
      </w:r>
    </w:p>
    <w:p w:rsidR="00633B6F" w:rsidP="4C283BD6" w:rsidRDefault="4C283BD6" w14:paraId="5C01C425" w14:textId="4B808834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angular komponente i servisi</w:t>
      </w:r>
    </w:p>
    <w:p w:rsidR="00633B6F" w:rsidP="4C283BD6" w:rsidRDefault="4C283BD6" w14:paraId="1B135767" w14:textId="72CA6A0C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ulazni i izlazni parametri</w:t>
      </w:r>
    </w:p>
    <w:p w:rsidR="00633B6F" w:rsidP="74D0DC80" w:rsidRDefault="4C283BD6" w14:paraId="492FD71C" w14:textId="03028D09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74D0DC80">
        <w:rPr>
          <w:rFonts w:ascii="Calibri" w:hAnsi="Calibri" w:eastAsia="Calibri" w:cs="Calibri"/>
          <w:color w:val="1D2125"/>
        </w:rPr>
        <w:t>dependency injection</w:t>
      </w:r>
      <w:r w:rsidRPr="74D0DC80" w:rsidR="09952323">
        <w:rPr>
          <w:rFonts w:ascii="Calibri" w:hAnsi="Calibri" w:eastAsia="Calibri" w:cs="Calibri"/>
          <w:color w:val="1D2125"/>
        </w:rPr>
        <w:t>S</w:t>
      </w:r>
      <w:r>
        <w:tab/>
      </w:r>
    </w:p>
    <w:p w:rsidRPr="002B7997" w:rsidR="00633B6F" w:rsidP="1FC28766" w:rsidRDefault="4C283BD6" w14:paraId="48D435B8" w14:textId="6C14D06F">
      <w:pPr>
        <w:pStyle w:val="ListParagraph"/>
        <w:numPr>
          <w:ilvl w:val="0"/>
          <w:numId w:val="1"/>
        </w:numPr>
        <w:rPr>
          <w:rFonts w:eastAsiaTheme="minorEastAsia"/>
          <w:color w:val="1D2125"/>
          <w:highlight w:val="yellow"/>
        </w:rPr>
      </w:pPr>
      <w:r w:rsidRPr="002B7997">
        <w:rPr>
          <w:rFonts w:ascii="Calibri" w:hAnsi="Calibri" w:eastAsia="Calibri" w:cs="Calibri"/>
          <w:color w:val="1D2125"/>
          <w:highlight w:val="yellow"/>
        </w:rPr>
        <w:t xml:space="preserve">ngrx store, ngrx </w:t>
      </w:r>
      <w:r w:rsidRPr="002B7997" w:rsidR="46BD7187">
        <w:rPr>
          <w:rFonts w:ascii="Calibri" w:hAnsi="Calibri" w:eastAsia="Calibri" w:cs="Calibri"/>
          <w:color w:val="1D2125"/>
          <w:highlight w:val="yellow"/>
        </w:rPr>
        <w:t>entites</w:t>
      </w:r>
    </w:p>
    <w:p w:rsidR="00633B6F" w:rsidP="4C283BD6" w:rsidRDefault="4C283BD6" w14:paraId="0F36AB2B" w14:textId="1B57239E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ngrx effects</w:t>
      </w:r>
    </w:p>
    <w:p w:rsidR="00633B6F" w:rsidP="4C283BD6" w:rsidRDefault="4C283BD6" w14:paraId="675BFC52" w14:textId="3DB373A8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rutiranje</w:t>
      </w:r>
    </w:p>
    <w:p w:rsidR="00633B6F" w:rsidP="4C283BD6" w:rsidRDefault="4C283BD6" w14:paraId="0BDD4246" w14:textId="47A67B79">
      <w:r w:rsidRPr="6483018F">
        <w:rPr>
          <w:rFonts w:ascii="Calibri" w:hAnsi="Calibri" w:eastAsia="Calibri" w:cs="Calibri"/>
          <w:b/>
          <w:bCs/>
          <w:color w:val="333333"/>
          <w:sz w:val="24"/>
          <w:szCs w:val="24"/>
        </w:rPr>
        <w:t>NestJS, Docker, DB</w:t>
      </w:r>
    </w:p>
    <w:p w:rsidR="00633B6F" w:rsidP="4C283BD6" w:rsidRDefault="4C283BD6" w14:paraId="462E234F" w14:textId="233B05A1">
      <w:pPr>
        <w:pStyle w:val="ListParagraph"/>
        <w:numPr>
          <w:ilvl w:val="0"/>
          <w:numId w:val="1"/>
        </w:numPr>
        <w:rPr>
          <w:rFonts w:eastAsiaTheme="minorEastAsia"/>
          <w:color w:val="1D2125"/>
        </w:rPr>
      </w:pPr>
      <w:r w:rsidRPr="4C283BD6">
        <w:rPr>
          <w:rFonts w:ascii="Calibri" w:hAnsi="Calibri" w:eastAsia="Calibri" w:cs="Calibri"/>
          <w:color w:val="1D2125"/>
        </w:rPr>
        <w:t>Povezivanje na bazu</w:t>
      </w:r>
    </w:p>
    <w:p w:rsidR="00633B6F" w:rsidP="4C283BD6" w:rsidRDefault="4C283BD6" w14:paraId="35874807" w14:textId="74507AD2">
      <w:pPr>
        <w:pStyle w:val="ListParagraph"/>
        <w:numPr>
          <w:ilvl w:val="0"/>
          <w:numId w:val="1"/>
        </w:numPr>
        <w:rPr>
          <w:color w:val="1D2125"/>
        </w:rPr>
      </w:pPr>
      <w:r w:rsidRPr="4C283BD6">
        <w:rPr>
          <w:rFonts w:ascii="Calibri" w:hAnsi="Calibri" w:eastAsia="Calibri" w:cs="Calibri"/>
          <w:color w:val="1D2125"/>
        </w:rPr>
        <w:t>Pokretanje baze preko Docker-a</w:t>
      </w:r>
    </w:p>
    <w:p w:rsidR="00633B6F" w:rsidP="4C283BD6" w:rsidRDefault="4C283BD6" w14:paraId="0D45E841" w14:textId="39F2EF3D">
      <w:pPr>
        <w:pStyle w:val="ListParagraph"/>
        <w:numPr>
          <w:ilvl w:val="0"/>
          <w:numId w:val="1"/>
        </w:numPr>
        <w:rPr>
          <w:color w:val="1D2125"/>
        </w:rPr>
      </w:pPr>
      <w:r w:rsidRPr="4C283BD6">
        <w:rPr>
          <w:rFonts w:ascii="Calibri" w:hAnsi="Calibri" w:eastAsia="Calibri" w:cs="Calibri"/>
          <w:color w:val="1D2125"/>
        </w:rPr>
        <w:t>CRUD operacije nad entitetima</w:t>
      </w:r>
    </w:p>
    <w:p w:rsidR="00633B6F" w:rsidP="4C283BD6" w:rsidRDefault="4C283BD6" w14:paraId="2B1D263C" w14:textId="27C61B53">
      <w:pPr>
        <w:pStyle w:val="ListParagraph"/>
        <w:numPr>
          <w:ilvl w:val="0"/>
          <w:numId w:val="1"/>
        </w:numPr>
        <w:rPr>
          <w:color w:val="1D2125"/>
        </w:rPr>
      </w:pPr>
      <w:r w:rsidRPr="14AC34FD">
        <w:rPr>
          <w:rFonts w:ascii="Calibri" w:hAnsi="Calibri" w:eastAsia="Calibri" w:cs="Calibri"/>
          <w:color w:val="1D2125"/>
        </w:rPr>
        <w:t>Min tri entiteta sa relacijama</w:t>
      </w:r>
    </w:p>
    <w:p w:rsidR="00633B6F" w:rsidP="4C283BD6" w:rsidRDefault="4C283BD6" w14:paraId="08C361BC" w14:textId="5AF3CD92">
      <w:pPr>
        <w:pStyle w:val="ListParagraph"/>
        <w:numPr>
          <w:ilvl w:val="0"/>
          <w:numId w:val="1"/>
        </w:numPr>
        <w:rPr>
          <w:color w:val="1D2125"/>
        </w:rPr>
      </w:pPr>
      <w:r w:rsidRPr="14AC34FD">
        <w:rPr>
          <w:rFonts w:ascii="Calibri" w:hAnsi="Calibri" w:eastAsia="Calibri" w:cs="Calibri"/>
          <w:color w:val="1D2125"/>
        </w:rPr>
        <w:t>Passport.js za auth</w:t>
      </w:r>
    </w:p>
    <w:p w:rsidR="00633B6F" w:rsidP="4C283BD6" w:rsidRDefault="001D1C23" w14:paraId="2C078E63" w14:textId="3237D2B0">
      <w:r>
        <w:br/>
      </w:r>
    </w:p>
    <w:sectPr w:rsidR="00633B6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01C7"/>
    <w:multiLevelType w:val="hybridMultilevel"/>
    <w:tmpl w:val="FFFFFFFF"/>
    <w:lvl w:ilvl="0" w:tplc="BC6C35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B4A9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E0F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AAE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1C9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68CA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8AC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EEB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D66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534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252D3B"/>
    <w:rsid w:val="0018357A"/>
    <w:rsid w:val="001D1C23"/>
    <w:rsid w:val="001F7609"/>
    <w:rsid w:val="002B7997"/>
    <w:rsid w:val="00490C41"/>
    <w:rsid w:val="00575900"/>
    <w:rsid w:val="00633B6F"/>
    <w:rsid w:val="00757F65"/>
    <w:rsid w:val="00846631"/>
    <w:rsid w:val="00D00579"/>
    <w:rsid w:val="00FE6644"/>
    <w:rsid w:val="03252D3B"/>
    <w:rsid w:val="055D3964"/>
    <w:rsid w:val="09952323"/>
    <w:rsid w:val="14AC34FD"/>
    <w:rsid w:val="16478B77"/>
    <w:rsid w:val="16E44579"/>
    <w:rsid w:val="1ED79A6F"/>
    <w:rsid w:val="1FC28766"/>
    <w:rsid w:val="230D4253"/>
    <w:rsid w:val="23BDC5C4"/>
    <w:rsid w:val="27141682"/>
    <w:rsid w:val="2B2AF36E"/>
    <w:rsid w:val="384F3ED4"/>
    <w:rsid w:val="40FFA1FA"/>
    <w:rsid w:val="46BD7187"/>
    <w:rsid w:val="47E0E582"/>
    <w:rsid w:val="4C283BD6"/>
    <w:rsid w:val="4DF7C84F"/>
    <w:rsid w:val="532C70B4"/>
    <w:rsid w:val="53A1BF4C"/>
    <w:rsid w:val="55D4164A"/>
    <w:rsid w:val="57360470"/>
    <w:rsid w:val="57CEDAB4"/>
    <w:rsid w:val="5CB97087"/>
    <w:rsid w:val="614D7A61"/>
    <w:rsid w:val="63D62ECC"/>
    <w:rsid w:val="63FB5F1B"/>
    <w:rsid w:val="6483018F"/>
    <w:rsid w:val="650BCE4C"/>
    <w:rsid w:val="73974890"/>
    <w:rsid w:val="74D0D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2D3B"/>
  <w15:chartTrackingRefBased/>
  <w15:docId w15:val="{989BA455-A0A7-424C-A50A-A4D034B9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320430F7BDC4D95EEC7F3A76C383D" ma:contentTypeVersion="8" ma:contentTypeDescription="Kreiraj novi dokument." ma:contentTypeScope="" ma:versionID="df6a6f4f931ac998e71a5fb4be2acca7">
  <xsd:schema xmlns:xsd="http://www.w3.org/2001/XMLSchema" xmlns:xs="http://www.w3.org/2001/XMLSchema" xmlns:p="http://schemas.microsoft.com/office/2006/metadata/properties" xmlns:ns2="0cdab69e-a588-42a8-9d13-a8260772f949" targetNamespace="http://schemas.microsoft.com/office/2006/metadata/properties" ma:root="true" ma:fieldsID="f63d583e8b30f8e43e9a5da167c5967a" ns2:_="">
    <xsd:import namespace="0cdab69e-a588-42a8-9d13-a8260772f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ab69e-a588-42a8-9d13-a8260772f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318DAD-2D08-45D3-854F-384E573538D8}"/>
</file>

<file path=customXml/itemProps2.xml><?xml version="1.0" encoding="utf-8"?>
<ds:datastoreItem xmlns:ds="http://schemas.openxmlformats.org/officeDocument/2006/customXml" ds:itemID="{2A765AAE-0938-4CB9-920C-9921EA77A9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6EC272-6355-414E-9CCD-87A72C18154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M. Petkovic</dc:creator>
  <cp:keywords/>
  <dc:description/>
  <cp:lastModifiedBy>Andrijana Dejkovic</cp:lastModifiedBy>
  <cp:revision>15</cp:revision>
  <dcterms:created xsi:type="dcterms:W3CDTF">2022-06-03T23:56:00Z</dcterms:created>
  <dcterms:modified xsi:type="dcterms:W3CDTF">2026-03-23T15:57:12Z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0x010100E02320430F7BDC4D95EEC7F3A76C383D</vt:lpwstr>
  </property>
</Properties>
</file>