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F9" w:rsidRDefault="002A3DBF">
      <w:r>
        <w:t>G</w:t>
      </w:r>
      <w:r w:rsidR="001F5BBC">
        <w:t>LM</w:t>
      </w:r>
      <w:r>
        <w:t>-zadania</w:t>
      </w:r>
    </w:p>
    <w:p w:rsidR="002A3DBF" w:rsidRDefault="002A3DBF"/>
    <w:p w:rsidR="00FF53C8" w:rsidRDefault="00FF53C8">
      <w:r w:rsidRPr="00FF53C8">
        <w:rPr>
          <w:b/>
        </w:rPr>
        <w:t>Zadanie 1.</w:t>
      </w:r>
      <w:r w:rsidRPr="00FF53C8">
        <w:t xml:space="preserve"> Narysować krzywą logistyczną y=ex/(1+ex) dla x z przedziału od -10 do 10.</w:t>
      </w:r>
    </w:p>
    <w:p w:rsidR="001D6F61" w:rsidRDefault="001D6F61"/>
    <w:p w:rsidR="001D6F61" w:rsidRDefault="001D6F61">
      <w:r w:rsidRPr="00A11709">
        <w:rPr>
          <w:b/>
        </w:rPr>
        <w:t>Zadan</w:t>
      </w:r>
      <w:r w:rsidR="00A11709" w:rsidRPr="00A11709">
        <w:rPr>
          <w:b/>
        </w:rPr>
        <w:t>ie 2.</w:t>
      </w:r>
      <w:r w:rsidR="00A11709">
        <w:t xml:space="preserve"> Dla danych „nadciśnienie.xlsx” zbadać wpływ wieku oraz palenia dla poziom nadciśnienia</w:t>
      </w:r>
    </w:p>
    <w:p w:rsidR="00FF53C8" w:rsidRDefault="00FF53C8"/>
    <w:p w:rsidR="002A3DBF" w:rsidRDefault="002A3DBF">
      <w:r w:rsidRPr="00FF53C8">
        <w:rPr>
          <w:b/>
        </w:rPr>
        <w:t xml:space="preserve">Zadanie </w:t>
      </w:r>
      <w:r w:rsidR="00A11709">
        <w:rPr>
          <w:b/>
        </w:rPr>
        <w:t>3</w:t>
      </w:r>
      <w:r w:rsidRPr="00FF53C8">
        <w:rPr>
          <w:b/>
        </w:rPr>
        <w:t>.</w:t>
      </w:r>
      <w:r>
        <w:t xml:space="preserve"> Dane: </w:t>
      </w:r>
      <w:proofErr w:type="spellStart"/>
      <w:r>
        <w:t>mtcars</w:t>
      </w:r>
      <w:proofErr w:type="spellEnd"/>
      <w:r>
        <w:t xml:space="preserve">. </w:t>
      </w:r>
    </w:p>
    <w:p w:rsidR="002A3DBF" w:rsidRDefault="002A3DBF" w:rsidP="00FF53C8">
      <w:pPr>
        <w:ind w:left="567" w:hanging="567"/>
      </w:pPr>
      <w:r>
        <w:t>A. Zbadać wpływ cechy „</w:t>
      </w:r>
      <w:proofErr w:type="spellStart"/>
      <w:r w:rsidRPr="002A3DBF">
        <w:t>disp</w:t>
      </w:r>
      <w:proofErr w:type="spellEnd"/>
      <w:r>
        <w:t>” i cechy „</w:t>
      </w:r>
      <w:proofErr w:type="spellStart"/>
      <w:r w:rsidRPr="002A3DBF">
        <w:t>hp</w:t>
      </w:r>
      <w:proofErr w:type="spellEnd"/>
      <w:r>
        <w:t>” na „</w:t>
      </w:r>
      <w:proofErr w:type="spellStart"/>
      <w:r>
        <w:t>mpg</w:t>
      </w:r>
      <w:proofErr w:type="spellEnd"/>
      <w:r>
        <w:t>” wykorzystując model liniowy i uogólniony model liniowy z rozkładem gaussowskim</w:t>
      </w:r>
    </w:p>
    <w:p w:rsidR="002A3DBF" w:rsidRDefault="002A3DBF">
      <w:r>
        <w:t xml:space="preserve">B. Zbadać wpływ  </w:t>
      </w:r>
      <w:r w:rsidRPr="002A3DBF">
        <w:t>„</w:t>
      </w:r>
      <w:proofErr w:type="spellStart"/>
      <w:r w:rsidRPr="002A3DBF">
        <w:t>disp</w:t>
      </w:r>
      <w:proofErr w:type="spellEnd"/>
      <w:r w:rsidRPr="002A3DBF">
        <w:t>” i cechy „</w:t>
      </w:r>
      <w:proofErr w:type="spellStart"/>
      <w:r w:rsidRPr="002A3DBF">
        <w:t>hp</w:t>
      </w:r>
      <w:proofErr w:type="spellEnd"/>
      <w:r w:rsidRPr="002A3DBF">
        <w:t>” na „</w:t>
      </w:r>
      <w:proofErr w:type="spellStart"/>
      <w:r>
        <w:t>am</w:t>
      </w:r>
      <w:proofErr w:type="spellEnd"/>
      <w:r w:rsidRPr="002A3DBF">
        <w:t xml:space="preserve">” </w:t>
      </w:r>
      <w:r>
        <w:t>stos</w:t>
      </w:r>
      <w:r w:rsidRPr="002A3DBF">
        <w:t xml:space="preserve">ując model </w:t>
      </w:r>
      <w:r>
        <w:t xml:space="preserve">logistyczny oraz model Poissona </w:t>
      </w:r>
    </w:p>
    <w:p w:rsidR="002A3DBF" w:rsidRDefault="002A3DBF"/>
    <w:p w:rsidR="003F4E05" w:rsidRDefault="003F4E05" w:rsidP="003F4E05">
      <w:r w:rsidRPr="003F4E05">
        <w:rPr>
          <w:b/>
        </w:rPr>
        <w:t>Zadanie</w:t>
      </w:r>
      <w:r w:rsidRPr="003F4E05">
        <w:rPr>
          <w:b/>
        </w:rPr>
        <w:t xml:space="preserve"> </w:t>
      </w:r>
      <w:r w:rsidR="00A11709">
        <w:rPr>
          <w:b/>
        </w:rPr>
        <w:t>4</w:t>
      </w:r>
      <w:r w:rsidRPr="003F4E05">
        <w:rPr>
          <w:b/>
        </w:rPr>
        <w:t>.</w:t>
      </w:r>
      <w:r>
        <w:t xml:space="preserve"> Dla danych days-students.txt:</w:t>
      </w:r>
    </w:p>
    <w:p w:rsidR="003F4E05" w:rsidRDefault="003F4E05" w:rsidP="003F4E05">
      <w:r>
        <w:t>A. Przedstawić graficznie dane</w:t>
      </w:r>
    </w:p>
    <w:p w:rsidR="002A3DBF" w:rsidRDefault="003F4E05" w:rsidP="003F4E05">
      <w:r>
        <w:t xml:space="preserve">B. Wyznaczyć modele: liniowy, </w:t>
      </w:r>
      <w:r w:rsidRPr="006D5063">
        <w:t xml:space="preserve"> logistyczny oraz Poissona</w:t>
      </w:r>
      <w:r>
        <w:t>. Wybrać „najlepszy”.</w:t>
      </w:r>
    </w:p>
    <w:p w:rsidR="00EA3BC0" w:rsidRDefault="00EA3BC0" w:rsidP="003F4E05"/>
    <w:p w:rsidR="00EA3BC0" w:rsidRDefault="00EA3BC0" w:rsidP="003F4E05">
      <w:r w:rsidRPr="00670BC4">
        <w:rPr>
          <w:b/>
        </w:rPr>
        <w:t xml:space="preserve">Zadanie </w:t>
      </w:r>
      <w:r w:rsidR="00A11709">
        <w:rPr>
          <w:b/>
        </w:rPr>
        <w:t>5</w:t>
      </w:r>
      <w:r w:rsidRPr="00670BC4">
        <w:rPr>
          <w:b/>
        </w:rPr>
        <w:t>.</w:t>
      </w:r>
      <w:r>
        <w:t xml:space="preserve"> </w:t>
      </w:r>
      <w:r w:rsidR="00670BC4">
        <w:t xml:space="preserve">Dla danych </w:t>
      </w:r>
      <w:proofErr w:type="spellStart"/>
      <w:r w:rsidRPr="00EA3BC0">
        <w:t>PlantGrowth</w:t>
      </w:r>
      <w:proofErr w:type="spellEnd"/>
      <w:r w:rsidRPr="00EA3BC0">
        <w:t xml:space="preserve"> z pakietu </w:t>
      </w:r>
      <w:proofErr w:type="spellStart"/>
      <w:r w:rsidRPr="00EA3BC0">
        <w:t>datasets</w:t>
      </w:r>
      <w:proofErr w:type="spellEnd"/>
      <w:r w:rsidR="00670BC4">
        <w:t>:</w:t>
      </w:r>
    </w:p>
    <w:p w:rsidR="00670BC4" w:rsidRDefault="00670BC4" w:rsidP="00670BC4">
      <w:r>
        <w:t xml:space="preserve">A. </w:t>
      </w:r>
      <w:r>
        <w:t>Przedstawić graficznie dane</w:t>
      </w:r>
    </w:p>
    <w:p w:rsidR="00670BC4" w:rsidRDefault="00670BC4" w:rsidP="00670BC4">
      <w:r>
        <w:t xml:space="preserve">B. Wyznaczyć </w:t>
      </w:r>
      <w:r w:rsidRPr="00670BC4">
        <w:t>uogólniony model liniowy</w:t>
      </w:r>
      <w:r>
        <w:t xml:space="preserve"> z rozkładem dwumianowym</w:t>
      </w:r>
    </w:p>
    <w:p w:rsidR="003F4E05" w:rsidRDefault="003F4E05" w:rsidP="003F4E05"/>
    <w:p w:rsidR="002A3DBF" w:rsidRDefault="002A3DBF">
      <w:r w:rsidRPr="00FF53C8">
        <w:rPr>
          <w:b/>
        </w:rPr>
        <w:t xml:space="preserve">Zadanie </w:t>
      </w:r>
      <w:r w:rsidR="00A11709">
        <w:rPr>
          <w:b/>
        </w:rPr>
        <w:t>6</w:t>
      </w:r>
      <w:r w:rsidRPr="00FF53C8">
        <w:rPr>
          <w:b/>
        </w:rPr>
        <w:t>.</w:t>
      </w:r>
      <w:r>
        <w:t xml:space="preserve"> </w:t>
      </w:r>
      <w:r w:rsidR="001C2FD5">
        <w:t>Mamy następujące dane</w:t>
      </w:r>
    </w:p>
    <w:p w:rsidR="001C2FD5" w:rsidRDefault="001C2FD5" w:rsidP="001C2FD5">
      <w:proofErr w:type="spellStart"/>
      <w:r>
        <w:t>Lp</w:t>
      </w:r>
      <w:proofErr w:type="spellEnd"/>
      <w:r>
        <w:tab/>
      </w:r>
      <w:proofErr w:type="spellStart"/>
      <w:r>
        <w:t>ck</w:t>
      </w:r>
      <w:proofErr w:type="spellEnd"/>
      <w:r>
        <w:tab/>
        <w:t>ha</w:t>
      </w:r>
      <w:r>
        <w:tab/>
        <w:t>ok</w:t>
      </w:r>
    </w:p>
    <w:p w:rsidR="001C2FD5" w:rsidRDefault="001C2FD5" w:rsidP="001C2FD5">
      <w:r>
        <w:t>1</w:t>
      </w:r>
      <w:r>
        <w:tab/>
        <w:t>20</w:t>
      </w:r>
      <w:r>
        <w:tab/>
        <w:t>2</w:t>
      </w:r>
      <w:r>
        <w:tab/>
        <w:t>88</w:t>
      </w:r>
    </w:p>
    <w:p w:rsidR="001C2FD5" w:rsidRDefault="001C2FD5" w:rsidP="001C2FD5">
      <w:r>
        <w:t>2</w:t>
      </w:r>
      <w:r>
        <w:tab/>
        <w:t>60</w:t>
      </w:r>
      <w:r>
        <w:tab/>
        <w:t>13</w:t>
      </w:r>
      <w:r>
        <w:tab/>
        <w:t>26</w:t>
      </w:r>
    </w:p>
    <w:p w:rsidR="001C2FD5" w:rsidRDefault="001C2FD5" w:rsidP="001C2FD5">
      <w:r>
        <w:t>3</w:t>
      </w:r>
      <w:r>
        <w:tab/>
        <w:t>100</w:t>
      </w:r>
      <w:r>
        <w:tab/>
        <w:t>30</w:t>
      </w:r>
      <w:r>
        <w:tab/>
        <w:t>8</w:t>
      </w:r>
    </w:p>
    <w:p w:rsidR="001C2FD5" w:rsidRDefault="001C2FD5" w:rsidP="001C2FD5">
      <w:r>
        <w:t>4</w:t>
      </w:r>
      <w:r>
        <w:tab/>
        <w:t>140</w:t>
      </w:r>
      <w:r>
        <w:tab/>
        <w:t>30</w:t>
      </w:r>
      <w:r>
        <w:tab/>
        <w:t>5</w:t>
      </w:r>
    </w:p>
    <w:p w:rsidR="001C2FD5" w:rsidRDefault="001C2FD5" w:rsidP="001C2FD5">
      <w:r>
        <w:t>5</w:t>
      </w:r>
      <w:r>
        <w:tab/>
        <w:t>180</w:t>
      </w:r>
      <w:r>
        <w:tab/>
        <w:t>21</w:t>
      </w:r>
      <w:r>
        <w:tab/>
        <w:t>0</w:t>
      </w:r>
    </w:p>
    <w:p w:rsidR="001C2FD5" w:rsidRDefault="001C2FD5" w:rsidP="001C2FD5">
      <w:r>
        <w:t>6</w:t>
      </w:r>
      <w:r>
        <w:tab/>
        <w:t>220</w:t>
      </w:r>
      <w:r>
        <w:tab/>
        <w:t>19</w:t>
      </w:r>
      <w:r>
        <w:tab/>
        <w:t>1</w:t>
      </w:r>
    </w:p>
    <w:p w:rsidR="001C2FD5" w:rsidRDefault="001C2FD5" w:rsidP="001C2FD5">
      <w:r>
        <w:t>7</w:t>
      </w:r>
      <w:r>
        <w:tab/>
        <w:t>260</w:t>
      </w:r>
      <w:r>
        <w:tab/>
        <w:t>18</w:t>
      </w:r>
      <w:r>
        <w:tab/>
        <w:t>1</w:t>
      </w:r>
    </w:p>
    <w:p w:rsidR="001C2FD5" w:rsidRDefault="001C2FD5" w:rsidP="001C2FD5">
      <w:r>
        <w:t>8</w:t>
      </w:r>
      <w:r>
        <w:tab/>
        <w:t>300</w:t>
      </w:r>
      <w:r>
        <w:tab/>
        <w:t>13</w:t>
      </w:r>
      <w:r>
        <w:tab/>
        <w:t>1</w:t>
      </w:r>
    </w:p>
    <w:p w:rsidR="001C2FD5" w:rsidRDefault="001C2FD5" w:rsidP="001C2FD5">
      <w:r>
        <w:t>9</w:t>
      </w:r>
      <w:r>
        <w:tab/>
        <w:t>340</w:t>
      </w:r>
      <w:r>
        <w:tab/>
        <w:t>19</w:t>
      </w:r>
      <w:r>
        <w:tab/>
        <w:t>1</w:t>
      </w:r>
    </w:p>
    <w:p w:rsidR="001C2FD5" w:rsidRDefault="001C2FD5" w:rsidP="001C2FD5">
      <w:r>
        <w:t>10</w:t>
      </w:r>
      <w:r>
        <w:tab/>
        <w:t>380</w:t>
      </w:r>
      <w:r>
        <w:tab/>
        <w:t>15</w:t>
      </w:r>
      <w:r>
        <w:tab/>
        <w:t>0</w:t>
      </w:r>
    </w:p>
    <w:p w:rsidR="001C2FD5" w:rsidRDefault="001C2FD5" w:rsidP="001C2FD5">
      <w:r>
        <w:t>11</w:t>
      </w:r>
      <w:r>
        <w:tab/>
        <w:t>420</w:t>
      </w:r>
      <w:r>
        <w:tab/>
        <w:t>7</w:t>
      </w:r>
      <w:r>
        <w:tab/>
        <w:t>0</w:t>
      </w:r>
    </w:p>
    <w:p w:rsidR="001C2FD5" w:rsidRDefault="001C2FD5" w:rsidP="001C2FD5">
      <w:r>
        <w:t>12</w:t>
      </w:r>
      <w:r>
        <w:tab/>
        <w:t>460</w:t>
      </w:r>
      <w:r>
        <w:tab/>
        <w:t>8</w:t>
      </w:r>
      <w:r>
        <w:tab/>
        <w:t>0</w:t>
      </w:r>
    </w:p>
    <w:p w:rsidR="001C2FD5" w:rsidRDefault="001C2FD5" w:rsidP="001C2FD5"/>
    <w:p w:rsidR="001C2FD5" w:rsidRDefault="001C2FD5" w:rsidP="001C2FD5">
      <w:proofErr w:type="spellStart"/>
      <w:r>
        <w:t>ck</w:t>
      </w:r>
      <w:proofErr w:type="spellEnd"/>
      <w:r>
        <w:t xml:space="preserve"> – poziom enzymu kinazy kreatyninowej we krwi</w:t>
      </w:r>
    </w:p>
    <w:p w:rsidR="001C2FD5" w:rsidRDefault="001C2FD5" w:rsidP="001C2FD5">
      <w:r>
        <w:t>ha – liczba pacjentów, którzy przeszli zawał serca</w:t>
      </w:r>
    </w:p>
    <w:p w:rsidR="001C2FD5" w:rsidRDefault="001C2FD5" w:rsidP="001C2FD5">
      <w:r>
        <w:t xml:space="preserve">ok </w:t>
      </w:r>
      <w:r w:rsidRPr="00DD7D19">
        <w:t xml:space="preserve">– liczba pacjentów, którzy </w:t>
      </w:r>
      <w:r>
        <w:t>nie mieli</w:t>
      </w:r>
      <w:r w:rsidRPr="00DD7D19">
        <w:t xml:space="preserve"> zawał</w:t>
      </w:r>
      <w:r>
        <w:t>u</w:t>
      </w:r>
      <w:r w:rsidRPr="00DD7D19">
        <w:t xml:space="preserve"> serca</w:t>
      </w:r>
    </w:p>
    <w:p w:rsidR="001C2FD5" w:rsidRDefault="001C2FD5" w:rsidP="001C2FD5"/>
    <w:p w:rsidR="001C2FD5" w:rsidRDefault="00524692" w:rsidP="001C2FD5">
      <w:r>
        <w:t>A</w:t>
      </w:r>
      <w:r w:rsidR="001C2FD5">
        <w:t>. Wykonać wykres punktowy, gdzie OX</w:t>
      </w:r>
      <w:r w:rsidR="00FF53C8">
        <w:t xml:space="preserve"> - </w:t>
      </w:r>
      <w:r w:rsidR="001C2FD5">
        <w:t xml:space="preserve">poziom </w:t>
      </w:r>
      <w:proofErr w:type="spellStart"/>
      <w:r w:rsidR="001C2FD5">
        <w:t>ck</w:t>
      </w:r>
      <w:proofErr w:type="spellEnd"/>
      <w:r w:rsidR="001C2FD5">
        <w:t>, o</w:t>
      </w:r>
      <w:r w:rsidR="00FF53C8">
        <w:t>ś</w:t>
      </w:r>
      <w:r w:rsidR="001C2FD5">
        <w:t xml:space="preserve"> OY </w:t>
      </w:r>
      <w:r w:rsidR="00FF53C8">
        <w:t xml:space="preserve">- </w:t>
      </w:r>
      <w:r w:rsidR="001C2FD5">
        <w:t>prawdopodobieństwo ataku serca.</w:t>
      </w:r>
    </w:p>
    <w:p w:rsidR="001C2FD5" w:rsidRDefault="00524692" w:rsidP="001C2FD5">
      <w:r>
        <w:t>B</w:t>
      </w:r>
      <w:r w:rsidR="001C2FD5">
        <w:t xml:space="preserve">. Wyznaczyć model liniowej regresji logistycznej z rozkładem dwumianowym. </w:t>
      </w:r>
    </w:p>
    <w:p w:rsidR="001C2FD5" w:rsidRDefault="00524692" w:rsidP="001C2FD5">
      <w:r>
        <w:t>C</w:t>
      </w:r>
      <w:r w:rsidR="001C2FD5">
        <w:t>. Wyświetlić informacje o tym modelu oraz zsumaryzowane informacje</w:t>
      </w:r>
    </w:p>
    <w:p w:rsidR="001C2FD5" w:rsidRDefault="00524692" w:rsidP="001C2FD5">
      <w:r>
        <w:t>D</w:t>
      </w:r>
      <w:r w:rsidR="001C2FD5">
        <w:t xml:space="preserve">. Wyznaczyć model kwadratowej regresji logistycznej z rozkładem dwumianowym. </w:t>
      </w:r>
    </w:p>
    <w:p w:rsidR="001C2FD5" w:rsidRDefault="00524692" w:rsidP="001C2FD5">
      <w:r>
        <w:t>E</w:t>
      </w:r>
      <w:r w:rsidR="001C2FD5">
        <w:t>. Wyświetlić informacje o tym modelu oraz zsumaryzowane informacje</w:t>
      </w:r>
    </w:p>
    <w:p w:rsidR="001C2FD5" w:rsidRDefault="00524692" w:rsidP="001C2FD5">
      <w:r>
        <w:t>F</w:t>
      </w:r>
      <w:r w:rsidR="001C2FD5">
        <w:t>. Ocenić, który model jest „lepszy”</w:t>
      </w:r>
    </w:p>
    <w:p w:rsidR="001C2FD5" w:rsidRDefault="00524692">
      <w:r>
        <w:t>G</w:t>
      </w:r>
      <w:r w:rsidR="001C2FD5">
        <w:t>. Wykonać rysunek zawierający wykres punktowy danych</w:t>
      </w:r>
      <w:bookmarkStart w:id="0" w:name="_GoBack"/>
      <w:bookmarkEnd w:id="0"/>
    </w:p>
    <w:sectPr w:rsidR="001C2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BF"/>
    <w:rsid w:val="001C2FD5"/>
    <w:rsid w:val="001D6F61"/>
    <w:rsid w:val="001F5BBC"/>
    <w:rsid w:val="002A3DBF"/>
    <w:rsid w:val="003F4E05"/>
    <w:rsid w:val="00524692"/>
    <w:rsid w:val="0056232D"/>
    <w:rsid w:val="00670BC4"/>
    <w:rsid w:val="009673FE"/>
    <w:rsid w:val="009A7187"/>
    <w:rsid w:val="00A11709"/>
    <w:rsid w:val="00CD59F9"/>
    <w:rsid w:val="00D04AA3"/>
    <w:rsid w:val="00EA3BC0"/>
    <w:rsid w:val="00F04DAD"/>
    <w:rsid w:val="00FF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2FE7"/>
  <w15:chartTrackingRefBased/>
  <w15:docId w15:val="{D1F975B3-F52A-427A-AA9B-C70E0C32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Idzi</dc:creator>
  <cp:keywords/>
  <dc:description/>
  <cp:lastModifiedBy>Idzi</cp:lastModifiedBy>
  <cp:revision>10</cp:revision>
  <dcterms:created xsi:type="dcterms:W3CDTF">2021-12-08T21:51:00Z</dcterms:created>
  <dcterms:modified xsi:type="dcterms:W3CDTF">2021-12-09T07:31:00Z</dcterms:modified>
</cp:coreProperties>
</file>