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xmlns:a="http://schemas.openxmlformats.org/drawingml/2006/main" xmlns:pic="http://schemas.openxmlformats.org/drawingml/2006/picture" xmlns:a14="http://schemas.microsoft.com/office/drawing/2010/main" mc:Ignorable="w14 w15 wp14 w16se w16cid w16 w16cex w16sdtdh w16sdtfl">
  <w:body>
    <w:p xmlns:wp14="http://schemas.microsoft.com/office/word/2010/wordml" w:rsidP="282B513B" wp14:paraId="404AB610" wp14:textId="0A780937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</w:pPr>
      <w:r w:rsidRPr="282B513B" w:rsidR="653A6AF1">
        <w:rPr>
          <w:rFonts w:ascii="Bebas Neue" w:hAnsi="Bebas Neue" w:eastAsia="Bebas Neue" w:cs="Bebas Neue"/>
          <w:noProof w:val="0"/>
          <w:sz w:val="25"/>
          <w:szCs w:val="25"/>
          <w:lang w:val="de-DE"/>
        </w:rPr>
        <w:t>A1</w:t>
      </w:r>
      <w:r w:rsidRPr="282B513B" w:rsidR="138E0A51">
        <w:rPr>
          <w:rFonts w:ascii="Bebas Neue" w:hAnsi="Bebas Neue" w:eastAsia="Bebas Neue" w:cs="Bebas Neue"/>
          <w:noProof w:val="0"/>
          <w:sz w:val="25"/>
          <w:szCs w:val="25"/>
          <w:lang w:val="de-DE"/>
        </w:rPr>
        <w:t xml:space="preserve"> </w:t>
      </w:r>
      <w:r w:rsidRPr="282B513B" w:rsidR="43D71BE3">
        <w:rPr>
          <w:rFonts w:ascii="Bebas Neue" w:hAnsi="Bebas Neue" w:eastAsia="Bebas Neue" w:cs="Bebas Neue"/>
          <w:noProof w:val="0"/>
          <w:sz w:val="25"/>
          <w:szCs w:val="25"/>
          <w:lang w:val="de-DE"/>
        </w:rPr>
        <w:t xml:space="preserve"> = </w:t>
      </w:r>
      <w:r w:rsidRPr="282B513B" w:rsidR="138E0A51">
        <w:rPr>
          <w:rFonts w:ascii="Bebas Neue" w:hAnsi="Bebas Neue" w:eastAsia="Bebas Neue" w:cs="Bebas Neue"/>
          <w:noProof w:val="0"/>
          <w:sz w:val="25"/>
          <w:szCs w:val="25"/>
          <w:lang w:val="de-DE"/>
        </w:rPr>
        <w:t xml:space="preserve">Erwartung </w:t>
      </w:r>
      <w:r w:rsidRPr="282B513B" w:rsidR="138E0A51">
        <w:rPr>
          <w:rFonts w:ascii="Bebas Neue" w:hAnsi="Bebas Neue" w:eastAsia="Bebas Neue" w:cs="Bebas Neue"/>
          <w:noProof w:val="0"/>
          <w:sz w:val="25"/>
          <w:szCs w:val="25"/>
          <w:lang w:val="de-DE"/>
        </w:rPr>
        <w:t>korrket</w:t>
      </w:r>
    </w:p>
    <w:p xmlns:wp14="http://schemas.microsoft.com/office/word/2010/wordml" w:rsidP="282B513B" wp14:paraId="386AAFED" wp14:textId="349FD8E6">
      <w:pPr>
        <w:shd w:val="clear" w:color="auto" w:fill="1A1A1E"/>
        <w:spacing w:before="0" w:beforeAutospacing="off" w:after="180" w:afterAutospacing="off"/>
      </w:pPr>
      <w:r w:rsidRPr="282B513B" w:rsidR="653A6AF1">
        <w:rPr>
          <w:rFonts w:ascii="Bebas Neue" w:hAnsi="Bebas Neue" w:eastAsia="Bebas Neue" w:cs="Bebas Neue"/>
          <w:noProof w:val="0"/>
          <w:sz w:val="25"/>
          <w:szCs w:val="25"/>
          <w:lang w:val="de-DE"/>
        </w:rPr>
        <w:t>📋 Fokus der Woche</w:t>
      </w:r>
    </w:p>
    <w:p xmlns:wp14="http://schemas.microsoft.com/office/word/2010/wordml" w:rsidP="282B513B" wp14:paraId="51FD24A3" wp14:textId="08329E91">
      <w:pPr>
        <w:shd w:val="clear" w:color="auto" w:fill="1A1A1E"/>
        <w:spacing w:before="0" w:beforeAutospacing="off" w:after="180" w:afterAutospacing="off"/>
      </w:pPr>
      <w:r w:rsidRPr="282B513B" w:rsidR="653A6AF1">
        <w:rPr>
          <w:rFonts w:ascii="Bebas Neue" w:hAnsi="Bebas Neue" w:eastAsia="Bebas Neue" w:cs="Bebas Neue"/>
          <w:noProof w:val="0"/>
          <w:sz w:val="30"/>
          <w:szCs w:val="30"/>
          <w:lang w:val="de-DE"/>
        </w:rPr>
        <w:t>💪 Steigerung sinnvoll</w:t>
      </w:r>
    </w:p>
    <w:p xmlns:wp14="http://schemas.microsoft.com/office/word/2010/wordml" w:rsidP="282B513B" wp14:paraId="560FC817" wp14:textId="419728EA">
      <w:pPr>
        <w:shd w:val="clear" w:color="auto" w:fill="1A1A1E"/>
        <w:spacing w:before="0" w:beforeAutospacing="off" w:after="120" w:afterAutospacing="off"/>
      </w:pPr>
      <w:r w:rsidRPr="282B513B" w:rsidR="653A6AF1">
        <w:rPr>
          <w:rFonts w:ascii="Aptos" w:hAnsi="Aptos" w:eastAsia="Aptos" w:cs="Aptos"/>
          <w:b w:val="1"/>
          <w:bCs w:val="1"/>
          <w:noProof w:val="0"/>
          <w:color w:val="F0F0F0"/>
          <w:sz w:val="24"/>
          <w:szCs w:val="24"/>
          <w:lang w:val="de-DE"/>
        </w:rPr>
        <w:t>+2.5kg bei Incline DB Benchpress testen</w:t>
      </w:r>
    </w:p>
    <w:p xmlns:wp14="http://schemas.microsoft.com/office/word/2010/wordml" w:rsidP="282B513B" wp14:paraId="42906D0B" wp14:textId="727C2A33">
      <w:pPr>
        <w:shd w:val="clear" w:color="auto" w:fill="1A1A1E"/>
        <w:spacing w:before="0" w:beforeAutospacing="off" w:after="180" w:afterAutospacing="off"/>
      </w:pPr>
      <w:r w:rsidRPr="282B513B" w:rsidR="653A6AF1">
        <w:rPr>
          <w:rFonts w:ascii="Aptos" w:hAnsi="Aptos" w:eastAsia="Aptos" w:cs="Aptos"/>
          <w:noProof w:val="0"/>
          <w:color w:val="00E676"/>
          <w:sz w:val="19"/>
          <w:szCs w:val="19"/>
          <w:lang w:val="de-DE"/>
        </w:rPr>
        <w:t>● Erfolgswahrscheinlichkeit hoch</w:t>
      </w:r>
    </w:p>
    <w:p xmlns:wp14="http://schemas.microsoft.com/office/word/2010/wordml" w:rsidP="282B513B" wp14:paraId="3292DA3D" wp14:textId="005C8F38">
      <w:pPr>
        <w:shd w:val="clear" w:color="auto" w:fill="1A1A1E"/>
        <w:spacing w:before="0" w:beforeAutospacing="off" w:after="180" w:afterAutospacing="off"/>
      </w:pPr>
      <w:r w:rsidRPr="282B513B" w:rsidR="653A6AF1">
        <w:rPr>
          <w:rFonts w:ascii="Aptos" w:hAnsi="Aptos" w:eastAsia="Aptos" w:cs="Aptos"/>
          <w:noProof w:val="0"/>
          <w:color w:val="B0B0B8"/>
          <w:sz w:val="19"/>
          <w:szCs w:val="19"/>
          <w:lang w:val="de-DE"/>
        </w:rPr>
        <w:t>Incline DB Benchpress erfüllt die Kriterien bereits seit 6 Wochen. Ø RPE 7.0 — Luft nach oben · Erfolgsquote 100% spricht aktuell dafür. Auch bereit für Steigerung: DB Rows.</w:t>
      </w:r>
    </w:p>
    <w:p xmlns:wp14="http://schemas.microsoft.com/office/word/2010/wordml" w:rsidP="282B513B" wp14:paraId="39BE225A" wp14:textId="54C5B1D4">
      <w:pPr>
        <w:pBdr>
          <w:top w:val="single" w:color="00E676" w:sz="6" w:space="6"/>
          <w:left w:val="single" w:color="00E676" w:sz="6" w:space="12"/>
          <w:bottom w:val="single" w:color="00E676" w:sz="6" w:space="6"/>
          <w:right w:val="single" w:color="00E676" w:sz="6" w:space="12"/>
        </w:pBdr>
        <w:shd w:val="clear" w:color="auto" w:fill="242428"/>
        <w:spacing w:before="0" w:beforeAutospacing="off" w:after="0" w:afterAutospacing="off"/>
      </w:pPr>
      <w:r w:rsidRPr="282B513B" w:rsidR="653A6AF1">
        <w:rPr>
          <w:rFonts w:ascii="Aptos" w:hAnsi="Aptos" w:eastAsia="Aptos" w:cs="Aptos"/>
          <w:b w:val="0"/>
          <w:bCs w:val="0"/>
          <w:noProof w:val="0"/>
          <w:color w:val="00E676"/>
          <w:sz w:val="19"/>
          <w:szCs w:val="19"/>
          <w:lang w:val="de-DE"/>
        </w:rPr>
        <w:t>✓ 7 Wochen Trainingsdaten wiederhergestellt</w:t>
      </w:r>
    </w:p>
    <w:p xmlns:wp14="http://schemas.microsoft.com/office/word/2010/wordml" w:rsidP="282B513B" wp14:paraId="67753B66" wp14:textId="73D6BEFA">
      <w:pPr>
        <w:pBdr>
          <w:top w:val="single" w:color="C8FF00" w:sz="6" w:space="8"/>
          <w:left w:val="single" w:color="C8FF00" w:sz="6" w:space="8"/>
          <w:bottom w:val="single" w:color="C8FF00" w:sz="6" w:space="8"/>
          <w:right w:val="single" w:color="C8FF00" w:sz="6" w:space="12"/>
        </w:pBdr>
        <w:shd w:val="clear" w:color="auto" w:fill="1A1A1E"/>
        <w:spacing w:before="0" w:beforeAutospacing="off" w:after="0" w:afterAutospacing="off"/>
      </w:pPr>
      <w:r w:rsidRPr="282B513B" w:rsidR="653A6AF1">
        <w:rPr>
          <w:rFonts w:ascii="Aptos" w:hAnsi="Aptos" w:eastAsia="Aptos" w:cs="Aptos"/>
          <w:noProof w:val="0"/>
          <w:sz w:val="24"/>
          <w:szCs w:val="24"/>
          <w:lang w:val="de-DE"/>
        </w:rPr>
        <w:t>90</w:t>
      </w:r>
    </w:p>
    <w:p xmlns:wp14="http://schemas.microsoft.com/office/word/2010/wordml" w:rsidP="282B513B" wp14:paraId="3D8F80A3" wp14:textId="4C1C81EB">
      <w:pPr>
        <w:shd w:val="clear" w:color="auto" w:fill="1A1A1E"/>
        <w:spacing w:before="0" w:beforeAutospacing="off" w:after="0" w:afterAutospacing="off"/>
      </w:pPr>
      <w:r w:rsidRPr="282B513B" w:rsidR="653A6AF1">
        <w:rPr>
          <w:rFonts w:ascii="Aptos" w:hAnsi="Aptos" w:eastAsia="Aptos" w:cs="Aptos"/>
          <w:b w:val="1"/>
          <w:bCs w:val="1"/>
          <w:noProof w:val="0"/>
          <w:color w:val="F0F0F0"/>
          <w:sz w:val="21"/>
          <w:szCs w:val="21"/>
          <w:lang w:val="de-DE"/>
        </w:rPr>
        <w:t>Pause</w:t>
      </w:r>
      <w:r w:rsidRPr="282B513B" w:rsidR="653A6AF1">
        <w:rPr>
          <w:rFonts w:ascii="Aptos" w:hAnsi="Aptos" w:eastAsia="Aptos" w:cs="Aptos"/>
          <w:noProof w:val="0"/>
          <w:color w:val="B0B0B8"/>
          <w:sz w:val="18"/>
          <w:szCs w:val="18"/>
          <w:lang w:val="de-DE"/>
        </w:rPr>
        <w:t>Tippen zum Beenden</w:t>
      </w:r>
    </w:p>
    <w:p xmlns:wp14="http://schemas.microsoft.com/office/word/2010/wordml" w:rsidP="282B513B" wp14:paraId="250FE657" wp14:textId="2C518029">
      <w:pPr>
        <w:shd w:val="clear" w:color="auto" w:fill="C8FF00"/>
        <w:spacing w:before="0" w:beforeAutospacing="off" w:after="0" w:afterAutospacing="off"/>
        <w:jc w:val="center"/>
      </w:pPr>
      <w:r w:rsidRPr="282B513B" w:rsidR="653A6AF1">
        <w:rPr>
          <w:rFonts w:ascii="Bebas Neue" w:hAnsi="Bebas Neue" w:eastAsia="Bebas Neue" w:cs="Bebas Neue"/>
          <w:noProof w:val="0"/>
          <w:color w:val="000000" w:themeColor="text1" w:themeTint="FF" w:themeShade="FF"/>
          <w:sz w:val="24"/>
          <w:szCs w:val="24"/>
          <w:lang w:val="de-DE"/>
        </w:rPr>
        <w:t>WEITER!</w:t>
      </w:r>
      <w:r w:rsidRPr="282B513B" w:rsidR="653A6AF1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de-DE"/>
        </w:rPr>
        <w:t>💪</w:t>
      </w:r>
    </w:p>
    <w:p xmlns:wp14="http://schemas.microsoft.com/office/word/2010/wordml" wp14:paraId="4E47C1E7" wp14:textId="4C18912F"/>
    <w:p w:rsidR="653A6AF1" w:rsidRDefault="653A6AF1" w14:paraId="63C369E4" w14:textId="7B22CE36">
      <w:r w:rsidR="653A6AF1">
        <w:rPr/>
        <w:t xml:space="preserve">Frage: Warum wird nur </w:t>
      </w:r>
      <w:r w:rsidR="653A6AF1">
        <w:rPr/>
        <w:t>Incline</w:t>
      </w:r>
      <w:r w:rsidR="653A6AF1">
        <w:rPr/>
        <w:t xml:space="preserve"> DB </w:t>
      </w:r>
      <w:r w:rsidR="653A6AF1">
        <w:rPr/>
        <w:t>Benchpress</w:t>
      </w:r>
      <w:r w:rsidR="653A6AF1">
        <w:rPr/>
        <w:t xml:space="preserve"> im Coach Tab </w:t>
      </w:r>
      <w:r w:rsidR="653A6AF1">
        <w:rPr/>
        <w:t>erwähnt</w:t>
      </w:r>
      <w:r w:rsidR="653A6AF1">
        <w:rPr/>
        <w:t xml:space="preserve"> wenn es für DB Row auch </w:t>
      </w:r>
      <w:r w:rsidR="653A6AF1">
        <w:rPr/>
        <w:t>steigerung</w:t>
      </w:r>
      <w:r w:rsidR="653A6AF1">
        <w:rPr/>
        <w:t xml:space="preserve"> mit RPE 7 gab. Wie ist die </w:t>
      </w:r>
      <w:r w:rsidR="653A6AF1">
        <w:rPr/>
        <w:t>hierarchie</w:t>
      </w:r>
      <w:r w:rsidR="653A6AF1">
        <w:rPr/>
        <w:t xml:space="preserve"> de</w:t>
      </w:r>
      <w:r w:rsidR="54A3E101">
        <w:rPr/>
        <w:t>r angezeigten übungen?</w:t>
      </w:r>
    </w:p>
    <w:p w:rsidR="54A3E101" w:rsidRDefault="54A3E101" w14:paraId="106E47C5" w14:textId="5110F9A7">
      <w:r w:rsidR="54A3E101">
        <w:rPr/>
        <w:t xml:space="preserve">In der Simulation sind nur zwei </w:t>
      </w:r>
      <w:r w:rsidR="54A3E101">
        <w:rPr/>
        <w:t>Übugen</w:t>
      </w:r>
      <w:r w:rsidR="54A3E101">
        <w:rPr/>
        <w:t xml:space="preserve"> und ein Trainingstag, ist das vergleichbar mit einem echten Trainingsplan bestehend aus mehreren Übungen und tagen, das würde sicherlich die </w:t>
      </w:r>
      <w:r w:rsidR="54A3E101">
        <w:rPr/>
        <w:t>komplexität</w:t>
      </w:r>
      <w:r w:rsidR="54A3E101">
        <w:rPr/>
        <w:t xml:space="preserve"> der </w:t>
      </w:r>
      <w:r w:rsidR="54A3E101">
        <w:rPr/>
        <w:t>berechnung</w:t>
      </w:r>
      <w:r w:rsidR="54A3E101">
        <w:rPr/>
        <w:t xml:space="preserve"> und auswahl erhöhen?</w:t>
      </w:r>
    </w:p>
    <w:p w:rsidR="282B513B" w:rsidP="282B513B" w:rsidRDefault="282B513B" w14:paraId="2ECFFFB8" w14:textId="6B222E96">
      <w:pPr>
        <w:pStyle w:val="Normal"/>
      </w:pPr>
    </w:p>
    <w:p w:rsidR="653A6AF1" w:rsidP="282B513B" w:rsidRDefault="653A6AF1" w14:paraId="698CCA98" w14:textId="784EBFC1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</w:pPr>
      <w:r w:rsidR="653A6AF1">
        <w:rPr/>
        <w:t>A2</w:t>
      </w:r>
      <w:r w:rsidR="05349764">
        <w:rPr/>
        <w:t xml:space="preserve"> = Erwartung korrekt</w:t>
      </w:r>
      <w:r w:rsidR="26D651BA">
        <w:rPr/>
        <w:t xml:space="preserve">, Umsetzung jedoch </w:t>
      </w:r>
      <w:r w:rsidR="091C35D4">
        <w:rPr/>
        <w:t>noch nicht konsequent</w:t>
      </w:r>
    </w:p>
    <w:p w:rsidR="26D651BA" w:rsidRDefault="26D651BA" w14:paraId="598034F4" w14:textId="4F225CFD">
      <w:r w:rsidR="26D651BA">
        <w:rPr/>
        <w:t xml:space="preserve">Kritik an der Umsetzung: Empfohlen hat </w:t>
      </w:r>
      <w:r w:rsidR="26D651BA">
        <w:rPr/>
        <w:t>coach</w:t>
      </w:r>
      <w:r w:rsidR="26D651BA">
        <w:rPr/>
        <w:t xml:space="preserve"> eine </w:t>
      </w:r>
      <w:r w:rsidR="26D651BA">
        <w:rPr/>
        <w:t>reduktion</w:t>
      </w:r>
      <w:r w:rsidR="26D651BA">
        <w:rPr/>
        <w:t xml:space="preserve"> auf 75-80 %. Nach dem man auf Empfehlung folgen klickt und anschließen eine neue Woche kreieren möchte </w:t>
      </w:r>
      <w:r w:rsidR="07D26DC9">
        <w:rPr/>
        <w:t xml:space="preserve">kommt eine </w:t>
      </w:r>
      <w:r w:rsidR="07D26DC9">
        <w:rPr/>
        <w:t>empfehlung</w:t>
      </w:r>
      <w:r w:rsidR="07D26DC9">
        <w:rPr/>
        <w:t xml:space="preserve"> für </w:t>
      </w:r>
      <w:r w:rsidR="07D26DC9">
        <w:rPr/>
        <w:t>suite</w:t>
      </w:r>
      <w:r w:rsidR="07D26DC9">
        <w:rPr/>
        <w:t xml:space="preserve"> </w:t>
      </w:r>
      <w:r w:rsidR="07D26DC9">
        <w:rPr/>
        <w:t>case</w:t>
      </w:r>
      <w:r w:rsidR="07D26DC9">
        <w:rPr/>
        <w:t xml:space="preserve"> carry um 1,25 kg zu speichern. Was ich </w:t>
      </w:r>
      <w:r w:rsidR="07D26DC9">
        <w:rPr/>
        <w:t>erwartet hätte</w:t>
      </w:r>
      <w:r w:rsidR="07D26DC9">
        <w:rPr/>
        <w:t xml:space="preserve"> ist, dass das </w:t>
      </w:r>
      <w:r w:rsidR="07D26DC9">
        <w:rPr/>
        <w:t>system</w:t>
      </w:r>
      <w:r w:rsidR="07D26DC9">
        <w:rPr/>
        <w:t xml:space="preserve"> meine </w:t>
      </w:r>
      <w:r w:rsidR="07D26DC9">
        <w:rPr/>
        <w:t>entscheidung</w:t>
      </w:r>
      <w:r w:rsidR="07D26DC9">
        <w:rPr/>
        <w:t xml:space="preserve"> gemerkt und für mich automatisch umsetzt indem es 75% vom bisherigen </w:t>
      </w:r>
      <w:r w:rsidR="35CE4D13">
        <w:rPr/>
        <w:t>arbeitsgewicht</w:t>
      </w:r>
      <w:r w:rsidR="35CE4D13">
        <w:rPr/>
        <w:t xml:space="preserve"> für diese </w:t>
      </w:r>
      <w:r w:rsidR="35CE4D13">
        <w:rPr/>
        <w:t>übung</w:t>
      </w:r>
      <w:r w:rsidR="35CE4D13">
        <w:rPr/>
        <w:t xml:space="preserve"> reduziert --&gt; Stichwort weniger denken. </w:t>
      </w:r>
      <w:r w:rsidR="6B3CAC64">
        <w:rPr/>
        <w:t>Es fehlt die intelligente und automatische Konsequenz. Das sollte bei allen Fällen umgesetzt werden wo es sinn macht</w:t>
      </w:r>
    </w:p>
    <w:p w:rsidR="282B513B" w:rsidRDefault="282B513B" w14:paraId="1B672D11" w14:textId="38DCE0FE"/>
    <w:p w:rsidR="2E741146" w:rsidRDefault="2E741146" w14:paraId="769503A4" w14:textId="2DA05C9D">
      <w:r w:rsidR="2E741146">
        <w:rPr/>
        <w:t xml:space="preserve">Zweite Kritik: Wenn ich sowohl </w:t>
      </w:r>
      <w:r w:rsidR="2E741146">
        <w:rPr/>
        <w:t>auf ignorieren</w:t>
      </w:r>
      <w:r w:rsidR="2E741146">
        <w:rPr/>
        <w:t xml:space="preserve"> oder auf habe ich umgesetzt kommt </w:t>
      </w:r>
      <w:r w:rsidR="2E741146">
        <w:rPr/>
        <w:t>der selbe</w:t>
      </w:r>
      <w:r w:rsidR="2E741146">
        <w:rPr/>
        <w:t xml:space="preserve"> </w:t>
      </w:r>
      <w:r w:rsidR="2E741146">
        <w:rPr/>
        <w:t>banner</w:t>
      </w:r>
      <w:r w:rsidR="2E741146">
        <w:rPr/>
        <w:t xml:space="preserve"> mit </w:t>
      </w:r>
      <w:r w:rsidR="2E741146">
        <w:rPr/>
        <w:t>trainere</w:t>
      </w:r>
      <w:r w:rsidR="2E741146">
        <w:rPr/>
        <w:t xml:space="preserve"> wie geplant weiter. Bei unterschiedlichen </w:t>
      </w:r>
      <w:r w:rsidR="2E741146">
        <w:rPr/>
        <w:t>entscheidungen</w:t>
      </w:r>
      <w:r w:rsidR="2E741146">
        <w:rPr/>
        <w:t xml:space="preserve"> erwarte ich unterschiedliche </w:t>
      </w:r>
      <w:r w:rsidR="2E741146">
        <w:rPr/>
        <w:t>antworten</w:t>
      </w:r>
      <w:r w:rsidR="2E741146">
        <w:rPr/>
        <w:t>, das m</w:t>
      </w:r>
      <w:r w:rsidR="156266BA">
        <w:rPr/>
        <w:t xml:space="preserve">uss angepasst werden. Zudem stört mich, dass man nicht mehr das warum sieht sobald man </w:t>
      </w:r>
      <w:r w:rsidR="156266BA">
        <w:rPr/>
        <w:t>aud</w:t>
      </w:r>
      <w:r w:rsidR="156266BA">
        <w:rPr/>
        <w:t xml:space="preserve"> die beiden unteren knöpfe gedückt hat. </w:t>
      </w:r>
    </w:p>
    <w:p w:rsidR="282B513B" w:rsidRDefault="282B513B" w14:paraId="037245F8" w14:textId="08FD41B7"/>
    <w:p w:rsidR="156266BA" w:rsidRDefault="156266BA" w14:paraId="4EBD0861" w14:textId="57B12129">
      <w:r w:rsidR="156266BA">
        <w:rPr/>
        <w:t>Frage warum gibt es hier zwei mal eine Abfrage? Oben: Weiter wie bisher &amp; Empfehlung folgen und bei Warum aufklappten: HAbe ich umgesetzte &amp; ignorieren. Fließen die in zwei verschiedene rechnungen ein? Inhaltich ist beides das selbe nur anders beschrieben</w:t>
      </w:r>
    </w:p>
    <w:p w:rsidR="282B513B" w:rsidRDefault="282B513B" w14:paraId="220C88D7" w14:textId="0A7C49A6"/>
    <w:p w:rsidR="45EEDBE0" w:rsidP="282B513B" w:rsidRDefault="45EEDBE0" w14:paraId="1812DE4F" w14:textId="63DA3E5E">
      <w:pPr>
        <w:shd w:val="clear" w:color="auto" w:fill="1A1A1E"/>
        <w:spacing w:before="0" w:beforeAutospacing="off" w:after="180" w:afterAutospacing="off"/>
      </w:pPr>
      <w:r w:rsidRPr="282B513B" w:rsidR="45EEDBE0">
        <w:rPr>
          <w:rFonts w:ascii="Bebas Neue" w:hAnsi="Bebas Neue" w:eastAsia="Bebas Neue" w:cs="Bebas Neue"/>
          <w:noProof w:val="0"/>
          <w:sz w:val="25"/>
          <w:szCs w:val="25"/>
          <w:lang w:val="de-DE"/>
        </w:rPr>
        <w:t>📋 Fokus der Woche</w:t>
      </w:r>
    </w:p>
    <w:p w:rsidR="45EEDBE0" w:rsidP="282B513B" w:rsidRDefault="45EEDBE0" w14:paraId="4310067D" w14:textId="5B0BC0AA">
      <w:pPr>
        <w:shd w:val="clear" w:color="auto" w:fill="1A1A1E"/>
        <w:spacing w:before="0" w:beforeAutospacing="off" w:after="180" w:afterAutospacing="off"/>
      </w:pPr>
      <w:r w:rsidRPr="282B513B" w:rsidR="45EEDBE0">
        <w:rPr>
          <w:rFonts w:ascii="Bebas Neue" w:hAnsi="Bebas Neue" w:eastAsia="Bebas Neue" w:cs="Bebas Neue"/>
          <w:noProof w:val="0"/>
          <w:sz w:val="30"/>
          <w:szCs w:val="30"/>
          <w:lang w:val="de-DE"/>
        </w:rPr>
        <w:t>⚠️ Plateau überwinden</w:t>
      </w:r>
    </w:p>
    <w:p w:rsidR="45EEDBE0" w:rsidP="282B513B" w:rsidRDefault="45EEDBE0" w14:paraId="2A95D1AD" w14:textId="653E94BE">
      <w:pPr>
        <w:shd w:val="clear" w:color="auto" w:fill="1A1A1E"/>
        <w:spacing w:before="0" w:beforeAutospacing="off" w:after="120" w:afterAutospacing="off"/>
      </w:pPr>
      <w:r w:rsidRPr="282B513B" w:rsidR="45EEDBE0">
        <w:rPr>
          <w:rFonts w:ascii="Aptos" w:hAnsi="Aptos" w:eastAsia="Aptos" w:cs="Aptos"/>
          <w:b w:val="1"/>
          <w:bCs w:val="1"/>
          <w:noProof w:val="0"/>
          <w:color w:val="F0F0F0"/>
          <w:sz w:val="24"/>
          <w:szCs w:val="24"/>
          <w:lang w:val="de-DE"/>
        </w:rPr>
        <w:t>Nächste Woche: 75–80% des aktuellen Gewichts.</w:t>
      </w:r>
    </w:p>
    <w:p w:rsidR="45EEDBE0" w:rsidP="282B513B" w:rsidRDefault="45EEDBE0" w14:paraId="33F82A0A" w14:textId="03D23DF7">
      <w:pPr>
        <w:shd w:val="clear" w:color="auto" w:fill="1A1A1E"/>
        <w:spacing w:before="180" w:beforeAutospacing="off" w:after="0" w:afterAutospacing="off"/>
      </w:pPr>
      <w:r w:rsidRPr="282B513B" w:rsidR="45EEDBE0">
        <w:rPr>
          <w:rFonts w:ascii="Aptos" w:hAnsi="Aptos" w:eastAsia="Aptos" w:cs="Aptos"/>
          <w:b w:val="1"/>
          <w:bCs w:val="1"/>
          <w:noProof w:val="0"/>
          <w:color w:val="F0F0F0"/>
          <w:sz w:val="19"/>
          <w:szCs w:val="19"/>
          <w:lang w:val="de-DE"/>
        </w:rPr>
        <w:t>Weiter wie bisherEmpfehlung folgen</w:t>
      </w:r>
    </w:p>
    <w:p w:rsidR="45EEDBE0" w:rsidP="282B513B" w:rsidRDefault="45EEDBE0" w14:paraId="7BE1A6D9" w14:textId="7E2249B5">
      <w:pPr>
        <w:shd w:val="clear" w:color="auto" w:fill="1A1A1E"/>
        <w:spacing w:before="0" w:beforeAutospacing="off" w:after="180" w:afterAutospacing="off"/>
      </w:pPr>
      <w:r w:rsidRPr="282B513B" w:rsidR="45EEDBE0">
        <w:rPr>
          <w:rFonts w:ascii="Aptos" w:hAnsi="Aptos" w:eastAsia="Aptos" w:cs="Aptos"/>
          <w:noProof w:val="0"/>
          <w:color w:val="B0B0B8"/>
          <w:sz w:val="19"/>
          <w:szCs w:val="19"/>
          <w:lang w:val="de-DE"/>
        </w:rPr>
        <w:t>Suitcase Carry stagniert weiterhin seit 6 Wochen — eine Anpassung könnte jetzt sinnvoll sein.</w:t>
      </w:r>
    </w:p>
    <w:p w:rsidR="45EEDBE0" w:rsidP="282B513B" w:rsidRDefault="45EEDBE0" w14:paraId="4FA4FEDC" w14:textId="4CEF5C55">
      <w:pPr>
        <w:shd w:val="clear" w:color="auto" w:fill="1A1A1E"/>
        <w:spacing w:before="0" w:beforeAutospacing="off" w:after="60" w:afterAutospacing="off"/>
      </w:pPr>
      <w:r w:rsidRPr="282B513B" w:rsidR="45EEDBE0">
        <w:rPr>
          <w:rFonts w:ascii="Aptos" w:hAnsi="Aptos" w:eastAsia="Aptos" w:cs="Aptos"/>
          <w:b w:val="1"/>
          <w:bCs w:val="1"/>
          <w:noProof w:val="0"/>
          <w:color w:val="F0F0F0"/>
          <w:sz w:val="19"/>
          <w:szCs w:val="19"/>
          <w:lang w:val="de-DE"/>
        </w:rPr>
        <w:t>Weiter wie bisher (gleiche Strategie/Gewicht beibehalten)</w:t>
      </w:r>
    </w:p>
    <w:p w:rsidR="45EEDBE0" w:rsidP="282B513B" w:rsidRDefault="45EEDBE0" w14:paraId="6F4CF5A8" w14:textId="73C74DB3">
      <w:pPr>
        <w:shd w:val="clear" w:color="auto" w:fill="1A1A1E"/>
        <w:spacing w:before="0" w:beforeAutospacing="off" w:after="30" w:afterAutospacing="off"/>
      </w:pPr>
      <w:r w:rsidRPr="282B513B" w:rsidR="45EEDBE0">
        <w:rPr>
          <w:rFonts w:ascii="Aptos" w:hAnsi="Aptos" w:eastAsia="Aptos" w:cs="Aptos"/>
          <w:noProof w:val="0"/>
          <w:color w:val="00E676"/>
          <w:sz w:val="18"/>
          <w:szCs w:val="18"/>
          <w:lang w:val="de-DE"/>
        </w:rPr>
        <w:t>+ Kein Wechsel nötig, gewohnte Übung bleibt</w:t>
      </w:r>
    </w:p>
    <w:p w:rsidR="45EEDBE0" w:rsidP="282B513B" w:rsidRDefault="45EEDBE0" w14:paraId="7181EFA7" w14:textId="5692B9CF">
      <w:pPr>
        <w:shd w:val="clear" w:color="auto" w:fill="1A1A1E"/>
        <w:spacing w:before="0" w:beforeAutospacing="off" w:after="30" w:afterAutospacing="off"/>
      </w:pPr>
      <w:r w:rsidRPr="282B513B" w:rsidR="45EEDBE0">
        <w:rPr>
          <w:rFonts w:ascii="Aptos" w:hAnsi="Aptos" w:eastAsia="Aptos" w:cs="Aptos"/>
          <w:noProof w:val="0"/>
          <w:color w:val="72727A"/>
          <w:sz w:val="18"/>
          <w:szCs w:val="18"/>
          <w:lang w:val="de-DE"/>
        </w:rPr>
        <w:t>− Stagnation hält wahrscheinlich an</w:t>
      </w:r>
    </w:p>
    <w:p w:rsidR="45EEDBE0" w:rsidP="282B513B" w:rsidRDefault="45EEDBE0" w14:paraId="7CB37521" w14:textId="5DEF84BC">
      <w:pPr>
        <w:shd w:val="clear" w:color="auto" w:fill="1A1A1E"/>
        <w:spacing w:before="0" w:beforeAutospacing="off" w:after="60" w:afterAutospacing="off"/>
      </w:pPr>
      <w:r w:rsidRPr="282B513B" w:rsidR="45EEDBE0">
        <w:rPr>
          <w:rFonts w:ascii="Aptos" w:hAnsi="Aptos" w:eastAsia="Aptos" w:cs="Aptos"/>
          <w:b w:val="1"/>
          <w:bCs w:val="1"/>
          <w:noProof w:val="0"/>
          <w:color w:val="F0F0F0"/>
          <w:sz w:val="19"/>
          <w:szCs w:val="19"/>
          <w:lang w:val="de-DE"/>
        </w:rPr>
        <w:t>Strategie wechseln: Nächste Woche: 75–80% des aktuellen Gewichts.</w:t>
      </w:r>
    </w:p>
    <w:p w:rsidR="45EEDBE0" w:rsidP="282B513B" w:rsidRDefault="45EEDBE0" w14:paraId="610BF708" w14:textId="5EC10010">
      <w:pPr>
        <w:shd w:val="clear" w:color="auto" w:fill="1A1A1E"/>
        <w:spacing w:before="0" w:beforeAutospacing="off" w:after="30" w:afterAutospacing="off"/>
      </w:pPr>
      <w:r w:rsidRPr="282B513B" w:rsidR="45EEDBE0">
        <w:rPr>
          <w:rFonts w:ascii="Aptos" w:hAnsi="Aptos" w:eastAsia="Aptos" w:cs="Aptos"/>
          <w:noProof w:val="0"/>
          <w:color w:val="00E676"/>
          <w:sz w:val="18"/>
          <w:szCs w:val="18"/>
          <w:lang w:val="de-DE"/>
        </w:rPr>
        <w:t>+ Neuer Reiz kann das Plateau durchbrechen</w:t>
      </w:r>
    </w:p>
    <w:p w:rsidR="45EEDBE0" w:rsidP="282B513B" w:rsidRDefault="45EEDBE0" w14:paraId="07E15A72" w14:textId="0DBD93C7">
      <w:pPr>
        <w:shd w:val="clear" w:color="auto" w:fill="1A1A1E"/>
        <w:spacing w:before="0" w:beforeAutospacing="off" w:after="30" w:afterAutospacing="off"/>
      </w:pPr>
      <w:r w:rsidRPr="282B513B" w:rsidR="45EEDBE0">
        <w:rPr>
          <w:rFonts w:ascii="Aptos" w:hAnsi="Aptos" w:eastAsia="Aptos" w:cs="Aptos"/>
          <w:noProof w:val="0"/>
          <w:color w:val="72727A"/>
          <w:sz w:val="18"/>
          <w:szCs w:val="18"/>
          <w:lang w:val="de-DE"/>
        </w:rPr>
        <w:t>− Kurzfristig andere Belastung als gewohnt</w:t>
      </w:r>
    </w:p>
    <w:p w:rsidR="45EEDBE0" w:rsidP="282B513B" w:rsidRDefault="45EEDBE0" w14:paraId="70329289" w14:textId="3D8A633C">
      <w:pPr>
        <w:shd w:val="clear" w:color="auto" w:fill="1A1A1E"/>
        <w:spacing w:before="120" w:beforeAutospacing="off" w:after="0" w:afterAutospacing="off"/>
      </w:pPr>
      <w:r w:rsidRPr="282B513B" w:rsidR="45EEDBE0">
        <w:rPr>
          <w:rFonts w:ascii="Aptos" w:hAnsi="Aptos" w:eastAsia="Aptos" w:cs="Aptos"/>
          <w:i w:val="1"/>
          <w:iCs w:val="1"/>
          <w:noProof w:val="0"/>
          <w:color w:val="B0B0B8"/>
          <w:sz w:val="18"/>
          <w:szCs w:val="18"/>
          <w:lang w:val="de-DE"/>
        </w:rPr>
        <w:t>Bei 6 Wochen ohne Steigerung spricht mehr für einen Wechsel.</w:t>
      </w:r>
    </w:p>
    <w:p w:rsidR="45EEDBE0" w:rsidP="282B513B" w:rsidRDefault="45EEDBE0" w14:paraId="75F77326" w14:textId="7FDEB48F">
      <w:pPr>
        <w:shd w:val="clear" w:color="auto" w:fill="1A1A1E"/>
        <w:spacing w:before="180" w:beforeAutospacing="off" w:after="0" w:afterAutospacing="off"/>
      </w:pPr>
      <w:r w:rsidRPr="282B513B" w:rsidR="45EEDBE0">
        <w:rPr>
          <w:rFonts w:ascii="Aptos" w:hAnsi="Aptos" w:eastAsia="Aptos" w:cs="Aptos"/>
          <w:b w:val="1"/>
          <w:bCs w:val="1"/>
          <w:noProof w:val="0"/>
          <w:color w:val="F0F0F0"/>
          <w:sz w:val="19"/>
          <w:szCs w:val="19"/>
          <w:lang w:val="de-DE"/>
        </w:rPr>
        <w:t>✓ Habe ich umgesetztIgnorieren</w:t>
      </w:r>
    </w:p>
    <w:p w:rsidR="45EEDBE0" w:rsidP="282B513B" w:rsidRDefault="45EEDBE0" w14:paraId="744DD09E" w14:textId="3D2C108A">
      <w:pPr>
        <w:pBdr>
          <w:top w:val="single" w:color="00E676" w:sz="6" w:space="6"/>
          <w:left w:val="single" w:color="00E676" w:sz="6" w:space="12"/>
          <w:bottom w:val="single" w:color="00E676" w:sz="6" w:space="6"/>
          <w:right w:val="single" w:color="00E676" w:sz="6" w:space="12"/>
        </w:pBdr>
        <w:shd w:val="clear" w:color="auto" w:fill="242428"/>
        <w:spacing w:before="0" w:beforeAutospacing="off" w:after="0" w:afterAutospacing="off"/>
      </w:pPr>
      <w:r w:rsidRPr="282B513B" w:rsidR="45EEDBE0">
        <w:rPr>
          <w:rFonts w:ascii="Aptos" w:hAnsi="Aptos" w:eastAsia="Aptos" w:cs="Aptos"/>
          <w:b w:val="0"/>
          <w:bCs w:val="0"/>
          <w:noProof w:val="0"/>
          <w:color w:val="00E676"/>
          <w:sz w:val="19"/>
          <w:szCs w:val="19"/>
          <w:lang w:val="de-DE"/>
        </w:rPr>
        <w:t>✓ 6 Wochen Trainingsdaten wiederhergestellt</w:t>
      </w:r>
    </w:p>
    <w:p w:rsidR="45EEDBE0" w:rsidP="282B513B" w:rsidRDefault="45EEDBE0" w14:paraId="2916E6F0" w14:textId="012AD23E">
      <w:pPr>
        <w:pBdr>
          <w:top w:val="single" w:color="C8FF00" w:sz="6" w:space="8"/>
          <w:left w:val="single" w:color="C8FF00" w:sz="6" w:space="8"/>
          <w:bottom w:val="single" w:color="C8FF00" w:sz="6" w:space="8"/>
          <w:right w:val="single" w:color="C8FF00" w:sz="6" w:space="12"/>
        </w:pBdr>
        <w:shd w:val="clear" w:color="auto" w:fill="1A1A1E"/>
        <w:spacing w:before="0" w:beforeAutospacing="off" w:after="0" w:afterAutospacing="off"/>
      </w:pPr>
      <w:r w:rsidRPr="282B513B" w:rsidR="45EEDBE0">
        <w:rPr>
          <w:rFonts w:ascii="Aptos" w:hAnsi="Aptos" w:eastAsia="Aptos" w:cs="Aptos"/>
          <w:noProof w:val="0"/>
          <w:sz w:val="24"/>
          <w:szCs w:val="24"/>
          <w:lang w:val="de-DE"/>
        </w:rPr>
        <w:t>90</w:t>
      </w:r>
    </w:p>
    <w:p w:rsidR="45EEDBE0" w:rsidP="282B513B" w:rsidRDefault="45EEDBE0" w14:paraId="056358D1" w14:textId="39E45CB9">
      <w:pPr>
        <w:shd w:val="clear" w:color="auto" w:fill="1A1A1E"/>
        <w:spacing w:before="0" w:beforeAutospacing="off" w:after="0" w:afterAutospacing="off"/>
      </w:pPr>
      <w:r w:rsidRPr="282B513B" w:rsidR="45EEDBE0">
        <w:rPr>
          <w:rFonts w:ascii="Aptos" w:hAnsi="Aptos" w:eastAsia="Aptos" w:cs="Aptos"/>
          <w:b w:val="1"/>
          <w:bCs w:val="1"/>
          <w:noProof w:val="0"/>
          <w:color w:val="F0F0F0"/>
          <w:sz w:val="21"/>
          <w:szCs w:val="21"/>
          <w:lang w:val="de-DE"/>
        </w:rPr>
        <w:t>Pause</w:t>
      </w:r>
      <w:r w:rsidRPr="282B513B" w:rsidR="45EEDBE0">
        <w:rPr>
          <w:rFonts w:ascii="Aptos" w:hAnsi="Aptos" w:eastAsia="Aptos" w:cs="Aptos"/>
          <w:noProof w:val="0"/>
          <w:color w:val="B0B0B8"/>
          <w:sz w:val="18"/>
          <w:szCs w:val="18"/>
          <w:lang w:val="de-DE"/>
        </w:rPr>
        <w:t>Tippen zum Beenden</w:t>
      </w:r>
    </w:p>
    <w:p w:rsidR="45EEDBE0" w:rsidP="282B513B" w:rsidRDefault="45EEDBE0" w14:paraId="74833CFD" w14:textId="5666F101">
      <w:pPr>
        <w:shd w:val="clear" w:color="auto" w:fill="C8FF00"/>
        <w:spacing w:before="0" w:beforeAutospacing="off" w:after="0" w:afterAutospacing="off"/>
        <w:jc w:val="center"/>
      </w:pPr>
      <w:r w:rsidRPr="282B513B" w:rsidR="45EEDBE0">
        <w:rPr>
          <w:rFonts w:ascii="Bebas Neue" w:hAnsi="Bebas Neue" w:eastAsia="Bebas Neue" w:cs="Bebas Neue"/>
          <w:noProof w:val="0"/>
          <w:color w:val="000000" w:themeColor="text1" w:themeTint="FF" w:themeShade="FF"/>
          <w:sz w:val="24"/>
          <w:szCs w:val="24"/>
          <w:lang w:val="de-DE"/>
        </w:rPr>
        <w:t>WEITER!</w:t>
      </w:r>
      <w:r w:rsidRPr="282B513B" w:rsidR="45EEDBE0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de-DE"/>
        </w:rPr>
        <w:t>💪</w:t>
      </w:r>
    </w:p>
    <w:p w:rsidR="282B513B" w:rsidRDefault="282B513B" w14:paraId="5B0702CA" w14:textId="36AC8C99"/>
    <w:p w:rsidR="45EEDBE0" w:rsidP="282B513B" w:rsidRDefault="45EEDBE0" w14:paraId="4ED8116A" w14:textId="07229C3E">
      <w:pPr>
        <w:pStyle w:val="Normal"/>
      </w:pPr>
      <w:r w:rsidR="45EEDBE0">
        <w:drawing>
          <wp:inline wp14:editId="6F871D20" wp14:anchorId="16E5A710">
            <wp:extent cx="5014395" cy="3977985"/>
            <wp:effectExtent l="0" t="0" r="0" b="0"/>
            <wp:docPr id="711753817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711753817" name="Picture 711753817"/>
                    <pic:cNvPicPr/>
                  </pic:nvPicPr>
                  <pic:blipFill>
                    <a:blip xmlns:r="http://schemas.openxmlformats.org/officeDocument/2006/relationships" r:embed="rId798531880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14395" cy="3977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282B513B" w:rsidRDefault="282B513B" w14:paraId="1E98BDD5" w14:textId="47583F88"/>
    <w:p w:rsidR="65004074" w:rsidRDefault="65004074" w14:paraId="68D592BC" w14:textId="6C61ACF9">
      <w:r w:rsidR="65004074">
        <w:rPr/>
        <w:t>A3</w:t>
      </w:r>
      <w:r w:rsidR="4C4C33C0">
        <w:rPr/>
        <w:t xml:space="preserve"> – Funktioniert wie erwartet auch mit unterschiedlichen </w:t>
      </w:r>
      <w:r w:rsidR="4C4C33C0">
        <w:rPr/>
        <w:t>reaktionen</w:t>
      </w:r>
      <w:r w:rsidR="4C4C33C0">
        <w:rPr/>
        <w:t xml:space="preserve"> auf die nachfragen, sehr gut.</w:t>
      </w:r>
    </w:p>
    <w:p w:rsidR="282B513B" w:rsidRDefault="282B513B" w14:paraId="1844D353" w14:textId="1258CFA8"/>
    <w:p w:rsidR="4C4C33C0" w:rsidRDefault="4C4C33C0" w14:paraId="2BEA4479" w14:textId="45B11DBC">
      <w:r w:rsidR="4C4C33C0">
        <w:rPr/>
        <w:t>A4 – Fehler: Es kommt “Auf Kurs trainiere wie geplant weiter”</w:t>
      </w:r>
      <w:r w:rsidR="3B8D786A">
        <w:rPr/>
        <w:t xml:space="preserve"> Außerdem ist da nur </w:t>
      </w:r>
      <w:r w:rsidR="3B8D786A">
        <w:rPr/>
        <w:t>Pullups</w:t>
      </w:r>
      <w:r w:rsidR="3B8D786A">
        <w:rPr/>
        <w:t xml:space="preserve"> in den </w:t>
      </w:r>
      <w:r w:rsidR="3B8D786A">
        <w:rPr/>
        <w:t>übungen</w:t>
      </w:r>
      <w:r w:rsidR="3B8D786A">
        <w:rPr/>
        <w:t xml:space="preserve"> hinterlegt ich finde keine Dips... Außerdem wurde</w:t>
      </w:r>
      <w:r w:rsidR="1B6E9FA4">
        <w:rPr/>
        <w:t xml:space="preserve"> für eine Woche 8,8 als RPE hinterlegt was wir als zahl nicht in dem picker haben</w:t>
      </w:r>
    </w:p>
    <w:p w:rsidR="282B513B" w:rsidRDefault="282B513B" w14:paraId="4A4732EB" w14:textId="67E381BE"/>
    <w:p w:rsidR="1B6E9FA4" w:rsidRDefault="1B6E9FA4" w14:paraId="672EF795" w14:textId="4E11787E">
      <w:r w:rsidR="1B6E9FA4">
        <w:rPr/>
        <w:t>A5</w:t>
      </w:r>
      <w:r w:rsidR="3F1FCBA1">
        <w:rPr/>
        <w:t xml:space="preserve"> – Funktioniert wie erwartet</w:t>
      </w:r>
    </w:p>
    <w:p w:rsidR="3F1FCBA1" w:rsidP="282B513B" w:rsidRDefault="3F1FCBA1" w14:paraId="12CE270C" w14:textId="3ACF7F2A">
      <w:pPr>
        <w:pStyle w:val="Normal"/>
      </w:pPr>
      <w:r w:rsidR="3F1FCBA1">
        <w:rPr/>
        <w:t xml:space="preserve">A6 – Fehler: Es kommt </w:t>
      </w:r>
      <w:r w:rsidR="3F1FCBA1">
        <w:rPr/>
        <w:t>“</w:t>
      </w:r>
      <w:r w:rsidR="3FB477C3">
        <w:rPr/>
        <w:t>Wiedereinstieg - Gewichte bleiben vorerst reduziert, bis du wieder im Rhythmus bist.</w:t>
      </w:r>
      <w:r w:rsidR="3F1FCBA1">
        <w:rPr/>
        <w:t>”</w:t>
      </w:r>
    </w:p>
    <w:p w:rsidR="092B7C82" w:rsidP="282B513B" w:rsidRDefault="092B7C82" w14:paraId="4B53C4B6" w14:textId="44665586">
      <w:pPr>
        <w:pStyle w:val="Normal"/>
      </w:pPr>
      <w:r w:rsidR="092B7C82">
        <w:rPr/>
        <w:t>B1</w:t>
      </w:r>
      <w:r w:rsidR="1EC6F29D">
        <w:rPr/>
        <w:t xml:space="preserve"> – Funktioniert wie erwartet</w:t>
      </w:r>
    </w:p>
    <w:p w:rsidR="282B513B" w:rsidP="282B513B" w:rsidRDefault="282B513B" w14:paraId="2EC1F564" w14:textId="0A5F7043">
      <w:pPr>
        <w:pStyle w:val="Normal"/>
      </w:pPr>
    </w:p>
    <w:p w:rsidR="1EC6F29D" w:rsidP="282B513B" w:rsidRDefault="1EC6F29D" w14:paraId="03A602E2" w14:textId="6D66C77A">
      <w:pPr>
        <w:pStyle w:val="Normal"/>
      </w:pPr>
      <w:r w:rsidR="1EC6F29D">
        <w:rPr/>
        <w:t>B2</w:t>
      </w:r>
      <w:r w:rsidR="63A14673">
        <w:rPr/>
        <w:t xml:space="preserve"> – teilweise richtig. Erholung erkannt, aber Fragekarte erscheint nicht, ich habe auch kein Confidence Level gesehen bei keinen der bisherigen simulationen.</w:t>
      </w:r>
    </w:p>
    <w:p w:rsidR="282B513B" w:rsidP="282B513B" w:rsidRDefault="282B513B" w14:paraId="26205154" w14:textId="260011CD">
      <w:pPr>
        <w:pStyle w:val="Normal"/>
      </w:pPr>
    </w:p>
    <w:p w:rsidR="63A14673" w:rsidP="282B513B" w:rsidRDefault="63A14673" w14:paraId="2A6B8FB6" w14:textId="3E330E22">
      <w:pPr>
        <w:pStyle w:val="Normal"/>
      </w:pPr>
      <w:r w:rsidR="63A14673">
        <w:rPr/>
        <w:t>B3</w:t>
      </w:r>
      <w:r w:rsidR="58BF51F8">
        <w:rPr/>
        <w:t xml:space="preserve"> – Erwartung nicht erfüllt es kommt keine </w:t>
      </w:r>
      <w:r w:rsidR="58BF51F8">
        <w:rPr/>
        <w:t>Conficence</w:t>
      </w:r>
      <w:r w:rsidR="58BF51F8">
        <w:rPr/>
        <w:t xml:space="preserve"> und auch kein “</w:t>
      </w:r>
      <w:r w:rsidRPr="282B513B" w:rsidR="58BF51F8">
        <w:rPr>
          <w:rFonts w:ascii="Aptos" w:hAnsi="Aptos" w:eastAsia="Aptos" w:cs="Aptos"/>
          <w:noProof w:val="0"/>
          <w:sz w:val="24"/>
          <w:szCs w:val="24"/>
          <w:lang w:val="de-DE"/>
        </w:rPr>
        <w:t>Letztes</w:t>
      </w:r>
      <w:r w:rsidRPr="282B513B" w:rsidR="58BF51F8">
        <w:rPr>
          <w:rFonts w:ascii="Aptos" w:hAnsi="Aptos" w:eastAsia="Aptos" w:cs="Aptos"/>
          <w:noProof w:val="0"/>
          <w:sz w:val="24"/>
          <w:szCs w:val="24"/>
          <w:lang w:val="de-DE"/>
        </w:rPr>
        <w:t xml:space="preserve"> Mal hat diese Einschätzung gestimmt”</w:t>
      </w:r>
    </w:p>
    <w:p w:rsidR="13C335D7" w:rsidRDefault="13C335D7" w14:paraId="219699A4" w14:textId="3B0D61C1">
      <w:r w:rsidR="13C335D7">
        <w:rPr/>
        <w:t>C1</w:t>
      </w:r>
      <w:r w:rsidR="0138ABE1">
        <w:rPr/>
        <w:t xml:space="preserve"> – </w:t>
      </w:r>
      <w:r w:rsidR="0138ABE1">
        <w:rPr/>
        <w:t>Teilweise</w:t>
      </w:r>
      <w:r w:rsidR="0138ABE1">
        <w:rPr/>
        <w:t xml:space="preserve"> richtig: Steigerung und Erfolgswahrscheinlichkeit </w:t>
      </w:r>
      <w:r w:rsidR="0138ABE1">
        <w:rPr/>
        <w:t>kommen</w:t>
      </w:r>
      <w:r w:rsidR="0138ABE1">
        <w:rPr/>
        <w:t xml:space="preserve"> aber man sieht keine Coach-Bilanz mit Trefferquote</w:t>
      </w:r>
    </w:p>
    <w:p w:rsidR="0138ABE1" w:rsidRDefault="0138ABE1" w14:paraId="72003198" w14:textId="629554BD">
      <w:r w:rsidR="0138ABE1">
        <w:rPr/>
        <w:t>C2 – Richtig, ich seh</w:t>
      </w:r>
      <w:r w:rsidR="1F79543F">
        <w:rPr/>
        <w:t>e keine Coachbilanz. Selbe ansicht wie bei C1</w:t>
      </w:r>
    </w:p>
    <w:p w:rsidR="193EFB3F" w:rsidRDefault="193EFB3F" w14:paraId="076880BD" w14:textId="4AF7F535">
      <w:r w:rsidR="193EFB3F">
        <w:rPr/>
        <w:t>D1- Funktioniert</w:t>
      </w:r>
    </w:p>
    <w:p w:rsidR="282B513B" w:rsidRDefault="282B513B" w14:paraId="6EC4B015" w14:textId="015A5C65"/>
    <w:p w:rsidR="282B513B" w:rsidRDefault="282B513B" w14:paraId="726A2201" w14:textId="398139C7"/>
    <w:p w:rsidR="282B513B" w:rsidRDefault="282B513B" w14:paraId="641D42F5" w14:textId="62748A77"/>
    <w:p w:rsidR="282B513B" w:rsidRDefault="282B513B" w14:paraId="19D55803" w14:textId="30111C4F"/>
    <w:sectPr>
      <w:pgSz w:w="11906" w:h="16838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11D8707E"/>
    <w:rsid w:val="0054F57C"/>
    <w:rsid w:val="0138ABE1"/>
    <w:rsid w:val="04366A61"/>
    <w:rsid w:val="0484FB26"/>
    <w:rsid w:val="05349764"/>
    <w:rsid w:val="069DDB0D"/>
    <w:rsid w:val="07D26DC9"/>
    <w:rsid w:val="091C35D4"/>
    <w:rsid w:val="092B7C82"/>
    <w:rsid w:val="0A61A13C"/>
    <w:rsid w:val="0BCE3188"/>
    <w:rsid w:val="0F22E600"/>
    <w:rsid w:val="11D8707E"/>
    <w:rsid w:val="138E0A51"/>
    <w:rsid w:val="13C335D7"/>
    <w:rsid w:val="14C7F663"/>
    <w:rsid w:val="150B3F08"/>
    <w:rsid w:val="156266BA"/>
    <w:rsid w:val="1782F249"/>
    <w:rsid w:val="193EFB3F"/>
    <w:rsid w:val="1B6E9FA4"/>
    <w:rsid w:val="1E8899D6"/>
    <w:rsid w:val="1EC6F29D"/>
    <w:rsid w:val="1F79543F"/>
    <w:rsid w:val="24540180"/>
    <w:rsid w:val="255AA439"/>
    <w:rsid w:val="268157F6"/>
    <w:rsid w:val="26D651BA"/>
    <w:rsid w:val="282B513B"/>
    <w:rsid w:val="2948482E"/>
    <w:rsid w:val="2C0AE1BE"/>
    <w:rsid w:val="2C3F9236"/>
    <w:rsid w:val="2C4DBEA4"/>
    <w:rsid w:val="2E07D480"/>
    <w:rsid w:val="2E6C7AE4"/>
    <w:rsid w:val="2E741146"/>
    <w:rsid w:val="2F6F2175"/>
    <w:rsid w:val="2FD5B2C9"/>
    <w:rsid w:val="35CE4D13"/>
    <w:rsid w:val="36832311"/>
    <w:rsid w:val="381C73CC"/>
    <w:rsid w:val="3B8D786A"/>
    <w:rsid w:val="3F1FCBA1"/>
    <w:rsid w:val="3FB477C3"/>
    <w:rsid w:val="422F6D59"/>
    <w:rsid w:val="42EEA019"/>
    <w:rsid w:val="43AF52EC"/>
    <w:rsid w:val="43D71BE3"/>
    <w:rsid w:val="45EEDBE0"/>
    <w:rsid w:val="4C0398CF"/>
    <w:rsid w:val="4C4C33C0"/>
    <w:rsid w:val="4EE292BA"/>
    <w:rsid w:val="4F34AEFF"/>
    <w:rsid w:val="52DF2DE9"/>
    <w:rsid w:val="5348C85A"/>
    <w:rsid w:val="54A3E101"/>
    <w:rsid w:val="57DB7CA5"/>
    <w:rsid w:val="58BF51F8"/>
    <w:rsid w:val="5B12420F"/>
    <w:rsid w:val="5BD05236"/>
    <w:rsid w:val="5C3233A7"/>
    <w:rsid w:val="5CDF66E3"/>
    <w:rsid w:val="5E8372E9"/>
    <w:rsid w:val="63A14673"/>
    <w:rsid w:val="65004074"/>
    <w:rsid w:val="653A6AF1"/>
    <w:rsid w:val="66350BDD"/>
    <w:rsid w:val="6649C5FF"/>
    <w:rsid w:val="6879705D"/>
    <w:rsid w:val="6952A3BA"/>
    <w:rsid w:val="6AC31E15"/>
    <w:rsid w:val="6B3CAC64"/>
    <w:rsid w:val="6E815189"/>
    <w:rsid w:val="6F2E3A18"/>
    <w:rsid w:val="700EFBFC"/>
    <w:rsid w:val="73D0ADEC"/>
    <w:rsid w:val="7425C640"/>
    <w:rsid w:val="7875A26A"/>
    <w:rsid w:val="7AC2992F"/>
    <w:rsid w:val="7E8526D0"/>
    <w:rsid w:val="7EB9264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742CAE0"/>
  <w15:chartTrackingRefBased/>
  <w15:docId w15:val="{15BED24C-AD72-458E-A0D1-39C69DFC70B8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HAnsi" w:cstheme="minorBidi"/>
        <w:sz w:val="24"/>
        <w:szCs w:val="24"/>
        <w:lang w:val="de-DE" w:eastAsia="en-US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image" Target="/media/image.png" Id="rId798531880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2026-07-01T19:56:46.5783134Z</dcterms:created>
  <dcterms:modified xsi:type="dcterms:W3CDTF">2026-07-01T20:37:54.3911092Z</dcterms:modified>
  <dc:creator>Joojo B-p</dc:creator>
  <lastModifiedBy>Joojo B-p</lastModifiedBy>
</coreProperties>
</file>