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B8562" w14:textId="77777777" w:rsidR="00ED6022" w:rsidRPr="00B9595B" w:rsidRDefault="00B9762B" w:rsidP="00ED6022">
      <w:pPr>
        <w:jc w:val="center"/>
        <w:rPr>
          <w:rFonts w:ascii="Times New Roman" w:hAnsi="Times New Roman" w:cs="Times New Roman"/>
          <w:b/>
          <w:sz w:val="23"/>
          <w:szCs w:val="23"/>
        </w:rPr>
      </w:pPr>
      <w:r w:rsidRPr="00B9595B">
        <w:rPr>
          <w:rFonts w:ascii="Times New Roman" w:hAnsi="Times New Roman" w:cs="Times New Roman"/>
          <w:b/>
          <w:sz w:val="23"/>
          <w:szCs w:val="23"/>
        </w:rPr>
        <w:t>ДОГОВІР №</w:t>
      </w:r>
    </w:p>
    <w:p w14:paraId="3798B9FF" w14:textId="77777777" w:rsidR="00B9762B" w:rsidRPr="00B9595B" w:rsidRDefault="00B9762B" w:rsidP="00ED6022">
      <w:pPr>
        <w:jc w:val="center"/>
        <w:rPr>
          <w:rFonts w:ascii="Times New Roman" w:hAnsi="Times New Roman" w:cs="Times New Roman"/>
          <w:b/>
          <w:sz w:val="23"/>
          <w:szCs w:val="23"/>
        </w:rPr>
      </w:pPr>
      <w:r w:rsidRPr="00B9595B">
        <w:rPr>
          <w:rFonts w:ascii="Times New Roman" w:hAnsi="Times New Roman" w:cs="Times New Roman"/>
          <w:b/>
          <w:sz w:val="23"/>
          <w:szCs w:val="23"/>
        </w:rPr>
        <w:t>постачання природного газу</w:t>
      </w:r>
    </w:p>
    <w:p w14:paraId="79244AB8" w14:textId="77777777" w:rsidR="00B9762B" w:rsidRPr="00B9595B" w:rsidRDefault="00B9762B" w:rsidP="00ED6022">
      <w:pPr>
        <w:jc w:val="both"/>
        <w:rPr>
          <w:rFonts w:ascii="Times New Roman" w:hAnsi="Times New Roman" w:cs="Times New Roman"/>
          <w:b/>
          <w:sz w:val="23"/>
          <w:szCs w:val="23"/>
        </w:rPr>
      </w:pPr>
      <w:r w:rsidRPr="00B9595B">
        <w:rPr>
          <w:rFonts w:ascii="Times New Roman" w:hAnsi="Times New Roman" w:cs="Times New Roman"/>
          <w:b/>
          <w:sz w:val="23"/>
          <w:szCs w:val="23"/>
        </w:rPr>
        <w:t>м.</w:t>
      </w:r>
      <w:r w:rsidR="00ED6022" w:rsidRPr="00B9595B">
        <w:rPr>
          <w:rFonts w:ascii="Times New Roman" w:hAnsi="Times New Roman" w:cs="Times New Roman"/>
          <w:b/>
          <w:sz w:val="23"/>
          <w:szCs w:val="23"/>
        </w:rPr>
        <w:t xml:space="preserve"> </w:t>
      </w:r>
      <w:r w:rsidRPr="00B9595B">
        <w:rPr>
          <w:rFonts w:ascii="Times New Roman" w:hAnsi="Times New Roman" w:cs="Times New Roman"/>
          <w:b/>
          <w:sz w:val="23"/>
          <w:szCs w:val="23"/>
        </w:rPr>
        <w:t xml:space="preserve">Київ </w:t>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r>
      <w:r w:rsidRPr="00B9595B">
        <w:rPr>
          <w:rFonts w:ascii="Times New Roman" w:hAnsi="Times New Roman" w:cs="Times New Roman"/>
          <w:b/>
          <w:sz w:val="23"/>
          <w:szCs w:val="23"/>
        </w:rPr>
        <w:tab/>
        <w:t xml:space="preserve">«___»__________ 201_ року </w:t>
      </w:r>
    </w:p>
    <w:p w14:paraId="005361F2" w14:textId="47B84BE3" w:rsidR="00B9762B" w:rsidRPr="00B9595B" w:rsidRDefault="00B9762B" w:rsidP="00ED6022">
      <w:pPr>
        <w:ind w:firstLine="567"/>
        <w:jc w:val="both"/>
        <w:rPr>
          <w:rFonts w:ascii="Times New Roman" w:hAnsi="Times New Roman" w:cs="Times New Roman"/>
          <w:sz w:val="23"/>
          <w:szCs w:val="23"/>
        </w:rPr>
      </w:pPr>
      <w:r w:rsidRPr="00B9595B">
        <w:rPr>
          <w:rFonts w:ascii="Times New Roman" w:hAnsi="Times New Roman" w:cs="Times New Roman"/>
          <w:b/>
          <w:sz w:val="23"/>
          <w:szCs w:val="23"/>
        </w:rPr>
        <w:t>Товариство з обмеженою відповідальністю «</w:t>
      </w:r>
      <w:r w:rsidR="00ED6022" w:rsidRPr="00B9595B">
        <w:rPr>
          <w:rFonts w:ascii="Times New Roman" w:hAnsi="Times New Roman" w:cs="Times New Roman"/>
          <w:b/>
          <w:sz w:val="23"/>
          <w:szCs w:val="23"/>
        </w:rPr>
        <w:t>ФОРТЕКС ЕНЕРДЖІ</w:t>
      </w:r>
      <w:r w:rsidR="00F020B3" w:rsidRPr="00B9595B">
        <w:rPr>
          <w:rFonts w:ascii="Times New Roman" w:hAnsi="Times New Roman" w:cs="Times New Roman"/>
          <w:b/>
          <w:sz w:val="23"/>
          <w:szCs w:val="23"/>
        </w:rPr>
        <w:t>»</w:t>
      </w:r>
      <w:r w:rsidRPr="00B9595B">
        <w:rPr>
          <w:rFonts w:ascii="Times New Roman" w:hAnsi="Times New Roman" w:cs="Times New Roman"/>
          <w:sz w:val="23"/>
          <w:szCs w:val="23"/>
        </w:rPr>
        <w:t xml:space="preserve">, надалі </w:t>
      </w:r>
      <w:r w:rsidR="00ED6022" w:rsidRPr="00B9595B">
        <w:rPr>
          <w:rFonts w:ascii="Times New Roman" w:hAnsi="Times New Roman" w:cs="Times New Roman"/>
          <w:sz w:val="23"/>
          <w:szCs w:val="23"/>
        </w:rPr>
        <w:t>“</w:t>
      </w:r>
      <w:r w:rsidRPr="00B9595B">
        <w:rPr>
          <w:rFonts w:ascii="Times New Roman" w:hAnsi="Times New Roman" w:cs="Times New Roman"/>
          <w:b/>
          <w:sz w:val="23"/>
          <w:szCs w:val="23"/>
        </w:rPr>
        <w:t>Постачальник</w:t>
      </w:r>
      <w:r w:rsidR="00ED6022" w:rsidRPr="00B9595B">
        <w:rPr>
          <w:rFonts w:ascii="Times New Roman" w:hAnsi="Times New Roman" w:cs="Times New Roman"/>
          <w:b/>
          <w:sz w:val="23"/>
          <w:szCs w:val="23"/>
        </w:rPr>
        <w:t>”</w:t>
      </w:r>
      <w:r w:rsidR="00ED6022" w:rsidRPr="00B9595B">
        <w:rPr>
          <w:rFonts w:ascii="Times New Roman" w:hAnsi="Times New Roman" w:cs="Times New Roman"/>
          <w:sz w:val="23"/>
          <w:szCs w:val="23"/>
        </w:rPr>
        <w:t>, в особі Д</w:t>
      </w:r>
      <w:r w:rsidRPr="00B9595B">
        <w:rPr>
          <w:rFonts w:ascii="Times New Roman" w:hAnsi="Times New Roman" w:cs="Times New Roman"/>
          <w:sz w:val="23"/>
          <w:szCs w:val="23"/>
        </w:rPr>
        <w:t xml:space="preserve">иректора </w:t>
      </w:r>
      <w:r w:rsidR="00ED6022" w:rsidRPr="00B9595B">
        <w:rPr>
          <w:rFonts w:ascii="Times New Roman" w:hAnsi="Times New Roman" w:cs="Times New Roman"/>
          <w:sz w:val="23"/>
          <w:szCs w:val="23"/>
        </w:rPr>
        <w:t>Момота О.П.</w:t>
      </w:r>
      <w:r w:rsidRPr="00B9595B">
        <w:rPr>
          <w:rFonts w:ascii="Times New Roman" w:hAnsi="Times New Roman" w:cs="Times New Roman"/>
          <w:sz w:val="23"/>
          <w:szCs w:val="23"/>
        </w:rPr>
        <w:t>, який діє на підставі Статуту, з однієї сторони, та __________________________________</w:t>
      </w:r>
      <w:r w:rsidR="0042188C" w:rsidRPr="00B9595B">
        <w:rPr>
          <w:rFonts w:ascii="Times New Roman" w:hAnsi="Times New Roman" w:cs="Times New Roman"/>
          <w:sz w:val="23"/>
          <w:szCs w:val="23"/>
        </w:rPr>
        <w:t>____</w:t>
      </w:r>
      <w:r w:rsidRPr="00B9595B">
        <w:rPr>
          <w:rFonts w:ascii="Times New Roman" w:hAnsi="Times New Roman" w:cs="Times New Roman"/>
          <w:sz w:val="23"/>
          <w:szCs w:val="23"/>
        </w:rPr>
        <w:t xml:space="preserve">, надалі </w:t>
      </w:r>
      <w:r w:rsidR="00ED6022" w:rsidRPr="00B9595B">
        <w:rPr>
          <w:rFonts w:ascii="Times New Roman" w:hAnsi="Times New Roman" w:cs="Times New Roman"/>
          <w:b/>
          <w:sz w:val="23"/>
          <w:szCs w:val="23"/>
        </w:rPr>
        <w:t>“</w:t>
      </w:r>
      <w:r w:rsidRPr="00B9595B">
        <w:rPr>
          <w:rFonts w:ascii="Times New Roman" w:hAnsi="Times New Roman" w:cs="Times New Roman"/>
          <w:b/>
          <w:sz w:val="23"/>
          <w:szCs w:val="23"/>
        </w:rPr>
        <w:t>Споживач</w:t>
      </w:r>
      <w:r w:rsidR="00ED6022" w:rsidRPr="00B9595B">
        <w:rPr>
          <w:rFonts w:ascii="Times New Roman" w:hAnsi="Times New Roman" w:cs="Times New Roman"/>
          <w:b/>
          <w:sz w:val="23"/>
          <w:szCs w:val="23"/>
        </w:rPr>
        <w:t>”</w:t>
      </w:r>
      <w:r w:rsidRPr="00B9595B">
        <w:rPr>
          <w:rFonts w:ascii="Times New Roman" w:hAnsi="Times New Roman" w:cs="Times New Roman"/>
          <w:sz w:val="23"/>
          <w:szCs w:val="23"/>
        </w:rPr>
        <w:t>, в особі ________________</w:t>
      </w:r>
      <w:r w:rsidR="0042188C" w:rsidRPr="00B9595B">
        <w:rPr>
          <w:rFonts w:ascii="Times New Roman" w:hAnsi="Times New Roman" w:cs="Times New Roman"/>
          <w:sz w:val="23"/>
          <w:szCs w:val="23"/>
        </w:rPr>
        <w:t>__________</w:t>
      </w:r>
      <w:r w:rsidRPr="00B9595B">
        <w:rPr>
          <w:rFonts w:ascii="Times New Roman" w:hAnsi="Times New Roman" w:cs="Times New Roman"/>
          <w:sz w:val="23"/>
          <w:szCs w:val="23"/>
        </w:rPr>
        <w:t>, що діє на підставі__________</w:t>
      </w:r>
      <w:r w:rsidR="0042188C" w:rsidRPr="00B9595B">
        <w:rPr>
          <w:rFonts w:ascii="Times New Roman" w:hAnsi="Times New Roman" w:cs="Times New Roman"/>
          <w:sz w:val="23"/>
          <w:szCs w:val="23"/>
        </w:rPr>
        <w:t>______</w:t>
      </w:r>
      <w:r w:rsidRPr="00B9595B">
        <w:rPr>
          <w:rFonts w:ascii="Times New Roman" w:hAnsi="Times New Roman" w:cs="Times New Roman"/>
          <w:sz w:val="23"/>
          <w:szCs w:val="23"/>
        </w:rPr>
        <w:t xml:space="preserve"> , з другої сторони, в подальшому разом іменовані </w:t>
      </w:r>
      <w:r w:rsidRPr="00B9595B">
        <w:rPr>
          <w:rFonts w:ascii="Times New Roman" w:hAnsi="Times New Roman" w:cs="Times New Roman"/>
          <w:b/>
          <w:sz w:val="23"/>
          <w:szCs w:val="23"/>
        </w:rPr>
        <w:t>Сторони</w:t>
      </w:r>
      <w:r w:rsidRPr="00B9595B">
        <w:rPr>
          <w:rFonts w:ascii="Times New Roman" w:hAnsi="Times New Roman" w:cs="Times New Roman"/>
          <w:sz w:val="23"/>
          <w:szCs w:val="23"/>
        </w:rPr>
        <w:t>,</w:t>
      </w:r>
      <w:r w:rsidR="00ED6022" w:rsidRPr="00B9595B">
        <w:rPr>
          <w:rFonts w:ascii="Times New Roman" w:hAnsi="Times New Roman" w:cs="Times New Roman"/>
          <w:sz w:val="23"/>
          <w:szCs w:val="23"/>
        </w:rPr>
        <w:t xml:space="preserve"> а кожна окремо </w:t>
      </w:r>
      <w:r w:rsidR="00ED6022" w:rsidRPr="00B9595B">
        <w:rPr>
          <w:rFonts w:ascii="Times New Roman" w:hAnsi="Times New Roman" w:cs="Times New Roman"/>
          <w:b/>
          <w:sz w:val="23"/>
          <w:szCs w:val="23"/>
        </w:rPr>
        <w:t>Сторона</w:t>
      </w:r>
      <w:r w:rsidR="00ED6022" w:rsidRPr="00B9595B">
        <w:rPr>
          <w:rFonts w:ascii="Times New Roman" w:hAnsi="Times New Roman" w:cs="Times New Roman"/>
          <w:sz w:val="23"/>
          <w:szCs w:val="23"/>
        </w:rPr>
        <w:t>,</w:t>
      </w:r>
      <w:r w:rsidRPr="00B9595B">
        <w:rPr>
          <w:rFonts w:ascii="Times New Roman" w:hAnsi="Times New Roman" w:cs="Times New Roman"/>
          <w:sz w:val="23"/>
          <w:szCs w:val="23"/>
        </w:rPr>
        <w:t xml:space="preserve"> керуючись Законом України «Про ринок природного газу» та іншими нормативно - правовими актами, які регламентують діяльність на ринку природного газу України, </w:t>
      </w:r>
      <w:r w:rsidRPr="00B9595B">
        <w:rPr>
          <w:rFonts w:ascii="Times New Roman" w:hAnsi="Times New Roman" w:cs="Times New Roman"/>
          <w:b/>
          <w:sz w:val="23"/>
          <w:szCs w:val="23"/>
        </w:rPr>
        <w:t>уклали даний Договір про наступне:</w:t>
      </w:r>
    </w:p>
    <w:p w14:paraId="19E12003" w14:textId="77777777" w:rsidR="00B9762B" w:rsidRPr="00B9595B" w:rsidRDefault="00B9762B" w:rsidP="00ED6022">
      <w:pPr>
        <w:jc w:val="center"/>
        <w:rPr>
          <w:rFonts w:ascii="Times New Roman" w:hAnsi="Times New Roman" w:cs="Times New Roman"/>
          <w:b/>
          <w:sz w:val="23"/>
          <w:szCs w:val="23"/>
        </w:rPr>
      </w:pPr>
      <w:r w:rsidRPr="00B9595B">
        <w:rPr>
          <w:rFonts w:ascii="Times New Roman" w:hAnsi="Times New Roman" w:cs="Times New Roman"/>
          <w:b/>
          <w:sz w:val="23"/>
          <w:szCs w:val="23"/>
        </w:rPr>
        <w:t>ТЕРМІНИ, що використовуються в даному Договорі:</w:t>
      </w:r>
    </w:p>
    <w:p w14:paraId="6C95D52D" w14:textId="77777777" w:rsidR="00B9762B" w:rsidRPr="00B9595B" w:rsidRDefault="00B9762B" w:rsidP="00ED6022">
      <w:pPr>
        <w:ind w:firstLine="567"/>
        <w:jc w:val="both"/>
        <w:rPr>
          <w:rFonts w:ascii="Times New Roman" w:hAnsi="Times New Roman" w:cs="Times New Roman"/>
          <w:sz w:val="23"/>
          <w:szCs w:val="23"/>
        </w:rPr>
      </w:pPr>
      <w:r w:rsidRPr="00B9595B">
        <w:rPr>
          <w:rFonts w:ascii="Times New Roman" w:hAnsi="Times New Roman" w:cs="Times New Roman"/>
          <w:b/>
          <w:sz w:val="23"/>
          <w:szCs w:val="23"/>
        </w:rPr>
        <w:t>Газова доба</w:t>
      </w:r>
      <w:r w:rsidRPr="00B9595B">
        <w:rPr>
          <w:rFonts w:ascii="Times New Roman" w:hAnsi="Times New Roman" w:cs="Times New Roman"/>
          <w:sz w:val="23"/>
          <w:szCs w:val="23"/>
        </w:rPr>
        <w:t xml:space="preserve"> – період часу з 05:00 всесвітньо координованого часу (далі – UTC) (з 07:00 за київським часом) дня до 05:00 UTC (до 07:00 за київським часом) наступного дня для зимового періоду та з 04:00 UTC (з 07:00 за київським часом) дня до 04:00 UTC (до 07:00 за київським часом) наступного дня для літнього періоду. </w:t>
      </w:r>
    </w:p>
    <w:p w14:paraId="4B200F7F" w14:textId="77777777" w:rsidR="00B9762B" w:rsidRPr="00B9595B" w:rsidRDefault="00B9762B" w:rsidP="00ED6022">
      <w:pPr>
        <w:ind w:firstLine="567"/>
        <w:jc w:val="both"/>
        <w:rPr>
          <w:rFonts w:ascii="Times New Roman" w:hAnsi="Times New Roman" w:cs="Times New Roman"/>
          <w:sz w:val="23"/>
          <w:szCs w:val="23"/>
        </w:rPr>
      </w:pPr>
      <w:r w:rsidRPr="00B9595B">
        <w:rPr>
          <w:rFonts w:ascii="Times New Roman" w:hAnsi="Times New Roman" w:cs="Times New Roman"/>
          <w:b/>
          <w:sz w:val="23"/>
          <w:szCs w:val="23"/>
        </w:rPr>
        <w:t>ЕІС-коди</w:t>
      </w:r>
      <w:r w:rsidRPr="00B9595B">
        <w:rPr>
          <w:rFonts w:ascii="Times New Roman" w:hAnsi="Times New Roman" w:cs="Times New Roman"/>
          <w:sz w:val="23"/>
          <w:szCs w:val="23"/>
        </w:rPr>
        <w:t xml:space="preserve"> – персональні коди ідентифікації Споживача та Постачальника як суб’єктів ринку природного газу. </w:t>
      </w:r>
    </w:p>
    <w:p w14:paraId="27FF59A0" w14:textId="77777777" w:rsidR="00B9762B" w:rsidRPr="00B9595B" w:rsidRDefault="00B9762B" w:rsidP="00ED6022">
      <w:pPr>
        <w:ind w:firstLine="567"/>
        <w:jc w:val="both"/>
        <w:rPr>
          <w:rFonts w:ascii="Times New Roman" w:hAnsi="Times New Roman" w:cs="Times New Roman"/>
          <w:sz w:val="23"/>
          <w:szCs w:val="23"/>
        </w:rPr>
      </w:pPr>
      <w:r w:rsidRPr="00B9595B">
        <w:rPr>
          <w:rFonts w:ascii="Times New Roman" w:hAnsi="Times New Roman" w:cs="Times New Roman"/>
          <w:b/>
          <w:sz w:val="23"/>
          <w:szCs w:val="23"/>
        </w:rPr>
        <w:t>Небаланс</w:t>
      </w:r>
      <w:r w:rsidR="00ED6022" w:rsidRPr="00B9595B">
        <w:rPr>
          <w:rFonts w:ascii="Times New Roman" w:hAnsi="Times New Roman" w:cs="Times New Roman"/>
          <w:sz w:val="23"/>
          <w:szCs w:val="23"/>
        </w:rPr>
        <w:t xml:space="preserve"> – </w:t>
      </w:r>
      <w:r w:rsidRPr="00B9595B">
        <w:rPr>
          <w:rFonts w:ascii="Times New Roman" w:hAnsi="Times New Roman" w:cs="Times New Roman"/>
          <w:sz w:val="23"/>
          <w:szCs w:val="23"/>
        </w:rPr>
        <w:t xml:space="preserve">різниця між обсягами природного газу, поданими замовником послуг транспортування для транспортування на точці входу, та відібраними замовником послуг транспортування з газотранспортної системи на точці виходу, що визначається за процедурою алокації. </w:t>
      </w:r>
    </w:p>
    <w:p w14:paraId="0A1E047A" w14:textId="77777777" w:rsidR="00B9762B" w:rsidRPr="00B9595B" w:rsidRDefault="00B9762B" w:rsidP="00ED6022">
      <w:pPr>
        <w:ind w:firstLine="567"/>
        <w:jc w:val="both"/>
        <w:rPr>
          <w:rFonts w:ascii="Times New Roman" w:hAnsi="Times New Roman" w:cs="Times New Roman"/>
          <w:sz w:val="23"/>
          <w:szCs w:val="23"/>
        </w:rPr>
      </w:pPr>
      <w:r w:rsidRPr="00B9595B">
        <w:rPr>
          <w:rFonts w:ascii="Times New Roman" w:hAnsi="Times New Roman" w:cs="Times New Roman"/>
          <w:b/>
          <w:sz w:val="23"/>
          <w:szCs w:val="23"/>
        </w:rPr>
        <w:t>Номінація</w:t>
      </w:r>
      <w:r w:rsidRPr="00B9595B">
        <w:rPr>
          <w:rFonts w:ascii="Times New Roman" w:hAnsi="Times New Roman" w:cs="Times New Roman"/>
          <w:sz w:val="23"/>
          <w:szCs w:val="23"/>
        </w:rPr>
        <w:t xml:space="preserve"> –</w:t>
      </w:r>
      <w:r w:rsidR="00ED6022"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заявка замовника послуг транспортування, надана оператору газотранспортної системи стосовно обсягів природного газу, які будуть подані замовником послуг транспортування протягом доби до газотранспортної системи в точках входу та відібрані з газотранспортної системи в точках виходу, у тому числі у розрізі контрагентів (споживачів) замовника та їх точок комерційного обліку (за необхідності). </w:t>
      </w:r>
    </w:p>
    <w:p w14:paraId="3C9E7C62" w14:textId="5B19698D" w:rsidR="00B9762B" w:rsidRPr="00B9595B" w:rsidRDefault="00B9762B" w:rsidP="0042188C">
      <w:pPr>
        <w:ind w:firstLine="567"/>
        <w:jc w:val="both"/>
        <w:rPr>
          <w:rFonts w:ascii="Times New Roman" w:hAnsi="Times New Roman" w:cs="Times New Roman"/>
          <w:sz w:val="23"/>
          <w:szCs w:val="23"/>
        </w:rPr>
      </w:pPr>
      <w:r w:rsidRPr="00B9595B">
        <w:rPr>
          <w:rFonts w:ascii="Times New Roman" w:hAnsi="Times New Roman" w:cs="Times New Roman"/>
          <w:b/>
          <w:sz w:val="23"/>
          <w:szCs w:val="23"/>
        </w:rPr>
        <w:t>Оператор газорозподільних систем</w:t>
      </w:r>
      <w:r w:rsidRPr="00B9595B">
        <w:rPr>
          <w:rFonts w:ascii="Times New Roman" w:hAnsi="Times New Roman" w:cs="Times New Roman"/>
          <w:sz w:val="23"/>
          <w:szCs w:val="23"/>
        </w:rPr>
        <w:t xml:space="preserve"> (далі - </w:t>
      </w:r>
      <w:r w:rsidRPr="00B9595B">
        <w:rPr>
          <w:rFonts w:ascii="Times New Roman" w:hAnsi="Times New Roman" w:cs="Times New Roman"/>
          <w:b/>
          <w:sz w:val="23"/>
          <w:szCs w:val="23"/>
        </w:rPr>
        <w:t>Оператор ГРМ</w:t>
      </w:r>
      <w:r w:rsidRPr="00B9595B">
        <w:rPr>
          <w:rFonts w:ascii="Times New Roman" w:hAnsi="Times New Roman" w:cs="Times New Roman"/>
          <w:sz w:val="23"/>
          <w:szCs w:val="23"/>
        </w:rPr>
        <w:t>) – суб’єкт господарювання, який на підставі ліцензії здійснює діяльність із розподілу природного газу газорозподільною системою на користь третіх осіб (замовників), для даного Договору _____</w:t>
      </w:r>
      <w:r w:rsidR="0042188C" w:rsidRPr="00B9595B">
        <w:rPr>
          <w:rFonts w:ascii="Times New Roman" w:hAnsi="Times New Roman" w:cs="Times New Roman"/>
          <w:sz w:val="23"/>
          <w:szCs w:val="23"/>
        </w:rPr>
        <w:t>___________________________</w:t>
      </w:r>
      <w:r w:rsidRPr="00B9595B">
        <w:rPr>
          <w:rFonts w:ascii="Times New Roman" w:hAnsi="Times New Roman" w:cs="Times New Roman"/>
          <w:sz w:val="23"/>
          <w:szCs w:val="23"/>
        </w:rPr>
        <w:t xml:space="preserve">. </w:t>
      </w:r>
    </w:p>
    <w:p w14:paraId="2716A10E" w14:textId="77777777" w:rsidR="00B9762B" w:rsidRPr="00B9595B" w:rsidRDefault="00B9762B" w:rsidP="0042188C">
      <w:pPr>
        <w:ind w:firstLine="567"/>
        <w:jc w:val="both"/>
        <w:rPr>
          <w:rFonts w:ascii="Times New Roman" w:hAnsi="Times New Roman" w:cs="Times New Roman"/>
          <w:sz w:val="23"/>
          <w:szCs w:val="23"/>
        </w:rPr>
      </w:pPr>
      <w:r w:rsidRPr="00B9595B">
        <w:rPr>
          <w:rFonts w:ascii="Times New Roman" w:hAnsi="Times New Roman" w:cs="Times New Roman"/>
          <w:b/>
          <w:sz w:val="23"/>
          <w:szCs w:val="23"/>
        </w:rPr>
        <w:t>Оператор газотранспортної системи</w:t>
      </w:r>
      <w:r w:rsidRPr="00B9595B">
        <w:rPr>
          <w:rFonts w:ascii="Times New Roman" w:hAnsi="Times New Roman" w:cs="Times New Roman"/>
          <w:sz w:val="23"/>
          <w:szCs w:val="23"/>
        </w:rPr>
        <w:t xml:space="preserve"> (далі – </w:t>
      </w:r>
      <w:r w:rsidRPr="00B9595B">
        <w:rPr>
          <w:rFonts w:ascii="Times New Roman" w:hAnsi="Times New Roman" w:cs="Times New Roman"/>
          <w:b/>
          <w:sz w:val="23"/>
          <w:szCs w:val="23"/>
        </w:rPr>
        <w:t>Оператор ГТС</w:t>
      </w:r>
      <w:r w:rsidRPr="00B9595B">
        <w:rPr>
          <w:rFonts w:ascii="Times New Roman" w:hAnsi="Times New Roman" w:cs="Times New Roman"/>
          <w:sz w:val="23"/>
          <w:szCs w:val="23"/>
        </w:rPr>
        <w:t xml:space="preserve">) – суб’єкт господарювання, який на підставі ліцензії здійснює діяльність із транспортування природного газу газотранспортною системою на користь третіх осіб (замовників), для даного Договору – ПАТ «Укртрансгаз». </w:t>
      </w:r>
    </w:p>
    <w:p w14:paraId="1A8CA248" w14:textId="7BF2947B" w:rsidR="00CE3FF0" w:rsidRPr="00B9595B" w:rsidRDefault="00CE3FF0" w:rsidP="00CE3FF0">
      <w:pPr>
        <w:ind w:firstLine="567"/>
        <w:jc w:val="both"/>
        <w:rPr>
          <w:rFonts w:ascii="Times New Roman" w:hAnsi="Times New Roman" w:cs="Times New Roman"/>
          <w:sz w:val="23"/>
          <w:szCs w:val="23"/>
        </w:rPr>
      </w:pPr>
      <w:r w:rsidRPr="00B9595B">
        <w:rPr>
          <w:rFonts w:ascii="Times New Roman" w:hAnsi="Times New Roman" w:cs="Times New Roman"/>
          <w:b/>
          <w:sz w:val="23"/>
          <w:szCs w:val="23"/>
        </w:rPr>
        <w:t>Особистий кабінет</w:t>
      </w:r>
      <w:r w:rsidRPr="00B9595B">
        <w:rPr>
          <w:rFonts w:ascii="Times New Roman" w:hAnsi="Times New Roman" w:cs="Times New Roman"/>
          <w:sz w:val="23"/>
          <w:szCs w:val="23"/>
        </w:rPr>
        <w:t xml:space="preserve"> – особиста веб-сторінка Споживача на веб-сайті Постачальника, що містить персоніфіковані дані Споживача, статистичні дані про ціни та нарахування і сплату за Договором та іншу інформацію, пов’язану з виконанням Договору. </w:t>
      </w:r>
    </w:p>
    <w:p w14:paraId="2BD56CA7" w14:textId="77777777" w:rsidR="00B9762B" w:rsidRPr="00B9595B" w:rsidRDefault="00B9762B" w:rsidP="0042188C">
      <w:pPr>
        <w:ind w:firstLine="567"/>
        <w:jc w:val="both"/>
        <w:rPr>
          <w:rFonts w:ascii="Times New Roman" w:hAnsi="Times New Roman" w:cs="Times New Roman"/>
          <w:sz w:val="23"/>
          <w:szCs w:val="23"/>
        </w:rPr>
      </w:pPr>
      <w:r w:rsidRPr="00B9595B">
        <w:rPr>
          <w:rFonts w:ascii="Times New Roman" w:hAnsi="Times New Roman" w:cs="Times New Roman"/>
          <w:b/>
          <w:sz w:val="23"/>
          <w:szCs w:val="23"/>
        </w:rPr>
        <w:t>Постачальник</w:t>
      </w:r>
      <w:r w:rsidRPr="00B9595B">
        <w:rPr>
          <w:rFonts w:ascii="Times New Roman" w:hAnsi="Times New Roman" w:cs="Times New Roman"/>
          <w:sz w:val="23"/>
          <w:szCs w:val="23"/>
        </w:rPr>
        <w:t xml:space="preserve"> – суб’єкт господарювання, який на підставі ліцензії здійснює діяльність із постачання природного газу. </w:t>
      </w:r>
    </w:p>
    <w:p w14:paraId="35B5FE3D" w14:textId="449DC593" w:rsidR="00B9762B" w:rsidRPr="00B9595B" w:rsidRDefault="00B9762B" w:rsidP="0042188C">
      <w:pPr>
        <w:ind w:firstLine="567"/>
        <w:jc w:val="both"/>
        <w:rPr>
          <w:rFonts w:ascii="Times New Roman" w:hAnsi="Times New Roman" w:cs="Times New Roman"/>
          <w:sz w:val="23"/>
          <w:szCs w:val="23"/>
        </w:rPr>
      </w:pPr>
      <w:r w:rsidRPr="00B9595B">
        <w:rPr>
          <w:rFonts w:ascii="Times New Roman" w:hAnsi="Times New Roman" w:cs="Times New Roman"/>
          <w:b/>
          <w:sz w:val="23"/>
          <w:szCs w:val="23"/>
        </w:rPr>
        <w:t>Регулятор</w:t>
      </w:r>
      <w:r w:rsidR="0042188C" w:rsidRPr="00B9595B">
        <w:rPr>
          <w:rFonts w:ascii="Times New Roman" w:hAnsi="Times New Roman" w:cs="Times New Roman"/>
          <w:sz w:val="23"/>
          <w:szCs w:val="23"/>
        </w:rPr>
        <w:t xml:space="preserve"> - Н</w:t>
      </w:r>
      <w:r w:rsidRPr="00B9595B">
        <w:rPr>
          <w:rFonts w:ascii="Times New Roman" w:hAnsi="Times New Roman" w:cs="Times New Roman"/>
          <w:sz w:val="23"/>
          <w:szCs w:val="23"/>
        </w:rPr>
        <w:t xml:space="preserve">аціональна комісія, що здійснює державне регулювання у сферах енергетики та комунальних послуг. </w:t>
      </w:r>
    </w:p>
    <w:p w14:paraId="21E72D26" w14:textId="77777777" w:rsidR="00B9762B" w:rsidRPr="00B9595B" w:rsidRDefault="00B9762B" w:rsidP="0042188C">
      <w:pPr>
        <w:ind w:firstLine="567"/>
        <w:jc w:val="both"/>
        <w:rPr>
          <w:rFonts w:ascii="Times New Roman" w:hAnsi="Times New Roman" w:cs="Times New Roman"/>
          <w:sz w:val="23"/>
          <w:szCs w:val="23"/>
        </w:rPr>
      </w:pPr>
      <w:proofErr w:type="spellStart"/>
      <w:r w:rsidRPr="00B9595B">
        <w:rPr>
          <w:rFonts w:ascii="Times New Roman" w:hAnsi="Times New Roman" w:cs="Times New Roman"/>
          <w:b/>
          <w:sz w:val="23"/>
          <w:szCs w:val="23"/>
        </w:rPr>
        <w:t>Реномінація</w:t>
      </w:r>
      <w:proofErr w:type="spellEnd"/>
      <w:r w:rsidRPr="00B9595B">
        <w:rPr>
          <w:rFonts w:ascii="Times New Roman" w:hAnsi="Times New Roman" w:cs="Times New Roman"/>
          <w:sz w:val="23"/>
          <w:szCs w:val="23"/>
        </w:rPr>
        <w:t xml:space="preserve"> - зміна підтвердженої номінації. </w:t>
      </w:r>
    </w:p>
    <w:p w14:paraId="3CBBCD1E" w14:textId="6938BAF0" w:rsidR="00B9762B" w:rsidRPr="00B9595B" w:rsidRDefault="00C96DF8" w:rsidP="00C96DF8">
      <w:pPr>
        <w:ind w:firstLine="567"/>
        <w:jc w:val="both"/>
        <w:rPr>
          <w:rFonts w:ascii="Times New Roman" w:hAnsi="Times New Roman" w:cs="Times New Roman"/>
          <w:sz w:val="23"/>
          <w:szCs w:val="23"/>
        </w:rPr>
      </w:pPr>
      <w:r w:rsidRPr="00B9595B">
        <w:rPr>
          <w:rFonts w:ascii="Times New Roman" w:hAnsi="Times New Roman" w:cs="Times New Roman"/>
          <w:b/>
          <w:sz w:val="23"/>
          <w:szCs w:val="23"/>
        </w:rPr>
        <w:t>Веб-</w:t>
      </w:r>
      <w:r w:rsidR="00B9762B" w:rsidRPr="00B9595B">
        <w:rPr>
          <w:rFonts w:ascii="Times New Roman" w:hAnsi="Times New Roman" w:cs="Times New Roman"/>
          <w:b/>
          <w:sz w:val="23"/>
          <w:szCs w:val="23"/>
        </w:rPr>
        <w:t>сайт Постачальника (сайт</w:t>
      </w:r>
      <w:r w:rsidR="00B9762B" w:rsidRPr="00B9595B">
        <w:rPr>
          <w:rFonts w:ascii="Times New Roman" w:hAnsi="Times New Roman" w:cs="Times New Roman"/>
          <w:sz w:val="23"/>
          <w:szCs w:val="23"/>
        </w:rPr>
        <w:t xml:space="preserve">) – веб-сайт Постачальника в мережі Інтернет </w:t>
      </w:r>
      <w:hyperlink r:id="rId8" w:history="1">
        <w:r w:rsidRPr="00B9595B">
          <w:rPr>
            <w:rStyle w:val="a8"/>
            <w:rFonts w:ascii="Times New Roman" w:hAnsi="Times New Roman" w:cs="Times New Roman"/>
            <w:b/>
            <w:sz w:val="23"/>
            <w:szCs w:val="23"/>
          </w:rPr>
          <w:t>http://fortexenergy.com</w:t>
        </w:r>
      </w:hyperlink>
      <w:r w:rsidRPr="00B9595B">
        <w:rPr>
          <w:rFonts w:ascii="Times New Roman" w:hAnsi="Times New Roman" w:cs="Times New Roman"/>
          <w:b/>
          <w:sz w:val="23"/>
          <w:szCs w:val="23"/>
        </w:rPr>
        <w:t xml:space="preserve"> </w:t>
      </w:r>
    </w:p>
    <w:p w14:paraId="0BB8C83A" w14:textId="36B8183D" w:rsidR="00B9762B" w:rsidRPr="00B9595B" w:rsidRDefault="00B9762B" w:rsidP="0042188C">
      <w:pPr>
        <w:ind w:firstLine="567"/>
        <w:jc w:val="both"/>
        <w:rPr>
          <w:rFonts w:ascii="Times New Roman" w:hAnsi="Times New Roman" w:cs="Times New Roman"/>
          <w:sz w:val="23"/>
          <w:szCs w:val="23"/>
        </w:rPr>
      </w:pPr>
      <w:r w:rsidRPr="00B9595B">
        <w:rPr>
          <w:rFonts w:ascii="Times New Roman" w:hAnsi="Times New Roman" w:cs="Times New Roman"/>
          <w:b/>
          <w:sz w:val="23"/>
          <w:szCs w:val="23"/>
        </w:rPr>
        <w:lastRenderedPageBreak/>
        <w:t>Споживач</w:t>
      </w:r>
      <w:r w:rsidRPr="00B9595B">
        <w:rPr>
          <w:rFonts w:ascii="Times New Roman" w:hAnsi="Times New Roman" w:cs="Times New Roman"/>
          <w:sz w:val="23"/>
          <w:szCs w:val="23"/>
        </w:rPr>
        <w:t xml:space="preserve"> –</w:t>
      </w:r>
      <w:r w:rsidR="0042188C" w:rsidRPr="00B9595B">
        <w:rPr>
          <w:rFonts w:ascii="Times New Roman" w:hAnsi="Times New Roman" w:cs="Times New Roman"/>
          <w:sz w:val="23"/>
          <w:szCs w:val="23"/>
        </w:rPr>
        <w:t xml:space="preserve"> </w:t>
      </w:r>
      <w:r w:rsidRPr="00B9595B">
        <w:rPr>
          <w:rFonts w:ascii="Times New Roman" w:hAnsi="Times New Roman" w:cs="Times New Roman"/>
          <w:sz w:val="23"/>
          <w:szCs w:val="23"/>
        </w:rPr>
        <w:t>фізична особа, фізична особа</w:t>
      </w:r>
      <w:r w:rsidR="003575E1">
        <w:rPr>
          <w:rFonts w:ascii="Times New Roman" w:hAnsi="Times New Roman" w:cs="Times New Roman"/>
          <w:sz w:val="23"/>
          <w:szCs w:val="23"/>
        </w:rPr>
        <w:t>-</w:t>
      </w:r>
      <w:r w:rsidRPr="00B9595B">
        <w:rPr>
          <w:rFonts w:ascii="Times New Roman" w:hAnsi="Times New Roman" w:cs="Times New Roman"/>
          <w:sz w:val="23"/>
          <w:szCs w:val="23"/>
        </w:rPr>
        <w:t>підприємець або юридична особа, яка отримує природний газ на підставі договору постачання приро</w:t>
      </w:r>
      <w:bookmarkStart w:id="0" w:name="_GoBack"/>
      <w:bookmarkEnd w:id="0"/>
      <w:r w:rsidRPr="00B9595B">
        <w:rPr>
          <w:rFonts w:ascii="Times New Roman" w:hAnsi="Times New Roman" w:cs="Times New Roman"/>
          <w:sz w:val="23"/>
          <w:szCs w:val="23"/>
        </w:rPr>
        <w:t xml:space="preserve">дного газу з метою використання для власних потреб або використання в якості сировини, а не для перепродажу. </w:t>
      </w:r>
    </w:p>
    <w:p w14:paraId="4AE601C2" w14:textId="77777777" w:rsidR="00B9762B" w:rsidRPr="00B9595B" w:rsidRDefault="00B9762B" w:rsidP="0042188C">
      <w:pPr>
        <w:jc w:val="center"/>
        <w:rPr>
          <w:rFonts w:ascii="Times New Roman" w:hAnsi="Times New Roman" w:cs="Times New Roman"/>
          <w:b/>
          <w:sz w:val="23"/>
          <w:szCs w:val="23"/>
        </w:rPr>
      </w:pPr>
      <w:r w:rsidRPr="00B9595B">
        <w:rPr>
          <w:rFonts w:ascii="Times New Roman" w:hAnsi="Times New Roman" w:cs="Times New Roman"/>
          <w:b/>
          <w:sz w:val="23"/>
          <w:szCs w:val="23"/>
        </w:rPr>
        <w:t>1. ПРЕДМЕТ ДОГОВОРУ</w:t>
      </w:r>
    </w:p>
    <w:p w14:paraId="74DE3B27"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1.1. Постачальник зобов`язується поставити Споживачу у ________ році природний газ (далі - газ), в обсягах і порядку, передбачених даним Договором, а Споживач зобов`язується прийняти газ та оплатити Постачальнику його вартість у розмірах, строки , порядку та на умовах, передбачених даним Договором. </w:t>
      </w:r>
    </w:p>
    <w:p w14:paraId="12EFBD37" w14:textId="3ADDF30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1.2. Постачальник передає Споживачу газ в обсягах (___) куб. метрів, в тому числі по місяцях:</w:t>
      </w:r>
      <w:r w:rsidR="0042188C"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тис. </w:t>
      </w:r>
      <w:proofErr w:type="spellStart"/>
      <w:r w:rsidRPr="00B9595B">
        <w:rPr>
          <w:rFonts w:ascii="Times New Roman" w:hAnsi="Times New Roman" w:cs="Times New Roman"/>
          <w:sz w:val="23"/>
          <w:szCs w:val="23"/>
        </w:rPr>
        <w:t>куб.м</w:t>
      </w:r>
      <w:proofErr w:type="spellEnd"/>
    </w:p>
    <w:tbl>
      <w:tblPr>
        <w:tblStyle w:val="a3"/>
        <w:tblW w:w="0" w:type="auto"/>
        <w:tblLook w:val="04A0" w:firstRow="1" w:lastRow="0" w:firstColumn="1" w:lastColumn="0" w:noHBand="0" w:noVBand="1"/>
      </w:tblPr>
      <w:tblGrid>
        <w:gridCol w:w="1203"/>
        <w:gridCol w:w="1203"/>
        <w:gridCol w:w="1203"/>
        <w:gridCol w:w="1204"/>
        <w:gridCol w:w="1204"/>
        <w:gridCol w:w="1204"/>
        <w:gridCol w:w="1204"/>
        <w:gridCol w:w="1204"/>
      </w:tblGrid>
      <w:tr w:rsidR="00B9762B" w:rsidRPr="00B9595B" w14:paraId="6A7608C9" w14:textId="77777777" w:rsidTr="00B9762B">
        <w:tc>
          <w:tcPr>
            <w:tcW w:w="1203" w:type="dxa"/>
          </w:tcPr>
          <w:p w14:paraId="123A9BBC"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Місяць</w:t>
            </w:r>
          </w:p>
        </w:tc>
        <w:tc>
          <w:tcPr>
            <w:tcW w:w="1203" w:type="dxa"/>
          </w:tcPr>
          <w:p w14:paraId="6D7529FA"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Обсяг</w:t>
            </w:r>
          </w:p>
        </w:tc>
        <w:tc>
          <w:tcPr>
            <w:tcW w:w="1203" w:type="dxa"/>
          </w:tcPr>
          <w:p w14:paraId="42D83BE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Місяць</w:t>
            </w:r>
          </w:p>
        </w:tc>
        <w:tc>
          <w:tcPr>
            <w:tcW w:w="1204" w:type="dxa"/>
          </w:tcPr>
          <w:p w14:paraId="7C7DFB7B"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Обсяг</w:t>
            </w:r>
          </w:p>
        </w:tc>
        <w:tc>
          <w:tcPr>
            <w:tcW w:w="1204" w:type="dxa"/>
          </w:tcPr>
          <w:p w14:paraId="0825883C"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Місяць</w:t>
            </w:r>
          </w:p>
        </w:tc>
        <w:tc>
          <w:tcPr>
            <w:tcW w:w="1204" w:type="dxa"/>
          </w:tcPr>
          <w:p w14:paraId="22E824AA"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Обсяг</w:t>
            </w:r>
          </w:p>
        </w:tc>
        <w:tc>
          <w:tcPr>
            <w:tcW w:w="1204" w:type="dxa"/>
          </w:tcPr>
          <w:p w14:paraId="3ED35072"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Місяць</w:t>
            </w:r>
          </w:p>
        </w:tc>
        <w:tc>
          <w:tcPr>
            <w:tcW w:w="1204" w:type="dxa"/>
          </w:tcPr>
          <w:p w14:paraId="4BC1F237"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Обсяг</w:t>
            </w:r>
          </w:p>
        </w:tc>
      </w:tr>
      <w:tr w:rsidR="00B9762B" w:rsidRPr="00B9595B" w14:paraId="51C0E414" w14:textId="77777777" w:rsidTr="00B9762B">
        <w:tc>
          <w:tcPr>
            <w:tcW w:w="1203" w:type="dxa"/>
          </w:tcPr>
          <w:p w14:paraId="4D3BFAEF"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Січень</w:t>
            </w:r>
          </w:p>
        </w:tc>
        <w:tc>
          <w:tcPr>
            <w:tcW w:w="1203" w:type="dxa"/>
          </w:tcPr>
          <w:p w14:paraId="11167C97" w14:textId="77777777" w:rsidR="00B9762B" w:rsidRPr="00B9595B" w:rsidRDefault="00B9762B" w:rsidP="00ED6022">
            <w:pPr>
              <w:jc w:val="both"/>
              <w:rPr>
                <w:rFonts w:ascii="Times New Roman" w:hAnsi="Times New Roman" w:cs="Times New Roman"/>
                <w:sz w:val="23"/>
                <w:szCs w:val="23"/>
              </w:rPr>
            </w:pPr>
          </w:p>
        </w:tc>
        <w:tc>
          <w:tcPr>
            <w:tcW w:w="1203" w:type="dxa"/>
          </w:tcPr>
          <w:p w14:paraId="26B67790"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Квітень</w:t>
            </w:r>
          </w:p>
        </w:tc>
        <w:tc>
          <w:tcPr>
            <w:tcW w:w="1204" w:type="dxa"/>
          </w:tcPr>
          <w:p w14:paraId="41158676" w14:textId="77777777" w:rsidR="00B9762B" w:rsidRPr="00B9595B" w:rsidRDefault="00B9762B" w:rsidP="00ED6022">
            <w:pPr>
              <w:jc w:val="both"/>
              <w:rPr>
                <w:rFonts w:ascii="Times New Roman" w:hAnsi="Times New Roman" w:cs="Times New Roman"/>
                <w:sz w:val="23"/>
                <w:szCs w:val="23"/>
              </w:rPr>
            </w:pPr>
          </w:p>
        </w:tc>
        <w:tc>
          <w:tcPr>
            <w:tcW w:w="1204" w:type="dxa"/>
          </w:tcPr>
          <w:p w14:paraId="71D42AB7"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Липень</w:t>
            </w:r>
          </w:p>
        </w:tc>
        <w:tc>
          <w:tcPr>
            <w:tcW w:w="1204" w:type="dxa"/>
          </w:tcPr>
          <w:p w14:paraId="7377A41D" w14:textId="77777777" w:rsidR="00B9762B" w:rsidRPr="00B9595B" w:rsidRDefault="00B9762B" w:rsidP="00ED6022">
            <w:pPr>
              <w:jc w:val="both"/>
              <w:rPr>
                <w:rFonts w:ascii="Times New Roman" w:hAnsi="Times New Roman" w:cs="Times New Roman"/>
                <w:sz w:val="23"/>
                <w:szCs w:val="23"/>
              </w:rPr>
            </w:pPr>
          </w:p>
        </w:tc>
        <w:tc>
          <w:tcPr>
            <w:tcW w:w="1204" w:type="dxa"/>
          </w:tcPr>
          <w:p w14:paraId="4FDFF3A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Жовтень</w:t>
            </w:r>
          </w:p>
        </w:tc>
        <w:tc>
          <w:tcPr>
            <w:tcW w:w="1204" w:type="dxa"/>
          </w:tcPr>
          <w:p w14:paraId="5D925482" w14:textId="77777777" w:rsidR="00B9762B" w:rsidRPr="00B9595B" w:rsidRDefault="00B9762B" w:rsidP="00ED6022">
            <w:pPr>
              <w:jc w:val="both"/>
              <w:rPr>
                <w:rFonts w:ascii="Times New Roman" w:hAnsi="Times New Roman" w:cs="Times New Roman"/>
                <w:sz w:val="23"/>
                <w:szCs w:val="23"/>
              </w:rPr>
            </w:pPr>
          </w:p>
        </w:tc>
      </w:tr>
      <w:tr w:rsidR="00B9762B" w:rsidRPr="00B9595B" w14:paraId="144E66F1" w14:textId="77777777" w:rsidTr="00B9762B">
        <w:tc>
          <w:tcPr>
            <w:tcW w:w="1203" w:type="dxa"/>
          </w:tcPr>
          <w:p w14:paraId="6FFABFD6"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Лютий</w:t>
            </w:r>
          </w:p>
        </w:tc>
        <w:tc>
          <w:tcPr>
            <w:tcW w:w="1203" w:type="dxa"/>
          </w:tcPr>
          <w:p w14:paraId="019E5627" w14:textId="77777777" w:rsidR="00B9762B" w:rsidRPr="00B9595B" w:rsidRDefault="00B9762B" w:rsidP="00ED6022">
            <w:pPr>
              <w:jc w:val="both"/>
              <w:rPr>
                <w:rFonts w:ascii="Times New Roman" w:hAnsi="Times New Roman" w:cs="Times New Roman"/>
                <w:sz w:val="23"/>
                <w:szCs w:val="23"/>
              </w:rPr>
            </w:pPr>
          </w:p>
        </w:tc>
        <w:tc>
          <w:tcPr>
            <w:tcW w:w="1203" w:type="dxa"/>
          </w:tcPr>
          <w:p w14:paraId="325BCEBD"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Травень</w:t>
            </w:r>
          </w:p>
        </w:tc>
        <w:tc>
          <w:tcPr>
            <w:tcW w:w="1204" w:type="dxa"/>
          </w:tcPr>
          <w:p w14:paraId="071707D3" w14:textId="77777777" w:rsidR="00B9762B" w:rsidRPr="00B9595B" w:rsidRDefault="00B9762B" w:rsidP="00ED6022">
            <w:pPr>
              <w:jc w:val="both"/>
              <w:rPr>
                <w:rFonts w:ascii="Times New Roman" w:hAnsi="Times New Roman" w:cs="Times New Roman"/>
                <w:sz w:val="23"/>
                <w:szCs w:val="23"/>
              </w:rPr>
            </w:pPr>
          </w:p>
        </w:tc>
        <w:tc>
          <w:tcPr>
            <w:tcW w:w="1204" w:type="dxa"/>
          </w:tcPr>
          <w:p w14:paraId="1993DC7E"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Серпень</w:t>
            </w:r>
          </w:p>
        </w:tc>
        <w:tc>
          <w:tcPr>
            <w:tcW w:w="1204" w:type="dxa"/>
          </w:tcPr>
          <w:p w14:paraId="587E9DC2" w14:textId="77777777" w:rsidR="00B9762B" w:rsidRPr="00B9595B" w:rsidRDefault="00B9762B" w:rsidP="00ED6022">
            <w:pPr>
              <w:jc w:val="both"/>
              <w:rPr>
                <w:rFonts w:ascii="Times New Roman" w:hAnsi="Times New Roman" w:cs="Times New Roman"/>
                <w:sz w:val="23"/>
                <w:szCs w:val="23"/>
              </w:rPr>
            </w:pPr>
          </w:p>
        </w:tc>
        <w:tc>
          <w:tcPr>
            <w:tcW w:w="1204" w:type="dxa"/>
          </w:tcPr>
          <w:p w14:paraId="0C7704B8"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Листопад</w:t>
            </w:r>
          </w:p>
        </w:tc>
        <w:tc>
          <w:tcPr>
            <w:tcW w:w="1204" w:type="dxa"/>
          </w:tcPr>
          <w:p w14:paraId="4CFCAB8F" w14:textId="77777777" w:rsidR="00B9762B" w:rsidRPr="00B9595B" w:rsidRDefault="00B9762B" w:rsidP="00ED6022">
            <w:pPr>
              <w:jc w:val="both"/>
              <w:rPr>
                <w:rFonts w:ascii="Times New Roman" w:hAnsi="Times New Roman" w:cs="Times New Roman"/>
                <w:sz w:val="23"/>
                <w:szCs w:val="23"/>
              </w:rPr>
            </w:pPr>
          </w:p>
        </w:tc>
      </w:tr>
      <w:tr w:rsidR="00B9762B" w:rsidRPr="00B9595B" w14:paraId="579A7826" w14:textId="77777777" w:rsidTr="00B9762B">
        <w:tc>
          <w:tcPr>
            <w:tcW w:w="1203" w:type="dxa"/>
          </w:tcPr>
          <w:p w14:paraId="1ECFE4CC"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Березень</w:t>
            </w:r>
          </w:p>
        </w:tc>
        <w:tc>
          <w:tcPr>
            <w:tcW w:w="1203" w:type="dxa"/>
          </w:tcPr>
          <w:p w14:paraId="28893742" w14:textId="77777777" w:rsidR="00B9762B" w:rsidRPr="00B9595B" w:rsidRDefault="00B9762B" w:rsidP="00ED6022">
            <w:pPr>
              <w:jc w:val="both"/>
              <w:rPr>
                <w:rFonts w:ascii="Times New Roman" w:hAnsi="Times New Roman" w:cs="Times New Roman"/>
                <w:sz w:val="23"/>
                <w:szCs w:val="23"/>
              </w:rPr>
            </w:pPr>
          </w:p>
        </w:tc>
        <w:tc>
          <w:tcPr>
            <w:tcW w:w="1203" w:type="dxa"/>
          </w:tcPr>
          <w:p w14:paraId="3319ADF4"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Червень</w:t>
            </w:r>
          </w:p>
        </w:tc>
        <w:tc>
          <w:tcPr>
            <w:tcW w:w="1204" w:type="dxa"/>
          </w:tcPr>
          <w:p w14:paraId="7B332E59" w14:textId="77777777" w:rsidR="00B9762B" w:rsidRPr="00B9595B" w:rsidRDefault="00B9762B" w:rsidP="00ED6022">
            <w:pPr>
              <w:jc w:val="both"/>
              <w:rPr>
                <w:rFonts w:ascii="Times New Roman" w:hAnsi="Times New Roman" w:cs="Times New Roman"/>
                <w:sz w:val="23"/>
                <w:szCs w:val="23"/>
              </w:rPr>
            </w:pPr>
          </w:p>
        </w:tc>
        <w:tc>
          <w:tcPr>
            <w:tcW w:w="1204" w:type="dxa"/>
          </w:tcPr>
          <w:p w14:paraId="7585FBD3"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Вересень</w:t>
            </w:r>
          </w:p>
        </w:tc>
        <w:tc>
          <w:tcPr>
            <w:tcW w:w="1204" w:type="dxa"/>
          </w:tcPr>
          <w:p w14:paraId="301AB248" w14:textId="77777777" w:rsidR="00B9762B" w:rsidRPr="00B9595B" w:rsidRDefault="00B9762B" w:rsidP="00ED6022">
            <w:pPr>
              <w:jc w:val="both"/>
              <w:rPr>
                <w:rFonts w:ascii="Times New Roman" w:hAnsi="Times New Roman" w:cs="Times New Roman"/>
                <w:sz w:val="23"/>
                <w:szCs w:val="23"/>
              </w:rPr>
            </w:pPr>
          </w:p>
        </w:tc>
        <w:tc>
          <w:tcPr>
            <w:tcW w:w="1204" w:type="dxa"/>
          </w:tcPr>
          <w:p w14:paraId="0B364BE7"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Грудень</w:t>
            </w:r>
          </w:p>
        </w:tc>
        <w:tc>
          <w:tcPr>
            <w:tcW w:w="1204" w:type="dxa"/>
          </w:tcPr>
          <w:p w14:paraId="3D0A84EE" w14:textId="77777777" w:rsidR="00B9762B" w:rsidRPr="00B9595B" w:rsidRDefault="00B9762B" w:rsidP="00ED6022">
            <w:pPr>
              <w:jc w:val="both"/>
              <w:rPr>
                <w:rFonts w:ascii="Times New Roman" w:hAnsi="Times New Roman" w:cs="Times New Roman"/>
                <w:sz w:val="23"/>
                <w:szCs w:val="23"/>
              </w:rPr>
            </w:pPr>
          </w:p>
        </w:tc>
      </w:tr>
    </w:tbl>
    <w:p w14:paraId="0ED4068E" w14:textId="6FC1181A" w:rsidR="00B9762B" w:rsidRPr="00B9595B" w:rsidRDefault="00B9762B" w:rsidP="00ED6022">
      <w:pPr>
        <w:jc w:val="both"/>
        <w:rPr>
          <w:rFonts w:ascii="Times New Roman" w:hAnsi="Times New Roman" w:cs="Times New Roman"/>
          <w:b/>
          <w:i/>
          <w:sz w:val="23"/>
          <w:szCs w:val="23"/>
        </w:rPr>
      </w:pPr>
      <w:r w:rsidRPr="00B9595B">
        <w:rPr>
          <w:rFonts w:ascii="Times New Roman" w:hAnsi="Times New Roman" w:cs="Times New Roman"/>
          <w:b/>
          <w:i/>
          <w:sz w:val="23"/>
          <w:szCs w:val="23"/>
        </w:rPr>
        <w:t xml:space="preserve">Дані обсяги є плановими та можуть зменшуватися або збільшуватися. </w:t>
      </w:r>
    </w:p>
    <w:p w14:paraId="770C1CB2" w14:textId="5DC67F00"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1.2.1.</w:t>
      </w:r>
      <w:r w:rsidR="0042188C"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Додатковими угодами до даного Договору визначається місячні обсяги постачання в розрізі добових обсягів природного газу. </w:t>
      </w:r>
    </w:p>
    <w:p w14:paraId="26B5D1D3" w14:textId="23031006"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1.3.</w:t>
      </w:r>
      <w:r w:rsidR="0042188C"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У випадку невиконання або неналежного виконання Споживачем умов Договору щодо проведення розрахунків, додержання обсягів та графіку постачання природного газу для Постачальника не є обов’язковим. </w:t>
      </w:r>
    </w:p>
    <w:p w14:paraId="283F5A8E"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1.4. Постачання газу протягом місяця здійснюється рівномірно, виходячи з середньодобової норми яка визначається шляхом ділення місячного підтвердженого обсягу газу на кількість днів протягом цього місяця, якщо даним Договором не узгоджено інше. </w:t>
      </w:r>
    </w:p>
    <w:p w14:paraId="2181B754"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1.5. Обсяг газу, що має бути поставлений Постачальником підтверджується на підставі письмових оригінальних заявок Споживача в розрізі кожної доби місяця, які подаються не пізніше 15 числа місяця, що передує місяцю поставки. Дані заявки є невід’ємною частиною Договору. </w:t>
      </w:r>
    </w:p>
    <w:p w14:paraId="0862DEC5"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1.5.1. У разі відсутності письмової заявки, підтвердженим обсягом газу є плановий обсяг, визначений у пункті 1.2. даного Договору, з урахування п.1.4. даного Договору. </w:t>
      </w:r>
    </w:p>
    <w:p w14:paraId="5408E975"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1.6. У випадку, якщо добовий обсяг споживання газу Споживачем зменшується або збільшується + 5,0 (п‘ять) відсотків порівняно із замовленим добовим обсягом, Споживач повинен змінити заявлений обсяг шляхом вручення письмової заявки про зміну заявлених обсягів або шляхом внесення даних у відповідний розділ Особистого кабінету з 9.00 до 12.00 години за київським часом газової доби, що передує газовій добі, з якої здійснюється </w:t>
      </w:r>
      <w:proofErr w:type="spellStart"/>
      <w:r w:rsidRPr="00B9595B">
        <w:rPr>
          <w:rFonts w:ascii="Times New Roman" w:hAnsi="Times New Roman" w:cs="Times New Roman"/>
          <w:sz w:val="23"/>
          <w:szCs w:val="23"/>
        </w:rPr>
        <w:t>реномінація</w:t>
      </w:r>
      <w:proofErr w:type="spellEnd"/>
      <w:r w:rsidRPr="00B9595B">
        <w:rPr>
          <w:rFonts w:ascii="Times New Roman" w:hAnsi="Times New Roman" w:cs="Times New Roman"/>
          <w:sz w:val="23"/>
          <w:szCs w:val="23"/>
        </w:rPr>
        <w:t xml:space="preserve">. </w:t>
      </w:r>
    </w:p>
    <w:p w14:paraId="74F108B0" w14:textId="00470E3C"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1.7. У випадку неподання Спожива</w:t>
      </w:r>
      <w:r w:rsidR="00C96DF8" w:rsidRPr="00B9595B">
        <w:rPr>
          <w:rFonts w:ascii="Times New Roman" w:hAnsi="Times New Roman" w:cs="Times New Roman"/>
          <w:sz w:val="23"/>
          <w:szCs w:val="23"/>
        </w:rPr>
        <w:t>чем заявки у строк та у порядку</w:t>
      </w:r>
      <w:r w:rsidRPr="00B9595B">
        <w:rPr>
          <w:rFonts w:ascii="Times New Roman" w:hAnsi="Times New Roman" w:cs="Times New Roman"/>
          <w:sz w:val="23"/>
          <w:szCs w:val="23"/>
        </w:rPr>
        <w:t>, встановлених п.1.6. даного Договору, обсяг газу, що поставлений Постачальником, підтверджується щомісячними актами приймання-передачі газу, оформленими згід</w:t>
      </w:r>
      <w:r w:rsidR="00C96DF8" w:rsidRPr="00B9595B">
        <w:rPr>
          <w:rFonts w:ascii="Times New Roman" w:hAnsi="Times New Roman" w:cs="Times New Roman"/>
          <w:sz w:val="23"/>
          <w:szCs w:val="23"/>
        </w:rPr>
        <w:t>но з розділом 4 даного Договору</w:t>
      </w:r>
      <w:r w:rsidRPr="00B9595B">
        <w:rPr>
          <w:rFonts w:ascii="Times New Roman" w:hAnsi="Times New Roman" w:cs="Times New Roman"/>
          <w:sz w:val="23"/>
          <w:szCs w:val="23"/>
        </w:rPr>
        <w:t xml:space="preserve"> та підлягає оплаті Споживачем в порядку встановленому даним Договором. </w:t>
      </w:r>
    </w:p>
    <w:p w14:paraId="5DE74A50"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1.8. За розрахункову одиницю поставленого газу приймається один кубічний метр, приведений газотранспортним підприємством до стандартних умов (Т-20 </w:t>
      </w:r>
      <w:proofErr w:type="spellStart"/>
      <w:r w:rsidRPr="00B9595B">
        <w:rPr>
          <w:rFonts w:ascii="Times New Roman" w:hAnsi="Times New Roman" w:cs="Times New Roman"/>
          <w:sz w:val="23"/>
          <w:szCs w:val="23"/>
        </w:rPr>
        <w:t>град.С</w:t>
      </w:r>
      <w:proofErr w:type="spellEnd"/>
      <w:r w:rsidRPr="00B9595B">
        <w:rPr>
          <w:rFonts w:ascii="Times New Roman" w:hAnsi="Times New Roman" w:cs="Times New Roman"/>
          <w:sz w:val="23"/>
          <w:szCs w:val="23"/>
        </w:rPr>
        <w:t xml:space="preserve">. Р=101,325 КПа/760мм.рт.ст./). </w:t>
      </w:r>
    </w:p>
    <w:p w14:paraId="0D1ABB0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1.9.Якість газу повинна відповідати вимогам, установленим державними стандартами, технічними умовами, нормативно-технічними документам щодо його якості. Якість газу визначається методами, що передбачені державними стандартами та нормативно-технічними документами. Порядок та періодичність визначення показників якості газу обумовлюється в договорах на транспортування газу. </w:t>
      </w:r>
    </w:p>
    <w:p w14:paraId="5584C3F8"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1.10. Споживач за даним Договором отримує природний газ з метою використання для власних потреб або використання в якості сировини, </w:t>
      </w:r>
      <w:r w:rsidRPr="00B9595B">
        <w:rPr>
          <w:rFonts w:ascii="Times New Roman" w:hAnsi="Times New Roman" w:cs="Times New Roman"/>
          <w:b/>
          <w:sz w:val="23"/>
          <w:szCs w:val="23"/>
          <w:u w:val="single"/>
        </w:rPr>
        <w:t>а не для перепродажу</w:t>
      </w:r>
      <w:r w:rsidRPr="00B9595B">
        <w:rPr>
          <w:rFonts w:ascii="Times New Roman" w:hAnsi="Times New Roman" w:cs="Times New Roman"/>
          <w:sz w:val="23"/>
          <w:szCs w:val="23"/>
        </w:rPr>
        <w:t xml:space="preserve">. </w:t>
      </w:r>
    </w:p>
    <w:p w14:paraId="615EDA2F"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lastRenderedPageBreak/>
        <w:t xml:space="preserve">1.11. Обов’язковою умовою для постачання природного газу Споживачу, об’єкт якого підключений до газорозподільної системи, є наявність у Споживача або Постачальника укладеного в установленому порядку з Оператором ГРМ договору розподілу природного газу. </w:t>
      </w:r>
    </w:p>
    <w:p w14:paraId="0EE515CB" w14:textId="40F9CE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1.12.</w:t>
      </w:r>
      <w:r w:rsidR="00C96DF8"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Обов’язковою умовою для постачання природного газу Споживачу, об’єкт якого підключений до газотранспортної системи, є наявність у Споживача або Постачальника, договору транспортування природного газу, укладеного в установленому порядку з Оператором ГТС. </w:t>
      </w:r>
    </w:p>
    <w:p w14:paraId="0581C2A0"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1.13. Відносини Сторін, що не врегульовані даним Договором, регулюються Законом України «Про ринок природного газу», Правилами постачання природного газу, Кодексом газотранспортної системи та Кодексом газорозподільних систем, затвердженими в установленому законом порядку. </w:t>
      </w:r>
    </w:p>
    <w:p w14:paraId="5E14183D" w14:textId="77777777" w:rsidR="00B9762B" w:rsidRPr="00B9595B" w:rsidRDefault="00B9762B" w:rsidP="00347A35">
      <w:pPr>
        <w:jc w:val="center"/>
        <w:rPr>
          <w:rFonts w:ascii="Times New Roman" w:hAnsi="Times New Roman" w:cs="Times New Roman"/>
          <w:b/>
          <w:sz w:val="23"/>
          <w:szCs w:val="23"/>
        </w:rPr>
      </w:pPr>
      <w:r w:rsidRPr="00B9595B">
        <w:rPr>
          <w:rFonts w:ascii="Times New Roman" w:hAnsi="Times New Roman" w:cs="Times New Roman"/>
          <w:b/>
          <w:sz w:val="23"/>
          <w:szCs w:val="23"/>
        </w:rPr>
        <w:t>2. ЦІНА ГАЗУ</w:t>
      </w:r>
    </w:p>
    <w:p w14:paraId="43F2CB21" w14:textId="66DD2E33" w:rsidR="00B9762B" w:rsidRPr="00B9595B" w:rsidRDefault="00B9762B" w:rsidP="00ED6022">
      <w:pPr>
        <w:jc w:val="both"/>
        <w:rPr>
          <w:rFonts w:ascii="Times New Roman" w:hAnsi="Times New Roman" w:cs="Times New Roman"/>
          <w:b/>
          <w:sz w:val="23"/>
          <w:szCs w:val="23"/>
        </w:rPr>
      </w:pPr>
      <w:r w:rsidRPr="00B9595B">
        <w:rPr>
          <w:rFonts w:ascii="Times New Roman" w:hAnsi="Times New Roman" w:cs="Times New Roman"/>
          <w:sz w:val="23"/>
          <w:szCs w:val="23"/>
        </w:rPr>
        <w:t>2.1. Ціна за 1000,0 кубічних метрів газу на момент укладення даного Договору, без врахування вартості транспортування природного газу по території України та без ПДВ складає грн. (</w:t>
      </w:r>
      <w:r w:rsidR="00347A35" w:rsidRPr="00B9595B">
        <w:rPr>
          <w:rFonts w:ascii="Times New Roman" w:hAnsi="Times New Roman" w:cs="Times New Roman"/>
          <w:sz w:val="23"/>
          <w:szCs w:val="23"/>
        </w:rPr>
        <w:t>_____</w:t>
      </w:r>
      <w:r w:rsidRPr="00B9595B">
        <w:rPr>
          <w:rFonts w:ascii="Times New Roman" w:hAnsi="Times New Roman" w:cs="Times New Roman"/>
          <w:sz w:val="23"/>
          <w:szCs w:val="23"/>
        </w:rPr>
        <w:t xml:space="preserve">), в </w:t>
      </w:r>
      <w:proofErr w:type="spellStart"/>
      <w:r w:rsidRPr="00B9595B">
        <w:rPr>
          <w:rFonts w:ascii="Times New Roman" w:hAnsi="Times New Roman" w:cs="Times New Roman"/>
          <w:sz w:val="23"/>
          <w:szCs w:val="23"/>
        </w:rPr>
        <w:t>т.ч</w:t>
      </w:r>
      <w:proofErr w:type="spellEnd"/>
      <w:r w:rsidRPr="00B9595B">
        <w:rPr>
          <w:rFonts w:ascii="Times New Roman" w:hAnsi="Times New Roman" w:cs="Times New Roman"/>
          <w:sz w:val="23"/>
          <w:szCs w:val="23"/>
        </w:rPr>
        <w:t xml:space="preserve">. збір у вигляді цільової надбавки до тарифу на природний </w:t>
      </w:r>
      <w:r w:rsidR="00347A35" w:rsidRPr="00B9595B">
        <w:rPr>
          <w:rFonts w:ascii="Times New Roman" w:hAnsi="Times New Roman" w:cs="Times New Roman"/>
          <w:sz w:val="23"/>
          <w:szCs w:val="23"/>
        </w:rPr>
        <w:t>газ (2%), крім того ПДВ – грн.(____)</w:t>
      </w:r>
      <w:r w:rsidRPr="00B9595B">
        <w:rPr>
          <w:rFonts w:ascii="Times New Roman" w:hAnsi="Times New Roman" w:cs="Times New Roman"/>
          <w:sz w:val="23"/>
          <w:szCs w:val="23"/>
        </w:rPr>
        <w:t xml:space="preserve">. </w:t>
      </w:r>
      <w:r w:rsidRPr="00B9595B">
        <w:rPr>
          <w:rFonts w:ascii="Times New Roman" w:hAnsi="Times New Roman" w:cs="Times New Roman"/>
          <w:b/>
          <w:sz w:val="23"/>
          <w:szCs w:val="23"/>
        </w:rPr>
        <w:t>Разом грн.(</w:t>
      </w:r>
      <w:r w:rsidR="00347A35" w:rsidRPr="00B9595B">
        <w:rPr>
          <w:rFonts w:ascii="Times New Roman" w:hAnsi="Times New Roman" w:cs="Times New Roman"/>
          <w:b/>
          <w:sz w:val="23"/>
          <w:szCs w:val="23"/>
        </w:rPr>
        <w:t>________</w:t>
      </w:r>
      <w:r w:rsidRPr="00B9595B">
        <w:rPr>
          <w:rFonts w:ascii="Times New Roman" w:hAnsi="Times New Roman" w:cs="Times New Roman"/>
          <w:b/>
          <w:sz w:val="23"/>
          <w:szCs w:val="23"/>
        </w:rPr>
        <w:t xml:space="preserve">). </w:t>
      </w:r>
    </w:p>
    <w:p w14:paraId="54678B33"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2.2. Місячна вартість газу визначається як добуток ціни газу, що визначено у п.2.1. Договору, на кількість газу, реалізованого у відповідному місяці. Загальна вартість газу за цим Договором визначається як сума місячних вартостей газу. </w:t>
      </w:r>
    </w:p>
    <w:p w14:paraId="2354180B"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2.3. Моментом оплати вважається день надходження грошових коштів на рахунок Постачальника. </w:t>
      </w:r>
    </w:p>
    <w:p w14:paraId="6C2B22C7"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2.4. Зміна ціни природного газу, крім п.2.6. даного Договору, визначається в додаткових угодах до даного Договору. Ціну газу може бути змінено протягом місяця поставки. </w:t>
      </w:r>
    </w:p>
    <w:p w14:paraId="4DE222C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2.5. В разі незгоди Споживача з встановленою ціною, крім випадку, передбаченого п.2.6. даного Договору, додаткова угода не підписується, а Споживач зобов’язується надати Постачальнику письмову оригінальну заявку про зміну заявлених обсягів або ввести дані у відповідний розділ Особистого кабінету з 9.00 до 12.00 години за київським часом газової доби, що передує газовій добі, з якої здійснюється </w:t>
      </w:r>
      <w:proofErr w:type="spellStart"/>
      <w:r w:rsidRPr="00B9595B">
        <w:rPr>
          <w:rFonts w:ascii="Times New Roman" w:hAnsi="Times New Roman" w:cs="Times New Roman"/>
          <w:sz w:val="23"/>
          <w:szCs w:val="23"/>
        </w:rPr>
        <w:t>реномінація</w:t>
      </w:r>
      <w:proofErr w:type="spellEnd"/>
      <w:r w:rsidRPr="00B9595B">
        <w:rPr>
          <w:rFonts w:ascii="Times New Roman" w:hAnsi="Times New Roman" w:cs="Times New Roman"/>
          <w:sz w:val="23"/>
          <w:szCs w:val="23"/>
        </w:rPr>
        <w:t xml:space="preserve">. </w:t>
      </w:r>
    </w:p>
    <w:p w14:paraId="775C26B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2.5.1. У разі підтвердження Оператором ГТС </w:t>
      </w:r>
      <w:proofErr w:type="spellStart"/>
      <w:r w:rsidRPr="00B9595B">
        <w:rPr>
          <w:rFonts w:ascii="Times New Roman" w:hAnsi="Times New Roman" w:cs="Times New Roman"/>
          <w:sz w:val="23"/>
          <w:szCs w:val="23"/>
        </w:rPr>
        <w:t>реномінації</w:t>
      </w:r>
      <w:proofErr w:type="spellEnd"/>
      <w:r w:rsidRPr="00B9595B">
        <w:rPr>
          <w:rFonts w:ascii="Times New Roman" w:hAnsi="Times New Roman" w:cs="Times New Roman"/>
          <w:sz w:val="23"/>
          <w:szCs w:val="23"/>
        </w:rPr>
        <w:t xml:space="preserve">, Договір вважається призупиненим в частині поставок газу на період, щодо якого сторонами не досягнуто згоди про зміну ціни газу. </w:t>
      </w:r>
    </w:p>
    <w:p w14:paraId="254559AD"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2.5.2. Змінам не підлягають обсяги, які будуть </w:t>
      </w:r>
      <w:proofErr w:type="spellStart"/>
      <w:r w:rsidRPr="00B9595B">
        <w:rPr>
          <w:rFonts w:ascii="Times New Roman" w:hAnsi="Times New Roman" w:cs="Times New Roman"/>
          <w:sz w:val="23"/>
          <w:szCs w:val="23"/>
        </w:rPr>
        <w:t>протранспортовані</w:t>
      </w:r>
      <w:proofErr w:type="spellEnd"/>
      <w:r w:rsidRPr="00B9595B">
        <w:rPr>
          <w:rFonts w:ascii="Times New Roman" w:hAnsi="Times New Roman" w:cs="Times New Roman"/>
          <w:sz w:val="23"/>
          <w:szCs w:val="23"/>
        </w:rPr>
        <w:t xml:space="preserve"> (розподілені) на підставі підтвердженої Оператором ГТС номінації до початку зміни обсягів транспортування, визначених </w:t>
      </w:r>
      <w:proofErr w:type="spellStart"/>
      <w:r w:rsidRPr="00B9595B">
        <w:rPr>
          <w:rFonts w:ascii="Times New Roman" w:hAnsi="Times New Roman" w:cs="Times New Roman"/>
          <w:sz w:val="23"/>
          <w:szCs w:val="23"/>
        </w:rPr>
        <w:t>реномінацією</w:t>
      </w:r>
      <w:proofErr w:type="spellEnd"/>
      <w:r w:rsidRPr="00B9595B">
        <w:rPr>
          <w:rFonts w:ascii="Times New Roman" w:hAnsi="Times New Roman" w:cs="Times New Roman"/>
          <w:sz w:val="23"/>
          <w:szCs w:val="23"/>
        </w:rPr>
        <w:t xml:space="preserve">, поданою Оператору ГТС. </w:t>
      </w:r>
    </w:p>
    <w:p w14:paraId="708E019C"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2.5.3. У випадку відхилення Оператором ГТС </w:t>
      </w:r>
      <w:proofErr w:type="spellStart"/>
      <w:r w:rsidRPr="00B9595B">
        <w:rPr>
          <w:rFonts w:ascii="Times New Roman" w:hAnsi="Times New Roman" w:cs="Times New Roman"/>
          <w:sz w:val="23"/>
          <w:szCs w:val="23"/>
        </w:rPr>
        <w:t>реномінації</w:t>
      </w:r>
      <w:proofErr w:type="spellEnd"/>
      <w:r w:rsidRPr="00B9595B">
        <w:rPr>
          <w:rFonts w:ascii="Times New Roman" w:hAnsi="Times New Roman" w:cs="Times New Roman"/>
          <w:sz w:val="23"/>
          <w:szCs w:val="23"/>
        </w:rPr>
        <w:t>, остання номінація (</w:t>
      </w:r>
      <w:proofErr w:type="spellStart"/>
      <w:r w:rsidRPr="00B9595B">
        <w:rPr>
          <w:rFonts w:ascii="Times New Roman" w:hAnsi="Times New Roman" w:cs="Times New Roman"/>
          <w:sz w:val="23"/>
          <w:szCs w:val="23"/>
        </w:rPr>
        <w:t>реномінація</w:t>
      </w:r>
      <w:proofErr w:type="spellEnd"/>
      <w:r w:rsidRPr="00B9595B">
        <w:rPr>
          <w:rFonts w:ascii="Times New Roman" w:hAnsi="Times New Roman" w:cs="Times New Roman"/>
          <w:sz w:val="23"/>
          <w:szCs w:val="23"/>
        </w:rPr>
        <w:t xml:space="preserve">), підтверджена Оператором ГТС , залишається діючою для Сторін, даний Договір не призупиняється, і оплаті за новою ціною підлягають всі </w:t>
      </w:r>
      <w:proofErr w:type="spellStart"/>
      <w:r w:rsidRPr="00B9595B">
        <w:rPr>
          <w:rFonts w:ascii="Times New Roman" w:hAnsi="Times New Roman" w:cs="Times New Roman"/>
          <w:sz w:val="23"/>
          <w:szCs w:val="23"/>
        </w:rPr>
        <w:t>протранспортовані</w:t>
      </w:r>
      <w:proofErr w:type="spellEnd"/>
      <w:r w:rsidRPr="00B9595B">
        <w:rPr>
          <w:rFonts w:ascii="Times New Roman" w:hAnsi="Times New Roman" w:cs="Times New Roman"/>
          <w:sz w:val="23"/>
          <w:szCs w:val="23"/>
        </w:rPr>
        <w:t xml:space="preserve"> (розподілені) обсяги газу на підставі підтвердженої Оператором ГТС номінації. </w:t>
      </w:r>
    </w:p>
    <w:p w14:paraId="12E0AD9E" w14:textId="75D8B280"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2.6. Збільшення ціни на газ, в тому</w:t>
      </w:r>
      <w:r w:rsidR="00CE3FF0" w:rsidRPr="00B9595B">
        <w:rPr>
          <w:rFonts w:ascii="Times New Roman" w:hAnsi="Times New Roman" w:cs="Times New Roman"/>
          <w:sz w:val="23"/>
          <w:szCs w:val="23"/>
        </w:rPr>
        <w:t xml:space="preserve"> числі протягом місяця поставки</w:t>
      </w:r>
      <w:r w:rsidRPr="00B9595B">
        <w:rPr>
          <w:rFonts w:ascii="Times New Roman" w:hAnsi="Times New Roman" w:cs="Times New Roman"/>
          <w:sz w:val="23"/>
          <w:szCs w:val="23"/>
        </w:rPr>
        <w:t xml:space="preserve">, що відбувається у зв’язку зі зміною ціни на підставі набрання чинності відповідних нормативно-правових актів органів державної влади України, які впливають на ціну газу, в тому числі тарифів на транспортування і розподіл газу, є встановленою для Споживача, їм погодженою, та обов’язковою для розрахунків між Сторонами за даним Договором. </w:t>
      </w:r>
    </w:p>
    <w:p w14:paraId="50714842"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2.7. У випадку зміни ціни на газ, в тому числі протягом місяця поставки, Споживач зобов’язаний перерахувати на рахунок Постачальника грошові кошти, у розмірі, на який збільшилась вартість запланованого до поставки обсягу газу в термін до 25 числа місяця, в якому змінено ціну. </w:t>
      </w:r>
    </w:p>
    <w:p w14:paraId="24EDFF38" w14:textId="77777777" w:rsidR="00B9762B" w:rsidRPr="00B9595B" w:rsidRDefault="00B9762B" w:rsidP="00CE3FF0">
      <w:pPr>
        <w:jc w:val="center"/>
        <w:rPr>
          <w:rFonts w:ascii="Times New Roman" w:hAnsi="Times New Roman" w:cs="Times New Roman"/>
          <w:b/>
          <w:sz w:val="23"/>
          <w:szCs w:val="23"/>
        </w:rPr>
      </w:pPr>
      <w:r w:rsidRPr="00B9595B">
        <w:rPr>
          <w:rFonts w:ascii="Times New Roman" w:hAnsi="Times New Roman" w:cs="Times New Roman"/>
          <w:b/>
          <w:sz w:val="23"/>
          <w:szCs w:val="23"/>
        </w:rPr>
        <w:t>3. ПОРЯДОК ТА УМОВИ ПРОВЕДЕННЯ РОЗРАХУНКІВ</w:t>
      </w:r>
    </w:p>
    <w:p w14:paraId="5964C8C1"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lastRenderedPageBreak/>
        <w:t xml:space="preserve">3.1. Порядок оплати встановлюється наступним чином: </w:t>
      </w:r>
    </w:p>
    <w:p w14:paraId="0A7683E9" w14:textId="572320AE" w:rsidR="00B9762B" w:rsidRPr="00B9595B" w:rsidRDefault="00CE3FF0" w:rsidP="00ED6022">
      <w:pPr>
        <w:jc w:val="both"/>
        <w:rPr>
          <w:rFonts w:ascii="Times New Roman" w:hAnsi="Times New Roman" w:cs="Times New Roman"/>
          <w:sz w:val="23"/>
          <w:szCs w:val="23"/>
        </w:rPr>
      </w:pPr>
      <w:r w:rsidRPr="00B9595B">
        <w:rPr>
          <w:rFonts w:ascii="Times New Roman" w:hAnsi="Times New Roman" w:cs="Times New Roman"/>
          <w:sz w:val="23"/>
          <w:szCs w:val="23"/>
        </w:rPr>
        <w:t>3.1.1. Споживач зобов’</w:t>
      </w:r>
      <w:r w:rsidR="00B9762B" w:rsidRPr="00B9595B">
        <w:rPr>
          <w:rFonts w:ascii="Times New Roman" w:hAnsi="Times New Roman" w:cs="Times New Roman"/>
          <w:sz w:val="23"/>
          <w:szCs w:val="23"/>
        </w:rPr>
        <w:t xml:space="preserve">язаний сплатити вартість місячного обсягу газу на рахунок Постачальника на </w:t>
      </w:r>
      <w:r w:rsidRPr="00B9595B">
        <w:rPr>
          <w:rFonts w:ascii="Times New Roman" w:hAnsi="Times New Roman" w:cs="Times New Roman"/>
          <w:sz w:val="23"/>
          <w:szCs w:val="23"/>
        </w:rPr>
        <w:t>наступних умовах: -___________.</w:t>
      </w:r>
      <w:r w:rsidR="00B9762B" w:rsidRPr="00B9595B">
        <w:rPr>
          <w:rFonts w:ascii="Times New Roman" w:hAnsi="Times New Roman" w:cs="Times New Roman"/>
          <w:sz w:val="23"/>
          <w:szCs w:val="23"/>
        </w:rPr>
        <w:t xml:space="preserve"> У разі відсутності заявки Споживача, поданої відповідно до п.1.5. даного Договору, вартість обсягу газу, що підлягає оплаті, визначається відповідно до п.п.1.5.1, п.2.1. даного Договору. </w:t>
      </w:r>
    </w:p>
    <w:p w14:paraId="7FAF356B"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3.1.2. У разі зменшення або збільшення місячного обсягу споживання Споживачем газу порівняно із замовленим обсягом , оплата розраховується наступним чином: </w:t>
      </w:r>
    </w:p>
    <w:p w14:paraId="7FA1376A"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3.1.2.1. При зменшенні місячного обсягу споживання газу Споживачем – залишок грошових коштів зараховується в оплату за наступний місяць поставки, з урахуванням положень п. 2.1., п. п. 3.1.1. даного Договору. </w:t>
      </w:r>
    </w:p>
    <w:p w14:paraId="66D7CCED"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3.1.2.2. При збільшенні споживання місячного обсягу газу, Споживач зобов’язаний провести оплату за обсяг газу, на який збільшиться поставка, з урахуванням положень п. 2.1., п. п. 3.1.1. даного Договору. </w:t>
      </w:r>
    </w:p>
    <w:p w14:paraId="7FDD7DD4"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3.2. Прострочення Споживачем оплати не є його відмовою від Договору. </w:t>
      </w:r>
    </w:p>
    <w:p w14:paraId="6F313722"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3.2.1. Прострочення Споживачем оплати є підставою для Постачальника припинити поставку газу та застосувати для розрахунків між Сторонами п. 7.2.4. даного Договору. </w:t>
      </w:r>
    </w:p>
    <w:p w14:paraId="4E1CFCC6" w14:textId="77777777" w:rsidR="00B9762B" w:rsidRPr="00B9595B" w:rsidRDefault="00B9762B" w:rsidP="00CE3FF0">
      <w:pPr>
        <w:jc w:val="center"/>
        <w:rPr>
          <w:rFonts w:ascii="Times New Roman" w:hAnsi="Times New Roman" w:cs="Times New Roman"/>
          <w:b/>
          <w:sz w:val="23"/>
          <w:szCs w:val="23"/>
        </w:rPr>
      </w:pPr>
      <w:r w:rsidRPr="00B9595B">
        <w:rPr>
          <w:rFonts w:ascii="Times New Roman" w:hAnsi="Times New Roman" w:cs="Times New Roman"/>
          <w:b/>
          <w:sz w:val="23"/>
          <w:szCs w:val="23"/>
        </w:rPr>
        <w:t>4. ПОРЯДОК ТА УМОВИ ПОСТАЧАННЯ, ПРИЙМАННЯ ТА ОБЛІКУ ГАЗУ</w:t>
      </w:r>
    </w:p>
    <w:p w14:paraId="491A27A6" w14:textId="65DFE319"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4.1. Кількість поставленого Споживачу газу визначається за показниками, встановленого у Спож</w:t>
      </w:r>
      <w:r w:rsidR="00CE3FF0" w:rsidRPr="00B9595B">
        <w:rPr>
          <w:rFonts w:ascii="Times New Roman" w:hAnsi="Times New Roman" w:cs="Times New Roman"/>
          <w:sz w:val="23"/>
          <w:szCs w:val="23"/>
        </w:rPr>
        <w:t>ивача комерційного вузла обліку</w:t>
      </w:r>
      <w:r w:rsidRPr="00B9595B">
        <w:rPr>
          <w:rFonts w:ascii="Times New Roman" w:hAnsi="Times New Roman" w:cs="Times New Roman"/>
          <w:sz w:val="23"/>
          <w:szCs w:val="23"/>
        </w:rPr>
        <w:t xml:space="preserve"> та підтверджується Оператором ГРМ та/або Оператором ГТС. </w:t>
      </w:r>
    </w:p>
    <w:p w14:paraId="0B6FDE7B" w14:textId="77777777" w:rsidR="00B9762B"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4.2. Приймання-передача газу протягом місяця здійснюється рівномірно, крім випадків визначених даним Договором або Додатковими угодами до нього. </w:t>
      </w:r>
    </w:p>
    <w:p w14:paraId="5DB6B99F" w14:textId="6EAC9177" w:rsidR="00B9762B" w:rsidRPr="00B9595B" w:rsidRDefault="00CE3FF0" w:rsidP="00ED6022">
      <w:pPr>
        <w:jc w:val="both"/>
        <w:rPr>
          <w:rFonts w:ascii="Times New Roman" w:hAnsi="Times New Roman" w:cs="Times New Roman"/>
          <w:sz w:val="23"/>
          <w:szCs w:val="23"/>
        </w:rPr>
      </w:pPr>
      <w:r w:rsidRPr="00B9595B">
        <w:rPr>
          <w:rFonts w:ascii="Times New Roman" w:hAnsi="Times New Roman" w:cs="Times New Roman"/>
          <w:sz w:val="23"/>
          <w:szCs w:val="23"/>
        </w:rPr>
        <w:t>4.3. Приймання-</w:t>
      </w:r>
      <w:r w:rsidR="00B9762B" w:rsidRPr="00B9595B">
        <w:rPr>
          <w:rFonts w:ascii="Times New Roman" w:hAnsi="Times New Roman" w:cs="Times New Roman"/>
          <w:sz w:val="23"/>
          <w:szCs w:val="23"/>
        </w:rPr>
        <w:t>передача газу, поставленого Постачальником та прийнятого Споживачем у звітному місяці, оформлюється шляхом підписання та скріплення печаткою щомісячних Актів приймання-передачі в розрі</w:t>
      </w:r>
      <w:r w:rsidRPr="00B9595B">
        <w:rPr>
          <w:rFonts w:ascii="Times New Roman" w:hAnsi="Times New Roman" w:cs="Times New Roman"/>
          <w:sz w:val="23"/>
          <w:szCs w:val="23"/>
        </w:rPr>
        <w:t>зі добових обсягів, які є невід’</w:t>
      </w:r>
      <w:r w:rsidR="00B9762B" w:rsidRPr="00B9595B">
        <w:rPr>
          <w:rFonts w:ascii="Times New Roman" w:hAnsi="Times New Roman" w:cs="Times New Roman"/>
          <w:sz w:val="23"/>
          <w:szCs w:val="23"/>
        </w:rPr>
        <w:t>є</w:t>
      </w:r>
      <w:r w:rsidRPr="00B9595B">
        <w:rPr>
          <w:rFonts w:ascii="Times New Roman" w:hAnsi="Times New Roman" w:cs="Times New Roman"/>
          <w:sz w:val="23"/>
          <w:szCs w:val="23"/>
        </w:rPr>
        <w:t xml:space="preserve">мними частинами цього Договору </w:t>
      </w:r>
      <w:r w:rsidR="00B9762B" w:rsidRPr="00B9595B">
        <w:rPr>
          <w:rFonts w:ascii="Times New Roman" w:hAnsi="Times New Roman" w:cs="Times New Roman"/>
          <w:sz w:val="23"/>
          <w:szCs w:val="23"/>
        </w:rPr>
        <w:t xml:space="preserve">і які є підставою для остаточних розрахунків між Сторонами. </w:t>
      </w:r>
    </w:p>
    <w:p w14:paraId="45FBF7A8"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4.3.1. Акти приймання-передачі природного газу складаються Споживачем, підписуються і скріплюються його печаткою та направляються Постачальнику до 5 ( п’ятого ) числа місяця, наступного за місяцем постачання природного газу, разом з копією акту про фактичний обсяг розподіленого/</w:t>
      </w:r>
      <w:proofErr w:type="spellStart"/>
      <w:r w:rsidRPr="00B9595B">
        <w:rPr>
          <w:rFonts w:ascii="Times New Roman" w:hAnsi="Times New Roman" w:cs="Times New Roman"/>
          <w:sz w:val="23"/>
          <w:szCs w:val="23"/>
        </w:rPr>
        <w:t>протранспортованого</w:t>
      </w:r>
      <w:proofErr w:type="spellEnd"/>
      <w:r w:rsidRPr="00B9595B">
        <w:rPr>
          <w:rFonts w:ascii="Times New Roman" w:hAnsi="Times New Roman" w:cs="Times New Roman"/>
          <w:sz w:val="23"/>
          <w:szCs w:val="23"/>
        </w:rPr>
        <w:t xml:space="preserve"> газу, складеного між Споживачем та Оператором ГРМ або Оператором ГТС. </w:t>
      </w:r>
    </w:p>
    <w:p w14:paraId="6E58BB46"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4.4. Акти приймання-передачі природного газу, що зазначені у пункті 4.3.1 даного Договору, Постачальник зобов’язаний підписати, скріпити печаткою направити на адресу Споживача протягом 3 ( трьох) днів з дня їх отримання. </w:t>
      </w:r>
    </w:p>
    <w:p w14:paraId="5D156510"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4.5. У разі невиконання Споживачем обов’язків, передбачених п. 4.3.1. даного Договору, газ вважається поставленим і прийнятим Споживачем від Постачальника на підставі даних Постачальника та/або документів та/або інформації, які складаються та/або надається Оператором ГТС та/або Оператором ГРМ. </w:t>
      </w:r>
    </w:p>
    <w:p w14:paraId="18D301BD" w14:textId="77777777" w:rsidR="00C00B42" w:rsidRPr="00B9595B" w:rsidRDefault="00B9762B" w:rsidP="00CE3FF0">
      <w:pPr>
        <w:jc w:val="center"/>
        <w:rPr>
          <w:rFonts w:ascii="Times New Roman" w:hAnsi="Times New Roman" w:cs="Times New Roman"/>
          <w:b/>
          <w:sz w:val="23"/>
          <w:szCs w:val="23"/>
        </w:rPr>
      </w:pPr>
      <w:r w:rsidRPr="00B9595B">
        <w:rPr>
          <w:rFonts w:ascii="Times New Roman" w:hAnsi="Times New Roman" w:cs="Times New Roman"/>
          <w:b/>
          <w:sz w:val="23"/>
          <w:szCs w:val="23"/>
        </w:rPr>
        <w:t>5. ПРАВА ТА ОБОВ’ЯЗКИ СТОРІН</w:t>
      </w:r>
    </w:p>
    <w:p w14:paraId="71F66ADA" w14:textId="045CEF5E" w:rsidR="00C00B42" w:rsidRPr="00B9595B" w:rsidRDefault="00CE3FF0" w:rsidP="00ED6022">
      <w:pPr>
        <w:jc w:val="both"/>
        <w:rPr>
          <w:rFonts w:ascii="Times New Roman" w:hAnsi="Times New Roman" w:cs="Times New Roman"/>
          <w:b/>
          <w:sz w:val="23"/>
          <w:szCs w:val="23"/>
        </w:rPr>
      </w:pPr>
      <w:r w:rsidRPr="00B9595B">
        <w:rPr>
          <w:rFonts w:ascii="Times New Roman" w:hAnsi="Times New Roman" w:cs="Times New Roman"/>
          <w:b/>
          <w:sz w:val="23"/>
          <w:szCs w:val="23"/>
        </w:rPr>
        <w:t>5.1.Право та обов’язки С</w:t>
      </w:r>
      <w:r w:rsidR="00B9762B" w:rsidRPr="00B9595B">
        <w:rPr>
          <w:rFonts w:ascii="Times New Roman" w:hAnsi="Times New Roman" w:cs="Times New Roman"/>
          <w:b/>
          <w:sz w:val="23"/>
          <w:szCs w:val="23"/>
        </w:rPr>
        <w:t xml:space="preserve">поживача </w:t>
      </w:r>
    </w:p>
    <w:p w14:paraId="156E1A12" w14:textId="77777777" w:rsidR="00C00B42" w:rsidRPr="00B9595B" w:rsidRDefault="00B9762B" w:rsidP="00ED6022">
      <w:pPr>
        <w:jc w:val="both"/>
        <w:rPr>
          <w:rFonts w:ascii="Times New Roman" w:hAnsi="Times New Roman" w:cs="Times New Roman"/>
          <w:b/>
          <w:i/>
          <w:sz w:val="23"/>
          <w:szCs w:val="23"/>
        </w:rPr>
      </w:pPr>
      <w:r w:rsidRPr="00B9595B">
        <w:rPr>
          <w:rFonts w:ascii="Times New Roman" w:hAnsi="Times New Roman" w:cs="Times New Roman"/>
          <w:b/>
          <w:i/>
          <w:sz w:val="23"/>
          <w:szCs w:val="23"/>
        </w:rPr>
        <w:t xml:space="preserve">5.1.1. Споживач має право: </w:t>
      </w:r>
    </w:p>
    <w:p w14:paraId="3BEAD52B"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 отримувати природний газ на умовах, зазначених у цьому Договорі; </w:t>
      </w:r>
    </w:p>
    <w:p w14:paraId="3B00A80A" w14:textId="498AA780"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2) безоплатно отримувати всю інформацію стосовно його прав та посл</w:t>
      </w:r>
      <w:r w:rsidR="00CE3FF0" w:rsidRPr="00B9595B">
        <w:rPr>
          <w:rFonts w:ascii="Times New Roman" w:hAnsi="Times New Roman" w:cs="Times New Roman"/>
          <w:sz w:val="23"/>
          <w:szCs w:val="23"/>
        </w:rPr>
        <w:t>уг, що надаються Постачальником</w:t>
      </w:r>
      <w:r w:rsidRPr="00B9595B">
        <w:rPr>
          <w:rFonts w:ascii="Times New Roman" w:hAnsi="Times New Roman" w:cs="Times New Roman"/>
          <w:sz w:val="23"/>
          <w:szCs w:val="23"/>
        </w:rPr>
        <w:t xml:space="preserve"> та інформацію про ціну природного газу, порядок оплати за спожитий природний газ, а також іншу </w:t>
      </w:r>
      <w:r w:rsidRPr="00B9595B">
        <w:rPr>
          <w:rFonts w:ascii="Times New Roman" w:hAnsi="Times New Roman" w:cs="Times New Roman"/>
          <w:sz w:val="23"/>
          <w:szCs w:val="23"/>
        </w:rPr>
        <w:lastRenderedPageBreak/>
        <w:t xml:space="preserve">інформацію, що має надаватись Постачальником відповідно до чинного законодавства та/або цього Договору; </w:t>
      </w:r>
    </w:p>
    <w:p w14:paraId="233B642C"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 безоплатно отримувати інформацію про обсяги та інші показання власного споживання природного газу; </w:t>
      </w:r>
    </w:p>
    <w:p w14:paraId="387EABF9"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4) звертатися до Постачальника для вирішення будь-яких питань, пов’язаних з виконанням цього Договору; </w:t>
      </w:r>
    </w:p>
    <w:p w14:paraId="6E984DF0" w14:textId="77777777" w:rsidR="00C00B42" w:rsidRPr="00B9595B" w:rsidRDefault="00C00B42" w:rsidP="00ED6022">
      <w:pPr>
        <w:jc w:val="both"/>
        <w:rPr>
          <w:rFonts w:ascii="Times New Roman" w:hAnsi="Times New Roman" w:cs="Times New Roman"/>
          <w:sz w:val="23"/>
          <w:szCs w:val="23"/>
        </w:rPr>
      </w:pPr>
      <w:r w:rsidRPr="00B9595B">
        <w:rPr>
          <w:rFonts w:ascii="Times New Roman" w:hAnsi="Times New Roman" w:cs="Times New Roman"/>
          <w:sz w:val="23"/>
          <w:szCs w:val="23"/>
        </w:rPr>
        <w:t>5</w:t>
      </w:r>
      <w:r w:rsidR="00B9762B" w:rsidRPr="00B9595B">
        <w:rPr>
          <w:rFonts w:ascii="Times New Roman" w:hAnsi="Times New Roman" w:cs="Times New Roman"/>
          <w:sz w:val="23"/>
          <w:szCs w:val="23"/>
        </w:rPr>
        <w:t xml:space="preserve">) вимагати від Постачальника проведення звірки розрахункових даних та/або оскаржувати їх в установленому цим Договором та законодавством порядку; </w:t>
      </w:r>
    </w:p>
    <w:p w14:paraId="63F2F243" w14:textId="59A8ECCF" w:rsidR="00C00B42" w:rsidRPr="00B9595B" w:rsidRDefault="00C00B42" w:rsidP="00ED6022">
      <w:pPr>
        <w:jc w:val="both"/>
        <w:rPr>
          <w:rFonts w:ascii="Times New Roman" w:hAnsi="Times New Roman" w:cs="Times New Roman"/>
          <w:sz w:val="23"/>
          <w:szCs w:val="23"/>
        </w:rPr>
      </w:pPr>
      <w:r w:rsidRPr="00B9595B">
        <w:rPr>
          <w:rFonts w:ascii="Times New Roman" w:hAnsi="Times New Roman" w:cs="Times New Roman"/>
          <w:sz w:val="23"/>
          <w:szCs w:val="23"/>
        </w:rPr>
        <w:t>6</w:t>
      </w:r>
      <w:r w:rsidR="00B9762B" w:rsidRPr="00B9595B">
        <w:rPr>
          <w:rFonts w:ascii="Times New Roman" w:hAnsi="Times New Roman" w:cs="Times New Roman"/>
          <w:sz w:val="23"/>
          <w:szCs w:val="23"/>
        </w:rPr>
        <w:t>) провести звіряння фактичних розрахунків</w:t>
      </w:r>
      <w:r w:rsidR="00CE3FF0" w:rsidRPr="00B9595B">
        <w:rPr>
          <w:rFonts w:ascii="Times New Roman" w:hAnsi="Times New Roman" w:cs="Times New Roman"/>
          <w:sz w:val="23"/>
          <w:szCs w:val="23"/>
        </w:rPr>
        <w:t xml:space="preserve"> з підписанням відповідного Акту</w:t>
      </w:r>
      <w:r w:rsidR="00B9762B" w:rsidRPr="00B9595B">
        <w:rPr>
          <w:rFonts w:ascii="Times New Roman" w:hAnsi="Times New Roman" w:cs="Times New Roman"/>
          <w:sz w:val="23"/>
          <w:szCs w:val="23"/>
        </w:rPr>
        <w:t xml:space="preserve">; </w:t>
      </w:r>
    </w:p>
    <w:p w14:paraId="7A44DAC3" w14:textId="699729F1" w:rsidR="00C00B42" w:rsidRPr="00B9595B" w:rsidRDefault="00C00B42" w:rsidP="00ED6022">
      <w:pPr>
        <w:jc w:val="both"/>
        <w:rPr>
          <w:rFonts w:ascii="Times New Roman" w:hAnsi="Times New Roman" w:cs="Times New Roman"/>
          <w:sz w:val="23"/>
          <w:szCs w:val="23"/>
        </w:rPr>
      </w:pPr>
      <w:r w:rsidRPr="00B9595B">
        <w:rPr>
          <w:rFonts w:ascii="Times New Roman" w:hAnsi="Times New Roman" w:cs="Times New Roman"/>
          <w:sz w:val="23"/>
          <w:szCs w:val="23"/>
        </w:rPr>
        <w:t>7</w:t>
      </w:r>
      <w:r w:rsidR="00CE3FF0" w:rsidRPr="00B9595B">
        <w:rPr>
          <w:rFonts w:ascii="Times New Roman" w:hAnsi="Times New Roman" w:cs="Times New Roman"/>
          <w:sz w:val="23"/>
          <w:szCs w:val="23"/>
        </w:rPr>
        <w:t>) змінювати П</w:t>
      </w:r>
      <w:r w:rsidR="00B9762B" w:rsidRPr="00B9595B">
        <w:rPr>
          <w:rFonts w:ascii="Times New Roman" w:hAnsi="Times New Roman" w:cs="Times New Roman"/>
          <w:sz w:val="23"/>
          <w:szCs w:val="23"/>
        </w:rPr>
        <w:t xml:space="preserve">остачальника в термін не більше </w:t>
      </w:r>
      <w:r w:rsidR="00CE3FF0" w:rsidRPr="00B9595B">
        <w:rPr>
          <w:rFonts w:ascii="Times New Roman" w:hAnsi="Times New Roman" w:cs="Times New Roman"/>
          <w:sz w:val="23"/>
          <w:szCs w:val="23"/>
        </w:rPr>
        <w:t>трьох тижнів з дня повідомлення</w:t>
      </w:r>
      <w:r w:rsidR="00B9762B" w:rsidRPr="00B9595B">
        <w:rPr>
          <w:rFonts w:ascii="Times New Roman" w:hAnsi="Times New Roman" w:cs="Times New Roman"/>
          <w:sz w:val="23"/>
          <w:szCs w:val="23"/>
        </w:rPr>
        <w:t>, за</w:t>
      </w:r>
      <w:r w:rsidR="00CE3FF0" w:rsidRPr="00B9595B">
        <w:rPr>
          <w:rFonts w:ascii="Times New Roman" w:hAnsi="Times New Roman" w:cs="Times New Roman"/>
          <w:sz w:val="23"/>
          <w:szCs w:val="23"/>
        </w:rPr>
        <w:t xml:space="preserve"> умови дотримання правил зміни П</w:t>
      </w:r>
      <w:r w:rsidR="00B9762B" w:rsidRPr="00B9595B">
        <w:rPr>
          <w:rFonts w:ascii="Times New Roman" w:hAnsi="Times New Roman" w:cs="Times New Roman"/>
          <w:sz w:val="23"/>
          <w:szCs w:val="23"/>
        </w:rPr>
        <w:t xml:space="preserve">остачальника, у тому числі обов’язку щодо здійснення повного остаточного розрахунку з Постачальником за даним Договором; </w:t>
      </w:r>
    </w:p>
    <w:p w14:paraId="3E8976A8"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9)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чинними нормативно-правовими актами та цим Договором; </w:t>
      </w:r>
    </w:p>
    <w:p w14:paraId="3A99E2C6"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 отримувати відшкодування збитків від Постачальника, що понесені Споживачем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3C9D944E"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11) мати інші права, передбачені чинними нормативно-правовими актами і цим Договором. </w:t>
      </w:r>
    </w:p>
    <w:p w14:paraId="044F4E07" w14:textId="77777777" w:rsidR="00C00B42" w:rsidRPr="00B9595B" w:rsidRDefault="00B9762B" w:rsidP="00ED6022">
      <w:pPr>
        <w:jc w:val="both"/>
        <w:rPr>
          <w:rFonts w:ascii="Times New Roman" w:hAnsi="Times New Roman" w:cs="Times New Roman"/>
          <w:b/>
          <w:i/>
          <w:sz w:val="23"/>
          <w:szCs w:val="23"/>
        </w:rPr>
      </w:pPr>
      <w:r w:rsidRPr="00B9595B">
        <w:rPr>
          <w:rFonts w:ascii="Times New Roman" w:hAnsi="Times New Roman" w:cs="Times New Roman"/>
          <w:b/>
          <w:i/>
          <w:sz w:val="23"/>
          <w:szCs w:val="23"/>
        </w:rPr>
        <w:t xml:space="preserve">5.1.2. Споживач зобов’язується: </w:t>
      </w:r>
    </w:p>
    <w:p w14:paraId="71712647"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 забезпечувати своєчасну та повну оплату поставленого природного газу згідно з умовами цього Договору; </w:t>
      </w:r>
    </w:p>
    <w:p w14:paraId="1CD6536D" w14:textId="2D239E3D"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2) у</w:t>
      </w:r>
      <w:r w:rsidR="00CE3FF0" w:rsidRPr="00B9595B">
        <w:rPr>
          <w:rFonts w:ascii="Times New Roman" w:hAnsi="Times New Roman" w:cs="Times New Roman"/>
          <w:sz w:val="23"/>
          <w:szCs w:val="23"/>
        </w:rPr>
        <w:t>класти в установленому порядку Д</w:t>
      </w:r>
      <w:r w:rsidRPr="00B9595B">
        <w:rPr>
          <w:rFonts w:ascii="Times New Roman" w:hAnsi="Times New Roman" w:cs="Times New Roman"/>
          <w:sz w:val="23"/>
          <w:szCs w:val="23"/>
        </w:rPr>
        <w:t xml:space="preserve">оговір розподілу природного газу з Оператором ГРМ; </w:t>
      </w:r>
    </w:p>
    <w:p w14:paraId="654B4A26"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 укласти в установленому порядку договір транспортування природного газу з Оператором ГТС у випадку, підключення об’єкта Споживача до газотранспортної системи; </w:t>
      </w:r>
    </w:p>
    <w:p w14:paraId="14686D92"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4) не допускати несанкціонованого відбору природного газу; </w:t>
      </w:r>
    </w:p>
    <w:p w14:paraId="054044BF"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5) змінювати постачальника відповідно до Правил постачання природного газу, у тому числі за умови повного остаточного розрахунку за даним Договором; </w:t>
      </w:r>
    </w:p>
    <w:p w14:paraId="0D9A0A8A"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6) своєчасно повідомляти Постачальника про всі зміни щодо персоніфікованих даних; </w:t>
      </w:r>
    </w:p>
    <w:p w14:paraId="6992F79E"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 знімати фактичні показання комерційних вузлів обліку газу та приладів обліку газу станом на 07:00 годин кожної газової доби та на 01 число місяця, що настає за місяцем постачання газу та повідомляти ці дані Постачальнику шляхом внесення даних у відповідний розділ Особистого кабінету. На підставі фактичних показань комерційних вузлів обліку газу за місяць оформлювати акти приймання-передачі газу та надсилати їх до п’ятого числа місяця, наступного за місяцем постачання газу; </w:t>
      </w:r>
    </w:p>
    <w:p w14:paraId="46325E09"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8) безперешкодно допускати на свою територію, об’єкти, приміщення, де розташовані вузли обліку газу, прилади обліку газу, лічильники газу тощо, представників Постачальника для звіряння показань фактично використаних обсягів природного газу; </w:t>
      </w:r>
    </w:p>
    <w:p w14:paraId="154E5FDB"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9) проводити на вимогу Постачальника звіряння фактично використаних обсягів природного газу та пред’являти на вимогу Постачальника для перевірки правильності оплати та відповідності записів у них показанням лічильника газу; </w:t>
      </w:r>
    </w:p>
    <w:p w14:paraId="7AC00D33"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lastRenderedPageBreak/>
        <w:t xml:space="preserve">10)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чинними нормативно-правовими актами та/або цим Договором; </w:t>
      </w:r>
    </w:p>
    <w:p w14:paraId="34C76A05"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11) відшкодувати Постачальнику витрати за послуги балансування Оператору ГТС та/або Оператору ГРМ у разі місячного небалансу, що виник у зв’язку з невиконання Споживачем свої зобов’язань за даним Договором; </w:t>
      </w:r>
    </w:p>
    <w:p w14:paraId="613B0B78"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12) відшкодувати Постачальнику витрати із закачування природного газу до ПСГ, у разі місячного небалансу, що виник у зв’язку з невиконання Споживачем свої зобов’язань за даним Договором; </w:t>
      </w:r>
    </w:p>
    <w:p w14:paraId="3133E9A4"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13) виконувати інші обов’язки, покладені на Споживача чинним законодавством та/або цим Договором. </w:t>
      </w:r>
    </w:p>
    <w:p w14:paraId="2F96F366" w14:textId="77777777" w:rsidR="00C00B42" w:rsidRPr="00B9595B" w:rsidRDefault="00B9762B" w:rsidP="00ED6022">
      <w:pPr>
        <w:jc w:val="both"/>
        <w:rPr>
          <w:rFonts w:ascii="Times New Roman" w:hAnsi="Times New Roman" w:cs="Times New Roman"/>
          <w:b/>
          <w:sz w:val="23"/>
          <w:szCs w:val="23"/>
        </w:rPr>
      </w:pPr>
      <w:r w:rsidRPr="00B9595B">
        <w:rPr>
          <w:rFonts w:ascii="Times New Roman" w:hAnsi="Times New Roman" w:cs="Times New Roman"/>
          <w:b/>
          <w:sz w:val="23"/>
          <w:szCs w:val="23"/>
        </w:rPr>
        <w:t xml:space="preserve">5.2. Права і обов'язки Постачальника </w:t>
      </w:r>
    </w:p>
    <w:p w14:paraId="4D045A15" w14:textId="77777777" w:rsidR="00C00B42" w:rsidRPr="00B9595B" w:rsidRDefault="00B9762B" w:rsidP="00CE3FF0">
      <w:pPr>
        <w:jc w:val="both"/>
        <w:rPr>
          <w:rFonts w:ascii="Times New Roman" w:hAnsi="Times New Roman" w:cs="Times New Roman"/>
          <w:b/>
          <w:i/>
          <w:sz w:val="23"/>
          <w:szCs w:val="23"/>
        </w:rPr>
      </w:pPr>
      <w:r w:rsidRPr="00B9595B">
        <w:rPr>
          <w:rFonts w:ascii="Times New Roman" w:hAnsi="Times New Roman" w:cs="Times New Roman"/>
          <w:b/>
          <w:i/>
          <w:sz w:val="23"/>
          <w:szCs w:val="23"/>
        </w:rPr>
        <w:t xml:space="preserve">5.2.1. Постачальник має право: </w:t>
      </w:r>
    </w:p>
    <w:p w14:paraId="3B00C327" w14:textId="77777777"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 xml:space="preserve">1) отримувати від Споживача плату за поставлений природний газ відповідно до умов даного Договору; </w:t>
      </w:r>
    </w:p>
    <w:p w14:paraId="274B7BBF" w14:textId="77777777"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 xml:space="preserve">2) контролювати правильність оформлення Споживачем платіжних документів; </w:t>
      </w:r>
    </w:p>
    <w:p w14:paraId="15D71A4B" w14:textId="77777777"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 xml:space="preserve">3) ініціювати припинення постачання природного газу Споживачу у порядку та на умовах, визначених цим Договором та чинним законодавством; </w:t>
      </w:r>
    </w:p>
    <w:p w14:paraId="781862CB" w14:textId="77777777"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 xml:space="preserve">4) на безперешкодний доступ до комерційних вузлів обліку газу, що встановлені на об'єктах Споживача, для звірки даних фактичних обсягів споживання природного газу; </w:t>
      </w:r>
    </w:p>
    <w:p w14:paraId="5A9304C0" w14:textId="77777777"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 xml:space="preserve">5) проводити разом зі Споживачем звіряння фактично використаних обсягів природного газу; </w:t>
      </w:r>
    </w:p>
    <w:p w14:paraId="552A0F18" w14:textId="52EB0225" w:rsidR="00C00B42" w:rsidRPr="00B9595B" w:rsidRDefault="00B9762B" w:rsidP="00CE3FF0">
      <w:pPr>
        <w:jc w:val="both"/>
        <w:rPr>
          <w:rFonts w:ascii="Times New Roman" w:hAnsi="Times New Roman" w:cs="Times New Roman"/>
          <w:sz w:val="23"/>
          <w:szCs w:val="23"/>
        </w:rPr>
      </w:pPr>
      <w:r w:rsidRPr="00B9595B">
        <w:rPr>
          <w:rFonts w:ascii="Times New Roman" w:hAnsi="Times New Roman" w:cs="Times New Roman"/>
          <w:sz w:val="23"/>
          <w:szCs w:val="23"/>
        </w:rPr>
        <w:t>6)</w:t>
      </w:r>
      <w:r w:rsidR="00CE3FF0"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на повну і достовірну інформацію від Споживача щодо режимів споживання природного газу; </w:t>
      </w:r>
    </w:p>
    <w:p w14:paraId="4991E149" w14:textId="77777777" w:rsidR="00C00B42" w:rsidRPr="00B9595B" w:rsidRDefault="00B9762B" w:rsidP="00CE3FF0">
      <w:pPr>
        <w:tabs>
          <w:tab w:val="left" w:pos="10065"/>
        </w:tabs>
        <w:jc w:val="both"/>
        <w:rPr>
          <w:rFonts w:ascii="Times New Roman" w:hAnsi="Times New Roman" w:cs="Times New Roman"/>
          <w:sz w:val="23"/>
          <w:szCs w:val="23"/>
        </w:rPr>
      </w:pPr>
      <w:r w:rsidRPr="00B9595B">
        <w:rPr>
          <w:rFonts w:ascii="Times New Roman" w:hAnsi="Times New Roman" w:cs="Times New Roman"/>
          <w:sz w:val="23"/>
          <w:szCs w:val="23"/>
        </w:rPr>
        <w:t xml:space="preserve">7) отримувати відшкодування збитків від Споживача, що завдані Постачальнику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w:t>
      </w:r>
    </w:p>
    <w:p w14:paraId="7C7C97FD"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8) мати інші права, передбачені чинними нормативно-правовими актами і цим Договором. </w:t>
      </w:r>
    </w:p>
    <w:p w14:paraId="52DFC962" w14:textId="77777777" w:rsidR="00C00B42" w:rsidRPr="00B9595B" w:rsidRDefault="00B9762B" w:rsidP="00ED6022">
      <w:pPr>
        <w:jc w:val="both"/>
        <w:rPr>
          <w:rFonts w:ascii="Times New Roman" w:hAnsi="Times New Roman" w:cs="Times New Roman"/>
          <w:b/>
          <w:i/>
          <w:sz w:val="23"/>
          <w:szCs w:val="23"/>
        </w:rPr>
      </w:pPr>
      <w:r w:rsidRPr="00B9595B">
        <w:rPr>
          <w:rFonts w:ascii="Times New Roman" w:hAnsi="Times New Roman" w:cs="Times New Roman"/>
          <w:b/>
          <w:i/>
          <w:sz w:val="23"/>
          <w:szCs w:val="23"/>
        </w:rPr>
        <w:t xml:space="preserve">5.2.2. Постачальник зобов’язується: </w:t>
      </w:r>
    </w:p>
    <w:p w14:paraId="6E3D93D5" w14:textId="3A651532"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 своєчасно закуп</w:t>
      </w:r>
      <w:r w:rsidR="00CE3FF0" w:rsidRPr="00B9595B">
        <w:rPr>
          <w:rFonts w:ascii="Times New Roman" w:hAnsi="Times New Roman" w:cs="Times New Roman"/>
          <w:sz w:val="23"/>
          <w:szCs w:val="23"/>
        </w:rPr>
        <w:t>овувати природний газ в обсягах</w:t>
      </w:r>
      <w:r w:rsidRPr="00B9595B">
        <w:rPr>
          <w:rFonts w:ascii="Times New Roman" w:hAnsi="Times New Roman" w:cs="Times New Roman"/>
          <w:sz w:val="23"/>
          <w:szCs w:val="23"/>
        </w:rPr>
        <w:t xml:space="preserve"> необхідних для задоволення потреб Споживача; </w:t>
      </w:r>
    </w:p>
    <w:p w14:paraId="4B5D4D69" w14:textId="32979199"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2)</w:t>
      </w:r>
      <w:r w:rsidR="00ED3B32"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постачати природний газ на умовах та в обсягах, визначених даним Договором, за умови дотримання Споживачем дисципліни відбору природного газу та розрахунків за нього; </w:t>
      </w:r>
    </w:p>
    <w:p w14:paraId="556F98E0"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3) подавати Оператору ГТС всі необхідні документи для підтвердження обсягу природного газу необхідного Споживачу за умови, що Споживач виконав свої обов’язки перед Постачальником, для замовлення необхідного обсягу природного газу; </w:t>
      </w:r>
    </w:p>
    <w:p w14:paraId="35489A26" w14:textId="4B81359B"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4)</w:t>
      </w:r>
      <w:r w:rsidR="00160169"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дотримуватися мінімальних стандартів та вимог до якості обслуговування споживачів природного газу; </w:t>
      </w:r>
    </w:p>
    <w:p w14:paraId="3D4E764D"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5) надавати Споживачу інформацію про умови постачання, ціну, порядок оплати за спожитий природний газ, про право Споживача вільно обирати постачальника та іншу інформацію, що вимагається чинними нормативно-правовими актами; </w:t>
      </w:r>
    </w:p>
    <w:p w14:paraId="061D414B" w14:textId="0ADEA2C1" w:rsidR="00C00B42" w:rsidRPr="00B9595B" w:rsidRDefault="00160169"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6) відшкодовувати збитки </w:t>
      </w:r>
      <w:r w:rsidR="00B9762B" w:rsidRPr="00B9595B">
        <w:rPr>
          <w:rFonts w:ascii="Times New Roman" w:hAnsi="Times New Roman" w:cs="Times New Roman"/>
          <w:sz w:val="23"/>
          <w:szCs w:val="23"/>
        </w:rPr>
        <w:t xml:space="preserve">завдані Споживачу у випадку невиконання або неналежного виконання Постачальником своїх зобов’язань за цим Договором; </w:t>
      </w:r>
    </w:p>
    <w:p w14:paraId="2B5E7B24"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 забезпечувати конфіденційність даних, які отримуються від Споживача; </w:t>
      </w:r>
    </w:p>
    <w:p w14:paraId="62A6E3F3"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8) виконувати інші обов’язки, покладені на Постачальника чи</w:t>
      </w:r>
      <w:r w:rsidR="00C00B42" w:rsidRPr="00B9595B">
        <w:rPr>
          <w:rFonts w:ascii="Times New Roman" w:hAnsi="Times New Roman" w:cs="Times New Roman"/>
          <w:sz w:val="23"/>
          <w:szCs w:val="23"/>
        </w:rPr>
        <w:t xml:space="preserve">нним законодавством України. </w:t>
      </w:r>
    </w:p>
    <w:p w14:paraId="3783D33E" w14:textId="1A1672C6" w:rsidR="00C00B42" w:rsidRPr="00B9595B" w:rsidRDefault="00C00B42" w:rsidP="00160169">
      <w:pPr>
        <w:jc w:val="center"/>
        <w:rPr>
          <w:rFonts w:ascii="Times New Roman" w:hAnsi="Times New Roman" w:cs="Times New Roman"/>
          <w:b/>
          <w:sz w:val="23"/>
          <w:szCs w:val="23"/>
        </w:rPr>
      </w:pPr>
      <w:r w:rsidRPr="00B9595B">
        <w:rPr>
          <w:rFonts w:ascii="Times New Roman" w:hAnsi="Times New Roman" w:cs="Times New Roman"/>
          <w:b/>
          <w:sz w:val="23"/>
          <w:szCs w:val="23"/>
        </w:rPr>
        <w:lastRenderedPageBreak/>
        <w:t>6.</w:t>
      </w:r>
      <w:r w:rsidR="00B9762B" w:rsidRPr="00B9595B">
        <w:rPr>
          <w:rFonts w:ascii="Times New Roman" w:hAnsi="Times New Roman" w:cs="Times New Roman"/>
          <w:b/>
          <w:sz w:val="23"/>
          <w:szCs w:val="23"/>
        </w:rPr>
        <w:t>ПОРЯДОК ПРИПИНЕННЯ ТА ВІДНОВЛЕННЯ ПОСТАЧАННЯ ГАЗУ</w:t>
      </w:r>
    </w:p>
    <w:p w14:paraId="60DFDB61" w14:textId="77777777" w:rsidR="00160169"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6.1. Постачальник має право ініціювати/вживати заходів з припинення або обмеження в установленому порядку постачання прир</w:t>
      </w:r>
      <w:r w:rsidR="00160169" w:rsidRPr="00B9595B">
        <w:rPr>
          <w:rFonts w:ascii="Times New Roman" w:hAnsi="Times New Roman" w:cs="Times New Roman"/>
          <w:sz w:val="23"/>
          <w:szCs w:val="23"/>
        </w:rPr>
        <w:t xml:space="preserve">одного газу Споживачу в разі: </w:t>
      </w:r>
    </w:p>
    <w:p w14:paraId="72DD25A7" w14:textId="77777777" w:rsidR="00160169" w:rsidRPr="00B9595B" w:rsidRDefault="00B9762B" w:rsidP="00160169">
      <w:pPr>
        <w:pStyle w:val="aa"/>
        <w:numPr>
          <w:ilvl w:val="0"/>
          <w:numId w:val="1"/>
        </w:numPr>
        <w:jc w:val="both"/>
        <w:rPr>
          <w:rFonts w:ascii="Times New Roman" w:hAnsi="Times New Roman" w:cs="Times New Roman"/>
          <w:sz w:val="23"/>
          <w:szCs w:val="23"/>
        </w:rPr>
      </w:pPr>
      <w:r w:rsidRPr="00B9595B">
        <w:rPr>
          <w:rFonts w:ascii="Times New Roman" w:hAnsi="Times New Roman" w:cs="Times New Roman"/>
          <w:sz w:val="23"/>
          <w:szCs w:val="23"/>
        </w:rPr>
        <w:t>проведення Споживачем неповних або несвоєчас</w:t>
      </w:r>
      <w:r w:rsidR="00160169" w:rsidRPr="00B9595B">
        <w:rPr>
          <w:rFonts w:ascii="Times New Roman" w:hAnsi="Times New Roman" w:cs="Times New Roman"/>
          <w:sz w:val="23"/>
          <w:szCs w:val="23"/>
        </w:rPr>
        <w:t xml:space="preserve">них розрахунків за договором; </w:t>
      </w:r>
    </w:p>
    <w:p w14:paraId="541FED0E" w14:textId="77777777" w:rsidR="00160169" w:rsidRPr="00B9595B" w:rsidRDefault="00B9762B" w:rsidP="00160169">
      <w:pPr>
        <w:pStyle w:val="aa"/>
        <w:numPr>
          <w:ilvl w:val="0"/>
          <w:numId w:val="1"/>
        </w:numPr>
        <w:jc w:val="both"/>
        <w:rPr>
          <w:rFonts w:ascii="Times New Roman" w:hAnsi="Times New Roman" w:cs="Times New Roman"/>
          <w:sz w:val="23"/>
          <w:szCs w:val="23"/>
        </w:rPr>
      </w:pPr>
      <w:r w:rsidRPr="00B9595B">
        <w:rPr>
          <w:rFonts w:ascii="Times New Roman" w:hAnsi="Times New Roman" w:cs="Times New Roman"/>
          <w:sz w:val="23"/>
          <w:szCs w:val="23"/>
        </w:rPr>
        <w:t>перевитрат добової норми та/або неузгодженого договором графіка нерівномірної подачі природного газу та/або місячного підтвердж</w:t>
      </w:r>
      <w:r w:rsidR="00160169" w:rsidRPr="00B9595B">
        <w:rPr>
          <w:rFonts w:ascii="Times New Roman" w:hAnsi="Times New Roman" w:cs="Times New Roman"/>
          <w:sz w:val="23"/>
          <w:szCs w:val="23"/>
        </w:rPr>
        <w:t xml:space="preserve">еного обсягу природного газу; </w:t>
      </w:r>
    </w:p>
    <w:p w14:paraId="65497F6D" w14:textId="77777777" w:rsidR="00160169" w:rsidRPr="00B9595B" w:rsidRDefault="00B9762B" w:rsidP="00160169">
      <w:pPr>
        <w:pStyle w:val="aa"/>
        <w:numPr>
          <w:ilvl w:val="0"/>
          <w:numId w:val="1"/>
        </w:numPr>
        <w:jc w:val="both"/>
        <w:rPr>
          <w:rFonts w:ascii="Times New Roman" w:hAnsi="Times New Roman" w:cs="Times New Roman"/>
          <w:sz w:val="23"/>
          <w:szCs w:val="23"/>
        </w:rPr>
      </w:pPr>
      <w:r w:rsidRPr="00B9595B">
        <w:rPr>
          <w:rFonts w:ascii="Times New Roman" w:hAnsi="Times New Roman" w:cs="Times New Roman"/>
          <w:sz w:val="23"/>
          <w:szCs w:val="23"/>
        </w:rPr>
        <w:t>розірвання договор</w:t>
      </w:r>
      <w:r w:rsidR="00160169" w:rsidRPr="00B9595B">
        <w:rPr>
          <w:rFonts w:ascii="Times New Roman" w:hAnsi="Times New Roman" w:cs="Times New Roman"/>
          <w:sz w:val="23"/>
          <w:szCs w:val="23"/>
        </w:rPr>
        <w:t xml:space="preserve">у постачання природного газу; </w:t>
      </w:r>
    </w:p>
    <w:p w14:paraId="62DDC86E" w14:textId="77777777" w:rsidR="00160169" w:rsidRPr="00B9595B" w:rsidRDefault="00160169" w:rsidP="00160169">
      <w:pPr>
        <w:pStyle w:val="aa"/>
        <w:numPr>
          <w:ilvl w:val="0"/>
          <w:numId w:val="1"/>
        </w:numPr>
        <w:jc w:val="both"/>
        <w:rPr>
          <w:rFonts w:ascii="Times New Roman" w:hAnsi="Times New Roman" w:cs="Times New Roman"/>
          <w:sz w:val="23"/>
          <w:szCs w:val="23"/>
        </w:rPr>
      </w:pPr>
      <w:r w:rsidRPr="00B9595B">
        <w:rPr>
          <w:rFonts w:ascii="Times New Roman" w:hAnsi="Times New Roman" w:cs="Times New Roman"/>
          <w:sz w:val="23"/>
          <w:szCs w:val="23"/>
        </w:rPr>
        <w:t>відмови від підписання А</w:t>
      </w:r>
      <w:r w:rsidR="00B9762B" w:rsidRPr="00B9595B">
        <w:rPr>
          <w:rFonts w:ascii="Times New Roman" w:hAnsi="Times New Roman" w:cs="Times New Roman"/>
          <w:sz w:val="23"/>
          <w:szCs w:val="23"/>
        </w:rPr>
        <w:t>кту приймання-передачі без відповідн</w:t>
      </w:r>
      <w:r w:rsidRPr="00B9595B">
        <w:rPr>
          <w:rFonts w:ascii="Times New Roman" w:hAnsi="Times New Roman" w:cs="Times New Roman"/>
          <w:sz w:val="23"/>
          <w:szCs w:val="23"/>
        </w:rPr>
        <w:t>ого письмового обґрунтування;</w:t>
      </w:r>
    </w:p>
    <w:p w14:paraId="574BD5ED" w14:textId="715F194C" w:rsidR="00C00B42" w:rsidRPr="00B9595B" w:rsidRDefault="00B9762B" w:rsidP="00160169">
      <w:pPr>
        <w:pStyle w:val="aa"/>
        <w:numPr>
          <w:ilvl w:val="0"/>
          <w:numId w:val="1"/>
        </w:numPr>
        <w:jc w:val="both"/>
        <w:rPr>
          <w:rFonts w:ascii="Times New Roman" w:hAnsi="Times New Roman" w:cs="Times New Roman"/>
          <w:sz w:val="23"/>
          <w:szCs w:val="23"/>
        </w:rPr>
      </w:pPr>
      <w:r w:rsidRPr="00B9595B">
        <w:rPr>
          <w:rFonts w:ascii="Times New Roman" w:hAnsi="Times New Roman" w:cs="Times New Roman"/>
          <w:sz w:val="23"/>
          <w:szCs w:val="23"/>
        </w:rPr>
        <w:t xml:space="preserve">настання заходів, передбачених Правилами про безпеку постачання природного газу, що діють відповідно до вимог статті 5 Закону України «Про ринок природного газу» та поширюються на споживачів, що не є захищеними. </w:t>
      </w:r>
    </w:p>
    <w:p w14:paraId="135ACE3A"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6.2. Постачання Споживачу може бути припинено (обмежено) в інших випадках, передбачених Законом України «Про ринок природного газу», Кодексом ГТС, Кодексом ГРС, Правилами безпеки систем газопостачання. </w:t>
      </w:r>
    </w:p>
    <w:p w14:paraId="1DA6347B"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6.3. Припинення постачання не звільняє Споживача від обов’язку сплатити Постачальнику заборгованість за даним Договором. </w:t>
      </w:r>
    </w:p>
    <w:p w14:paraId="0C380903"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6.4. Відновлення постачання Споживачу здійснюється у разі усунення підстав, встановлених п.6.1, п.6.2. даного Договору. </w:t>
      </w:r>
    </w:p>
    <w:p w14:paraId="5CBE5FA7" w14:textId="77777777" w:rsidR="00C00B42" w:rsidRPr="00B9595B" w:rsidRDefault="00B9762B" w:rsidP="00160169">
      <w:pPr>
        <w:jc w:val="center"/>
        <w:rPr>
          <w:rFonts w:ascii="Times New Roman" w:hAnsi="Times New Roman" w:cs="Times New Roman"/>
          <w:b/>
          <w:sz w:val="23"/>
          <w:szCs w:val="23"/>
        </w:rPr>
      </w:pPr>
      <w:r w:rsidRPr="00B9595B">
        <w:rPr>
          <w:rFonts w:ascii="Times New Roman" w:hAnsi="Times New Roman" w:cs="Times New Roman"/>
          <w:b/>
          <w:sz w:val="23"/>
          <w:szCs w:val="23"/>
        </w:rPr>
        <w:t>7. ВІДПОВІДАЛЬНІСТЬ СТОРІН</w:t>
      </w:r>
    </w:p>
    <w:p w14:paraId="0E685FEA" w14:textId="6EAEF9C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7.1. При порушенні умов Договору Сторони несуть відповідальність згідно з</w:t>
      </w:r>
      <w:r w:rsidR="00160169" w:rsidRPr="00B9595B">
        <w:rPr>
          <w:rFonts w:ascii="Times New Roman" w:hAnsi="Times New Roman" w:cs="Times New Roman"/>
          <w:sz w:val="23"/>
          <w:szCs w:val="23"/>
        </w:rPr>
        <w:t xml:space="preserve"> чинним законодавством України.</w:t>
      </w:r>
    </w:p>
    <w:p w14:paraId="55344A1B" w14:textId="2DFA2860"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7.2. </w:t>
      </w:r>
      <w:r w:rsidR="00160169" w:rsidRPr="00B9595B">
        <w:rPr>
          <w:rFonts w:ascii="Times New Roman" w:hAnsi="Times New Roman" w:cs="Times New Roman"/>
          <w:sz w:val="23"/>
          <w:szCs w:val="23"/>
        </w:rPr>
        <w:t>У</w:t>
      </w:r>
      <w:r w:rsidRPr="00B9595B">
        <w:rPr>
          <w:rFonts w:ascii="Times New Roman" w:hAnsi="Times New Roman" w:cs="Times New Roman"/>
          <w:sz w:val="23"/>
          <w:szCs w:val="23"/>
        </w:rPr>
        <w:t xml:space="preserve"> разі порушення Споживачем порядку та строків оплати поставленого Постачальником газу: </w:t>
      </w:r>
    </w:p>
    <w:p w14:paraId="520BCD31"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7.2.1. Споживач сплачує Постачальнику пеню в розмірі подвійної облікової ставки НБУ, що діяла в період, за який сплачується пеня. Пеня нараховується від суми простроченого платежу за кожен день протягом всього періоду прострочення і не обмежується 6-місячним строком згідно ч.6 ст. 232 Господарського кодексу України. </w:t>
      </w:r>
    </w:p>
    <w:p w14:paraId="29CBB368" w14:textId="58776A2D"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7.2.2. Постачальник вправі припинити поставку газу та вимагати проведення оплати за весь обсяг газу, що був фактично поставлений до моменту припинення подачі, протягом 3-х банківських днів з дня припинення. Витрати та збитки за всі негативні наслідки в цьому випадку відшкодовуються відповідно до п. 10 Постанови КМ України від 8 грудня 2006 року №1687 «Про затвердження Порядку поо</w:t>
      </w:r>
      <w:r w:rsidR="00160169" w:rsidRPr="00B9595B">
        <w:rPr>
          <w:rFonts w:ascii="Times New Roman" w:hAnsi="Times New Roman" w:cs="Times New Roman"/>
          <w:sz w:val="23"/>
          <w:szCs w:val="23"/>
        </w:rPr>
        <w:t>б’</w:t>
      </w:r>
      <w:r w:rsidRPr="00B9595B">
        <w:rPr>
          <w:rFonts w:ascii="Times New Roman" w:hAnsi="Times New Roman" w:cs="Times New Roman"/>
          <w:sz w:val="23"/>
          <w:szCs w:val="23"/>
        </w:rPr>
        <w:t xml:space="preserve">єктного припинення (обмеження) газопостачання споживачам крім населення». </w:t>
      </w:r>
    </w:p>
    <w:p w14:paraId="06AE781F" w14:textId="7831330F"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7.2.3. Постачальник вправі зарахувати перераховані Споживачем грошові кошти, які надходитимуть в якості оплати поставленого газу в першу чергу</w:t>
      </w:r>
      <w:r w:rsidR="00160169" w:rsidRPr="00B9595B">
        <w:rPr>
          <w:rFonts w:ascii="Times New Roman" w:hAnsi="Times New Roman" w:cs="Times New Roman"/>
          <w:sz w:val="23"/>
          <w:szCs w:val="23"/>
        </w:rPr>
        <w:t>,</w:t>
      </w:r>
      <w:r w:rsidRPr="00B9595B">
        <w:rPr>
          <w:rFonts w:ascii="Times New Roman" w:hAnsi="Times New Roman" w:cs="Times New Roman"/>
          <w:sz w:val="23"/>
          <w:szCs w:val="23"/>
        </w:rPr>
        <w:t xml:space="preserve"> для погашення штрафних санкцій, а вже потім як оплату основного боргу. </w:t>
      </w:r>
    </w:p>
    <w:p w14:paraId="7999F089" w14:textId="77777777" w:rsidR="00160169"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7.2.4. У випадку прострочення платежу більше </w:t>
      </w:r>
      <w:r w:rsidR="00160169" w:rsidRPr="00B9595B">
        <w:rPr>
          <w:rFonts w:ascii="Times New Roman" w:hAnsi="Times New Roman" w:cs="Times New Roman"/>
          <w:sz w:val="23"/>
          <w:szCs w:val="23"/>
        </w:rPr>
        <w:t>30 (</w:t>
      </w:r>
      <w:r w:rsidRPr="00B9595B">
        <w:rPr>
          <w:rFonts w:ascii="Times New Roman" w:hAnsi="Times New Roman" w:cs="Times New Roman"/>
          <w:sz w:val="23"/>
          <w:szCs w:val="23"/>
        </w:rPr>
        <w:t>тридцяти</w:t>
      </w:r>
      <w:r w:rsidR="00160169" w:rsidRPr="00B9595B">
        <w:rPr>
          <w:rFonts w:ascii="Times New Roman" w:hAnsi="Times New Roman" w:cs="Times New Roman"/>
          <w:sz w:val="23"/>
          <w:szCs w:val="23"/>
        </w:rPr>
        <w:t xml:space="preserve">) календарних днів </w:t>
      </w:r>
      <w:r w:rsidRPr="00B9595B">
        <w:rPr>
          <w:rFonts w:ascii="Times New Roman" w:hAnsi="Times New Roman" w:cs="Times New Roman"/>
          <w:sz w:val="23"/>
          <w:szCs w:val="23"/>
        </w:rPr>
        <w:t xml:space="preserve">та зростання ЄВРО за офіційним курсом НБУ вище, ніж курс НБУ на день укладання даного Договору, </w:t>
      </w:r>
      <w:r w:rsidR="00160169" w:rsidRPr="00B9595B">
        <w:rPr>
          <w:rFonts w:ascii="Times New Roman" w:hAnsi="Times New Roman" w:cs="Times New Roman"/>
          <w:sz w:val="23"/>
          <w:szCs w:val="23"/>
        </w:rPr>
        <w:t>грн./ЄВРО (1ЄВРО = _ _, _ _ _ _</w:t>
      </w:r>
      <w:r w:rsidRPr="00B9595B">
        <w:rPr>
          <w:rFonts w:ascii="Times New Roman" w:hAnsi="Times New Roman" w:cs="Times New Roman"/>
          <w:sz w:val="23"/>
          <w:szCs w:val="23"/>
        </w:rPr>
        <w:t xml:space="preserve">грн.), Споживач зобов’язаний без укладання додаткової угоди оплатити обсяг поставленого йому газу, вартість якого визначається за наступною формулою: </w:t>
      </w:r>
    </w:p>
    <w:p w14:paraId="40E47DCA" w14:textId="77777777" w:rsidR="00160169" w:rsidRPr="00B9595B" w:rsidRDefault="00B9762B" w:rsidP="00160169">
      <w:pPr>
        <w:jc w:val="center"/>
        <w:rPr>
          <w:rFonts w:ascii="Times New Roman" w:hAnsi="Times New Roman" w:cs="Times New Roman"/>
          <w:b/>
          <w:i/>
          <w:sz w:val="23"/>
          <w:szCs w:val="23"/>
        </w:rPr>
      </w:pPr>
      <w:r w:rsidRPr="00B9595B">
        <w:rPr>
          <w:rFonts w:ascii="Times New Roman" w:hAnsi="Times New Roman" w:cs="Times New Roman"/>
          <w:b/>
          <w:i/>
          <w:sz w:val="23"/>
          <w:szCs w:val="23"/>
        </w:rPr>
        <w:t>Z1 = Z x ( A1 / A0 ) x V</w:t>
      </w:r>
    </w:p>
    <w:p w14:paraId="6E4300D8" w14:textId="580DFBE3" w:rsidR="00C00B42" w:rsidRPr="00B9595B" w:rsidRDefault="00B9762B" w:rsidP="00ED6022">
      <w:pPr>
        <w:jc w:val="both"/>
        <w:rPr>
          <w:rFonts w:ascii="Times New Roman" w:hAnsi="Times New Roman" w:cs="Times New Roman"/>
          <w:i/>
          <w:sz w:val="23"/>
          <w:szCs w:val="23"/>
        </w:rPr>
      </w:pPr>
      <w:r w:rsidRPr="00B9595B">
        <w:rPr>
          <w:rFonts w:ascii="Times New Roman" w:hAnsi="Times New Roman" w:cs="Times New Roman"/>
          <w:i/>
          <w:sz w:val="23"/>
          <w:szCs w:val="23"/>
        </w:rPr>
        <w:t xml:space="preserve">Де </w:t>
      </w:r>
      <w:r w:rsidRPr="00B9595B">
        <w:rPr>
          <w:rFonts w:ascii="Times New Roman" w:hAnsi="Times New Roman" w:cs="Times New Roman"/>
          <w:b/>
          <w:i/>
          <w:sz w:val="23"/>
          <w:szCs w:val="23"/>
        </w:rPr>
        <w:t>Z1</w:t>
      </w:r>
      <w:r w:rsidRPr="00B9595B">
        <w:rPr>
          <w:rFonts w:ascii="Times New Roman" w:hAnsi="Times New Roman" w:cs="Times New Roman"/>
          <w:i/>
          <w:sz w:val="23"/>
          <w:szCs w:val="23"/>
        </w:rPr>
        <w:t xml:space="preserve"> – вартість поставленого природного газу, грн.; </w:t>
      </w:r>
      <w:r w:rsidRPr="00B9595B">
        <w:rPr>
          <w:rFonts w:ascii="Times New Roman" w:hAnsi="Times New Roman" w:cs="Times New Roman"/>
          <w:b/>
          <w:i/>
          <w:sz w:val="23"/>
          <w:szCs w:val="23"/>
        </w:rPr>
        <w:t>Z</w:t>
      </w:r>
      <w:r w:rsidRPr="00B9595B">
        <w:rPr>
          <w:rFonts w:ascii="Times New Roman" w:hAnsi="Times New Roman" w:cs="Times New Roman"/>
          <w:i/>
          <w:sz w:val="23"/>
          <w:szCs w:val="23"/>
        </w:rPr>
        <w:t xml:space="preserve"> - ціна газу, на дату укладання даного Договору, а у разі укладення Додаткових/</w:t>
      </w:r>
      <w:proofErr w:type="spellStart"/>
      <w:r w:rsidRPr="00B9595B">
        <w:rPr>
          <w:rFonts w:ascii="Times New Roman" w:hAnsi="Times New Roman" w:cs="Times New Roman"/>
          <w:i/>
          <w:sz w:val="23"/>
          <w:szCs w:val="23"/>
        </w:rPr>
        <w:t>ої</w:t>
      </w:r>
      <w:proofErr w:type="spellEnd"/>
      <w:r w:rsidRPr="00B9595B">
        <w:rPr>
          <w:rFonts w:ascii="Times New Roman" w:hAnsi="Times New Roman" w:cs="Times New Roman"/>
          <w:i/>
          <w:sz w:val="23"/>
          <w:szCs w:val="23"/>
        </w:rPr>
        <w:t xml:space="preserve"> угод/</w:t>
      </w:r>
      <w:proofErr w:type="spellStart"/>
      <w:r w:rsidRPr="00B9595B">
        <w:rPr>
          <w:rFonts w:ascii="Times New Roman" w:hAnsi="Times New Roman" w:cs="Times New Roman"/>
          <w:i/>
          <w:sz w:val="23"/>
          <w:szCs w:val="23"/>
        </w:rPr>
        <w:t>ди</w:t>
      </w:r>
      <w:proofErr w:type="spellEnd"/>
      <w:r w:rsidRPr="00B9595B">
        <w:rPr>
          <w:rFonts w:ascii="Times New Roman" w:hAnsi="Times New Roman" w:cs="Times New Roman"/>
          <w:i/>
          <w:sz w:val="23"/>
          <w:szCs w:val="23"/>
        </w:rPr>
        <w:t xml:space="preserve"> про зміну ціни газу - </w:t>
      </w:r>
      <w:r w:rsidRPr="00B9595B">
        <w:rPr>
          <w:rFonts w:ascii="Times New Roman" w:hAnsi="Times New Roman" w:cs="Times New Roman"/>
          <w:b/>
          <w:i/>
          <w:sz w:val="23"/>
          <w:szCs w:val="23"/>
        </w:rPr>
        <w:t>Z</w:t>
      </w:r>
      <w:r w:rsidRPr="00B9595B">
        <w:rPr>
          <w:rFonts w:ascii="Times New Roman" w:hAnsi="Times New Roman" w:cs="Times New Roman"/>
          <w:i/>
          <w:sz w:val="23"/>
          <w:szCs w:val="23"/>
        </w:rPr>
        <w:t xml:space="preserve"> дорівнює ціні газу, на дату укладання останньої Додатко</w:t>
      </w:r>
      <w:r w:rsidR="00160169" w:rsidRPr="00B9595B">
        <w:rPr>
          <w:rFonts w:ascii="Times New Roman" w:hAnsi="Times New Roman" w:cs="Times New Roman"/>
          <w:i/>
          <w:sz w:val="23"/>
          <w:szCs w:val="23"/>
        </w:rPr>
        <w:t>вої угоди, грн. за тис. куб. м.</w:t>
      </w:r>
      <w:r w:rsidRPr="00B9595B">
        <w:rPr>
          <w:rFonts w:ascii="Times New Roman" w:hAnsi="Times New Roman" w:cs="Times New Roman"/>
          <w:i/>
          <w:sz w:val="23"/>
          <w:szCs w:val="23"/>
        </w:rPr>
        <w:t xml:space="preserve">; </w:t>
      </w:r>
      <w:r w:rsidRPr="00B9595B">
        <w:rPr>
          <w:rFonts w:ascii="Times New Roman" w:hAnsi="Times New Roman" w:cs="Times New Roman"/>
          <w:b/>
          <w:i/>
          <w:sz w:val="23"/>
          <w:szCs w:val="23"/>
        </w:rPr>
        <w:t>A1</w:t>
      </w:r>
      <w:r w:rsidRPr="00B9595B">
        <w:rPr>
          <w:rFonts w:ascii="Times New Roman" w:hAnsi="Times New Roman" w:cs="Times New Roman"/>
          <w:i/>
          <w:sz w:val="23"/>
          <w:szCs w:val="23"/>
        </w:rPr>
        <w:t xml:space="preserve"> – курс НБУ на день оплати природного газу, грн./ЄВРО; </w:t>
      </w:r>
      <w:r w:rsidRPr="00B9595B">
        <w:rPr>
          <w:rFonts w:ascii="Times New Roman" w:hAnsi="Times New Roman" w:cs="Times New Roman"/>
          <w:b/>
          <w:i/>
          <w:sz w:val="23"/>
          <w:szCs w:val="23"/>
        </w:rPr>
        <w:t>A0</w:t>
      </w:r>
      <w:r w:rsidRPr="00B9595B">
        <w:rPr>
          <w:rFonts w:ascii="Times New Roman" w:hAnsi="Times New Roman" w:cs="Times New Roman"/>
          <w:i/>
          <w:sz w:val="23"/>
          <w:szCs w:val="23"/>
        </w:rPr>
        <w:t xml:space="preserve"> - курс НБУ на день укладання Договору, грн./ЄВРО (1ЄВРО = _ _, _ _ _ _ грн.); </w:t>
      </w:r>
      <w:r w:rsidRPr="00B9595B">
        <w:rPr>
          <w:rFonts w:ascii="Times New Roman" w:hAnsi="Times New Roman" w:cs="Times New Roman"/>
          <w:b/>
          <w:i/>
          <w:sz w:val="23"/>
          <w:szCs w:val="23"/>
        </w:rPr>
        <w:t>V</w:t>
      </w:r>
      <w:r w:rsidRPr="00B9595B">
        <w:rPr>
          <w:rFonts w:ascii="Times New Roman" w:hAnsi="Times New Roman" w:cs="Times New Roman"/>
          <w:i/>
          <w:sz w:val="23"/>
          <w:szCs w:val="23"/>
        </w:rPr>
        <w:t xml:space="preserve"> - обсяг поставленого газу, тис. куб. м. </w:t>
      </w:r>
    </w:p>
    <w:p w14:paraId="1B845888"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lastRenderedPageBreak/>
        <w:t xml:space="preserve">7.3. У разі не поставки або недопоставки Постачальником газу, відповідно до умов даного Договору, останній сплачує на користь Споживача пеню в розмірі подвійної облікової ставки НБУ за кожний день прострочення від вартості недопоставленого обсягу природного газу. </w:t>
      </w:r>
    </w:p>
    <w:p w14:paraId="3F4508D6"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7.4. Сплата штрафних санкцій не звільняє Сторін від взятих на себе зобов’язань, відповідно до умов даного Договору. </w:t>
      </w:r>
    </w:p>
    <w:p w14:paraId="5670D2C2" w14:textId="2E55CD3A"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7.5. У разі порушення порядку та терміну оплати за газ, Постачальник має право зас</w:t>
      </w:r>
      <w:r w:rsidR="00160169" w:rsidRPr="00B9595B">
        <w:rPr>
          <w:rFonts w:ascii="Times New Roman" w:hAnsi="Times New Roman" w:cs="Times New Roman"/>
          <w:sz w:val="23"/>
          <w:szCs w:val="23"/>
        </w:rPr>
        <w:t>тосувати до Споживача оперативні</w:t>
      </w:r>
      <w:r w:rsidRPr="00B9595B">
        <w:rPr>
          <w:rFonts w:ascii="Times New Roman" w:hAnsi="Times New Roman" w:cs="Times New Roman"/>
          <w:sz w:val="23"/>
          <w:szCs w:val="23"/>
        </w:rPr>
        <w:t xml:space="preserve">-господарські санкції, передбачені Господарським Кодексом України, в тому числі в односторонньому порядку припинити йому поставку газу. </w:t>
      </w:r>
    </w:p>
    <w:p w14:paraId="41522E39" w14:textId="50FC55E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7.6. За порушення Споживачем обов’язку, передбаченого п.2.5. даного Договору, Споживач сплачує П</w:t>
      </w:r>
      <w:r w:rsidR="00160169" w:rsidRPr="00B9595B">
        <w:rPr>
          <w:rFonts w:ascii="Times New Roman" w:hAnsi="Times New Roman" w:cs="Times New Roman"/>
          <w:sz w:val="23"/>
          <w:szCs w:val="23"/>
        </w:rPr>
        <w:t xml:space="preserve">остачальнику штраф у розмірі 20 (двадцяти) </w:t>
      </w:r>
      <w:r w:rsidRPr="00B9595B">
        <w:rPr>
          <w:rFonts w:ascii="Times New Roman" w:hAnsi="Times New Roman" w:cs="Times New Roman"/>
          <w:sz w:val="23"/>
          <w:szCs w:val="23"/>
        </w:rPr>
        <w:t xml:space="preserve">% від вартості переданого обсягу природного газу в місяці, в якому змінилась ціна. </w:t>
      </w:r>
    </w:p>
    <w:p w14:paraId="08C42112" w14:textId="53BB1318"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7.7.</w:t>
      </w:r>
      <w:r w:rsidR="00160169"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У разі виникнення у Постачальника місячного небалансу з вини Споживача, Споживач зобов’язаний сплатити Постачальнику вартість послуг балансування Оператора ГТС. Місячний небаланс визначається відповідно до Кодексу ГТС. </w:t>
      </w:r>
    </w:p>
    <w:p w14:paraId="67355347" w14:textId="7B785E00"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7.8.</w:t>
      </w:r>
      <w:r w:rsidR="00160169"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У разі виникнення у Постачальника місячного небалансу з вини Споживача, Споживач зобов’язаний сплатити Постачальнику вартість послуг Оператора ПСГ із закачування природного газу до ПСГ. </w:t>
      </w:r>
    </w:p>
    <w:p w14:paraId="03C8BD4A"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7.9. У разі виникнення у Постачальника місячного небалансу з вини Споживача, Споживач зобов’язаний сплатити Постачальнику вартість природного газу за ціною, за якою Постачальник закуповував природний газ для покриття цього небалансу. </w:t>
      </w:r>
    </w:p>
    <w:p w14:paraId="471261FA"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7.10. 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Оператора ГТС та/ або Оператора ГРМ. </w:t>
      </w:r>
    </w:p>
    <w:p w14:paraId="4AD86B8A" w14:textId="77777777" w:rsidR="00160169" w:rsidRPr="00B9595B" w:rsidRDefault="00160169" w:rsidP="00ED6022">
      <w:pPr>
        <w:jc w:val="both"/>
        <w:rPr>
          <w:rFonts w:ascii="Times New Roman" w:hAnsi="Times New Roman" w:cs="Times New Roman"/>
          <w:sz w:val="23"/>
          <w:szCs w:val="23"/>
        </w:rPr>
      </w:pPr>
    </w:p>
    <w:p w14:paraId="27458019" w14:textId="77777777" w:rsidR="00C00B42" w:rsidRPr="00B9595B" w:rsidRDefault="00B9762B" w:rsidP="00160169">
      <w:pPr>
        <w:jc w:val="center"/>
        <w:rPr>
          <w:rFonts w:ascii="Times New Roman" w:hAnsi="Times New Roman" w:cs="Times New Roman"/>
          <w:b/>
          <w:sz w:val="23"/>
          <w:szCs w:val="23"/>
        </w:rPr>
      </w:pPr>
      <w:r w:rsidRPr="00B9595B">
        <w:rPr>
          <w:rFonts w:ascii="Times New Roman" w:hAnsi="Times New Roman" w:cs="Times New Roman"/>
          <w:b/>
          <w:sz w:val="23"/>
          <w:szCs w:val="23"/>
        </w:rPr>
        <w:t>8. ФОРС – МАЖОР</w:t>
      </w:r>
    </w:p>
    <w:p w14:paraId="3050157A" w14:textId="55259C0D"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8.1. При настанні обставин неможливості повного або часткового вико</w:t>
      </w:r>
      <w:r w:rsidR="00160169" w:rsidRPr="00B9595B">
        <w:rPr>
          <w:rFonts w:ascii="Times New Roman" w:hAnsi="Times New Roman" w:cs="Times New Roman"/>
          <w:sz w:val="23"/>
          <w:szCs w:val="23"/>
        </w:rPr>
        <w:t>нання будь-якою із Сторін зобов’</w:t>
      </w:r>
      <w:r w:rsidRPr="00B9595B">
        <w:rPr>
          <w:rFonts w:ascii="Times New Roman" w:hAnsi="Times New Roman" w:cs="Times New Roman"/>
          <w:sz w:val="23"/>
          <w:szCs w:val="23"/>
        </w:rPr>
        <w:t xml:space="preserve">язань по цьому Договору, як-то: пожежа, повінь, землетрус та інші стихійні лиха, аварія на газопроводі, війна та військові дії, блокада, страйки, зміна законодавства України, видання органами виконавчої влади України нормативних актів, що роблять неможливим виконання зобов‘язань по цьому Договору, чи інших, що не залежать від Сторін, обставин, жодна зі Сторін не несе відповідальності. Дані обставини повинні бути підтверджені ТПП України. </w:t>
      </w:r>
    </w:p>
    <w:p w14:paraId="0B54AD5C"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8.2. Про настання форс-мажорних обставин, термін їхньої дії та припинення Сторона, для якої вони наступили, сповіщає іншу Сторону протягом трьох днів з моменту настання таких обставин. Неповідомлення або невчасне повідомлення про настання форс-мажорних обставин позбавляє Сторону права посилатися на такі обставини. </w:t>
      </w:r>
    </w:p>
    <w:p w14:paraId="4A8B5333"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8.3. Настання форс-мажорних обставин не звільняє Споживача від обов‘язку оплати обсяг фактично поставленого газу. </w:t>
      </w:r>
    </w:p>
    <w:p w14:paraId="5E03AEE1" w14:textId="25C36C7C"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8.4. При припиненні об</w:t>
      </w:r>
      <w:r w:rsidR="00160169" w:rsidRPr="00B9595B">
        <w:rPr>
          <w:rFonts w:ascii="Times New Roman" w:hAnsi="Times New Roman" w:cs="Times New Roman"/>
          <w:sz w:val="23"/>
          <w:szCs w:val="23"/>
        </w:rPr>
        <w:t>ставин, зазначених у пункті 8.1 Договору,</w:t>
      </w:r>
      <w:r w:rsidRPr="00B9595B">
        <w:rPr>
          <w:rFonts w:ascii="Times New Roman" w:hAnsi="Times New Roman" w:cs="Times New Roman"/>
          <w:sz w:val="23"/>
          <w:szCs w:val="23"/>
        </w:rPr>
        <w:t xml:space="preserve"> Сторона повинна без зволікання, будь-якими доступними засобами письмово сповістити про них іншу Сторону. У повідомленні вказується термін, у який передбачається виконати зобов'язання за даним Договором. </w:t>
      </w:r>
    </w:p>
    <w:p w14:paraId="4E58E865"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8.5. У випадках, передбачених у п.8.1 даного Договору, термін виконання Стороною своїх зобов'язань за даним Договором відсувається відповідно до часу, протягом якого діють такі обставини і їхні наслідки. </w:t>
      </w:r>
    </w:p>
    <w:p w14:paraId="43D851CB" w14:textId="414F93F6" w:rsidR="00C00B42" w:rsidRPr="00B9595B" w:rsidRDefault="00160169" w:rsidP="00160169">
      <w:pPr>
        <w:jc w:val="center"/>
        <w:rPr>
          <w:rFonts w:ascii="Times New Roman" w:hAnsi="Times New Roman" w:cs="Times New Roman"/>
          <w:b/>
          <w:sz w:val="23"/>
          <w:szCs w:val="23"/>
        </w:rPr>
      </w:pPr>
      <w:r w:rsidRPr="00B9595B">
        <w:rPr>
          <w:rFonts w:ascii="Times New Roman" w:hAnsi="Times New Roman" w:cs="Times New Roman"/>
          <w:b/>
          <w:sz w:val="23"/>
          <w:szCs w:val="23"/>
        </w:rPr>
        <w:lastRenderedPageBreak/>
        <w:t>9. ПОРЯДОК РОЗВ’</w:t>
      </w:r>
      <w:r w:rsidR="00B9762B" w:rsidRPr="00B9595B">
        <w:rPr>
          <w:rFonts w:ascii="Times New Roman" w:hAnsi="Times New Roman" w:cs="Times New Roman"/>
          <w:b/>
          <w:sz w:val="23"/>
          <w:szCs w:val="23"/>
        </w:rPr>
        <w:t>ЯЗАННЯ СПОРІВ ТА СУПЕРЕЧОК</w:t>
      </w:r>
    </w:p>
    <w:p w14:paraId="5CC6B030"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9.1. Всі спори та суперечки, що виникають між Сторонами вирішуються шляхом переговорів. </w:t>
      </w:r>
    </w:p>
    <w:p w14:paraId="4D61FA4D" w14:textId="24EC1DAF"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9.2.</w:t>
      </w:r>
      <w:r w:rsidR="00160169" w:rsidRPr="00B9595B">
        <w:rPr>
          <w:rFonts w:ascii="Times New Roman" w:hAnsi="Times New Roman" w:cs="Times New Roman"/>
          <w:sz w:val="23"/>
          <w:szCs w:val="23"/>
        </w:rPr>
        <w:t xml:space="preserve"> </w:t>
      </w:r>
      <w:r w:rsidRPr="00B9595B">
        <w:rPr>
          <w:rFonts w:ascii="Times New Roman" w:hAnsi="Times New Roman" w:cs="Times New Roman"/>
          <w:sz w:val="23"/>
          <w:szCs w:val="23"/>
        </w:rPr>
        <w:t xml:space="preserve">У випадку недосягнення згоди шляхом переговорів, Сторони мають право звернутися із заявою про вирішення спору до Регулятора ринку природного газу та/або передати спір на розгляд до суду у відповідності з чинним законодавством України. </w:t>
      </w:r>
    </w:p>
    <w:p w14:paraId="42CC4625"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9.3. Переговори Сторін, звернення до Регулятора ринку природного газу не є заходами досудового врегулювання спорів та суперечок, та не позбавляють Сторін права звернутися до суду. </w:t>
      </w:r>
    </w:p>
    <w:p w14:paraId="31ABE20B" w14:textId="77777777" w:rsidR="00C00B42" w:rsidRPr="00B9595B" w:rsidRDefault="00B9762B" w:rsidP="00160169">
      <w:pPr>
        <w:jc w:val="center"/>
        <w:rPr>
          <w:rFonts w:ascii="Times New Roman" w:hAnsi="Times New Roman" w:cs="Times New Roman"/>
          <w:b/>
          <w:sz w:val="23"/>
          <w:szCs w:val="23"/>
        </w:rPr>
      </w:pPr>
      <w:r w:rsidRPr="00B9595B">
        <w:rPr>
          <w:rFonts w:ascii="Times New Roman" w:hAnsi="Times New Roman" w:cs="Times New Roman"/>
          <w:b/>
          <w:sz w:val="23"/>
          <w:szCs w:val="23"/>
        </w:rPr>
        <w:t>10. СТРОК ДІЇ ДОГОВОРУ ТА ІНШІ УМОВИ</w:t>
      </w:r>
    </w:p>
    <w:p w14:paraId="2A0B895A"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 Договір набирає чинності з моменту його підписання та діє до ________________, а в частині не виконаних зобов‘язань – до їх повного виконання. </w:t>
      </w:r>
    </w:p>
    <w:p w14:paraId="17A114DE"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10.2. Умови Договору може бути змінено на підставі нормативних актів Верховної Ради України, Кабінету Міністрів України, НКРЕКП або іншого органу, що регулюють відносини з поставок газу та правил роботи на ринку газу України, шляхом підписання відповідних додаткових угод. </w:t>
      </w:r>
    </w:p>
    <w:p w14:paraId="19AA53F4" w14:textId="34238041"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10.3. </w:t>
      </w:r>
      <w:r w:rsidR="00160169" w:rsidRPr="00B9595B">
        <w:rPr>
          <w:rFonts w:ascii="Times New Roman" w:hAnsi="Times New Roman" w:cs="Times New Roman"/>
          <w:sz w:val="23"/>
          <w:szCs w:val="23"/>
        </w:rPr>
        <w:t>У</w:t>
      </w:r>
      <w:r w:rsidRPr="00B9595B">
        <w:rPr>
          <w:rFonts w:ascii="Times New Roman" w:hAnsi="Times New Roman" w:cs="Times New Roman"/>
          <w:sz w:val="23"/>
          <w:szCs w:val="23"/>
        </w:rPr>
        <w:t xml:space="preserve">сі доповнення та додаткові угоди набирають чинності та мають перевагу над раніше укладеними та над положеннями даного Договору в разі, коли вони укладені в письмовій формі, мають дату, номер, посилання на даний Договір, підписи уповноважених представників Сторін та оригінальні печатки підприємств. </w:t>
      </w:r>
    </w:p>
    <w:p w14:paraId="3663802C"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10.4. Кожна Сторона має право припинити дію Договору достроково, якщо не має невиконаних зобов‘язань перед іншою Стороною та попередить про це останню письмово за 30 календарних днів. </w:t>
      </w:r>
    </w:p>
    <w:p w14:paraId="2238EB3B" w14:textId="6FFA6762"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10.5. </w:t>
      </w:r>
      <w:r w:rsidR="00160169" w:rsidRPr="00B9595B">
        <w:rPr>
          <w:rFonts w:ascii="Times New Roman" w:hAnsi="Times New Roman" w:cs="Times New Roman"/>
          <w:sz w:val="23"/>
          <w:szCs w:val="23"/>
        </w:rPr>
        <w:t>У</w:t>
      </w:r>
      <w:r w:rsidRPr="00B9595B">
        <w:rPr>
          <w:rFonts w:ascii="Times New Roman" w:hAnsi="Times New Roman" w:cs="Times New Roman"/>
          <w:sz w:val="23"/>
          <w:szCs w:val="23"/>
        </w:rPr>
        <w:t xml:space="preserve"> разі, якщо Сторони підписали Договір без зазначення «з протоколом розбіжностей», вважається, що Договір укладений без розбіжностей. Зазначення у протоколі розбіжностей слів «З протоколом узгодження розбіжностей» свідчить про направлення Стороні протоколу узгодження розбіжностей. </w:t>
      </w:r>
    </w:p>
    <w:p w14:paraId="7CA508B4"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10.6. Зміст Договору та його додатків є комерційною таємницею і не підлягає розголошенню без згоди іншої Сторони. </w:t>
      </w:r>
    </w:p>
    <w:p w14:paraId="624BCC29"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10.7. З підписанням даного Договору втрачають чинність всі інші угоди з цього предмету укладені Сторонами раніше. </w:t>
      </w:r>
    </w:p>
    <w:p w14:paraId="10E43AF5"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10.8. Договір та додатки до нього, підписані по факсу мають юридичну силу до моменту підтвердження оригіналом. </w:t>
      </w:r>
    </w:p>
    <w:p w14:paraId="1EB6785C"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10.9. Договір складено українською мовою у двох примірниках – по одному для кожної з Сторін. Кожний примірник має однакову юридичну силу. </w:t>
      </w:r>
    </w:p>
    <w:p w14:paraId="59343378" w14:textId="0F327CF0" w:rsidR="00F43C6D"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10.10. Сторони домовились, що дозволяється факсимільне підписання Дод</w:t>
      </w:r>
      <w:r w:rsidR="00160169" w:rsidRPr="00B9595B">
        <w:rPr>
          <w:rFonts w:ascii="Times New Roman" w:hAnsi="Times New Roman" w:cs="Times New Roman"/>
          <w:sz w:val="23"/>
          <w:szCs w:val="23"/>
        </w:rPr>
        <w:t>аткових угод та Актів приймання-</w:t>
      </w:r>
      <w:r w:rsidRPr="00B9595B">
        <w:rPr>
          <w:rFonts w:ascii="Times New Roman" w:hAnsi="Times New Roman" w:cs="Times New Roman"/>
          <w:sz w:val="23"/>
          <w:szCs w:val="23"/>
        </w:rPr>
        <w:t xml:space="preserve">передачі до даного Договору. Постачальник надає зразок підпису керівника підприємства, а саме: </w:t>
      </w:r>
    </w:p>
    <w:tbl>
      <w:tblPr>
        <w:tblStyle w:val="a3"/>
        <w:tblW w:w="0" w:type="auto"/>
        <w:tblLook w:val="04A0" w:firstRow="1" w:lastRow="0" w:firstColumn="1" w:lastColumn="0" w:noHBand="0" w:noVBand="1"/>
      </w:tblPr>
      <w:tblGrid>
        <w:gridCol w:w="4751"/>
        <w:gridCol w:w="4752"/>
      </w:tblGrid>
      <w:tr w:rsidR="00F43C6D" w:rsidRPr="00B9595B" w14:paraId="07B726D3" w14:textId="77777777" w:rsidTr="00F43C6D">
        <w:trPr>
          <w:trHeight w:val="907"/>
        </w:trPr>
        <w:tc>
          <w:tcPr>
            <w:tcW w:w="4751" w:type="dxa"/>
          </w:tcPr>
          <w:p w14:paraId="42A75876" w14:textId="77777777" w:rsidR="00F43C6D" w:rsidRPr="00B9595B" w:rsidRDefault="00F43C6D" w:rsidP="00B9595B">
            <w:pPr>
              <w:jc w:val="center"/>
              <w:rPr>
                <w:rFonts w:ascii="Times New Roman" w:hAnsi="Times New Roman" w:cs="Times New Roman"/>
                <w:b/>
                <w:sz w:val="23"/>
                <w:szCs w:val="23"/>
              </w:rPr>
            </w:pPr>
            <w:r w:rsidRPr="00B9595B">
              <w:rPr>
                <w:rFonts w:ascii="Times New Roman" w:hAnsi="Times New Roman" w:cs="Times New Roman"/>
                <w:b/>
                <w:sz w:val="23"/>
                <w:szCs w:val="23"/>
              </w:rPr>
              <w:t>Оригінал підпису</w:t>
            </w:r>
          </w:p>
        </w:tc>
        <w:tc>
          <w:tcPr>
            <w:tcW w:w="4752" w:type="dxa"/>
          </w:tcPr>
          <w:p w14:paraId="28F986DA" w14:textId="77777777" w:rsidR="00F43C6D" w:rsidRPr="00B9595B" w:rsidRDefault="00F43C6D" w:rsidP="00B9595B">
            <w:pPr>
              <w:jc w:val="center"/>
              <w:rPr>
                <w:rFonts w:ascii="Times New Roman" w:hAnsi="Times New Roman" w:cs="Times New Roman"/>
                <w:b/>
                <w:sz w:val="23"/>
                <w:szCs w:val="23"/>
              </w:rPr>
            </w:pPr>
            <w:r w:rsidRPr="00B9595B">
              <w:rPr>
                <w:rFonts w:ascii="Times New Roman" w:hAnsi="Times New Roman" w:cs="Times New Roman"/>
                <w:b/>
                <w:sz w:val="23"/>
                <w:szCs w:val="23"/>
              </w:rPr>
              <w:t>Факсимільне відтворення підпису</w:t>
            </w:r>
          </w:p>
        </w:tc>
      </w:tr>
      <w:tr w:rsidR="00F43C6D" w:rsidRPr="00B9595B" w14:paraId="7F7431B9" w14:textId="77777777" w:rsidTr="00F43C6D">
        <w:trPr>
          <w:trHeight w:val="907"/>
        </w:trPr>
        <w:tc>
          <w:tcPr>
            <w:tcW w:w="4751" w:type="dxa"/>
          </w:tcPr>
          <w:p w14:paraId="18592706" w14:textId="77777777" w:rsidR="00F43C6D" w:rsidRPr="00B9595B" w:rsidRDefault="00F43C6D" w:rsidP="00ED6022">
            <w:pPr>
              <w:jc w:val="both"/>
              <w:rPr>
                <w:rFonts w:ascii="Times New Roman" w:hAnsi="Times New Roman" w:cs="Times New Roman"/>
                <w:sz w:val="23"/>
                <w:szCs w:val="23"/>
              </w:rPr>
            </w:pPr>
          </w:p>
        </w:tc>
        <w:tc>
          <w:tcPr>
            <w:tcW w:w="4752" w:type="dxa"/>
          </w:tcPr>
          <w:p w14:paraId="2F3AD7C3" w14:textId="77777777" w:rsidR="00F43C6D" w:rsidRPr="00B9595B" w:rsidRDefault="00F43C6D" w:rsidP="00ED6022">
            <w:pPr>
              <w:jc w:val="both"/>
              <w:rPr>
                <w:rFonts w:ascii="Times New Roman" w:hAnsi="Times New Roman" w:cs="Times New Roman"/>
                <w:sz w:val="23"/>
                <w:szCs w:val="23"/>
              </w:rPr>
            </w:pPr>
          </w:p>
        </w:tc>
      </w:tr>
    </w:tbl>
    <w:p w14:paraId="27A476E7" w14:textId="77777777" w:rsidR="00F43C6D" w:rsidRPr="00B9595B" w:rsidRDefault="00F43C6D" w:rsidP="00ED6022">
      <w:pPr>
        <w:jc w:val="both"/>
        <w:rPr>
          <w:rFonts w:ascii="Times New Roman" w:hAnsi="Times New Roman" w:cs="Times New Roman"/>
          <w:sz w:val="23"/>
          <w:szCs w:val="23"/>
        </w:rPr>
      </w:pPr>
    </w:p>
    <w:tbl>
      <w:tblPr>
        <w:tblStyle w:val="a3"/>
        <w:tblW w:w="0" w:type="auto"/>
        <w:tblLook w:val="04A0" w:firstRow="1" w:lastRow="0" w:firstColumn="1" w:lastColumn="0" w:noHBand="0" w:noVBand="1"/>
      </w:tblPr>
      <w:tblGrid>
        <w:gridCol w:w="4751"/>
        <w:gridCol w:w="4752"/>
      </w:tblGrid>
      <w:tr w:rsidR="00F43C6D" w:rsidRPr="00B9595B" w14:paraId="2F3C09D4" w14:textId="77777777" w:rsidTr="005E40B7">
        <w:trPr>
          <w:trHeight w:val="907"/>
        </w:trPr>
        <w:tc>
          <w:tcPr>
            <w:tcW w:w="4751" w:type="dxa"/>
          </w:tcPr>
          <w:p w14:paraId="6B723696" w14:textId="77777777" w:rsidR="00F43C6D" w:rsidRPr="00B9595B" w:rsidRDefault="00F43C6D" w:rsidP="00B9595B">
            <w:pPr>
              <w:jc w:val="center"/>
              <w:rPr>
                <w:rFonts w:ascii="Times New Roman" w:hAnsi="Times New Roman" w:cs="Times New Roman"/>
                <w:b/>
                <w:sz w:val="23"/>
                <w:szCs w:val="23"/>
              </w:rPr>
            </w:pPr>
            <w:r w:rsidRPr="00B9595B">
              <w:rPr>
                <w:rFonts w:ascii="Times New Roman" w:hAnsi="Times New Roman" w:cs="Times New Roman"/>
                <w:b/>
                <w:sz w:val="23"/>
                <w:szCs w:val="23"/>
              </w:rPr>
              <w:lastRenderedPageBreak/>
              <w:t>Оригінал підпису</w:t>
            </w:r>
          </w:p>
        </w:tc>
        <w:tc>
          <w:tcPr>
            <w:tcW w:w="4752" w:type="dxa"/>
          </w:tcPr>
          <w:p w14:paraId="17A4FAF3" w14:textId="77777777" w:rsidR="00F43C6D" w:rsidRPr="00B9595B" w:rsidRDefault="00F43C6D" w:rsidP="00B9595B">
            <w:pPr>
              <w:jc w:val="center"/>
              <w:rPr>
                <w:rFonts w:ascii="Times New Roman" w:hAnsi="Times New Roman" w:cs="Times New Roman"/>
                <w:b/>
                <w:sz w:val="23"/>
                <w:szCs w:val="23"/>
              </w:rPr>
            </w:pPr>
            <w:r w:rsidRPr="00B9595B">
              <w:rPr>
                <w:rFonts w:ascii="Times New Roman" w:hAnsi="Times New Roman" w:cs="Times New Roman"/>
                <w:b/>
                <w:sz w:val="23"/>
                <w:szCs w:val="23"/>
              </w:rPr>
              <w:t>Факсимільне відтворення підпису</w:t>
            </w:r>
          </w:p>
        </w:tc>
      </w:tr>
      <w:tr w:rsidR="00F43C6D" w:rsidRPr="00B9595B" w14:paraId="3977B8EF" w14:textId="77777777" w:rsidTr="005E40B7">
        <w:trPr>
          <w:trHeight w:val="907"/>
        </w:trPr>
        <w:tc>
          <w:tcPr>
            <w:tcW w:w="4751" w:type="dxa"/>
          </w:tcPr>
          <w:p w14:paraId="2D51E3C8" w14:textId="77777777" w:rsidR="00F43C6D" w:rsidRPr="00B9595B" w:rsidRDefault="00F43C6D" w:rsidP="00ED6022">
            <w:pPr>
              <w:jc w:val="both"/>
              <w:rPr>
                <w:rFonts w:ascii="Times New Roman" w:hAnsi="Times New Roman" w:cs="Times New Roman"/>
                <w:sz w:val="23"/>
                <w:szCs w:val="23"/>
              </w:rPr>
            </w:pPr>
          </w:p>
        </w:tc>
        <w:tc>
          <w:tcPr>
            <w:tcW w:w="4752" w:type="dxa"/>
          </w:tcPr>
          <w:p w14:paraId="399C3A5C" w14:textId="77777777" w:rsidR="00F43C6D" w:rsidRPr="00B9595B" w:rsidRDefault="00F43C6D" w:rsidP="00ED6022">
            <w:pPr>
              <w:jc w:val="both"/>
              <w:rPr>
                <w:rFonts w:ascii="Times New Roman" w:hAnsi="Times New Roman" w:cs="Times New Roman"/>
                <w:sz w:val="23"/>
                <w:szCs w:val="23"/>
              </w:rPr>
            </w:pPr>
          </w:p>
        </w:tc>
      </w:tr>
    </w:tbl>
    <w:p w14:paraId="40FE76AD" w14:textId="77777777" w:rsidR="00F43C6D" w:rsidRPr="00B9595B" w:rsidRDefault="00F43C6D" w:rsidP="00ED6022">
      <w:pPr>
        <w:jc w:val="both"/>
        <w:rPr>
          <w:rFonts w:ascii="Times New Roman" w:hAnsi="Times New Roman" w:cs="Times New Roman"/>
          <w:sz w:val="23"/>
          <w:szCs w:val="23"/>
        </w:rPr>
      </w:pPr>
    </w:p>
    <w:p w14:paraId="3AC987A1" w14:textId="77777777" w:rsidR="00160169"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10.11. До цього Договору Споживач повинен додати копії наступних документів, завірених </w:t>
      </w:r>
      <w:r w:rsidR="00160169" w:rsidRPr="00B9595B">
        <w:rPr>
          <w:rFonts w:ascii="Times New Roman" w:hAnsi="Times New Roman" w:cs="Times New Roman"/>
          <w:sz w:val="23"/>
          <w:szCs w:val="23"/>
        </w:rPr>
        <w:t>К</w:t>
      </w:r>
      <w:r w:rsidRPr="00B9595B">
        <w:rPr>
          <w:rFonts w:ascii="Times New Roman" w:hAnsi="Times New Roman" w:cs="Times New Roman"/>
          <w:sz w:val="23"/>
          <w:szCs w:val="23"/>
        </w:rPr>
        <w:t>ерівник</w:t>
      </w:r>
      <w:r w:rsidR="00160169" w:rsidRPr="00B9595B">
        <w:rPr>
          <w:rFonts w:ascii="Times New Roman" w:hAnsi="Times New Roman" w:cs="Times New Roman"/>
          <w:sz w:val="23"/>
          <w:szCs w:val="23"/>
        </w:rPr>
        <w:t>ом</w:t>
      </w:r>
      <w:r w:rsidRPr="00B9595B">
        <w:rPr>
          <w:rFonts w:ascii="Times New Roman" w:hAnsi="Times New Roman" w:cs="Times New Roman"/>
          <w:sz w:val="23"/>
          <w:szCs w:val="23"/>
        </w:rPr>
        <w:t>, осно</w:t>
      </w:r>
      <w:r w:rsidR="00160169" w:rsidRPr="00B9595B">
        <w:rPr>
          <w:rFonts w:ascii="Times New Roman" w:hAnsi="Times New Roman" w:cs="Times New Roman"/>
          <w:sz w:val="23"/>
          <w:szCs w:val="23"/>
        </w:rPr>
        <w:t>вними печатками підприємства:</w:t>
      </w:r>
    </w:p>
    <w:p w14:paraId="24DC1860"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заяву про укладення договору, в якій зазначити свій персональний ЕІС-код та очікувані об’єми (обсяги) споживання природного</w:t>
      </w:r>
      <w:r w:rsidR="00160169" w:rsidRPr="00B9595B">
        <w:rPr>
          <w:rFonts w:ascii="Times New Roman" w:hAnsi="Times New Roman" w:cs="Times New Roman"/>
          <w:sz w:val="23"/>
          <w:szCs w:val="23"/>
        </w:rPr>
        <w:t xml:space="preserve"> газу на період дії договору;</w:t>
      </w:r>
    </w:p>
    <w:p w14:paraId="380A1218" w14:textId="2CC5267D"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належним чином завірену копію документа, яким визначено право власності чи кори</w:t>
      </w:r>
      <w:r w:rsidR="00160169" w:rsidRPr="00B9595B">
        <w:rPr>
          <w:rFonts w:ascii="Times New Roman" w:hAnsi="Times New Roman" w:cs="Times New Roman"/>
          <w:sz w:val="23"/>
          <w:szCs w:val="23"/>
        </w:rPr>
        <w:t>стування на об'єкт Споживача;</w:t>
      </w:r>
    </w:p>
    <w:p w14:paraId="2544CEB6"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копії документів на право укладання договору, які посвідчують статус юридичної особи чи фізичної особи</w:t>
      </w:r>
      <w:r w:rsidR="00160169" w:rsidRPr="00B9595B">
        <w:rPr>
          <w:rFonts w:ascii="Times New Roman" w:hAnsi="Times New Roman" w:cs="Times New Roman"/>
          <w:sz w:val="23"/>
          <w:szCs w:val="23"/>
        </w:rPr>
        <w:t>-</w:t>
      </w:r>
      <w:r w:rsidRPr="00B9595B">
        <w:rPr>
          <w:rFonts w:ascii="Times New Roman" w:hAnsi="Times New Roman" w:cs="Times New Roman"/>
          <w:sz w:val="23"/>
          <w:szCs w:val="23"/>
        </w:rPr>
        <w:t>підприємця та уповноважен</w:t>
      </w:r>
      <w:r w:rsidR="00160169" w:rsidRPr="00B9595B">
        <w:rPr>
          <w:rFonts w:ascii="Times New Roman" w:hAnsi="Times New Roman" w:cs="Times New Roman"/>
          <w:sz w:val="23"/>
          <w:szCs w:val="23"/>
        </w:rPr>
        <w:t>ої особи на підписання договору</w:t>
      </w:r>
      <w:r w:rsidRPr="00B9595B">
        <w:rPr>
          <w:rFonts w:ascii="Times New Roman" w:hAnsi="Times New Roman" w:cs="Times New Roman"/>
          <w:sz w:val="23"/>
          <w:szCs w:val="23"/>
        </w:rPr>
        <w:t xml:space="preserve"> та копію документа про взяття на облік у контролюючих органах; </w:t>
      </w:r>
    </w:p>
    <w:p w14:paraId="2C98AE20"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витяг/ виписку з ЄДР</w:t>
      </w:r>
      <w:r w:rsidR="00160169" w:rsidRPr="00B9595B">
        <w:rPr>
          <w:rFonts w:ascii="Times New Roman" w:hAnsi="Times New Roman" w:cs="Times New Roman"/>
          <w:sz w:val="23"/>
          <w:szCs w:val="23"/>
        </w:rPr>
        <w:t xml:space="preserve"> на день підписання Договору; </w:t>
      </w:r>
    </w:p>
    <w:p w14:paraId="5532DE4A"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 xml:space="preserve">копія </w:t>
      </w:r>
      <w:r w:rsidR="00160169" w:rsidRPr="00B9595B">
        <w:rPr>
          <w:rFonts w:ascii="Times New Roman" w:hAnsi="Times New Roman" w:cs="Times New Roman"/>
          <w:sz w:val="23"/>
          <w:szCs w:val="23"/>
        </w:rPr>
        <w:t xml:space="preserve">діючої редакції Статуту, </w:t>
      </w:r>
      <w:r w:rsidRPr="00B9595B">
        <w:rPr>
          <w:rFonts w:ascii="Times New Roman" w:hAnsi="Times New Roman" w:cs="Times New Roman"/>
          <w:sz w:val="23"/>
          <w:szCs w:val="23"/>
        </w:rPr>
        <w:t>копію довідки статистики про включ</w:t>
      </w:r>
      <w:r w:rsidR="00160169" w:rsidRPr="00B9595B">
        <w:rPr>
          <w:rFonts w:ascii="Times New Roman" w:hAnsi="Times New Roman" w:cs="Times New Roman"/>
          <w:sz w:val="23"/>
          <w:szCs w:val="23"/>
        </w:rPr>
        <w:t>ення до ЄДРПОУ;</w:t>
      </w:r>
    </w:p>
    <w:p w14:paraId="76B32EAF" w14:textId="08DAF1E1"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документ, що підтверджує статус та термін дії повноваження посадової особи одноособово підписувати господарські договори (п</w:t>
      </w:r>
      <w:r w:rsidR="00160169" w:rsidRPr="00B9595B">
        <w:rPr>
          <w:rFonts w:ascii="Times New Roman" w:hAnsi="Times New Roman" w:cs="Times New Roman"/>
          <w:sz w:val="23"/>
          <w:szCs w:val="23"/>
        </w:rPr>
        <w:t xml:space="preserve">ротокол, довіреність і </w:t>
      </w:r>
      <w:proofErr w:type="spellStart"/>
      <w:r w:rsidR="00160169" w:rsidRPr="00B9595B">
        <w:rPr>
          <w:rFonts w:ascii="Times New Roman" w:hAnsi="Times New Roman" w:cs="Times New Roman"/>
          <w:sz w:val="23"/>
          <w:szCs w:val="23"/>
        </w:rPr>
        <w:t>т.д</w:t>
      </w:r>
      <w:proofErr w:type="spellEnd"/>
      <w:r w:rsidR="00160169" w:rsidRPr="00B9595B">
        <w:rPr>
          <w:rFonts w:ascii="Times New Roman" w:hAnsi="Times New Roman" w:cs="Times New Roman"/>
          <w:sz w:val="23"/>
          <w:szCs w:val="23"/>
        </w:rPr>
        <w:t xml:space="preserve">.); </w:t>
      </w:r>
    </w:p>
    <w:p w14:paraId="5F8FBA0E"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копію паспортних даних особи, яка підписує</w:t>
      </w:r>
      <w:r w:rsidR="00160169" w:rsidRPr="00B9595B">
        <w:rPr>
          <w:rFonts w:ascii="Times New Roman" w:hAnsi="Times New Roman" w:cs="Times New Roman"/>
          <w:sz w:val="23"/>
          <w:szCs w:val="23"/>
        </w:rPr>
        <w:t xml:space="preserve"> Договір (1, 2, 11 сторінки);</w:t>
      </w:r>
    </w:p>
    <w:p w14:paraId="54C485AB" w14:textId="77777777" w:rsidR="00160169"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копію сві</w:t>
      </w:r>
      <w:r w:rsidR="00160169" w:rsidRPr="00B9595B">
        <w:rPr>
          <w:rFonts w:ascii="Times New Roman" w:hAnsi="Times New Roman" w:cs="Times New Roman"/>
          <w:sz w:val="23"/>
          <w:szCs w:val="23"/>
        </w:rPr>
        <w:t>доцтва/</w:t>
      </w:r>
      <w:r w:rsidRPr="00B9595B">
        <w:rPr>
          <w:rFonts w:ascii="Times New Roman" w:hAnsi="Times New Roman" w:cs="Times New Roman"/>
          <w:sz w:val="23"/>
          <w:szCs w:val="23"/>
        </w:rPr>
        <w:t>витягу платника</w:t>
      </w:r>
      <w:r w:rsidR="00160169" w:rsidRPr="00B9595B">
        <w:rPr>
          <w:rFonts w:ascii="Times New Roman" w:hAnsi="Times New Roman" w:cs="Times New Roman"/>
          <w:sz w:val="23"/>
          <w:szCs w:val="23"/>
        </w:rPr>
        <w:t xml:space="preserve"> ПДВ (якщо є таким платником);</w:t>
      </w:r>
    </w:p>
    <w:p w14:paraId="7D1B9A1E" w14:textId="1248E6E9" w:rsidR="00C00B42" w:rsidRPr="00B9595B" w:rsidRDefault="00B9762B" w:rsidP="00160169">
      <w:pPr>
        <w:pStyle w:val="aa"/>
        <w:numPr>
          <w:ilvl w:val="0"/>
          <w:numId w:val="2"/>
        </w:numPr>
        <w:jc w:val="both"/>
        <w:rPr>
          <w:rFonts w:ascii="Times New Roman" w:hAnsi="Times New Roman" w:cs="Times New Roman"/>
          <w:sz w:val="23"/>
          <w:szCs w:val="23"/>
        </w:rPr>
      </w:pPr>
      <w:r w:rsidRPr="00B9595B">
        <w:rPr>
          <w:rFonts w:ascii="Times New Roman" w:hAnsi="Times New Roman" w:cs="Times New Roman"/>
          <w:sz w:val="23"/>
          <w:szCs w:val="23"/>
        </w:rPr>
        <w:t xml:space="preserve">довідку (акт звірки розрахунків) про відсутність простроченої заборгованості споживача за поставлений газ перед діючим постачальником за поставлений природний газ, підписану діючим постачальником (за його наявності). </w:t>
      </w:r>
    </w:p>
    <w:p w14:paraId="26F477D9"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10.11.1. До даного Договору Постачальник повинен додати копію ліцензії на ведення відповідної господарської діяльності. </w:t>
      </w:r>
    </w:p>
    <w:p w14:paraId="0BA6788E"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10.12. Постачальник є платником податку на прибуток на загальних умовах. </w:t>
      </w:r>
    </w:p>
    <w:p w14:paraId="0C6BA652"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10.12.1. Споживач є платником податку на прибуток на загальних умовах. </w:t>
      </w:r>
    </w:p>
    <w:p w14:paraId="18D85D40" w14:textId="6984C82B"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10.13. ЕІС-код – персональний код ідентифікації Споживача як суб’єкта ринку природного газу_____________________</w:t>
      </w:r>
      <w:r w:rsidR="00160169" w:rsidRPr="00B9595B">
        <w:rPr>
          <w:rFonts w:ascii="Times New Roman" w:hAnsi="Times New Roman" w:cs="Times New Roman"/>
          <w:sz w:val="23"/>
          <w:szCs w:val="23"/>
        </w:rPr>
        <w:t>_________</w:t>
      </w:r>
      <w:r w:rsidRPr="00B9595B">
        <w:rPr>
          <w:rFonts w:ascii="Times New Roman" w:hAnsi="Times New Roman" w:cs="Times New Roman"/>
          <w:sz w:val="23"/>
          <w:szCs w:val="23"/>
        </w:rPr>
        <w:t xml:space="preserve">. </w:t>
      </w:r>
    </w:p>
    <w:p w14:paraId="3F7E2256" w14:textId="68E0B3E1"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10.13.1. ЕІС-код – персональний код ідентифікації Постачальника як суб’єкта ринку природного газу_____________________</w:t>
      </w:r>
      <w:r w:rsidR="00160169" w:rsidRPr="00B9595B">
        <w:rPr>
          <w:rFonts w:ascii="Times New Roman" w:hAnsi="Times New Roman" w:cs="Times New Roman"/>
          <w:sz w:val="23"/>
          <w:szCs w:val="23"/>
        </w:rPr>
        <w:t>________________</w:t>
      </w:r>
      <w:r w:rsidRPr="00B9595B">
        <w:rPr>
          <w:rFonts w:ascii="Times New Roman" w:hAnsi="Times New Roman" w:cs="Times New Roman"/>
          <w:sz w:val="23"/>
          <w:szCs w:val="23"/>
        </w:rPr>
        <w:t xml:space="preserve">. </w:t>
      </w:r>
    </w:p>
    <w:p w14:paraId="64F81F06" w14:textId="39A39303" w:rsidR="00C00B42" w:rsidRPr="00B9595B" w:rsidRDefault="00B9762B" w:rsidP="00B9595B">
      <w:pPr>
        <w:jc w:val="both"/>
        <w:rPr>
          <w:rFonts w:ascii="Times New Roman" w:hAnsi="Times New Roman" w:cs="Times New Roman"/>
          <w:sz w:val="23"/>
          <w:szCs w:val="23"/>
        </w:rPr>
      </w:pPr>
      <w:r w:rsidRPr="00B9595B">
        <w:rPr>
          <w:rFonts w:ascii="Times New Roman" w:hAnsi="Times New Roman" w:cs="Times New Roman"/>
          <w:sz w:val="23"/>
          <w:szCs w:val="23"/>
        </w:rPr>
        <w:t>10.13.2. ЕІС-код/ЕІС-коди точки/точок комерційного обліку Споживача, по яких буде здійснюватися постачання п</w:t>
      </w:r>
      <w:r w:rsidR="00B9595B" w:rsidRPr="00B9595B">
        <w:rPr>
          <w:rFonts w:ascii="Times New Roman" w:hAnsi="Times New Roman" w:cs="Times New Roman"/>
          <w:sz w:val="23"/>
          <w:szCs w:val="23"/>
        </w:rPr>
        <w:t>риродного газу Постачальником</w:t>
      </w:r>
      <w:r w:rsidRPr="00B9595B">
        <w:rPr>
          <w:rFonts w:ascii="Times New Roman" w:hAnsi="Times New Roman" w:cs="Times New Roman"/>
          <w:sz w:val="23"/>
          <w:szCs w:val="23"/>
        </w:rPr>
        <w:t>_______________________</w:t>
      </w:r>
      <w:r w:rsidR="00B9595B" w:rsidRPr="00B9595B">
        <w:rPr>
          <w:rFonts w:ascii="Times New Roman" w:hAnsi="Times New Roman" w:cs="Times New Roman"/>
          <w:sz w:val="23"/>
          <w:szCs w:val="23"/>
        </w:rPr>
        <w:t>__</w:t>
      </w:r>
      <w:r w:rsidRPr="00B9595B">
        <w:rPr>
          <w:rFonts w:ascii="Times New Roman" w:hAnsi="Times New Roman" w:cs="Times New Roman"/>
          <w:sz w:val="23"/>
          <w:szCs w:val="23"/>
        </w:rPr>
        <w:t xml:space="preserve">__ ___________________________________________________________________________________ ___________________________________________________________________________________ ___________________________________________________________________________________ ____________ </w:t>
      </w:r>
    </w:p>
    <w:p w14:paraId="1DCB0498" w14:textId="31F2CBBA"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10.14. Підписавши даний Договір Споживач вважається повідомленим і </w:t>
      </w:r>
      <w:r w:rsidR="00160169" w:rsidRPr="00B9595B">
        <w:rPr>
          <w:rFonts w:ascii="Times New Roman" w:hAnsi="Times New Roman" w:cs="Times New Roman"/>
          <w:sz w:val="23"/>
          <w:szCs w:val="23"/>
        </w:rPr>
        <w:t>надавши</w:t>
      </w:r>
      <w:r w:rsidRPr="00B9595B">
        <w:rPr>
          <w:rFonts w:ascii="Times New Roman" w:hAnsi="Times New Roman" w:cs="Times New Roman"/>
          <w:sz w:val="23"/>
          <w:szCs w:val="23"/>
        </w:rPr>
        <w:t xml:space="preserve"> свою згоду на те, що інформація про нього, персональні дані керівників та інших співробітників (прізвище, ім'я, по батькові, адреса, адреса електронної пошти, номер телефону, серія номер паспорту, ким та коли виданий), буде внесена до бази даних Постачальника. </w:t>
      </w:r>
    </w:p>
    <w:p w14:paraId="107C05C7" w14:textId="6F06BB06"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10.14.1. Споживач надає Постачальнику право використовувати свої персональні дані та погоджується з тим, що ця інформація може бути передана без письмового повідомлення Споживача для: обліку </w:t>
      </w:r>
      <w:r w:rsidRPr="00B9595B">
        <w:rPr>
          <w:rFonts w:ascii="Times New Roman" w:hAnsi="Times New Roman" w:cs="Times New Roman"/>
          <w:sz w:val="23"/>
          <w:szCs w:val="23"/>
        </w:rPr>
        <w:lastRenderedPageBreak/>
        <w:t>Споживачів, наданих їм послуг та поставленого това</w:t>
      </w:r>
      <w:r w:rsidR="00160169" w:rsidRPr="00B9595B">
        <w:rPr>
          <w:rFonts w:ascii="Times New Roman" w:hAnsi="Times New Roman" w:cs="Times New Roman"/>
          <w:sz w:val="23"/>
          <w:szCs w:val="23"/>
        </w:rPr>
        <w:t xml:space="preserve">ру, розрахунків зі Споживачами, </w:t>
      </w:r>
      <w:r w:rsidRPr="00B9595B">
        <w:rPr>
          <w:rFonts w:ascii="Times New Roman" w:hAnsi="Times New Roman" w:cs="Times New Roman"/>
          <w:sz w:val="23"/>
          <w:szCs w:val="23"/>
        </w:rPr>
        <w:t xml:space="preserve">розсилання Споживачам повідомлень, тощо. </w:t>
      </w:r>
    </w:p>
    <w:p w14:paraId="00F64C82" w14:textId="77777777" w:rsidR="00C00B42" w:rsidRPr="00B9595B" w:rsidRDefault="00B9762B"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10.15. Підписанням даного Договору Споживач підтверджує, що на момент його укладення у нього відсутня заборгованість перед іншими постачальниками природного газу, Оператором ГРМ та/або Оператором ГТС. </w:t>
      </w:r>
    </w:p>
    <w:p w14:paraId="079A7389" w14:textId="4F5771E6" w:rsidR="00C00B42" w:rsidRPr="00B9595B" w:rsidRDefault="00B9762B" w:rsidP="00B9595B">
      <w:pPr>
        <w:jc w:val="center"/>
        <w:rPr>
          <w:rFonts w:ascii="Times New Roman" w:hAnsi="Times New Roman" w:cs="Times New Roman"/>
          <w:b/>
          <w:sz w:val="23"/>
          <w:szCs w:val="23"/>
        </w:rPr>
      </w:pPr>
      <w:r w:rsidRPr="00B9595B">
        <w:rPr>
          <w:rFonts w:ascii="Times New Roman" w:hAnsi="Times New Roman" w:cs="Times New Roman"/>
          <w:b/>
          <w:sz w:val="23"/>
          <w:szCs w:val="23"/>
        </w:rPr>
        <w:t>11. МІСЦЕЗНАХОДЖЕННЯ, РЕКВИЗИТИ ТА ПІДПИСИ СТОРІН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1"/>
        <w:gridCol w:w="4388"/>
      </w:tblGrid>
      <w:tr w:rsidR="00B9595B" w:rsidRPr="00B9595B" w14:paraId="43FB7B06" w14:textId="77777777" w:rsidTr="00B9595B">
        <w:tc>
          <w:tcPr>
            <w:tcW w:w="5241" w:type="dxa"/>
          </w:tcPr>
          <w:p w14:paraId="4B4EF52A" w14:textId="77777777" w:rsidR="00F43C6D" w:rsidRPr="00B9595B" w:rsidRDefault="00F43C6D" w:rsidP="00ED6022">
            <w:pPr>
              <w:jc w:val="both"/>
              <w:rPr>
                <w:rFonts w:ascii="Times New Roman" w:hAnsi="Times New Roman" w:cs="Times New Roman"/>
                <w:b/>
                <w:sz w:val="23"/>
                <w:szCs w:val="23"/>
              </w:rPr>
            </w:pPr>
            <w:r w:rsidRPr="00B9595B">
              <w:rPr>
                <w:rFonts w:ascii="Times New Roman" w:hAnsi="Times New Roman" w:cs="Times New Roman"/>
                <w:b/>
                <w:sz w:val="23"/>
                <w:szCs w:val="23"/>
              </w:rPr>
              <w:t>Постачальник</w:t>
            </w:r>
          </w:p>
          <w:p w14:paraId="01A36CD1" w14:textId="14479B89" w:rsidR="00F43C6D" w:rsidRPr="00B9595B" w:rsidRDefault="00F43C6D" w:rsidP="00B9595B">
            <w:pPr>
              <w:jc w:val="center"/>
              <w:rPr>
                <w:rFonts w:ascii="Times New Roman" w:hAnsi="Times New Roman" w:cs="Times New Roman"/>
                <w:b/>
                <w:sz w:val="23"/>
                <w:szCs w:val="23"/>
              </w:rPr>
            </w:pPr>
            <w:r w:rsidRPr="00B9595B">
              <w:rPr>
                <w:rFonts w:ascii="Times New Roman" w:hAnsi="Times New Roman" w:cs="Times New Roman"/>
                <w:b/>
                <w:sz w:val="23"/>
                <w:szCs w:val="23"/>
              </w:rPr>
              <w:t>ТОВ «</w:t>
            </w:r>
            <w:r w:rsidR="00B9595B" w:rsidRPr="00B9595B">
              <w:rPr>
                <w:rFonts w:ascii="Times New Roman" w:hAnsi="Times New Roman" w:cs="Times New Roman"/>
                <w:b/>
                <w:sz w:val="23"/>
                <w:szCs w:val="23"/>
              </w:rPr>
              <w:t>ФОРТЕКС ЕНЕРДЖІ</w:t>
            </w:r>
            <w:r w:rsidRPr="00B9595B">
              <w:rPr>
                <w:rFonts w:ascii="Times New Roman" w:hAnsi="Times New Roman" w:cs="Times New Roman"/>
                <w:b/>
                <w:sz w:val="23"/>
                <w:szCs w:val="23"/>
              </w:rPr>
              <w:t>»</w:t>
            </w:r>
          </w:p>
          <w:p w14:paraId="75922D05" w14:textId="77777777" w:rsidR="00F43C6D" w:rsidRPr="00B9595B" w:rsidRDefault="00F43C6D" w:rsidP="00ED6022">
            <w:pPr>
              <w:jc w:val="both"/>
              <w:rPr>
                <w:rFonts w:ascii="Times New Roman" w:hAnsi="Times New Roman" w:cs="Times New Roman"/>
                <w:b/>
                <w:sz w:val="23"/>
                <w:szCs w:val="23"/>
              </w:rPr>
            </w:pPr>
          </w:p>
        </w:tc>
        <w:tc>
          <w:tcPr>
            <w:tcW w:w="4388" w:type="dxa"/>
          </w:tcPr>
          <w:p w14:paraId="03D60146" w14:textId="77777777" w:rsidR="00F43C6D" w:rsidRPr="00B9595B" w:rsidRDefault="00F43C6D" w:rsidP="00ED6022">
            <w:pPr>
              <w:jc w:val="both"/>
              <w:rPr>
                <w:rFonts w:ascii="Times New Roman" w:hAnsi="Times New Roman" w:cs="Times New Roman"/>
                <w:b/>
                <w:sz w:val="23"/>
                <w:szCs w:val="23"/>
              </w:rPr>
            </w:pPr>
            <w:r w:rsidRPr="00B9595B">
              <w:rPr>
                <w:rFonts w:ascii="Times New Roman" w:hAnsi="Times New Roman" w:cs="Times New Roman"/>
                <w:b/>
                <w:sz w:val="23"/>
                <w:szCs w:val="23"/>
              </w:rPr>
              <w:t>Споживач</w:t>
            </w:r>
          </w:p>
        </w:tc>
      </w:tr>
      <w:tr w:rsidR="00B9595B" w:rsidRPr="00B9595B" w14:paraId="0D8307DF" w14:textId="77777777" w:rsidTr="00B9595B">
        <w:tc>
          <w:tcPr>
            <w:tcW w:w="5241" w:type="dxa"/>
          </w:tcPr>
          <w:p w14:paraId="5B9660FB" w14:textId="03BF5FC3" w:rsidR="00B9595B" w:rsidRPr="00B9595B" w:rsidRDefault="00F43C6D" w:rsidP="00B9595B">
            <w:pPr>
              <w:rPr>
                <w:rFonts w:ascii="Times New Roman" w:hAnsi="Times New Roman" w:cs="Times New Roman"/>
                <w:sz w:val="23"/>
                <w:szCs w:val="23"/>
              </w:rPr>
            </w:pPr>
            <w:r w:rsidRPr="00B9595B">
              <w:rPr>
                <w:rFonts w:ascii="Times New Roman" w:hAnsi="Times New Roman" w:cs="Times New Roman"/>
                <w:b/>
                <w:sz w:val="23"/>
                <w:szCs w:val="23"/>
              </w:rPr>
              <w:t>Юридична адреса:</w:t>
            </w:r>
            <w:r w:rsidRPr="00B9595B">
              <w:rPr>
                <w:rFonts w:ascii="Times New Roman" w:hAnsi="Times New Roman" w:cs="Times New Roman"/>
                <w:sz w:val="23"/>
                <w:szCs w:val="23"/>
              </w:rPr>
              <w:t xml:space="preserve"> </w:t>
            </w:r>
            <w:r w:rsidR="00B9595B" w:rsidRPr="00B9595B">
              <w:rPr>
                <w:rFonts w:ascii="Times New Roman" w:hAnsi="Times New Roman" w:cs="Times New Roman"/>
                <w:sz w:val="23"/>
                <w:szCs w:val="23"/>
              </w:rPr>
              <w:t>04080</w:t>
            </w:r>
            <w:r w:rsidR="00B9595B" w:rsidRPr="00B9595B">
              <w:rPr>
                <w:rFonts w:ascii="Times New Roman" w:hAnsi="Times New Roman" w:cs="Times New Roman"/>
                <w:sz w:val="23"/>
                <w:szCs w:val="23"/>
              </w:rPr>
              <w:t>, м. Київ, вул.</w:t>
            </w:r>
            <w:r w:rsidR="00B9595B" w:rsidRPr="00B9595B">
              <w:rPr>
                <w:rFonts w:ascii="Times New Roman" w:hAnsi="Times New Roman" w:cs="Times New Roman"/>
                <w:sz w:val="23"/>
                <w:szCs w:val="23"/>
              </w:rPr>
              <w:t xml:space="preserve"> </w:t>
            </w:r>
            <w:proofErr w:type="spellStart"/>
            <w:r w:rsidR="00B9595B" w:rsidRPr="00B9595B">
              <w:rPr>
                <w:rFonts w:ascii="Times New Roman" w:hAnsi="Times New Roman" w:cs="Times New Roman"/>
                <w:sz w:val="23"/>
                <w:szCs w:val="23"/>
              </w:rPr>
              <w:t>Новокостянтинівська</w:t>
            </w:r>
            <w:proofErr w:type="spellEnd"/>
            <w:r w:rsidR="00B9595B" w:rsidRPr="00B9595B">
              <w:rPr>
                <w:rFonts w:ascii="Times New Roman" w:hAnsi="Times New Roman" w:cs="Times New Roman"/>
                <w:sz w:val="23"/>
                <w:szCs w:val="23"/>
              </w:rPr>
              <w:t xml:space="preserve">, </w:t>
            </w:r>
            <w:r w:rsidR="00B9595B" w:rsidRPr="00B9595B">
              <w:rPr>
                <w:rFonts w:ascii="Times New Roman" w:hAnsi="Times New Roman" w:cs="Times New Roman"/>
                <w:sz w:val="23"/>
                <w:szCs w:val="23"/>
              </w:rPr>
              <w:t>буд.</w:t>
            </w:r>
            <w:r w:rsidR="00B9595B" w:rsidRPr="00B9595B">
              <w:rPr>
                <w:rFonts w:ascii="Times New Roman" w:hAnsi="Times New Roman" w:cs="Times New Roman"/>
                <w:sz w:val="23"/>
                <w:szCs w:val="23"/>
              </w:rPr>
              <w:t xml:space="preserve"> №</w:t>
            </w:r>
            <w:r w:rsidR="00B9595B" w:rsidRPr="00B9595B">
              <w:rPr>
                <w:rFonts w:ascii="Times New Roman" w:hAnsi="Times New Roman" w:cs="Times New Roman"/>
                <w:sz w:val="23"/>
                <w:szCs w:val="23"/>
              </w:rPr>
              <w:t xml:space="preserve"> 18, </w:t>
            </w:r>
            <w:proofErr w:type="spellStart"/>
            <w:r w:rsidR="00B9595B" w:rsidRPr="00B9595B">
              <w:rPr>
                <w:rFonts w:ascii="Times New Roman" w:hAnsi="Times New Roman" w:cs="Times New Roman"/>
                <w:sz w:val="23"/>
                <w:szCs w:val="23"/>
              </w:rPr>
              <w:t>пов</w:t>
            </w:r>
            <w:proofErr w:type="spellEnd"/>
            <w:r w:rsidR="00B9595B" w:rsidRPr="00B9595B">
              <w:rPr>
                <w:rFonts w:ascii="Times New Roman" w:hAnsi="Times New Roman" w:cs="Times New Roman"/>
                <w:sz w:val="23"/>
                <w:szCs w:val="23"/>
              </w:rPr>
              <w:t>.</w:t>
            </w:r>
            <w:r w:rsidR="00B9595B" w:rsidRPr="00B9595B">
              <w:rPr>
                <w:rFonts w:ascii="Times New Roman" w:hAnsi="Times New Roman" w:cs="Times New Roman"/>
                <w:sz w:val="23"/>
                <w:szCs w:val="23"/>
              </w:rPr>
              <w:t xml:space="preserve"> 1,</w:t>
            </w:r>
          </w:p>
          <w:p w14:paraId="21AB6F8C" w14:textId="1164FF8F" w:rsidR="00F43C6D" w:rsidRPr="00B9595B" w:rsidRDefault="00B9595B" w:rsidP="00B9595B">
            <w:pPr>
              <w:jc w:val="both"/>
              <w:rPr>
                <w:rFonts w:ascii="Times New Roman" w:hAnsi="Times New Roman" w:cs="Times New Roman"/>
                <w:sz w:val="23"/>
                <w:szCs w:val="23"/>
              </w:rPr>
            </w:pPr>
            <w:r w:rsidRPr="00B9595B">
              <w:rPr>
                <w:rFonts w:ascii="Times New Roman" w:hAnsi="Times New Roman" w:cs="Times New Roman"/>
                <w:sz w:val="23"/>
                <w:szCs w:val="23"/>
              </w:rPr>
              <w:t>О</w:t>
            </w:r>
            <w:r w:rsidRPr="00B9595B">
              <w:rPr>
                <w:rFonts w:ascii="Times New Roman" w:hAnsi="Times New Roman" w:cs="Times New Roman"/>
                <w:sz w:val="23"/>
                <w:szCs w:val="23"/>
              </w:rPr>
              <w:t>фіс</w:t>
            </w:r>
            <w:r w:rsidRPr="00B9595B">
              <w:rPr>
                <w:rFonts w:ascii="Times New Roman" w:hAnsi="Times New Roman" w:cs="Times New Roman"/>
                <w:sz w:val="23"/>
                <w:szCs w:val="23"/>
              </w:rPr>
              <w:t xml:space="preserve"> 1</w:t>
            </w:r>
          </w:p>
          <w:p w14:paraId="560D99F2" w14:textId="77777777" w:rsidR="00B9595B" w:rsidRPr="00B9595B" w:rsidRDefault="00F43C6D" w:rsidP="00B9595B">
            <w:pPr>
              <w:rPr>
                <w:rFonts w:ascii="Times New Roman" w:hAnsi="Times New Roman" w:cs="Times New Roman"/>
                <w:sz w:val="23"/>
                <w:szCs w:val="23"/>
              </w:rPr>
            </w:pPr>
            <w:r w:rsidRPr="00B9595B">
              <w:rPr>
                <w:rFonts w:ascii="Times New Roman" w:hAnsi="Times New Roman" w:cs="Times New Roman"/>
                <w:b/>
                <w:sz w:val="23"/>
                <w:szCs w:val="23"/>
              </w:rPr>
              <w:t>Поштова адреса:</w:t>
            </w:r>
            <w:r w:rsidRPr="00B9595B">
              <w:rPr>
                <w:rFonts w:ascii="Times New Roman" w:hAnsi="Times New Roman" w:cs="Times New Roman"/>
                <w:sz w:val="23"/>
                <w:szCs w:val="23"/>
              </w:rPr>
              <w:t xml:space="preserve"> </w:t>
            </w:r>
            <w:r w:rsidR="00B9595B" w:rsidRPr="00B9595B">
              <w:rPr>
                <w:rFonts w:ascii="Times New Roman" w:hAnsi="Times New Roman" w:cs="Times New Roman"/>
                <w:sz w:val="23"/>
                <w:szCs w:val="23"/>
              </w:rPr>
              <w:t xml:space="preserve">04080, м. Київ, вул. </w:t>
            </w:r>
            <w:proofErr w:type="spellStart"/>
            <w:r w:rsidR="00B9595B" w:rsidRPr="00B9595B">
              <w:rPr>
                <w:rFonts w:ascii="Times New Roman" w:hAnsi="Times New Roman" w:cs="Times New Roman"/>
                <w:sz w:val="23"/>
                <w:szCs w:val="23"/>
              </w:rPr>
              <w:t>Новокостянтинівська</w:t>
            </w:r>
            <w:proofErr w:type="spellEnd"/>
            <w:r w:rsidR="00B9595B" w:rsidRPr="00B9595B">
              <w:rPr>
                <w:rFonts w:ascii="Times New Roman" w:hAnsi="Times New Roman" w:cs="Times New Roman"/>
                <w:sz w:val="23"/>
                <w:szCs w:val="23"/>
              </w:rPr>
              <w:t xml:space="preserve">, буд. № 18, </w:t>
            </w:r>
            <w:proofErr w:type="spellStart"/>
            <w:r w:rsidR="00B9595B" w:rsidRPr="00B9595B">
              <w:rPr>
                <w:rFonts w:ascii="Times New Roman" w:hAnsi="Times New Roman" w:cs="Times New Roman"/>
                <w:sz w:val="23"/>
                <w:szCs w:val="23"/>
              </w:rPr>
              <w:t>пов</w:t>
            </w:r>
            <w:proofErr w:type="spellEnd"/>
            <w:r w:rsidR="00B9595B" w:rsidRPr="00B9595B">
              <w:rPr>
                <w:rFonts w:ascii="Times New Roman" w:hAnsi="Times New Roman" w:cs="Times New Roman"/>
                <w:sz w:val="23"/>
                <w:szCs w:val="23"/>
              </w:rPr>
              <w:t>. 1,</w:t>
            </w:r>
          </w:p>
          <w:p w14:paraId="62D7C08A" w14:textId="77777777" w:rsidR="00B9595B" w:rsidRPr="00B9595B" w:rsidRDefault="00B9595B" w:rsidP="00B9595B">
            <w:pPr>
              <w:jc w:val="both"/>
              <w:rPr>
                <w:rFonts w:ascii="Times New Roman" w:hAnsi="Times New Roman" w:cs="Times New Roman"/>
                <w:sz w:val="23"/>
                <w:szCs w:val="23"/>
              </w:rPr>
            </w:pPr>
            <w:r w:rsidRPr="00B9595B">
              <w:rPr>
                <w:rFonts w:ascii="Times New Roman" w:hAnsi="Times New Roman" w:cs="Times New Roman"/>
                <w:sz w:val="23"/>
                <w:szCs w:val="23"/>
              </w:rPr>
              <w:t>Офіс 1</w:t>
            </w:r>
          </w:p>
          <w:p w14:paraId="480D4E09" w14:textId="6DEE7892" w:rsidR="00F43C6D" w:rsidRPr="00B9595B" w:rsidRDefault="00B9595B" w:rsidP="00ED6022">
            <w:pPr>
              <w:jc w:val="both"/>
              <w:rPr>
                <w:rFonts w:ascii="Times New Roman" w:hAnsi="Times New Roman" w:cs="Times New Roman"/>
                <w:sz w:val="23"/>
                <w:szCs w:val="23"/>
              </w:rPr>
            </w:pPr>
            <w:r w:rsidRPr="00B9595B">
              <w:rPr>
                <w:rFonts w:ascii="Times New Roman" w:hAnsi="Times New Roman" w:cs="Times New Roman"/>
                <w:b/>
                <w:sz w:val="23"/>
                <w:szCs w:val="23"/>
              </w:rPr>
              <w:t>р</w:t>
            </w:r>
            <w:r w:rsidR="00F43C6D" w:rsidRPr="00B9595B">
              <w:rPr>
                <w:rFonts w:ascii="Times New Roman" w:hAnsi="Times New Roman" w:cs="Times New Roman"/>
                <w:b/>
                <w:sz w:val="23"/>
                <w:szCs w:val="23"/>
              </w:rPr>
              <w:t>/р</w:t>
            </w:r>
            <w:r w:rsidR="00F43C6D" w:rsidRPr="00B9595B">
              <w:rPr>
                <w:rFonts w:ascii="Times New Roman" w:hAnsi="Times New Roman" w:cs="Times New Roman"/>
                <w:sz w:val="23"/>
                <w:szCs w:val="23"/>
              </w:rPr>
              <w:t xml:space="preserve">: </w:t>
            </w:r>
            <w:r w:rsidRPr="00B9595B">
              <w:rPr>
                <w:rFonts w:ascii="Times New Roman" w:hAnsi="Times New Roman" w:cs="Times New Roman"/>
                <w:b/>
                <w:sz w:val="23"/>
                <w:szCs w:val="23"/>
              </w:rPr>
              <w:t>№ 2600111606601</w:t>
            </w:r>
          </w:p>
          <w:p w14:paraId="4177801E" w14:textId="15622886"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Банк: ПАТ «</w:t>
            </w:r>
            <w:r w:rsidR="00B9595B" w:rsidRPr="00B9595B">
              <w:rPr>
                <w:rFonts w:ascii="Times New Roman" w:hAnsi="Times New Roman" w:cs="Times New Roman"/>
                <w:sz w:val="23"/>
                <w:szCs w:val="23"/>
              </w:rPr>
              <w:t>Банк інвестицій та заощаджень</w:t>
            </w:r>
            <w:r w:rsidRPr="00B9595B">
              <w:rPr>
                <w:rFonts w:ascii="Times New Roman" w:hAnsi="Times New Roman" w:cs="Times New Roman"/>
                <w:sz w:val="23"/>
                <w:szCs w:val="23"/>
              </w:rPr>
              <w:t>»</w:t>
            </w:r>
          </w:p>
          <w:p w14:paraId="207AD85D" w14:textId="011F8F7C"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МФО: </w:t>
            </w:r>
            <w:r w:rsidR="00B9595B" w:rsidRPr="00B9595B">
              <w:rPr>
                <w:rFonts w:ascii="Times New Roman" w:hAnsi="Times New Roman" w:cs="Times New Roman"/>
                <w:b/>
                <w:sz w:val="23"/>
                <w:szCs w:val="23"/>
              </w:rPr>
              <w:t>380281</w:t>
            </w:r>
          </w:p>
          <w:p w14:paraId="23CB3CFB" w14:textId="08D64481"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Код ЄДРПОУ: </w:t>
            </w:r>
            <w:r w:rsidR="00B9595B" w:rsidRPr="00B9595B">
              <w:rPr>
                <w:rFonts w:ascii="Times New Roman" w:hAnsi="Times New Roman" w:cs="Times New Roman"/>
                <w:b/>
                <w:sz w:val="23"/>
                <w:szCs w:val="23"/>
                <w:lang w:val="en-US"/>
              </w:rPr>
              <w:t>41735928</w:t>
            </w:r>
            <w:r w:rsidRPr="00B9595B">
              <w:rPr>
                <w:rFonts w:ascii="Times New Roman" w:hAnsi="Times New Roman" w:cs="Times New Roman"/>
                <w:sz w:val="23"/>
                <w:szCs w:val="23"/>
              </w:rPr>
              <w:t xml:space="preserve"> </w:t>
            </w:r>
          </w:p>
          <w:p w14:paraId="46EF30D1" w14:textId="77777777"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Інд.под</w:t>
            </w:r>
            <w:proofErr w:type="spellEnd"/>
            <w:r w:rsidRPr="00B9595B">
              <w:rPr>
                <w:rFonts w:ascii="Times New Roman" w:hAnsi="Times New Roman" w:cs="Times New Roman"/>
                <w:sz w:val="23"/>
                <w:szCs w:val="23"/>
              </w:rPr>
              <w:t xml:space="preserve">.№: </w:t>
            </w:r>
          </w:p>
          <w:p w14:paraId="61308E47" w14:textId="1F0EC795"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Под. </w:t>
            </w:r>
            <w:proofErr w:type="spellStart"/>
            <w:r w:rsidRPr="00B9595B">
              <w:rPr>
                <w:rFonts w:ascii="Times New Roman" w:hAnsi="Times New Roman" w:cs="Times New Roman"/>
                <w:sz w:val="23"/>
                <w:szCs w:val="23"/>
              </w:rPr>
              <w:t>св</w:t>
            </w:r>
            <w:proofErr w:type="spellEnd"/>
            <w:r w:rsidRPr="00B9595B">
              <w:rPr>
                <w:rFonts w:ascii="Times New Roman" w:hAnsi="Times New Roman" w:cs="Times New Roman"/>
                <w:sz w:val="23"/>
                <w:szCs w:val="23"/>
              </w:rPr>
              <w:t xml:space="preserve">. №: </w:t>
            </w:r>
          </w:p>
          <w:p w14:paraId="1ECF1728" w14:textId="76632941"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Тел</w:t>
            </w:r>
            <w:proofErr w:type="spellEnd"/>
            <w:r w:rsidRPr="00B9595B">
              <w:rPr>
                <w:rFonts w:ascii="Times New Roman" w:hAnsi="Times New Roman" w:cs="Times New Roman"/>
                <w:sz w:val="23"/>
                <w:szCs w:val="23"/>
              </w:rPr>
              <w:t>./Факс: (044</w:t>
            </w:r>
            <w:r w:rsidR="00B9595B" w:rsidRPr="00B9595B">
              <w:rPr>
                <w:rFonts w:ascii="Times New Roman" w:hAnsi="Times New Roman" w:cs="Times New Roman"/>
                <w:sz w:val="23"/>
                <w:szCs w:val="23"/>
              </w:rPr>
              <w:t>288-96-01</w:t>
            </w:r>
          </w:p>
          <w:p w14:paraId="4DE267BB" w14:textId="49FB78D5" w:rsidR="00B9595B" w:rsidRPr="00B9595B" w:rsidRDefault="00F43C6D" w:rsidP="00ED6022">
            <w:pPr>
              <w:jc w:val="both"/>
              <w:rPr>
                <w:rFonts w:ascii="Times New Roman" w:hAnsi="Times New Roman" w:cs="Times New Roman"/>
                <w:sz w:val="23"/>
                <w:szCs w:val="23"/>
                <w:lang w:val="en-US"/>
              </w:rPr>
            </w:pPr>
            <w:proofErr w:type="spellStart"/>
            <w:r w:rsidRPr="00B9595B">
              <w:rPr>
                <w:rFonts w:ascii="Times New Roman" w:hAnsi="Times New Roman" w:cs="Times New Roman"/>
                <w:b/>
                <w:sz w:val="23"/>
                <w:szCs w:val="23"/>
              </w:rPr>
              <w:t>Email</w:t>
            </w:r>
            <w:proofErr w:type="spellEnd"/>
            <w:r w:rsidRPr="00B9595B">
              <w:rPr>
                <w:rFonts w:ascii="Times New Roman" w:hAnsi="Times New Roman" w:cs="Times New Roman"/>
                <w:b/>
                <w:sz w:val="23"/>
                <w:szCs w:val="23"/>
              </w:rPr>
              <w:t>:</w:t>
            </w:r>
            <w:r w:rsidR="00B9595B" w:rsidRPr="00B9595B">
              <w:rPr>
                <w:b/>
                <w:sz w:val="23"/>
                <w:szCs w:val="23"/>
                <w:lang w:val="en-US"/>
              </w:rPr>
              <w:t xml:space="preserve"> </w:t>
            </w:r>
            <w:hyperlink r:id="rId9" w:history="1">
              <w:r w:rsidR="00B9595B" w:rsidRPr="00B9595B">
                <w:rPr>
                  <w:rStyle w:val="a8"/>
                  <w:rFonts w:ascii="Times New Roman" w:hAnsi="Times New Roman" w:cs="Times New Roman"/>
                  <w:sz w:val="23"/>
                  <w:szCs w:val="23"/>
                  <w:lang w:val="en-US"/>
                </w:rPr>
                <w:t>info@fortexenergy.com</w:t>
              </w:r>
            </w:hyperlink>
          </w:p>
          <w:p w14:paraId="76B501ED" w14:textId="3D095FC1" w:rsidR="00B9595B"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Сайт: </w:t>
            </w:r>
            <w:r w:rsidR="00B9595B" w:rsidRPr="00B9595B">
              <w:rPr>
                <w:rFonts w:ascii="Times New Roman" w:hAnsi="Times New Roman" w:cs="Times New Roman"/>
                <w:sz w:val="23"/>
                <w:szCs w:val="23"/>
              </w:rPr>
              <w:t>fortexenergy.com</w:t>
            </w:r>
          </w:p>
        </w:tc>
        <w:tc>
          <w:tcPr>
            <w:tcW w:w="4388" w:type="dxa"/>
          </w:tcPr>
          <w:p w14:paraId="1917E74C" w14:textId="77777777"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Юрид</w:t>
            </w:r>
            <w:proofErr w:type="spellEnd"/>
            <w:r w:rsidRPr="00B9595B">
              <w:rPr>
                <w:rFonts w:ascii="Times New Roman" w:hAnsi="Times New Roman" w:cs="Times New Roman"/>
                <w:sz w:val="23"/>
                <w:szCs w:val="23"/>
              </w:rPr>
              <w:t xml:space="preserve">. адреса: </w:t>
            </w:r>
          </w:p>
          <w:p w14:paraId="45110E60"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Поштова адреса: </w:t>
            </w:r>
          </w:p>
          <w:p w14:paraId="3A614275"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п/р: </w:t>
            </w:r>
          </w:p>
          <w:p w14:paraId="403F4437"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Банк: </w:t>
            </w:r>
          </w:p>
          <w:p w14:paraId="5628D748"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МФО: </w:t>
            </w:r>
          </w:p>
          <w:p w14:paraId="77D7D52C"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Код ЄДРПОУ: </w:t>
            </w:r>
          </w:p>
          <w:p w14:paraId="2E19E808" w14:textId="77777777"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Інд.под</w:t>
            </w:r>
            <w:proofErr w:type="spellEnd"/>
            <w:r w:rsidRPr="00B9595B">
              <w:rPr>
                <w:rFonts w:ascii="Times New Roman" w:hAnsi="Times New Roman" w:cs="Times New Roman"/>
                <w:sz w:val="23"/>
                <w:szCs w:val="23"/>
              </w:rPr>
              <w:t xml:space="preserve">.№: </w:t>
            </w:r>
          </w:p>
          <w:p w14:paraId="32E735E0"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 xml:space="preserve">Под. </w:t>
            </w:r>
            <w:proofErr w:type="spellStart"/>
            <w:r w:rsidRPr="00B9595B">
              <w:rPr>
                <w:rFonts w:ascii="Times New Roman" w:hAnsi="Times New Roman" w:cs="Times New Roman"/>
                <w:sz w:val="23"/>
                <w:szCs w:val="23"/>
              </w:rPr>
              <w:t>св</w:t>
            </w:r>
            <w:proofErr w:type="spellEnd"/>
            <w:r w:rsidRPr="00B9595B">
              <w:rPr>
                <w:rFonts w:ascii="Times New Roman" w:hAnsi="Times New Roman" w:cs="Times New Roman"/>
                <w:sz w:val="23"/>
                <w:szCs w:val="23"/>
              </w:rPr>
              <w:t xml:space="preserve">. №: </w:t>
            </w:r>
          </w:p>
          <w:p w14:paraId="6B0AAA57" w14:textId="77777777"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Тел</w:t>
            </w:r>
            <w:proofErr w:type="spellEnd"/>
            <w:r w:rsidRPr="00B9595B">
              <w:rPr>
                <w:rFonts w:ascii="Times New Roman" w:hAnsi="Times New Roman" w:cs="Times New Roman"/>
                <w:sz w:val="23"/>
                <w:szCs w:val="23"/>
              </w:rPr>
              <w:t>./Факс:</w:t>
            </w:r>
          </w:p>
          <w:p w14:paraId="1335AEE3" w14:textId="77777777" w:rsidR="00F43C6D" w:rsidRPr="00B9595B" w:rsidRDefault="00F43C6D" w:rsidP="00ED6022">
            <w:pPr>
              <w:jc w:val="both"/>
              <w:rPr>
                <w:rFonts w:ascii="Times New Roman" w:hAnsi="Times New Roman" w:cs="Times New Roman"/>
                <w:sz w:val="23"/>
                <w:szCs w:val="23"/>
              </w:rPr>
            </w:pPr>
            <w:proofErr w:type="spellStart"/>
            <w:r w:rsidRPr="00B9595B">
              <w:rPr>
                <w:rFonts w:ascii="Times New Roman" w:hAnsi="Times New Roman" w:cs="Times New Roman"/>
                <w:sz w:val="23"/>
                <w:szCs w:val="23"/>
              </w:rPr>
              <w:t>Email</w:t>
            </w:r>
            <w:proofErr w:type="spellEnd"/>
            <w:r w:rsidRPr="00B9595B">
              <w:rPr>
                <w:rFonts w:ascii="Times New Roman" w:hAnsi="Times New Roman" w:cs="Times New Roman"/>
                <w:sz w:val="23"/>
                <w:szCs w:val="23"/>
              </w:rPr>
              <w:t>:</w:t>
            </w:r>
          </w:p>
        </w:tc>
      </w:tr>
      <w:tr w:rsidR="00B9595B" w:rsidRPr="00B9595B" w14:paraId="4D95B7FF" w14:textId="77777777" w:rsidTr="00B9595B">
        <w:tc>
          <w:tcPr>
            <w:tcW w:w="5241" w:type="dxa"/>
          </w:tcPr>
          <w:p w14:paraId="76D19B79" w14:textId="77777777" w:rsidR="00F43C6D" w:rsidRPr="00B9595B" w:rsidRDefault="00F43C6D" w:rsidP="00ED6022">
            <w:pPr>
              <w:jc w:val="both"/>
              <w:rPr>
                <w:rFonts w:ascii="Times New Roman" w:hAnsi="Times New Roman" w:cs="Times New Roman"/>
                <w:sz w:val="23"/>
                <w:szCs w:val="23"/>
              </w:rPr>
            </w:pPr>
          </w:p>
          <w:p w14:paraId="62466A44"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Директор</w:t>
            </w:r>
          </w:p>
          <w:p w14:paraId="42678F8A" w14:textId="77777777" w:rsidR="00F43C6D" w:rsidRPr="00B9595B" w:rsidRDefault="00F43C6D" w:rsidP="00ED6022">
            <w:pPr>
              <w:jc w:val="both"/>
              <w:rPr>
                <w:rFonts w:ascii="Times New Roman" w:hAnsi="Times New Roman" w:cs="Times New Roman"/>
                <w:sz w:val="23"/>
                <w:szCs w:val="23"/>
              </w:rPr>
            </w:pPr>
          </w:p>
          <w:p w14:paraId="19FA7CFF" w14:textId="1C028407" w:rsidR="00F43C6D" w:rsidRPr="00B9595B" w:rsidRDefault="00F43C6D" w:rsidP="00B9595B">
            <w:pPr>
              <w:jc w:val="both"/>
              <w:rPr>
                <w:rFonts w:ascii="Times New Roman" w:hAnsi="Times New Roman" w:cs="Times New Roman"/>
                <w:sz w:val="23"/>
                <w:szCs w:val="23"/>
              </w:rPr>
            </w:pPr>
            <w:r w:rsidRPr="00B9595B">
              <w:rPr>
                <w:rFonts w:ascii="Times New Roman" w:hAnsi="Times New Roman" w:cs="Times New Roman"/>
                <w:sz w:val="23"/>
                <w:szCs w:val="23"/>
              </w:rPr>
              <w:t>_________________</w:t>
            </w:r>
            <w:r w:rsidR="00F020B3" w:rsidRPr="00B9595B">
              <w:rPr>
                <w:rFonts w:ascii="Times New Roman" w:hAnsi="Times New Roman" w:cs="Times New Roman"/>
                <w:sz w:val="23"/>
                <w:szCs w:val="23"/>
              </w:rPr>
              <w:t xml:space="preserve"> </w:t>
            </w:r>
            <w:r w:rsidR="00B9595B" w:rsidRPr="00B9595B">
              <w:rPr>
                <w:rFonts w:ascii="Times New Roman" w:hAnsi="Times New Roman" w:cs="Times New Roman"/>
                <w:sz w:val="23"/>
                <w:szCs w:val="23"/>
              </w:rPr>
              <w:t>Момот О.П.</w:t>
            </w:r>
          </w:p>
        </w:tc>
        <w:tc>
          <w:tcPr>
            <w:tcW w:w="4388" w:type="dxa"/>
          </w:tcPr>
          <w:p w14:paraId="399A10A3" w14:textId="77777777" w:rsidR="00F43C6D" w:rsidRPr="00B9595B" w:rsidRDefault="00F43C6D" w:rsidP="00ED6022">
            <w:pPr>
              <w:jc w:val="both"/>
              <w:rPr>
                <w:rFonts w:ascii="Times New Roman" w:hAnsi="Times New Roman" w:cs="Times New Roman"/>
                <w:sz w:val="23"/>
                <w:szCs w:val="23"/>
              </w:rPr>
            </w:pPr>
          </w:p>
          <w:p w14:paraId="667D1A6C"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_______</w:t>
            </w:r>
          </w:p>
          <w:p w14:paraId="686B9FF0" w14:textId="77777777" w:rsidR="00F43C6D" w:rsidRPr="00B9595B" w:rsidRDefault="00F43C6D" w:rsidP="00ED6022">
            <w:pPr>
              <w:jc w:val="both"/>
              <w:rPr>
                <w:rFonts w:ascii="Times New Roman" w:hAnsi="Times New Roman" w:cs="Times New Roman"/>
                <w:sz w:val="23"/>
                <w:szCs w:val="23"/>
              </w:rPr>
            </w:pPr>
          </w:p>
          <w:p w14:paraId="03E399F3" w14:textId="77777777" w:rsidR="00F43C6D" w:rsidRPr="00B9595B" w:rsidRDefault="00F43C6D" w:rsidP="00ED6022">
            <w:pPr>
              <w:jc w:val="both"/>
              <w:rPr>
                <w:rFonts w:ascii="Times New Roman" w:hAnsi="Times New Roman" w:cs="Times New Roman"/>
                <w:sz w:val="23"/>
                <w:szCs w:val="23"/>
              </w:rPr>
            </w:pPr>
            <w:r w:rsidRPr="00B9595B">
              <w:rPr>
                <w:rFonts w:ascii="Times New Roman" w:hAnsi="Times New Roman" w:cs="Times New Roman"/>
                <w:sz w:val="23"/>
                <w:szCs w:val="23"/>
              </w:rPr>
              <w:t>_________________</w:t>
            </w:r>
          </w:p>
        </w:tc>
      </w:tr>
    </w:tbl>
    <w:p w14:paraId="03C09EBC" w14:textId="77777777" w:rsidR="00F43C6D" w:rsidRPr="00B9595B" w:rsidRDefault="00F43C6D" w:rsidP="00ED6022">
      <w:pPr>
        <w:jc w:val="both"/>
        <w:rPr>
          <w:rFonts w:ascii="Times New Roman" w:hAnsi="Times New Roman" w:cs="Times New Roman"/>
          <w:sz w:val="23"/>
          <w:szCs w:val="23"/>
        </w:rPr>
      </w:pPr>
    </w:p>
    <w:sectPr w:rsidR="00F43C6D" w:rsidRPr="00B9595B" w:rsidSect="00ED6022">
      <w:footerReference w:type="even" r:id="rId10"/>
      <w:footerReference w:type="default" r:id="rId11"/>
      <w:pgSz w:w="11906" w:h="16838"/>
      <w:pgMar w:top="850" w:right="850" w:bottom="850" w:left="85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6B404" w14:textId="77777777" w:rsidR="009256C2" w:rsidRDefault="009256C2" w:rsidP="00C00B42">
      <w:pPr>
        <w:spacing w:after="0" w:line="240" w:lineRule="auto"/>
      </w:pPr>
      <w:r>
        <w:separator/>
      </w:r>
    </w:p>
  </w:endnote>
  <w:endnote w:type="continuationSeparator" w:id="0">
    <w:p w14:paraId="2B7CB8FA" w14:textId="77777777" w:rsidR="009256C2" w:rsidRDefault="009256C2" w:rsidP="00C0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DB0CA" w14:textId="77777777" w:rsidR="00CE3FF0" w:rsidRDefault="00CE3FF0" w:rsidP="00F22A6D">
    <w:pPr>
      <w:pStyle w:val="a6"/>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5EDBC4E" w14:textId="77777777" w:rsidR="00CE3FF0" w:rsidRDefault="00CE3FF0" w:rsidP="00CE3FF0">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3EE8E" w14:textId="77777777" w:rsidR="00CE3FF0" w:rsidRDefault="00CE3FF0" w:rsidP="00F22A6D">
    <w:pPr>
      <w:pStyle w:val="a6"/>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575E1">
      <w:rPr>
        <w:rStyle w:val="a9"/>
        <w:noProof/>
      </w:rPr>
      <w:t>2</w:t>
    </w:r>
    <w:r>
      <w:rPr>
        <w:rStyle w:val="a9"/>
      </w:rPr>
      <w:fldChar w:fldCharType="end"/>
    </w:r>
  </w:p>
  <w:p w14:paraId="67552DE3" w14:textId="77777777" w:rsidR="00C00B42" w:rsidRPr="00CE3FF0" w:rsidRDefault="00C00B42" w:rsidP="00CE3FF0">
    <w:pPr>
      <w:pStyle w:val="a6"/>
      <w:ind w:right="360"/>
      <w:rPr>
        <w:rFonts w:ascii="Times New Roman" w:hAnsi="Times New Roman" w:cs="Times New Roman"/>
        <w:sz w:val="18"/>
        <w:szCs w:val="18"/>
      </w:rPr>
    </w:pPr>
    <w:r w:rsidRPr="00CE3FF0">
      <w:rPr>
        <w:rFonts w:ascii="Times New Roman" w:hAnsi="Times New Roman" w:cs="Times New Roman"/>
        <w:sz w:val="18"/>
        <w:szCs w:val="18"/>
      </w:rPr>
      <w:t xml:space="preserve">Постачальник _______________________ </w:t>
    </w:r>
    <w:r w:rsidRPr="00CE3FF0">
      <w:rPr>
        <w:rFonts w:ascii="Times New Roman" w:hAnsi="Times New Roman" w:cs="Times New Roman"/>
        <w:sz w:val="18"/>
        <w:szCs w:val="18"/>
      </w:rPr>
      <w:tab/>
    </w:r>
    <w:r w:rsidRPr="00CE3FF0">
      <w:rPr>
        <w:rFonts w:ascii="Times New Roman" w:hAnsi="Times New Roman" w:cs="Times New Roman"/>
        <w:sz w:val="18"/>
        <w:szCs w:val="18"/>
      </w:rPr>
      <w:tab/>
      <w:t xml:space="preserve">Споживач ______________________ </w:t>
    </w:r>
  </w:p>
  <w:p w14:paraId="49CE3EF2" w14:textId="400817B1" w:rsidR="00C00B42" w:rsidRPr="00CE3FF0" w:rsidRDefault="00C00B42" w:rsidP="00C00B42">
    <w:pPr>
      <w:pStyle w:val="a6"/>
      <w:rPr>
        <w:rFonts w:ascii="Times New Roman" w:hAnsi="Times New Roman" w:cs="Times New Roman"/>
        <w:sz w:val="16"/>
        <w:szCs w:val="16"/>
        <w:lang w:val="en-US"/>
      </w:rPr>
    </w:pPr>
    <w:r w:rsidRPr="00CE3FF0">
      <w:rPr>
        <w:rFonts w:ascii="Times New Roman" w:hAnsi="Times New Roman" w:cs="Times New Roman"/>
        <w:sz w:val="16"/>
        <w:szCs w:val="16"/>
        <w:lang w:val="en-US"/>
      </w:rPr>
      <w:t xml:space="preserve">                                               </w:t>
    </w:r>
    <w:r w:rsidRPr="00CE3FF0">
      <w:rPr>
        <w:rFonts w:ascii="Times New Roman" w:hAnsi="Times New Roman" w:cs="Times New Roman"/>
        <w:sz w:val="13"/>
        <w:szCs w:val="13"/>
        <w:lang w:val="en-US"/>
      </w:rPr>
      <w:t xml:space="preserve"> </w:t>
    </w:r>
    <w:r w:rsidR="00CE3FF0">
      <w:rPr>
        <w:rFonts w:ascii="Times New Roman" w:hAnsi="Times New Roman" w:cs="Times New Roman"/>
        <w:sz w:val="13"/>
        <w:szCs w:val="13"/>
        <w:lang w:val="en-US"/>
      </w:rPr>
      <w:t xml:space="preserve">           </w:t>
    </w:r>
    <w:r w:rsidRPr="00CE3FF0">
      <w:rPr>
        <w:rFonts w:ascii="Times New Roman" w:hAnsi="Times New Roman" w:cs="Times New Roman"/>
        <w:sz w:val="13"/>
        <w:szCs w:val="13"/>
      </w:rPr>
      <w:t>МП</w:t>
    </w:r>
    <w:r w:rsidRPr="00CE3FF0">
      <w:rPr>
        <w:rFonts w:ascii="Times New Roman" w:hAnsi="Times New Roman" w:cs="Times New Roman"/>
        <w:sz w:val="16"/>
        <w:szCs w:val="16"/>
      </w:rPr>
      <w:t xml:space="preserve"> </w:t>
    </w:r>
    <w:r w:rsidRPr="00CE3FF0">
      <w:rPr>
        <w:rFonts w:ascii="Times New Roman" w:hAnsi="Times New Roman" w:cs="Times New Roman"/>
        <w:sz w:val="16"/>
        <w:szCs w:val="16"/>
      </w:rPr>
      <w:tab/>
    </w:r>
    <w:r w:rsidRPr="00CE3FF0">
      <w:rPr>
        <w:rFonts w:ascii="Times New Roman" w:hAnsi="Times New Roman" w:cs="Times New Roman"/>
        <w:sz w:val="13"/>
        <w:szCs w:val="13"/>
        <w:lang w:val="en-US"/>
      </w:rPr>
      <w:t xml:space="preserve">                                                                                                       </w:t>
    </w:r>
    <w:r w:rsidR="00CE3FF0">
      <w:rPr>
        <w:rFonts w:ascii="Times New Roman" w:hAnsi="Times New Roman" w:cs="Times New Roman"/>
        <w:sz w:val="13"/>
        <w:szCs w:val="13"/>
        <w:lang w:val="en-US"/>
      </w:rPr>
      <w:tab/>
    </w:r>
    <w:r w:rsidRPr="00CE3FF0">
      <w:rPr>
        <w:rFonts w:ascii="Times New Roman" w:hAnsi="Times New Roman" w:cs="Times New Roman"/>
        <w:sz w:val="13"/>
        <w:szCs w:val="13"/>
        <w:lang w:val="en-US"/>
      </w:rPr>
      <w:t xml:space="preserve">       </w:t>
    </w:r>
    <w:proofErr w:type="spellStart"/>
    <w:r w:rsidRPr="00CE3FF0">
      <w:rPr>
        <w:rFonts w:ascii="Times New Roman" w:hAnsi="Times New Roman" w:cs="Times New Roman"/>
        <w:sz w:val="13"/>
        <w:szCs w:val="13"/>
      </w:rPr>
      <w:t>МП</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8F0BB" w14:textId="77777777" w:rsidR="009256C2" w:rsidRDefault="009256C2" w:rsidP="00C00B42">
      <w:pPr>
        <w:spacing w:after="0" w:line="240" w:lineRule="auto"/>
      </w:pPr>
      <w:r>
        <w:separator/>
      </w:r>
    </w:p>
  </w:footnote>
  <w:footnote w:type="continuationSeparator" w:id="0">
    <w:p w14:paraId="7E4FC92C" w14:textId="77777777" w:rsidR="009256C2" w:rsidRDefault="009256C2" w:rsidP="00C00B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A5727"/>
    <w:multiLevelType w:val="hybridMultilevel"/>
    <w:tmpl w:val="627A3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CC44BD"/>
    <w:multiLevelType w:val="hybridMultilevel"/>
    <w:tmpl w:val="73C27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03"/>
    <w:rsid w:val="00160169"/>
    <w:rsid w:val="003248FE"/>
    <w:rsid w:val="00347A35"/>
    <w:rsid w:val="003575E1"/>
    <w:rsid w:val="003E73FB"/>
    <w:rsid w:val="0042188C"/>
    <w:rsid w:val="00655C03"/>
    <w:rsid w:val="006E6C47"/>
    <w:rsid w:val="00713C5E"/>
    <w:rsid w:val="009256C2"/>
    <w:rsid w:val="00B9595B"/>
    <w:rsid w:val="00B9762B"/>
    <w:rsid w:val="00C00B42"/>
    <w:rsid w:val="00C96DF8"/>
    <w:rsid w:val="00CE3FF0"/>
    <w:rsid w:val="00ED3B32"/>
    <w:rsid w:val="00ED6022"/>
    <w:rsid w:val="00F020B3"/>
    <w:rsid w:val="00F43C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3C10"/>
  <w15:chartTrackingRefBased/>
  <w15:docId w15:val="{9CF711C5-F200-4A36-8C4D-7A57DCFD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B97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976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B9762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9762B"/>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9762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C00B42"/>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C00B42"/>
  </w:style>
  <w:style w:type="paragraph" w:styleId="a6">
    <w:name w:val="footer"/>
    <w:basedOn w:val="a"/>
    <w:link w:val="a7"/>
    <w:uiPriority w:val="99"/>
    <w:unhideWhenUsed/>
    <w:rsid w:val="00C00B42"/>
    <w:pPr>
      <w:tabs>
        <w:tab w:val="center" w:pos="4819"/>
        <w:tab w:val="right" w:pos="9639"/>
      </w:tabs>
      <w:spacing w:after="0" w:line="240" w:lineRule="auto"/>
    </w:pPr>
  </w:style>
  <w:style w:type="character" w:customStyle="1" w:styleId="a7">
    <w:name w:val="Нижний колонтитул Знак"/>
    <w:basedOn w:val="a0"/>
    <w:link w:val="a6"/>
    <w:uiPriority w:val="99"/>
    <w:rsid w:val="00C00B42"/>
  </w:style>
  <w:style w:type="character" w:styleId="a8">
    <w:name w:val="Hyperlink"/>
    <w:basedOn w:val="a0"/>
    <w:uiPriority w:val="99"/>
    <w:unhideWhenUsed/>
    <w:rsid w:val="00C96DF8"/>
    <w:rPr>
      <w:color w:val="0563C1" w:themeColor="hyperlink"/>
      <w:u w:val="single"/>
    </w:rPr>
  </w:style>
  <w:style w:type="character" w:styleId="a9">
    <w:name w:val="page number"/>
    <w:basedOn w:val="a0"/>
    <w:uiPriority w:val="99"/>
    <w:semiHidden/>
    <w:unhideWhenUsed/>
    <w:rsid w:val="00CE3FF0"/>
  </w:style>
  <w:style w:type="paragraph" w:styleId="aa">
    <w:name w:val="List Paragraph"/>
    <w:basedOn w:val="a"/>
    <w:uiPriority w:val="34"/>
    <w:qFormat/>
    <w:rsid w:val="00160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ortexenergy.com" TargetMode="External"/><Relationship Id="rId9" Type="http://schemas.openxmlformats.org/officeDocument/2006/relationships/hyperlink" Target="mailto:info@fortexenergy.com" TargetMode="Externa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094C17-8041-5344-A636-7827B32F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4746</Words>
  <Characters>27058</Characters>
  <Application>Microsoft Macintosh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aleksandr_momot@ukr.net</cp:lastModifiedBy>
  <cp:revision>7</cp:revision>
  <dcterms:created xsi:type="dcterms:W3CDTF">2017-12-14T21:52:00Z</dcterms:created>
  <dcterms:modified xsi:type="dcterms:W3CDTF">2017-12-15T11:07:00Z</dcterms:modified>
</cp:coreProperties>
</file>