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A0" w:rsidRDefault="007D6AA0" w:rsidP="0071490A">
      <w:pPr>
        <w:spacing w:line="360" w:lineRule="auto"/>
        <w:rPr>
          <w:rFonts w:ascii="Times New Roman" w:hAnsi="Times New Roman" w:cs="Times New Roman"/>
          <w:b/>
          <w:sz w:val="72"/>
        </w:rPr>
      </w:pPr>
    </w:p>
    <w:p w:rsidR="007D6AA0" w:rsidRDefault="007D6AA0" w:rsidP="0071490A">
      <w:pPr>
        <w:spacing w:after="0" w:line="360" w:lineRule="auto"/>
        <w:ind w:right="1423"/>
        <w:jc w:val="center"/>
      </w:pPr>
      <w:r>
        <w:rPr>
          <w:b/>
          <w:sz w:val="32"/>
        </w:rPr>
        <w:t xml:space="preserve">               REPUBLIQUE DU SENEGAL </w:t>
      </w:r>
    </w:p>
    <w:p w:rsidR="007D6AA0" w:rsidRDefault="007D6AA0" w:rsidP="0071490A">
      <w:pPr>
        <w:spacing w:after="4" w:line="360" w:lineRule="auto"/>
        <w:jc w:val="center"/>
      </w:pPr>
      <w:r>
        <w:t>Un Peuple</w:t>
      </w:r>
      <w:r>
        <w:rPr>
          <w:b/>
        </w:rPr>
        <w:t>-</w:t>
      </w:r>
      <w:r>
        <w:t>Un But</w:t>
      </w:r>
      <w:r>
        <w:rPr>
          <w:b/>
        </w:rPr>
        <w:t>-</w:t>
      </w:r>
      <w:r>
        <w:t xml:space="preserve">Une Foi </w:t>
      </w:r>
    </w:p>
    <w:p w:rsidR="007D6AA0" w:rsidRDefault="007E6DCF" w:rsidP="0071490A">
      <w:pPr>
        <w:spacing w:after="162" w:line="360" w:lineRule="auto"/>
        <w:ind w:right="326"/>
        <w:jc w:val="center"/>
      </w:pPr>
      <w:r>
        <w:rPr>
          <w:noProof/>
          <w:lang w:eastAsia="fr-FR"/>
        </w:rPr>
        <w:drawing>
          <wp:anchor distT="0" distB="0" distL="114300" distR="114300" simplePos="0" relativeHeight="251660288" behindDoc="0" locked="0" layoutInCell="1" allowOverlap="0" wp14:anchorId="11906380" wp14:editId="6B45F239">
            <wp:simplePos x="0" y="0"/>
            <wp:positionH relativeFrom="column">
              <wp:posOffset>5221605</wp:posOffset>
            </wp:positionH>
            <wp:positionV relativeFrom="paragraph">
              <wp:posOffset>243840</wp:posOffset>
            </wp:positionV>
            <wp:extent cx="1001395" cy="905510"/>
            <wp:effectExtent l="0" t="0" r="825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1395" cy="905510"/>
                    </a:xfrm>
                    <a:prstGeom prst="rect">
                      <a:avLst/>
                    </a:prstGeom>
                    <a:noFill/>
                  </pic:spPr>
                </pic:pic>
              </a:graphicData>
            </a:graphic>
            <wp14:sizeRelH relativeFrom="page">
              <wp14:pctWidth>0</wp14:pctWidth>
            </wp14:sizeRelH>
            <wp14:sizeRelV relativeFrom="page">
              <wp14:pctHeight>0</wp14:pctHeight>
            </wp14:sizeRelV>
          </wp:anchor>
        </w:drawing>
      </w:r>
      <w:r w:rsidR="007D6AA0">
        <w:rPr>
          <w:noProof/>
          <w:lang w:eastAsia="fr-FR"/>
        </w:rPr>
        <w:drawing>
          <wp:anchor distT="0" distB="0" distL="114300" distR="114300" simplePos="0" relativeHeight="251659264" behindDoc="0" locked="0" layoutInCell="1" allowOverlap="0" wp14:anchorId="543EBCF0" wp14:editId="05E32EA3">
            <wp:simplePos x="0" y="0"/>
            <wp:positionH relativeFrom="column">
              <wp:posOffset>-454660</wp:posOffset>
            </wp:positionH>
            <wp:positionV relativeFrom="paragraph">
              <wp:posOffset>143510</wp:posOffset>
            </wp:positionV>
            <wp:extent cx="1078865" cy="1078865"/>
            <wp:effectExtent l="0" t="0" r="6985"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8865" cy="1078865"/>
                    </a:xfrm>
                    <a:prstGeom prst="rect">
                      <a:avLst/>
                    </a:prstGeom>
                    <a:noFill/>
                  </pic:spPr>
                </pic:pic>
              </a:graphicData>
            </a:graphic>
            <wp14:sizeRelH relativeFrom="page">
              <wp14:pctWidth>0</wp14:pctWidth>
            </wp14:sizeRelH>
            <wp14:sizeRelV relativeFrom="page">
              <wp14:pctHeight>0</wp14:pctHeight>
            </wp14:sizeRelV>
          </wp:anchor>
        </w:drawing>
      </w:r>
      <w:r w:rsidR="007D6AA0">
        <w:rPr>
          <w:b/>
        </w:rPr>
        <w:t xml:space="preserve">---------------- </w:t>
      </w:r>
    </w:p>
    <w:p w:rsidR="007D6AA0" w:rsidRDefault="007D6AA0" w:rsidP="0071490A">
      <w:pPr>
        <w:spacing w:after="0" w:line="360" w:lineRule="auto"/>
        <w:ind w:left="1932" w:right="326" w:hanging="497"/>
      </w:pPr>
      <w:r>
        <w:rPr>
          <w:b/>
          <w:sz w:val="36"/>
        </w:rPr>
        <w:t xml:space="preserve">Ministère de l’enseignement Supérieure, de la Recherche et de l’innovation </w:t>
      </w:r>
    </w:p>
    <w:p w:rsidR="007D6AA0" w:rsidRDefault="007D6AA0" w:rsidP="0071490A">
      <w:pPr>
        <w:spacing w:after="78" w:line="360" w:lineRule="auto"/>
        <w:ind w:right="326"/>
      </w:pPr>
      <w:r>
        <w:rPr>
          <w:b/>
          <w:sz w:val="36"/>
        </w:rPr>
        <w:t xml:space="preserve">                         ******** </w:t>
      </w:r>
    </w:p>
    <w:p w:rsidR="007D6AA0" w:rsidRDefault="007D6AA0" w:rsidP="0071490A">
      <w:pPr>
        <w:spacing w:after="61" w:line="360" w:lineRule="auto"/>
        <w:ind w:right="1423"/>
        <w:jc w:val="center"/>
        <w:rPr>
          <w:b/>
        </w:rPr>
      </w:pPr>
      <w:r>
        <w:rPr>
          <w:b/>
          <w:sz w:val="32"/>
        </w:rPr>
        <w:t xml:space="preserve">                 UNIVERSITE CHEIKH ANTA DIOP DE DAKAR </w:t>
      </w:r>
    </w:p>
    <w:p w:rsidR="007D6AA0" w:rsidRDefault="007D6AA0" w:rsidP="0071490A">
      <w:pPr>
        <w:spacing w:after="210" w:line="360" w:lineRule="auto"/>
        <w:ind w:right="1417"/>
        <w:jc w:val="center"/>
      </w:pPr>
      <w:r>
        <w:rPr>
          <w:b/>
        </w:rPr>
        <w:t xml:space="preserve">******* </w:t>
      </w:r>
    </w:p>
    <w:p w:rsidR="007D6AA0" w:rsidRPr="00727131" w:rsidRDefault="007D6AA0" w:rsidP="0071490A">
      <w:pPr>
        <w:spacing w:after="0" w:line="360" w:lineRule="auto"/>
        <w:ind w:right="1410"/>
        <w:rPr>
          <w:b/>
        </w:rPr>
      </w:pPr>
      <w:r>
        <w:rPr>
          <w:b/>
          <w:sz w:val="28"/>
        </w:rPr>
        <w:t xml:space="preserve">    ECOLE SUPERIEURE D’ECONOMIE APPLIQUEE (ESEA ex ENEA) </w:t>
      </w:r>
      <w:r>
        <w:rPr>
          <w:rFonts w:ascii="Times New Roman" w:hAnsi="Times New Roman" w:cs="Times New Roman"/>
          <w:b/>
          <w:sz w:val="72"/>
        </w:rPr>
        <w:t xml:space="preserve"> </w:t>
      </w:r>
    </w:p>
    <w:p w:rsidR="00B776AE" w:rsidRDefault="00B776AE" w:rsidP="0071490A">
      <w:pPr>
        <w:spacing w:line="360" w:lineRule="auto"/>
      </w:pPr>
    </w:p>
    <w:p w:rsidR="007A115C" w:rsidRDefault="007D6AA0" w:rsidP="0071490A">
      <w:pPr>
        <w:spacing w:line="360" w:lineRule="auto"/>
        <w:jc w:val="center"/>
        <w:rPr>
          <w:sz w:val="72"/>
        </w:rPr>
      </w:pPr>
      <w:r>
        <w:rPr>
          <w:sz w:val="72"/>
        </w:rPr>
        <w:t>STAGE D’ANALYSE 2022</w:t>
      </w:r>
    </w:p>
    <w:p w:rsidR="002F7DF2" w:rsidRPr="002F7DF2" w:rsidRDefault="002F7DF2" w:rsidP="0071490A">
      <w:pPr>
        <w:spacing w:line="360" w:lineRule="auto"/>
        <w:jc w:val="center"/>
        <w:rPr>
          <w:rFonts w:ascii="Times New Roman" w:hAnsi="Times New Roman" w:cs="Times New Roman"/>
          <w:b/>
          <w:color w:val="00B050"/>
          <w:sz w:val="72"/>
        </w:rPr>
      </w:pPr>
      <w:r w:rsidRPr="002F7DF2">
        <w:rPr>
          <w:rFonts w:ascii="Times New Roman" w:hAnsi="Times New Roman" w:cs="Times New Roman"/>
          <w:b/>
          <w:color w:val="00B050"/>
          <w:sz w:val="72"/>
        </w:rPr>
        <w:t>Rapport socio-économique carré 53</w:t>
      </w:r>
    </w:p>
    <w:p w:rsidR="007A115C" w:rsidRPr="00F60EDB" w:rsidRDefault="007D6AA0" w:rsidP="00F60EDB">
      <w:pPr>
        <w:spacing w:line="360" w:lineRule="auto"/>
        <w:rPr>
          <w:sz w:val="72"/>
        </w:rPr>
      </w:pPr>
      <w:r w:rsidRPr="003276BF">
        <w:rPr>
          <w:sz w:val="72"/>
        </w:rPr>
        <w:t>VILLAGE DE GAMA</w:t>
      </w:r>
    </w:p>
    <w:p w:rsidR="007E6DCF" w:rsidRPr="00CB0049" w:rsidRDefault="007D6AA0" w:rsidP="0071490A">
      <w:pPr>
        <w:spacing w:line="360" w:lineRule="auto"/>
        <w:rPr>
          <w:sz w:val="72"/>
        </w:rPr>
      </w:pPr>
      <w:r>
        <w:rPr>
          <w:b/>
          <w:sz w:val="40"/>
          <w:szCs w:val="40"/>
          <w:u w:val="single"/>
        </w:rPr>
        <w:t>PRESENTE PAR</w:t>
      </w:r>
      <w:r>
        <w:rPr>
          <w:b/>
          <w:sz w:val="40"/>
          <w:szCs w:val="40"/>
        </w:rPr>
        <w:t> :  ISSA Ibrahim Mahmat</w:t>
      </w:r>
    </w:p>
    <w:p w:rsidR="007E6DCF" w:rsidRPr="00B45D0C" w:rsidRDefault="007E6DCF" w:rsidP="0071490A">
      <w:pPr>
        <w:spacing w:line="360" w:lineRule="auto"/>
        <w:ind w:left="-142"/>
        <w:jc w:val="center"/>
        <w:rPr>
          <w:rFonts w:ascii="Times New Roman" w:eastAsia="Corbel" w:hAnsi="Times New Roman" w:cs="Times New Roman"/>
          <w:b/>
          <w:color w:val="5B9BD5" w:themeColor="accent1"/>
          <w:sz w:val="28"/>
          <w:szCs w:val="28"/>
        </w:rPr>
      </w:pPr>
      <w:r w:rsidRPr="00B45D0C">
        <w:rPr>
          <w:rFonts w:ascii="Times New Roman" w:eastAsia="Corbel" w:hAnsi="Times New Roman" w:cs="Times New Roman"/>
          <w:b/>
          <w:color w:val="5B9BD5" w:themeColor="accent1"/>
          <w:sz w:val="28"/>
          <w:szCs w:val="28"/>
        </w:rPr>
        <w:lastRenderedPageBreak/>
        <w:t>Table des matières</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Table</w:t>
      </w:r>
      <w:r w:rsidR="006F00AB">
        <w:rPr>
          <w:rFonts w:ascii="Times New Roman" w:eastAsia="Corbel" w:hAnsi="Times New Roman" w:cs="Times New Roman"/>
          <w:sz w:val="28"/>
          <w:szCs w:val="28"/>
        </w:rPr>
        <w:t xml:space="preserve"> des tableaux………………………………………………</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 xml:space="preserve">Table des </w:t>
      </w:r>
      <w:r w:rsidR="006F00AB">
        <w:rPr>
          <w:rFonts w:ascii="Times New Roman" w:eastAsia="Corbel" w:hAnsi="Times New Roman" w:cs="Times New Roman"/>
          <w:sz w:val="28"/>
          <w:szCs w:val="28"/>
        </w:rPr>
        <w:t>graphiques…………………………………………………</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I</w:t>
      </w:r>
      <w:r w:rsidR="006F00AB">
        <w:rPr>
          <w:rFonts w:ascii="Times New Roman" w:eastAsia="Corbel" w:hAnsi="Times New Roman" w:cs="Times New Roman"/>
          <w:sz w:val="28"/>
          <w:szCs w:val="28"/>
        </w:rPr>
        <w:t>ntroduction……………………………………………………</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I-    Présenta</w:t>
      </w:r>
      <w:r w:rsidR="006F00AB">
        <w:rPr>
          <w:rFonts w:ascii="Times New Roman" w:eastAsia="Corbel" w:hAnsi="Times New Roman" w:cs="Times New Roman"/>
          <w:sz w:val="28"/>
          <w:szCs w:val="28"/>
        </w:rPr>
        <w:t>tion du carré………………………………………………</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1-     Historiqu</w:t>
      </w:r>
      <w:r w:rsidR="006F00AB">
        <w:rPr>
          <w:rFonts w:ascii="Times New Roman" w:eastAsia="Corbel" w:hAnsi="Times New Roman" w:cs="Times New Roman"/>
          <w:sz w:val="28"/>
          <w:szCs w:val="28"/>
        </w:rPr>
        <w:t>e du carré………………………………………………...</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2-     Situation géogra</w:t>
      </w:r>
      <w:r w:rsidR="006F00AB">
        <w:rPr>
          <w:rFonts w:ascii="Times New Roman" w:eastAsia="Corbel" w:hAnsi="Times New Roman" w:cs="Times New Roman"/>
          <w:sz w:val="28"/>
          <w:szCs w:val="28"/>
        </w:rPr>
        <w:t>phique du carré…………………………………...</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 xml:space="preserve">3-     La population du </w:t>
      </w:r>
      <w:r w:rsidR="006F00AB">
        <w:rPr>
          <w:rFonts w:ascii="Times New Roman" w:eastAsia="Corbel" w:hAnsi="Times New Roman" w:cs="Times New Roman"/>
          <w:sz w:val="28"/>
          <w:szCs w:val="28"/>
        </w:rPr>
        <w:t>carré……………………………………………</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II-    La plu</w:t>
      </w:r>
      <w:r w:rsidR="00A34B44" w:rsidRPr="00B45D0C">
        <w:rPr>
          <w:rFonts w:ascii="Times New Roman" w:eastAsia="Corbel" w:hAnsi="Times New Roman" w:cs="Times New Roman"/>
          <w:sz w:val="28"/>
          <w:szCs w:val="28"/>
        </w:rPr>
        <w:t>viométrie……………………………………………</w:t>
      </w:r>
      <w:r w:rsidR="0062476B" w:rsidRPr="00B45D0C">
        <w:rPr>
          <w:rFonts w:ascii="Times New Roman" w:eastAsia="Corbel" w:hAnsi="Times New Roman" w:cs="Times New Roman"/>
          <w:sz w:val="28"/>
          <w:szCs w:val="28"/>
        </w:rPr>
        <w:t>……</w:t>
      </w:r>
      <w:r w:rsidR="00A34B44" w:rsidRPr="00B45D0C">
        <w:rPr>
          <w:rFonts w:ascii="Times New Roman" w:eastAsia="Corbel" w:hAnsi="Times New Roman" w:cs="Times New Roman"/>
          <w:sz w:val="28"/>
          <w:szCs w:val="28"/>
        </w:rPr>
        <w:t>.</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1-     La pluviom</w:t>
      </w:r>
      <w:r w:rsidR="006F00AB">
        <w:rPr>
          <w:rFonts w:ascii="Times New Roman" w:eastAsia="Corbel" w:hAnsi="Times New Roman" w:cs="Times New Roman"/>
          <w:sz w:val="28"/>
          <w:szCs w:val="28"/>
        </w:rPr>
        <w:t>étrie décennale………………………………………</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2-     La pluviométrie de l’année en cours………………………</w:t>
      </w:r>
      <w:r w:rsidR="00A34B44" w:rsidRPr="00B45D0C">
        <w:rPr>
          <w:rFonts w:ascii="Times New Roman" w:eastAsia="Corbel" w:hAnsi="Times New Roman" w:cs="Times New Roman"/>
          <w:sz w:val="28"/>
          <w:szCs w:val="28"/>
        </w:rPr>
        <w:t>……</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 xml:space="preserve">III-    Les systèmes </w:t>
      </w:r>
      <w:r w:rsidR="006F00AB">
        <w:rPr>
          <w:rFonts w:ascii="Times New Roman" w:eastAsia="Corbel" w:hAnsi="Times New Roman" w:cs="Times New Roman"/>
          <w:sz w:val="28"/>
          <w:szCs w:val="28"/>
        </w:rPr>
        <w:t>de production……………………………………...</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1-      Le facteur travail…</w:t>
      </w:r>
      <w:r w:rsidR="006F00AB">
        <w:rPr>
          <w:rFonts w:ascii="Times New Roman" w:eastAsia="Corbel" w:hAnsi="Times New Roman" w:cs="Times New Roman"/>
          <w:sz w:val="28"/>
          <w:szCs w:val="28"/>
        </w:rPr>
        <w:t>……………………………………………...</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2-      Le fa</w:t>
      </w:r>
      <w:r w:rsidR="006F00AB">
        <w:rPr>
          <w:rFonts w:ascii="Times New Roman" w:eastAsia="Corbel" w:hAnsi="Times New Roman" w:cs="Times New Roman"/>
          <w:sz w:val="28"/>
          <w:szCs w:val="28"/>
        </w:rPr>
        <w:t>cteur terre…………………………………………………</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3-      Le fact</w:t>
      </w:r>
      <w:r w:rsidR="006F00AB">
        <w:rPr>
          <w:rFonts w:ascii="Times New Roman" w:eastAsia="Corbel" w:hAnsi="Times New Roman" w:cs="Times New Roman"/>
          <w:sz w:val="28"/>
          <w:szCs w:val="28"/>
        </w:rPr>
        <w:t>eur capital…………………………………………………</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 xml:space="preserve">VI -   Étude de </w:t>
      </w:r>
      <w:r w:rsidR="001164AD">
        <w:rPr>
          <w:rFonts w:ascii="Times New Roman" w:eastAsia="Corbel" w:hAnsi="Times New Roman" w:cs="Times New Roman"/>
          <w:sz w:val="28"/>
          <w:szCs w:val="28"/>
        </w:rPr>
        <w:t>la production……………………………………………</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1-      La producti</w:t>
      </w:r>
      <w:r w:rsidR="006F00AB">
        <w:rPr>
          <w:rFonts w:ascii="Times New Roman" w:eastAsia="Corbel" w:hAnsi="Times New Roman" w:cs="Times New Roman"/>
          <w:sz w:val="28"/>
          <w:szCs w:val="28"/>
        </w:rPr>
        <w:t>on végétale…………………………………………...</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2-      La production animale………………………</w:t>
      </w:r>
      <w:r w:rsidR="006F00AB">
        <w:rPr>
          <w:rFonts w:ascii="Times New Roman" w:eastAsia="Corbel" w:hAnsi="Times New Roman" w:cs="Times New Roman"/>
          <w:sz w:val="28"/>
          <w:szCs w:val="28"/>
        </w:rPr>
        <w:t>…………………...</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V-     Étude</w:t>
      </w:r>
      <w:r w:rsidR="006F00AB">
        <w:rPr>
          <w:rFonts w:ascii="Times New Roman" w:eastAsia="Corbel" w:hAnsi="Times New Roman" w:cs="Times New Roman"/>
          <w:sz w:val="28"/>
          <w:szCs w:val="28"/>
        </w:rPr>
        <w:t xml:space="preserve"> socioéconomique……………………………………</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1-      Le bil</w:t>
      </w:r>
      <w:r w:rsidR="006F00AB">
        <w:rPr>
          <w:rFonts w:ascii="Times New Roman" w:eastAsia="Corbel" w:hAnsi="Times New Roman" w:cs="Times New Roman"/>
          <w:sz w:val="28"/>
          <w:szCs w:val="28"/>
        </w:rPr>
        <w:t>an vivrier……………………………………………………</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 xml:space="preserve">2-      Étude </w:t>
      </w:r>
      <w:r w:rsidR="006F00AB">
        <w:rPr>
          <w:rFonts w:ascii="Times New Roman" w:eastAsia="Corbel" w:hAnsi="Times New Roman" w:cs="Times New Roman"/>
          <w:sz w:val="28"/>
          <w:szCs w:val="28"/>
        </w:rPr>
        <w:t>des revenus…………………………………………………</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 xml:space="preserve">3-      Le budget </w:t>
      </w:r>
      <w:r w:rsidR="006F00AB">
        <w:rPr>
          <w:rFonts w:ascii="Times New Roman" w:eastAsia="Corbel" w:hAnsi="Times New Roman" w:cs="Times New Roman"/>
          <w:sz w:val="28"/>
          <w:szCs w:val="28"/>
        </w:rPr>
        <w:t>de consommation………………………………………</w:t>
      </w:r>
    </w:p>
    <w:p w:rsidR="007E6DCF" w:rsidRPr="00B45D0C" w:rsidRDefault="007E6DCF" w:rsidP="0071490A">
      <w:pPr>
        <w:spacing w:line="360" w:lineRule="auto"/>
        <w:ind w:left="-142"/>
        <w:rPr>
          <w:rFonts w:ascii="Times New Roman" w:eastAsia="Corbel" w:hAnsi="Times New Roman" w:cs="Times New Roman"/>
          <w:sz w:val="28"/>
          <w:szCs w:val="28"/>
        </w:rPr>
      </w:pPr>
      <w:r w:rsidRPr="00B45D0C">
        <w:rPr>
          <w:rFonts w:ascii="Times New Roman" w:eastAsia="Corbel" w:hAnsi="Times New Roman" w:cs="Times New Roman"/>
          <w:sz w:val="28"/>
          <w:szCs w:val="28"/>
        </w:rPr>
        <w:t>VI-    La balance…………………………………………………………</w:t>
      </w:r>
    </w:p>
    <w:p w:rsidR="007E6DCF" w:rsidRPr="007E6DCF" w:rsidRDefault="007E6DCF" w:rsidP="0071490A">
      <w:pPr>
        <w:spacing w:line="360" w:lineRule="auto"/>
        <w:ind w:left="-142"/>
        <w:rPr>
          <w:rFonts w:ascii="Times New Roman" w:eastAsia="Corbel" w:hAnsi="Times New Roman" w:cs="Times New Roman"/>
          <w:sz w:val="36"/>
          <w:szCs w:val="36"/>
        </w:rPr>
      </w:pPr>
      <w:r w:rsidRPr="00B45D0C">
        <w:rPr>
          <w:rFonts w:ascii="Times New Roman" w:eastAsia="Corbel" w:hAnsi="Times New Roman" w:cs="Times New Roman"/>
          <w:sz w:val="28"/>
          <w:szCs w:val="28"/>
        </w:rPr>
        <w:t>Conclusion ………………………………………………………………</w:t>
      </w:r>
    </w:p>
    <w:p w:rsidR="007E6DCF" w:rsidRDefault="007E6DCF" w:rsidP="0071490A">
      <w:pPr>
        <w:spacing w:line="360" w:lineRule="auto"/>
        <w:ind w:left="-142"/>
        <w:jc w:val="both"/>
        <w:rPr>
          <w:rFonts w:ascii="Times New Roman" w:eastAsia="Corbel" w:hAnsi="Times New Roman" w:cs="Times New Roman"/>
          <w:sz w:val="36"/>
          <w:szCs w:val="36"/>
        </w:rPr>
      </w:pPr>
    </w:p>
    <w:p w:rsidR="007E6DCF" w:rsidRDefault="007E6DCF" w:rsidP="0071490A">
      <w:pPr>
        <w:tabs>
          <w:tab w:val="left" w:pos="1403"/>
        </w:tabs>
        <w:spacing w:line="360" w:lineRule="auto"/>
        <w:rPr>
          <w:rFonts w:ascii="Times New Roman" w:eastAsia="Corbel" w:hAnsi="Times New Roman" w:cs="Times New Roman"/>
          <w:sz w:val="36"/>
          <w:szCs w:val="36"/>
        </w:rPr>
      </w:pPr>
    </w:p>
    <w:p w:rsidR="006C6336" w:rsidRDefault="006C6336" w:rsidP="0071490A">
      <w:pPr>
        <w:tabs>
          <w:tab w:val="left" w:pos="1403"/>
        </w:tabs>
        <w:spacing w:line="360" w:lineRule="auto"/>
        <w:rPr>
          <w:sz w:val="36"/>
          <w:szCs w:val="36"/>
        </w:rPr>
      </w:pPr>
    </w:p>
    <w:p w:rsidR="002C69B1" w:rsidRPr="00872DCF" w:rsidRDefault="002C69B1" w:rsidP="00872DCF">
      <w:pPr>
        <w:pStyle w:val="Titre1"/>
        <w:spacing w:line="360" w:lineRule="auto"/>
        <w:rPr>
          <w:rStyle w:val="Emphaseple"/>
          <w:rFonts w:ascii="Times New Roman" w:hAnsi="Times New Roman" w:cs="Times New Roman"/>
          <w:i w:val="0"/>
          <w:iCs w:val="0"/>
          <w:color w:val="002060"/>
        </w:rPr>
      </w:pPr>
      <w:bookmarkStart w:id="0" w:name="_Toc90669076"/>
      <w:r w:rsidRPr="006C6336">
        <w:rPr>
          <w:rFonts w:ascii="Times New Roman" w:hAnsi="Times New Roman" w:cs="Times New Roman"/>
          <w:color w:val="002060"/>
        </w:rPr>
        <w:t>INTRODUCTION</w:t>
      </w:r>
      <w:bookmarkEnd w:id="0"/>
    </w:p>
    <w:p w:rsidR="002C69B1" w:rsidRPr="00D217D3" w:rsidRDefault="002C69B1" w:rsidP="0071490A">
      <w:pPr>
        <w:pStyle w:val="Titre"/>
        <w:spacing w:line="360" w:lineRule="auto"/>
        <w:rPr>
          <w:rStyle w:val="Emphaseple"/>
          <w:rFonts w:ascii="Times New Roman" w:hAnsi="Times New Roman" w:cs="Times New Roman"/>
          <w:i w:val="0"/>
          <w:iCs w:val="0"/>
          <w:color w:val="auto"/>
          <w:sz w:val="28"/>
          <w:szCs w:val="28"/>
        </w:rPr>
      </w:pPr>
      <w:r w:rsidRPr="00D217D3">
        <w:rPr>
          <w:rStyle w:val="Emphaseple"/>
          <w:rFonts w:ascii="Times New Roman" w:hAnsi="Times New Roman" w:cs="Times New Roman"/>
          <w:i w:val="0"/>
          <w:iCs w:val="0"/>
          <w:color w:val="auto"/>
          <w:sz w:val="28"/>
          <w:szCs w:val="28"/>
        </w:rPr>
        <w:t xml:space="preserve">L’école supérieure d’économie appliquée ESEA ex ENEA a été créée en 1963 par Mamadou DIA. Elle a une bonne réputation tant sur le plan national qu’internationale.sa logique est l’étude du milieu rural et du secteur primaire car ce sont des éléments moteurs pour un développement durable du pays. L’école comprend 3 départements aves des formations différentes qui se déroulent en 04 ans. </w:t>
      </w:r>
    </w:p>
    <w:p w:rsidR="002C69B1" w:rsidRPr="00D217D3" w:rsidRDefault="002C69B1" w:rsidP="0071490A">
      <w:pPr>
        <w:pStyle w:val="Titre"/>
        <w:spacing w:line="360" w:lineRule="auto"/>
        <w:rPr>
          <w:rStyle w:val="Emphaseple"/>
          <w:rFonts w:ascii="Times New Roman" w:hAnsi="Times New Roman" w:cs="Times New Roman"/>
          <w:i w:val="0"/>
          <w:iCs w:val="0"/>
          <w:color w:val="auto"/>
          <w:sz w:val="28"/>
          <w:szCs w:val="28"/>
        </w:rPr>
      </w:pPr>
      <w:r w:rsidRPr="00D217D3">
        <w:rPr>
          <w:rStyle w:val="Emphaseple"/>
          <w:rFonts w:ascii="Times New Roman" w:hAnsi="Times New Roman" w:cs="Times New Roman"/>
          <w:i w:val="0"/>
          <w:iCs w:val="0"/>
          <w:color w:val="auto"/>
          <w:sz w:val="28"/>
          <w:szCs w:val="28"/>
        </w:rPr>
        <w:t>-planification économique et gestion des organisations PEGO : elle forme des ingénieurs en planification économique et en gestion des organisations.</w:t>
      </w:r>
      <w:r w:rsidRPr="00D217D3">
        <w:rPr>
          <w:rStyle w:val="Emphaseple"/>
          <w:rFonts w:ascii="Times New Roman" w:hAnsi="Times New Roman" w:cs="Times New Roman"/>
          <w:i w:val="0"/>
          <w:iCs w:val="0"/>
          <w:color w:val="auto"/>
          <w:sz w:val="28"/>
          <w:szCs w:val="28"/>
        </w:rPr>
        <w:tab/>
      </w:r>
    </w:p>
    <w:p w:rsidR="002C69B1" w:rsidRPr="00D217D3" w:rsidRDefault="002C69B1" w:rsidP="0071490A">
      <w:pPr>
        <w:pStyle w:val="Titre"/>
        <w:spacing w:line="360" w:lineRule="auto"/>
        <w:rPr>
          <w:rStyle w:val="Emphaseple"/>
          <w:rFonts w:ascii="Times New Roman" w:hAnsi="Times New Roman" w:cs="Times New Roman"/>
          <w:i w:val="0"/>
          <w:iCs w:val="0"/>
          <w:color w:val="auto"/>
          <w:sz w:val="28"/>
          <w:szCs w:val="28"/>
        </w:rPr>
      </w:pPr>
      <w:r w:rsidRPr="00D217D3">
        <w:rPr>
          <w:rStyle w:val="Emphaseple"/>
          <w:rFonts w:ascii="Times New Roman" w:hAnsi="Times New Roman" w:cs="Times New Roman"/>
          <w:i w:val="0"/>
          <w:iCs w:val="0"/>
          <w:color w:val="auto"/>
          <w:sz w:val="28"/>
          <w:szCs w:val="28"/>
        </w:rPr>
        <w:t>-Aménagement du territoire environnement et gestion urbaine ATEGU : elle forme des ingénieurs en aménagement du territoire environnement et gestion urbaine.</w:t>
      </w:r>
    </w:p>
    <w:p w:rsidR="002C69B1" w:rsidRPr="00D217D3" w:rsidRDefault="002C69B1" w:rsidP="0071490A">
      <w:pPr>
        <w:pStyle w:val="Titre"/>
        <w:spacing w:line="360" w:lineRule="auto"/>
        <w:rPr>
          <w:rStyle w:val="Emphaseple"/>
          <w:rFonts w:ascii="Times New Roman" w:hAnsi="Times New Roman" w:cs="Times New Roman"/>
          <w:i w:val="0"/>
          <w:iCs w:val="0"/>
          <w:color w:val="auto"/>
          <w:sz w:val="28"/>
          <w:szCs w:val="28"/>
        </w:rPr>
      </w:pPr>
      <w:r w:rsidRPr="00D217D3">
        <w:rPr>
          <w:rStyle w:val="Emphaseple"/>
          <w:rFonts w:ascii="Times New Roman" w:hAnsi="Times New Roman" w:cs="Times New Roman"/>
          <w:i w:val="0"/>
          <w:iCs w:val="0"/>
          <w:color w:val="auto"/>
          <w:sz w:val="28"/>
          <w:szCs w:val="28"/>
        </w:rPr>
        <w:t>-Développement communautaire et de formation DECOF : elle forme des ingénieurs en développement communautaire et formation. Ainsi dans le but de familiariser les apprenants avec le milieu professionnel et le milieu rural, dès la première année de formation l’ESEA envoie des étudiants du tronc commun en stage d’analyse du milieu pour une durée de 75.</w:t>
      </w:r>
    </w:p>
    <w:p w:rsidR="002C69B1" w:rsidRPr="00D217D3" w:rsidRDefault="002C69B1" w:rsidP="0071490A">
      <w:pPr>
        <w:pStyle w:val="Titre"/>
        <w:spacing w:line="360" w:lineRule="auto"/>
        <w:rPr>
          <w:rStyle w:val="Emphaseple"/>
          <w:rFonts w:ascii="Times New Roman" w:hAnsi="Times New Roman" w:cs="Times New Roman"/>
          <w:i w:val="0"/>
          <w:iCs w:val="0"/>
          <w:color w:val="auto"/>
          <w:sz w:val="28"/>
          <w:szCs w:val="28"/>
        </w:rPr>
      </w:pPr>
      <w:r w:rsidRPr="00D217D3">
        <w:rPr>
          <w:rStyle w:val="Emphaseple"/>
          <w:rFonts w:ascii="Times New Roman" w:hAnsi="Times New Roman" w:cs="Times New Roman"/>
          <w:i w:val="0"/>
          <w:iCs w:val="0"/>
          <w:color w:val="auto"/>
          <w:sz w:val="28"/>
          <w:szCs w:val="28"/>
        </w:rPr>
        <w:t>C’est dans cette perspective que nous groupe n°2 sommes envoyés dans le cadre d’un stage d’analyse pour une durée de 75 jours dans un village dénommée GAMA dans la région de KAFFRINE, arrondissement Keur Mboki de, plus précisément dans la commune deDiamal.</w:t>
      </w:r>
    </w:p>
    <w:p w:rsidR="002C69B1" w:rsidRPr="006C6336" w:rsidRDefault="002C69B1" w:rsidP="0071490A">
      <w:pPr>
        <w:pStyle w:val="Titre"/>
        <w:spacing w:line="360" w:lineRule="auto"/>
        <w:rPr>
          <w:rStyle w:val="Emphaseple"/>
          <w:rFonts w:ascii="Times New Roman" w:hAnsi="Times New Roman" w:cs="Times New Roman"/>
          <w:i w:val="0"/>
          <w:iCs w:val="0"/>
          <w:color w:val="auto"/>
          <w:sz w:val="28"/>
          <w:szCs w:val="28"/>
        </w:rPr>
      </w:pPr>
      <w:r w:rsidRPr="006C6336">
        <w:rPr>
          <w:rStyle w:val="Emphaseple"/>
          <w:rFonts w:ascii="Times New Roman" w:hAnsi="Times New Roman" w:cs="Times New Roman"/>
          <w:i w:val="0"/>
          <w:iCs w:val="0"/>
          <w:color w:val="auto"/>
          <w:sz w:val="28"/>
          <w:szCs w:val="28"/>
        </w:rPr>
        <w:t xml:space="preserve"> Ce stage d’analyse met l’accent sur les aspects démographiques, structurels, spatiaux et socio-économiques du village. Ainsi, nous avons effectué dès les premiers jours une enquête démographique qui nous a permis d’identifier 97 carrés agricoles. Par le calcul des indices de sélection, ces carrés ont fait l’objet d’une classification qui nous a permis de retenir 1 carrés agricoles pauvres,7 carrés agricoles moyens et 1 carré agricole riche. Ainsi, chaque étudiant se trouve dans l’obligation de suivre un carré qui est une unité socioéconomique principale (USEP).</w:t>
      </w:r>
    </w:p>
    <w:p w:rsidR="00412FC4" w:rsidRPr="006C6336" w:rsidRDefault="00412FC4" w:rsidP="0071490A">
      <w:pPr>
        <w:pStyle w:val="Titre"/>
        <w:spacing w:line="360" w:lineRule="auto"/>
        <w:rPr>
          <w:rStyle w:val="Emphaseple"/>
          <w:rFonts w:ascii="Times New Roman" w:hAnsi="Times New Roman" w:cs="Times New Roman"/>
          <w:i w:val="0"/>
          <w:iCs w:val="0"/>
          <w:color w:val="auto"/>
          <w:sz w:val="28"/>
          <w:szCs w:val="28"/>
        </w:rPr>
      </w:pPr>
    </w:p>
    <w:p w:rsidR="002C69B1" w:rsidRPr="00BA0BC4" w:rsidRDefault="002C69B1" w:rsidP="0071490A">
      <w:pPr>
        <w:pStyle w:val="Titre"/>
        <w:spacing w:line="360" w:lineRule="auto"/>
        <w:rPr>
          <w:rStyle w:val="Emphaseple"/>
          <w:rFonts w:ascii="Times New Roman" w:hAnsi="Times New Roman" w:cs="Times New Roman"/>
          <w:i w:val="0"/>
          <w:iCs w:val="0"/>
          <w:color w:val="auto"/>
          <w:sz w:val="28"/>
          <w:szCs w:val="28"/>
        </w:rPr>
      </w:pPr>
      <w:r w:rsidRPr="006C6336">
        <w:rPr>
          <w:rStyle w:val="Emphaseple"/>
          <w:rFonts w:ascii="Times New Roman" w:hAnsi="Times New Roman" w:cs="Times New Roman"/>
          <w:i w:val="0"/>
          <w:iCs w:val="0"/>
          <w:color w:val="auto"/>
          <w:sz w:val="28"/>
          <w:szCs w:val="28"/>
        </w:rPr>
        <w:t>Dans ce présent rapport, nous allons procéder à la présentation générale du carré, ensuite passer à l’étude des systèmes de production</w:t>
      </w:r>
      <w:r w:rsidR="00F2780F" w:rsidRPr="006C6336">
        <w:rPr>
          <w:rStyle w:val="Emphaseple"/>
          <w:rFonts w:ascii="Times New Roman" w:hAnsi="Times New Roman" w:cs="Times New Roman"/>
          <w:i w:val="0"/>
          <w:iCs w:val="0"/>
          <w:color w:val="auto"/>
          <w:sz w:val="28"/>
          <w:szCs w:val="28"/>
        </w:rPr>
        <w:t xml:space="preserve"> l’usep en passant par l’étude des facteurs de production. Ensuite nous étudierons la situ</w:t>
      </w:r>
      <w:r w:rsidR="0036185E" w:rsidRPr="006C6336">
        <w:rPr>
          <w:rStyle w:val="Emphaseple"/>
          <w:rFonts w:ascii="Times New Roman" w:hAnsi="Times New Roman" w:cs="Times New Roman"/>
          <w:i w:val="0"/>
          <w:iCs w:val="0"/>
          <w:color w:val="auto"/>
          <w:sz w:val="28"/>
          <w:szCs w:val="28"/>
        </w:rPr>
        <w:t>ation économique de l’USEP avec l’analyse des</w:t>
      </w:r>
      <w:r w:rsidRPr="006C6336">
        <w:rPr>
          <w:rStyle w:val="Emphaseple"/>
          <w:rFonts w:ascii="Times New Roman" w:hAnsi="Times New Roman" w:cs="Times New Roman"/>
          <w:i w:val="0"/>
          <w:iCs w:val="0"/>
          <w:color w:val="auto"/>
          <w:sz w:val="28"/>
          <w:szCs w:val="28"/>
        </w:rPr>
        <w:t xml:space="preserve"> différents revenus</w:t>
      </w:r>
      <w:r w:rsidR="0036185E" w:rsidRPr="006C6336">
        <w:rPr>
          <w:rStyle w:val="Emphaseple"/>
          <w:rFonts w:ascii="Times New Roman" w:hAnsi="Times New Roman" w:cs="Times New Roman"/>
          <w:i w:val="0"/>
          <w:iCs w:val="0"/>
          <w:color w:val="auto"/>
          <w:sz w:val="28"/>
          <w:szCs w:val="28"/>
        </w:rPr>
        <w:t xml:space="preserve"> réels de L’USEP</w:t>
      </w:r>
      <w:r w:rsidR="0036185E" w:rsidRPr="006C6336">
        <w:rPr>
          <w:rStyle w:val="Marquedecommentaire"/>
          <w:rFonts w:ascii="Times New Roman" w:hAnsi="Times New Roman" w:cs="Times New Roman"/>
          <w:sz w:val="28"/>
          <w:szCs w:val="28"/>
        </w:rPr>
        <w:t>.</w:t>
      </w:r>
      <w:r w:rsidR="0036185E" w:rsidRPr="006C6336">
        <w:rPr>
          <w:rStyle w:val="Emphaseple"/>
          <w:rFonts w:ascii="Times New Roman" w:hAnsi="Times New Roman" w:cs="Times New Roman"/>
          <w:i w:val="0"/>
          <w:iCs w:val="0"/>
          <w:color w:val="auto"/>
          <w:sz w:val="28"/>
          <w:szCs w:val="28"/>
        </w:rPr>
        <w:t xml:space="preserve"> Enfin, nous terminerons par l’étude du budget de consommation et la balance de </w:t>
      </w:r>
      <w:r w:rsidR="00412FC4" w:rsidRPr="006C6336">
        <w:rPr>
          <w:rStyle w:val="Emphaseple"/>
          <w:rFonts w:ascii="Times New Roman" w:hAnsi="Times New Roman" w:cs="Times New Roman"/>
          <w:i w:val="0"/>
          <w:iCs w:val="0"/>
          <w:color w:val="auto"/>
          <w:sz w:val="28"/>
          <w:szCs w:val="28"/>
        </w:rPr>
        <w:t>l’USEP</w:t>
      </w:r>
      <w:r w:rsidR="00412FC4" w:rsidRPr="00BA0BC4">
        <w:rPr>
          <w:rStyle w:val="Emphaseple"/>
          <w:rFonts w:ascii="Times New Roman" w:hAnsi="Times New Roman" w:cs="Times New Roman"/>
          <w:i w:val="0"/>
          <w:iCs w:val="0"/>
          <w:color w:val="auto"/>
          <w:sz w:val="28"/>
          <w:szCs w:val="28"/>
        </w:rPr>
        <w:t xml:space="preserve">.  </w:t>
      </w:r>
    </w:p>
    <w:p w:rsidR="00412FC4" w:rsidRPr="00BA0BC4" w:rsidRDefault="00412FC4" w:rsidP="0071490A">
      <w:pPr>
        <w:pStyle w:val="Titre"/>
        <w:spacing w:line="360" w:lineRule="auto"/>
        <w:rPr>
          <w:rFonts w:ascii="Times New Roman" w:hAnsi="Times New Roman" w:cs="Times New Roman"/>
          <w:sz w:val="28"/>
          <w:szCs w:val="28"/>
        </w:rPr>
      </w:pPr>
    </w:p>
    <w:p w:rsidR="00BA0BC4" w:rsidRDefault="00BA0BC4" w:rsidP="0071490A">
      <w:pPr>
        <w:spacing w:line="360" w:lineRule="auto"/>
      </w:pPr>
    </w:p>
    <w:p w:rsidR="00BA0BC4" w:rsidRDefault="00BA0BC4" w:rsidP="0071490A">
      <w:pPr>
        <w:spacing w:line="360" w:lineRule="auto"/>
      </w:pPr>
    </w:p>
    <w:p w:rsidR="00BA0BC4" w:rsidRPr="00BA0BC4" w:rsidRDefault="00BA0BC4" w:rsidP="0071490A">
      <w:pPr>
        <w:spacing w:line="360" w:lineRule="auto"/>
      </w:pPr>
    </w:p>
    <w:p w:rsidR="00BA0BC4" w:rsidRDefault="00BA0BC4" w:rsidP="0071490A">
      <w:pPr>
        <w:spacing w:line="360" w:lineRule="auto"/>
        <w:rPr>
          <w:rFonts w:ascii="Times New Roman" w:eastAsia="Corbel" w:hAnsi="Times New Roman" w:cs="Times New Roman"/>
          <w:sz w:val="28"/>
          <w:szCs w:val="28"/>
        </w:rPr>
      </w:pPr>
    </w:p>
    <w:p w:rsidR="006C6336" w:rsidRDefault="006C6336" w:rsidP="0071490A">
      <w:pPr>
        <w:spacing w:line="360" w:lineRule="auto"/>
        <w:jc w:val="center"/>
        <w:rPr>
          <w:rFonts w:ascii="Arial Black" w:hAnsi="Arial Black"/>
          <w:sz w:val="28"/>
          <w:szCs w:val="28"/>
        </w:rPr>
      </w:pPr>
    </w:p>
    <w:p w:rsidR="00A27E7D" w:rsidRDefault="00A27E7D" w:rsidP="0071490A">
      <w:pPr>
        <w:spacing w:line="360" w:lineRule="auto"/>
        <w:jc w:val="center"/>
        <w:rPr>
          <w:rFonts w:ascii="Arial Black" w:hAnsi="Arial Black"/>
          <w:sz w:val="28"/>
          <w:szCs w:val="28"/>
        </w:rPr>
      </w:pPr>
    </w:p>
    <w:p w:rsidR="00F60EDB" w:rsidRDefault="00F60EDB" w:rsidP="0071490A">
      <w:pPr>
        <w:spacing w:line="360" w:lineRule="auto"/>
        <w:jc w:val="center"/>
        <w:rPr>
          <w:rFonts w:ascii="Arial Black" w:hAnsi="Arial Black"/>
          <w:sz w:val="28"/>
          <w:szCs w:val="28"/>
        </w:rPr>
      </w:pPr>
    </w:p>
    <w:p w:rsidR="00F60EDB" w:rsidRDefault="00F60EDB" w:rsidP="0071490A">
      <w:pPr>
        <w:spacing w:line="360" w:lineRule="auto"/>
        <w:jc w:val="center"/>
        <w:rPr>
          <w:rFonts w:ascii="Arial Black" w:hAnsi="Arial Black"/>
          <w:sz w:val="28"/>
          <w:szCs w:val="28"/>
        </w:rPr>
      </w:pPr>
    </w:p>
    <w:p w:rsidR="00F60EDB" w:rsidRDefault="00F60EDB" w:rsidP="0071490A">
      <w:pPr>
        <w:spacing w:line="360" w:lineRule="auto"/>
        <w:jc w:val="center"/>
        <w:rPr>
          <w:rFonts w:ascii="Arial Black" w:hAnsi="Arial Black"/>
          <w:sz w:val="28"/>
          <w:szCs w:val="28"/>
        </w:rPr>
      </w:pPr>
    </w:p>
    <w:p w:rsidR="00F60EDB" w:rsidRDefault="00F60EDB" w:rsidP="0071490A">
      <w:pPr>
        <w:spacing w:line="360" w:lineRule="auto"/>
        <w:jc w:val="center"/>
        <w:rPr>
          <w:rFonts w:ascii="Arial Black" w:hAnsi="Arial Black"/>
          <w:sz w:val="28"/>
          <w:szCs w:val="28"/>
        </w:rPr>
      </w:pPr>
    </w:p>
    <w:p w:rsidR="00F60EDB" w:rsidRDefault="00F60EDB" w:rsidP="0071490A">
      <w:pPr>
        <w:spacing w:line="360" w:lineRule="auto"/>
        <w:jc w:val="center"/>
        <w:rPr>
          <w:rFonts w:ascii="Arial Black" w:hAnsi="Arial Black"/>
          <w:sz w:val="28"/>
          <w:szCs w:val="28"/>
        </w:rPr>
      </w:pPr>
    </w:p>
    <w:p w:rsidR="00872DCF" w:rsidRDefault="00872DCF" w:rsidP="0071490A">
      <w:pPr>
        <w:spacing w:line="360" w:lineRule="auto"/>
        <w:jc w:val="center"/>
        <w:rPr>
          <w:rFonts w:ascii="Arial Black" w:hAnsi="Arial Black"/>
          <w:sz w:val="28"/>
          <w:szCs w:val="28"/>
        </w:rPr>
      </w:pPr>
    </w:p>
    <w:p w:rsidR="00BA0BC4" w:rsidRPr="00872DCF" w:rsidRDefault="00BA0BC4" w:rsidP="0071490A">
      <w:pPr>
        <w:spacing w:line="360" w:lineRule="auto"/>
        <w:jc w:val="center"/>
        <w:rPr>
          <w:rFonts w:ascii="Times New Roman" w:hAnsi="Times New Roman" w:cs="Times New Roman"/>
          <w:b/>
          <w:sz w:val="28"/>
          <w:szCs w:val="28"/>
        </w:rPr>
      </w:pPr>
      <w:r w:rsidRPr="00872DCF">
        <w:rPr>
          <w:rFonts w:ascii="Times New Roman" w:hAnsi="Times New Roman" w:cs="Times New Roman"/>
          <w:b/>
          <w:sz w:val="28"/>
          <w:szCs w:val="28"/>
        </w:rPr>
        <w:t>I-          Présentation générale du carré</w:t>
      </w:r>
    </w:p>
    <w:p w:rsidR="00BA0BC4" w:rsidRPr="00872DCF" w:rsidRDefault="00BA0BC4" w:rsidP="0071490A">
      <w:pPr>
        <w:spacing w:line="360" w:lineRule="auto"/>
        <w:rPr>
          <w:rFonts w:ascii="Times New Roman" w:hAnsi="Times New Roman" w:cs="Times New Roman"/>
          <w:sz w:val="28"/>
          <w:szCs w:val="28"/>
        </w:rPr>
      </w:pPr>
      <w:r w:rsidRPr="00872DCF">
        <w:rPr>
          <w:rFonts w:ascii="Times New Roman" w:hAnsi="Times New Roman" w:cs="Times New Roman"/>
          <w:sz w:val="28"/>
          <w:szCs w:val="28"/>
        </w:rPr>
        <w:t>La présentation d’un carré c’est décrire sa situation géographique par rapport au village, définir les origines du carré et en fin présenter les membres du carré.</w:t>
      </w:r>
    </w:p>
    <w:p w:rsidR="00BA0BC4" w:rsidRPr="00872DCF" w:rsidRDefault="00BA0BC4" w:rsidP="0071490A">
      <w:pPr>
        <w:pStyle w:val="Paragraphedeliste"/>
        <w:numPr>
          <w:ilvl w:val="0"/>
          <w:numId w:val="7"/>
        </w:numPr>
        <w:spacing w:line="360" w:lineRule="auto"/>
        <w:rPr>
          <w:rFonts w:ascii="Times New Roman" w:hAnsi="Times New Roman" w:cs="Times New Roman"/>
          <w:b/>
          <w:sz w:val="28"/>
          <w:szCs w:val="28"/>
        </w:rPr>
      </w:pPr>
      <w:r w:rsidRPr="00872DCF">
        <w:rPr>
          <w:rFonts w:ascii="Times New Roman" w:hAnsi="Times New Roman" w:cs="Times New Roman"/>
          <w:b/>
          <w:sz w:val="28"/>
          <w:szCs w:val="28"/>
        </w:rPr>
        <w:t xml:space="preserve">Situation géographique du carré </w:t>
      </w:r>
    </w:p>
    <w:p w:rsidR="00BA0BC4" w:rsidRPr="00C421E0" w:rsidRDefault="00BA0BC4" w:rsidP="0071490A">
      <w:pPr>
        <w:spacing w:line="360" w:lineRule="auto"/>
        <w:rPr>
          <w:rFonts w:ascii="Arial Rounded MT Bold" w:hAnsi="Arial Rounded MT Bold"/>
          <w:sz w:val="24"/>
          <w:szCs w:val="24"/>
        </w:rPr>
      </w:pPr>
      <w:r w:rsidRPr="00872DCF">
        <w:rPr>
          <w:rFonts w:ascii="Times New Roman" w:hAnsi="Times New Roman" w:cs="Times New Roman"/>
          <w:sz w:val="28"/>
          <w:szCs w:val="28"/>
        </w:rPr>
        <w:t>Dans cette partie il est essentiel de localiser la situation du carré dans le village, le carré est limité au nord par un terrain vide à l’ouest par le carré de BOUBA Diallo l’Est par le carré Mamadou Ba et au sud par le carré Babakar L</w:t>
      </w:r>
      <w:r w:rsidR="0069205B">
        <w:rPr>
          <w:rFonts w:ascii="Times New Roman" w:hAnsi="Times New Roman" w:cs="Times New Roman"/>
          <w:sz w:val="28"/>
          <w:szCs w:val="28"/>
        </w:rPr>
        <w:t>a maison se trouve à environ 863m de route national et à 160</w:t>
      </w:r>
      <w:r w:rsidRPr="00872DCF">
        <w:rPr>
          <w:rFonts w:ascii="Times New Roman" w:hAnsi="Times New Roman" w:cs="Times New Roman"/>
          <w:sz w:val="28"/>
          <w:szCs w:val="28"/>
        </w:rPr>
        <w:t xml:space="preserve">m de la mosquée. </w:t>
      </w:r>
    </w:p>
    <w:p w:rsidR="00BA0BC4" w:rsidRPr="006C6336" w:rsidRDefault="00BA0BC4" w:rsidP="0071490A">
      <w:pPr>
        <w:spacing w:line="360" w:lineRule="auto"/>
        <w:rPr>
          <w:rFonts w:ascii="Arial Black" w:hAnsi="Arial Black"/>
          <w:sz w:val="28"/>
          <w:szCs w:val="28"/>
        </w:rPr>
      </w:pPr>
      <w:r w:rsidRPr="006C6336">
        <w:rPr>
          <w:rFonts w:ascii="Arial Black" w:hAnsi="Arial Black"/>
          <w:sz w:val="28"/>
          <w:szCs w:val="28"/>
        </w:rPr>
        <w:t xml:space="preserve">2-  </w:t>
      </w:r>
      <w:r w:rsidRPr="00872DCF">
        <w:rPr>
          <w:rFonts w:ascii="Times New Roman" w:hAnsi="Times New Roman" w:cs="Times New Roman"/>
          <w:b/>
          <w:sz w:val="28"/>
          <w:szCs w:val="28"/>
        </w:rPr>
        <w:t>Historique du carré</w:t>
      </w:r>
    </w:p>
    <w:p w:rsidR="00BA0BC4" w:rsidRPr="00C421E0" w:rsidRDefault="00BA0BC4" w:rsidP="0071490A">
      <w:pPr>
        <w:spacing w:line="360" w:lineRule="auto"/>
        <w:rPr>
          <w:rFonts w:ascii="Arial Rounded MT Bold" w:hAnsi="Arial Rounded MT Bold"/>
          <w:sz w:val="28"/>
          <w:szCs w:val="28"/>
        </w:rPr>
      </w:pPr>
      <w:r w:rsidRPr="00872DCF">
        <w:rPr>
          <w:rFonts w:ascii="Times New Roman" w:hAnsi="Times New Roman" w:cs="Times New Roman"/>
          <w:sz w:val="28"/>
          <w:szCs w:val="28"/>
        </w:rPr>
        <w:t>Le carré sur lequel porte notre étude a été fondé par Babadjouma Diallo (actuel chef de carré) en 1980</w:t>
      </w:r>
      <w:r w:rsidRPr="00C421E0">
        <w:rPr>
          <w:rFonts w:ascii="Arial Rounded MT Bold" w:hAnsi="Arial Rounded MT Bold"/>
          <w:sz w:val="28"/>
          <w:szCs w:val="28"/>
        </w:rPr>
        <w:t xml:space="preserve">. </w:t>
      </w:r>
    </w:p>
    <w:p w:rsidR="00BA0BC4" w:rsidRPr="00C421E0" w:rsidRDefault="00BA0BC4" w:rsidP="0071490A">
      <w:pPr>
        <w:pStyle w:val="Titre1"/>
        <w:spacing w:line="360" w:lineRule="auto"/>
        <w:rPr>
          <w:rFonts w:ascii="Arial Rounded MT Bold" w:hAnsi="Arial Rounded MT Bold"/>
        </w:rPr>
      </w:pPr>
      <w:bookmarkStart w:id="1" w:name="_GoBack"/>
      <w:bookmarkEnd w:id="1"/>
    </w:p>
    <w:p w:rsidR="00BA0BC4" w:rsidRPr="00C421E0" w:rsidRDefault="00BA0BC4" w:rsidP="0071490A">
      <w:pPr>
        <w:spacing w:line="360" w:lineRule="auto"/>
        <w:rPr>
          <w:rFonts w:ascii="Arial Black" w:hAnsi="Arial Black"/>
        </w:rPr>
      </w:pPr>
    </w:p>
    <w:p w:rsidR="00BA0BC4" w:rsidRPr="00C421E0" w:rsidRDefault="00BA0BC4" w:rsidP="0071490A">
      <w:pPr>
        <w:spacing w:line="360" w:lineRule="auto"/>
        <w:rPr>
          <w:rFonts w:ascii="Arial Black" w:hAnsi="Arial Black"/>
        </w:rPr>
      </w:pPr>
    </w:p>
    <w:p w:rsidR="00BA0BC4" w:rsidRPr="00BA0BC4" w:rsidRDefault="00BA0BC4" w:rsidP="0071490A">
      <w:pPr>
        <w:spacing w:line="360" w:lineRule="auto"/>
        <w:rPr>
          <w:rFonts w:ascii="Arial Black" w:hAnsi="Arial Black"/>
          <w:b/>
          <w:sz w:val="28"/>
          <w:szCs w:val="28"/>
        </w:rPr>
      </w:pPr>
      <w:r w:rsidRPr="00C421E0">
        <w:rPr>
          <w:rFonts w:ascii="Arial Black" w:hAnsi="Arial Black"/>
          <w:b/>
          <w:sz w:val="28"/>
          <w:szCs w:val="28"/>
        </w:rPr>
        <w:t>3</w:t>
      </w:r>
      <w:r w:rsidRPr="00872DCF">
        <w:rPr>
          <w:rFonts w:ascii="Times New Roman" w:hAnsi="Times New Roman" w:cs="Times New Roman"/>
          <w:b/>
          <w:sz w:val="28"/>
          <w:szCs w:val="28"/>
        </w:rPr>
        <w:t>-       Population du carré</w:t>
      </w:r>
    </w:p>
    <w:p w:rsidR="00BA0BC4" w:rsidRDefault="00BA0BC4" w:rsidP="0071490A">
      <w:pPr>
        <w:spacing w:line="360" w:lineRule="auto"/>
        <w:rPr>
          <w:rFonts w:ascii="Times New Roman" w:eastAsia="Corbel" w:hAnsi="Times New Roman" w:cs="Times New Roman"/>
          <w:sz w:val="28"/>
          <w:szCs w:val="28"/>
        </w:rPr>
      </w:pPr>
      <w:r>
        <w:rPr>
          <w:rFonts w:ascii="Times New Roman" w:eastAsia="Corbel" w:hAnsi="Times New Roman" w:cs="Times New Roman"/>
          <w:sz w:val="28"/>
          <w:szCs w:val="28"/>
        </w:rPr>
        <w:t>La population est un ensemble d’individus coexistent a un moment donné et délimité selon les critères d’appartenance variés.</w:t>
      </w:r>
    </w:p>
    <w:p w:rsidR="00F675CC" w:rsidRDefault="00F675CC" w:rsidP="0071490A">
      <w:pPr>
        <w:spacing w:line="360" w:lineRule="auto"/>
        <w:rPr>
          <w:rFonts w:ascii="Arial Black" w:eastAsia="Corbel" w:hAnsi="Arial Black" w:cs="Times New Roman"/>
          <w:sz w:val="28"/>
          <w:szCs w:val="28"/>
          <w:u w:val="single"/>
        </w:rPr>
      </w:pPr>
    </w:p>
    <w:p w:rsidR="00F675CC" w:rsidRDefault="00F675CC" w:rsidP="0071490A">
      <w:pPr>
        <w:spacing w:line="360" w:lineRule="auto"/>
        <w:rPr>
          <w:rFonts w:ascii="Arial Black" w:eastAsia="Corbel" w:hAnsi="Arial Black" w:cs="Times New Roman"/>
          <w:sz w:val="28"/>
          <w:szCs w:val="28"/>
          <w:u w:val="single"/>
        </w:rPr>
      </w:pPr>
    </w:p>
    <w:p w:rsidR="00F675CC" w:rsidRDefault="00F675CC" w:rsidP="0071490A">
      <w:pPr>
        <w:spacing w:line="360" w:lineRule="auto"/>
        <w:rPr>
          <w:rFonts w:ascii="Arial Black" w:eastAsia="Corbel" w:hAnsi="Arial Black" w:cs="Times New Roman"/>
          <w:sz w:val="28"/>
          <w:szCs w:val="28"/>
          <w:u w:val="single"/>
        </w:rPr>
      </w:pPr>
    </w:p>
    <w:p w:rsidR="00872DCF" w:rsidRDefault="00872DCF" w:rsidP="0071490A">
      <w:pPr>
        <w:spacing w:line="360" w:lineRule="auto"/>
        <w:rPr>
          <w:rFonts w:ascii="Arial Black" w:eastAsia="Corbel" w:hAnsi="Arial Black" w:cs="Times New Roman"/>
          <w:sz w:val="28"/>
          <w:szCs w:val="28"/>
          <w:u w:val="single"/>
        </w:rPr>
      </w:pPr>
    </w:p>
    <w:p w:rsidR="002C69B1" w:rsidRPr="00BA0BC4" w:rsidRDefault="00BA0BC4" w:rsidP="0071490A">
      <w:pPr>
        <w:spacing w:line="360" w:lineRule="auto"/>
        <w:rPr>
          <w:rStyle w:val="Emphaseple"/>
          <w:rFonts w:ascii="Times New Roman" w:eastAsia="Corbel" w:hAnsi="Times New Roman" w:cs="Times New Roman"/>
          <w:i w:val="0"/>
          <w:iCs w:val="0"/>
          <w:color w:val="auto"/>
          <w:sz w:val="28"/>
          <w:szCs w:val="28"/>
        </w:rPr>
      </w:pPr>
      <w:r w:rsidRPr="00BA0BC4">
        <w:rPr>
          <w:rFonts w:ascii="Arial Black" w:eastAsia="Corbel" w:hAnsi="Arial Black" w:cs="Times New Roman"/>
          <w:sz w:val="28"/>
          <w:szCs w:val="28"/>
          <w:u w:val="single"/>
        </w:rPr>
        <w:t>Tableau 1</w:t>
      </w:r>
      <w:r w:rsidR="00F35B56">
        <w:rPr>
          <w:rFonts w:ascii="Times New Roman" w:eastAsia="Corbel" w:hAnsi="Times New Roman" w:cs="Times New Roman"/>
          <w:sz w:val="28"/>
          <w:szCs w:val="28"/>
          <w:u w:val="single"/>
        </w:rPr>
        <w:t> </w:t>
      </w:r>
      <w:r w:rsidR="00F35B56">
        <w:rPr>
          <w:rFonts w:ascii="Times New Roman" w:eastAsia="Corbel" w:hAnsi="Times New Roman" w:cs="Times New Roman"/>
          <w:sz w:val="28"/>
          <w:szCs w:val="28"/>
        </w:rPr>
        <w:t>: population</w:t>
      </w:r>
      <w:r>
        <w:rPr>
          <w:rFonts w:ascii="Times New Roman" w:eastAsia="Corbel" w:hAnsi="Times New Roman" w:cs="Times New Roman"/>
          <w:sz w:val="28"/>
          <w:szCs w:val="28"/>
        </w:rPr>
        <w:t xml:space="preserve"> du carré N°51</w:t>
      </w:r>
    </w:p>
    <w:tbl>
      <w:tblPr>
        <w:tblStyle w:val="Grilledutableau"/>
        <w:tblW w:w="0" w:type="auto"/>
        <w:tblInd w:w="-431" w:type="dxa"/>
        <w:tblLook w:val="04A0" w:firstRow="1" w:lastRow="0" w:firstColumn="1" w:lastColumn="0" w:noHBand="0" w:noVBand="1"/>
      </w:tblPr>
      <w:tblGrid>
        <w:gridCol w:w="904"/>
        <w:gridCol w:w="1303"/>
        <w:gridCol w:w="843"/>
        <w:gridCol w:w="602"/>
        <w:gridCol w:w="523"/>
        <w:gridCol w:w="1052"/>
        <w:gridCol w:w="769"/>
        <w:gridCol w:w="865"/>
        <w:gridCol w:w="1255"/>
        <w:gridCol w:w="1377"/>
      </w:tblGrid>
      <w:tr w:rsidR="00F860A6" w:rsidTr="0078222B">
        <w:trPr>
          <w:trHeight w:val="1097"/>
        </w:trPr>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N° individu</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Prénoms &amp;noms</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statut</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sexe</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âge</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Lieu de naissance</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ethnie</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religion</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profession</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Situation matrimoniale</w:t>
            </w:r>
          </w:p>
        </w:tc>
      </w:tr>
      <w:tr w:rsidR="00F860A6" w:rsidTr="0078222B">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101</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Babadjouma Diallo</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Chef du carré</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M</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73</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4</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Agriculteur</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w:t>
            </w:r>
          </w:p>
        </w:tc>
      </w:tr>
      <w:tr w:rsidR="00F860A6" w:rsidTr="0078222B">
        <w:trPr>
          <w:trHeight w:val="1656"/>
        </w:trPr>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102</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Djouma Dialloo</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 xml:space="preserve">Epouse de 101 </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67</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4</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Ménagère</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w:t>
            </w:r>
          </w:p>
        </w:tc>
      </w:tr>
      <w:tr w:rsidR="00F860A6" w:rsidTr="0078222B">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103</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Moussa Diallo</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 xml:space="preserve"> Fils de 101</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M</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29</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Agriculteur</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w:t>
            </w:r>
          </w:p>
        </w:tc>
      </w:tr>
      <w:tr w:rsidR="00F860A6" w:rsidTr="0078222B">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201</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Aliou Diallo</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Fis de 101</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M</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37</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Agriculteur</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3</w:t>
            </w:r>
          </w:p>
        </w:tc>
      </w:tr>
      <w:tr w:rsidR="00F860A6" w:rsidTr="0078222B">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202</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Abi Diallo</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Epouse 201</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23</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Ménagère</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3</w:t>
            </w:r>
          </w:p>
        </w:tc>
      </w:tr>
      <w:tr w:rsidR="00F860A6" w:rsidTr="0078222B">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203</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Gasama Aliou Diallo</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Fils de201</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M</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11</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Élève</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w:t>
            </w:r>
          </w:p>
        </w:tc>
      </w:tr>
      <w:tr w:rsidR="00F860A6" w:rsidTr="0078222B">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204</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Astou aliou Diallo</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Fils de 201</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14</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Élève</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w:t>
            </w:r>
          </w:p>
        </w:tc>
      </w:tr>
      <w:tr w:rsidR="00F860A6" w:rsidTr="0078222B">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302</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Debou  Ba</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Epouse 201</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25</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2</w:t>
            </w: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Agriculteurs</w:t>
            </w: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3</w:t>
            </w:r>
          </w:p>
        </w:tc>
      </w:tr>
      <w:tr w:rsidR="00F860A6" w:rsidTr="0078222B">
        <w:tc>
          <w:tcPr>
            <w:tcW w:w="88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303</w:t>
            </w:r>
          </w:p>
        </w:tc>
        <w:tc>
          <w:tcPr>
            <w:tcW w:w="1529"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 xml:space="preserve"> Aissata aliouDiallo</w:t>
            </w:r>
          </w:p>
        </w:tc>
        <w:tc>
          <w:tcPr>
            <w:tcW w:w="828"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Fils de 201</w:t>
            </w:r>
          </w:p>
        </w:tc>
        <w:tc>
          <w:tcPr>
            <w:tcW w:w="593"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1</w:t>
            </w:r>
          </w:p>
        </w:tc>
        <w:tc>
          <w:tcPr>
            <w:tcW w:w="1032"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p>
        </w:tc>
        <w:tc>
          <w:tcPr>
            <w:tcW w:w="8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p>
        </w:tc>
        <w:tc>
          <w:tcPr>
            <w:tcW w:w="1151"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F860A6" w:rsidRDefault="00F860A6" w:rsidP="0071490A">
            <w:pPr>
              <w:spacing w:line="360" w:lineRule="auto"/>
              <w:rPr>
                <w:sz w:val="28"/>
                <w:szCs w:val="28"/>
              </w:rPr>
            </w:pPr>
          </w:p>
        </w:tc>
      </w:tr>
      <w:tr w:rsidR="00F860A6" w:rsidTr="0078222B">
        <w:tc>
          <w:tcPr>
            <w:tcW w:w="887"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401</w:t>
            </w:r>
          </w:p>
        </w:tc>
        <w:tc>
          <w:tcPr>
            <w:tcW w:w="1529"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Ismail</w:t>
            </w:r>
          </w:p>
        </w:tc>
        <w:tc>
          <w:tcPr>
            <w:tcW w:w="828"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Fils 101</w:t>
            </w:r>
          </w:p>
        </w:tc>
        <w:tc>
          <w:tcPr>
            <w:tcW w:w="593"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M</w:t>
            </w:r>
          </w:p>
        </w:tc>
        <w:tc>
          <w:tcPr>
            <w:tcW w:w="516"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29</w:t>
            </w:r>
          </w:p>
        </w:tc>
        <w:tc>
          <w:tcPr>
            <w:tcW w:w="1032"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GAMA</w:t>
            </w:r>
          </w:p>
        </w:tc>
        <w:tc>
          <w:tcPr>
            <w:tcW w:w="757"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4</w:t>
            </w:r>
          </w:p>
        </w:tc>
        <w:tc>
          <w:tcPr>
            <w:tcW w:w="1151"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Etudiant</w:t>
            </w:r>
          </w:p>
        </w:tc>
        <w:tc>
          <w:tcPr>
            <w:tcW w:w="1350"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2</w:t>
            </w:r>
          </w:p>
        </w:tc>
      </w:tr>
      <w:tr w:rsidR="00F860A6" w:rsidTr="0078222B">
        <w:tc>
          <w:tcPr>
            <w:tcW w:w="887"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402</w:t>
            </w:r>
          </w:p>
        </w:tc>
        <w:tc>
          <w:tcPr>
            <w:tcW w:w="1529"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Djaabouba</w:t>
            </w:r>
          </w:p>
        </w:tc>
        <w:tc>
          <w:tcPr>
            <w:tcW w:w="828"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Epouse 401</w:t>
            </w:r>
          </w:p>
        </w:tc>
        <w:tc>
          <w:tcPr>
            <w:tcW w:w="593"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F</w:t>
            </w:r>
          </w:p>
        </w:tc>
        <w:tc>
          <w:tcPr>
            <w:tcW w:w="516"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18</w:t>
            </w:r>
          </w:p>
        </w:tc>
        <w:tc>
          <w:tcPr>
            <w:tcW w:w="1032"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Djorene</w:t>
            </w:r>
          </w:p>
        </w:tc>
        <w:tc>
          <w:tcPr>
            <w:tcW w:w="757"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2</w:t>
            </w:r>
          </w:p>
        </w:tc>
        <w:tc>
          <w:tcPr>
            <w:tcW w:w="1151" w:type="dxa"/>
            <w:tcBorders>
              <w:top w:val="single" w:sz="4" w:space="0" w:color="auto"/>
              <w:left w:val="single" w:sz="4" w:space="0" w:color="auto"/>
              <w:bottom w:val="single" w:sz="4" w:space="0" w:color="auto"/>
              <w:right w:val="single" w:sz="4" w:space="0" w:color="auto"/>
            </w:tcBorders>
          </w:tcPr>
          <w:p w:rsidR="00F860A6" w:rsidRDefault="00971A95" w:rsidP="0071490A">
            <w:pPr>
              <w:spacing w:line="360" w:lineRule="auto"/>
              <w:rPr>
                <w:sz w:val="28"/>
                <w:szCs w:val="28"/>
              </w:rPr>
            </w:pPr>
            <w:r>
              <w:rPr>
                <w:sz w:val="28"/>
                <w:szCs w:val="28"/>
              </w:rPr>
              <w:t>Elevé</w:t>
            </w:r>
          </w:p>
        </w:tc>
        <w:tc>
          <w:tcPr>
            <w:tcW w:w="1350" w:type="dxa"/>
            <w:tcBorders>
              <w:top w:val="single" w:sz="4" w:space="0" w:color="auto"/>
              <w:left w:val="single" w:sz="4" w:space="0" w:color="auto"/>
              <w:bottom w:val="single" w:sz="4" w:space="0" w:color="auto"/>
              <w:right w:val="single" w:sz="4" w:space="0" w:color="auto"/>
            </w:tcBorders>
          </w:tcPr>
          <w:p w:rsidR="00F860A6" w:rsidRDefault="00F860A6" w:rsidP="0071490A">
            <w:pPr>
              <w:spacing w:line="360" w:lineRule="auto"/>
              <w:rPr>
                <w:sz w:val="28"/>
                <w:szCs w:val="28"/>
              </w:rPr>
            </w:pPr>
            <w:r>
              <w:rPr>
                <w:sz w:val="28"/>
                <w:szCs w:val="28"/>
              </w:rPr>
              <w:t>2</w:t>
            </w:r>
          </w:p>
        </w:tc>
      </w:tr>
    </w:tbl>
    <w:p w:rsidR="00F860A6" w:rsidRDefault="00F860A6" w:rsidP="0071490A">
      <w:pPr>
        <w:spacing w:line="360" w:lineRule="auto"/>
        <w:rPr>
          <w:rStyle w:val="Emphaseple"/>
        </w:rPr>
      </w:pPr>
    </w:p>
    <w:p w:rsidR="002C69B1" w:rsidRDefault="002C69B1" w:rsidP="0071490A">
      <w:pPr>
        <w:spacing w:line="360" w:lineRule="auto"/>
        <w:rPr>
          <w:b/>
          <w:sz w:val="28"/>
          <w:szCs w:val="28"/>
        </w:rPr>
      </w:pPr>
      <w:r>
        <w:rPr>
          <w:b/>
          <w:sz w:val="28"/>
          <w:szCs w:val="28"/>
          <w:u w:val="single"/>
        </w:rPr>
        <w:t>Source</w:t>
      </w:r>
      <w:r w:rsidR="00DB6F1D">
        <w:rPr>
          <w:b/>
          <w:sz w:val="28"/>
          <w:szCs w:val="28"/>
        </w:rPr>
        <w:t> :  Stage d’analyse 2022</w:t>
      </w:r>
      <w:r>
        <w:rPr>
          <w:b/>
          <w:sz w:val="28"/>
          <w:szCs w:val="28"/>
        </w:rPr>
        <w:t xml:space="preserve">, village de </w:t>
      </w:r>
      <w:r w:rsidR="00DB6F1D">
        <w:rPr>
          <w:b/>
          <w:sz w:val="28"/>
          <w:szCs w:val="28"/>
        </w:rPr>
        <w:t>GAMA</w:t>
      </w:r>
    </w:p>
    <w:p w:rsidR="00F60EDB" w:rsidRPr="008149D2" w:rsidRDefault="00F860A6" w:rsidP="008149D2">
      <w:pPr>
        <w:spacing w:line="360" w:lineRule="auto"/>
        <w:rPr>
          <w:sz w:val="28"/>
          <w:szCs w:val="28"/>
        </w:rPr>
      </w:pPr>
      <w:r w:rsidRPr="00872DCF">
        <w:rPr>
          <w:rFonts w:ascii="Times New Roman" w:hAnsi="Times New Roman" w:cs="Times New Roman"/>
          <w:sz w:val="28"/>
          <w:szCs w:val="28"/>
        </w:rPr>
        <w:t>Le tableau ci-dessus nous montre la population du carré. Les données démographiques nous révèlent que le carré est habité par 11 personnes. Ceci s’explique par le fait que le chef de carré est un monogame</w:t>
      </w:r>
      <w:r>
        <w:rPr>
          <w:sz w:val="28"/>
          <w:szCs w:val="28"/>
        </w:rPr>
        <w:t>.</w:t>
      </w: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149D2" w:rsidRDefault="008149D2" w:rsidP="0071490A">
      <w:pPr>
        <w:pStyle w:val="Sansinterligne"/>
        <w:spacing w:line="360" w:lineRule="auto"/>
        <w:rPr>
          <w:rFonts w:ascii="Arial Black" w:hAnsi="Arial Black"/>
          <w:u w:val="single"/>
        </w:rPr>
      </w:pPr>
    </w:p>
    <w:p w:rsidR="00847037" w:rsidRPr="00F860A6" w:rsidRDefault="00847037" w:rsidP="0071490A">
      <w:pPr>
        <w:pStyle w:val="Sansinterligne"/>
        <w:spacing w:line="360" w:lineRule="auto"/>
        <w:rPr>
          <w:rFonts w:ascii="Arial Black" w:hAnsi="Arial Black"/>
        </w:rPr>
      </w:pPr>
      <w:r w:rsidRPr="00F860A6">
        <w:rPr>
          <w:rFonts w:ascii="Arial Black" w:hAnsi="Arial Black"/>
          <w:u w:val="single"/>
        </w:rPr>
        <w:t>Diagramme 1</w:t>
      </w:r>
      <w:r w:rsidRPr="00F860A6">
        <w:rPr>
          <w:rFonts w:ascii="Arial Black" w:hAnsi="Arial Black"/>
        </w:rPr>
        <w:t> : Répartition par sexe de la population du carré</w:t>
      </w:r>
    </w:p>
    <w:p w:rsidR="00847037" w:rsidRPr="00F860A6" w:rsidRDefault="00847037" w:rsidP="0071490A">
      <w:pPr>
        <w:pStyle w:val="Sansinterligne"/>
        <w:spacing w:line="360" w:lineRule="auto"/>
        <w:rPr>
          <w:rFonts w:ascii="Arial Black" w:hAnsi="Arial Black"/>
        </w:rPr>
      </w:pPr>
    </w:p>
    <w:p w:rsidR="00847037" w:rsidRPr="00F860A6" w:rsidRDefault="00847037" w:rsidP="0071490A">
      <w:pPr>
        <w:spacing w:line="360" w:lineRule="auto"/>
        <w:rPr>
          <w:rFonts w:ascii="Arial Black" w:hAnsi="Arial Black"/>
          <w:sz w:val="28"/>
          <w:szCs w:val="28"/>
        </w:rPr>
      </w:pPr>
    </w:p>
    <w:p w:rsidR="00847037" w:rsidRDefault="00F860A6" w:rsidP="0071490A">
      <w:pPr>
        <w:spacing w:line="360" w:lineRule="auto"/>
        <w:rPr>
          <w:sz w:val="28"/>
          <w:szCs w:val="28"/>
        </w:rPr>
      </w:pPr>
      <w:r>
        <w:rPr>
          <w:noProof/>
          <w:lang w:eastAsia="fr-FR"/>
        </w:rPr>
        <w:drawing>
          <wp:inline distT="0" distB="0" distL="0" distR="0" wp14:anchorId="3CF08F24" wp14:editId="73B01AFC">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7037" w:rsidRDefault="00847037" w:rsidP="0071490A">
      <w:pPr>
        <w:spacing w:line="360" w:lineRule="auto"/>
        <w:rPr>
          <w:sz w:val="28"/>
          <w:szCs w:val="28"/>
        </w:rPr>
      </w:pPr>
    </w:p>
    <w:p w:rsidR="00271C88" w:rsidRDefault="005A62DD" w:rsidP="0071490A">
      <w:pPr>
        <w:spacing w:line="360" w:lineRule="auto"/>
        <w:rPr>
          <w:rFonts w:eastAsiaTheme="minorEastAsia"/>
          <w:b/>
          <w:sz w:val="28"/>
          <w:szCs w:val="28"/>
        </w:rPr>
      </w:pPr>
      <w:r>
        <w:rPr>
          <w:rFonts w:eastAsiaTheme="minorEastAsia"/>
          <w:b/>
          <w:sz w:val="28"/>
          <w:szCs w:val="28"/>
          <w:u w:val="single"/>
        </w:rPr>
        <w:t>Source </w:t>
      </w:r>
      <w:r>
        <w:rPr>
          <w:rFonts w:eastAsiaTheme="minorEastAsia"/>
          <w:b/>
          <w:sz w:val="28"/>
          <w:szCs w:val="28"/>
        </w:rPr>
        <w:t>: stage d’analyse 2022, village de GAMA</w:t>
      </w:r>
    </w:p>
    <w:p w:rsidR="00847037" w:rsidRDefault="00271C88" w:rsidP="0071490A">
      <w:pPr>
        <w:spacing w:line="360" w:lineRule="auto"/>
        <w:rPr>
          <w:sz w:val="28"/>
          <w:szCs w:val="28"/>
        </w:rPr>
      </w:pPr>
      <w:r w:rsidRPr="00872DCF">
        <w:rPr>
          <w:rFonts w:ascii="Times New Roman" w:eastAsiaTheme="minorEastAsia" w:hAnsi="Times New Roman" w:cs="Times New Roman"/>
          <w:sz w:val="28"/>
          <w:szCs w:val="28"/>
        </w:rPr>
        <w:t>Dans le diagramme ci-dessus nous constatons que dans ce carré il y’a plus de femmes que d’homme avec un pourcentage respectif de 45% contre 55% ce qui explique ce faible rapport de masculinité dans ce carré</w:t>
      </w:r>
      <w:r w:rsidRPr="00872DCF">
        <w:rPr>
          <w:rFonts w:ascii="Times New Roman" w:eastAsiaTheme="minorEastAsia" w:hAnsi="Times New Roman" w:cs="Times New Roman"/>
          <w:b/>
          <w:sz w:val="28"/>
          <w:szCs w:val="28"/>
        </w:rPr>
        <w:t>.</w:t>
      </w:r>
      <w:r w:rsidRPr="00872DCF">
        <w:rPr>
          <w:rFonts w:ascii="Times New Roman" w:eastAsiaTheme="minorEastAsia" w:hAnsi="Times New Roman" w:cs="Times New Roman"/>
          <w:sz w:val="28"/>
          <w:szCs w:val="28"/>
        </w:rPr>
        <w:t xml:space="preserve"> Ce qui pourrait traduire aussi une insuffisance </w:t>
      </w:r>
      <w:r w:rsidR="00872DCF" w:rsidRPr="00872DCF">
        <w:rPr>
          <w:rFonts w:ascii="Times New Roman" w:eastAsiaTheme="minorEastAsia" w:hAnsi="Times New Roman" w:cs="Times New Roman"/>
          <w:sz w:val="28"/>
          <w:szCs w:val="28"/>
        </w:rPr>
        <w:t>à</w:t>
      </w:r>
      <w:r w:rsidRPr="00872DCF">
        <w:rPr>
          <w:rFonts w:ascii="Times New Roman" w:eastAsiaTheme="minorEastAsia" w:hAnsi="Times New Roman" w:cs="Times New Roman"/>
          <w:sz w:val="28"/>
          <w:szCs w:val="28"/>
        </w:rPr>
        <w:t xml:space="preserve"> la main d’œuvre pour l’exploitation agricole. Toutefois ce faible taux de masculinité va gêner le chef de carré dans l’exploitation agricole du fait que la participation masculine est la plus sollicité</w:t>
      </w:r>
      <w:r>
        <w:rPr>
          <w:rFonts w:eastAsiaTheme="minorEastAsia"/>
          <w:sz w:val="28"/>
          <w:szCs w:val="28"/>
        </w:rPr>
        <w:t>.</w:t>
      </w:r>
    </w:p>
    <w:p w:rsidR="00847037" w:rsidRDefault="00847037" w:rsidP="0071490A">
      <w:pPr>
        <w:spacing w:line="360" w:lineRule="auto"/>
        <w:rPr>
          <w:sz w:val="28"/>
          <w:szCs w:val="28"/>
        </w:rPr>
      </w:pPr>
    </w:p>
    <w:p w:rsidR="00847037" w:rsidRDefault="00847037" w:rsidP="0071490A">
      <w:pPr>
        <w:spacing w:line="360" w:lineRule="auto"/>
        <w:rPr>
          <w:sz w:val="28"/>
          <w:szCs w:val="28"/>
        </w:rPr>
      </w:pPr>
    </w:p>
    <w:p w:rsidR="00847037" w:rsidRDefault="00847037" w:rsidP="0071490A">
      <w:pPr>
        <w:spacing w:line="360" w:lineRule="auto"/>
        <w:rPr>
          <w:sz w:val="28"/>
          <w:szCs w:val="28"/>
        </w:rPr>
      </w:pPr>
    </w:p>
    <w:p w:rsidR="001078BD" w:rsidRDefault="001078BD" w:rsidP="0071490A">
      <w:pPr>
        <w:tabs>
          <w:tab w:val="left" w:pos="708"/>
          <w:tab w:val="left" w:pos="1416"/>
          <w:tab w:val="left" w:pos="2124"/>
          <w:tab w:val="left" w:pos="3760"/>
        </w:tabs>
        <w:spacing w:line="360" w:lineRule="auto"/>
        <w:rPr>
          <w:rFonts w:ascii="Times New Roman" w:hAnsi="Times New Roman" w:cs="Times New Roman"/>
          <w:sz w:val="28"/>
          <w:szCs w:val="28"/>
        </w:rPr>
      </w:pPr>
    </w:p>
    <w:p w:rsidR="00E37AF5" w:rsidRDefault="00E37AF5" w:rsidP="0071490A">
      <w:pPr>
        <w:spacing w:line="360" w:lineRule="auto"/>
        <w:rPr>
          <w:rFonts w:eastAsiaTheme="minorEastAsia"/>
          <w:sz w:val="28"/>
          <w:szCs w:val="28"/>
        </w:rPr>
      </w:pPr>
    </w:p>
    <w:p w:rsidR="00A27E7D" w:rsidRDefault="00271C88" w:rsidP="0071490A">
      <w:pPr>
        <w:spacing w:line="360" w:lineRule="auto"/>
        <w:rPr>
          <w:rFonts w:eastAsiaTheme="minorEastAsia"/>
          <w:b/>
          <w:sz w:val="28"/>
          <w:szCs w:val="28"/>
        </w:rPr>
      </w:pPr>
      <w:r>
        <w:rPr>
          <w:rFonts w:eastAsiaTheme="minorEastAsia"/>
          <w:sz w:val="28"/>
          <w:szCs w:val="28"/>
        </w:rPr>
        <w:t>»</w:t>
      </w:r>
      <w:r>
        <w:rPr>
          <w:rFonts w:eastAsiaTheme="minorEastAsia"/>
          <w:b/>
          <w:sz w:val="28"/>
          <w:szCs w:val="28"/>
        </w:rPr>
        <w:t xml:space="preserve"> Répartition de la population par génération</w:t>
      </w:r>
    </w:p>
    <w:p w:rsidR="00E37AF5" w:rsidRPr="00E37AF5" w:rsidRDefault="00E37AF5" w:rsidP="0071490A">
      <w:pPr>
        <w:spacing w:line="360" w:lineRule="auto"/>
        <w:rPr>
          <w:rFonts w:eastAsiaTheme="minorEastAsia"/>
          <w:b/>
          <w:sz w:val="28"/>
          <w:szCs w:val="28"/>
        </w:rPr>
      </w:pPr>
    </w:p>
    <w:p w:rsidR="00081CD7" w:rsidRPr="00EE07C0" w:rsidRDefault="00081CD7" w:rsidP="0071490A">
      <w:pPr>
        <w:tabs>
          <w:tab w:val="left" w:pos="708"/>
          <w:tab w:val="left" w:pos="1416"/>
          <w:tab w:val="left" w:pos="2124"/>
          <w:tab w:val="left" w:pos="3760"/>
        </w:tabs>
        <w:spacing w:line="360" w:lineRule="auto"/>
        <w:rPr>
          <w:rFonts w:ascii="Times New Roman" w:hAnsi="Times New Roman" w:cs="Times New Roman"/>
          <w:b/>
          <w:sz w:val="28"/>
        </w:rPr>
      </w:pPr>
      <w:r w:rsidRPr="00EE07C0">
        <w:rPr>
          <w:rFonts w:ascii="Times New Roman" w:hAnsi="Times New Roman" w:cs="Times New Roman"/>
          <w:b/>
          <w:sz w:val="28"/>
          <w:u w:val="single"/>
        </w:rPr>
        <w:t>Tableau 2</w:t>
      </w:r>
      <w:r w:rsidRPr="00EE07C0">
        <w:rPr>
          <w:rFonts w:ascii="Times New Roman" w:hAnsi="Times New Roman" w:cs="Times New Roman"/>
          <w:b/>
          <w:sz w:val="28"/>
        </w:rPr>
        <w:t> : Répartition de la population par sexe</w:t>
      </w:r>
    </w:p>
    <w:tbl>
      <w:tblPr>
        <w:tblStyle w:val="Grilledutableau"/>
        <w:tblW w:w="0" w:type="auto"/>
        <w:tblInd w:w="0" w:type="dxa"/>
        <w:tblLook w:val="04A0" w:firstRow="1" w:lastRow="0" w:firstColumn="1" w:lastColumn="0" w:noHBand="0" w:noVBand="1"/>
      </w:tblPr>
      <w:tblGrid>
        <w:gridCol w:w="1793"/>
        <w:gridCol w:w="1789"/>
        <w:gridCol w:w="1786"/>
        <w:gridCol w:w="1784"/>
        <w:gridCol w:w="1910"/>
      </w:tblGrid>
      <w:tr w:rsidR="00081CD7" w:rsidTr="0078222B">
        <w:tc>
          <w:tcPr>
            <w:tcW w:w="1812" w:type="dxa"/>
            <w:tcBorders>
              <w:top w:val="single" w:sz="4" w:space="0" w:color="auto"/>
              <w:left w:val="single" w:sz="4" w:space="0" w:color="auto"/>
              <w:bottom w:val="single" w:sz="4" w:space="0" w:color="auto"/>
              <w:right w:val="single" w:sz="4" w:space="0" w:color="auto"/>
            </w:tcBorders>
          </w:tcPr>
          <w:p w:rsidR="00081CD7" w:rsidRPr="00EE07C0" w:rsidRDefault="00081CD7" w:rsidP="0071490A">
            <w:pPr>
              <w:spacing w:line="360" w:lineRule="auto"/>
              <w:rPr>
                <w:rFonts w:ascii="Times New Roman" w:hAnsi="Times New Roman" w:cs="Times New Roman"/>
                <w:b/>
                <w:sz w:val="24"/>
                <w:szCs w:val="24"/>
              </w:rPr>
            </w:pPr>
          </w:p>
        </w:tc>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HOMME</w:t>
            </w:r>
          </w:p>
        </w:tc>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FEMME</w:t>
            </w:r>
          </w:p>
        </w:tc>
        <w:tc>
          <w:tcPr>
            <w:tcW w:w="1813"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TOTAL</w:t>
            </w:r>
          </w:p>
        </w:tc>
        <w:tc>
          <w:tcPr>
            <w:tcW w:w="1813"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PORCENTAGE</w:t>
            </w:r>
          </w:p>
        </w:tc>
      </w:tr>
      <w:tr w:rsidR="00081CD7" w:rsidTr="0078222B">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 xml:space="preserve">ENFANT [0-15[  </w:t>
            </w:r>
          </w:p>
        </w:tc>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1</w:t>
            </w:r>
          </w:p>
        </w:tc>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2</w:t>
            </w:r>
          </w:p>
        </w:tc>
        <w:tc>
          <w:tcPr>
            <w:tcW w:w="1813"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3</w:t>
            </w:r>
          </w:p>
        </w:tc>
        <w:tc>
          <w:tcPr>
            <w:tcW w:w="1813"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30%</w:t>
            </w:r>
          </w:p>
        </w:tc>
      </w:tr>
      <w:tr w:rsidR="00081CD7" w:rsidTr="0078222B">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ADULTE [15-60[</w:t>
            </w:r>
          </w:p>
        </w:tc>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3</w:t>
            </w:r>
          </w:p>
        </w:tc>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3</w:t>
            </w:r>
          </w:p>
        </w:tc>
        <w:tc>
          <w:tcPr>
            <w:tcW w:w="1813"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5</w:t>
            </w:r>
          </w:p>
        </w:tc>
        <w:tc>
          <w:tcPr>
            <w:tcW w:w="1813"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50%</w:t>
            </w:r>
          </w:p>
        </w:tc>
      </w:tr>
      <w:tr w:rsidR="00081CD7" w:rsidTr="0078222B">
        <w:tc>
          <w:tcPr>
            <w:tcW w:w="1812" w:type="dxa"/>
            <w:tcBorders>
              <w:top w:val="single" w:sz="4" w:space="0" w:color="auto"/>
              <w:left w:val="single" w:sz="4" w:space="0" w:color="auto"/>
              <w:bottom w:val="single" w:sz="4" w:space="0" w:color="auto"/>
              <w:right w:val="single" w:sz="4" w:space="0" w:color="auto"/>
            </w:tcBorders>
          </w:tcPr>
          <w:p w:rsidR="00081CD7" w:rsidRPr="00EE07C0" w:rsidRDefault="00081CD7" w:rsidP="0071490A">
            <w:pPr>
              <w:pStyle w:val="Sansinterligne"/>
              <w:spacing w:line="360" w:lineRule="auto"/>
              <w:rPr>
                <w:rFonts w:ascii="Times New Roman" w:hAnsi="Times New Roman" w:cs="Times New Roman"/>
                <w:b/>
                <w:sz w:val="24"/>
                <w:szCs w:val="24"/>
              </w:rPr>
            </w:pPr>
            <w:r w:rsidRPr="00EE07C0">
              <w:rPr>
                <w:rFonts w:ascii="Times New Roman" w:hAnsi="Times New Roman" w:cs="Times New Roman"/>
                <w:b/>
                <w:sz w:val="24"/>
                <w:szCs w:val="24"/>
              </w:rPr>
              <w:t>VIEUX(60 et +(</w:t>
            </w:r>
          </w:p>
        </w:tc>
        <w:tc>
          <w:tcPr>
            <w:tcW w:w="1812" w:type="dxa"/>
            <w:tcBorders>
              <w:top w:val="single" w:sz="4" w:space="0" w:color="auto"/>
              <w:left w:val="single" w:sz="4" w:space="0" w:color="auto"/>
              <w:bottom w:val="single" w:sz="4" w:space="0" w:color="auto"/>
              <w:right w:val="single" w:sz="4" w:space="0" w:color="auto"/>
            </w:tcBorders>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1</w:t>
            </w:r>
          </w:p>
        </w:tc>
        <w:tc>
          <w:tcPr>
            <w:tcW w:w="1812" w:type="dxa"/>
            <w:tcBorders>
              <w:top w:val="single" w:sz="4" w:space="0" w:color="auto"/>
              <w:left w:val="single" w:sz="4" w:space="0" w:color="auto"/>
              <w:bottom w:val="single" w:sz="4" w:space="0" w:color="auto"/>
              <w:right w:val="single" w:sz="4" w:space="0" w:color="auto"/>
            </w:tcBorders>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2</w:t>
            </w:r>
          </w:p>
        </w:tc>
        <w:tc>
          <w:tcPr>
            <w:tcW w:w="1813" w:type="dxa"/>
            <w:tcBorders>
              <w:top w:val="single" w:sz="4" w:space="0" w:color="auto"/>
              <w:left w:val="single" w:sz="4" w:space="0" w:color="auto"/>
              <w:bottom w:val="single" w:sz="4" w:space="0" w:color="auto"/>
              <w:right w:val="single" w:sz="4" w:space="0" w:color="auto"/>
            </w:tcBorders>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2</w:t>
            </w:r>
          </w:p>
        </w:tc>
        <w:tc>
          <w:tcPr>
            <w:tcW w:w="1813" w:type="dxa"/>
            <w:tcBorders>
              <w:top w:val="single" w:sz="4" w:space="0" w:color="auto"/>
              <w:left w:val="single" w:sz="4" w:space="0" w:color="auto"/>
              <w:bottom w:val="single" w:sz="4" w:space="0" w:color="auto"/>
              <w:right w:val="single" w:sz="4" w:space="0" w:color="auto"/>
            </w:tcBorders>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20%</w:t>
            </w:r>
          </w:p>
        </w:tc>
      </w:tr>
      <w:tr w:rsidR="00081CD7" w:rsidTr="0078222B">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TOTAL</w:t>
            </w:r>
          </w:p>
        </w:tc>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4</w:t>
            </w:r>
          </w:p>
        </w:tc>
        <w:tc>
          <w:tcPr>
            <w:tcW w:w="1812"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7</w:t>
            </w:r>
          </w:p>
        </w:tc>
        <w:tc>
          <w:tcPr>
            <w:tcW w:w="1813"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10</w:t>
            </w:r>
          </w:p>
        </w:tc>
        <w:tc>
          <w:tcPr>
            <w:tcW w:w="1813" w:type="dxa"/>
            <w:tcBorders>
              <w:top w:val="single" w:sz="4" w:space="0" w:color="auto"/>
              <w:left w:val="single" w:sz="4" w:space="0" w:color="auto"/>
              <w:bottom w:val="single" w:sz="4" w:space="0" w:color="auto"/>
              <w:right w:val="single" w:sz="4" w:space="0" w:color="auto"/>
            </w:tcBorders>
            <w:hideMark/>
          </w:tcPr>
          <w:p w:rsidR="00081CD7" w:rsidRPr="00EE07C0" w:rsidRDefault="00081CD7"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rPr>
              <w:t>100%</w:t>
            </w:r>
          </w:p>
        </w:tc>
      </w:tr>
    </w:tbl>
    <w:p w:rsidR="001078BD" w:rsidRDefault="001078BD" w:rsidP="0071490A">
      <w:pPr>
        <w:spacing w:line="360" w:lineRule="auto"/>
        <w:jc w:val="both"/>
        <w:rPr>
          <w:rFonts w:ascii="Times New Roman" w:hAnsi="Times New Roman" w:cs="Times New Roman"/>
          <w:sz w:val="28"/>
          <w:szCs w:val="28"/>
        </w:rPr>
      </w:pPr>
    </w:p>
    <w:p w:rsidR="0078222B" w:rsidRPr="00EE07C0" w:rsidRDefault="0078222B" w:rsidP="0071490A">
      <w:pPr>
        <w:spacing w:line="360" w:lineRule="auto"/>
        <w:rPr>
          <w:rFonts w:ascii="Times New Roman" w:hAnsi="Times New Roman" w:cs="Times New Roman"/>
          <w:b/>
          <w:sz w:val="24"/>
          <w:szCs w:val="24"/>
        </w:rPr>
      </w:pPr>
      <w:r w:rsidRPr="00EE07C0">
        <w:rPr>
          <w:rFonts w:ascii="Times New Roman" w:hAnsi="Times New Roman" w:cs="Times New Roman"/>
          <w:b/>
          <w:sz w:val="24"/>
          <w:szCs w:val="24"/>
          <w:u w:val="single"/>
        </w:rPr>
        <w:t xml:space="preserve">Source </w:t>
      </w:r>
      <w:r w:rsidRPr="00EE07C0">
        <w:rPr>
          <w:rFonts w:ascii="Times New Roman" w:hAnsi="Times New Roman" w:cs="Times New Roman"/>
          <w:b/>
          <w:sz w:val="24"/>
          <w:szCs w:val="24"/>
        </w:rPr>
        <w:t xml:space="preserve">: stage d’analyse 2022, Gama                                                                               </w:t>
      </w:r>
    </w:p>
    <w:p w:rsidR="0078222B" w:rsidRPr="00EE07C0" w:rsidRDefault="0078222B" w:rsidP="0071490A">
      <w:pPr>
        <w:pStyle w:val="Sansinterligne"/>
        <w:spacing w:line="360" w:lineRule="auto"/>
        <w:rPr>
          <w:rFonts w:ascii="Times New Roman" w:hAnsi="Times New Roman" w:cs="Times New Roman"/>
          <w:b/>
          <w:color w:val="000000" w:themeColor="text1"/>
          <w:sz w:val="24"/>
          <w:szCs w:val="24"/>
        </w:rPr>
      </w:pPr>
      <w:r w:rsidRPr="00EE07C0">
        <w:rPr>
          <w:rFonts w:ascii="Times New Roman" w:hAnsi="Times New Roman" w:cs="Times New Roman"/>
          <w:b/>
          <w:color w:val="000000" w:themeColor="text1"/>
          <w:sz w:val="24"/>
          <w:szCs w:val="24"/>
        </w:rPr>
        <w:t>Diagramme 2 : Répartition de la population par tranche d’âge</w:t>
      </w:r>
    </w:p>
    <w:p w:rsidR="0078222B" w:rsidRPr="00A73FFC" w:rsidRDefault="0078222B" w:rsidP="0071490A">
      <w:pPr>
        <w:spacing w:line="360" w:lineRule="auto"/>
        <w:rPr>
          <w:rFonts w:ascii="Arial Black" w:hAnsi="Arial Black" w:cs="Times New Roman"/>
          <w:color w:val="000000" w:themeColor="text1"/>
          <w:sz w:val="28"/>
          <w:szCs w:val="28"/>
        </w:rPr>
      </w:pPr>
    </w:p>
    <w:p w:rsidR="0078222B" w:rsidRDefault="0078222B" w:rsidP="0071490A">
      <w:pPr>
        <w:spacing w:line="360" w:lineRule="auto"/>
        <w:rPr>
          <w:rFonts w:ascii="Times New Roman" w:hAnsi="Times New Roman" w:cs="Times New Roman"/>
          <w:sz w:val="28"/>
          <w:szCs w:val="28"/>
        </w:rPr>
      </w:pPr>
      <w:r>
        <w:rPr>
          <w:noProof/>
          <w:lang w:eastAsia="fr-FR"/>
        </w:rPr>
        <w:drawing>
          <wp:inline distT="0" distB="0" distL="0" distR="0" wp14:anchorId="3A63AA6F" wp14:editId="1C8E3FAA">
            <wp:extent cx="4572000" cy="2743200"/>
            <wp:effectExtent l="0" t="0" r="0" b="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222B" w:rsidRDefault="0078222B" w:rsidP="0071490A">
      <w:pPr>
        <w:spacing w:line="360" w:lineRule="auto"/>
        <w:rPr>
          <w:rFonts w:ascii="Times New Roman" w:hAnsi="Times New Roman" w:cs="Times New Roman"/>
          <w:sz w:val="28"/>
          <w:szCs w:val="28"/>
        </w:rPr>
      </w:pPr>
    </w:p>
    <w:p w:rsidR="00F35B56" w:rsidRPr="00EE07C0" w:rsidRDefault="0078222B" w:rsidP="00F353F0">
      <w:pPr>
        <w:spacing w:line="360" w:lineRule="auto"/>
        <w:jc w:val="center"/>
        <w:rPr>
          <w:rFonts w:ascii="Times New Roman" w:eastAsiaTheme="minorEastAsia" w:hAnsi="Times New Roman" w:cs="Times New Roman"/>
          <w:b/>
          <w:sz w:val="24"/>
          <w:szCs w:val="24"/>
        </w:rPr>
      </w:pPr>
      <w:r w:rsidRPr="00EE07C0">
        <w:rPr>
          <w:rFonts w:ascii="Times New Roman" w:eastAsiaTheme="minorEastAsia" w:hAnsi="Times New Roman" w:cs="Times New Roman"/>
          <w:b/>
          <w:sz w:val="24"/>
          <w:szCs w:val="24"/>
          <w:u w:val="single"/>
        </w:rPr>
        <w:t>Source</w:t>
      </w:r>
      <w:r w:rsidRPr="00EE07C0">
        <w:rPr>
          <w:rFonts w:ascii="Times New Roman" w:eastAsiaTheme="minorEastAsia" w:hAnsi="Times New Roman" w:cs="Times New Roman"/>
          <w:b/>
          <w:sz w:val="24"/>
          <w:szCs w:val="24"/>
        </w:rPr>
        <w:t> : stage d’analyse 2022, village de Gama</w:t>
      </w:r>
    </w:p>
    <w:p w:rsidR="00271C88" w:rsidRPr="00EE07C0" w:rsidRDefault="00271C88" w:rsidP="0071490A">
      <w:pPr>
        <w:spacing w:line="360" w:lineRule="auto"/>
        <w:rPr>
          <w:rFonts w:ascii="Times New Roman" w:eastAsiaTheme="minorEastAsia" w:hAnsi="Times New Roman" w:cs="Times New Roman"/>
          <w:sz w:val="28"/>
          <w:szCs w:val="28"/>
        </w:rPr>
      </w:pPr>
      <w:r w:rsidRPr="00EE07C0">
        <w:rPr>
          <w:rFonts w:ascii="Times New Roman" w:eastAsiaTheme="minorEastAsia" w:hAnsi="Times New Roman" w:cs="Times New Roman"/>
          <w:sz w:val="28"/>
          <w:szCs w:val="28"/>
        </w:rPr>
        <w:t xml:space="preserve">Cette partie traitant la répartition de la population par tranche d’âge nous montre à travers ce tableau et diagramme ci-dessus que dans ce carré il y a plus d’adultes de </w:t>
      </w:r>
      <w:r w:rsidRPr="00EE07C0">
        <w:rPr>
          <w:rFonts w:ascii="Times New Roman" w:eastAsiaTheme="minorEastAsia" w:hAnsi="Times New Roman" w:cs="Times New Roman"/>
          <w:sz w:val="28"/>
          <w:szCs w:val="28"/>
        </w:rPr>
        <w:sym w:font="Symbol" w:char="F05B"/>
      </w:r>
      <w:r w:rsidRPr="00EE07C0">
        <w:rPr>
          <w:rFonts w:ascii="Times New Roman" w:eastAsiaTheme="minorEastAsia" w:hAnsi="Times New Roman" w:cs="Times New Roman"/>
          <w:sz w:val="28"/>
          <w:szCs w:val="28"/>
        </w:rPr>
        <w:t>15-60</w:t>
      </w:r>
      <w:r w:rsidRPr="00EE07C0">
        <w:rPr>
          <w:rFonts w:ascii="Times New Roman" w:eastAsiaTheme="minorEastAsia" w:hAnsi="Times New Roman" w:cs="Times New Roman"/>
          <w:sz w:val="28"/>
          <w:szCs w:val="28"/>
        </w:rPr>
        <w:sym w:font="Symbol" w:char="F05B"/>
      </w:r>
      <w:r w:rsidRPr="00EE07C0">
        <w:rPr>
          <w:rFonts w:ascii="Times New Roman" w:eastAsiaTheme="minorEastAsia" w:hAnsi="Times New Roman" w:cs="Times New Roman"/>
          <w:sz w:val="28"/>
          <w:szCs w:val="28"/>
        </w:rPr>
        <w:t xml:space="preserve">, que d’enfants et vieux. Par ailleurs il y a plus des femmes adultes que d’hommes ceci va gêner la production de l’exploitation agricole du fait que la participation est la plus sollicitée que la participation féminine. </w:t>
      </w:r>
    </w:p>
    <w:p w:rsidR="00F60EDB" w:rsidRPr="00F353F0" w:rsidRDefault="002C69B1" w:rsidP="00F353F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078BD" w:rsidRDefault="001078BD" w:rsidP="0071490A">
      <w:pPr>
        <w:spacing w:line="360" w:lineRule="auto"/>
        <w:jc w:val="center"/>
        <w:rPr>
          <w:b/>
          <w:sz w:val="28"/>
          <w:szCs w:val="28"/>
        </w:rPr>
      </w:pPr>
      <w:r>
        <w:rPr>
          <w:b/>
          <w:sz w:val="28"/>
          <w:szCs w:val="28"/>
        </w:rPr>
        <w:t>II-   La pluviométrie</w:t>
      </w:r>
    </w:p>
    <w:p w:rsidR="001078BD" w:rsidRDefault="001078BD" w:rsidP="0071490A">
      <w:pPr>
        <w:spacing w:line="360" w:lineRule="auto"/>
        <w:rPr>
          <w:b/>
          <w:sz w:val="28"/>
          <w:szCs w:val="28"/>
        </w:rPr>
      </w:pPr>
      <w:r>
        <w:rPr>
          <w:b/>
          <w:sz w:val="28"/>
          <w:szCs w:val="28"/>
        </w:rPr>
        <w:t>1-   La pluviométrie décennale</w:t>
      </w:r>
    </w:p>
    <w:p w:rsidR="001078BD" w:rsidRDefault="001078BD" w:rsidP="0071490A">
      <w:pPr>
        <w:spacing w:line="360" w:lineRule="auto"/>
        <w:jc w:val="both"/>
        <w:rPr>
          <w:rFonts w:cstheme="minorHAnsi"/>
          <w:b/>
          <w:sz w:val="28"/>
          <w:szCs w:val="28"/>
        </w:rPr>
      </w:pPr>
      <w:r>
        <w:rPr>
          <w:rFonts w:cstheme="minorHAnsi"/>
          <w:b/>
          <w:sz w:val="28"/>
          <w:szCs w:val="28"/>
          <w:u w:val="single"/>
        </w:rPr>
        <w:t>Tableau 3</w:t>
      </w:r>
      <w:r>
        <w:rPr>
          <w:rFonts w:cstheme="minorHAnsi"/>
          <w:b/>
          <w:sz w:val="28"/>
          <w:szCs w:val="28"/>
        </w:rPr>
        <w:t xml:space="preserve"> : la pluviométrie décennale (2012-2021)</w:t>
      </w:r>
    </w:p>
    <w:p w:rsidR="001078BD" w:rsidRDefault="001078BD" w:rsidP="0071490A">
      <w:pPr>
        <w:spacing w:line="360" w:lineRule="auto"/>
        <w:ind w:firstLine="708"/>
        <w:jc w:val="both"/>
        <w:rPr>
          <w:rFonts w:ascii="Times New Roman" w:hAnsi="Times New Roman" w:cs="Times New Roman"/>
          <w:b/>
          <w:sz w:val="28"/>
          <w:szCs w:val="28"/>
          <w:u w:val="single"/>
        </w:rPr>
      </w:pPr>
    </w:p>
    <w:tbl>
      <w:tblPr>
        <w:tblStyle w:val="TableauGrille5Fonc-Accentuation2"/>
        <w:tblW w:w="8359" w:type="dxa"/>
        <w:tblInd w:w="0" w:type="dxa"/>
        <w:tblLook w:val="04A0" w:firstRow="1" w:lastRow="0" w:firstColumn="1" w:lastColumn="0" w:noHBand="0" w:noVBand="1"/>
      </w:tblPr>
      <w:tblGrid>
        <w:gridCol w:w="2122"/>
        <w:gridCol w:w="2126"/>
        <w:gridCol w:w="2244"/>
        <w:gridCol w:w="1867"/>
      </w:tblGrid>
      <w:tr w:rsidR="00F10D3F" w:rsidTr="00F353F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F10D3F" w:rsidRDefault="00F10D3F" w:rsidP="0071490A">
            <w:pPr>
              <w:spacing w:line="360" w:lineRule="auto"/>
              <w:jc w:val="both"/>
              <w:rPr>
                <w:rFonts w:ascii="Times New Roman" w:hAnsi="Times New Roman" w:cs="Times New Roman"/>
                <w:sz w:val="28"/>
                <w:szCs w:val="28"/>
              </w:rPr>
            </w:pPr>
            <w:r>
              <w:rPr>
                <w:rFonts w:ascii="Times New Roman" w:hAnsi="Times New Roman" w:cs="Times New Roman"/>
                <w:sz w:val="28"/>
                <w:szCs w:val="28"/>
              </w:rPr>
              <w:t>Année</w:t>
            </w:r>
          </w:p>
        </w:tc>
        <w:tc>
          <w:tcPr>
            <w:tcW w:w="2126" w:type="dxa"/>
            <w:hideMark/>
          </w:tcPr>
          <w:p w:rsidR="00F10D3F" w:rsidRDefault="00F10D3F" w:rsidP="00F10D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Quantité de   pluie   (mm)</w:t>
            </w:r>
          </w:p>
        </w:tc>
        <w:tc>
          <w:tcPr>
            <w:tcW w:w="2244" w:type="dxa"/>
            <w:hideMark/>
          </w:tcPr>
          <w:p w:rsidR="00F10D3F" w:rsidRDefault="00F10D3F" w:rsidP="0071490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Nombre de jours</w:t>
            </w:r>
          </w:p>
        </w:tc>
        <w:tc>
          <w:tcPr>
            <w:tcW w:w="1867" w:type="dxa"/>
          </w:tcPr>
          <w:p w:rsidR="00F10D3F" w:rsidRPr="00F10D3F" w:rsidRDefault="00F10D3F" w:rsidP="00F10D3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 xml:space="preserve">Moyenne décennale </w:t>
            </w:r>
          </w:p>
        </w:tc>
      </w:tr>
      <w:tr w:rsidR="00F10D3F" w:rsidTr="00F353F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F10D3F" w:rsidRPr="001078BD" w:rsidRDefault="00F10D3F" w:rsidP="0071490A">
            <w:pPr>
              <w:spacing w:line="360" w:lineRule="auto"/>
              <w:jc w:val="both"/>
              <w:rPr>
                <w:rFonts w:ascii="Times New Roman" w:hAnsi="Times New Roman" w:cs="Times New Roman"/>
                <w:color w:val="FFFF00"/>
                <w:sz w:val="28"/>
                <w:szCs w:val="28"/>
              </w:rPr>
            </w:pPr>
            <w:r>
              <w:rPr>
                <w:rFonts w:ascii="Times New Roman" w:hAnsi="Times New Roman" w:cs="Times New Roman"/>
                <w:sz w:val="28"/>
                <w:szCs w:val="28"/>
              </w:rPr>
              <w:t>2012</w:t>
            </w:r>
          </w:p>
        </w:tc>
        <w:tc>
          <w:tcPr>
            <w:tcW w:w="2126" w:type="dxa"/>
            <w:hideMark/>
          </w:tcPr>
          <w:p w:rsidR="00F10D3F" w:rsidRDefault="00F10D3F" w:rsidP="0071490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684,5</w:t>
            </w:r>
          </w:p>
        </w:tc>
        <w:tc>
          <w:tcPr>
            <w:tcW w:w="2244" w:type="dxa"/>
            <w:hideMark/>
          </w:tcPr>
          <w:p w:rsidR="00F10D3F" w:rsidRDefault="00F10D3F" w:rsidP="0071490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34</w:t>
            </w:r>
          </w:p>
        </w:tc>
        <w:tc>
          <w:tcPr>
            <w:tcW w:w="1867" w:type="dxa"/>
          </w:tcPr>
          <w:p w:rsidR="00F10D3F" w:rsidRDefault="00330E9E" w:rsidP="0071490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645,64</w:t>
            </w:r>
          </w:p>
        </w:tc>
      </w:tr>
      <w:tr w:rsidR="00F10D3F" w:rsidTr="00F353F0">
        <w:trPr>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F10D3F" w:rsidRDefault="00F10D3F" w:rsidP="0071490A">
            <w:pPr>
              <w:spacing w:line="360" w:lineRule="auto"/>
              <w:jc w:val="both"/>
              <w:rPr>
                <w:rFonts w:ascii="Times New Roman" w:hAnsi="Times New Roman" w:cs="Times New Roman"/>
                <w:sz w:val="28"/>
                <w:szCs w:val="28"/>
              </w:rPr>
            </w:pPr>
            <w:r>
              <w:rPr>
                <w:rFonts w:ascii="Times New Roman" w:hAnsi="Times New Roman" w:cs="Times New Roman"/>
                <w:sz w:val="28"/>
                <w:szCs w:val="28"/>
              </w:rPr>
              <w:t>2013</w:t>
            </w:r>
          </w:p>
        </w:tc>
        <w:tc>
          <w:tcPr>
            <w:tcW w:w="2126" w:type="dxa"/>
            <w:hideMark/>
          </w:tcPr>
          <w:p w:rsidR="00F10D3F" w:rsidRDefault="00F10D3F" w:rsidP="0071490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735,</w:t>
            </w:r>
            <w:r w:rsidR="00330E9E">
              <w:rPr>
                <w:rFonts w:ascii="Times New Roman" w:hAnsi="Times New Roman" w:cs="Times New Roman"/>
                <w:sz w:val="28"/>
                <w:szCs w:val="28"/>
              </w:rPr>
              <w:t>4</w:t>
            </w:r>
          </w:p>
        </w:tc>
        <w:tc>
          <w:tcPr>
            <w:tcW w:w="2244" w:type="dxa"/>
            <w:hideMark/>
          </w:tcPr>
          <w:p w:rsidR="00F10D3F" w:rsidRDefault="00F10D3F" w:rsidP="0071490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44</w:t>
            </w:r>
          </w:p>
        </w:tc>
        <w:tc>
          <w:tcPr>
            <w:tcW w:w="1867" w:type="dxa"/>
          </w:tcPr>
          <w:p w:rsidR="00F10D3F" w:rsidRDefault="00330E9E" w:rsidP="0071490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645,64</w:t>
            </w:r>
          </w:p>
        </w:tc>
      </w:tr>
      <w:tr w:rsidR="00330E9E" w:rsidTr="00F353F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330E9E" w:rsidRDefault="00330E9E" w:rsidP="00330E9E">
            <w:pPr>
              <w:spacing w:line="360" w:lineRule="auto"/>
              <w:jc w:val="both"/>
              <w:rPr>
                <w:rFonts w:ascii="Times New Roman" w:hAnsi="Times New Roman" w:cs="Times New Roman"/>
                <w:sz w:val="28"/>
                <w:szCs w:val="28"/>
              </w:rPr>
            </w:pPr>
            <w:r>
              <w:rPr>
                <w:rFonts w:ascii="Times New Roman" w:hAnsi="Times New Roman" w:cs="Times New Roman"/>
                <w:sz w:val="28"/>
                <w:szCs w:val="28"/>
              </w:rPr>
              <w:t>2014</w:t>
            </w:r>
          </w:p>
        </w:tc>
        <w:tc>
          <w:tcPr>
            <w:tcW w:w="2126" w:type="dxa"/>
            <w:hideMark/>
          </w:tcPr>
          <w:p w:rsidR="00330E9E" w:rsidRDefault="00330E9E" w:rsidP="00330E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407</w:t>
            </w:r>
          </w:p>
        </w:tc>
        <w:tc>
          <w:tcPr>
            <w:tcW w:w="2244" w:type="dxa"/>
            <w:hideMark/>
          </w:tcPr>
          <w:p w:rsidR="00330E9E" w:rsidRDefault="00330E9E" w:rsidP="00330E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w:t>
            </w:r>
          </w:p>
        </w:tc>
        <w:tc>
          <w:tcPr>
            <w:tcW w:w="1867" w:type="dxa"/>
          </w:tcPr>
          <w:p w:rsidR="00330E9E" w:rsidRDefault="00330E9E" w:rsidP="00330E9E">
            <w:pPr>
              <w:cnfStyle w:val="000000100000" w:firstRow="0" w:lastRow="0" w:firstColumn="0" w:lastColumn="0" w:oddVBand="0" w:evenVBand="0" w:oddHBand="1" w:evenHBand="0" w:firstRowFirstColumn="0" w:firstRowLastColumn="0" w:lastRowFirstColumn="0" w:lastRowLastColumn="0"/>
            </w:pPr>
            <w:r w:rsidRPr="007164EC">
              <w:rPr>
                <w:rFonts w:ascii="Times New Roman" w:hAnsi="Times New Roman" w:cs="Times New Roman"/>
                <w:sz w:val="28"/>
                <w:szCs w:val="28"/>
              </w:rPr>
              <w:t>645,64</w:t>
            </w:r>
          </w:p>
        </w:tc>
      </w:tr>
      <w:tr w:rsidR="00330E9E" w:rsidTr="00F353F0">
        <w:trPr>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330E9E" w:rsidRDefault="00330E9E" w:rsidP="00330E9E">
            <w:pPr>
              <w:tabs>
                <w:tab w:val="right" w:pos="1906"/>
              </w:tabs>
              <w:spacing w:line="360" w:lineRule="auto"/>
              <w:jc w:val="both"/>
              <w:rPr>
                <w:rFonts w:ascii="Times New Roman" w:hAnsi="Times New Roman" w:cs="Times New Roman"/>
                <w:sz w:val="28"/>
                <w:szCs w:val="28"/>
              </w:rPr>
            </w:pPr>
            <w:r>
              <w:rPr>
                <w:rFonts w:ascii="Times New Roman" w:hAnsi="Times New Roman" w:cs="Times New Roman"/>
                <w:sz w:val="28"/>
                <w:szCs w:val="28"/>
              </w:rPr>
              <w:t>2015</w:t>
            </w:r>
            <w:r>
              <w:rPr>
                <w:rFonts w:ascii="Times New Roman" w:hAnsi="Times New Roman" w:cs="Times New Roman"/>
                <w:sz w:val="28"/>
                <w:szCs w:val="28"/>
              </w:rPr>
              <w:tab/>
            </w:r>
          </w:p>
        </w:tc>
        <w:tc>
          <w:tcPr>
            <w:tcW w:w="2126" w:type="dxa"/>
            <w:hideMark/>
          </w:tcPr>
          <w:p w:rsidR="00330E9E" w:rsidRDefault="00330E9E" w:rsidP="00330E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739,7</w:t>
            </w:r>
          </w:p>
        </w:tc>
        <w:tc>
          <w:tcPr>
            <w:tcW w:w="2244" w:type="dxa"/>
            <w:hideMark/>
          </w:tcPr>
          <w:p w:rsidR="00330E9E" w:rsidRDefault="00330E9E" w:rsidP="00330E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39</w:t>
            </w:r>
          </w:p>
        </w:tc>
        <w:tc>
          <w:tcPr>
            <w:tcW w:w="1867" w:type="dxa"/>
          </w:tcPr>
          <w:p w:rsidR="00330E9E" w:rsidRDefault="00330E9E" w:rsidP="00330E9E">
            <w:pPr>
              <w:cnfStyle w:val="000000000000" w:firstRow="0" w:lastRow="0" w:firstColumn="0" w:lastColumn="0" w:oddVBand="0" w:evenVBand="0" w:oddHBand="0" w:evenHBand="0" w:firstRowFirstColumn="0" w:firstRowLastColumn="0" w:lastRowFirstColumn="0" w:lastRowLastColumn="0"/>
            </w:pPr>
            <w:r w:rsidRPr="007164EC">
              <w:rPr>
                <w:rFonts w:ascii="Times New Roman" w:hAnsi="Times New Roman" w:cs="Times New Roman"/>
                <w:sz w:val="28"/>
                <w:szCs w:val="28"/>
              </w:rPr>
              <w:t>645,64</w:t>
            </w:r>
          </w:p>
        </w:tc>
      </w:tr>
      <w:tr w:rsidR="00330E9E" w:rsidTr="00F353F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330E9E" w:rsidRDefault="00330E9E" w:rsidP="00330E9E">
            <w:pPr>
              <w:spacing w:line="360" w:lineRule="auto"/>
              <w:jc w:val="both"/>
              <w:rPr>
                <w:rFonts w:ascii="Times New Roman" w:hAnsi="Times New Roman" w:cs="Times New Roman"/>
                <w:sz w:val="28"/>
                <w:szCs w:val="28"/>
              </w:rPr>
            </w:pPr>
            <w:r>
              <w:rPr>
                <w:rFonts w:ascii="Times New Roman" w:hAnsi="Times New Roman" w:cs="Times New Roman"/>
                <w:sz w:val="28"/>
                <w:szCs w:val="28"/>
              </w:rPr>
              <w:t>2016</w:t>
            </w:r>
          </w:p>
        </w:tc>
        <w:tc>
          <w:tcPr>
            <w:tcW w:w="2126" w:type="dxa"/>
            <w:hideMark/>
          </w:tcPr>
          <w:p w:rsidR="00330E9E" w:rsidRDefault="00330E9E" w:rsidP="00330E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688</w:t>
            </w:r>
          </w:p>
        </w:tc>
        <w:tc>
          <w:tcPr>
            <w:tcW w:w="2244" w:type="dxa"/>
            <w:hideMark/>
          </w:tcPr>
          <w:p w:rsidR="00330E9E" w:rsidRDefault="00330E9E" w:rsidP="00330E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35</w:t>
            </w:r>
          </w:p>
        </w:tc>
        <w:tc>
          <w:tcPr>
            <w:tcW w:w="1867" w:type="dxa"/>
          </w:tcPr>
          <w:p w:rsidR="00330E9E" w:rsidRDefault="00330E9E" w:rsidP="00330E9E">
            <w:pPr>
              <w:cnfStyle w:val="000000100000" w:firstRow="0" w:lastRow="0" w:firstColumn="0" w:lastColumn="0" w:oddVBand="0" w:evenVBand="0" w:oddHBand="1" w:evenHBand="0" w:firstRowFirstColumn="0" w:firstRowLastColumn="0" w:lastRowFirstColumn="0" w:lastRowLastColumn="0"/>
            </w:pPr>
            <w:r w:rsidRPr="007164EC">
              <w:rPr>
                <w:rFonts w:ascii="Times New Roman" w:hAnsi="Times New Roman" w:cs="Times New Roman"/>
                <w:sz w:val="28"/>
                <w:szCs w:val="28"/>
              </w:rPr>
              <w:t>645,64</w:t>
            </w:r>
          </w:p>
        </w:tc>
      </w:tr>
      <w:tr w:rsidR="00330E9E" w:rsidTr="00F353F0">
        <w:trPr>
          <w:trHeight w:val="423"/>
        </w:trPr>
        <w:tc>
          <w:tcPr>
            <w:cnfStyle w:val="001000000000" w:firstRow="0" w:lastRow="0" w:firstColumn="1" w:lastColumn="0" w:oddVBand="0" w:evenVBand="0" w:oddHBand="0" w:evenHBand="0" w:firstRowFirstColumn="0" w:firstRowLastColumn="0" w:lastRowFirstColumn="0" w:lastRowLastColumn="0"/>
            <w:tcW w:w="2122" w:type="dxa"/>
            <w:hideMark/>
          </w:tcPr>
          <w:p w:rsidR="00330E9E" w:rsidRDefault="00330E9E" w:rsidP="00330E9E">
            <w:pPr>
              <w:spacing w:line="360" w:lineRule="auto"/>
              <w:jc w:val="both"/>
              <w:rPr>
                <w:rFonts w:ascii="Times New Roman" w:hAnsi="Times New Roman" w:cs="Times New Roman"/>
                <w:sz w:val="28"/>
                <w:szCs w:val="28"/>
              </w:rPr>
            </w:pPr>
            <w:r>
              <w:rPr>
                <w:rFonts w:ascii="Times New Roman" w:hAnsi="Times New Roman" w:cs="Times New Roman"/>
                <w:sz w:val="28"/>
                <w:szCs w:val="28"/>
              </w:rPr>
              <w:t>2017</w:t>
            </w:r>
          </w:p>
        </w:tc>
        <w:tc>
          <w:tcPr>
            <w:tcW w:w="2126" w:type="dxa"/>
            <w:hideMark/>
          </w:tcPr>
          <w:p w:rsidR="00330E9E" w:rsidRDefault="00330E9E" w:rsidP="00330E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689</w:t>
            </w:r>
          </w:p>
        </w:tc>
        <w:tc>
          <w:tcPr>
            <w:tcW w:w="2244" w:type="dxa"/>
            <w:hideMark/>
          </w:tcPr>
          <w:p w:rsidR="00330E9E" w:rsidRDefault="00330E9E" w:rsidP="00330E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34</w:t>
            </w:r>
          </w:p>
        </w:tc>
        <w:tc>
          <w:tcPr>
            <w:tcW w:w="1867" w:type="dxa"/>
          </w:tcPr>
          <w:p w:rsidR="00330E9E" w:rsidRDefault="00330E9E" w:rsidP="00330E9E">
            <w:pPr>
              <w:cnfStyle w:val="000000000000" w:firstRow="0" w:lastRow="0" w:firstColumn="0" w:lastColumn="0" w:oddVBand="0" w:evenVBand="0" w:oddHBand="0" w:evenHBand="0" w:firstRowFirstColumn="0" w:firstRowLastColumn="0" w:lastRowFirstColumn="0" w:lastRowLastColumn="0"/>
            </w:pPr>
            <w:r w:rsidRPr="007164EC">
              <w:rPr>
                <w:rFonts w:ascii="Times New Roman" w:hAnsi="Times New Roman" w:cs="Times New Roman"/>
                <w:sz w:val="28"/>
                <w:szCs w:val="28"/>
              </w:rPr>
              <w:t>645,64</w:t>
            </w:r>
          </w:p>
        </w:tc>
      </w:tr>
      <w:tr w:rsidR="00330E9E" w:rsidTr="00F353F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330E9E" w:rsidRDefault="00330E9E" w:rsidP="00330E9E">
            <w:pPr>
              <w:spacing w:line="360" w:lineRule="auto"/>
              <w:jc w:val="both"/>
              <w:rPr>
                <w:rFonts w:ascii="Times New Roman" w:hAnsi="Times New Roman" w:cs="Times New Roman"/>
                <w:sz w:val="28"/>
                <w:szCs w:val="28"/>
              </w:rPr>
            </w:pPr>
            <w:r>
              <w:rPr>
                <w:rFonts w:ascii="Times New Roman" w:hAnsi="Times New Roman" w:cs="Times New Roman"/>
                <w:sz w:val="28"/>
                <w:szCs w:val="28"/>
              </w:rPr>
              <w:t>2018</w:t>
            </w:r>
          </w:p>
        </w:tc>
        <w:tc>
          <w:tcPr>
            <w:tcW w:w="2126" w:type="dxa"/>
            <w:hideMark/>
          </w:tcPr>
          <w:p w:rsidR="00330E9E" w:rsidRDefault="00330E9E" w:rsidP="00330E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680,1</w:t>
            </w:r>
          </w:p>
        </w:tc>
        <w:tc>
          <w:tcPr>
            <w:tcW w:w="2244" w:type="dxa"/>
            <w:hideMark/>
          </w:tcPr>
          <w:p w:rsidR="00330E9E" w:rsidRDefault="00330E9E" w:rsidP="00330E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30</w:t>
            </w:r>
          </w:p>
        </w:tc>
        <w:tc>
          <w:tcPr>
            <w:tcW w:w="1867" w:type="dxa"/>
          </w:tcPr>
          <w:p w:rsidR="00330E9E" w:rsidRDefault="00330E9E" w:rsidP="00330E9E">
            <w:pPr>
              <w:cnfStyle w:val="000000100000" w:firstRow="0" w:lastRow="0" w:firstColumn="0" w:lastColumn="0" w:oddVBand="0" w:evenVBand="0" w:oddHBand="1" w:evenHBand="0" w:firstRowFirstColumn="0" w:firstRowLastColumn="0" w:lastRowFirstColumn="0" w:lastRowLastColumn="0"/>
            </w:pPr>
            <w:r w:rsidRPr="007164EC">
              <w:rPr>
                <w:rFonts w:ascii="Times New Roman" w:hAnsi="Times New Roman" w:cs="Times New Roman"/>
                <w:sz w:val="28"/>
                <w:szCs w:val="28"/>
              </w:rPr>
              <w:t>645,64</w:t>
            </w:r>
          </w:p>
        </w:tc>
      </w:tr>
      <w:tr w:rsidR="00330E9E" w:rsidTr="00F353F0">
        <w:trPr>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330E9E" w:rsidRDefault="00330E9E" w:rsidP="00330E9E">
            <w:pPr>
              <w:spacing w:line="360" w:lineRule="auto"/>
              <w:jc w:val="both"/>
              <w:rPr>
                <w:rFonts w:ascii="Times New Roman" w:hAnsi="Times New Roman" w:cs="Times New Roman"/>
                <w:sz w:val="28"/>
                <w:szCs w:val="28"/>
              </w:rPr>
            </w:pPr>
            <w:r>
              <w:rPr>
                <w:rFonts w:ascii="Times New Roman" w:hAnsi="Times New Roman" w:cs="Times New Roman"/>
                <w:sz w:val="28"/>
                <w:szCs w:val="28"/>
              </w:rPr>
              <w:t>2019</w:t>
            </w:r>
          </w:p>
        </w:tc>
        <w:tc>
          <w:tcPr>
            <w:tcW w:w="2126" w:type="dxa"/>
            <w:hideMark/>
          </w:tcPr>
          <w:p w:rsidR="00330E9E" w:rsidRDefault="00330E9E" w:rsidP="00330E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529</w:t>
            </w:r>
          </w:p>
        </w:tc>
        <w:tc>
          <w:tcPr>
            <w:tcW w:w="2244" w:type="dxa"/>
            <w:hideMark/>
          </w:tcPr>
          <w:p w:rsidR="00330E9E" w:rsidRDefault="00330E9E" w:rsidP="00330E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26</w:t>
            </w:r>
          </w:p>
        </w:tc>
        <w:tc>
          <w:tcPr>
            <w:tcW w:w="1867" w:type="dxa"/>
          </w:tcPr>
          <w:p w:rsidR="00330E9E" w:rsidRDefault="00330E9E" w:rsidP="00330E9E">
            <w:pPr>
              <w:cnfStyle w:val="000000000000" w:firstRow="0" w:lastRow="0" w:firstColumn="0" w:lastColumn="0" w:oddVBand="0" w:evenVBand="0" w:oddHBand="0" w:evenHBand="0" w:firstRowFirstColumn="0" w:firstRowLastColumn="0" w:lastRowFirstColumn="0" w:lastRowLastColumn="0"/>
            </w:pPr>
            <w:r w:rsidRPr="007164EC">
              <w:rPr>
                <w:rFonts w:ascii="Times New Roman" w:hAnsi="Times New Roman" w:cs="Times New Roman"/>
                <w:sz w:val="28"/>
                <w:szCs w:val="28"/>
              </w:rPr>
              <w:t>645,64</w:t>
            </w:r>
          </w:p>
        </w:tc>
      </w:tr>
      <w:tr w:rsidR="00330E9E" w:rsidTr="00F353F0">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330E9E" w:rsidRDefault="00330E9E" w:rsidP="00330E9E">
            <w:pPr>
              <w:spacing w:line="360" w:lineRule="auto"/>
              <w:jc w:val="both"/>
              <w:rPr>
                <w:rFonts w:ascii="Times New Roman" w:hAnsi="Times New Roman" w:cs="Times New Roman"/>
                <w:sz w:val="28"/>
                <w:szCs w:val="28"/>
              </w:rPr>
            </w:pPr>
            <w:r>
              <w:rPr>
                <w:rFonts w:ascii="Times New Roman" w:hAnsi="Times New Roman" w:cs="Times New Roman"/>
                <w:sz w:val="28"/>
                <w:szCs w:val="28"/>
              </w:rPr>
              <w:t>2020</w:t>
            </w:r>
          </w:p>
        </w:tc>
        <w:tc>
          <w:tcPr>
            <w:tcW w:w="2126" w:type="dxa"/>
            <w:hideMark/>
          </w:tcPr>
          <w:p w:rsidR="00330E9E" w:rsidRDefault="00330E9E" w:rsidP="00330E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700</w:t>
            </w:r>
          </w:p>
        </w:tc>
        <w:tc>
          <w:tcPr>
            <w:tcW w:w="2244" w:type="dxa"/>
            <w:hideMark/>
          </w:tcPr>
          <w:p w:rsidR="00330E9E" w:rsidRDefault="00330E9E" w:rsidP="00330E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38</w:t>
            </w:r>
          </w:p>
        </w:tc>
        <w:tc>
          <w:tcPr>
            <w:tcW w:w="1867" w:type="dxa"/>
          </w:tcPr>
          <w:p w:rsidR="00330E9E" w:rsidRDefault="00330E9E" w:rsidP="00330E9E">
            <w:pPr>
              <w:cnfStyle w:val="000000100000" w:firstRow="0" w:lastRow="0" w:firstColumn="0" w:lastColumn="0" w:oddVBand="0" w:evenVBand="0" w:oddHBand="1" w:evenHBand="0" w:firstRowFirstColumn="0" w:firstRowLastColumn="0" w:lastRowFirstColumn="0" w:lastRowLastColumn="0"/>
            </w:pPr>
            <w:r w:rsidRPr="007164EC">
              <w:rPr>
                <w:rFonts w:ascii="Times New Roman" w:hAnsi="Times New Roman" w:cs="Times New Roman"/>
                <w:sz w:val="28"/>
                <w:szCs w:val="28"/>
              </w:rPr>
              <w:t>645,64</w:t>
            </w:r>
          </w:p>
        </w:tc>
      </w:tr>
      <w:tr w:rsidR="00330E9E" w:rsidTr="00F353F0">
        <w:trPr>
          <w:trHeight w:val="401"/>
        </w:trPr>
        <w:tc>
          <w:tcPr>
            <w:cnfStyle w:val="001000000000" w:firstRow="0" w:lastRow="0" w:firstColumn="1" w:lastColumn="0" w:oddVBand="0" w:evenVBand="0" w:oddHBand="0" w:evenHBand="0" w:firstRowFirstColumn="0" w:firstRowLastColumn="0" w:lastRowFirstColumn="0" w:lastRowLastColumn="0"/>
            <w:tcW w:w="2122" w:type="dxa"/>
            <w:hideMark/>
          </w:tcPr>
          <w:p w:rsidR="00330E9E" w:rsidRDefault="00330E9E" w:rsidP="00330E9E">
            <w:pPr>
              <w:spacing w:line="360" w:lineRule="auto"/>
              <w:jc w:val="both"/>
              <w:rPr>
                <w:rFonts w:ascii="Times New Roman" w:hAnsi="Times New Roman" w:cs="Times New Roman"/>
                <w:sz w:val="28"/>
                <w:szCs w:val="28"/>
              </w:rPr>
            </w:pPr>
            <w:r>
              <w:rPr>
                <w:rFonts w:ascii="Times New Roman" w:hAnsi="Times New Roman" w:cs="Times New Roman"/>
                <w:sz w:val="28"/>
                <w:szCs w:val="28"/>
              </w:rPr>
              <w:t>2021</w:t>
            </w:r>
          </w:p>
        </w:tc>
        <w:tc>
          <w:tcPr>
            <w:tcW w:w="2126" w:type="dxa"/>
            <w:hideMark/>
          </w:tcPr>
          <w:p w:rsidR="00330E9E" w:rsidRDefault="00330E9E" w:rsidP="00330E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603,7</w:t>
            </w:r>
          </w:p>
        </w:tc>
        <w:tc>
          <w:tcPr>
            <w:tcW w:w="2244" w:type="dxa"/>
            <w:hideMark/>
          </w:tcPr>
          <w:p w:rsidR="00330E9E" w:rsidRDefault="00330E9E" w:rsidP="00330E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40</w:t>
            </w:r>
          </w:p>
        </w:tc>
        <w:tc>
          <w:tcPr>
            <w:tcW w:w="1867" w:type="dxa"/>
          </w:tcPr>
          <w:p w:rsidR="00330E9E" w:rsidRDefault="00330E9E" w:rsidP="00330E9E">
            <w:pPr>
              <w:cnfStyle w:val="000000000000" w:firstRow="0" w:lastRow="0" w:firstColumn="0" w:lastColumn="0" w:oddVBand="0" w:evenVBand="0" w:oddHBand="0" w:evenHBand="0" w:firstRowFirstColumn="0" w:firstRowLastColumn="0" w:lastRowFirstColumn="0" w:lastRowLastColumn="0"/>
            </w:pPr>
            <w:r w:rsidRPr="007164EC">
              <w:rPr>
                <w:rFonts w:ascii="Times New Roman" w:hAnsi="Times New Roman" w:cs="Times New Roman"/>
                <w:sz w:val="28"/>
                <w:szCs w:val="28"/>
              </w:rPr>
              <w:t>645,64</w:t>
            </w:r>
          </w:p>
        </w:tc>
      </w:tr>
    </w:tbl>
    <w:p w:rsidR="001042A9" w:rsidRDefault="001042A9" w:rsidP="0071490A">
      <w:pPr>
        <w:tabs>
          <w:tab w:val="left" w:pos="2581"/>
        </w:tabs>
        <w:spacing w:line="360" w:lineRule="auto"/>
        <w:rPr>
          <w:rFonts w:cstheme="minorHAnsi"/>
          <w:b/>
          <w:sz w:val="28"/>
          <w:szCs w:val="28"/>
          <w:u w:val="single"/>
        </w:rPr>
      </w:pPr>
    </w:p>
    <w:p w:rsidR="00F60EDB" w:rsidRPr="003E6F16" w:rsidRDefault="001078BD" w:rsidP="003E6F16">
      <w:pPr>
        <w:tabs>
          <w:tab w:val="left" w:pos="2581"/>
        </w:tabs>
        <w:spacing w:line="360" w:lineRule="auto"/>
        <w:rPr>
          <w:rStyle w:val="Accentuation"/>
          <w:rFonts w:cstheme="minorHAnsi"/>
          <w:b/>
          <w:i w:val="0"/>
          <w:iCs w:val="0"/>
          <w:sz w:val="28"/>
          <w:szCs w:val="28"/>
        </w:rPr>
      </w:pPr>
      <w:r>
        <w:rPr>
          <w:rFonts w:cstheme="minorHAnsi"/>
          <w:b/>
          <w:sz w:val="28"/>
          <w:szCs w:val="28"/>
          <w:u w:val="single"/>
        </w:rPr>
        <w:t>Source</w:t>
      </w:r>
      <w:r w:rsidR="00330E9E">
        <w:rPr>
          <w:rFonts w:cstheme="minorHAnsi"/>
          <w:b/>
          <w:sz w:val="28"/>
          <w:szCs w:val="28"/>
        </w:rPr>
        <w:t> : CADL, Birkelane,2022</w:t>
      </w:r>
    </w:p>
    <w:p w:rsidR="007E6DCF" w:rsidRPr="00BF6898" w:rsidRDefault="003E6F16" w:rsidP="0071490A">
      <w:pPr>
        <w:spacing w:line="360" w:lineRule="auto"/>
      </w:pPr>
      <w:r w:rsidRPr="00D07B18">
        <w:rPr>
          <w:noProof/>
          <w:sz w:val="24"/>
          <w:szCs w:val="24"/>
          <w:lang w:eastAsia="fr-FR"/>
        </w:rPr>
        <w:drawing>
          <wp:inline distT="0" distB="0" distL="0" distR="0" wp14:anchorId="06369F6F" wp14:editId="788F228A">
            <wp:extent cx="5181600" cy="2800350"/>
            <wp:effectExtent l="0" t="0" r="0" b="0"/>
            <wp:docPr id="36" name="Graphique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F6898" w:rsidRPr="00BF6898" w:rsidRDefault="00BF6898" w:rsidP="00BF6898">
      <w:pPr>
        <w:rPr>
          <w:rFonts w:ascii="Times New Roman" w:hAnsi="Times New Roman" w:cs="Times New Roman"/>
          <w:b/>
          <w:sz w:val="28"/>
          <w:szCs w:val="28"/>
        </w:rPr>
      </w:pPr>
      <w:r w:rsidRPr="00BF6898">
        <w:rPr>
          <w:rFonts w:ascii="Times New Roman" w:hAnsi="Times New Roman" w:cs="Times New Roman"/>
          <w:b/>
          <w:sz w:val="28"/>
          <w:szCs w:val="28"/>
        </w:rPr>
        <w:t xml:space="preserve">    </w:t>
      </w:r>
      <w:r w:rsidRPr="00BF6898">
        <w:rPr>
          <w:rFonts w:ascii="Times New Roman" w:hAnsi="Times New Roman" w:cs="Times New Roman"/>
          <w:b/>
          <w:sz w:val="28"/>
          <w:szCs w:val="28"/>
          <w:u w:val="single"/>
        </w:rPr>
        <w:t>Source</w:t>
      </w:r>
      <w:r w:rsidRPr="00BF6898">
        <w:rPr>
          <w:rFonts w:ascii="Times New Roman" w:hAnsi="Times New Roman" w:cs="Times New Roman"/>
          <w:b/>
          <w:sz w:val="28"/>
          <w:szCs w:val="28"/>
        </w:rPr>
        <w:t> : Stage d’analyse 2022 ; village de Gama</w:t>
      </w:r>
    </w:p>
    <w:p w:rsidR="00BF6898" w:rsidRPr="00BF6898" w:rsidRDefault="00BF6898" w:rsidP="00BF6898">
      <w:pPr>
        <w:spacing w:line="360" w:lineRule="auto"/>
        <w:rPr>
          <w:rFonts w:ascii="Times New Roman" w:hAnsi="Times New Roman" w:cs="Times New Roman"/>
          <w:sz w:val="28"/>
          <w:szCs w:val="28"/>
        </w:rPr>
      </w:pPr>
      <w:r w:rsidRPr="00BF6898">
        <w:rPr>
          <w:rFonts w:ascii="Times New Roman" w:hAnsi="Times New Roman" w:cs="Times New Roman"/>
          <w:sz w:val="28"/>
          <w:szCs w:val="28"/>
        </w:rPr>
        <w:t>Le diagramme ci-dessus est un aperçu sur l’évolution de la pluviosité durant la décennie. Ainsi son analyse nous permet de constater que la pluviométrie a plutôt évalué de manière différé à former une courbe d’évolution en dent de scie. Cependant des pics de pluies ont été remarqué durant cette décennie avec des années comme 2013 et 2020 qui ont une quantité de pluie dépassant l’isohyète. Cependant l’année la plus pluviale fut notée en 2015 avec une valeur de 739,7 mm d’hauteur de pluie. Elle fut une année où la production agricole était bonne avec des produits de qualités. Néanmoins durant cette nombreuses sont les années où les quantités de pluie ne furent pas satisfaisantes. En effet 2014,2019 et 2021 sont les années les moins abouties en matière de pluie avec des valeurs respectives de 407, 529 et 603,7 mm en hauteur de pluie. 2014 fut l’année la plus pauvre avec des spéculations comme l’arachide, le maïs qui n’ont pas atteindre leur maturité.</w:t>
      </w:r>
    </w:p>
    <w:p w:rsidR="00BF6898" w:rsidRPr="00BF6898" w:rsidRDefault="00BF6898" w:rsidP="00BF6898">
      <w:pPr>
        <w:spacing w:line="360" w:lineRule="auto"/>
        <w:rPr>
          <w:rFonts w:ascii="Times New Roman" w:hAnsi="Times New Roman" w:cs="Times New Roman"/>
          <w:sz w:val="28"/>
          <w:szCs w:val="28"/>
        </w:rPr>
      </w:pPr>
      <w:r w:rsidRPr="00BF6898">
        <w:rPr>
          <w:rFonts w:ascii="Times New Roman" w:hAnsi="Times New Roman" w:cs="Times New Roman"/>
          <w:sz w:val="28"/>
          <w:szCs w:val="28"/>
        </w:rPr>
        <w:t>Le constant général est que l’évolution des pluies durant les années retrouvent de plus en plus des tendances baissières. Chose qui peut être engendrée par des changements climatiques. Ces situations peuvent avoir des effets néfastes sur les productions menant à leurs décroissances.</w:t>
      </w:r>
    </w:p>
    <w:p w:rsidR="00BF6898" w:rsidRDefault="00BF6898" w:rsidP="00BF6898">
      <w:pPr>
        <w:spacing w:line="360" w:lineRule="auto"/>
        <w:rPr>
          <w:rFonts w:cs="Times New Roman"/>
          <w:sz w:val="24"/>
          <w:szCs w:val="24"/>
          <w:u w:val="single"/>
        </w:rPr>
      </w:pPr>
    </w:p>
    <w:p w:rsidR="00BF6898" w:rsidRPr="008149D2" w:rsidRDefault="00BF6898" w:rsidP="00BF6898">
      <w:pPr>
        <w:spacing w:line="360" w:lineRule="auto"/>
        <w:rPr>
          <w:rFonts w:ascii="Times New Roman" w:hAnsi="Times New Roman" w:cs="Times New Roman"/>
          <w:sz w:val="28"/>
          <w:szCs w:val="28"/>
        </w:rPr>
      </w:pPr>
      <w:r w:rsidRPr="008149D2">
        <w:rPr>
          <w:rFonts w:ascii="Times New Roman" w:hAnsi="Times New Roman" w:cs="Times New Roman"/>
          <w:b/>
          <w:sz w:val="28"/>
          <w:szCs w:val="28"/>
        </w:rPr>
        <w:t>Pluviométrie de l’année d’étude</w:t>
      </w:r>
      <w:r w:rsidRPr="008149D2">
        <w:rPr>
          <w:rFonts w:ascii="Times New Roman" w:hAnsi="Times New Roman" w:cs="Times New Roman"/>
          <w:sz w:val="28"/>
          <w:szCs w:val="28"/>
        </w:rPr>
        <w:t> :</w:t>
      </w:r>
    </w:p>
    <w:p w:rsidR="00BF6898" w:rsidRDefault="00BF6898" w:rsidP="00BF6898">
      <w:pPr>
        <w:spacing w:line="360" w:lineRule="auto"/>
        <w:rPr>
          <w:rFonts w:ascii="Times New Roman" w:hAnsi="Times New Roman" w:cs="Times New Roman"/>
          <w:sz w:val="28"/>
          <w:szCs w:val="28"/>
        </w:rPr>
      </w:pPr>
      <w:r w:rsidRPr="00BF6898">
        <w:rPr>
          <w:rFonts w:ascii="Times New Roman" w:hAnsi="Times New Roman" w:cs="Times New Roman"/>
          <w:sz w:val="28"/>
          <w:szCs w:val="28"/>
        </w:rPr>
        <w:t xml:space="preserve">L’étude de la pluviométrie de cette année nous permettra de savoir si les spéculations ont reçu la quantité d’eau nécessaire à leur développement. </w:t>
      </w:r>
    </w:p>
    <w:p w:rsidR="00EE07C0" w:rsidRPr="00EE07C0" w:rsidRDefault="00EE07C0" w:rsidP="00BF6898">
      <w:pPr>
        <w:spacing w:line="360" w:lineRule="auto"/>
        <w:rPr>
          <w:rFonts w:ascii="Times New Roman" w:hAnsi="Times New Roman" w:cs="Times New Roman"/>
          <w:b/>
          <w:sz w:val="28"/>
          <w:szCs w:val="28"/>
        </w:rPr>
      </w:pPr>
      <w:r w:rsidRPr="00EE07C0">
        <w:rPr>
          <w:rFonts w:ascii="Times New Roman" w:hAnsi="Times New Roman" w:cs="Times New Roman"/>
          <w:b/>
          <w:sz w:val="28"/>
          <w:szCs w:val="28"/>
        </w:rPr>
        <w:t>Tableau :4</w:t>
      </w:r>
    </w:p>
    <w:tbl>
      <w:tblPr>
        <w:tblStyle w:val="Tableausimple1"/>
        <w:tblW w:w="8428" w:type="dxa"/>
        <w:tblInd w:w="0" w:type="dxa"/>
        <w:tblLook w:val="04A0" w:firstRow="1" w:lastRow="0" w:firstColumn="1" w:lastColumn="0" w:noHBand="0" w:noVBand="1"/>
      </w:tblPr>
      <w:tblGrid>
        <w:gridCol w:w="1286"/>
        <w:gridCol w:w="1000"/>
        <w:gridCol w:w="1000"/>
        <w:gridCol w:w="1000"/>
        <w:gridCol w:w="1000"/>
        <w:gridCol w:w="1323"/>
        <w:gridCol w:w="1056"/>
        <w:gridCol w:w="763"/>
      </w:tblGrid>
      <w:tr w:rsidR="00BF6898" w:rsidTr="00BF68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rPr>
                <w:rFonts w:cs="Times New Roman"/>
                <w:sz w:val="24"/>
                <w:szCs w:val="24"/>
              </w:rPr>
            </w:pP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r>
              <w:rPr>
                <w:rFonts w:eastAsia="Times New Roman" w:cs="Times New Roman"/>
                <w:color w:val="000000"/>
                <w:sz w:val="24"/>
                <w:szCs w:val="24"/>
                <w:lang w:eastAsia="fr-FR"/>
              </w:rPr>
              <w:t xml:space="preserve">Mai </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 xml:space="preserve">Juin </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 xml:space="preserve">Juillet </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 xml:space="preserve">Aout </w:t>
            </w:r>
          </w:p>
        </w:tc>
        <w:tc>
          <w:tcPr>
            <w:tcW w:w="13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 xml:space="preserve">Septembre </w:t>
            </w:r>
          </w:p>
        </w:tc>
        <w:tc>
          <w:tcPr>
            <w:tcW w:w="10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 xml:space="preserve">Octobre </w:t>
            </w:r>
          </w:p>
        </w:tc>
        <w:tc>
          <w:tcPr>
            <w:tcW w:w="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6898" w:rsidRDefault="00BF689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 xml:space="preserve">Total </w:t>
            </w:r>
          </w:p>
        </w:tc>
      </w:tr>
      <w:tr w:rsidR="00BF6898" w:rsidTr="00BF68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rPr>
                <w:rFonts w:eastAsia="Times New Roman" w:cs="Times New Roman"/>
                <w:color w:val="000000"/>
                <w:sz w:val="24"/>
                <w:szCs w:val="24"/>
                <w:lang w:eastAsia="fr-FR"/>
              </w:rPr>
            </w:pPr>
            <w:r>
              <w:rPr>
                <w:rFonts w:eastAsia="Times New Roman" w:cs="Times New Roman"/>
                <w:color w:val="000000"/>
                <w:sz w:val="24"/>
                <w:szCs w:val="24"/>
                <w:lang w:eastAsia="fr-FR"/>
              </w:rPr>
              <w:t xml:space="preserve">quantité de pluie </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72</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193</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232</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257</w:t>
            </w:r>
          </w:p>
        </w:tc>
        <w:tc>
          <w:tcPr>
            <w:tcW w:w="13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233</w:t>
            </w:r>
          </w:p>
        </w:tc>
        <w:tc>
          <w:tcPr>
            <w:tcW w:w="10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87</w:t>
            </w:r>
          </w:p>
        </w:tc>
        <w:tc>
          <w:tcPr>
            <w:tcW w:w="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6898" w:rsidRDefault="00BF689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1074</w:t>
            </w:r>
          </w:p>
        </w:tc>
      </w:tr>
      <w:tr w:rsidR="00BF6898" w:rsidTr="00BF6898">
        <w:trPr>
          <w:trHeight w:val="300"/>
        </w:trPr>
        <w:tc>
          <w:tcPr>
            <w:cnfStyle w:val="001000000000" w:firstRow="0" w:lastRow="0" w:firstColumn="1" w:lastColumn="0" w:oddVBand="0" w:evenVBand="0" w:oddHBand="0" w:evenHBand="0" w:firstRowFirstColumn="0" w:firstRowLastColumn="0" w:lastRowFirstColumn="0" w:lastRowLastColumn="0"/>
            <w:tcW w:w="12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rPr>
                <w:rFonts w:eastAsia="Times New Roman" w:cs="Times New Roman"/>
                <w:color w:val="000000"/>
                <w:sz w:val="24"/>
                <w:szCs w:val="24"/>
                <w:lang w:eastAsia="fr-FR"/>
              </w:rPr>
            </w:pPr>
            <w:r>
              <w:rPr>
                <w:rFonts w:eastAsia="Times New Roman" w:cs="Times New Roman"/>
                <w:color w:val="000000"/>
                <w:sz w:val="24"/>
                <w:szCs w:val="24"/>
                <w:lang w:eastAsia="fr-FR"/>
              </w:rPr>
              <w:t>nombre de jours</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1</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8</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11</w:t>
            </w:r>
          </w:p>
        </w:tc>
        <w:tc>
          <w:tcPr>
            <w:tcW w:w="10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14</w:t>
            </w:r>
          </w:p>
        </w:tc>
        <w:tc>
          <w:tcPr>
            <w:tcW w:w="13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16</w:t>
            </w:r>
          </w:p>
        </w:tc>
        <w:tc>
          <w:tcPr>
            <w:tcW w:w="10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BF6898" w:rsidRDefault="00BF689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5</w:t>
            </w:r>
          </w:p>
        </w:tc>
        <w:tc>
          <w:tcPr>
            <w:tcW w:w="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F6898" w:rsidRDefault="00BF689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fr-FR"/>
              </w:rPr>
            </w:pPr>
            <w:r>
              <w:rPr>
                <w:rFonts w:eastAsia="Times New Roman" w:cs="Times New Roman"/>
                <w:color w:val="000000"/>
                <w:sz w:val="24"/>
                <w:szCs w:val="24"/>
                <w:lang w:eastAsia="fr-FR"/>
              </w:rPr>
              <w:t>55</w:t>
            </w:r>
          </w:p>
        </w:tc>
      </w:tr>
    </w:tbl>
    <w:p w:rsidR="00BF6898" w:rsidRDefault="00BF6898" w:rsidP="00BF6898">
      <w:pPr>
        <w:spacing w:line="360" w:lineRule="auto"/>
        <w:rPr>
          <w:rFonts w:cs="Times New Roman"/>
          <w:sz w:val="24"/>
          <w:szCs w:val="24"/>
          <w:u w:val="single"/>
        </w:rPr>
      </w:pPr>
      <w:r>
        <w:rPr>
          <w:rFonts w:cs="Times New Roman"/>
          <w:sz w:val="24"/>
          <w:szCs w:val="24"/>
          <w:u w:val="single"/>
        </w:rPr>
        <w:t>Source :</w:t>
      </w:r>
      <w:r>
        <w:rPr>
          <w:rFonts w:cs="Times New Roman"/>
          <w:sz w:val="24"/>
          <w:szCs w:val="24"/>
        </w:rPr>
        <w:t xml:space="preserve"> CADL ; Birkelane 2022</w:t>
      </w:r>
    </w:p>
    <w:p w:rsidR="00BF6898" w:rsidRDefault="00BF6898" w:rsidP="00BF6898">
      <w:pPr>
        <w:spacing w:line="360" w:lineRule="auto"/>
        <w:jc w:val="center"/>
        <w:rPr>
          <w:rFonts w:cs="Times New Roman"/>
          <w:sz w:val="24"/>
          <w:szCs w:val="24"/>
        </w:rPr>
      </w:pPr>
      <w:r>
        <w:rPr>
          <w:noProof/>
          <w:lang w:eastAsia="fr-FR"/>
        </w:rPr>
        <w:drawing>
          <wp:inline distT="0" distB="0" distL="0" distR="0">
            <wp:extent cx="4572000" cy="2487930"/>
            <wp:effectExtent l="0" t="0" r="0" b="762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6898" w:rsidRDefault="00BF6898" w:rsidP="00BF6898">
      <w:pPr>
        <w:spacing w:line="360" w:lineRule="auto"/>
        <w:rPr>
          <w:rFonts w:cs="Times New Roman"/>
          <w:sz w:val="24"/>
          <w:szCs w:val="24"/>
        </w:rPr>
      </w:pPr>
      <w:r>
        <w:rPr>
          <w:rFonts w:cs="Times New Roman"/>
          <w:sz w:val="24"/>
          <w:szCs w:val="24"/>
        </w:rPr>
        <w:t xml:space="preserve">               </w:t>
      </w:r>
      <w:r>
        <w:rPr>
          <w:rFonts w:cs="Times New Roman"/>
          <w:sz w:val="24"/>
          <w:szCs w:val="24"/>
          <w:u w:val="single"/>
        </w:rPr>
        <w:t>Source</w:t>
      </w:r>
      <w:r>
        <w:rPr>
          <w:rFonts w:cs="Times New Roman"/>
          <w:sz w:val="24"/>
          <w:szCs w:val="24"/>
        </w:rPr>
        <w:t> : Stage d’analyse 2022 ; village de Gama</w:t>
      </w:r>
    </w:p>
    <w:p w:rsidR="00BF6898" w:rsidRDefault="00BF6898" w:rsidP="0071490A">
      <w:pPr>
        <w:spacing w:line="360" w:lineRule="auto"/>
        <w:rPr>
          <w:rFonts w:ascii="Arial Black" w:hAnsi="Arial Black"/>
          <w:b/>
        </w:rPr>
      </w:pPr>
    </w:p>
    <w:p w:rsidR="00890A7F" w:rsidRPr="003E6F16" w:rsidRDefault="00890A7F" w:rsidP="0071490A">
      <w:pPr>
        <w:spacing w:line="360" w:lineRule="auto"/>
        <w:rPr>
          <w:rFonts w:ascii="Arial Black" w:hAnsi="Arial Black"/>
          <w:b/>
        </w:rPr>
      </w:pPr>
    </w:p>
    <w:p w:rsidR="007E6DCF" w:rsidRDefault="007E6DCF" w:rsidP="0071490A">
      <w:pPr>
        <w:spacing w:line="360" w:lineRule="auto"/>
      </w:pPr>
    </w:p>
    <w:p w:rsidR="007E6DCF" w:rsidRDefault="007E6DCF" w:rsidP="0071490A">
      <w:pPr>
        <w:spacing w:line="360" w:lineRule="auto"/>
      </w:pPr>
    </w:p>
    <w:p w:rsidR="001078BD" w:rsidRDefault="001078BD" w:rsidP="0071490A">
      <w:pPr>
        <w:spacing w:line="360" w:lineRule="auto"/>
      </w:pPr>
    </w:p>
    <w:p w:rsidR="001078BD" w:rsidRDefault="001078BD" w:rsidP="0071490A">
      <w:pPr>
        <w:spacing w:line="360" w:lineRule="auto"/>
      </w:pPr>
    </w:p>
    <w:p w:rsidR="001078BD" w:rsidRDefault="001078BD" w:rsidP="0071490A">
      <w:pPr>
        <w:spacing w:line="360" w:lineRule="auto"/>
      </w:pPr>
    </w:p>
    <w:p w:rsidR="001078BD" w:rsidRDefault="001078BD" w:rsidP="0071490A">
      <w:pPr>
        <w:spacing w:line="360" w:lineRule="auto"/>
      </w:pPr>
    </w:p>
    <w:p w:rsidR="001078BD" w:rsidRDefault="001078BD" w:rsidP="0071490A">
      <w:pPr>
        <w:spacing w:line="360" w:lineRule="auto"/>
        <w:jc w:val="center"/>
        <w:rPr>
          <w:rFonts w:eastAsia="Corbel" w:cstheme="minorHAnsi"/>
          <w:b/>
          <w:sz w:val="28"/>
          <w:szCs w:val="28"/>
        </w:rPr>
      </w:pPr>
      <w:r>
        <w:rPr>
          <w:rFonts w:eastAsia="Corbel" w:cstheme="minorHAnsi"/>
          <w:b/>
          <w:sz w:val="28"/>
          <w:szCs w:val="28"/>
        </w:rPr>
        <w:t>III-    Les systèmes de production</w:t>
      </w:r>
    </w:p>
    <w:p w:rsidR="001078BD" w:rsidRPr="001078BD" w:rsidRDefault="001078BD" w:rsidP="0071490A">
      <w:pPr>
        <w:pStyle w:val="Sansinterligne"/>
        <w:spacing w:line="360" w:lineRule="auto"/>
        <w:rPr>
          <w:rFonts w:ascii="Times New Roman" w:eastAsia="Corbel" w:hAnsi="Times New Roman" w:cs="Times New Roman"/>
          <w:sz w:val="28"/>
          <w:szCs w:val="28"/>
        </w:rPr>
      </w:pPr>
      <w:r w:rsidRPr="006C6336">
        <w:rPr>
          <w:rFonts w:ascii="Times New Roman" w:hAnsi="Times New Roman" w:cs="Times New Roman"/>
          <w:sz w:val="28"/>
          <w:szCs w:val="28"/>
        </w:rPr>
        <w:t xml:space="preserve">Un système de production est la combinaison des différents facteurs de productions dans un système productif agricole. Le facteur de production </w:t>
      </w:r>
      <w:r w:rsidR="00E14033" w:rsidRPr="006C6336">
        <w:rPr>
          <w:rFonts w:ascii="Times New Roman" w:hAnsi="Times New Roman" w:cs="Times New Roman"/>
          <w:sz w:val="28"/>
          <w:szCs w:val="28"/>
        </w:rPr>
        <w:t xml:space="preserve">sont les ressources matérielles ou immatérielles, utilisées par le chef d’exploitation </w:t>
      </w:r>
      <w:r w:rsidR="00B06F36" w:rsidRPr="006C6336">
        <w:rPr>
          <w:rFonts w:ascii="Times New Roman" w:hAnsi="Times New Roman" w:cs="Times New Roman"/>
          <w:sz w:val="28"/>
          <w:szCs w:val="28"/>
        </w:rPr>
        <w:t>agricole, qui participent dans le processus de production.</w:t>
      </w:r>
      <w:r w:rsidRPr="006C6336">
        <w:rPr>
          <w:rFonts w:ascii="Times New Roman" w:hAnsi="Times New Roman" w:cs="Times New Roman"/>
          <w:sz w:val="28"/>
          <w:szCs w:val="28"/>
        </w:rPr>
        <w:t xml:space="preserve"> </w:t>
      </w:r>
      <w:r w:rsidR="005E57F8" w:rsidRPr="006C6336">
        <w:rPr>
          <w:rFonts w:ascii="Times New Roman" w:hAnsi="Times New Roman" w:cs="Times New Roman"/>
          <w:sz w:val="28"/>
          <w:szCs w:val="28"/>
        </w:rPr>
        <w:t>Ainsi, analysons les trois facteurs intervenant directement dans le processus de production agricole de l’USEP</w:t>
      </w:r>
      <w:r w:rsidRPr="001078BD">
        <w:rPr>
          <w:rFonts w:ascii="Times New Roman" w:eastAsia="Corbel" w:hAnsi="Times New Roman" w:cs="Times New Roman"/>
          <w:sz w:val="28"/>
          <w:szCs w:val="28"/>
        </w:rPr>
        <w:t>.</w:t>
      </w:r>
    </w:p>
    <w:p w:rsidR="001078BD" w:rsidRDefault="001078BD" w:rsidP="0071490A">
      <w:pPr>
        <w:spacing w:line="360" w:lineRule="auto"/>
        <w:jc w:val="both"/>
        <w:rPr>
          <w:rFonts w:eastAsia="Corbel" w:cstheme="minorHAnsi"/>
          <w:b/>
          <w:sz w:val="28"/>
          <w:szCs w:val="28"/>
        </w:rPr>
      </w:pPr>
      <w:r>
        <w:rPr>
          <w:rFonts w:eastAsia="Corbel" w:cstheme="minorHAnsi"/>
          <w:b/>
          <w:sz w:val="28"/>
          <w:szCs w:val="28"/>
        </w:rPr>
        <w:t>1-      Le facteur travail</w:t>
      </w:r>
    </w:p>
    <w:p w:rsidR="001078BD" w:rsidRPr="001078BD" w:rsidRDefault="00B06F36" w:rsidP="0071490A">
      <w:pPr>
        <w:spacing w:line="360" w:lineRule="auto"/>
        <w:jc w:val="both"/>
        <w:rPr>
          <w:rFonts w:ascii="Times New Roman" w:eastAsia="Corbel" w:hAnsi="Times New Roman" w:cs="Times New Roman"/>
          <w:sz w:val="28"/>
          <w:szCs w:val="28"/>
        </w:rPr>
      </w:pPr>
      <w:r w:rsidRPr="008149D2">
        <w:rPr>
          <w:rFonts w:ascii="Times New Roman" w:hAnsi="Times New Roman" w:cs="Times New Roman"/>
          <w:sz w:val="28"/>
          <w:szCs w:val="28"/>
        </w:rPr>
        <w:t>Le travail désigne en général</w:t>
      </w:r>
      <w:r w:rsidRPr="008149D2">
        <w:rPr>
          <w:rFonts w:ascii="Times New Roman" w:eastAsia="Corbel" w:hAnsi="Times New Roman" w:cs="Times New Roman"/>
          <w:sz w:val="28"/>
          <w:szCs w:val="28"/>
        </w:rPr>
        <w:t xml:space="preserve">, l’ensemble des activités humaines et permettant la production de biens ou de </w:t>
      </w:r>
      <w:r w:rsidR="002E0084" w:rsidRPr="008149D2">
        <w:rPr>
          <w:rFonts w:ascii="Times New Roman" w:eastAsia="Corbel" w:hAnsi="Times New Roman" w:cs="Times New Roman"/>
          <w:sz w:val="28"/>
          <w:szCs w:val="28"/>
        </w:rPr>
        <w:t>services. L’analyse du facteur travail revêt une importance particulière pour l’économiste puisqu’elle permet à celui-ci d’apprécier l’organisation des travaux agricole qui demandent une bonne dose de travail pendant les activités saisonnières. Le Travail</w:t>
      </w:r>
      <w:r w:rsidR="001078BD" w:rsidRPr="008149D2">
        <w:rPr>
          <w:rFonts w:ascii="Times New Roman" w:eastAsia="Corbel" w:hAnsi="Times New Roman" w:cs="Times New Roman"/>
          <w:sz w:val="28"/>
          <w:szCs w:val="28"/>
        </w:rPr>
        <w:t xml:space="preserve"> nous permet de voir la force de travail qui est disponible et celle qui a été utilisé. Ce facteur sera évalué en JTH (journée de travail homme) qui montre la force réelle que chaque membre actif investit de l’unité socioéconomique principale dans les travaux des champs</w:t>
      </w:r>
      <w:r w:rsidR="001078BD" w:rsidRPr="001078BD">
        <w:rPr>
          <w:rFonts w:ascii="Times New Roman" w:eastAsia="Corbel" w:hAnsi="Times New Roman" w:cs="Times New Roman"/>
          <w:sz w:val="28"/>
          <w:szCs w:val="28"/>
        </w:rPr>
        <w:t xml:space="preserve">. </w:t>
      </w:r>
    </w:p>
    <w:p w:rsidR="001078BD" w:rsidRDefault="001078BD" w:rsidP="0071490A">
      <w:pPr>
        <w:spacing w:line="360" w:lineRule="auto"/>
        <w:jc w:val="both"/>
        <w:rPr>
          <w:rFonts w:eastAsia="Corbel" w:cstheme="minorHAnsi"/>
          <w:b/>
          <w:sz w:val="28"/>
          <w:szCs w:val="28"/>
        </w:rPr>
      </w:pPr>
      <w:r>
        <w:rPr>
          <w:rFonts w:eastAsia="Corbel" w:cstheme="minorHAnsi"/>
          <w:b/>
          <w:sz w:val="28"/>
          <w:szCs w:val="28"/>
          <w:u w:val="single"/>
        </w:rPr>
        <w:t>Tableau 5</w:t>
      </w:r>
      <w:r>
        <w:rPr>
          <w:rFonts w:eastAsia="Corbel" w:cstheme="minorHAnsi"/>
          <w:b/>
          <w:sz w:val="28"/>
          <w:szCs w:val="28"/>
        </w:rPr>
        <w:t> : évaluation de la force du travail</w:t>
      </w:r>
    </w:p>
    <w:tbl>
      <w:tblPr>
        <w:tblStyle w:val="Grilledutableau"/>
        <w:tblW w:w="10632" w:type="dxa"/>
        <w:tblInd w:w="-856" w:type="dxa"/>
        <w:tblLayout w:type="fixed"/>
        <w:tblLook w:val="04A0" w:firstRow="1" w:lastRow="0" w:firstColumn="1" w:lastColumn="0" w:noHBand="0" w:noVBand="1"/>
      </w:tblPr>
      <w:tblGrid>
        <w:gridCol w:w="566"/>
        <w:gridCol w:w="709"/>
        <w:gridCol w:w="704"/>
        <w:gridCol w:w="565"/>
        <w:gridCol w:w="567"/>
        <w:gridCol w:w="709"/>
        <w:gridCol w:w="567"/>
        <w:gridCol w:w="567"/>
        <w:gridCol w:w="709"/>
        <w:gridCol w:w="709"/>
        <w:gridCol w:w="708"/>
        <w:gridCol w:w="567"/>
        <w:gridCol w:w="571"/>
        <w:gridCol w:w="567"/>
        <w:gridCol w:w="709"/>
        <w:gridCol w:w="567"/>
        <w:gridCol w:w="571"/>
      </w:tblGrid>
      <w:tr w:rsidR="001078BD" w:rsidTr="00BF7A18">
        <w:trPr>
          <w:trHeight w:val="992"/>
        </w:trPr>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N° indiv</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Taux partic</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Coeff effic</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Jan </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Fev </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Mars </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Avr </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Mai </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Juin </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Juil </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Aout </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Sep </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Oct </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Nov </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Dec </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Nr jours</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JTH</w:t>
            </w:r>
          </w:p>
        </w:tc>
      </w:tr>
      <w:tr w:rsidR="001078BD"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101</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r>
      <w:tr w:rsidR="001078BD"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102</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0,5</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0,75</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75</w:t>
            </w:r>
          </w:p>
        </w:tc>
      </w:tr>
      <w:tr w:rsidR="001078BD"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spacing w:line="360" w:lineRule="auto"/>
              <w:jc w:val="both"/>
              <w:rPr>
                <w:rFonts w:ascii="Arial Black" w:eastAsia="Corbel" w:hAnsi="Arial Black" w:cstheme="minorHAnsi"/>
                <w:b/>
              </w:rPr>
            </w:pPr>
            <w:r w:rsidRPr="00BF2B99">
              <w:rPr>
                <w:rFonts w:ascii="Arial Black" w:eastAsia="Corbel" w:hAnsi="Arial Black" w:cstheme="minorHAnsi"/>
                <w:b/>
              </w:rPr>
              <w:t>103</w:t>
            </w:r>
          </w:p>
        </w:tc>
        <w:tc>
          <w:tcPr>
            <w:tcW w:w="710"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1</w:t>
            </w:r>
          </w:p>
        </w:tc>
        <w:tc>
          <w:tcPr>
            <w:tcW w:w="705"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1</w:t>
            </w:r>
          </w:p>
        </w:tc>
        <w:tc>
          <w:tcPr>
            <w:tcW w:w="566"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pStyle w:val="Sous-titre"/>
              <w:spacing w:line="360" w:lineRule="auto"/>
              <w:rPr>
                <w:rFonts w:ascii="Arial Black" w:eastAsia="Corbel" w:hAnsi="Arial Black"/>
              </w:rPr>
            </w:pPr>
            <w:r w:rsidRPr="00BF2B99">
              <w:rPr>
                <w:rFonts w:ascii="Arial Black" w:eastAsia="Corbel" w:hAnsi="Arial Black"/>
              </w:rPr>
              <w:t>200</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104</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105</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106</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0,5</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0,75</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75</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107</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0,5</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0,75</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75</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108</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0,75</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0,5</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75</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109</w:t>
            </w:r>
          </w:p>
        </w:tc>
        <w:tc>
          <w:tcPr>
            <w:tcW w:w="71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0,75</w:t>
            </w:r>
          </w:p>
        </w:tc>
        <w:tc>
          <w:tcPr>
            <w:tcW w:w="70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0,5</w:t>
            </w:r>
          </w:p>
        </w:tc>
        <w:tc>
          <w:tcPr>
            <w:tcW w:w="5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75</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110</w:t>
            </w:r>
          </w:p>
        </w:tc>
        <w:tc>
          <w:tcPr>
            <w:tcW w:w="710"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705"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566"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111</w:t>
            </w:r>
          </w:p>
        </w:tc>
        <w:tc>
          <w:tcPr>
            <w:tcW w:w="710"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0,75</w:t>
            </w:r>
          </w:p>
        </w:tc>
        <w:tc>
          <w:tcPr>
            <w:tcW w:w="705"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0,5</w:t>
            </w:r>
          </w:p>
        </w:tc>
        <w:tc>
          <w:tcPr>
            <w:tcW w:w="566"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75</w:t>
            </w:r>
          </w:p>
        </w:tc>
      </w:tr>
      <w:tr w:rsidR="001078BD" w:rsidRPr="00BF7A18" w:rsidTr="00BF7A18">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112</w:t>
            </w:r>
          </w:p>
        </w:tc>
        <w:tc>
          <w:tcPr>
            <w:tcW w:w="710"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705"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1</w:t>
            </w:r>
          </w:p>
        </w:tc>
        <w:tc>
          <w:tcPr>
            <w:tcW w:w="566"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8"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71"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709"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25</w:t>
            </w: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p>
        </w:tc>
        <w:tc>
          <w:tcPr>
            <w:tcW w:w="567" w:type="dxa"/>
            <w:tcBorders>
              <w:top w:val="single" w:sz="4" w:space="0" w:color="auto"/>
              <w:left w:val="single" w:sz="4" w:space="0" w:color="auto"/>
              <w:bottom w:val="single" w:sz="4" w:space="0" w:color="auto"/>
              <w:right w:val="single" w:sz="4" w:space="0" w:color="auto"/>
            </w:tcBorders>
          </w:tcPr>
          <w:p w:rsidR="001078BD" w:rsidRPr="00BF7A18" w:rsidRDefault="001078BD" w:rsidP="0071490A">
            <w:pPr>
              <w:pStyle w:val="Sous-titre"/>
              <w:spacing w:line="360" w:lineRule="auto"/>
              <w:rPr>
                <w:rFonts w:ascii="Times New Roman" w:eastAsia="Corbel" w:hAnsi="Times New Roman" w:cs="Times New Roman"/>
                <w:b/>
                <w:sz w:val="24"/>
                <w:szCs w:val="24"/>
              </w:rPr>
            </w:pPr>
            <w:r w:rsidRPr="00BF7A18">
              <w:rPr>
                <w:rFonts w:ascii="Times New Roman" w:eastAsia="Corbel" w:hAnsi="Times New Roman" w:cs="Times New Roman"/>
                <w:b/>
                <w:sz w:val="24"/>
                <w:szCs w:val="24"/>
              </w:rPr>
              <w:t>200</w:t>
            </w:r>
          </w:p>
        </w:tc>
      </w:tr>
      <w:tr w:rsidR="001078BD" w:rsidRPr="00BF7A18" w:rsidTr="00BF7A18">
        <w:tc>
          <w:tcPr>
            <w:tcW w:w="10061" w:type="dxa"/>
            <w:gridSpan w:val="16"/>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                                                                                                                                                      </w:t>
            </w:r>
          </w:p>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 xml:space="preserve">                                                                                                                                              TOTAL</w:t>
            </w:r>
          </w:p>
        </w:tc>
        <w:tc>
          <w:tcPr>
            <w:tcW w:w="571"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spacing w:line="360" w:lineRule="auto"/>
              <w:jc w:val="both"/>
              <w:rPr>
                <w:rFonts w:ascii="Times New Roman" w:eastAsia="Corbel" w:hAnsi="Times New Roman" w:cs="Times New Roman"/>
                <w:b/>
                <w:sz w:val="24"/>
                <w:szCs w:val="24"/>
              </w:rPr>
            </w:pPr>
            <w:r w:rsidRPr="00BF7A18">
              <w:rPr>
                <w:rFonts w:ascii="Times New Roman" w:eastAsia="Corbel" w:hAnsi="Times New Roman" w:cs="Times New Roman"/>
                <w:b/>
                <w:sz w:val="24"/>
                <w:szCs w:val="24"/>
              </w:rPr>
              <w:t>1650</w:t>
            </w:r>
          </w:p>
        </w:tc>
      </w:tr>
    </w:tbl>
    <w:p w:rsidR="001078BD" w:rsidRPr="00BF7A18" w:rsidRDefault="001078BD" w:rsidP="0071490A">
      <w:pPr>
        <w:spacing w:line="360" w:lineRule="auto"/>
        <w:rPr>
          <w:rFonts w:ascii="Times New Roman" w:hAnsi="Times New Roman" w:cs="Times New Roman"/>
          <w:b/>
          <w:sz w:val="24"/>
          <w:szCs w:val="24"/>
        </w:rPr>
      </w:pPr>
    </w:p>
    <w:p w:rsidR="001078BD" w:rsidRPr="002E0084" w:rsidRDefault="002E0084" w:rsidP="0071490A">
      <w:pPr>
        <w:spacing w:line="360" w:lineRule="auto"/>
        <w:jc w:val="both"/>
        <w:rPr>
          <w:rFonts w:eastAsia="Corbel" w:cstheme="minorHAnsi"/>
          <w:b/>
          <w:sz w:val="28"/>
          <w:szCs w:val="28"/>
        </w:rPr>
      </w:pPr>
      <w:r w:rsidRPr="00CB6C16">
        <w:rPr>
          <w:rFonts w:eastAsia="Corbel" w:cstheme="minorHAnsi"/>
          <w:b/>
          <w:sz w:val="28"/>
          <w:szCs w:val="28"/>
          <w:u w:val="single"/>
        </w:rPr>
        <w:t>Source</w:t>
      </w:r>
      <w:r>
        <w:rPr>
          <w:rFonts w:eastAsia="Corbel" w:cstheme="minorHAnsi"/>
          <w:b/>
          <w:sz w:val="28"/>
          <w:szCs w:val="28"/>
        </w:rPr>
        <w:t> : stage d’analyse 2022, village Gama</w:t>
      </w:r>
    </w:p>
    <w:p w:rsidR="00907DC1" w:rsidRDefault="002E0084" w:rsidP="0071490A">
      <w:pPr>
        <w:spacing w:line="360" w:lineRule="auto"/>
        <w:jc w:val="both"/>
        <w:rPr>
          <w:rFonts w:eastAsia="Corbel" w:cstheme="minorHAnsi"/>
          <w:sz w:val="28"/>
          <w:szCs w:val="28"/>
        </w:rPr>
      </w:pPr>
      <w:r w:rsidRPr="008149D2">
        <w:rPr>
          <w:rFonts w:ascii="Times New Roman" w:eastAsia="Corbel" w:hAnsi="Times New Roman" w:cs="Times New Roman"/>
          <w:sz w:val="28"/>
          <w:szCs w:val="28"/>
        </w:rPr>
        <w:t>On constate dans ce tableau, une disponibilité de JTH qui est égale à 1650, en tenant compte les 11 personnes du carré. Toute fois on note une très grande disponibilité de JTH. Il nous faut donc calculer la quantité de travail effectivement réalisée par chaque membre du carré par rapport au nombre total de JTH disponible</w:t>
      </w:r>
      <w:r>
        <w:rPr>
          <w:rFonts w:eastAsia="Corbel" w:cstheme="minorHAnsi"/>
          <w:sz w:val="28"/>
          <w:szCs w:val="28"/>
        </w:rPr>
        <w:t xml:space="preserve">. </w:t>
      </w:r>
    </w:p>
    <w:p w:rsidR="002E0084" w:rsidRPr="00924C2F" w:rsidRDefault="002E0084" w:rsidP="0071490A">
      <w:pPr>
        <w:pStyle w:val="Paragraphedeliste"/>
        <w:numPr>
          <w:ilvl w:val="0"/>
          <w:numId w:val="5"/>
        </w:numPr>
        <w:spacing w:line="360" w:lineRule="auto"/>
        <w:jc w:val="both"/>
        <w:rPr>
          <w:rFonts w:eastAsia="Corbel" w:cstheme="minorHAnsi"/>
          <w:b/>
          <w:sz w:val="28"/>
          <w:szCs w:val="28"/>
          <w:u w:val="single"/>
        </w:rPr>
      </w:pPr>
      <w:r w:rsidRPr="00924C2F">
        <w:rPr>
          <w:rFonts w:eastAsia="Corbel" w:cstheme="minorHAnsi"/>
          <w:b/>
          <w:sz w:val="28"/>
          <w:szCs w:val="28"/>
          <w:u w:val="single"/>
        </w:rPr>
        <w:t>L’organisation du temps de travail par parcelle, les opérations culturales</w:t>
      </w:r>
    </w:p>
    <w:p w:rsidR="006C6336" w:rsidRPr="008149D2" w:rsidRDefault="002E0084" w:rsidP="0071490A">
      <w:pPr>
        <w:spacing w:line="360" w:lineRule="auto"/>
        <w:rPr>
          <w:rFonts w:ascii="Times New Roman" w:eastAsia="Corbel" w:hAnsi="Times New Roman" w:cs="Times New Roman"/>
          <w:sz w:val="28"/>
          <w:szCs w:val="28"/>
        </w:rPr>
      </w:pPr>
      <w:r w:rsidRPr="008149D2">
        <w:rPr>
          <w:rFonts w:ascii="Times New Roman" w:eastAsia="Corbel" w:hAnsi="Times New Roman" w:cs="Times New Roman"/>
          <w:sz w:val="28"/>
          <w:szCs w:val="28"/>
        </w:rPr>
        <w:t xml:space="preserve">Pour cela, nous devons connaitre au niveau de chaque parcelle et pour chaque opération culturale la durée de l’opération, le nombre d’intervenants, le temps d’exécution. A partir de ces données, nous pouvons calculer le nombre de JTH </w:t>
      </w:r>
    </w:p>
    <w:p w:rsidR="006C6336" w:rsidRPr="008149D2" w:rsidRDefault="006C6336" w:rsidP="0071490A">
      <w:pPr>
        <w:spacing w:line="360" w:lineRule="auto"/>
        <w:rPr>
          <w:rFonts w:ascii="Times New Roman" w:eastAsia="Corbel" w:hAnsi="Times New Roman" w:cs="Times New Roman"/>
          <w:sz w:val="28"/>
          <w:szCs w:val="28"/>
        </w:rPr>
      </w:pPr>
    </w:p>
    <w:p w:rsidR="00A27E7D" w:rsidRPr="00BF7A18" w:rsidRDefault="006C6336" w:rsidP="0071490A">
      <w:pPr>
        <w:spacing w:line="360" w:lineRule="auto"/>
        <w:rPr>
          <w:rFonts w:eastAsia="Corbel" w:cstheme="minorHAnsi"/>
          <w:sz w:val="28"/>
          <w:szCs w:val="28"/>
        </w:rPr>
      </w:pPr>
      <w:r w:rsidRPr="008149D2">
        <w:rPr>
          <w:rFonts w:ascii="Times New Roman" w:eastAsia="Corbel" w:hAnsi="Times New Roman" w:cs="Times New Roman"/>
          <w:sz w:val="28"/>
          <w:szCs w:val="28"/>
        </w:rPr>
        <w:t>Utilisé</w:t>
      </w:r>
      <w:r w:rsidR="002E0084" w:rsidRPr="008149D2">
        <w:rPr>
          <w:rFonts w:ascii="Times New Roman" w:eastAsia="Corbel" w:hAnsi="Times New Roman" w:cs="Times New Roman"/>
          <w:sz w:val="28"/>
          <w:szCs w:val="28"/>
        </w:rPr>
        <w:t xml:space="preserve"> pour les travaux agricoles. Cet exercice sera réalisé par cultures pour avoir la quantité de JTH affectée au</w:t>
      </w:r>
      <w:r w:rsidR="00F23D82" w:rsidRPr="008149D2">
        <w:rPr>
          <w:rFonts w:ascii="Times New Roman" w:eastAsia="Corbel" w:hAnsi="Times New Roman" w:cs="Times New Roman"/>
          <w:sz w:val="28"/>
          <w:szCs w:val="28"/>
        </w:rPr>
        <w:t>x différents cultures</w:t>
      </w:r>
      <w:r w:rsidR="00F23D82">
        <w:rPr>
          <w:rFonts w:eastAsia="Corbel" w:cstheme="minorHAnsi"/>
          <w:sz w:val="28"/>
          <w:szCs w:val="28"/>
        </w:rPr>
        <w:t>.</w:t>
      </w:r>
    </w:p>
    <w:p w:rsidR="00A27E7D" w:rsidRDefault="00A27E7D" w:rsidP="0071490A">
      <w:pPr>
        <w:spacing w:line="360" w:lineRule="auto"/>
        <w:rPr>
          <w:rFonts w:eastAsia="Corbel" w:cstheme="minorHAnsi"/>
          <w:b/>
          <w:sz w:val="28"/>
          <w:szCs w:val="28"/>
          <w:u w:val="single"/>
        </w:rPr>
      </w:pPr>
    </w:p>
    <w:p w:rsidR="001078BD" w:rsidRDefault="001078BD" w:rsidP="0071490A">
      <w:pPr>
        <w:spacing w:line="360" w:lineRule="auto"/>
        <w:rPr>
          <w:rFonts w:cstheme="minorHAnsi"/>
          <w:b/>
          <w:sz w:val="28"/>
          <w:szCs w:val="28"/>
        </w:rPr>
      </w:pPr>
      <w:r>
        <w:rPr>
          <w:rFonts w:eastAsia="Corbel" w:cstheme="minorHAnsi"/>
          <w:b/>
          <w:sz w:val="28"/>
          <w:szCs w:val="28"/>
          <w:u w:val="single"/>
        </w:rPr>
        <w:t>Tableau 6</w:t>
      </w:r>
      <w:r>
        <w:rPr>
          <w:rFonts w:eastAsia="Corbel" w:cstheme="minorHAnsi"/>
          <w:b/>
          <w:sz w:val="28"/>
          <w:szCs w:val="28"/>
        </w:rPr>
        <w:t> :</w:t>
      </w:r>
      <w:r>
        <w:rPr>
          <w:rFonts w:cstheme="minorHAnsi"/>
          <w:b/>
          <w:sz w:val="28"/>
          <w:szCs w:val="28"/>
        </w:rPr>
        <w:tab/>
        <w:t>temps de travaux par parcelle</w:t>
      </w:r>
      <w:r>
        <w:rPr>
          <w:rFonts w:cstheme="minorHAnsi"/>
          <w:b/>
          <w:sz w:val="28"/>
          <w:szCs w:val="28"/>
        </w:rPr>
        <w:tab/>
      </w:r>
    </w:p>
    <w:p w:rsidR="001078BD" w:rsidRDefault="001078BD" w:rsidP="0071490A">
      <w:pPr>
        <w:spacing w:line="360" w:lineRule="auto"/>
        <w:rPr>
          <w:rFonts w:cstheme="minorHAnsi"/>
          <w:b/>
          <w:sz w:val="28"/>
          <w:szCs w:val="28"/>
        </w:rPr>
      </w:pPr>
      <w:r>
        <w:rPr>
          <w:rFonts w:cstheme="minorHAnsi"/>
          <w:b/>
          <w:sz w:val="28"/>
          <w:szCs w:val="28"/>
        </w:rPr>
        <w:tab/>
      </w:r>
      <w:r>
        <w:rPr>
          <w:rFonts w:cstheme="minorHAnsi"/>
          <w:b/>
          <w:sz w:val="28"/>
          <w:szCs w:val="28"/>
        </w:rPr>
        <w:tab/>
        <w:t xml:space="preserve">       </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p>
    <w:tbl>
      <w:tblPr>
        <w:tblStyle w:val="Grilledutableau"/>
        <w:tblpPr w:leftFromText="141" w:rightFromText="141" w:vertAnchor="text" w:tblpX="-856" w:tblpY="1"/>
        <w:tblOverlap w:val="never"/>
        <w:tblW w:w="10831" w:type="dxa"/>
        <w:tblInd w:w="0" w:type="dxa"/>
        <w:tblLook w:val="04A0" w:firstRow="1" w:lastRow="0" w:firstColumn="1" w:lastColumn="0" w:noHBand="0" w:noVBand="1"/>
      </w:tblPr>
      <w:tblGrid>
        <w:gridCol w:w="1797"/>
        <w:gridCol w:w="1000"/>
        <w:gridCol w:w="1006"/>
        <w:gridCol w:w="866"/>
        <w:gridCol w:w="890"/>
        <w:gridCol w:w="1015"/>
        <w:gridCol w:w="915"/>
        <w:gridCol w:w="1177"/>
        <w:gridCol w:w="1250"/>
        <w:gridCol w:w="915"/>
      </w:tblGrid>
      <w:tr w:rsidR="00BD1B47" w:rsidRPr="00BF2B99" w:rsidTr="00B65ECB">
        <w:trPr>
          <w:trHeight w:val="522"/>
        </w:trPr>
        <w:tc>
          <w:tcPr>
            <w:tcW w:w="1797" w:type="dxa"/>
            <w:tcBorders>
              <w:top w:val="single" w:sz="4" w:space="0" w:color="auto"/>
              <w:left w:val="single" w:sz="4" w:space="0" w:color="auto"/>
              <w:bottom w:val="single" w:sz="4" w:space="0" w:color="auto"/>
              <w:right w:val="single" w:sz="4" w:space="0" w:color="auto"/>
            </w:tcBorders>
          </w:tcPr>
          <w:p w:rsidR="001078BD" w:rsidRPr="00BF2B99" w:rsidRDefault="001078BD" w:rsidP="0071490A">
            <w:pPr>
              <w:spacing w:line="360" w:lineRule="auto"/>
              <w:rPr>
                <w:rFonts w:ascii="Arial Black" w:hAnsi="Arial Black" w:cstheme="minorHAnsi"/>
                <w:b/>
                <w:sz w:val="28"/>
                <w:szCs w:val="28"/>
              </w:rPr>
            </w:pPr>
          </w:p>
        </w:tc>
        <w:tc>
          <w:tcPr>
            <w:tcW w:w="2006" w:type="dxa"/>
            <w:gridSpan w:val="2"/>
            <w:tcBorders>
              <w:top w:val="single" w:sz="4" w:space="0" w:color="auto"/>
              <w:left w:val="single" w:sz="4" w:space="0" w:color="auto"/>
              <w:bottom w:val="single" w:sz="4" w:space="0" w:color="auto"/>
              <w:right w:val="single" w:sz="4" w:space="0" w:color="auto"/>
            </w:tcBorders>
            <w:hideMark/>
          </w:tcPr>
          <w:p w:rsidR="001078BD" w:rsidRPr="00BF2B99" w:rsidRDefault="001078BD" w:rsidP="0071490A">
            <w:pPr>
              <w:spacing w:line="360" w:lineRule="auto"/>
              <w:jc w:val="center"/>
              <w:rPr>
                <w:rFonts w:ascii="Arial Black" w:hAnsi="Arial Black" w:cstheme="minorHAnsi"/>
                <w:b/>
                <w:sz w:val="28"/>
                <w:szCs w:val="28"/>
              </w:rPr>
            </w:pPr>
            <w:r w:rsidRPr="00BF2B99">
              <w:rPr>
                <w:rFonts w:ascii="Arial Black" w:hAnsi="Arial Black" w:cstheme="minorHAnsi"/>
                <w:b/>
                <w:sz w:val="28"/>
                <w:szCs w:val="28"/>
              </w:rPr>
              <w:t>Date</w:t>
            </w:r>
          </w:p>
          <w:p w:rsidR="001078BD" w:rsidRPr="00BF2B99" w:rsidRDefault="001078BD" w:rsidP="0071490A">
            <w:pPr>
              <w:spacing w:line="360" w:lineRule="auto"/>
              <w:rPr>
                <w:rFonts w:ascii="Arial Black" w:hAnsi="Arial Black" w:cstheme="minorHAnsi"/>
                <w:b/>
                <w:sz w:val="28"/>
                <w:szCs w:val="28"/>
              </w:rPr>
            </w:pPr>
            <w:r w:rsidRPr="00BF2B99">
              <w:rPr>
                <w:rFonts w:ascii="Arial Black" w:hAnsi="Arial Black" w:cstheme="minorHAnsi"/>
                <w:b/>
                <w:sz w:val="28"/>
                <w:szCs w:val="28"/>
              </w:rPr>
              <w:t xml:space="preserve"> </w:t>
            </w:r>
          </w:p>
        </w:tc>
        <w:tc>
          <w:tcPr>
            <w:tcW w:w="7028" w:type="dxa"/>
            <w:gridSpan w:val="7"/>
            <w:tcBorders>
              <w:top w:val="single" w:sz="4" w:space="0" w:color="auto"/>
              <w:left w:val="single" w:sz="4" w:space="0" w:color="auto"/>
              <w:bottom w:val="single" w:sz="4" w:space="0" w:color="auto"/>
              <w:right w:val="single" w:sz="4" w:space="0" w:color="auto"/>
            </w:tcBorders>
          </w:tcPr>
          <w:p w:rsidR="001078BD" w:rsidRPr="00BF2B99" w:rsidRDefault="001078BD" w:rsidP="0071490A">
            <w:pPr>
              <w:spacing w:line="360" w:lineRule="auto"/>
              <w:rPr>
                <w:rFonts w:ascii="Arial Black" w:hAnsi="Arial Black" w:cstheme="minorHAnsi"/>
                <w:b/>
                <w:sz w:val="28"/>
                <w:szCs w:val="28"/>
              </w:rPr>
            </w:pPr>
          </w:p>
        </w:tc>
      </w:tr>
      <w:tr w:rsidR="00B65ECB" w:rsidRPr="00BF7A18" w:rsidTr="00B65ECB">
        <w:trPr>
          <w:trHeight w:val="433"/>
        </w:trPr>
        <w:tc>
          <w:tcPr>
            <w:tcW w:w="179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Opération culturale</w:t>
            </w:r>
          </w:p>
        </w:tc>
        <w:tc>
          <w:tcPr>
            <w:tcW w:w="100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Début </w:t>
            </w:r>
          </w:p>
        </w:tc>
        <w:tc>
          <w:tcPr>
            <w:tcW w:w="100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Fin </w:t>
            </w:r>
          </w:p>
        </w:tc>
        <w:tc>
          <w:tcPr>
            <w:tcW w:w="866"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N° indiv</w:t>
            </w:r>
          </w:p>
        </w:tc>
        <w:tc>
          <w:tcPr>
            <w:tcW w:w="89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Nbre jours</w:t>
            </w:r>
          </w:p>
        </w:tc>
        <w:tc>
          <w:tcPr>
            <w:tcW w:w="101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Taux partic</w:t>
            </w:r>
          </w:p>
        </w:tc>
        <w:tc>
          <w:tcPr>
            <w:tcW w:w="91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Coef. effic</w:t>
            </w:r>
          </w:p>
        </w:tc>
        <w:tc>
          <w:tcPr>
            <w:tcW w:w="1177"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JTH interne</w:t>
            </w:r>
          </w:p>
        </w:tc>
        <w:tc>
          <w:tcPr>
            <w:tcW w:w="1250"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JTH externe</w:t>
            </w:r>
          </w:p>
        </w:tc>
        <w:tc>
          <w:tcPr>
            <w:tcW w:w="915" w:type="dxa"/>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Total JTH</w:t>
            </w:r>
          </w:p>
        </w:tc>
      </w:tr>
      <w:tr w:rsidR="001078BD" w:rsidRPr="00BF7A18" w:rsidTr="00B65ECB">
        <w:trPr>
          <w:trHeight w:val="209"/>
        </w:trPr>
        <w:tc>
          <w:tcPr>
            <w:tcW w:w="10831" w:type="dxa"/>
            <w:gridSpan w:val="10"/>
            <w:tcBorders>
              <w:top w:val="single" w:sz="4" w:space="0" w:color="auto"/>
              <w:left w:val="single" w:sz="4" w:space="0" w:color="auto"/>
              <w:bottom w:val="single" w:sz="4" w:space="0" w:color="auto"/>
              <w:right w:val="single" w:sz="4" w:space="0" w:color="auto"/>
            </w:tcBorders>
            <w:hideMark/>
          </w:tcPr>
          <w:p w:rsidR="001078BD" w:rsidRPr="00BF7A18" w:rsidRDefault="001078BD"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                                                        </w:t>
            </w:r>
            <w:r w:rsidRPr="00BF7A18">
              <w:rPr>
                <w:rFonts w:ascii="Times New Roman" w:hAnsi="Times New Roman" w:cs="Times New Roman"/>
                <w:b/>
                <w:color w:val="00B0F0"/>
                <w:sz w:val="24"/>
                <w:szCs w:val="24"/>
              </w:rPr>
              <w:t xml:space="preserve">Arachide </w:t>
            </w:r>
            <w:r w:rsidR="00F9160F" w:rsidRPr="00BF7A18">
              <w:rPr>
                <w:rFonts w:ascii="Times New Roman" w:hAnsi="Times New Roman" w:cs="Times New Roman"/>
                <w:b/>
                <w:color w:val="00B0F0"/>
                <w:sz w:val="24"/>
                <w:szCs w:val="24"/>
              </w:rPr>
              <w:t>1</w:t>
            </w:r>
          </w:p>
        </w:tc>
      </w:tr>
      <w:tr w:rsidR="00D90753" w:rsidRPr="00BF7A18" w:rsidTr="00D90753">
        <w:trPr>
          <w:trHeight w:val="878"/>
        </w:trPr>
        <w:tc>
          <w:tcPr>
            <w:tcW w:w="1797"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Préparation du sol</w:t>
            </w:r>
          </w:p>
        </w:tc>
        <w:tc>
          <w:tcPr>
            <w:tcW w:w="1000"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Début </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MAI </w:t>
            </w:r>
          </w:p>
        </w:tc>
        <w:tc>
          <w:tcPr>
            <w:tcW w:w="1006"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MAI </w:t>
            </w:r>
          </w:p>
        </w:tc>
        <w:tc>
          <w:tcPr>
            <w:tcW w:w="866"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103</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104</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105</w:t>
            </w:r>
          </w:p>
        </w:tc>
        <w:tc>
          <w:tcPr>
            <w:tcW w:w="890"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7</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7</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7</w:t>
            </w:r>
          </w:p>
        </w:tc>
        <w:tc>
          <w:tcPr>
            <w:tcW w:w="10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9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177"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7</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7</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7</w:t>
            </w:r>
          </w:p>
        </w:tc>
        <w:tc>
          <w:tcPr>
            <w:tcW w:w="1250"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p>
        </w:tc>
        <w:tc>
          <w:tcPr>
            <w:tcW w:w="915"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21</w:t>
            </w:r>
          </w:p>
        </w:tc>
      </w:tr>
      <w:tr w:rsidR="00D90753" w:rsidRPr="00BF7A18" w:rsidTr="00D90753">
        <w:trPr>
          <w:trHeight w:val="655"/>
        </w:trPr>
        <w:tc>
          <w:tcPr>
            <w:tcW w:w="1797"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Semis</w:t>
            </w:r>
          </w:p>
        </w:tc>
        <w:tc>
          <w:tcPr>
            <w:tcW w:w="1000"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juin</w:t>
            </w:r>
          </w:p>
        </w:tc>
        <w:tc>
          <w:tcPr>
            <w:tcW w:w="1006"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juin </w:t>
            </w:r>
          </w:p>
        </w:tc>
        <w:tc>
          <w:tcPr>
            <w:tcW w:w="866"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103</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104</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105</w:t>
            </w:r>
          </w:p>
        </w:tc>
        <w:tc>
          <w:tcPr>
            <w:tcW w:w="890"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tc>
        <w:tc>
          <w:tcPr>
            <w:tcW w:w="10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9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177"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tc>
        <w:tc>
          <w:tcPr>
            <w:tcW w:w="1250"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915"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18</w:t>
            </w:r>
          </w:p>
        </w:tc>
      </w:tr>
      <w:tr w:rsidR="00D90753" w:rsidRPr="00BF7A18" w:rsidTr="00D90753">
        <w:trPr>
          <w:trHeight w:val="655"/>
        </w:trPr>
        <w:tc>
          <w:tcPr>
            <w:tcW w:w="1797" w:type="dxa"/>
            <w:tcBorders>
              <w:top w:val="single" w:sz="4" w:space="0" w:color="auto"/>
              <w:left w:val="single" w:sz="4" w:space="0" w:color="auto"/>
              <w:bottom w:val="single" w:sz="4" w:space="0" w:color="auto"/>
              <w:right w:val="single" w:sz="4" w:space="0" w:color="auto"/>
            </w:tcBorders>
            <w:hideMark/>
          </w:tcPr>
          <w:p w:rsidR="00D90753" w:rsidRPr="00BF7A18" w:rsidRDefault="00330E9E"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sarclage</w:t>
            </w:r>
            <w:r w:rsidR="00D90753" w:rsidRPr="00BF7A18">
              <w:rPr>
                <w:rFonts w:ascii="Times New Roman" w:hAnsi="Times New Roman" w:cs="Times New Roman"/>
                <w:b/>
                <w:sz w:val="24"/>
                <w:szCs w:val="24"/>
              </w:rPr>
              <w:t xml:space="preserve"> </w:t>
            </w:r>
          </w:p>
        </w:tc>
        <w:tc>
          <w:tcPr>
            <w:tcW w:w="1000"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 juillet</w:t>
            </w:r>
          </w:p>
        </w:tc>
        <w:tc>
          <w:tcPr>
            <w:tcW w:w="1006"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 juillet</w:t>
            </w:r>
          </w:p>
        </w:tc>
        <w:tc>
          <w:tcPr>
            <w:tcW w:w="866"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103</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104</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105</w:t>
            </w:r>
          </w:p>
        </w:tc>
        <w:tc>
          <w:tcPr>
            <w:tcW w:w="890"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8</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8</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8</w:t>
            </w:r>
          </w:p>
        </w:tc>
        <w:tc>
          <w:tcPr>
            <w:tcW w:w="10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9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177"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8</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8</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8</w:t>
            </w:r>
          </w:p>
        </w:tc>
        <w:tc>
          <w:tcPr>
            <w:tcW w:w="1250"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9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24</w:t>
            </w:r>
          </w:p>
        </w:tc>
      </w:tr>
      <w:tr w:rsidR="00D90753" w:rsidRPr="00BF7A18" w:rsidTr="00D90753">
        <w:trPr>
          <w:trHeight w:val="866"/>
        </w:trPr>
        <w:tc>
          <w:tcPr>
            <w:tcW w:w="1797"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Récolte </w:t>
            </w:r>
          </w:p>
        </w:tc>
        <w:tc>
          <w:tcPr>
            <w:tcW w:w="1000"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Mi -aout  </w:t>
            </w:r>
          </w:p>
          <w:p w:rsidR="00D90753" w:rsidRPr="00BF7A18" w:rsidRDefault="00D90753" w:rsidP="0071490A">
            <w:pPr>
              <w:spacing w:line="360" w:lineRule="auto"/>
              <w:rPr>
                <w:rFonts w:ascii="Times New Roman" w:hAnsi="Times New Roman" w:cs="Times New Roman"/>
                <w:b/>
                <w:sz w:val="24"/>
                <w:szCs w:val="24"/>
              </w:rPr>
            </w:pPr>
          </w:p>
        </w:tc>
        <w:tc>
          <w:tcPr>
            <w:tcW w:w="1006"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Fin</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aout </w:t>
            </w:r>
          </w:p>
        </w:tc>
        <w:tc>
          <w:tcPr>
            <w:tcW w:w="866"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103</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104</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105</w:t>
            </w:r>
          </w:p>
          <w:p w:rsidR="00D90753" w:rsidRPr="00BF7A18" w:rsidRDefault="00D90753" w:rsidP="0071490A">
            <w:pPr>
              <w:pStyle w:val="Sous-titre"/>
              <w:spacing w:line="360" w:lineRule="auto"/>
              <w:rPr>
                <w:rFonts w:ascii="Times New Roman" w:hAnsi="Times New Roman" w:cs="Times New Roman"/>
                <w:b/>
                <w:sz w:val="24"/>
                <w:szCs w:val="24"/>
              </w:rPr>
            </w:pPr>
          </w:p>
        </w:tc>
        <w:tc>
          <w:tcPr>
            <w:tcW w:w="890" w:type="dxa"/>
            <w:tcBorders>
              <w:top w:val="single" w:sz="4" w:space="0" w:color="auto"/>
              <w:left w:val="single" w:sz="4" w:space="0" w:color="auto"/>
              <w:bottom w:val="single" w:sz="4" w:space="0" w:color="auto"/>
              <w:right w:val="single" w:sz="4" w:space="0" w:color="auto"/>
            </w:tcBorders>
            <w:hideMark/>
          </w:tcPr>
          <w:p w:rsidR="00D90753" w:rsidRPr="00BF7A18" w:rsidRDefault="00E6565E"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D90753" w:rsidRPr="00BF7A18" w:rsidRDefault="00E6565E"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E6565E" w:rsidRPr="00BF7A18" w:rsidRDefault="00E6565E"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tc>
        <w:tc>
          <w:tcPr>
            <w:tcW w:w="10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p>
        </w:tc>
        <w:tc>
          <w:tcPr>
            <w:tcW w:w="915"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pStyle w:val="Sous-titre"/>
              <w:spacing w:line="360" w:lineRule="auto"/>
              <w:rPr>
                <w:rFonts w:ascii="Times New Roman" w:hAnsi="Times New Roman" w:cs="Times New Roman"/>
                <w:b/>
                <w:sz w:val="24"/>
                <w:szCs w:val="24"/>
              </w:rPr>
            </w:pPr>
          </w:p>
        </w:tc>
        <w:tc>
          <w:tcPr>
            <w:tcW w:w="1177" w:type="dxa"/>
            <w:tcBorders>
              <w:top w:val="single" w:sz="4" w:space="0" w:color="auto"/>
              <w:left w:val="single" w:sz="4" w:space="0" w:color="auto"/>
              <w:bottom w:val="single" w:sz="4" w:space="0" w:color="auto"/>
              <w:right w:val="single" w:sz="4" w:space="0" w:color="auto"/>
            </w:tcBorders>
            <w:hideMark/>
          </w:tcPr>
          <w:p w:rsidR="00E6565E" w:rsidRPr="00BF7A18" w:rsidRDefault="00E6565E"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E6565E" w:rsidRPr="00BF7A18" w:rsidRDefault="00E6565E"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D90753" w:rsidRPr="00BF7A18" w:rsidRDefault="00E6565E"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tc>
        <w:tc>
          <w:tcPr>
            <w:tcW w:w="1250" w:type="dxa"/>
            <w:tcBorders>
              <w:top w:val="single" w:sz="4" w:space="0" w:color="auto"/>
              <w:left w:val="single" w:sz="4" w:space="0" w:color="auto"/>
              <w:bottom w:val="single" w:sz="4" w:space="0" w:color="auto"/>
              <w:right w:val="single" w:sz="4" w:space="0" w:color="auto"/>
            </w:tcBorders>
            <w:hideMark/>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915" w:type="dxa"/>
            <w:tcBorders>
              <w:top w:val="single" w:sz="4" w:space="0" w:color="auto"/>
              <w:left w:val="single" w:sz="4" w:space="0" w:color="auto"/>
              <w:bottom w:val="single" w:sz="4" w:space="0" w:color="auto"/>
              <w:right w:val="single" w:sz="4" w:space="0" w:color="auto"/>
            </w:tcBorders>
            <w:hideMark/>
          </w:tcPr>
          <w:p w:rsidR="00D90753" w:rsidRPr="00BF7A18" w:rsidRDefault="00E6565E"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9</w:t>
            </w:r>
          </w:p>
        </w:tc>
      </w:tr>
      <w:tr w:rsidR="00D90753" w:rsidRPr="00BF7A18" w:rsidTr="00B65ECB">
        <w:trPr>
          <w:trHeight w:val="14"/>
        </w:trPr>
        <w:tc>
          <w:tcPr>
            <w:tcW w:w="1797" w:type="dxa"/>
            <w:tcBorders>
              <w:top w:val="single" w:sz="4" w:space="0" w:color="auto"/>
              <w:left w:val="single" w:sz="4" w:space="0" w:color="auto"/>
              <w:bottom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highlight w:val="lightGray"/>
              </w:rPr>
              <w:t>Sous-total</w:t>
            </w:r>
          </w:p>
        </w:tc>
        <w:tc>
          <w:tcPr>
            <w:tcW w:w="8119" w:type="dxa"/>
            <w:gridSpan w:val="8"/>
            <w:tcBorders>
              <w:left w:val="single" w:sz="4" w:space="0" w:color="auto"/>
              <w:right w:val="single" w:sz="4" w:space="0" w:color="auto"/>
            </w:tcBorders>
          </w:tcPr>
          <w:p w:rsidR="00D90753" w:rsidRPr="00BF7A18" w:rsidRDefault="00D90753" w:rsidP="0071490A">
            <w:pPr>
              <w:pStyle w:val="Sous-titre"/>
              <w:spacing w:line="360" w:lineRule="auto"/>
              <w:rPr>
                <w:rFonts w:ascii="Times New Roman" w:hAnsi="Times New Roman" w:cs="Times New Roman"/>
                <w:b/>
                <w:sz w:val="24"/>
                <w:szCs w:val="24"/>
              </w:rPr>
            </w:pPr>
          </w:p>
        </w:tc>
        <w:tc>
          <w:tcPr>
            <w:tcW w:w="915" w:type="dxa"/>
            <w:tcBorders>
              <w:left w:val="single" w:sz="4" w:space="0" w:color="auto"/>
              <w:right w:val="single" w:sz="4" w:space="0" w:color="auto"/>
            </w:tcBorders>
          </w:tcPr>
          <w:p w:rsidR="00D90753" w:rsidRPr="00BF7A18" w:rsidRDefault="00E6565E"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72</w:t>
            </w:r>
          </w:p>
        </w:tc>
      </w:tr>
    </w:tbl>
    <w:p w:rsidR="00BD1B47" w:rsidRPr="00BF7A18" w:rsidRDefault="00BD1B47" w:rsidP="0071490A">
      <w:pPr>
        <w:spacing w:line="360" w:lineRule="auto"/>
        <w:rPr>
          <w:rFonts w:ascii="Times New Roman" w:hAnsi="Times New Roman" w:cs="Times New Roman"/>
          <w:b/>
          <w:sz w:val="24"/>
          <w:szCs w:val="24"/>
        </w:rPr>
      </w:pPr>
    </w:p>
    <w:tbl>
      <w:tblPr>
        <w:tblStyle w:val="Grilledutableau"/>
        <w:tblW w:w="10348" w:type="dxa"/>
        <w:tblInd w:w="-572" w:type="dxa"/>
        <w:tblLook w:val="04A0" w:firstRow="1" w:lastRow="0" w:firstColumn="1" w:lastColumn="0" w:noHBand="0" w:noVBand="1"/>
      </w:tblPr>
      <w:tblGrid>
        <w:gridCol w:w="1717"/>
        <w:gridCol w:w="1323"/>
        <w:gridCol w:w="1323"/>
        <w:gridCol w:w="796"/>
        <w:gridCol w:w="783"/>
        <w:gridCol w:w="792"/>
        <w:gridCol w:w="753"/>
        <w:gridCol w:w="1009"/>
        <w:gridCol w:w="995"/>
        <w:gridCol w:w="857"/>
      </w:tblGrid>
      <w:tr w:rsidR="00B65ECB" w:rsidRPr="00BF7A18" w:rsidTr="00CC297E">
        <w:tc>
          <w:tcPr>
            <w:tcW w:w="10348" w:type="dxa"/>
            <w:gridSpan w:val="10"/>
          </w:tcPr>
          <w:p w:rsidR="00B65ECB" w:rsidRPr="00BF7A18" w:rsidRDefault="00B65ECB" w:rsidP="0071490A">
            <w:pPr>
              <w:spacing w:line="360" w:lineRule="auto"/>
              <w:rPr>
                <w:rFonts w:ascii="Times New Roman" w:hAnsi="Times New Roman" w:cs="Times New Roman"/>
                <w:b/>
                <w:sz w:val="24"/>
                <w:szCs w:val="24"/>
              </w:rPr>
            </w:pPr>
            <w:r w:rsidRPr="00BF7A18">
              <w:rPr>
                <w:rFonts w:ascii="Times New Roman" w:hAnsi="Times New Roman" w:cs="Times New Roman"/>
                <w:b/>
                <w:color w:val="00B0F0"/>
                <w:sz w:val="24"/>
                <w:szCs w:val="24"/>
              </w:rPr>
              <w:t xml:space="preserve">                               </w:t>
            </w:r>
            <w:r w:rsidR="00473BC9" w:rsidRPr="00BF7A18">
              <w:rPr>
                <w:rFonts w:ascii="Times New Roman" w:hAnsi="Times New Roman" w:cs="Times New Roman"/>
                <w:b/>
                <w:color w:val="00B0F0"/>
                <w:sz w:val="24"/>
                <w:szCs w:val="24"/>
              </w:rPr>
              <w:t xml:space="preserve">                          MIL</w:t>
            </w:r>
            <w:r w:rsidRPr="00BF7A18">
              <w:rPr>
                <w:rFonts w:ascii="Times New Roman" w:hAnsi="Times New Roman" w:cs="Times New Roman"/>
                <w:b/>
                <w:color w:val="00B0F0"/>
                <w:sz w:val="24"/>
                <w:szCs w:val="24"/>
              </w:rPr>
              <w:t xml:space="preserve"> 1</w:t>
            </w:r>
          </w:p>
        </w:tc>
      </w:tr>
      <w:tr w:rsidR="00D90753" w:rsidRPr="00BF7A18" w:rsidTr="00CC297E">
        <w:tc>
          <w:tcPr>
            <w:tcW w:w="1773"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Préparation du sol</w:t>
            </w:r>
          </w:p>
        </w:tc>
        <w:tc>
          <w:tcPr>
            <w:tcW w:w="974"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 juillet</w:t>
            </w:r>
          </w:p>
        </w:tc>
        <w:tc>
          <w:tcPr>
            <w:tcW w:w="935"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juillet</w:t>
            </w:r>
          </w:p>
        </w:tc>
        <w:tc>
          <w:tcPr>
            <w:tcW w:w="833" w:type="dxa"/>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103</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104</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105</w:t>
            </w:r>
          </w:p>
        </w:tc>
        <w:tc>
          <w:tcPr>
            <w:tcW w:w="877"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tc>
        <w:tc>
          <w:tcPr>
            <w:tcW w:w="888"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841"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151"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tc>
        <w:tc>
          <w:tcPr>
            <w:tcW w:w="1134"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942"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tc>
      </w:tr>
      <w:tr w:rsidR="00D90753" w:rsidRPr="00BF7A18" w:rsidTr="00CC297E">
        <w:tc>
          <w:tcPr>
            <w:tcW w:w="1773"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Semence </w:t>
            </w:r>
          </w:p>
        </w:tc>
        <w:tc>
          <w:tcPr>
            <w:tcW w:w="974"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 juillet</w:t>
            </w:r>
          </w:p>
        </w:tc>
        <w:tc>
          <w:tcPr>
            <w:tcW w:w="935"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juillet</w:t>
            </w:r>
          </w:p>
        </w:tc>
        <w:tc>
          <w:tcPr>
            <w:tcW w:w="833" w:type="dxa"/>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103</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104</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105</w:t>
            </w:r>
          </w:p>
        </w:tc>
        <w:tc>
          <w:tcPr>
            <w:tcW w:w="877"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tc>
        <w:tc>
          <w:tcPr>
            <w:tcW w:w="888"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841"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151"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tc>
        <w:tc>
          <w:tcPr>
            <w:tcW w:w="1134"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942"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9</w:t>
            </w:r>
          </w:p>
        </w:tc>
      </w:tr>
      <w:tr w:rsidR="00D90753" w:rsidRPr="00BF7A18" w:rsidTr="00CC297E">
        <w:tc>
          <w:tcPr>
            <w:tcW w:w="1773" w:type="dxa"/>
          </w:tcPr>
          <w:p w:rsidR="00D90753" w:rsidRPr="00BF7A18" w:rsidRDefault="00330E9E"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sarclage</w:t>
            </w:r>
          </w:p>
        </w:tc>
        <w:tc>
          <w:tcPr>
            <w:tcW w:w="974"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 juillet</w:t>
            </w:r>
          </w:p>
        </w:tc>
        <w:tc>
          <w:tcPr>
            <w:tcW w:w="935"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juillet</w:t>
            </w:r>
          </w:p>
        </w:tc>
        <w:tc>
          <w:tcPr>
            <w:tcW w:w="833" w:type="dxa"/>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103</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104</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105</w:t>
            </w:r>
          </w:p>
        </w:tc>
        <w:tc>
          <w:tcPr>
            <w:tcW w:w="877"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tc>
        <w:tc>
          <w:tcPr>
            <w:tcW w:w="888"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841"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151"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tc>
        <w:tc>
          <w:tcPr>
            <w:tcW w:w="1134"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942"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15</w:t>
            </w:r>
          </w:p>
        </w:tc>
      </w:tr>
      <w:tr w:rsidR="00D90753" w:rsidRPr="00BF7A18" w:rsidTr="00CC297E">
        <w:tc>
          <w:tcPr>
            <w:tcW w:w="1773"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Récolte </w:t>
            </w:r>
          </w:p>
        </w:tc>
        <w:tc>
          <w:tcPr>
            <w:tcW w:w="974"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Septembre</w:t>
            </w:r>
          </w:p>
        </w:tc>
        <w:tc>
          <w:tcPr>
            <w:tcW w:w="935"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FIN</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Septembre</w:t>
            </w:r>
          </w:p>
        </w:tc>
        <w:tc>
          <w:tcPr>
            <w:tcW w:w="833" w:type="dxa"/>
          </w:tcPr>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103</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104</w:t>
            </w:r>
          </w:p>
          <w:p w:rsidR="00D90753" w:rsidRPr="00BF7A18" w:rsidRDefault="00D90753" w:rsidP="0071490A">
            <w:pPr>
              <w:pStyle w:val="Sous-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105</w:t>
            </w:r>
          </w:p>
          <w:p w:rsidR="00D90753" w:rsidRPr="00BF7A18" w:rsidRDefault="00D90753" w:rsidP="0071490A">
            <w:pPr>
              <w:pStyle w:val="Sous-titre"/>
              <w:spacing w:line="360" w:lineRule="auto"/>
              <w:rPr>
                <w:rFonts w:ascii="Times New Roman" w:hAnsi="Times New Roman" w:cs="Times New Roman"/>
                <w:b/>
                <w:sz w:val="24"/>
                <w:szCs w:val="24"/>
              </w:rPr>
            </w:pPr>
          </w:p>
        </w:tc>
        <w:tc>
          <w:tcPr>
            <w:tcW w:w="877"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spacing w:line="360" w:lineRule="auto"/>
              <w:rPr>
                <w:rFonts w:ascii="Times New Roman" w:hAnsi="Times New Roman" w:cs="Times New Roman"/>
                <w:b/>
                <w:sz w:val="24"/>
                <w:szCs w:val="24"/>
              </w:rPr>
            </w:pPr>
          </w:p>
        </w:tc>
        <w:tc>
          <w:tcPr>
            <w:tcW w:w="888"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841"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151"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tc>
        <w:tc>
          <w:tcPr>
            <w:tcW w:w="1134"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942"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18</w:t>
            </w:r>
          </w:p>
        </w:tc>
      </w:tr>
      <w:tr w:rsidR="00D90753" w:rsidRPr="00BF7A18" w:rsidTr="00CC297E">
        <w:tc>
          <w:tcPr>
            <w:tcW w:w="1773"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highlight w:val="lightGray"/>
              </w:rPr>
              <w:t>Sous-total</w:t>
            </w:r>
          </w:p>
        </w:tc>
        <w:tc>
          <w:tcPr>
            <w:tcW w:w="7633" w:type="dxa"/>
            <w:gridSpan w:val="8"/>
          </w:tcPr>
          <w:p w:rsidR="00D90753" w:rsidRPr="00BF7A18" w:rsidRDefault="00D90753" w:rsidP="0071490A">
            <w:pPr>
              <w:spacing w:line="360" w:lineRule="auto"/>
              <w:rPr>
                <w:rFonts w:ascii="Times New Roman" w:hAnsi="Times New Roman" w:cs="Times New Roman"/>
                <w:b/>
                <w:sz w:val="24"/>
                <w:szCs w:val="24"/>
              </w:rPr>
            </w:pPr>
          </w:p>
        </w:tc>
        <w:tc>
          <w:tcPr>
            <w:tcW w:w="942"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48</w:t>
            </w:r>
          </w:p>
        </w:tc>
      </w:tr>
    </w:tbl>
    <w:p w:rsidR="00B65ECB" w:rsidRPr="00BF7A18" w:rsidRDefault="00F9160F"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     </w:t>
      </w:r>
    </w:p>
    <w:p w:rsidR="00F9160F" w:rsidRDefault="00F9160F" w:rsidP="0071490A">
      <w:pPr>
        <w:spacing w:line="360" w:lineRule="auto"/>
        <w:rPr>
          <w:rFonts w:ascii="Arial Black" w:hAnsi="Arial Black"/>
        </w:rPr>
      </w:pPr>
      <w:r w:rsidRPr="00BF2B99">
        <w:rPr>
          <w:rFonts w:ascii="Arial Black" w:hAnsi="Arial Black"/>
        </w:rPr>
        <w:t xml:space="preserve">                        </w:t>
      </w:r>
      <w:r w:rsidR="006966E4" w:rsidRPr="00BF2B99">
        <w:rPr>
          <w:rFonts w:ascii="Arial Black" w:hAnsi="Arial Black"/>
        </w:rPr>
        <w:t xml:space="preserve">                      </w:t>
      </w:r>
    </w:p>
    <w:tbl>
      <w:tblPr>
        <w:tblStyle w:val="Grilledutableau"/>
        <w:tblW w:w="10348" w:type="dxa"/>
        <w:tblInd w:w="-572" w:type="dxa"/>
        <w:tblLook w:val="04A0" w:firstRow="1" w:lastRow="0" w:firstColumn="1" w:lastColumn="0" w:noHBand="0" w:noVBand="1"/>
      </w:tblPr>
      <w:tblGrid>
        <w:gridCol w:w="1748"/>
        <w:gridCol w:w="1323"/>
        <w:gridCol w:w="1178"/>
        <w:gridCol w:w="761"/>
        <w:gridCol w:w="805"/>
        <w:gridCol w:w="815"/>
        <w:gridCol w:w="773"/>
        <w:gridCol w:w="1047"/>
        <w:gridCol w:w="1031"/>
        <w:gridCol w:w="867"/>
      </w:tblGrid>
      <w:tr w:rsidR="00B65ECB" w:rsidTr="00B65ECB">
        <w:trPr>
          <w:trHeight w:val="615"/>
        </w:trPr>
        <w:tc>
          <w:tcPr>
            <w:tcW w:w="10348" w:type="dxa"/>
            <w:gridSpan w:val="10"/>
          </w:tcPr>
          <w:p w:rsidR="00B65ECB" w:rsidRPr="00BF7A18" w:rsidRDefault="00473BC9" w:rsidP="0071490A">
            <w:pPr>
              <w:pStyle w:val="Titre1"/>
              <w:spacing w:line="360" w:lineRule="auto"/>
              <w:jc w:val="center"/>
              <w:outlineLvl w:val="0"/>
              <w:rPr>
                <w:rFonts w:ascii="Times New Roman" w:hAnsi="Times New Roman" w:cs="Times New Roman"/>
                <w:sz w:val="24"/>
                <w:szCs w:val="24"/>
              </w:rPr>
            </w:pPr>
            <w:r w:rsidRPr="00BF7A18">
              <w:rPr>
                <w:rFonts w:ascii="Times New Roman" w:hAnsi="Times New Roman" w:cs="Times New Roman"/>
                <w:sz w:val="24"/>
                <w:szCs w:val="24"/>
              </w:rPr>
              <w:t>MIL2</w:t>
            </w:r>
          </w:p>
        </w:tc>
      </w:tr>
      <w:tr w:rsidR="00B35540" w:rsidTr="00B35540">
        <w:tc>
          <w:tcPr>
            <w:tcW w:w="1758"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Préparation du sol</w:t>
            </w:r>
          </w:p>
        </w:tc>
        <w:tc>
          <w:tcPr>
            <w:tcW w:w="1182"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w:t>
            </w:r>
          </w:p>
          <w:p w:rsidR="00B35540" w:rsidRPr="00BF7A18" w:rsidRDefault="00B3320C"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MAI </w:t>
            </w:r>
          </w:p>
        </w:tc>
        <w:tc>
          <w:tcPr>
            <w:tcW w:w="1182"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B35540" w:rsidRPr="00BF7A18" w:rsidRDefault="00B3320C"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MAI </w:t>
            </w:r>
            <w:r w:rsidR="00B35540" w:rsidRPr="00BF7A18">
              <w:rPr>
                <w:rFonts w:ascii="Times New Roman" w:hAnsi="Times New Roman" w:cs="Times New Roman"/>
                <w:b/>
                <w:sz w:val="24"/>
                <w:szCs w:val="24"/>
              </w:rPr>
              <w:t>t</w:t>
            </w:r>
          </w:p>
        </w:tc>
        <w:tc>
          <w:tcPr>
            <w:tcW w:w="780" w:type="dxa"/>
          </w:tcPr>
          <w:p w:rsidR="00B35540" w:rsidRPr="00BF7A18" w:rsidRDefault="00B35540" w:rsidP="0071490A">
            <w:pPr>
              <w:spacing w:line="360" w:lineRule="auto"/>
              <w:rPr>
                <w:rFonts w:ascii="Times New Roman" w:hAnsi="Times New Roman" w:cs="Times New Roman"/>
                <w:b/>
                <w:sz w:val="24"/>
                <w:szCs w:val="24"/>
              </w:rPr>
            </w:pPr>
          </w:p>
        </w:tc>
        <w:tc>
          <w:tcPr>
            <w:tcW w:w="82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tc>
        <w:tc>
          <w:tcPr>
            <w:tcW w:w="83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788"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07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tc>
        <w:tc>
          <w:tcPr>
            <w:tcW w:w="1055"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880" w:type="dxa"/>
          </w:tcPr>
          <w:p w:rsidR="00B35540" w:rsidRPr="00BF7A18" w:rsidRDefault="00B35540" w:rsidP="0071490A">
            <w:pPr>
              <w:spacing w:line="360" w:lineRule="auto"/>
              <w:rPr>
                <w:rFonts w:ascii="Times New Roman" w:hAnsi="Times New Roman" w:cs="Times New Roman"/>
                <w:sz w:val="24"/>
                <w:szCs w:val="24"/>
              </w:rPr>
            </w:pPr>
            <w:r w:rsidRPr="00BF7A18">
              <w:rPr>
                <w:rFonts w:ascii="Times New Roman" w:hAnsi="Times New Roman" w:cs="Times New Roman"/>
                <w:sz w:val="24"/>
                <w:szCs w:val="24"/>
              </w:rPr>
              <w:t>6</w:t>
            </w:r>
          </w:p>
        </w:tc>
      </w:tr>
      <w:tr w:rsidR="00B35540" w:rsidTr="00B35540">
        <w:tc>
          <w:tcPr>
            <w:tcW w:w="1758"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Semence </w:t>
            </w:r>
          </w:p>
        </w:tc>
        <w:tc>
          <w:tcPr>
            <w:tcW w:w="1182"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w:t>
            </w:r>
          </w:p>
          <w:p w:rsidR="00B35540"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JUIN</w:t>
            </w:r>
          </w:p>
        </w:tc>
        <w:tc>
          <w:tcPr>
            <w:tcW w:w="1182"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B35540"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JUIN</w:t>
            </w:r>
          </w:p>
        </w:tc>
        <w:tc>
          <w:tcPr>
            <w:tcW w:w="780" w:type="dxa"/>
          </w:tcPr>
          <w:p w:rsidR="00B35540" w:rsidRPr="00BF7A18" w:rsidRDefault="00B35540" w:rsidP="0071490A">
            <w:pPr>
              <w:spacing w:line="360" w:lineRule="auto"/>
              <w:rPr>
                <w:rFonts w:ascii="Times New Roman" w:hAnsi="Times New Roman" w:cs="Times New Roman"/>
                <w:b/>
                <w:sz w:val="24"/>
                <w:szCs w:val="24"/>
              </w:rPr>
            </w:pPr>
          </w:p>
        </w:tc>
        <w:tc>
          <w:tcPr>
            <w:tcW w:w="82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tc>
        <w:tc>
          <w:tcPr>
            <w:tcW w:w="83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788"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07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tc>
        <w:tc>
          <w:tcPr>
            <w:tcW w:w="1055"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880" w:type="dxa"/>
          </w:tcPr>
          <w:p w:rsidR="00B35540" w:rsidRDefault="00B35540" w:rsidP="0071490A">
            <w:pPr>
              <w:spacing w:line="360" w:lineRule="auto"/>
              <w:rPr>
                <w:rFonts w:cstheme="minorHAnsi"/>
                <w:b/>
                <w:sz w:val="28"/>
                <w:szCs w:val="28"/>
              </w:rPr>
            </w:pPr>
            <w:r>
              <w:rPr>
                <w:rFonts w:cstheme="minorHAnsi"/>
                <w:b/>
                <w:sz w:val="28"/>
                <w:szCs w:val="28"/>
              </w:rPr>
              <w:t>9</w:t>
            </w:r>
          </w:p>
        </w:tc>
      </w:tr>
      <w:tr w:rsidR="00B35540" w:rsidTr="00B35540">
        <w:tc>
          <w:tcPr>
            <w:tcW w:w="1758" w:type="dxa"/>
          </w:tcPr>
          <w:p w:rsidR="00B35540" w:rsidRPr="00BF7A18" w:rsidRDefault="00330E9E"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sarclage</w:t>
            </w:r>
          </w:p>
        </w:tc>
        <w:tc>
          <w:tcPr>
            <w:tcW w:w="1182"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Mi</w:t>
            </w:r>
          </w:p>
          <w:p w:rsidR="00B35540"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JUIN</w:t>
            </w:r>
          </w:p>
        </w:tc>
        <w:tc>
          <w:tcPr>
            <w:tcW w:w="1182" w:type="dxa"/>
          </w:tcPr>
          <w:p w:rsidR="00D90753"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Fin </w:t>
            </w:r>
          </w:p>
          <w:p w:rsidR="00B35540" w:rsidRPr="00BF7A18" w:rsidRDefault="00D90753"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JUIN</w:t>
            </w:r>
          </w:p>
        </w:tc>
        <w:tc>
          <w:tcPr>
            <w:tcW w:w="780" w:type="dxa"/>
          </w:tcPr>
          <w:p w:rsidR="00B35540" w:rsidRPr="00BF7A18" w:rsidRDefault="00B35540" w:rsidP="0071490A">
            <w:pPr>
              <w:spacing w:line="360" w:lineRule="auto"/>
              <w:rPr>
                <w:rFonts w:ascii="Times New Roman" w:hAnsi="Times New Roman" w:cs="Times New Roman"/>
                <w:b/>
                <w:sz w:val="24"/>
                <w:szCs w:val="24"/>
              </w:rPr>
            </w:pPr>
          </w:p>
        </w:tc>
        <w:tc>
          <w:tcPr>
            <w:tcW w:w="82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tc>
        <w:tc>
          <w:tcPr>
            <w:tcW w:w="83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788"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07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tc>
        <w:tc>
          <w:tcPr>
            <w:tcW w:w="1055"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880" w:type="dxa"/>
          </w:tcPr>
          <w:p w:rsidR="00B35540" w:rsidRDefault="00B35540" w:rsidP="0071490A">
            <w:pPr>
              <w:spacing w:line="360" w:lineRule="auto"/>
              <w:rPr>
                <w:rFonts w:cstheme="minorHAnsi"/>
                <w:b/>
                <w:sz w:val="28"/>
                <w:szCs w:val="28"/>
              </w:rPr>
            </w:pPr>
            <w:r>
              <w:rPr>
                <w:rFonts w:cstheme="minorHAnsi"/>
                <w:b/>
                <w:sz w:val="28"/>
                <w:szCs w:val="28"/>
              </w:rPr>
              <w:t>15</w:t>
            </w:r>
          </w:p>
        </w:tc>
      </w:tr>
      <w:tr w:rsidR="00B35540" w:rsidTr="00B35540">
        <w:tc>
          <w:tcPr>
            <w:tcW w:w="1758"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Récolte </w:t>
            </w:r>
          </w:p>
        </w:tc>
        <w:tc>
          <w:tcPr>
            <w:tcW w:w="1182" w:type="dxa"/>
          </w:tcPr>
          <w:p w:rsidR="00E6565E" w:rsidRPr="00BF7A18" w:rsidRDefault="00E6565E"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FIN</w:t>
            </w:r>
          </w:p>
          <w:p w:rsidR="00B35540" w:rsidRPr="00BF7A18" w:rsidRDefault="00E6565E"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Septembre</w:t>
            </w:r>
          </w:p>
        </w:tc>
        <w:tc>
          <w:tcPr>
            <w:tcW w:w="1182" w:type="dxa"/>
          </w:tcPr>
          <w:p w:rsidR="00E6565E" w:rsidRPr="00BF7A18" w:rsidRDefault="00E6565E"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Début</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Octobre </w:t>
            </w:r>
          </w:p>
        </w:tc>
        <w:tc>
          <w:tcPr>
            <w:tcW w:w="780" w:type="dxa"/>
          </w:tcPr>
          <w:p w:rsidR="00B35540" w:rsidRPr="00BF7A18" w:rsidRDefault="00B35540" w:rsidP="0071490A">
            <w:pPr>
              <w:spacing w:line="360" w:lineRule="auto"/>
              <w:rPr>
                <w:rFonts w:ascii="Times New Roman" w:hAnsi="Times New Roman" w:cs="Times New Roman"/>
                <w:b/>
                <w:sz w:val="24"/>
                <w:szCs w:val="24"/>
              </w:rPr>
            </w:pPr>
          </w:p>
        </w:tc>
        <w:tc>
          <w:tcPr>
            <w:tcW w:w="82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B35540" w:rsidRPr="00BF7A18" w:rsidRDefault="00B35540" w:rsidP="0071490A">
            <w:pPr>
              <w:spacing w:line="360" w:lineRule="auto"/>
              <w:rPr>
                <w:rFonts w:ascii="Times New Roman" w:hAnsi="Times New Roman" w:cs="Times New Roman"/>
                <w:b/>
                <w:sz w:val="24"/>
                <w:szCs w:val="24"/>
              </w:rPr>
            </w:pPr>
          </w:p>
        </w:tc>
        <w:tc>
          <w:tcPr>
            <w:tcW w:w="83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788"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1071"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tc>
        <w:tc>
          <w:tcPr>
            <w:tcW w:w="1055" w:type="dxa"/>
          </w:tcPr>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p w:rsidR="00B35540"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c>
          <w:tcPr>
            <w:tcW w:w="880" w:type="dxa"/>
          </w:tcPr>
          <w:p w:rsidR="00B35540" w:rsidRDefault="00B35540" w:rsidP="0071490A">
            <w:pPr>
              <w:spacing w:line="360" w:lineRule="auto"/>
              <w:rPr>
                <w:rFonts w:cstheme="minorHAnsi"/>
                <w:b/>
                <w:sz w:val="28"/>
                <w:szCs w:val="28"/>
              </w:rPr>
            </w:pPr>
            <w:r>
              <w:rPr>
                <w:rFonts w:cstheme="minorHAnsi"/>
                <w:b/>
                <w:sz w:val="28"/>
                <w:szCs w:val="28"/>
              </w:rPr>
              <w:t>18</w:t>
            </w:r>
          </w:p>
        </w:tc>
      </w:tr>
      <w:tr w:rsidR="00B35540" w:rsidTr="00B35540">
        <w:tc>
          <w:tcPr>
            <w:tcW w:w="1758" w:type="dxa"/>
            <w:shd w:val="clear" w:color="auto" w:fill="FFFFFF" w:themeFill="background1"/>
          </w:tcPr>
          <w:p w:rsidR="00B35540" w:rsidRPr="00BF7A18" w:rsidRDefault="00B35540" w:rsidP="0071490A">
            <w:pPr>
              <w:spacing w:line="360" w:lineRule="auto"/>
              <w:rPr>
                <w:rFonts w:ascii="Times New Roman" w:hAnsi="Times New Roman" w:cs="Times New Roman"/>
                <w:b/>
                <w:sz w:val="24"/>
                <w:szCs w:val="24"/>
                <w:highlight w:val="darkGray"/>
              </w:rPr>
            </w:pPr>
            <w:r w:rsidRPr="00BF7A18">
              <w:rPr>
                <w:rFonts w:ascii="Times New Roman" w:hAnsi="Times New Roman" w:cs="Times New Roman"/>
                <w:b/>
                <w:sz w:val="24"/>
                <w:szCs w:val="24"/>
                <w:highlight w:val="lightGray"/>
              </w:rPr>
              <w:t>Sous-</w:t>
            </w:r>
            <w:r w:rsidRPr="00BF7A18">
              <w:rPr>
                <w:rFonts w:ascii="Times New Roman" w:hAnsi="Times New Roman" w:cs="Times New Roman"/>
                <w:b/>
                <w:color w:val="262626" w:themeColor="text1" w:themeTint="D9"/>
                <w:sz w:val="24"/>
                <w:szCs w:val="24"/>
                <w:highlight w:val="lightGray"/>
              </w:rPr>
              <w:t>total</w:t>
            </w:r>
          </w:p>
        </w:tc>
        <w:tc>
          <w:tcPr>
            <w:tcW w:w="7710" w:type="dxa"/>
            <w:gridSpan w:val="8"/>
          </w:tcPr>
          <w:p w:rsidR="00B35540" w:rsidRPr="00BF7A18" w:rsidRDefault="00B35540" w:rsidP="0071490A">
            <w:pPr>
              <w:spacing w:line="360" w:lineRule="auto"/>
              <w:rPr>
                <w:rFonts w:ascii="Times New Roman" w:hAnsi="Times New Roman" w:cs="Times New Roman"/>
                <w:b/>
                <w:sz w:val="24"/>
                <w:szCs w:val="24"/>
              </w:rPr>
            </w:pPr>
          </w:p>
        </w:tc>
        <w:tc>
          <w:tcPr>
            <w:tcW w:w="880" w:type="dxa"/>
          </w:tcPr>
          <w:p w:rsidR="00B35540" w:rsidRDefault="00B35540" w:rsidP="0071490A">
            <w:pPr>
              <w:spacing w:line="360" w:lineRule="auto"/>
              <w:rPr>
                <w:rFonts w:cstheme="minorHAnsi"/>
                <w:b/>
                <w:sz w:val="28"/>
                <w:szCs w:val="28"/>
              </w:rPr>
            </w:pPr>
            <w:r>
              <w:rPr>
                <w:rFonts w:cstheme="minorHAnsi"/>
                <w:b/>
                <w:sz w:val="28"/>
                <w:szCs w:val="28"/>
              </w:rPr>
              <w:t>48</w:t>
            </w:r>
          </w:p>
        </w:tc>
      </w:tr>
    </w:tbl>
    <w:p w:rsidR="00B65ECB" w:rsidRPr="00B65ECB" w:rsidRDefault="00B65ECB" w:rsidP="0071490A">
      <w:pPr>
        <w:spacing w:line="360" w:lineRule="auto"/>
      </w:pPr>
    </w:p>
    <w:p w:rsidR="001078BD" w:rsidRDefault="001078BD" w:rsidP="0071490A">
      <w:pPr>
        <w:spacing w:line="360" w:lineRule="auto"/>
      </w:pPr>
    </w:p>
    <w:p w:rsidR="000276E8" w:rsidRPr="00422838" w:rsidRDefault="000276E8" w:rsidP="0071490A">
      <w:pPr>
        <w:spacing w:line="360" w:lineRule="auto"/>
        <w:rPr>
          <w:rFonts w:cstheme="minorHAnsi"/>
          <w:b/>
          <w:sz w:val="28"/>
          <w:szCs w:val="28"/>
        </w:rPr>
      </w:pPr>
      <w:r w:rsidRPr="00422838">
        <w:rPr>
          <w:rFonts w:cstheme="minorHAnsi"/>
          <w:b/>
          <w:sz w:val="28"/>
          <w:szCs w:val="28"/>
          <w:u w:val="single"/>
        </w:rPr>
        <w:t>Tableau 7</w:t>
      </w:r>
      <w:r w:rsidRPr="00422838">
        <w:rPr>
          <w:rFonts w:cstheme="minorHAnsi"/>
          <w:b/>
          <w:sz w:val="28"/>
          <w:szCs w:val="28"/>
        </w:rPr>
        <w:t> : répartition des JTH</w:t>
      </w:r>
    </w:p>
    <w:tbl>
      <w:tblPr>
        <w:tblStyle w:val="Grilledutableau"/>
        <w:tblW w:w="0" w:type="auto"/>
        <w:tblInd w:w="0" w:type="dxa"/>
        <w:tblLook w:val="04A0" w:firstRow="1" w:lastRow="0" w:firstColumn="1" w:lastColumn="0" w:noHBand="0" w:noVBand="1"/>
      </w:tblPr>
      <w:tblGrid>
        <w:gridCol w:w="3020"/>
        <w:gridCol w:w="3021"/>
        <w:gridCol w:w="3021"/>
      </w:tblGrid>
      <w:tr w:rsidR="000276E8" w:rsidTr="0078222B">
        <w:tc>
          <w:tcPr>
            <w:tcW w:w="3020" w:type="dxa"/>
          </w:tcPr>
          <w:p w:rsidR="000276E8" w:rsidRPr="00BF7A18" w:rsidRDefault="000276E8"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            JTH</w:t>
            </w:r>
          </w:p>
        </w:tc>
        <w:tc>
          <w:tcPr>
            <w:tcW w:w="3021" w:type="dxa"/>
          </w:tcPr>
          <w:p w:rsidR="000276E8" w:rsidRPr="00BF7A18" w:rsidRDefault="000276E8"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DISPONIBLE</w:t>
            </w:r>
          </w:p>
        </w:tc>
        <w:tc>
          <w:tcPr>
            <w:tcW w:w="3021" w:type="dxa"/>
          </w:tcPr>
          <w:p w:rsidR="000276E8" w:rsidRPr="00BF7A18" w:rsidRDefault="000276E8"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UTLISÉ</w:t>
            </w:r>
          </w:p>
        </w:tc>
      </w:tr>
      <w:tr w:rsidR="000276E8" w:rsidTr="0078222B">
        <w:tc>
          <w:tcPr>
            <w:tcW w:w="3020" w:type="dxa"/>
          </w:tcPr>
          <w:p w:rsidR="000276E8" w:rsidRPr="00BF7A18" w:rsidRDefault="000276E8"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NOMBRE</w:t>
            </w:r>
          </w:p>
        </w:tc>
        <w:tc>
          <w:tcPr>
            <w:tcW w:w="3021" w:type="dxa"/>
          </w:tcPr>
          <w:p w:rsidR="000276E8" w:rsidRPr="00BF7A18" w:rsidRDefault="00B35540"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1650</w:t>
            </w:r>
          </w:p>
        </w:tc>
        <w:tc>
          <w:tcPr>
            <w:tcW w:w="3021" w:type="dxa"/>
          </w:tcPr>
          <w:p w:rsidR="000276E8" w:rsidRPr="00BF7A18" w:rsidRDefault="00E6565E"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168</w:t>
            </w:r>
          </w:p>
        </w:tc>
      </w:tr>
    </w:tbl>
    <w:p w:rsidR="00A27E7D" w:rsidRPr="00F60EDB" w:rsidRDefault="000276E8" w:rsidP="0071490A">
      <w:pPr>
        <w:spacing w:line="360" w:lineRule="auto"/>
        <w:rPr>
          <w:rFonts w:cstheme="minorHAnsi"/>
          <w:b/>
          <w:sz w:val="28"/>
          <w:szCs w:val="28"/>
        </w:rPr>
      </w:pPr>
      <w:r w:rsidRPr="00067C96">
        <w:rPr>
          <w:rFonts w:cstheme="minorHAnsi"/>
          <w:b/>
          <w:sz w:val="28"/>
          <w:szCs w:val="28"/>
          <w:u w:val="single"/>
        </w:rPr>
        <w:t>Source</w:t>
      </w:r>
      <w:r w:rsidRPr="00067C96">
        <w:rPr>
          <w:rFonts w:cstheme="minorHAnsi"/>
          <w:b/>
          <w:sz w:val="28"/>
          <w:szCs w:val="28"/>
        </w:rPr>
        <w:t xml:space="preserve"> : stage </w:t>
      </w:r>
      <w:r w:rsidR="00F60EDB">
        <w:rPr>
          <w:rFonts w:cstheme="minorHAnsi"/>
          <w:b/>
          <w:sz w:val="28"/>
          <w:szCs w:val="28"/>
        </w:rPr>
        <w:t>d’analyse 2022, village de Gama</w:t>
      </w:r>
    </w:p>
    <w:p w:rsidR="000276E8" w:rsidRPr="000276E8" w:rsidRDefault="000276E8" w:rsidP="0071490A">
      <w:pPr>
        <w:spacing w:line="360" w:lineRule="auto"/>
        <w:rPr>
          <w:rFonts w:ascii="Arial Black" w:hAnsi="Arial Black" w:cstheme="minorHAnsi"/>
          <w:b/>
          <w:color w:val="404040" w:themeColor="text1" w:themeTint="BF"/>
          <w:sz w:val="28"/>
          <w:szCs w:val="28"/>
        </w:rPr>
      </w:pPr>
      <w:r w:rsidRPr="000276E8">
        <w:rPr>
          <w:rFonts w:ascii="Arial Black" w:hAnsi="Arial Black" w:cstheme="minorHAnsi"/>
          <w:b/>
          <w:color w:val="404040" w:themeColor="text1" w:themeTint="BF"/>
          <w:sz w:val="28"/>
          <w:szCs w:val="28"/>
          <w:u w:val="single"/>
        </w:rPr>
        <w:t>Diagramme 5</w:t>
      </w:r>
      <w:r w:rsidRPr="000276E8">
        <w:rPr>
          <w:rFonts w:ascii="Arial Black" w:hAnsi="Arial Black" w:cstheme="minorHAnsi"/>
          <w:b/>
          <w:color w:val="404040" w:themeColor="text1" w:themeTint="BF"/>
          <w:sz w:val="28"/>
          <w:szCs w:val="28"/>
        </w:rPr>
        <w:t> : Répartition des JTH</w:t>
      </w:r>
    </w:p>
    <w:p w:rsidR="000276E8" w:rsidRPr="000276E8" w:rsidRDefault="000276E8" w:rsidP="0071490A">
      <w:pPr>
        <w:spacing w:line="360" w:lineRule="auto"/>
        <w:rPr>
          <w:rFonts w:ascii="Arial Black" w:hAnsi="Arial Black" w:cstheme="minorHAnsi"/>
          <w:b/>
          <w:color w:val="404040" w:themeColor="text1" w:themeTint="BF"/>
          <w:sz w:val="28"/>
          <w:szCs w:val="28"/>
        </w:rPr>
      </w:pPr>
    </w:p>
    <w:p w:rsidR="001078BD" w:rsidRDefault="00971A95" w:rsidP="0071490A">
      <w:pPr>
        <w:spacing w:line="360" w:lineRule="auto"/>
      </w:pPr>
      <w:r>
        <w:rPr>
          <w:noProof/>
          <w:lang w:eastAsia="fr-FR"/>
        </w:rPr>
        <w:drawing>
          <wp:inline distT="0" distB="0" distL="0" distR="0" wp14:anchorId="69DD72A6" wp14:editId="413C6E1F">
            <wp:extent cx="4572000" cy="2743200"/>
            <wp:effectExtent l="0" t="0" r="0"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078BD" w:rsidRDefault="001078BD" w:rsidP="0071490A">
      <w:pPr>
        <w:spacing w:line="360" w:lineRule="auto"/>
      </w:pPr>
    </w:p>
    <w:p w:rsidR="005C5B63" w:rsidRDefault="005C5B63" w:rsidP="0071490A">
      <w:pPr>
        <w:spacing w:line="360" w:lineRule="auto"/>
      </w:pPr>
    </w:p>
    <w:p w:rsidR="005C5B63" w:rsidRPr="00F22D66" w:rsidRDefault="005C5B63" w:rsidP="0071490A">
      <w:pPr>
        <w:spacing w:line="360" w:lineRule="auto"/>
        <w:rPr>
          <w:rFonts w:cstheme="minorHAnsi"/>
          <w:b/>
          <w:sz w:val="28"/>
          <w:szCs w:val="28"/>
        </w:rPr>
      </w:pPr>
      <w:r w:rsidRPr="00F22D66">
        <w:rPr>
          <w:rFonts w:cstheme="minorHAnsi"/>
          <w:b/>
          <w:sz w:val="28"/>
          <w:szCs w:val="28"/>
          <w:u w:val="single"/>
        </w:rPr>
        <w:t>Source </w:t>
      </w:r>
      <w:r>
        <w:rPr>
          <w:rFonts w:cstheme="minorHAnsi"/>
          <w:b/>
          <w:sz w:val="28"/>
          <w:szCs w:val="28"/>
        </w:rPr>
        <w:t>: stage d’analyse 2022, village de Gama</w:t>
      </w:r>
    </w:p>
    <w:p w:rsidR="005C5B63" w:rsidRDefault="005C5B63" w:rsidP="0071490A">
      <w:pPr>
        <w:spacing w:line="360" w:lineRule="auto"/>
        <w:rPr>
          <w:rFonts w:cstheme="minorHAnsi"/>
          <w:sz w:val="28"/>
          <w:szCs w:val="28"/>
        </w:rPr>
      </w:pPr>
      <w:r>
        <w:rPr>
          <w:rFonts w:cstheme="minorHAnsi"/>
          <w:sz w:val="28"/>
          <w:szCs w:val="28"/>
        </w:rPr>
        <w:t>Ce diagramme nous montre que le JTH investi par le carré est largement inférieur au JTH disponible dans le carré.</w:t>
      </w:r>
    </w:p>
    <w:p w:rsidR="005C5B63" w:rsidRDefault="005C5B63" w:rsidP="0071490A">
      <w:pPr>
        <w:spacing w:line="360" w:lineRule="auto"/>
        <w:rPr>
          <w:rFonts w:cstheme="minorHAnsi"/>
          <w:sz w:val="28"/>
          <w:szCs w:val="28"/>
        </w:rPr>
      </w:pPr>
    </w:p>
    <w:p w:rsidR="005C5B63" w:rsidRPr="00BA405F" w:rsidRDefault="005C5B63" w:rsidP="0071490A">
      <w:pPr>
        <w:spacing w:line="360" w:lineRule="auto"/>
        <w:rPr>
          <w:rFonts w:cstheme="minorHAnsi"/>
          <w:b/>
          <w:sz w:val="28"/>
          <w:szCs w:val="28"/>
        </w:rPr>
      </w:pPr>
      <w:r w:rsidRPr="00BA405F">
        <w:rPr>
          <w:rFonts w:cstheme="minorHAnsi"/>
          <w:b/>
          <w:sz w:val="28"/>
          <w:szCs w:val="28"/>
        </w:rPr>
        <w:t>2-      le facteur terre</w:t>
      </w:r>
    </w:p>
    <w:p w:rsidR="005C5B63" w:rsidRDefault="00F23D82" w:rsidP="0071490A">
      <w:pPr>
        <w:spacing w:line="360" w:lineRule="auto"/>
        <w:rPr>
          <w:rFonts w:cstheme="minorHAnsi"/>
          <w:sz w:val="28"/>
          <w:szCs w:val="28"/>
        </w:rPr>
      </w:pPr>
      <w:r>
        <w:rPr>
          <w:rFonts w:cstheme="minorHAnsi"/>
          <w:sz w:val="28"/>
          <w:szCs w:val="28"/>
        </w:rPr>
        <w:t>La terre qui est l’un des facteurs de production peut être considérée comme un élément clé dans le développement de production</w:t>
      </w:r>
      <w:r w:rsidR="001A2B4A">
        <w:rPr>
          <w:rFonts w:cstheme="minorHAnsi"/>
          <w:sz w:val="28"/>
          <w:szCs w:val="28"/>
        </w:rPr>
        <w:t xml:space="preserve"> c’est pourquoi, il est important de bien l’entretenir en conservant les sols avec apports de fertilisations pour sa fertilité.</w:t>
      </w:r>
    </w:p>
    <w:p w:rsidR="006C6336" w:rsidRDefault="001A2B4A" w:rsidP="0071490A">
      <w:pPr>
        <w:spacing w:line="360" w:lineRule="auto"/>
        <w:rPr>
          <w:rFonts w:cstheme="minorHAnsi"/>
          <w:sz w:val="28"/>
          <w:szCs w:val="28"/>
        </w:rPr>
      </w:pPr>
      <w:r>
        <w:rPr>
          <w:rFonts w:cstheme="minorHAnsi"/>
          <w:sz w:val="28"/>
          <w:szCs w:val="28"/>
        </w:rPr>
        <w:t>Autrement dit, la terre est un élément physique indispensab</w:t>
      </w:r>
      <w:r w:rsidR="00F60EDB">
        <w:rPr>
          <w:rFonts w:cstheme="minorHAnsi"/>
          <w:sz w:val="28"/>
          <w:szCs w:val="28"/>
        </w:rPr>
        <w:t>le pour la production agricole</w:t>
      </w:r>
    </w:p>
    <w:p w:rsidR="00961A50" w:rsidRPr="00FC41EA" w:rsidRDefault="00961A50" w:rsidP="0071490A">
      <w:pPr>
        <w:pStyle w:val="Paragraphedeliste"/>
        <w:numPr>
          <w:ilvl w:val="0"/>
          <w:numId w:val="5"/>
        </w:numPr>
        <w:spacing w:line="360" w:lineRule="auto"/>
        <w:ind w:left="928"/>
        <w:rPr>
          <w:rFonts w:cstheme="minorHAnsi"/>
          <w:b/>
          <w:sz w:val="28"/>
          <w:szCs w:val="28"/>
        </w:rPr>
      </w:pPr>
      <w:r w:rsidRPr="00FC41EA">
        <w:rPr>
          <w:rFonts w:cstheme="minorHAnsi"/>
          <w:b/>
          <w:sz w:val="28"/>
          <w:szCs w:val="28"/>
        </w:rPr>
        <w:t>La situation foncière</w:t>
      </w:r>
    </w:p>
    <w:p w:rsidR="001078BD" w:rsidRDefault="001078BD" w:rsidP="0071490A">
      <w:pPr>
        <w:spacing w:line="360" w:lineRule="auto"/>
      </w:pPr>
    </w:p>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u w:val="single"/>
        </w:rPr>
        <w:t>Tableau 8 :</w:t>
      </w:r>
      <w:r w:rsidRPr="00BF7A18">
        <w:rPr>
          <w:rFonts w:ascii="Times New Roman" w:hAnsi="Times New Roman" w:cs="Times New Roman"/>
          <w:b/>
          <w:sz w:val="24"/>
          <w:szCs w:val="24"/>
        </w:rPr>
        <w:t xml:space="preserve"> situation foncière du carré </w:t>
      </w:r>
    </w:p>
    <w:p w:rsidR="00430CC5" w:rsidRPr="00BF7A18" w:rsidRDefault="00430CC5" w:rsidP="0071490A">
      <w:pPr>
        <w:spacing w:line="360" w:lineRule="auto"/>
        <w:rPr>
          <w:rFonts w:ascii="Times New Roman" w:hAnsi="Times New Roman" w:cs="Times New Roman"/>
          <w:b/>
          <w:sz w:val="24"/>
          <w:szCs w:val="24"/>
        </w:rPr>
      </w:pPr>
    </w:p>
    <w:tbl>
      <w:tblPr>
        <w:tblStyle w:val="Grilledutableau"/>
        <w:tblW w:w="0" w:type="auto"/>
        <w:tblInd w:w="720" w:type="dxa"/>
        <w:tblLook w:val="04A0" w:firstRow="1" w:lastRow="0" w:firstColumn="1" w:lastColumn="0" w:noHBand="0" w:noVBand="1"/>
      </w:tblPr>
      <w:tblGrid>
        <w:gridCol w:w="2731"/>
        <w:gridCol w:w="2824"/>
        <w:gridCol w:w="2787"/>
      </w:tblGrid>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N°</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Surface </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Hectare </w:t>
            </w:r>
          </w:p>
        </w:tc>
      </w:tr>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Possédée</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271C88"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1,6</w:t>
            </w:r>
          </w:p>
        </w:tc>
      </w:tr>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Empruntée louée</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r w:rsidR="00271C88" w:rsidRPr="00BF7A18">
              <w:rPr>
                <w:rFonts w:ascii="Times New Roman" w:hAnsi="Times New Roman" w:cs="Times New Roman"/>
                <w:b/>
                <w:sz w:val="24"/>
                <w:szCs w:val="24"/>
              </w:rPr>
              <w:t>.4</w:t>
            </w:r>
          </w:p>
        </w:tc>
      </w:tr>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3</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Prêtée ∕louée</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430CC5"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r>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4</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Disponible </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430CC5"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tc>
      </w:tr>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5</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Jachère</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430CC5"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0,4</w:t>
            </w:r>
          </w:p>
        </w:tc>
      </w:tr>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6</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Inculte</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0</w:t>
            </w:r>
          </w:p>
        </w:tc>
      </w:tr>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7</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Cultivée</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430CC5"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1,6</w:t>
            </w:r>
          </w:p>
        </w:tc>
      </w:tr>
      <w:tr w:rsidR="00F9160F" w:rsidRPr="00BF7A18" w:rsidTr="00F9160F">
        <w:tc>
          <w:tcPr>
            <w:tcW w:w="3020"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8</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Cultivable </w:t>
            </w:r>
          </w:p>
        </w:tc>
        <w:tc>
          <w:tcPr>
            <w:tcW w:w="3021" w:type="dxa"/>
            <w:tcBorders>
              <w:top w:val="single" w:sz="4" w:space="0" w:color="auto"/>
              <w:left w:val="single" w:sz="4" w:space="0" w:color="auto"/>
              <w:bottom w:val="single" w:sz="4" w:space="0" w:color="auto"/>
              <w:right w:val="single" w:sz="4" w:space="0" w:color="auto"/>
            </w:tcBorders>
            <w:hideMark/>
          </w:tcPr>
          <w:p w:rsidR="00F9160F" w:rsidRPr="00BF7A18" w:rsidRDefault="00430CC5" w:rsidP="0071490A">
            <w:pPr>
              <w:pStyle w:val="Titre"/>
              <w:spacing w:line="360" w:lineRule="auto"/>
              <w:rPr>
                <w:rFonts w:ascii="Times New Roman" w:hAnsi="Times New Roman" w:cs="Times New Roman"/>
                <w:b/>
                <w:sz w:val="24"/>
                <w:szCs w:val="24"/>
              </w:rPr>
            </w:pPr>
            <w:r w:rsidRPr="00BF7A18">
              <w:rPr>
                <w:rFonts w:ascii="Times New Roman" w:hAnsi="Times New Roman" w:cs="Times New Roman"/>
                <w:b/>
                <w:sz w:val="24"/>
                <w:szCs w:val="24"/>
              </w:rPr>
              <w:t>2</w:t>
            </w:r>
          </w:p>
        </w:tc>
      </w:tr>
    </w:tbl>
    <w:p w:rsidR="00BF2B99" w:rsidRPr="00BF7A18" w:rsidRDefault="00BF2B99" w:rsidP="0071490A">
      <w:pPr>
        <w:pStyle w:val="Sous-titre"/>
        <w:spacing w:line="360" w:lineRule="auto"/>
        <w:rPr>
          <w:rFonts w:ascii="Times New Roman" w:hAnsi="Times New Roman" w:cs="Times New Roman"/>
          <w:b/>
          <w:sz w:val="24"/>
          <w:szCs w:val="24"/>
          <w:u w:val="single"/>
        </w:rPr>
      </w:pPr>
    </w:p>
    <w:p w:rsidR="00F9160F" w:rsidRPr="00B94FB0" w:rsidRDefault="00F9160F" w:rsidP="0071490A">
      <w:pPr>
        <w:pStyle w:val="Titre"/>
        <w:spacing w:line="360" w:lineRule="auto"/>
        <w:rPr>
          <w:rFonts w:ascii="Arial Black" w:hAnsi="Arial Black"/>
          <w:sz w:val="24"/>
          <w:szCs w:val="24"/>
        </w:rPr>
      </w:pPr>
      <w:r w:rsidRPr="00B94FB0">
        <w:rPr>
          <w:rFonts w:ascii="Arial Black" w:hAnsi="Arial Black"/>
          <w:sz w:val="24"/>
          <w:szCs w:val="24"/>
          <w:u w:val="single"/>
        </w:rPr>
        <w:t>Source :</w:t>
      </w:r>
      <w:r w:rsidRPr="00B94FB0">
        <w:rPr>
          <w:rFonts w:ascii="Arial Black" w:hAnsi="Arial Black"/>
          <w:sz w:val="24"/>
          <w:szCs w:val="24"/>
        </w:rPr>
        <w:t xml:space="preserve"> stage d’analyse 2022, village de GAMA</w:t>
      </w:r>
    </w:p>
    <w:p w:rsidR="00961A50" w:rsidRDefault="00961A50" w:rsidP="0071490A">
      <w:pPr>
        <w:pStyle w:val="Sous-titre"/>
        <w:spacing w:line="360" w:lineRule="auto"/>
        <w:rPr>
          <w:rFonts w:ascii="Arial Rounded MT Bold" w:hAnsi="Arial Rounded MT Bold"/>
        </w:rPr>
      </w:pPr>
    </w:p>
    <w:p w:rsidR="008149D2" w:rsidRPr="00BF7A18" w:rsidRDefault="00F9160F" w:rsidP="00BF7A18">
      <w:pPr>
        <w:pStyle w:val="Titre"/>
        <w:spacing w:line="360" w:lineRule="auto"/>
        <w:rPr>
          <w:rFonts w:ascii="Times New Roman" w:hAnsi="Times New Roman" w:cs="Times New Roman"/>
          <w:sz w:val="28"/>
          <w:szCs w:val="28"/>
        </w:rPr>
      </w:pPr>
      <w:r w:rsidRPr="00B94FB0">
        <w:rPr>
          <w:rFonts w:ascii="Times New Roman" w:hAnsi="Times New Roman" w:cs="Times New Roman"/>
          <w:sz w:val="28"/>
          <w:szCs w:val="28"/>
        </w:rPr>
        <w:t>L’analyse de la situation foncière nous aide à étudier si les terres ont été empruntées, louées, prêtées ou appartiennent au carré. Ainsi l’étude nous a permis de conclure que ce dern</w:t>
      </w:r>
      <w:r w:rsidR="00BF2B99" w:rsidRPr="00B94FB0">
        <w:rPr>
          <w:rFonts w:ascii="Times New Roman" w:hAnsi="Times New Roman" w:cs="Times New Roman"/>
          <w:sz w:val="28"/>
          <w:szCs w:val="28"/>
        </w:rPr>
        <w:t>i</w:t>
      </w:r>
      <w:r w:rsidR="00430CC5" w:rsidRPr="00B94FB0">
        <w:rPr>
          <w:rFonts w:ascii="Times New Roman" w:hAnsi="Times New Roman" w:cs="Times New Roman"/>
          <w:sz w:val="28"/>
          <w:szCs w:val="28"/>
        </w:rPr>
        <w:t>er a une superficie totale de2</w:t>
      </w:r>
      <w:r w:rsidRPr="00B94FB0">
        <w:rPr>
          <w:rFonts w:ascii="Times New Roman" w:hAnsi="Times New Roman" w:cs="Times New Roman"/>
          <w:sz w:val="28"/>
          <w:szCs w:val="28"/>
        </w:rPr>
        <w:t xml:space="preserve"> ha. Nous notons aussi que le chef de carré emprunté</w:t>
      </w:r>
      <w:r w:rsidR="00430CC5" w:rsidRPr="00B94FB0">
        <w:rPr>
          <w:rFonts w:ascii="Times New Roman" w:hAnsi="Times New Roman" w:cs="Times New Roman"/>
          <w:sz w:val="28"/>
          <w:szCs w:val="28"/>
        </w:rPr>
        <w:t xml:space="preserve"> 0,4.</w:t>
      </w:r>
      <w:r w:rsidRPr="00B94FB0">
        <w:rPr>
          <w:rFonts w:ascii="Times New Roman" w:hAnsi="Times New Roman" w:cs="Times New Roman"/>
          <w:sz w:val="28"/>
          <w:szCs w:val="28"/>
        </w:rPr>
        <w:t xml:space="preserve">  </w:t>
      </w:r>
    </w:p>
    <w:p w:rsidR="008149D2" w:rsidRDefault="008149D2" w:rsidP="0071490A">
      <w:pPr>
        <w:spacing w:line="360" w:lineRule="auto"/>
        <w:rPr>
          <w:rFonts w:cstheme="minorHAnsi"/>
          <w:b/>
          <w:sz w:val="28"/>
          <w:szCs w:val="28"/>
        </w:rPr>
      </w:pPr>
    </w:p>
    <w:p w:rsidR="00F9160F" w:rsidRPr="00CC297E" w:rsidRDefault="00F9160F" w:rsidP="0071490A">
      <w:pPr>
        <w:spacing w:line="360" w:lineRule="auto"/>
        <w:rPr>
          <w:rFonts w:ascii="Arial Rounded MT Bold" w:hAnsi="Arial Rounded MT Bold"/>
        </w:rPr>
      </w:pPr>
      <w:r w:rsidRPr="00CC297E">
        <w:rPr>
          <w:rFonts w:cstheme="minorHAnsi"/>
          <w:b/>
          <w:sz w:val="28"/>
          <w:szCs w:val="28"/>
        </w:rPr>
        <w:t xml:space="preserve">  Plan parcellaire </w:t>
      </w:r>
    </w:p>
    <w:p w:rsidR="00F9160F" w:rsidRDefault="00CC297E" w:rsidP="0071490A">
      <w:pPr>
        <w:pStyle w:val="Paragraphedeliste"/>
        <w:spacing w:line="360" w:lineRule="auto"/>
        <w:rPr>
          <w:rFonts w:cstheme="minorHAnsi"/>
          <w:b/>
          <w:sz w:val="28"/>
          <w:szCs w:val="28"/>
        </w:rPr>
      </w:pPr>
      <w:r>
        <w:rPr>
          <w:rFonts w:cstheme="minorHAnsi"/>
          <w:b/>
          <w:noProof/>
          <w:sz w:val="28"/>
          <w:szCs w:val="28"/>
          <w:lang w:eastAsia="fr-FR"/>
        </w:rPr>
        <mc:AlternateContent>
          <mc:Choice Requires="wps">
            <w:drawing>
              <wp:anchor distT="0" distB="0" distL="114300" distR="114300" simplePos="0" relativeHeight="251667456" behindDoc="0" locked="0" layoutInCell="1" allowOverlap="1">
                <wp:simplePos x="0" y="0"/>
                <wp:positionH relativeFrom="margin">
                  <wp:posOffset>4549263</wp:posOffset>
                </wp:positionH>
                <wp:positionV relativeFrom="paragraph">
                  <wp:posOffset>19050</wp:posOffset>
                </wp:positionV>
                <wp:extent cx="839972" cy="680055"/>
                <wp:effectExtent l="0" t="0" r="17780" b="25400"/>
                <wp:wrapNone/>
                <wp:docPr id="10" name="Rectangle 10"/>
                <wp:cNvGraphicFramePr/>
                <a:graphic xmlns:a="http://schemas.openxmlformats.org/drawingml/2006/main">
                  <a:graphicData uri="http://schemas.microsoft.com/office/word/2010/wordprocessingShape">
                    <wps:wsp>
                      <wps:cNvSpPr/>
                      <wps:spPr>
                        <a:xfrm>
                          <a:off x="0" y="0"/>
                          <a:ext cx="839972" cy="68005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F6898" w:rsidRDefault="00BF6898" w:rsidP="00CC297E">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358.2pt;margin-top:1.5pt;width:66.15pt;height:53.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" fillcolor="red" strokecolor="#1f4d78 [1604]" strokeweight="1pt">
                <v:textbox>
                  <w:txbxContent>
                    <w:p w:rsidR="00BF6898" w:rsidRDefault="00BF6898" w:rsidP="00CC297E">
                      <w:pPr>
                        <w:jc w:val="center"/>
                      </w:pPr>
                      <w:r>
                        <w:t>C3</w:t>
                      </w:r>
                    </w:p>
                  </w:txbxContent>
                </v:textbox>
                <w10:wrap anchorx="margin"/>
              </v:rect>
            </w:pict>
          </mc:Fallback>
        </mc:AlternateContent>
      </w:r>
    </w:p>
    <w:p w:rsidR="00F9160F" w:rsidRDefault="00CC297E" w:rsidP="0071490A">
      <w:pPr>
        <w:spacing w:line="360" w:lineRule="auto"/>
      </w:pPr>
      <w:r>
        <w:rPr>
          <w:rFonts w:cstheme="minorHAnsi"/>
          <w:b/>
          <w:noProof/>
          <w:sz w:val="28"/>
          <w:szCs w:val="28"/>
          <w:lang w:eastAsia="fr-FR"/>
        </w:rPr>
        <mc:AlternateContent>
          <mc:Choice Requires="wps">
            <w:drawing>
              <wp:anchor distT="0" distB="0" distL="114300" distR="114300" simplePos="0" relativeHeight="251666432" behindDoc="0" locked="0" layoutInCell="1" allowOverlap="1" wp14:anchorId="71CAFB13" wp14:editId="130F014A">
                <wp:simplePos x="0" y="0"/>
                <wp:positionH relativeFrom="column">
                  <wp:posOffset>1010219</wp:posOffset>
                </wp:positionH>
                <wp:positionV relativeFrom="paragraph">
                  <wp:posOffset>55245</wp:posOffset>
                </wp:positionV>
                <wp:extent cx="3455582" cy="3210944"/>
                <wp:effectExtent l="0" t="38100" r="50165" b="27940"/>
                <wp:wrapNone/>
                <wp:docPr id="9" name="Connecteur droit avec flèche 9"/>
                <wp:cNvGraphicFramePr/>
                <a:graphic xmlns:a="http://schemas.openxmlformats.org/drawingml/2006/main">
                  <a:graphicData uri="http://schemas.microsoft.com/office/word/2010/wordprocessingShape">
                    <wps:wsp>
                      <wps:cNvCnPr/>
                      <wps:spPr>
                        <a:xfrm flipV="1">
                          <a:off x="0" y="0"/>
                          <a:ext cx="3455582" cy="321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CDD884" id="_x0000_t32" coordsize="21600,21600" o:spt="32" o:oned="t" path="m,l21600,21600e" filled="f">
                <v:path arrowok="t" fillok="f" o:connecttype="none"/>
                <o:lock v:ext="edit" shapetype="t"/>
              </v:shapetype>
              <v:shape id="Connecteur droit avec flèche 9" o:spid="_x0000_s1026" type="#_x0000_t32" style="position:absolute;margin-left:79.55pt;margin-top:4.35pt;width:272.1pt;height:252.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" strokecolor="#5b9bd5 [3204]" strokeweight=".5pt">
                <v:stroke endarrow="block" joinstyle="miter"/>
              </v:shape>
            </w:pict>
          </mc:Fallback>
        </mc:AlternateContent>
      </w:r>
      <w:r>
        <w:rPr>
          <w:rFonts w:cstheme="minorHAnsi"/>
          <w:b/>
          <w:noProof/>
          <w:sz w:val="28"/>
          <w:szCs w:val="28"/>
          <w:lang w:eastAsia="fr-FR"/>
        </w:rPr>
        <mc:AlternateContent>
          <mc:Choice Requires="wps">
            <w:drawing>
              <wp:anchor distT="0" distB="0" distL="114300" distR="114300" simplePos="0" relativeHeight="251665408" behindDoc="0" locked="0" layoutInCell="1" allowOverlap="1" wp14:anchorId="7AAB3BAD" wp14:editId="161D5396">
                <wp:simplePos x="0" y="0"/>
                <wp:positionH relativeFrom="column">
                  <wp:posOffset>2545125</wp:posOffset>
                </wp:positionH>
                <wp:positionV relativeFrom="paragraph">
                  <wp:posOffset>12405</wp:posOffset>
                </wp:positionV>
                <wp:extent cx="925033" cy="531628"/>
                <wp:effectExtent l="0" t="0" r="27940" b="20955"/>
                <wp:wrapNone/>
                <wp:docPr id="8" name="Rectangle 8"/>
                <wp:cNvGraphicFramePr/>
                <a:graphic xmlns:a="http://schemas.openxmlformats.org/drawingml/2006/main">
                  <a:graphicData uri="http://schemas.microsoft.com/office/word/2010/wordprocessingShape">
                    <wps:wsp>
                      <wps:cNvSpPr/>
                      <wps:spPr>
                        <a:xfrm>
                          <a:off x="0" y="0"/>
                          <a:ext cx="925033" cy="531628"/>
                        </a:xfrm>
                        <a:prstGeom prst="rect">
                          <a:avLst/>
                        </a:prstGeom>
                        <a:solidFill>
                          <a:srgbClr val="92D05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6898" w:rsidRDefault="00BF6898" w:rsidP="00CC297E">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B3BAD" id="Rectangle 8" o:spid="_x0000_s1027" style="position:absolute;margin-left:200.4pt;margin-top:1pt;width:72.85pt;height:4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" fillcolor="#92d050" strokecolor="#d8d8d8 [2732]" strokeweight="1pt">
                <v:textbox>
                  <w:txbxContent>
                    <w:p w:rsidR="00BF6898" w:rsidRDefault="00BF6898" w:rsidP="00CC297E">
                      <w:pPr>
                        <w:jc w:val="center"/>
                      </w:pPr>
                      <w:r>
                        <w:t>C2</w:t>
                      </w:r>
                    </w:p>
                  </w:txbxContent>
                </v:textbox>
              </v:rect>
            </w:pict>
          </mc:Fallback>
        </mc:AlternateContent>
      </w:r>
    </w:p>
    <w:p w:rsidR="00F9160F" w:rsidRDefault="00F9160F" w:rsidP="0071490A">
      <w:pPr>
        <w:spacing w:line="360" w:lineRule="auto"/>
      </w:pPr>
    </w:p>
    <w:p w:rsidR="00F9160F" w:rsidRDefault="00907DC1" w:rsidP="0071490A">
      <w:pPr>
        <w:spacing w:line="360" w:lineRule="auto"/>
      </w:pPr>
      <w:r>
        <w:rPr>
          <w:noProof/>
          <w:lang w:eastAsia="fr-FR"/>
        </w:rPr>
        <mc:AlternateContent>
          <mc:Choice Requires="wps">
            <w:drawing>
              <wp:anchor distT="0" distB="0" distL="114300" distR="114300" simplePos="0" relativeHeight="251664384" behindDoc="0" locked="0" layoutInCell="1" allowOverlap="1" wp14:anchorId="0A129E7E" wp14:editId="0756F6C2">
                <wp:simplePos x="0" y="0"/>
                <wp:positionH relativeFrom="column">
                  <wp:posOffset>976819</wp:posOffset>
                </wp:positionH>
                <wp:positionV relativeFrom="paragraph">
                  <wp:posOffset>62230</wp:posOffset>
                </wp:positionV>
                <wp:extent cx="1710046" cy="2378257"/>
                <wp:effectExtent l="0" t="38100" r="62230" b="22225"/>
                <wp:wrapNone/>
                <wp:docPr id="7" name="Connecteur droit avec flèche 7"/>
                <wp:cNvGraphicFramePr/>
                <a:graphic xmlns:a="http://schemas.openxmlformats.org/drawingml/2006/main">
                  <a:graphicData uri="http://schemas.microsoft.com/office/word/2010/wordprocessingShape">
                    <wps:wsp>
                      <wps:cNvCnPr/>
                      <wps:spPr>
                        <a:xfrm flipV="1">
                          <a:off x="0" y="0"/>
                          <a:ext cx="1710046" cy="2378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B73650" id="_x0000_t32" coordsize="21600,21600" o:spt="32" o:oned="t" path="m,l21600,21600e" filled="f">
                <v:path arrowok="t" fillok="f" o:connecttype="none"/>
                <o:lock v:ext="edit" shapetype="t"/>
              </v:shapetype>
              <v:shape id="Connecteur droit avec flèche 7" o:spid="_x0000_s1026" type="#_x0000_t32" style="position:absolute;margin-left:76.9pt;margin-top:4.9pt;width:134.65pt;height:187.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" strokecolor="#5b9bd5 [3204]" strokeweight=".5pt">
                <v:stroke endarrow="block" joinstyle="miter"/>
              </v:shape>
            </w:pict>
          </mc:Fallback>
        </mc:AlternateContent>
      </w:r>
      <w:r w:rsidR="00B94FB0">
        <w:rPr>
          <w:noProof/>
          <w:lang w:eastAsia="fr-FR"/>
        </w:rPr>
        <mc:AlternateContent>
          <mc:Choice Requires="wps">
            <w:drawing>
              <wp:anchor distT="0" distB="0" distL="114300" distR="114300" simplePos="0" relativeHeight="251663360" behindDoc="0" locked="0" layoutInCell="1" allowOverlap="1" wp14:anchorId="13EF0246" wp14:editId="5336EBCE">
                <wp:simplePos x="0" y="0"/>
                <wp:positionH relativeFrom="column">
                  <wp:posOffset>1479492</wp:posOffset>
                </wp:positionH>
                <wp:positionV relativeFrom="paragraph">
                  <wp:posOffset>15480</wp:posOffset>
                </wp:positionV>
                <wp:extent cx="723014" cy="445903"/>
                <wp:effectExtent l="0" t="0" r="20320" b="11430"/>
                <wp:wrapNone/>
                <wp:docPr id="6" name="Rectangle 6"/>
                <wp:cNvGraphicFramePr/>
                <a:graphic xmlns:a="http://schemas.openxmlformats.org/drawingml/2006/main">
                  <a:graphicData uri="http://schemas.microsoft.com/office/word/2010/wordprocessingShape">
                    <wps:wsp>
                      <wps:cNvSpPr/>
                      <wps:spPr>
                        <a:xfrm>
                          <a:off x="0" y="0"/>
                          <a:ext cx="723014" cy="445903"/>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F6898" w:rsidRDefault="00BF6898" w:rsidP="00CC297E">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F0246" id="Rectangle 6" o:spid="_x0000_s1028" style="position:absolute;margin-left:116.5pt;margin-top:1.2pt;width:56.95pt;height:3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" fillcolor="#2e74b5 [2404]" strokecolor="#1f4d78 [1604]" strokeweight="1pt">
                <v:textbox>
                  <w:txbxContent>
                    <w:p w:rsidR="00BF6898" w:rsidRDefault="00BF6898" w:rsidP="00CC297E">
                      <w:pPr>
                        <w:jc w:val="center"/>
                      </w:pPr>
                      <w:r>
                        <w:t>C1</w:t>
                      </w:r>
                    </w:p>
                  </w:txbxContent>
                </v:textbox>
              </v:rect>
            </w:pict>
          </mc:Fallback>
        </mc:AlternateContent>
      </w:r>
    </w:p>
    <w:p w:rsidR="00F9160F" w:rsidRDefault="00F9160F" w:rsidP="0071490A">
      <w:pPr>
        <w:spacing w:line="360" w:lineRule="auto"/>
      </w:pPr>
    </w:p>
    <w:p w:rsidR="00F9160F" w:rsidRDefault="00907DC1" w:rsidP="0071490A">
      <w:pPr>
        <w:spacing w:line="360" w:lineRule="auto"/>
      </w:pPr>
      <w:r>
        <w:rPr>
          <w:noProof/>
          <w:lang w:eastAsia="fr-FR"/>
        </w:rPr>
        <mc:AlternateContent>
          <mc:Choice Requires="wps">
            <w:drawing>
              <wp:anchor distT="0" distB="0" distL="114300" distR="114300" simplePos="0" relativeHeight="251662336" behindDoc="0" locked="0" layoutInCell="1" allowOverlap="1" wp14:anchorId="2487BE6E" wp14:editId="06A1597B">
                <wp:simplePos x="0" y="0"/>
                <wp:positionH relativeFrom="column">
                  <wp:posOffset>567690</wp:posOffset>
                </wp:positionH>
                <wp:positionV relativeFrom="paragraph">
                  <wp:posOffset>11430</wp:posOffset>
                </wp:positionV>
                <wp:extent cx="1116330" cy="1466850"/>
                <wp:effectExtent l="0" t="38100" r="64770" b="19050"/>
                <wp:wrapNone/>
                <wp:docPr id="4" name="Connecteur droit avec flèche 4"/>
                <wp:cNvGraphicFramePr/>
                <a:graphic xmlns:a="http://schemas.openxmlformats.org/drawingml/2006/main">
                  <a:graphicData uri="http://schemas.microsoft.com/office/word/2010/wordprocessingShape">
                    <wps:wsp>
                      <wps:cNvCnPr/>
                      <wps:spPr>
                        <a:xfrm flipV="1">
                          <a:off x="0" y="0"/>
                          <a:ext cx="1116330"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79F5A" id="Connecteur droit avec flèche 4" o:spid="_x0000_s1026" type="#_x0000_t32" style="position:absolute;margin-left:44.7pt;margin-top:.9pt;width:87.9pt;height:11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" strokecolor="#5b9bd5 [3204]" strokeweight=".5pt">
                <v:stroke endarrow="block" joinstyle="miter"/>
              </v:shape>
            </w:pict>
          </mc:Fallback>
        </mc:AlternateContent>
      </w:r>
    </w:p>
    <w:p w:rsidR="00F9160F" w:rsidRDefault="00F9160F" w:rsidP="0071490A">
      <w:pPr>
        <w:spacing w:line="360" w:lineRule="auto"/>
      </w:pPr>
    </w:p>
    <w:p w:rsidR="00F9160F" w:rsidRDefault="00BA0BC4" w:rsidP="0071490A">
      <w:pPr>
        <w:tabs>
          <w:tab w:val="left" w:pos="3086"/>
        </w:tabs>
        <w:spacing w:line="360" w:lineRule="auto"/>
      </w:pPr>
      <w:r>
        <w:t xml:space="preserve">                      66,38m</w:t>
      </w:r>
      <w:r>
        <w:tab/>
        <w:t>280m                362m</w:t>
      </w:r>
    </w:p>
    <w:p w:rsidR="00F9160F" w:rsidRDefault="00F9160F" w:rsidP="0071490A">
      <w:pPr>
        <w:spacing w:line="360" w:lineRule="auto"/>
      </w:pPr>
    </w:p>
    <w:p w:rsidR="00F9160F" w:rsidRDefault="00F9160F" w:rsidP="0071490A">
      <w:pPr>
        <w:spacing w:line="360" w:lineRule="auto"/>
      </w:pPr>
    </w:p>
    <w:p w:rsidR="00F9160F" w:rsidRDefault="00CC297E" w:rsidP="0071490A">
      <w:pPr>
        <w:spacing w:line="360" w:lineRule="auto"/>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195092</wp:posOffset>
                </wp:positionH>
                <wp:positionV relativeFrom="paragraph">
                  <wp:posOffset>87616</wp:posOffset>
                </wp:positionV>
                <wp:extent cx="797442" cy="754911"/>
                <wp:effectExtent l="0" t="0" r="22225" b="26670"/>
                <wp:wrapNone/>
                <wp:docPr id="3" name="Rectangle 3"/>
                <wp:cNvGraphicFramePr/>
                <a:graphic xmlns:a="http://schemas.openxmlformats.org/drawingml/2006/main">
                  <a:graphicData uri="http://schemas.microsoft.com/office/word/2010/wordprocessingShape">
                    <wps:wsp>
                      <wps:cNvSpPr/>
                      <wps:spPr>
                        <a:xfrm>
                          <a:off x="0" y="0"/>
                          <a:ext cx="797442" cy="754911"/>
                        </a:xfrm>
                        <a:prstGeom prst="rect">
                          <a:avLst/>
                        </a:prstGeom>
                        <a:solidFill>
                          <a:schemeClr val="tx1">
                            <a:lumMod val="85000"/>
                            <a:lumOff val="1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BF6898" w:rsidRDefault="00BF6898" w:rsidP="00CC297E">
                            <w:pPr>
                              <w:jc w:val="center"/>
                            </w:pPr>
                            <w:r>
                              <w:t>USEP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15.35pt;margin-top:6.9pt;width:62.8pt;height:5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" fillcolor="#272727 [2749]" strokecolor="black [1600]" strokeweight="1pt">
                <v:textbox>
                  <w:txbxContent>
                    <w:p w:rsidR="00BF6898" w:rsidRDefault="00BF6898" w:rsidP="00CC297E">
                      <w:pPr>
                        <w:jc w:val="center"/>
                      </w:pPr>
                      <w:r>
                        <w:t>USEP</w:t>
                      </w:r>
                    </w:p>
                  </w:txbxContent>
                </v:textbox>
              </v:rect>
            </w:pict>
          </mc:Fallback>
        </mc:AlternateContent>
      </w:r>
    </w:p>
    <w:p w:rsidR="00F9160F" w:rsidRDefault="00F9160F" w:rsidP="0071490A">
      <w:pPr>
        <w:spacing w:line="360" w:lineRule="auto"/>
      </w:pPr>
    </w:p>
    <w:p w:rsidR="00F9160F" w:rsidRDefault="00F9160F" w:rsidP="0071490A">
      <w:pPr>
        <w:spacing w:line="360" w:lineRule="auto"/>
      </w:pPr>
    </w:p>
    <w:p w:rsidR="00F9160F" w:rsidRDefault="00F9160F" w:rsidP="0071490A">
      <w:pPr>
        <w:spacing w:line="360" w:lineRule="auto"/>
      </w:pPr>
    </w:p>
    <w:p w:rsidR="006C6336" w:rsidRPr="006C6336" w:rsidRDefault="00CC297E" w:rsidP="0071490A">
      <w:pPr>
        <w:pStyle w:val="Paragraphedeliste"/>
        <w:spacing w:line="360" w:lineRule="auto"/>
        <w:rPr>
          <w:rFonts w:cstheme="minorHAnsi"/>
          <w:b/>
          <w:sz w:val="28"/>
          <w:szCs w:val="28"/>
        </w:rPr>
      </w:pPr>
      <w:r w:rsidRPr="00603762">
        <w:rPr>
          <w:rFonts w:cstheme="minorHAnsi"/>
          <w:b/>
          <w:sz w:val="28"/>
          <w:szCs w:val="28"/>
          <w:u w:val="single"/>
        </w:rPr>
        <w:t>Source :</w:t>
      </w:r>
      <w:r w:rsidRPr="00603762">
        <w:rPr>
          <w:rFonts w:cstheme="minorHAnsi"/>
          <w:b/>
          <w:sz w:val="28"/>
          <w:szCs w:val="28"/>
        </w:rPr>
        <w:t xml:space="preserve"> stage </w:t>
      </w:r>
      <w:r>
        <w:rPr>
          <w:rFonts w:cstheme="minorHAnsi"/>
          <w:b/>
          <w:sz w:val="28"/>
          <w:szCs w:val="28"/>
        </w:rPr>
        <w:t>d’analyse 2022, village de Gama</w:t>
      </w:r>
    </w:p>
    <w:p w:rsidR="00F9160F" w:rsidRPr="006C6336" w:rsidRDefault="00F9160F" w:rsidP="0071490A">
      <w:pPr>
        <w:spacing w:line="360" w:lineRule="auto"/>
        <w:rPr>
          <w:rFonts w:cstheme="minorHAnsi"/>
          <w:sz w:val="28"/>
          <w:szCs w:val="28"/>
        </w:rPr>
      </w:pPr>
    </w:p>
    <w:p w:rsidR="00CB0049" w:rsidRDefault="00CB0049" w:rsidP="0071490A">
      <w:pPr>
        <w:pStyle w:val="Paragraphedeliste"/>
        <w:spacing w:line="360" w:lineRule="auto"/>
        <w:rPr>
          <w:rFonts w:cstheme="minorHAnsi"/>
          <w:b/>
          <w:sz w:val="28"/>
          <w:szCs w:val="28"/>
          <w:u w:val="single"/>
        </w:rPr>
      </w:pPr>
    </w:p>
    <w:p w:rsidR="00CB0049" w:rsidRDefault="00CB0049" w:rsidP="0071490A">
      <w:pPr>
        <w:pStyle w:val="Paragraphedeliste"/>
        <w:spacing w:line="360" w:lineRule="auto"/>
        <w:rPr>
          <w:rFonts w:cstheme="minorHAnsi"/>
          <w:b/>
          <w:sz w:val="28"/>
          <w:szCs w:val="28"/>
          <w:u w:val="single"/>
        </w:rPr>
      </w:pPr>
    </w:p>
    <w:p w:rsidR="00CB0049" w:rsidRDefault="00CB0049" w:rsidP="0071490A">
      <w:pPr>
        <w:pStyle w:val="Paragraphedeliste"/>
        <w:spacing w:line="360" w:lineRule="auto"/>
        <w:rPr>
          <w:rFonts w:cstheme="minorHAnsi"/>
          <w:b/>
          <w:sz w:val="28"/>
          <w:szCs w:val="28"/>
          <w:u w:val="single"/>
        </w:rPr>
      </w:pPr>
    </w:p>
    <w:p w:rsidR="008149D2" w:rsidRPr="00BF7A18" w:rsidRDefault="008149D2" w:rsidP="00BF7A18">
      <w:pPr>
        <w:spacing w:line="360" w:lineRule="auto"/>
        <w:rPr>
          <w:rFonts w:cstheme="minorHAnsi"/>
          <w:b/>
          <w:sz w:val="28"/>
          <w:szCs w:val="28"/>
          <w:u w:val="single"/>
        </w:rPr>
      </w:pPr>
    </w:p>
    <w:p w:rsidR="00F9160F" w:rsidRPr="00BF7A18" w:rsidRDefault="00F9160F" w:rsidP="0071490A">
      <w:pPr>
        <w:pStyle w:val="Paragraphedeliste"/>
        <w:spacing w:line="360" w:lineRule="auto"/>
        <w:rPr>
          <w:rFonts w:ascii="Times New Roman" w:hAnsi="Times New Roman" w:cs="Times New Roman"/>
          <w:b/>
          <w:sz w:val="24"/>
          <w:szCs w:val="24"/>
        </w:rPr>
      </w:pPr>
      <w:r w:rsidRPr="00BF7A18">
        <w:rPr>
          <w:rFonts w:ascii="Times New Roman" w:hAnsi="Times New Roman" w:cs="Times New Roman"/>
          <w:b/>
          <w:sz w:val="24"/>
          <w:szCs w:val="24"/>
          <w:u w:val="single"/>
        </w:rPr>
        <w:t>Tableau 9 :</w:t>
      </w:r>
      <w:r w:rsidRPr="00BF7A18">
        <w:rPr>
          <w:rFonts w:ascii="Times New Roman" w:hAnsi="Times New Roman" w:cs="Times New Roman"/>
          <w:b/>
          <w:sz w:val="24"/>
          <w:szCs w:val="24"/>
        </w:rPr>
        <w:t xml:space="preserve"> inventaire des parcelles</w:t>
      </w:r>
    </w:p>
    <w:p w:rsidR="006C6336" w:rsidRPr="00BF7A18" w:rsidRDefault="006C6336" w:rsidP="0071490A">
      <w:pPr>
        <w:pStyle w:val="Paragraphedeliste"/>
        <w:spacing w:line="360" w:lineRule="auto"/>
        <w:rPr>
          <w:rFonts w:ascii="Times New Roman" w:hAnsi="Times New Roman" w:cs="Times New Roman"/>
          <w:b/>
          <w:sz w:val="24"/>
          <w:szCs w:val="24"/>
        </w:rPr>
      </w:pPr>
    </w:p>
    <w:p w:rsidR="006C6336" w:rsidRPr="00BF7A18" w:rsidRDefault="006C6336" w:rsidP="0071490A">
      <w:pPr>
        <w:pStyle w:val="Paragraphedeliste"/>
        <w:spacing w:line="360" w:lineRule="auto"/>
        <w:rPr>
          <w:rFonts w:ascii="Times New Roman" w:hAnsi="Times New Roman" w:cs="Times New Roman"/>
          <w:b/>
          <w:sz w:val="24"/>
          <w:szCs w:val="24"/>
        </w:rPr>
      </w:pPr>
    </w:p>
    <w:tbl>
      <w:tblPr>
        <w:tblStyle w:val="Grilledutableau"/>
        <w:tblW w:w="10348" w:type="dxa"/>
        <w:tblInd w:w="-714" w:type="dxa"/>
        <w:tblLook w:val="04A0" w:firstRow="1" w:lastRow="0" w:firstColumn="1" w:lastColumn="0" w:noHBand="0" w:noVBand="1"/>
      </w:tblPr>
      <w:tblGrid>
        <w:gridCol w:w="1415"/>
        <w:gridCol w:w="1418"/>
        <w:gridCol w:w="1416"/>
        <w:gridCol w:w="1558"/>
        <w:gridCol w:w="1415"/>
        <w:gridCol w:w="1417"/>
        <w:gridCol w:w="1709"/>
      </w:tblGrid>
      <w:tr w:rsidR="00F9160F" w:rsidRPr="00BF7A18" w:rsidTr="006966E4">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N° parcelle</w:t>
            </w:r>
          </w:p>
        </w:tc>
        <w:tc>
          <w:tcPr>
            <w:tcW w:w="141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Exploitant </w:t>
            </w:r>
          </w:p>
        </w:tc>
        <w:tc>
          <w:tcPr>
            <w:tcW w:w="1416"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Culture actuelle</w:t>
            </w:r>
          </w:p>
        </w:tc>
        <w:tc>
          <w:tcPr>
            <w:tcW w:w="155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Précèdent culture</w:t>
            </w:r>
          </w:p>
        </w:tc>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Rotation </w:t>
            </w:r>
          </w:p>
        </w:tc>
        <w:tc>
          <w:tcPr>
            <w:tcW w:w="1417"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Surface parc (ha)</w:t>
            </w:r>
          </w:p>
        </w:tc>
        <w:tc>
          <w:tcPr>
            <w:tcW w:w="1709"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Tenure </w:t>
            </w:r>
          </w:p>
        </w:tc>
      </w:tr>
      <w:tr w:rsidR="00F9160F" w:rsidRPr="00BF7A18" w:rsidTr="006966E4">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MILLE</w:t>
            </w:r>
          </w:p>
        </w:tc>
        <w:tc>
          <w:tcPr>
            <w:tcW w:w="141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103</w:t>
            </w:r>
          </w:p>
        </w:tc>
        <w:tc>
          <w:tcPr>
            <w:tcW w:w="1416"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MILLE </w:t>
            </w:r>
          </w:p>
        </w:tc>
        <w:tc>
          <w:tcPr>
            <w:tcW w:w="155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Mais</w:t>
            </w:r>
          </w:p>
        </w:tc>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 MI MA</w:t>
            </w:r>
          </w:p>
        </w:tc>
        <w:tc>
          <w:tcPr>
            <w:tcW w:w="1417" w:type="dxa"/>
            <w:tcBorders>
              <w:top w:val="single" w:sz="4" w:space="0" w:color="auto"/>
              <w:left w:val="single" w:sz="4" w:space="0" w:color="auto"/>
              <w:bottom w:val="single" w:sz="4" w:space="0" w:color="auto"/>
              <w:right w:val="single" w:sz="4" w:space="0" w:color="auto"/>
            </w:tcBorders>
            <w:hideMark/>
          </w:tcPr>
          <w:p w:rsidR="00F9160F" w:rsidRPr="00BF7A18" w:rsidRDefault="006966E4"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0,4Ha</w:t>
            </w:r>
            <w:r w:rsidR="00F9160F" w:rsidRPr="00BF7A18">
              <w:rPr>
                <w:rFonts w:ascii="Times New Roman" w:hAnsi="Times New Roman" w:cs="Times New Roman"/>
                <w:b/>
                <w:sz w:val="24"/>
                <w:szCs w:val="24"/>
              </w:rPr>
              <w:t xml:space="preserve"> </w:t>
            </w:r>
          </w:p>
        </w:tc>
        <w:tc>
          <w:tcPr>
            <w:tcW w:w="1709"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Propriétaire </w:t>
            </w:r>
          </w:p>
        </w:tc>
      </w:tr>
      <w:tr w:rsidR="00F9160F" w:rsidRPr="00BF7A18" w:rsidTr="006966E4">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MILLE </w:t>
            </w:r>
          </w:p>
        </w:tc>
        <w:tc>
          <w:tcPr>
            <w:tcW w:w="141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103</w:t>
            </w:r>
          </w:p>
        </w:tc>
        <w:tc>
          <w:tcPr>
            <w:tcW w:w="1416"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MILLE </w:t>
            </w:r>
          </w:p>
        </w:tc>
        <w:tc>
          <w:tcPr>
            <w:tcW w:w="155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MILLE </w:t>
            </w:r>
          </w:p>
        </w:tc>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 </w:t>
            </w:r>
          </w:p>
        </w:tc>
        <w:tc>
          <w:tcPr>
            <w:tcW w:w="1417" w:type="dxa"/>
            <w:tcBorders>
              <w:top w:val="single" w:sz="4" w:space="0" w:color="auto"/>
              <w:left w:val="single" w:sz="4" w:space="0" w:color="auto"/>
              <w:bottom w:val="single" w:sz="4" w:space="0" w:color="auto"/>
              <w:right w:val="single" w:sz="4" w:space="0" w:color="auto"/>
            </w:tcBorders>
            <w:hideMark/>
          </w:tcPr>
          <w:p w:rsidR="00F9160F" w:rsidRPr="00BF7A18" w:rsidRDefault="006966E4"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0.4Ha</w:t>
            </w:r>
          </w:p>
        </w:tc>
        <w:tc>
          <w:tcPr>
            <w:tcW w:w="1709"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Propriétaire</w:t>
            </w:r>
          </w:p>
        </w:tc>
      </w:tr>
      <w:tr w:rsidR="00F9160F" w:rsidRPr="00BF7A18" w:rsidTr="006966E4">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 Arachide                                      </w:t>
            </w:r>
          </w:p>
        </w:tc>
        <w:tc>
          <w:tcPr>
            <w:tcW w:w="1418" w:type="dxa"/>
            <w:tcBorders>
              <w:top w:val="single" w:sz="4" w:space="0" w:color="auto"/>
              <w:left w:val="single" w:sz="4" w:space="0" w:color="auto"/>
              <w:bottom w:val="single" w:sz="4" w:space="0" w:color="auto"/>
              <w:right w:val="single" w:sz="4" w:space="0" w:color="auto"/>
            </w:tcBorders>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103</w:t>
            </w:r>
          </w:p>
        </w:tc>
        <w:tc>
          <w:tcPr>
            <w:tcW w:w="1416"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Arachide</w:t>
            </w:r>
          </w:p>
        </w:tc>
        <w:tc>
          <w:tcPr>
            <w:tcW w:w="155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Arachide </w:t>
            </w:r>
          </w:p>
        </w:tc>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 </w:t>
            </w:r>
          </w:p>
        </w:tc>
        <w:tc>
          <w:tcPr>
            <w:tcW w:w="1417" w:type="dxa"/>
            <w:tcBorders>
              <w:top w:val="single" w:sz="4" w:space="0" w:color="auto"/>
              <w:left w:val="single" w:sz="4" w:space="0" w:color="auto"/>
              <w:bottom w:val="single" w:sz="4" w:space="0" w:color="auto"/>
              <w:right w:val="single" w:sz="4" w:space="0" w:color="auto"/>
            </w:tcBorders>
            <w:hideMark/>
          </w:tcPr>
          <w:p w:rsidR="00F9160F" w:rsidRPr="00BF7A18" w:rsidRDefault="00430CC5"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0,0,4</w:t>
            </w:r>
          </w:p>
        </w:tc>
        <w:tc>
          <w:tcPr>
            <w:tcW w:w="1709" w:type="dxa"/>
            <w:tcBorders>
              <w:top w:val="single" w:sz="4" w:space="0" w:color="auto"/>
              <w:left w:val="single" w:sz="4" w:space="0" w:color="auto"/>
              <w:bottom w:val="single" w:sz="4" w:space="0" w:color="auto"/>
              <w:right w:val="single" w:sz="4" w:space="0" w:color="auto"/>
            </w:tcBorders>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Propriétaire </w:t>
            </w:r>
          </w:p>
        </w:tc>
      </w:tr>
      <w:tr w:rsidR="00F9160F" w:rsidRPr="00BF7A18" w:rsidTr="00F9160F">
        <w:tc>
          <w:tcPr>
            <w:tcW w:w="10348" w:type="dxa"/>
            <w:gridSpan w:val="7"/>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 xml:space="preserve">                                  </w:t>
            </w:r>
            <w:r w:rsidR="006966E4" w:rsidRPr="00BF7A18">
              <w:rPr>
                <w:rFonts w:ascii="Times New Roman" w:hAnsi="Times New Roman" w:cs="Times New Roman"/>
                <w:b/>
                <w:sz w:val="24"/>
                <w:szCs w:val="24"/>
              </w:rPr>
              <w:t xml:space="preserve">     Superficies cultivés 1,3</w:t>
            </w:r>
          </w:p>
        </w:tc>
      </w:tr>
      <w:tr w:rsidR="00F9160F" w:rsidRPr="00BF7A18" w:rsidTr="006966E4">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Jachère </w:t>
            </w:r>
          </w:p>
        </w:tc>
        <w:tc>
          <w:tcPr>
            <w:tcW w:w="141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101</w:t>
            </w:r>
          </w:p>
        </w:tc>
        <w:tc>
          <w:tcPr>
            <w:tcW w:w="1416"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Jachère </w:t>
            </w:r>
          </w:p>
        </w:tc>
        <w:tc>
          <w:tcPr>
            <w:tcW w:w="1558"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Jachère </w:t>
            </w:r>
          </w:p>
        </w:tc>
        <w:tc>
          <w:tcPr>
            <w:tcW w:w="1415"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Jaja </w:t>
            </w:r>
          </w:p>
        </w:tc>
        <w:tc>
          <w:tcPr>
            <w:tcW w:w="1417" w:type="dxa"/>
            <w:tcBorders>
              <w:top w:val="single" w:sz="4" w:space="0" w:color="auto"/>
              <w:left w:val="single" w:sz="4" w:space="0" w:color="auto"/>
              <w:bottom w:val="single" w:sz="4" w:space="0" w:color="auto"/>
              <w:right w:val="single" w:sz="4" w:space="0" w:color="auto"/>
            </w:tcBorders>
            <w:hideMark/>
          </w:tcPr>
          <w:p w:rsidR="00F9160F" w:rsidRPr="00BF7A18" w:rsidRDefault="006966E4"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0,4</w:t>
            </w:r>
          </w:p>
        </w:tc>
        <w:tc>
          <w:tcPr>
            <w:tcW w:w="1709" w:type="dxa"/>
            <w:tcBorders>
              <w:top w:val="single" w:sz="4" w:space="0" w:color="auto"/>
              <w:left w:val="single" w:sz="4" w:space="0" w:color="auto"/>
              <w:bottom w:val="single" w:sz="4" w:space="0" w:color="auto"/>
              <w:right w:val="single" w:sz="4" w:space="0" w:color="auto"/>
            </w:tcBorders>
            <w:hideMark/>
          </w:tcPr>
          <w:p w:rsidR="00F9160F" w:rsidRPr="00BF7A18" w:rsidRDefault="00F9160F" w:rsidP="0071490A">
            <w:pPr>
              <w:spacing w:line="360" w:lineRule="auto"/>
              <w:rPr>
                <w:rFonts w:ascii="Times New Roman" w:hAnsi="Times New Roman" w:cs="Times New Roman"/>
                <w:b/>
                <w:sz w:val="24"/>
                <w:szCs w:val="24"/>
              </w:rPr>
            </w:pPr>
            <w:r w:rsidRPr="00BF7A18">
              <w:rPr>
                <w:rFonts w:ascii="Times New Roman" w:hAnsi="Times New Roman" w:cs="Times New Roman"/>
                <w:b/>
                <w:sz w:val="24"/>
                <w:szCs w:val="24"/>
              </w:rPr>
              <w:t>Propriétaire</w:t>
            </w:r>
          </w:p>
        </w:tc>
      </w:tr>
      <w:tr w:rsidR="00F9160F" w:rsidRPr="00BF7A18" w:rsidTr="00F9160F">
        <w:tc>
          <w:tcPr>
            <w:tcW w:w="1415" w:type="dxa"/>
            <w:tcBorders>
              <w:top w:val="single" w:sz="4" w:space="0" w:color="auto"/>
              <w:left w:val="single" w:sz="4" w:space="0" w:color="auto"/>
              <w:bottom w:val="single" w:sz="4" w:space="0" w:color="auto"/>
              <w:right w:val="single" w:sz="4" w:space="0" w:color="auto"/>
            </w:tcBorders>
          </w:tcPr>
          <w:p w:rsidR="00F9160F" w:rsidRPr="00BF7A18" w:rsidRDefault="00F9160F" w:rsidP="0071490A">
            <w:pPr>
              <w:pStyle w:val="Paragraphedeliste"/>
              <w:spacing w:line="360" w:lineRule="auto"/>
              <w:ind w:left="0"/>
              <w:rPr>
                <w:rFonts w:ascii="Times New Roman" w:hAnsi="Times New Roman" w:cs="Times New Roman"/>
                <w:b/>
                <w:sz w:val="24"/>
                <w:szCs w:val="24"/>
              </w:rPr>
            </w:pPr>
          </w:p>
        </w:tc>
        <w:tc>
          <w:tcPr>
            <w:tcW w:w="1418" w:type="dxa"/>
            <w:tcBorders>
              <w:top w:val="single" w:sz="4" w:space="0" w:color="auto"/>
              <w:left w:val="single" w:sz="4" w:space="0" w:color="auto"/>
              <w:bottom w:val="single" w:sz="4" w:space="0" w:color="auto"/>
              <w:right w:val="single" w:sz="4" w:space="0" w:color="auto"/>
            </w:tcBorders>
          </w:tcPr>
          <w:p w:rsidR="00F9160F" w:rsidRPr="00BF7A18" w:rsidRDefault="00F9160F" w:rsidP="0071490A">
            <w:pPr>
              <w:pStyle w:val="Paragraphedeliste"/>
              <w:spacing w:line="360" w:lineRule="auto"/>
              <w:ind w:left="0"/>
              <w:rPr>
                <w:rFonts w:ascii="Times New Roman" w:hAnsi="Times New Roman" w:cs="Times New Roman"/>
                <w:b/>
                <w:sz w:val="24"/>
                <w:szCs w:val="24"/>
              </w:rPr>
            </w:pPr>
          </w:p>
        </w:tc>
        <w:tc>
          <w:tcPr>
            <w:tcW w:w="5806" w:type="dxa"/>
            <w:gridSpan w:val="4"/>
            <w:tcBorders>
              <w:top w:val="single" w:sz="4" w:space="0" w:color="auto"/>
              <w:left w:val="single" w:sz="4" w:space="0" w:color="auto"/>
              <w:bottom w:val="single" w:sz="4" w:space="0" w:color="auto"/>
              <w:right w:val="single" w:sz="4" w:space="0" w:color="auto"/>
            </w:tcBorders>
            <w:hideMark/>
          </w:tcPr>
          <w:p w:rsidR="00F9160F" w:rsidRPr="00BF7A18" w:rsidRDefault="006966E4"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Surface en jachère 0,4</w:t>
            </w:r>
          </w:p>
          <w:p w:rsidR="00F9160F" w:rsidRPr="00BF7A18" w:rsidRDefault="00430CC5"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Surface cultivable  2 </w:t>
            </w:r>
            <w:r w:rsidR="006966E4" w:rsidRPr="00BF7A18">
              <w:rPr>
                <w:rFonts w:ascii="Times New Roman" w:hAnsi="Times New Roman" w:cs="Times New Roman"/>
                <w:b/>
                <w:sz w:val="24"/>
                <w:szCs w:val="24"/>
              </w:rPr>
              <w:t>HA</w:t>
            </w:r>
          </w:p>
        </w:tc>
        <w:tc>
          <w:tcPr>
            <w:tcW w:w="1709" w:type="dxa"/>
            <w:tcBorders>
              <w:top w:val="single" w:sz="4" w:space="0" w:color="auto"/>
              <w:left w:val="single" w:sz="4" w:space="0" w:color="auto"/>
              <w:bottom w:val="single" w:sz="4" w:space="0" w:color="auto"/>
              <w:right w:val="single" w:sz="4" w:space="0" w:color="auto"/>
            </w:tcBorders>
          </w:tcPr>
          <w:p w:rsidR="00F9160F" w:rsidRPr="00BF7A18" w:rsidRDefault="00F9160F" w:rsidP="0071490A">
            <w:pPr>
              <w:pStyle w:val="Paragraphedeliste"/>
              <w:spacing w:line="360" w:lineRule="auto"/>
              <w:ind w:left="0"/>
              <w:rPr>
                <w:rFonts w:ascii="Times New Roman" w:hAnsi="Times New Roman" w:cs="Times New Roman"/>
                <w:b/>
                <w:sz w:val="24"/>
                <w:szCs w:val="24"/>
              </w:rPr>
            </w:pPr>
          </w:p>
        </w:tc>
      </w:tr>
    </w:tbl>
    <w:p w:rsidR="00570377" w:rsidRDefault="00570377" w:rsidP="0071490A">
      <w:pPr>
        <w:spacing w:line="360" w:lineRule="auto"/>
        <w:rPr>
          <w:rFonts w:cstheme="minorHAnsi"/>
          <w:b/>
          <w:sz w:val="28"/>
          <w:szCs w:val="28"/>
          <w:u w:val="single"/>
        </w:rPr>
      </w:pPr>
    </w:p>
    <w:p w:rsidR="00F9160F" w:rsidRPr="00570377" w:rsidRDefault="00F9160F" w:rsidP="0071490A">
      <w:pPr>
        <w:spacing w:line="360" w:lineRule="auto"/>
        <w:rPr>
          <w:rFonts w:cstheme="minorHAnsi"/>
          <w:b/>
          <w:sz w:val="28"/>
          <w:szCs w:val="28"/>
        </w:rPr>
      </w:pPr>
      <w:r w:rsidRPr="00570377">
        <w:rPr>
          <w:rFonts w:cstheme="minorHAnsi"/>
          <w:b/>
          <w:sz w:val="28"/>
          <w:szCs w:val="28"/>
          <w:u w:val="single"/>
        </w:rPr>
        <w:t>Source</w:t>
      </w:r>
      <w:r w:rsidRPr="00570377">
        <w:rPr>
          <w:rFonts w:cstheme="minorHAnsi"/>
          <w:b/>
          <w:sz w:val="28"/>
          <w:szCs w:val="28"/>
        </w:rPr>
        <w:t> : stage d’analyse 2022, village de GAMA</w:t>
      </w:r>
    </w:p>
    <w:p w:rsidR="00F9160F" w:rsidRDefault="00F9160F" w:rsidP="0071490A">
      <w:pPr>
        <w:pStyle w:val="Paragraphedeliste"/>
        <w:spacing w:line="360" w:lineRule="auto"/>
        <w:rPr>
          <w:rFonts w:cstheme="minorHAnsi"/>
          <w:sz w:val="28"/>
          <w:szCs w:val="28"/>
        </w:rPr>
      </w:pPr>
    </w:p>
    <w:p w:rsidR="00F9160F" w:rsidRPr="008149D2" w:rsidRDefault="00F9160F" w:rsidP="0071490A">
      <w:pPr>
        <w:pStyle w:val="Paragraphedeliste"/>
        <w:spacing w:line="360" w:lineRule="auto"/>
        <w:rPr>
          <w:rFonts w:ascii="Times New Roman" w:hAnsi="Times New Roman" w:cs="Times New Roman"/>
          <w:sz w:val="28"/>
          <w:szCs w:val="28"/>
        </w:rPr>
      </w:pPr>
      <w:r w:rsidRPr="008149D2">
        <w:rPr>
          <w:rFonts w:ascii="Times New Roman" w:hAnsi="Times New Roman" w:cs="Times New Roman"/>
          <w:sz w:val="28"/>
          <w:szCs w:val="28"/>
        </w:rPr>
        <w:t xml:space="preserve">L’analyse de ce tableau nous montre que le carré ne pratique pas beaucoup de la jachère en ce moment. Le carré utilise la terre presque toute l’année. Ce qui </w:t>
      </w:r>
      <w:r w:rsidR="00430CC5" w:rsidRPr="008149D2">
        <w:rPr>
          <w:rFonts w:ascii="Times New Roman" w:hAnsi="Times New Roman" w:cs="Times New Roman"/>
          <w:sz w:val="28"/>
          <w:szCs w:val="28"/>
        </w:rPr>
        <w:t>montre que le carré cultive 1,6ha sur le 2</w:t>
      </w:r>
      <w:r w:rsidRPr="008149D2">
        <w:rPr>
          <w:rFonts w:ascii="Times New Roman" w:hAnsi="Times New Roman" w:cs="Times New Roman"/>
          <w:sz w:val="28"/>
          <w:szCs w:val="28"/>
        </w:rPr>
        <w:t>ha. Toutes fois en tenant compte de la rotation.</w:t>
      </w:r>
    </w:p>
    <w:p w:rsidR="00F9160F" w:rsidRPr="008149D2" w:rsidRDefault="00F9160F" w:rsidP="0071490A">
      <w:pPr>
        <w:pStyle w:val="Paragraphedeliste"/>
        <w:spacing w:line="360" w:lineRule="auto"/>
        <w:rPr>
          <w:rFonts w:ascii="Times New Roman" w:hAnsi="Times New Roman" w:cs="Times New Roman"/>
          <w:sz w:val="28"/>
          <w:szCs w:val="28"/>
        </w:rPr>
      </w:pPr>
    </w:p>
    <w:p w:rsidR="00F9160F" w:rsidRDefault="00F9160F" w:rsidP="0071490A">
      <w:pPr>
        <w:pStyle w:val="Paragraphedeliste"/>
        <w:spacing w:line="360" w:lineRule="auto"/>
        <w:rPr>
          <w:rFonts w:cstheme="minorHAnsi"/>
          <w:b/>
          <w:sz w:val="28"/>
          <w:szCs w:val="28"/>
        </w:rPr>
      </w:pPr>
      <w:r>
        <w:rPr>
          <w:rFonts w:cstheme="minorHAnsi"/>
          <w:b/>
          <w:sz w:val="28"/>
          <w:szCs w:val="28"/>
        </w:rPr>
        <w:t>3-      Le facteur capital</w:t>
      </w:r>
    </w:p>
    <w:p w:rsidR="00F9160F" w:rsidRPr="008149D2" w:rsidRDefault="00F9160F" w:rsidP="0071490A">
      <w:pPr>
        <w:pStyle w:val="Paragraphedeliste"/>
        <w:spacing w:line="360" w:lineRule="auto"/>
        <w:rPr>
          <w:rFonts w:ascii="Times New Roman" w:hAnsi="Times New Roman" w:cs="Times New Roman"/>
          <w:sz w:val="28"/>
          <w:szCs w:val="28"/>
        </w:rPr>
      </w:pPr>
      <w:r w:rsidRPr="008149D2">
        <w:rPr>
          <w:rFonts w:ascii="Times New Roman" w:hAnsi="Times New Roman" w:cs="Times New Roman"/>
          <w:sz w:val="28"/>
          <w:szCs w:val="28"/>
        </w:rPr>
        <w:t>Dans la procédure de production, il y a des besoins intermédiaires entre le producteur et la terre. Ces biens sont appelés biens de production. Biens capitaux ou simplement capital. Ce facteur vient compléter le facteur travail et le facteur terre.</w:t>
      </w:r>
    </w:p>
    <w:p w:rsidR="00F9160F" w:rsidRDefault="00F9160F" w:rsidP="0071490A">
      <w:pPr>
        <w:pStyle w:val="Paragraphedeliste"/>
        <w:spacing w:line="360" w:lineRule="auto"/>
        <w:rPr>
          <w:rFonts w:cstheme="minorHAnsi"/>
          <w:sz w:val="28"/>
          <w:szCs w:val="28"/>
        </w:rPr>
      </w:pPr>
      <w:r w:rsidRPr="008149D2">
        <w:rPr>
          <w:rFonts w:ascii="Times New Roman" w:hAnsi="Times New Roman" w:cs="Times New Roman"/>
          <w:sz w:val="28"/>
          <w:szCs w:val="28"/>
        </w:rPr>
        <w:t>Le capital de l’unité de production sera appréhendé en deux, nous avons le capital fixe et le capital circulant</w:t>
      </w:r>
      <w:r>
        <w:rPr>
          <w:rFonts w:cstheme="minorHAnsi"/>
          <w:sz w:val="28"/>
          <w:szCs w:val="28"/>
        </w:rPr>
        <w:t>.</w:t>
      </w:r>
    </w:p>
    <w:p w:rsidR="00F9160F" w:rsidRDefault="00F9160F" w:rsidP="0071490A">
      <w:pPr>
        <w:pStyle w:val="Paragraphedeliste"/>
        <w:numPr>
          <w:ilvl w:val="0"/>
          <w:numId w:val="5"/>
        </w:numPr>
        <w:spacing w:line="360" w:lineRule="auto"/>
        <w:rPr>
          <w:rFonts w:cstheme="minorHAnsi"/>
          <w:b/>
          <w:sz w:val="28"/>
          <w:szCs w:val="28"/>
        </w:rPr>
      </w:pPr>
      <w:r>
        <w:rPr>
          <w:rFonts w:cstheme="minorHAnsi"/>
          <w:b/>
          <w:sz w:val="28"/>
          <w:szCs w:val="28"/>
        </w:rPr>
        <w:t xml:space="preserve">LE CAPITAL FIXE </w:t>
      </w:r>
    </w:p>
    <w:p w:rsidR="00F9160F" w:rsidRDefault="00F9160F" w:rsidP="0071490A">
      <w:pPr>
        <w:pStyle w:val="Paragraphedeliste"/>
        <w:spacing w:line="360" w:lineRule="auto"/>
        <w:rPr>
          <w:rFonts w:cstheme="minorHAnsi"/>
          <w:sz w:val="28"/>
          <w:szCs w:val="28"/>
        </w:rPr>
      </w:pPr>
      <w:r w:rsidRPr="00D217D3">
        <w:rPr>
          <w:rFonts w:ascii="Times New Roman" w:hAnsi="Times New Roman" w:cs="Times New Roman"/>
          <w:sz w:val="28"/>
          <w:szCs w:val="28"/>
        </w:rPr>
        <w:t xml:space="preserve">Le capital fixe est l’ensemble des biens qui sont utilisables plusieurs fois pendant un ou plusieurs cycles de </w:t>
      </w:r>
      <w:r w:rsidR="00961A50" w:rsidRPr="00D217D3">
        <w:rPr>
          <w:rFonts w:ascii="Times New Roman" w:hAnsi="Times New Roman" w:cs="Times New Roman"/>
          <w:sz w:val="28"/>
          <w:szCs w:val="28"/>
        </w:rPr>
        <w:t xml:space="preserve">production. Il est ainsi </w:t>
      </w:r>
      <w:r w:rsidR="008E172A" w:rsidRPr="00D217D3">
        <w:rPr>
          <w:rFonts w:ascii="Times New Roman" w:hAnsi="Times New Roman" w:cs="Times New Roman"/>
          <w:sz w:val="28"/>
          <w:szCs w:val="28"/>
        </w:rPr>
        <w:t>constitué</w:t>
      </w:r>
      <w:r w:rsidR="00961A50" w:rsidRPr="00D217D3">
        <w:rPr>
          <w:rFonts w:ascii="Times New Roman" w:hAnsi="Times New Roman" w:cs="Times New Roman"/>
          <w:sz w:val="28"/>
          <w:szCs w:val="28"/>
        </w:rPr>
        <w:t xml:space="preserve"> du matériel agricole (matériel de culture attelée, petit </w:t>
      </w:r>
      <w:r w:rsidR="008E172A" w:rsidRPr="00D217D3">
        <w:rPr>
          <w:rFonts w:ascii="Times New Roman" w:hAnsi="Times New Roman" w:cs="Times New Roman"/>
          <w:sz w:val="28"/>
          <w:szCs w:val="28"/>
        </w:rPr>
        <w:t>matériel) et</w:t>
      </w:r>
      <w:r w:rsidR="00961A50" w:rsidRPr="00D217D3">
        <w:rPr>
          <w:rFonts w:ascii="Times New Roman" w:hAnsi="Times New Roman" w:cs="Times New Roman"/>
          <w:sz w:val="28"/>
          <w:szCs w:val="28"/>
        </w:rPr>
        <w:t xml:space="preserve"> des animaux de trait</w:t>
      </w:r>
      <w:r w:rsidR="00961A50">
        <w:rPr>
          <w:rFonts w:cstheme="minorHAnsi"/>
          <w:sz w:val="28"/>
          <w:szCs w:val="28"/>
        </w:rPr>
        <w:t>.</w:t>
      </w:r>
    </w:p>
    <w:p w:rsidR="00FE5B36" w:rsidRDefault="00FE5B36" w:rsidP="0071490A">
      <w:pPr>
        <w:pStyle w:val="Paragraphedeliste"/>
        <w:numPr>
          <w:ilvl w:val="0"/>
          <w:numId w:val="6"/>
        </w:numPr>
        <w:spacing w:line="360" w:lineRule="auto"/>
        <w:rPr>
          <w:rFonts w:cstheme="minorHAnsi"/>
          <w:b/>
          <w:sz w:val="28"/>
          <w:szCs w:val="28"/>
        </w:rPr>
      </w:pPr>
      <w:r>
        <w:rPr>
          <w:rFonts w:cstheme="minorHAnsi"/>
          <w:b/>
          <w:sz w:val="28"/>
          <w:szCs w:val="28"/>
        </w:rPr>
        <w:t xml:space="preserve">Le matériel agricole </w:t>
      </w:r>
    </w:p>
    <w:p w:rsidR="00A27E7D" w:rsidRPr="00D217D3" w:rsidRDefault="00FE5B36" w:rsidP="0071490A">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 xml:space="preserve">Faisant partie du capital fixe, le matériel </w:t>
      </w:r>
      <w:r w:rsidR="008E172A" w:rsidRPr="00D217D3">
        <w:rPr>
          <w:rFonts w:ascii="Times New Roman" w:hAnsi="Times New Roman" w:cs="Times New Roman"/>
          <w:sz w:val="28"/>
          <w:szCs w:val="28"/>
        </w:rPr>
        <w:t>agricole est</w:t>
      </w:r>
      <w:r w:rsidR="004E2404" w:rsidRPr="00D217D3">
        <w:rPr>
          <w:rFonts w:ascii="Times New Roman" w:hAnsi="Times New Roman" w:cs="Times New Roman"/>
          <w:sz w:val="28"/>
          <w:szCs w:val="28"/>
        </w:rPr>
        <w:t xml:space="preserve"> très utile l’E.A dans la mesure où il facilite les </w:t>
      </w:r>
      <w:r w:rsidR="0027224F" w:rsidRPr="00D217D3">
        <w:rPr>
          <w:rFonts w:ascii="Times New Roman" w:hAnsi="Times New Roman" w:cs="Times New Roman"/>
          <w:sz w:val="28"/>
          <w:szCs w:val="28"/>
        </w:rPr>
        <w:t>champêtres. Ainsi l’enquête menée du carré B51 avec l’aide de la fiche (11) nous permet d’établir le tableau ci-dessous.</w:t>
      </w:r>
    </w:p>
    <w:p w:rsidR="00331DAF" w:rsidRPr="00BF7A18" w:rsidRDefault="00331DAF" w:rsidP="0071490A">
      <w:pPr>
        <w:pStyle w:val="Paragraphedeliste"/>
        <w:spacing w:line="360" w:lineRule="auto"/>
        <w:rPr>
          <w:rFonts w:ascii="Times New Roman" w:hAnsi="Times New Roman" w:cs="Times New Roman"/>
          <w:b/>
          <w:sz w:val="24"/>
          <w:szCs w:val="24"/>
        </w:rPr>
      </w:pPr>
      <w:r w:rsidRPr="00BF7A18">
        <w:rPr>
          <w:rFonts w:ascii="Times New Roman" w:hAnsi="Times New Roman" w:cs="Times New Roman"/>
          <w:b/>
          <w:sz w:val="24"/>
          <w:szCs w:val="24"/>
          <w:u w:val="single"/>
        </w:rPr>
        <w:t>Tableau 10</w:t>
      </w:r>
      <w:r w:rsidRPr="00BF7A18">
        <w:rPr>
          <w:rFonts w:ascii="Times New Roman" w:hAnsi="Times New Roman" w:cs="Times New Roman"/>
          <w:b/>
          <w:sz w:val="24"/>
          <w:szCs w:val="24"/>
        </w:rPr>
        <w:t> : inventaire du matériel de culture attelée.</w:t>
      </w:r>
    </w:p>
    <w:tbl>
      <w:tblPr>
        <w:tblStyle w:val="Grilledutableau"/>
        <w:tblW w:w="0" w:type="auto"/>
        <w:tblInd w:w="-5" w:type="dxa"/>
        <w:tblLook w:val="04A0" w:firstRow="1" w:lastRow="0" w:firstColumn="1" w:lastColumn="0" w:noHBand="0" w:noVBand="1"/>
      </w:tblPr>
      <w:tblGrid>
        <w:gridCol w:w="1701"/>
        <w:gridCol w:w="1473"/>
        <w:gridCol w:w="1586"/>
        <w:gridCol w:w="1488"/>
        <w:gridCol w:w="1488"/>
        <w:gridCol w:w="1331"/>
      </w:tblGrid>
      <w:tr w:rsidR="00331DAF" w:rsidRPr="00BF7A18" w:rsidTr="00331DAF">
        <w:tc>
          <w:tcPr>
            <w:tcW w:w="1701"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 xml:space="preserve">Nature </w:t>
            </w:r>
          </w:p>
        </w:tc>
        <w:tc>
          <w:tcPr>
            <w:tcW w:w="1473"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 xml:space="preserve">Propriété </w:t>
            </w:r>
          </w:p>
        </w:tc>
        <w:tc>
          <w:tcPr>
            <w:tcW w:w="1586"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 xml:space="preserve">Provenance </w:t>
            </w:r>
          </w:p>
        </w:tc>
        <w:tc>
          <w:tcPr>
            <w:tcW w:w="1488"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Année</w:t>
            </w:r>
          </w:p>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acquisition</w:t>
            </w:r>
          </w:p>
        </w:tc>
        <w:tc>
          <w:tcPr>
            <w:tcW w:w="1488"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Valeur</w:t>
            </w:r>
          </w:p>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acquisition</w:t>
            </w:r>
          </w:p>
        </w:tc>
        <w:tc>
          <w:tcPr>
            <w:tcW w:w="1331"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Mode</w:t>
            </w:r>
          </w:p>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paiement</w:t>
            </w:r>
          </w:p>
        </w:tc>
      </w:tr>
      <w:tr w:rsidR="00331DAF" w:rsidRPr="00BF7A18" w:rsidTr="00331DAF">
        <w:tc>
          <w:tcPr>
            <w:tcW w:w="1701" w:type="dxa"/>
            <w:tcBorders>
              <w:top w:val="single" w:sz="4" w:space="0" w:color="auto"/>
              <w:left w:val="single" w:sz="4" w:space="0" w:color="auto"/>
              <w:bottom w:val="single" w:sz="4" w:space="0" w:color="auto"/>
              <w:right w:val="single" w:sz="4" w:space="0" w:color="auto"/>
            </w:tcBorders>
            <w:hideMark/>
          </w:tcPr>
          <w:p w:rsidR="002C7D98" w:rsidRPr="00BF7A18" w:rsidRDefault="002C7D98" w:rsidP="008149D2">
            <w:pPr>
              <w:rPr>
                <w:rFonts w:ascii="Times New Roman" w:hAnsi="Times New Roman" w:cs="Times New Roman"/>
                <w:b/>
                <w:sz w:val="24"/>
                <w:szCs w:val="24"/>
              </w:rPr>
            </w:pPr>
            <w:r w:rsidRPr="00BF7A18">
              <w:rPr>
                <w:rFonts w:ascii="Times New Roman" w:hAnsi="Times New Roman" w:cs="Times New Roman"/>
                <w:b/>
                <w:sz w:val="24"/>
                <w:szCs w:val="24"/>
              </w:rPr>
              <w:t>Houe</w:t>
            </w:r>
          </w:p>
          <w:p w:rsidR="00331DAF" w:rsidRPr="00BF7A18" w:rsidRDefault="002C7D98" w:rsidP="008149D2">
            <w:pPr>
              <w:rPr>
                <w:rFonts w:ascii="Times New Roman" w:hAnsi="Times New Roman" w:cs="Times New Roman"/>
                <w:b/>
                <w:sz w:val="24"/>
                <w:szCs w:val="24"/>
              </w:rPr>
            </w:pPr>
            <w:r w:rsidRPr="00BF7A18">
              <w:rPr>
                <w:rFonts w:ascii="Times New Roman" w:hAnsi="Times New Roman" w:cs="Times New Roman"/>
                <w:b/>
                <w:sz w:val="24"/>
                <w:szCs w:val="24"/>
              </w:rPr>
              <w:t>occidental</w:t>
            </w:r>
          </w:p>
        </w:tc>
        <w:tc>
          <w:tcPr>
            <w:tcW w:w="1473"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103</w:t>
            </w:r>
          </w:p>
        </w:tc>
        <w:tc>
          <w:tcPr>
            <w:tcW w:w="1586"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BIRKL</w:t>
            </w:r>
          </w:p>
        </w:tc>
        <w:tc>
          <w:tcPr>
            <w:tcW w:w="1488"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2008</w:t>
            </w:r>
          </w:p>
        </w:tc>
        <w:tc>
          <w:tcPr>
            <w:tcW w:w="1488"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60000</w:t>
            </w:r>
          </w:p>
        </w:tc>
        <w:tc>
          <w:tcPr>
            <w:tcW w:w="1331"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 xml:space="preserve">Liquide </w:t>
            </w:r>
          </w:p>
        </w:tc>
      </w:tr>
      <w:tr w:rsidR="00331DAF" w:rsidRPr="00BF7A18" w:rsidTr="00331DAF">
        <w:tc>
          <w:tcPr>
            <w:tcW w:w="1701"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HOUE</w:t>
            </w:r>
            <w:r w:rsidR="002C7D98" w:rsidRPr="00BF7A18">
              <w:rPr>
                <w:rFonts w:ascii="Times New Roman" w:hAnsi="Times New Roman" w:cs="Times New Roman"/>
                <w:b/>
                <w:sz w:val="24"/>
                <w:szCs w:val="24"/>
              </w:rPr>
              <w:t xml:space="preserve"> sine</w:t>
            </w:r>
          </w:p>
        </w:tc>
        <w:tc>
          <w:tcPr>
            <w:tcW w:w="1473"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103</w:t>
            </w:r>
          </w:p>
        </w:tc>
        <w:tc>
          <w:tcPr>
            <w:tcW w:w="1586"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 xml:space="preserve"> BRKHME</w:t>
            </w:r>
          </w:p>
        </w:tc>
        <w:tc>
          <w:tcPr>
            <w:tcW w:w="1488"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2007</w:t>
            </w:r>
          </w:p>
        </w:tc>
        <w:tc>
          <w:tcPr>
            <w:tcW w:w="1488"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1500</w:t>
            </w:r>
          </w:p>
        </w:tc>
        <w:tc>
          <w:tcPr>
            <w:tcW w:w="1331"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Liquide</w:t>
            </w:r>
          </w:p>
        </w:tc>
      </w:tr>
      <w:tr w:rsidR="00331DAF" w:rsidRPr="00BF7A18" w:rsidTr="00331DAF">
        <w:tc>
          <w:tcPr>
            <w:tcW w:w="1701"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 xml:space="preserve">Charrette </w:t>
            </w:r>
          </w:p>
        </w:tc>
        <w:tc>
          <w:tcPr>
            <w:tcW w:w="1473"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103</w:t>
            </w:r>
          </w:p>
        </w:tc>
        <w:tc>
          <w:tcPr>
            <w:tcW w:w="1586"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BIRKL</w:t>
            </w:r>
          </w:p>
        </w:tc>
        <w:tc>
          <w:tcPr>
            <w:tcW w:w="1488"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2019</w:t>
            </w:r>
          </w:p>
        </w:tc>
        <w:tc>
          <w:tcPr>
            <w:tcW w:w="1488"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115000</w:t>
            </w:r>
          </w:p>
        </w:tc>
        <w:tc>
          <w:tcPr>
            <w:tcW w:w="1331" w:type="dxa"/>
            <w:tcBorders>
              <w:top w:val="single" w:sz="4" w:space="0" w:color="auto"/>
              <w:left w:val="single" w:sz="4" w:space="0" w:color="auto"/>
              <w:bottom w:val="single" w:sz="4" w:space="0" w:color="auto"/>
              <w:right w:val="single" w:sz="4" w:space="0" w:color="auto"/>
            </w:tcBorders>
            <w:hideMark/>
          </w:tcPr>
          <w:p w:rsidR="00331DAF" w:rsidRPr="00BF7A18" w:rsidRDefault="00331DAF" w:rsidP="008149D2">
            <w:pPr>
              <w:rPr>
                <w:rFonts w:ascii="Times New Roman" w:hAnsi="Times New Roman" w:cs="Times New Roman"/>
                <w:b/>
                <w:sz w:val="24"/>
                <w:szCs w:val="24"/>
              </w:rPr>
            </w:pPr>
            <w:r w:rsidRPr="00BF7A18">
              <w:rPr>
                <w:rFonts w:ascii="Times New Roman" w:hAnsi="Times New Roman" w:cs="Times New Roman"/>
                <w:b/>
                <w:sz w:val="24"/>
                <w:szCs w:val="24"/>
              </w:rPr>
              <w:t>Liquide</w:t>
            </w:r>
          </w:p>
        </w:tc>
      </w:tr>
    </w:tbl>
    <w:p w:rsidR="00BF7A18" w:rsidRDefault="00BF7A18" w:rsidP="008149D2">
      <w:pPr>
        <w:rPr>
          <w:rFonts w:eastAsiaTheme="minorEastAsia"/>
          <w:color w:val="5A5A5A" w:themeColor="text1" w:themeTint="A5"/>
          <w:spacing w:val="15"/>
          <w:u w:val="single"/>
        </w:rPr>
      </w:pPr>
    </w:p>
    <w:p w:rsidR="00331DAF" w:rsidRPr="008149D2" w:rsidRDefault="00331DAF" w:rsidP="008149D2">
      <w:pPr>
        <w:rPr>
          <w:rFonts w:ascii="Times New Roman" w:hAnsi="Times New Roman" w:cs="Times New Roman"/>
          <w:b/>
          <w:sz w:val="28"/>
          <w:szCs w:val="28"/>
        </w:rPr>
      </w:pPr>
      <w:r w:rsidRPr="008149D2">
        <w:rPr>
          <w:rFonts w:ascii="Times New Roman" w:hAnsi="Times New Roman" w:cs="Times New Roman"/>
          <w:b/>
          <w:sz w:val="28"/>
          <w:szCs w:val="28"/>
          <w:u w:val="single"/>
        </w:rPr>
        <w:t>Source :</w:t>
      </w:r>
      <w:r w:rsidRPr="008149D2">
        <w:rPr>
          <w:rFonts w:ascii="Times New Roman" w:hAnsi="Times New Roman" w:cs="Times New Roman"/>
          <w:b/>
          <w:sz w:val="28"/>
          <w:szCs w:val="28"/>
        </w:rPr>
        <w:t xml:space="preserve"> stage d’analyse 2022, village de Gama</w:t>
      </w:r>
    </w:p>
    <w:p w:rsidR="00E112D3" w:rsidRPr="008149D2" w:rsidRDefault="00331DAF" w:rsidP="008149D2">
      <w:pPr>
        <w:pStyle w:val="Sansinterligne"/>
        <w:rPr>
          <w:rFonts w:ascii="Times New Roman" w:hAnsi="Times New Roman" w:cs="Times New Roman"/>
          <w:sz w:val="28"/>
          <w:szCs w:val="28"/>
        </w:rPr>
      </w:pPr>
      <w:r w:rsidRPr="008149D2">
        <w:rPr>
          <w:rFonts w:ascii="Times New Roman" w:hAnsi="Times New Roman" w:cs="Times New Roman"/>
          <w:sz w:val="28"/>
          <w:szCs w:val="28"/>
        </w:rPr>
        <w:t xml:space="preserve">Ce tableau nous montre l’inventaire des différents matériels de culture attelée. </w:t>
      </w:r>
      <w:r w:rsidR="002C7D98" w:rsidRPr="008149D2">
        <w:rPr>
          <w:rFonts w:ascii="Times New Roman" w:hAnsi="Times New Roman" w:cs="Times New Roman"/>
          <w:sz w:val="28"/>
          <w:szCs w:val="28"/>
        </w:rPr>
        <w:t xml:space="preserve">Ainsi on note la présence d’un HOUE </w:t>
      </w:r>
      <w:r w:rsidR="003A6450" w:rsidRPr="008149D2">
        <w:rPr>
          <w:rFonts w:ascii="Times New Roman" w:hAnsi="Times New Roman" w:cs="Times New Roman"/>
          <w:sz w:val="28"/>
          <w:szCs w:val="28"/>
        </w:rPr>
        <w:t>SINE, houe</w:t>
      </w:r>
      <w:r w:rsidR="002C7D98" w:rsidRPr="008149D2">
        <w:rPr>
          <w:rFonts w:ascii="Times New Roman" w:hAnsi="Times New Roman" w:cs="Times New Roman"/>
          <w:sz w:val="28"/>
          <w:szCs w:val="28"/>
        </w:rPr>
        <w:t xml:space="preserve"> occidentale et d’une </w:t>
      </w:r>
      <w:r w:rsidR="003A6450" w:rsidRPr="008149D2">
        <w:rPr>
          <w:rFonts w:ascii="Times New Roman" w:hAnsi="Times New Roman" w:cs="Times New Roman"/>
          <w:sz w:val="28"/>
          <w:szCs w:val="28"/>
        </w:rPr>
        <w:t>charrette.</w:t>
      </w:r>
      <w:r w:rsidR="002C7D98" w:rsidRPr="008149D2">
        <w:rPr>
          <w:rFonts w:ascii="Times New Roman" w:hAnsi="Times New Roman" w:cs="Times New Roman"/>
          <w:sz w:val="28"/>
          <w:szCs w:val="28"/>
        </w:rPr>
        <w:t xml:space="preserve"> </w:t>
      </w:r>
      <w:r w:rsidR="003A6450" w:rsidRPr="008149D2">
        <w:rPr>
          <w:rFonts w:ascii="Times New Roman" w:hAnsi="Times New Roman" w:cs="Times New Roman"/>
          <w:sz w:val="28"/>
          <w:szCs w:val="28"/>
        </w:rPr>
        <w:t xml:space="preserve">Tous ces matériels </w:t>
      </w:r>
      <w:r w:rsidR="00564822" w:rsidRPr="008149D2">
        <w:rPr>
          <w:rFonts w:ascii="Times New Roman" w:hAnsi="Times New Roman" w:cs="Times New Roman"/>
          <w:sz w:val="28"/>
          <w:szCs w:val="28"/>
        </w:rPr>
        <w:t>ont été acquis entre 2007et2008</w:t>
      </w:r>
      <w:r w:rsidR="004A4A20" w:rsidRPr="008149D2">
        <w:rPr>
          <w:rFonts w:ascii="Times New Roman" w:hAnsi="Times New Roman" w:cs="Times New Roman"/>
          <w:sz w:val="28"/>
          <w:szCs w:val="28"/>
        </w:rPr>
        <w:t xml:space="preserve"> par achat</w:t>
      </w:r>
    </w:p>
    <w:p w:rsidR="00E112D3" w:rsidRDefault="00E112D3" w:rsidP="0071490A">
      <w:pPr>
        <w:spacing w:line="360" w:lineRule="auto"/>
      </w:pPr>
    </w:p>
    <w:p w:rsidR="00E112D3" w:rsidRDefault="00E112D3" w:rsidP="008149D2">
      <w:pPr>
        <w:pStyle w:val="Sansinterligne"/>
        <w:rPr>
          <w:rFonts w:ascii="Times New Roman" w:hAnsi="Times New Roman" w:cs="Times New Roman"/>
          <w:b/>
          <w:sz w:val="28"/>
          <w:szCs w:val="28"/>
        </w:rPr>
      </w:pPr>
      <w:r w:rsidRPr="008149D2">
        <w:rPr>
          <w:rFonts w:ascii="Times New Roman" w:hAnsi="Times New Roman" w:cs="Times New Roman"/>
          <w:b/>
          <w:sz w:val="28"/>
          <w:szCs w:val="28"/>
          <w:u w:val="single"/>
        </w:rPr>
        <w:t>Tableau 11 :</w:t>
      </w:r>
      <w:r w:rsidRPr="008149D2">
        <w:rPr>
          <w:rFonts w:ascii="Times New Roman" w:hAnsi="Times New Roman" w:cs="Times New Roman"/>
          <w:b/>
          <w:sz w:val="28"/>
          <w:szCs w:val="28"/>
        </w:rPr>
        <w:t xml:space="preserve"> Inventaire de petit matériel</w:t>
      </w:r>
    </w:p>
    <w:p w:rsidR="008149D2" w:rsidRPr="008149D2" w:rsidRDefault="008149D2" w:rsidP="008149D2">
      <w:pPr>
        <w:pStyle w:val="Sansinterligne"/>
        <w:rPr>
          <w:rFonts w:ascii="Times New Roman" w:hAnsi="Times New Roman" w:cs="Times New Roman"/>
          <w:b/>
          <w:sz w:val="28"/>
          <w:szCs w:val="28"/>
        </w:rPr>
      </w:pPr>
    </w:p>
    <w:tbl>
      <w:tblPr>
        <w:tblStyle w:val="Grilledutableau"/>
        <w:tblW w:w="0" w:type="auto"/>
        <w:tblInd w:w="720" w:type="dxa"/>
        <w:tblLayout w:type="fixed"/>
        <w:tblLook w:val="04A0" w:firstRow="1" w:lastRow="0" w:firstColumn="1" w:lastColumn="0" w:noHBand="0" w:noVBand="1"/>
      </w:tblPr>
      <w:tblGrid>
        <w:gridCol w:w="1260"/>
        <w:gridCol w:w="1559"/>
        <w:gridCol w:w="1843"/>
        <w:gridCol w:w="2268"/>
        <w:gridCol w:w="1412"/>
      </w:tblGrid>
      <w:tr w:rsidR="00E112D3" w:rsidRPr="008149D2" w:rsidTr="003A76B0">
        <w:tc>
          <w:tcPr>
            <w:tcW w:w="1260"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Nature </w:t>
            </w:r>
          </w:p>
        </w:tc>
        <w:tc>
          <w:tcPr>
            <w:tcW w:w="1559"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Propriété </w:t>
            </w:r>
          </w:p>
        </w:tc>
        <w:tc>
          <w:tcPr>
            <w:tcW w:w="1843"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Provenance </w:t>
            </w:r>
          </w:p>
        </w:tc>
        <w:tc>
          <w:tcPr>
            <w:tcW w:w="2268"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Nombre </w:t>
            </w:r>
          </w:p>
        </w:tc>
        <w:tc>
          <w:tcPr>
            <w:tcW w:w="1412"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Année </w:t>
            </w:r>
          </w:p>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Acquisition </w:t>
            </w:r>
          </w:p>
        </w:tc>
      </w:tr>
      <w:tr w:rsidR="00E112D3" w:rsidRPr="00BF2B99" w:rsidTr="003A76B0">
        <w:tc>
          <w:tcPr>
            <w:tcW w:w="1260"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Râteaux </w:t>
            </w:r>
          </w:p>
        </w:tc>
        <w:tc>
          <w:tcPr>
            <w:tcW w:w="1559"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103</w:t>
            </w:r>
          </w:p>
        </w:tc>
        <w:tc>
          <w:tcPr>
            <w:tcW w:w="1843"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BIRKL</w:t>
            </w:r>
          </w:p>
        </w:tc>
        <w:tc>
          <w:tcPr>
            <w:tcW w:w="2268"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5</w:t>
            </w:r>
          </w:p>
        </w:tc>
        <w:tc>
          <w:tcPr>
            <w:tcW w:w="1412"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2018</w:t>
            </w:r>
          </w:p>
        </w:tc>
      </w:tr>
      <w:tr w:rsidR="00E112D3" w:rsidRPr="00BF2B99" w:rsidTr="003A76B0">
        <w:tc>
          <w:tcPr>
            <w:tcW w:w="1260"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Houe </w:t>
            </w:r>
          </w:p>
        </w:tc>
        <w:tc>
          <w:tcPr>
            <w:tcW w:w="1559"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103</w:t>
            </w:r>
          </w:p>
        </w:tc>
        <w:tc>
          <w:tcPr>
            <w:tcW w:w="1843"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BRKHME</w:t>
            </w:r>
          </w:p>
        </w:tc>
        <w:tc>
          <w:tcPr>
            <w:tcW w:w="2268"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6</w:t>
            </w:r>
          </w:p>
        </w:tc>
        <w:tc>
          <w:tcPr>
            <w:tcW w:w="1412"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2022</w:t>
            </w:r>
          </w:p>
        </w:tc>
      </w:tr>
      <w:tr w:rsidR="00E112D3" w:rsidRPr="00BF2B99" w:rsidTr="003A76B0">
        <w:tc>
          <w:tcPr>
            <w:tcW w:w="1260"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Pèle</w:t>
            </w:r>
          </w:p>
        </w:tc>
        <w:tc>
          <w:tcPr>
            <w:tcW w:w="1559"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103</w:t>
            </w:r>
          </w:p>
        </w:tc>
        <w:tc>
          <w:tcPr>
            <w:tcW w:w="1843"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BIRKL</w:t>
            </w:r>
          </w:p>
        </w:tc>
        <w:tc>
          <w:tcPr>
            <w:tcW w:w="2268"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2</w:t>
            </w:r>
          </w:p>
        </w:tc>
        <w:tc>
          <w:tcPr>
            <w:tcW w:w="1412"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2021</w:t>
            </w:r>
          </w:p>
        </w:tc>
      </w:tr>
      <w:tr w:rsidR="00E112D3" w:rsidRPr="00BF2B99" w:rsidTr="003A76B0">
        <w:tc>
          <w:tcPr>
            <w:tcW w:w="1260"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 xml:space="preserve">Pique </w:t>
            </w:r>
          </w:p>
        </w:tc>
        <w:tc>
          <w:tcPr>
            <w:tcW w:w="1559"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103</w:t>
            </w:r>
          </w:p>
        </w:tc>
        <w:tc>
          <w:tcPr>
            <w:tcW w:w="1843"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BIRKL</w:t>
            </w:r>
            <w:r w:rsidR="00E112D3" w:rsidRPr="008149D2">
              <w:rPr>
                <w:rFonts w:ascii="Times New Roman" w:hAnsi="Times New Roman" w:cs="Times New Roman"/>
                <w:b/>
                <w:sz w:val="24"/>
                <w:szCs w:val="24"/>
              </w:rPr>
              <w:t xml:space="preserve"> </w:t>
            </w:r>
          </w:p>
        </w:tc>
        <w:tc>
          <w:tcPr>
            <w:tcW w:w="2268" w:type="dxa"/>
            <w:tcBorders>
              <w:top w:val="single" w:sz="4" w:space="0" w:color="auto"/>
              <w:left w:val="single" w:sz="4" w:space="0" w:color="auto"/>
              <w:bottom w:val="single" w:sz="4" w:space="0" w:color="auto"/>
              <w:right w:val="single" w:sz="4" w:space="0" w:color="auto"/>
            </w:tcBorders>
            <w:hideMark/>
          </w:tcPr>
          <w:p w:rsidR="00E112D3" w:rsidRPr="008149D2" w:rsidRDefault="00E112D3"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1</w:t>
            </w:r>
          </w:p>
        </w:tc>
        <w:tc>
          <w:tcPr>
            <w:tcW w:w="1412" w:type="dxa"/>
            <w:tcBorders>
              <w:top w:val="single" w:sz="4" w:space="0" w:color="auto"/>
              <w:left w:val="single" w:sz="4" w:space="0" w:color="auto"/>
              <w:bottom w:val="single" w:sz="4" w:space="0" w:color="auto"/>
              <w:right w:val="single" w:sz="4" w:space="0" w:color="auto"/>
            </w:tcBorders>
            <w:hideMark/>
          </w:tcPr>
          <w:p w:rsidR="00E112D3"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2021</w:t>
            </w:r>
          </w:p>
        </w:tc>
      </w:tr>
      <w:tr w:rsidR="00CC6A52" w:rsidRPr="00BF2B99" w:rsidTr="003A76B0">
        <w:tc>
          <w:tcPr>
            <w:tcW w:w="1260" w:type="dxa"/>
            <w:tcBorders>
              <w:top w:val="single" w:sz="4" w:space="0" w:color="auto"/>
              <w:left w:val="single" w:sz="4" w:space="0" w:color="auto"/>
              <w:bottom w:val="single" w:sz="4" w:space="0" w:color="auto"/>
              <w:right w:val="single" w:sz="4" w:space="0" w:color="auto"/>
            </w:tcBorders>
          </w:tcPr>
          <w:p w:rsidR="00CC6A52" w:rsidRPr="008149D2" w:rsidRDefault="00BF2B99"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Coupe-Coupe</w:t>
            </w:r>
          </w:p>
        </w:tc>
        <w:tc>
          <w:tcPr>
            <w:tcW w:w="1559" w:type="dxa"/>
            <w:tcBorders>
              <w:top w:val="single" w:sz="4" w:space="0" w:color="auto"/>
              <w:left w:val="single" w:sz="4" w:space="0" w:color="auto"/>
              <w:bottom w:val="single" w:sz="4" w:space="0" w:color="auto"/>
              <w:right w:val="single" w:sz="4" w:space="0" w:color="auto"/>
            </w:tcBorders>
          </w:tcPr>
          <w:p w:rsidR="00CC6A52"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103</w:t>
            </w:r>
          </w:p>
        </w:tc>
        <w:tc>
          <w:tcPr>
            <w:tcW w:w="1843" w:type="dxa"/>
            <w:tcBorders>
              <w:top w:val="single" w:sz="4" w:space="0" w:color="auto"/>
              <w:left w:val="single" w:sz="4" w:space="0" w:color="auto"/>
              <w:bottom w:val="single" w:sz="4" w:space="0" w:color="auto"/>
              <w:right w:val="single" w:sz="4" w:space="0" w:color="auto"/>
            </w:tcBorders>
          </w:tcPr>
          <w:p w:rsidR="00CC6A52"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BIRKL</w:t>
            </w:r>
          </w:p>
        </w:tc>
        <w:tc>
          <w:tcPr>
            <w:tcW w:w="2268" w:type="dxa"/>
            <w:tcBorders>
              <w:top w:val="single" w:sz="4" w:space="0" w:color="auto"/>
              <w:left w:val="single" w:sz="4" w:space="0" w:color="auto"/>
              <w:bottom w:val="single" w:sz="4" w:space="0" w:color="auto"/>
              <w:right w:val="single" w:sz="4" w:space="0" w:color="auto"/>
            </w:tcBorders>
          </w:tcPr>
          <w:p w:rsidR="00CC6A52"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1</w:t>
            </w:r>
          </w:p>
        </w:tc>
        <w:tc>
          <w:tcPr>
            <w:tcW w:w="1412" w:type="dxa"/>
            <w:tcBorders>
              <w:top w:val="single" w:sz="4" w:space="0" w:color="auto"/>
              <w:left w:val="single" w:sz="4" w:space="0" w:color="auto"/>
              <w:bottom w:val="single" w:sz="4" w:space="0" w:color="auto"/>
              <w:right w:val="single" w:sz="4" w:space="0" w:color="auto"/>
            </w:tcBorders>
          </w:tcPr>
          <w:p w:rsidR="00CC6A52" w:rsidRPr="008149D2" w:rsidRDefault="00CC6A52" w:rsidP="008149D2">
            <w:pPr>
              <w:pStyle w:val="Sansinterligne"/>
              <w:rPr>
                <w:rFonts w:ascii="Times New Roman" w:hAnsi="Times New Roman" w:cs="Times New Roman"/>
                <w:b/>
                <w:sz w:val="24"/>
                <w:szCs w:val="24"/>
              </w:rPr>
            </w:pPr>
            <w:r w:rsidRPr="008149D2">
              <w:rPr>
                <w:rFonts w:ascii="Times New Roman" w:hAnsi="Times New Roman" w:cs="Times New Roman"/>
                <w:b/>
                <w:sz w:val="24"/>
                <w:szCs w:val="24"/>
              </w:rPr>
              <w:t>2021</w:t>
            </w:r>
          </w:p>
        </w:tc>
      </w:tr>
    </w:tbl>
    <w:p w:rsidR="00BF2B99" w:rsidRDefault="00BF2B99" w:rsidP="0071490A">
      <w:pPr>
        <w:pStyle w:val="Sous-titre"/>
        <w:spacing w:line="360" w:lineRule="auto"/>
        <w:rPr>
          <w:u w:val="single"/>
        </w:rPr>
      </w:pPr>
    </w:p>
    <w:p w:rsidR="00E112D3" w:rsidRDefault="00E112D3" w:rsidP="00BF7A18">
      <w:pPr>
        <w:pStyle w:val="Sansinterligne"/>
        <w:rPr>
          <w:rFonts w:ascii="Times New Roman" w:hAnsi="Times New Roman" w:cs="Times New Roman"/>
          <w:b/>
          <w:sz w:val="24"/>
          <w:szCs w:val="24"/>
        </w:rPr>
      </w:pPr>
      <w:r w:rsidRPr="00BF7A18">
        <w:rPr>
          <w:rFonts w:ascii="Times New Roman" w:hAnsi="Times New Roman" w:cs="Times New Roman"/>
          <w:b/>
          <w:sz w:val="24"/>
          <w:szCs w:val="24"/>
          <w:u w:val="single"/>
        </w:rPr>
        <w:t>Source :</w:t>
      </w:r>
      <w:r w:rsidR="00CC6A52" w:rsidRPr="00BF7A18">
        <w:rPr>
          <w:rFonts w:ascii="Times New Roman" w:hAnsi="Times New Roman" w:cs="Times New Roman"/>
          <w:b/>
          <w:sz w:val="24"/>
          <w:szCs w:val="24"/>
        </w:rPr>
        <w:t xml:space="preserve"> stage d’analyse 2022, village de GAMA</w:t>
      </w:r>
      <w:r w:rsidR="00CB7CB4" w:rsidRPr="00BF7A18">
        <w:rPr>
          <w:rFonts w:ascii="Times New Roman" w:hAnsi="Times New Roman" w:cs="Times New Roman"/>
          <w:b/>
          <w:sz w:val="24"/>
          <w:szCs w:val="24"/>
        </w:rPr>
        <w:t xml:space="preserve"> </w:t>
      </w:r>
    </w:p>
    <w:p w:rsidR="00BF7A18" w:rsidRPr="00BF7A18" w:rsidRDefault="00BF7A18" w:rsidP="00BF7A18">
      <w:pPr>
        <w:pStyle w:val="Sansinterligne"/>
        <w:rPr>
          <w:rFonts w:ascii="Times New Roman" w:hAnsi="Times New Roman" w:cs="Times New Roman"/>
          <w:b/>
          <w:sz w:val="24"/>
          <w:szCs w:val="24"/>
        </w:rPr>
      </w:pPr>
    </w:p>
    <w:p w:rsidR="00F35B56" w:rsidRPr="00D217D3" w:rsidRDefault="009967E8" w:rsidP="0071490A">
      <w:pPr>
        <w:spacing w:line="360" w:lineRule="auto"/>
        <w:rPr>
          <w:rFonts w:ascii="Times New Roman" w:hAnsi="Times New Roman" w:cs="Times New Roman"/>
          <w:sz w:val="28"/>
          <w:szCs w:val="28"/>
        </w:rPr>
      </w:pPr>
      <w:r w:rsidRPr="00D217D3">
        <w:rPr>
          <w:rFonts w:ascii="Times New Roman" w:hAnsi="Times New Roman" w:cs="Times New Roman"/>
          <w:sz w:val="28"/>
          <w:szCs w:val="28"/>
        </w:rPr>
        <w:t>Le tableau ci-dessus présente tous les petits matériels qu’utilise le chef de carré aux travaux champêtres. Nous avons 7 petits matériels qui sont à la disposition du chef du carré. On note aussi, tous ces matériels sont acqui</w:t>
      </w:r>
      <w:r w:rsidR="00F60EDB" w:rsidRPr="00D217D3">
        <w:rPr>
          <w:rFonts w:ascii="Times New Roman" w:hAnsi="Times New Roman" w:cs="Times New Roman"/>
          <w:sz w:val="28"/>
          <w:szCs w:val="28"/>
        </w:rPr>
        <w:t>s par le chef du carré en 2021.</w:t>
      </w:r>
    </w:p>
    <w:p w:rsidR="009967E8" w:rsidRDefault="009967E8" w:rsidP="0071490A">
      <w:pPr>
        <w:spacing w:line="360" w:lineRule="auto"/>
        <w:rPr>
          <w:rFonts w:cstheme="minorHAnsi"/>
          <w:sz w:val="28"/>
          <w:szCs w:val="28"/>
        </w:rPr>
      </w:pPr>
      <w:r w:rsidRPr="00D217D3">
        <w:rPr>
          <w:rFonts w:ascii="Times New Roman" w:hAnsi="Times New Roman" w:cs="Times New Roman"/>
          <w:sz w:val="28"/>
          <w:szCs w:val="28"/>
        </w:rPr>
        <w:t>Nous allons parler des animaux de traits dont dispose le carré</w:t>
      </w:r>
      <w:r w:rsidRPr="009967E8">
        <w:rPr>
          <w:rFonts w:cstheme="minorHAnsi"/>
          <w:sz w:val="28"/>
          <w:szCs w:val="28"/>
        </w:rPr>
        <w:t>.</w:t>
      </w:r>
    </w:p>
    <w:p w:rsidR="009967E8" w:rsidRPr="001D3469" w:rsidRDefault="009967E8" w:rsidP="0071490A">
      <w:pPr>
        <w:pStyle w:val="Paragraphedeliste"/>
        <w:spacing w:line="360" w:lineRule="auto"/>
        <w:rPr>
          <w:rFonts w:cstheme="minorHAnsi"/>
          <w:b/>
          <w:sz w:val="28"/>
          <w:szCs w:val="28"/>
        </w:rPr>
      </w:pPr>
      <w:r w:rsidRPr="001D3469">
        <w:rPr>
          <w:rFonts w:cstheme="minorHAnsi"/>
          <w:b/>
          <w:sz w:val="28"/>
          <w:szCs w:val="28"/>
          <w:u w:val="single"/>
        </w:rPr>
        <w:t>Tableau 12 :</w:t>
      </w:r>
      <w:r w:rsidRPr="001D3469">
        <w:rPr>
          <w:rFonts w:cstheme="minorHAnsi"/>
          <w:b/>
          <w:sz w:val="28"/>
          <w:szCs w:val="28"/>
        </w:rPr>
        <w:t xml:space="preserve"> Inventaire des animaux de trait</w:t>
      </w:r>
    </w:p>
    <w:p w:rsidR="009967E8" w:rsidRPr="00BF7A18" w:rsidRDefault="009967E8" w:rsidP="0071490A">
      <w:pPr>
        <w:pStyle w:val="Paragraphedeliste"/>
        <w:spacing w:line="360" w:lineRule="auto"/>
        <w:rPr>
          <w:rFonts w:cstheme="minorHAnsi"/>
          <w:b/>
          <w:sz w:val="28"/>
          <w:szCs w:val="28"/>
        </w:rPr>
      </w:pPr>
    </w:p>
    <w:tbl>
      <w:tblPr>
        <w:tblStyle w:val="Grilledutableau"/>
        <w:tblW w:w="8416" w:type="dxa"/>
        <w:tblInd w:w="720" w:type="dxa"/>
        <w:tblLook w:val="04A0" w:firstRow="1" w:lastRow="0" w:firstColumn="1" w:lastColumn="0" w:noHBand="0" w:noVBand="1"/>
      </w:tblPr>
      <w:tblGrid>
        <w:gridCol w:w="1132"/>
        <w:gridCol w:w="1349"/>
        <w:gridCol w:w="1572"/>
        <w:gridCol w:w="1501"/>
        <w:gridCol w:w="1501"/>
        <w:gridCol w:w="1361"/>
      </w:tblGrid>
      <w:tr w:rsidR="009967E8" w:rsidRPr="00BF7A18" w:rsidTr="00902470">
        <w:trPr>
          <w:trHeight w:val="765"/>
        </w:trPr>
        <w:tc>
          <w:tcPr>
            <w:tcW w:w="1132" w:type="dxa"/>
          </w:tcPr>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Nature </w:t>
            </w:r>
          </w:p>
        </w:tc>
        <w:tc>
          <w:tcPr>
            <w:tcW w:w="1349" w:type="dxa"/>
          </w:tcPr>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Propriété </w:t>
            </w:r>
          </w:p>
        </w:tc>
        <w:tc>
          <w:tcPr>
            <w:tcW w:w="1572" w:type="dxa"/>
          </w:tcPr>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Provenance </w:t>
            </w:r>
          </w:p>
        </w:tc>
        <w:tc>
          <w:tcPr>
            <w:tcW w:w="1501" w:type="dxa"/>
          </w:tcPr>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Année </w:t>
            </w:r>
          </w:p>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Acquisition </w:t>
            </w:r>
          </w:p>
        </w:tc>
        <w:tc>
          <w:tcPr>
            <w:tcW w:w="1501" w:type="dxa"/>
          </w:tcPr>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Valeur </w:t>
            </w:r>
          </w:p>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Acquisition </w:t>
            </w:r>
          </w:p>
        </w:tc>
        <w:tc>
          <w:tcPr>
            <w:tcW w:w="1361" w:type="dxa"/>
          </w:tcPr>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Mode </w:t>
            </w:r>
          </w:p>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Paiement </w:t>
            </w:r>
          </w:p>
        </w:tc>
      </w:tr>
      <w:tr w:rsidR="009967E8" w:rsidRPr="00BF7A18" w:rsidTr="00902470">
        <w:trPr>
          <w:trHeight w:val="372"/>
        </w:trPr>
        <w:tc>
          <w:tcPr>
            <w:tcW w:w="1132" w:type="dxa"/>
          </w:tcPr>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Ane </w:t>
            </w:r>
          </w:p>
        </w:tc>
        <w:tc>
          <w:tcPr>
            <w:tcW w:w="1349" w:type="dxa"/>
          </w:tcPr>
          <w:p w:rsidR="009967E8" w:rsidRPr="00BF7A18" w:rsidRDefault="00430CC5"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201</w:t>
            </w:r>
          </w:p>
        </w:tc>
        <w:tc>
          <w:tcPr>
            <w:tcW w:w="1572" w:type="dxa"/>
          </w:tcPr>
          <w:p w:rsidR="009967E8" w:rsidRPr="00BF7A18" w:rsidRDefault="00430CC5"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BIRKLN</w:t>
            </w:r>
          </w:p>
        </w:tc>
        <w:tc>
          <w:tcPr>
            <w:tcW w:w="1501" w:type="dxa"/>
          </w:tcPr>
          <w:p w:rsidR="009967E8" w:rsidRPr="00BF7A18" w:rsidRDefault="009967E8"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20</w:t>
            </w:r>
            <w:r w:rsidR="00430CC5" w:rsidRPr="00BF7A18">
              <w:rPr>
                <w:rFonts w:ascii="Times New Roman" w:hAnsi="Times New Roman" w:cs="Times New Roman"/>
                <w:b/>
                <w:sz w:val="24"/>
                <w:szCs w:val="24"/>
              </w:rPr>
              <w:t>17</w:t>
            </w:r>
          </w:p>
        </w:tc>
        <w:tc>
          <w:tcPr>
            <w:tcW w:w="1501" w:type="dxa"/>
          </w:tcPr>
          <w:p w:rsidR="009967E8" w:rsidRPr="00BF7A18" w:rsidRDefault="00430CC5"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45000</w:t>
            </w:r>
          </w:p>
        </w:tc>
        <w:tc>
          <w:tcPr>
            <w:tcW w:w="1361" w:type="dxa"/>
          </w:tcPr>
          <w:p w:rsidR="009967E8" w:rsidRPr="00BF7A18" w:rsidRDefault="00430CC5" w:rsidP="0071490A">
            <w:pPr>
              <w:pStyle w:val="Paragraphedeliste"/>
              <w:spacing w:line="360" w:lineRule="auto"/>
              <w:ind w:left="0"/>
              <w:rPr>
                <w:rFonts w:ascii="Times New Roman" w:hAnsi="Times New Roman" w:cs="Times New Roman"/>
                <w:b/>
                <w:sz w:val="24"/>
                <w:szCs w:val="24"/>
              </w:rPr>
            </w:pPr>
            <w:r w:rsidRPr="00BF7A18">
              <w:rPr>
                <w:rFonts w:ascii="Times New Roman" w:hAnsi="Times New Roman" w:cs="Times New Roman"/>
                <w:b/>
                <w:sz w:val="24"/>
                <w:szCs w:val="24"/>
              </w:rPr>
              <w:t xml:space="preserve">Liquide </w:t>
            </w:r>
          </w:p>
        </w:tc>
      </w:tr>
    </w:tbl>
    <w:p w:rsidR="00BF7A18" w:rsidRDefault="00BF7A18" w:rsidP="0071490A">
      <w:pPr>
        <w:pStyle w:val="Paragraphedeliste"/>
        <w:spacing w:line="360" w:lineRule="auto"/>
        <w:rPr>
          <w:rFonts w:ascii="Times New Roman" w:hAnsi="Times New Roman" w:cs="Times New Roman"/>
          <w:b/>
          <w:sz w:val="24"/>
          <w:szCs w:val="24"/>
          <w:u w:val="single"/>
        </w:rPr>
      </w:pPr>
    </w:p>
    <w:p w:rsidR="009967E8" w:rsidRPr="00BF7A18" w:rsidRDefault="009967E8" w:rsidP="0071490A">
      <w:pPr>
        <w:pStyle w:val="Paragraphedeliste"/>
        <w:spacing w:line="360" w:lineRule="auto"/>
        <w:rPr>
          <w:rFonts w:ascii="Times New Roman" w:hAnsi="Times New Roman" w:cs="Times New Roman"/>
          <w:b/>
          <w:sz w:val="24"/>
          <w:szCs w:val="24"/>
        </w:rPr>
      </w:pPr>
      <w:r w:rsidRPr="00BF7A18">
        <w:rPr>
          <w:rFonts w:ascii="Times New Roman" w:hAnsi="Times New Roman" w:cs="Times New Roman"/>
          <w:b/>
          <w:sz w:val="24"/>
          <w:szCs w:val="24"/>
          <w:u w:val="single"/>
        </w:rPr>
        <w:t>Source :</w:t>
      </w:r>
      <w:r w:rsidRPr="00BF7A18">
        <w:rPr>
          <w:rFonts w:ascii="Times New Roman" w:hAnsi="Times New Roman" w:cs="Times New Roman"/>
          <w:b/>
          <w:sz w:val="24"/>
          <w:szCs w:val="24"/>
        </w:rPr>
        <w:t xml:space="preserve"> stage </w:t>
      </w:r>
      <w:r w:rsidR="00255026" w:rsidRPr="00BF7A18">
        <w:rPr>
          <w:rFonts w:ascii="Times New Roman" w:hAnsi="Times New Roman" w:cs="Times New Roman"/>
          <w:b/>
          <w:sz w:val="24"/>
          <w:szCs w:val="24"/>
        </w:rPr>
        <w:t>d’analyse 2022, village de Gama</w:t>
      </w:r>
    </w:p>
    <w:p w:rsidR="009967E8" w:rsidRDefault="009967E8" w:rsidP="0071490A">
      <w:pPr>
        <w:pStyle w:val="Paragraphedeliste"/>
        <w:spacing w:line="360" w:lineRule="auto"/>
        <w:rPr>
          <w:rFonts w:cstheme="minorHAnsi"/>
          <w:sz w:val="28"/>
          <w:szCs w:val="28"/>
        </w:rPr>
      </w:pPr>
    </w:p>
    <w:p w:rsidR="003F60CB" w:rsidRPr="00D217D3" w:rsidRDefault="009967E8" w:rsidP="0071490A">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Ce tableau nous montre que le carré n’a qu’un seul âne comme animaux de trait. Il a été a</w:t>
      </w:r>
      <w:r w:rsidR="00902470" w:rsidRPr="00D217D3">
        <w:rPr>
          <w:rFonts w:ascii="Times New Roman" w:hAnsi="Times New Roman" w:cs="Times New Roman"/>
          <w:sz w:val="28"/>
          <w:szCs w:val="28"/>
        </w:rPr>
        <w:t>cheté en 2017 à hauteur de 45000</w:t>
      </w:r>
      <w:r w:rsidRPr="00D217D3">
        <w:rPr>
          <w:rFonts w:ascii="Times New Roman" w:hAnsi="Times New Roman" w:cs="Times New Roman"/>
          <w:sz w:val="28"/>
          <w:szCs w:val="28"/>
        </w:rPr>
        <w:t>FCFA à</w:t>
      </w:r>
      <w:r w:rsidR="00255026" w:rsidRPr="00D217D3">
        <w:rPr>
          <w:rFonts w:ascii="Times New Roman" w:hAnsi="Times New Roman" w:cs="Times New Roman"/>
          <w:sz w:val="28"/>
          <w:szCs w:val="28"/>
        </w:rPr>
        <w:t xml:space="preserve"> BIRKL</w:t>
      </w:r>
      <w:r w:rsidRPr="00D217D3">
        <w:rPr>
          <w:rFonts w:ascii="Times New Roman" w:hAnsi="Times New Roman" w:cs="Times New Roman"/>
          <w:sz w:val="28"/>
          <w:szCs w:val="28"/>
        </w:rPr>
        <w:t>.</w:t>
      </w:r>
    </w:p>
    <w:p w:rsidR="00255026" w:rsidRPr="00BF7A18" w:rsidRDefault="008527C7" w:rsidP="00BF7A18">
      <w:pPr>
        <w:spacing w:line="360" w:lineRule="auto"/>
        <w:rPr>
          <w:rFonts w:ascii="Times New Roman" w:hAnsi="Times New Roman" w:cs="Times New Roman"/>
          <w:sz w:val="28"/>
          <w:szCs w:val="28"/>
        </w:rPr>
      </w:pPr>
      <w:r w:rsidRPr="00D217D3">
        <w:rPr>
          <w:rFonts w:ascii="Times New Roman" w:hAnsi="Times New Roman" w:cs="Times New Roman"/>
          <w:sz w:val="28"/>
          <w:szCs w:val="28"/>
        </w:rPr>
        <w:t xml:space="preserve">          </w:t>
      </w:r>
      <w:r w:rsidR="003F60CB" w:rsidRPr="00D217D3">
        <w:rPr>
          <w:rFonts w:ascii="Times New Roman" w:hAnsi="Times New Roman" w:cs="Times New Roman"/>
          <w:sz w:val="28"/>
          <w:szCs w:val="28"/>
        </w:rPr>
        <w:t xml:space="preserve">Ne possédant ni </w:t>
      </w:r>
      <w:r w:rsidRPr="00D217D3">
        <w:rPr>
          <w:rFonts w:ascii="Times New Roman" w:hAnsi="Times New Roman" w:cs="Times New Roman"/>
          <w:sz w:val="28"/>
          <w:szCs w:val="28"/>
        </w:rPr>
        <w:t>autres équipements et matériels motorisés</w:t>
      </w:r>
    </w:p>
    <w:p w:rsidR="00255026" w:rsidRDefault="00255026" w:rsidP="0071490A">
      <w:pPr>
        <w:pStyle w:val="Paragraphedeliste"/>
        <w:spacing w:line="360" w:lineRule="auto"/>
        <w:rPr>
          <w:rFonts w:cstheme="minorHAnsi"/>
          <w:sz w:val="28"/>
          <w:szCs w:val="28"/>
        </w:rPr>
      </w:pPr>
    </w:p>
    <w:p w:rsidR="00255026" w:rsidRDefault="00255026" w:rsidP="0071490A">
      <w:pPr>
        <w:pStyle w:val="Paragraphedeliste"/>
        <w:numPr>
          <w:ilvl w:val="0"/>
          <w:numId w:val="5"/>
        </w:numPr>
        <w:spacing w:line="360" w:lineRule="auto"/>
        <w:ind w:left="928"/>
        <w:rPr>
          <w:rFonts w:cstheme="minorHAnsi"/>
          <w:b/>
          <w:sz w:val="28"/>
          <w:szCs w:val="28"/>
        </w:rPr>
      </w:pPr>
      <w:r w:rsidRPr="00833BCF">
        <w:rPr>
          <w:rFonts w:cstheme="minorHAnsi"/>
          <w:b/>
          <w:sz w:val="28"/>
          <w:szCs w:val="28"/>
        </w:rPr>
        <w:t>LE CAPITAL CIRCULANT</w:t>
      </w:r>
    </w:p>
    <w:p w:rsidR="00255026" w:rsidRPr="00D217D3" w:rsidRDefault="00255026" w:rsidP="0071490A">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Le capital circulant constitue l’ensemble des biens consommés au cours d’un cycle de production. C’est aussi l’ensemble des revenus.</w:t>
      </w:r>
    </w:p>
    <w:p w:rsidR="00255026" w:rsidRPr="00D217D3" w:rsidRDefault="00255026" w:rsidP="0071490A">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Il s’agira de mettre en exergue les intrants à savoir les quantités de semence utilisées, le traitement, la fumure organique et minérale</w:t>
      </w:r>
    </w:p>
    <w:p w:rsidR="006C6336" w:rsidRPr="00D217D3" w:rsidRDefault="006C6336" w:rsidP="0071490A">
      <w:pPr>
        <w:pStyle w:val="Paragraphedeliste"/>
        <w:spacing w:line="360" w:lineRule="auto"/>
        <w:rPr>
          <w:rFonts w:ascii="Times New Roman" w:hAnsi="Times New Roman" w:cs="Times New Roman"/>
          <w:b/>
          <w:sz w:val="28"/>
          <w:szCs w:val="28"/>
          <w:u w:val="single"/>
        </w:rPr>
      </w:pPr>
    </w:p>
    <w:p w:rsidR="00126421" w:rsidRPr="004817EB" w:rsidRDefault="004817EB" w:rsidP="0071490A">
      <w:pPr>
        <w:pStyle w:val="Paragraphedeliste"/>
        <w:spacing w:line="360" w:lineRule="auto"/>
        <w:rPr>
          <w:rFonts w:ascii="Times New Roman" w:hAnsi="Times New Roman" w:cs="Times New Roman"/>
          <w:b/>
          <w:sz w:val="24"/>
          <w:szCs w:val="24"/>
        </w:rPr>
      </w:pPr>
      <w:r w:rsidRPr="004817EB">
        <w:rPr>
          <w:rFonts w:ascii="Times New Roman" w:hAnsi="Times New Roman" w:cs="Times New Roman"/>
          <w:b/>
          <w:sz w:val="24"/>
          <w:szCs w:val="24"/>
          <w:u w:val="single"/>
        </w:rPr>
        <w:t>Tableau 13</w:t>
      </w:r>
      <w:r w:rsidR="00255026" w:rsidRPr="004817EB">
        <w:rPr>
          <w:rFonts w:ascii="Times New Roman" w:hAnsi="Times New Roman" w:cs="Times New Roman"/>
          <w:b/>
          <w:sz w:val="24"/>
          <w:szCs w:val="24"/>
          <w:u w:val="single"/>
        </w:rPr>
        <w:t> :</w:t>
      </w:r>
      <w:r w:rsidR="00255026" w:rsidRPr="004817EB">
        <w:rPr>
          <w:rFonts w:ascii="Times New Roman" w:hAnsi="Times New Roman" w:cs="Times New Roman"/>
          <w:b/>
          <w:sz w:val="24"/>
          <w:szCs w:val="24"/>
        </w:rPr>
        <w:t xml:space="preserve"> Répartition du capital circulant </w:t>
      </w:r>
    </w:p>
    <w:p w:rsidR="00126421" w:rsidRDefault="00126421" w:rsidP="0071490A">
      <w:pPr>
        <w:pStyle w:val="Paragraphedeliste"/>
        <w:spacing w:line="360" w:lineRule="auto"/>
        <w:rPr>
          <w:rFonts w:cstheme="minorHAnsi"/>
          <w:sz w:val="28"/>
          <w:szCs w:val="28"/>
        </w:rPr>
      </w:pPr>
    </w:p>
    <w:p w:rsidR="004817EB" w:rsidRDefault="004817EB" w:rsidP="0071490A">
      <w:pPr>
        <w:pStyle w:val="Paragraphedeliste"/>
        <w:spacing w:line="360" w:lineRule="auto"/>
        <w:rPr>
          <w:rFonts w:cstheme="minorHAnsi"/>
          <w:sz w:val="28"/>
          <w:szCs w:val="28"/>
        </w:rPr>
      </w:pPr>
    </w:p>
    <w:p w:rsidR="004817EB" w:rsidRDefault="004817EB" w:rsidP="0071490A">
      <w:pPr>
        <w:pStyle w:val="Paragraphedeliste"/>
        <w:spacing w:line="360" w:lineRule="auto"/>
        <w:rPr>
          <w:rFonts w:cstheme="minorHAnsi"/>
          <w:sz w:val="28"/>
          <w:szCs w:val="28"/>
        </w:rPr>
      </w:pPr>
    </w:p>
    <w:p w:rsidR="00EE07C0" w:rsidRDefault="00EE07C0" w:rsidP="0071490A">
      <w:pPr>
        <w:pStyle w:val="Paragraphedeliste"/>
        <w:spacing w:line="360" w:lineRule="auto"/>
        <w:rPr>
          <w:rFonts w:cstheme="minorHAnsi"/>
          <w:sz w:val="28"/>
          <w:szCs w:val="28"/>
        </w:rPr>
      </w:pPr>
    </w:p>
    <w:tbl>
      <w:tblPr>
        <w:tblStyle w:val="Grilledutableau"/>
        <w:tblW w:w="0" w:type="auto"/>
        <w:tblInd w:w="720" w:type="dxa"/>
        <w:tblLook w:val="04A0" w:firstRow="1" w:lastRow="0" w:firstColumn="1" w:lastColumn="0" w:noHBand="0" w:noVBand="1"/>
      </w:tblPr>
      <w:tblGrid>
        <w:gridCol w:w="1930"/>
        <w:gridCol w:w="1674"/>
        <w:gridCol w:w="1695"/>
        <w:gridCol w:w="1686"/>
      </w:tblGrid>
      <w:tr w:rsidR="00126421" w:rsidRPr="004817EB" w:rsidTr="0006108F">
        <w:tc>
          <w:tcPr>
            <w:tcW w:w="1930" w:type="dxa"/>
          </w:tcPr>
          <w:p w:rsidR="00126421" w:rsidRPr="004817EB" w:rsidRDefault="00126421" w:rsidP="0071490A">
            <w:pPr>
              <w:pStyle w:val="Paragraphedeliste"/>
              <w:spacing w:line="360" w:lineRule="auto"/>
              <w:ind w:left="0"/>
              <w:rPr>
                <w:rFonts w:ascii="Times New Roman" w:hAnsi="Times New Roman" w:cs="Times New Roman"/>
                <w:b/>
                <w:color w:val="FF0000"/>
                <w:sz w:val="24"/>
                <w:szCs w:val="24"/>
              </w:rPr>
            </w:pPr>
          </w:p>
        </w:tc>
        <w:tc>
          <w:tcPr>
            <w:tcW w:w="1674"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Arachide </w:t>
            </w:r>
          </w:p>
        </w:tc>
        <w:tc>
          <w:tcPr>
            <w:tcW w:w="1695"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M 1</w:t>
            </w:r>
          </w:p>
        </w:tc>
        <w:tc>
          <w:tcPr>
            <w:tcW w:w="1686"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M 2</w:t>
            </w:r>
          </w:p>
        </w:tc>
      </w:tr>
      <w:tr w:rsidR="00126421" w:rsidRPr="004817EB" w:rsidTr="0006108F">
        <w:tc>
          <w:tcPr>
            <w:tcW w:w="1930"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superficie  </w:t>
            </w:r>
          </w:p>
        </w:tc>
        <w:tc>
          <w:tcPr>
            <w:tcW w:w="1674" w:type="dxa"/>
          </w:tcPr>
          <w:p w:rsidR="00126421" w:rsidRPr="004817EB" w:rsidRDefault="0090247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0,4</w:t>
            </w:r>
          </w:p>
        </w:tc>
        <w:tc>
          <w:tcPr>
            <w:tcW w:w="1695" w:type="dxa"/>
          </w:tcPr>
          <w:p w:rsidR="00126421" w:rsidRPr="004817EB" w:rsidRDefault="0090247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0,4</w:t>
            </w:r>
          </w:p>
        </w:tc>
        <w:tc>
          <w:tcPr>
            <w:tcW w:w="1686" w:type="dxa"/>
          </w:tcPr>
          <w:p w:rsidR="00126421" w:rsidRPr="004817EB" w:rsidRDefault="0090247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0,4</w:t>
            </w:r>
          </w:p>
        </w:tc>
      </w:tr>
      <w:tr w:rsidR="00126421" w:rsidRPr="004817EB" w:rsidTr="0006108F">
        <w:tc>
          <w:tcPr>
            <w:tcW w:w="1930"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Semence </w:t>
            </w:r>
          </w:p>
        </w:tc>
        <w:tc>
          <w:tcPr>
            <w:tcW w:w="1674" w:type="dxa"/>
          </w:tcPr>
          <w:p w:rsidR="00126421" w:rsidRPr="004817EB" w:rsidRDefault="006C6336"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80 </w:t>
            </w:r>
            <w:r w:rsidR="000201EF" w:rsidRPr="004817EB">
              <w:rPr>
                <w:rFonts w:ascii="Times New Roman" w:hAnsi="Times New Roman" w:cs="Times New Roman"/>
                <w:b/>
                <w:sz w:val="24"/>
                <w:szCs w:val="24"/>
              </w:rPr>
              <w:t xml:space="preserve">kg </w:t>
            </w:r>
          </w:p>
        </w:tc>
        <w:tc>
          <w:tcPr>
            <w:tcW w:w="1695" w:type="dxa"/>
          </w:tcPr>
          <w:p w:rsidR="00126421" w:rsidRPr="004817EB" w:rsidRDefault="00B94FB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w:t>
            </w:r>
            <w:r w:rsidR="000201EF" w:rsidRPr="004817EB">
              <w:rPr>
                <w:rFonts w:ascii="Times New Roman" w:hAnsi="Times New Roman" w:cs="Times New Roman"/>
                <w:b/>
                <w:sz w:val="24"/>
                <w:szCs w:val="24"/>
              </w:rPr>
              <w:t>0 kg</w:t>
            </w:r>
          </w:p>
        </w:tc>
        <w:tc>
          <w:tcPr>
            <w:tcW w:w="1686" w:type="dxa"/>
          </w:tcPr>
          <w:p w:rsidR="00126421" w:rsidRPr="004817EB" w:rsidRDefault="00B94FB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w:t>
            </w:r>
            <w:r w:rsidR="000201EF" w:rsidRPr="004817EB">
              <w:rPr>
                <w:rFonts w:ascii="Times New Roman" w:hAnsi="Times New Roman" w:cs="Times New Roman"/>
                <w:b/>
                <w:sz w:val="24"/>
                <w:szCs w:val="24"/>
              </w:rPr>
              <w:t>0kg</w:t>
            </w:r>
          </w:p>
        </w:tc>
      </w:tr>
      <w:tr w:rsidR="00126421" w:rsidRPr="004817EB" w:rsidTr="0006108F">
        <w:tc>
          <w:tcPr>
            <w:tcW w:w="1930"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Fumure </w:t>
            </w:r>
          </w:p>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Organique </w:t>
            </w:r>
          </w:p>
        </w:tc>
        <w:tc>
          <w:tcPr>
            <w:tcW w:w="1674" w:type="dxa"/>
          </w:tcPr>
          <w:p w:rsidR="00126421" w:rsidRPr="004817EB" w:rsidRDefault="00B94FB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6charrette </w:t>
            </w:r>
          </w:p>
        </w:tc>
        <w:tc>
          <w:tcPr>
            <w:tcW w:w="1695" w:type="dxa"/>
          </w:tcPr>
          <w:p w:rsidR="00126421" w:rsidRPr="004817EB" w:rsidRDefault="00B94FB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c>
          <w:tcPr>
            <w:tcW w:w="1686" w:type="dxa"/>
          </w:tcPr>
          <w:p w:rsidR="00126421" w:rsidRPr="004817EB" w:rsidRDefault="00B94FB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r>
      <w:tr w:rsidR="00126421" w:rsidRPr="004817EB" w:rsidTr="0006108F">
        <w:tc>
          <w:tcPr>
            <w:tcW w:w="1930"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Fumure </w:t>
            </w:r>
          </w:p>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Minérale </w:t>
            </w:r>
          </w:p>
        </w:tc>
        <w:tc>
          <w:tcPr>
            <w:tcW w:w="1674" w:type="dxa"/>
          </w:tcPr>
          <w:p w:rsidR="00126421" w:rsidRPr="004817EB" w:rsidRDefault="00B94FB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2</w:t>
            </w:r>
            <w:r w:rsidR="00DA4F08" w:rsidRPr="004817EB">
              <w:rPr>
                <w:rFonts w:ascii="Times New Roman" w:hAnsi="Times New Roman" w:cs="Times New Roman"/>
                <w:b/>
                <w:sz w:val="24"/>
                <w:szCs w:val="24"/>
              </w:rPr>
              <w:t xml:space="preserve"> sacs </w:t>
            </w:r>
          </w:p>
        </w:tc>
        <w:tc>
          <w:tcPr>
            <w:tcW w:w="1695" w:type="dxa"/>
          </w:tcPr>
          <w:p w:rsidR="00126421" w:rsidRPr="004817EB" w:rsidRDefault="00DA4F08"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1 sacs </w:t>
            </w:r>
          </w:p>
        </w:tc>
        <w:tc>
          <w:tcPr>
            <w:tcW w:w="1686" w:type="dxa"/>
          </w:tcPr>
          <w:p w:rsidR="00126421" w:rsidRPr="004817EB" w:rsidRDefault="00B94FB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w:t>
            </w:r>
            <w:r w:rsidR="00DA4F08" w:rsidRPr="004817EB">
              <w:rPr>
                <w:rFonts w:ascii="Times New Roman" w:hAnsi="Times New Roman" w:cs="Times New Roman"/>
                <w:b/>
                <w:sz w:val="24"/>
                <w:szCs w:val="24"/>
              </w:rPr>
              <w:t xml:space="preserve">Sacs de la </w:t>
            </w:r>
          </w:p>
        </w:tc>
      </w:tr>
      <w:tr w:rsidR="00126421" w:rsidRPr="004817EB" w:rsidTr="0006108F">
        <w:tc>
          <w:tcPr>
            <w:tcW w:w="1930"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Traitement </w:t>
            </w:r>
          </w:p>
        </w:tc>
        <w:tc>
          <w:tcPr>
            <w:tcW w:w="1674"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c>
          <w:tcPr>
            <w:tcW w:w="1695"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c>
          <w:tcPr>
            <w:tcW w:w="1686" w:type="dxa"/>
          </w:tcPr>
          <w:p w:rsidR="00126421" w:rsidRPr="004817EB" w:rsidRDefault="00126421"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r>
    </w:tbl>
    <w:p w:rsidR="00126421" w:rsidRPr="004817EB" w:rsidRDefault="00126421" w:rsidP="0071490A">
      <w:pPr>
        <w:pStyle w:val="Paragraphedeliste"/>
        <w:spacing w:line="360" w:lineRule="auto"/>
        <w:rPr>
          <w:rFonts w:ascii="Times New Roman" w:hAnsi="Times New Roman" w:cs="Times New Roman"/>
          <w:b/>
          <w:sz w:val="24"/>
          <w:szCs w:val="24"/>
          <w:u w:val="single"/>
        </w:rPr>
      </w:pPr>
    </w:p>
    <w:p w:rsidR="00F35B56" w:rsidRDefault="00255026" w:rsidP="0071490A">
      <w:pPr>
        <w:pStyle w:val="Paragraphedeliste"/>
        <w:spacing w:line="360" w:lineRule="auto"/>
        <w:rPr>
          <w:rFonts w:cstheme="minorHAnsi"/>
          <w:b/>
          <w:sz w:val="28"/>
          <w:szCs w:val="28"/>
        </w:rPr>
      </w:pPr>
      <w:r w:rsidRPr="0086492B">
        <w:rPr>
          <w:rFonts w:cstheme="minorHAnsi"/>
          <w:b/>
          <w:sz w:val="28"/>
          <w:szCs w:val="28"/>
          <w:u w:val="single"/>
        </w:rPr>
        <w:t>Source :</w:t>
      </w:r>
      <w:r w:rsidRPr="0086492B">
        <w:rPr>
          <w:rFonts w:cstheme="minorHAnsi"/>
          <w:b/>
          <w:sz w:val="28"/>
          <w:szCs w:val="28"/>
        </w:rPr>
        <w:t xml:space="preserve"> stage </w:t>
      </w:r>
      <w:r w:rsidR="00126421">
        <w:rPr>
          <w:rFonts w:cstheme="minorHAnsi"/>
          <w:b/>
          <w:sz w:val="28"/>
          <w:szCs w:val="28"/>
        </w:rPr>
        <w:t>d’analyse 2022, village de Gama</w:t>
      </w:r>
    </w:p>
    <w:p w:rsidR="00553300" w:rsidRPr="00553300" w:rsidRDefault="00553300" w:rsidP="0071490A">
      <w:pPr>
        <w:pStyle w:val="Paragraphedeliste"/>
        <w:spacing w:line="360" w:lineRule="auto"/>
        <w:rPr>
          <w:rFonts w:cstheme="minorHAnsi"/>
          <w:b/>
          <w:sz w:val="28"/>
          <w:szCs w:val="28"/>
        </w:rPr>
      </w:pPr>
    </w:p>
    <w:p w:rsidR="00126421" w:rsidRPr="00D217D3" w:rsidRDefault="00126421" w:rsidP="0071490A">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Ce tableau profère sur l’ensemble des facteurs circulants. Après une analyse, nous avons décelé 4 types de capital circulant à savoir la semence, les fumures organiques, les fumures minérale et les traitements.</w:t>
      </w:r>
    </w:p>
    <w:p w:rsidR="00126421" w:rsidRPr="00D217D3" w:rsidRDefault="00126421" w:rsidP="0071490A">
      <w:pPr>
        <w:pStyle w:val="Paragraphedeliste"/>
        <w:spacing w:line="360" w:lineRule="auto"/>
        <w:rPr>
          <w:rFonts w:ascii="Times New Roman" w:hAnsi="Times New Roman" w:cs="Times New Roman"/>
          <w:sz w:val="28"/>
          <w:szCs w:val="28"/>
        </w:rPr>
      </w:pPr>
    </w:p>
    <w:p w:rsidR="00126421" w:rsidRPr="00D217D3" w:rsidRDefault="00126421" w:rsidP="0071490A">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 xml:space="preserve">Les semences sont les éléments indispensables au cours du processus de production agricole car c’est à travers ces variétés qu’on pourra avoir une bonne production avec l’eau. </w:t>
      </w:r>
    </w:p>
    <w:p w:rsidR="00126421" w:rsidRPr="00D217D3" w:rsidRDefault="00126421" w:rsidP="0071490A">
      <w:pPr>
        <w:pStyle w:val="Paragraphedeliste"/>
        <w:spacing w:line="360" w:lineRule="auto"/>
        <w:rPr>
          <w:rFonts w:ascii="Times New Roman" w:hAnsi="Times New Roman" w:cs="Times New Roman"/>
          <w:sz w:val="28"/>
          <w:szCs w:val="28"/>
        </w:rPr>
      </w:pPr>
    </w:p>
    <w:p w:rsidR="00126421" w:rsidRDefault="00126421" w:rsidP="0071490A">
      <w:pPr>
        <w:pStyle w:val="Paragraphedeliste"/>
        <w:spacing w:line="360" w:lineRule="auto"/>
        <w:rPr>
          <w:rFonts w:cstheme="minorHAnsi"/>
          <w:sz w:val="28"/>
          <w:szCs w:val="28"/>
        </w:rPr>
      </w:pPr>
    </w:p>
    <w:p w:rsidR="00126421" w:rsidRPr="009D0658" w:rsidRDefault="00126421" w:rsidP="0071490A">
      <w:pPr>
        <w:pStyle w:val="Paragraphedeliste"/>
        <w:spacing w:line="360" w:lineRule="auto"/>
        <w:jc w:val="center"/>
        <w:rPr>
          <w:rFonts w:cstheme="minorHAnsi"/>
          <w:b/>
          <w:sz w:val="28"/>
          <w:szCs w:val="28"/>
        </w:rPr>
      </w:pPr>
      <w:r w:rsidRPr="009D0658">
        <w:rPr>
          <w:rFonts w:cstheme="minorHAnsi"/>
          <w:b/>
          <w:sz w:val="28"/>
          <w:szCs w:val="28"/>
        </w:rPr>
        <w:t>VI-    Etude de la production</w:t>
      </w:r>
    </w:p>
    <w:p w:rsidR="00126421" w:rsidRPr="00F07015" w:rsidRDefault="00B94FB0" w:rsidP="0071490A">
      <w:pPr>
        <w:pStyle w:val="Paragraphedeliste"/>
        <w:spacing w:line="360" w:lineRule="auto"/>
        <w:rPr>
          <w:rFonts w:ascii="Times New Roman" w:hAnsi="Times New Roman" w:cs="Times New Roman"/>
          <w:sz w:val="28"/>
          <w:szCs w:val="28"/>
        </w:rPr>
      </w:pPr>
      <w:r w:rsidRPr="00F07015">
        <w:rPr>
          <w:rFonts w:ascii="Times New Roman" w:hAnsi="Times New Roman" w:cs="Times New Roman"/>
          <w:sz w:val="28"/>
          <w:szCs w:val="28"/>
        </w:rPr>
        <w:t>Elle regroupe l’ensemble des biens animaux et végétaux qu’une unité de production agricole qui peut acquis au cours d’une campagne de production pour satisfaire ses besoins.</w:t>
      </w:r>
    </w:p>
    <w:p w:rsidR="00B94FB0" w:rsidRPr="00F07015" w:rsidRDefault="00B94FB0" w:rsidP="0071490A">
      <w:pPr>
        <w:pStyle w:val="Paragraphedeliste"/>
        <w:spacing w:line="360" w:lineRule="auto"/>
        <w:rPr>
          <w:rFonts w:ascii="Times New Roman" w:hAnsi="Times New Roman" w:cs="Times New Roman"/>
          <w:sz w:val="28"/>
          <w:szCs w:val="28"/>
        </w:rPr>
      </w:pPr>
      <w:r w:rsidRPr="00F07015">
        <w:rPr>
          <w:rFonts w:ascii="Times New Roman" w:hAnsi="Times New Roman" w:cs="Times New Roman"/>
          <w:sz w:val="28"/>
          <w:szCs w:val="28"/>
        </w:rPr>
        <w:t>Ainsi nous allons en première lieu parler de la production végétale et en deuxième lieu on parlera</w:t>
      </w:r>
      <w:r w:rsidR="00AF7D6F" w:rsidRPr="00F07015">
        <w:rPr>
          <w:rFonts w:ascii="Times New Roman" w:hAnsi="Times New Roman" w:cs="Times New Roman"/>
          <w:sz w:val="28"/>
          <w:szCs w:val="28"/>
        </w:rPr>
        <w:t xml:space="preserve"> dans la reproduction animale du carré.</w:t>
      </w:r>
    </w:p>
    <w:p w:rsidR="00AF7D6F" w:rsidRPr="00F07015" w:rsidRDefault="00AF7D6F" w:rsidP="0071490A">
      <w:pPr>
        <w:pStyle w:val="Paragraphedeliste"/>
        <w:spacing w:line="360" w:lineRule="auto"/>
        <w:rPr>
          <w:rFonts w:ascii="Times New Roman" w:hAnsi="Times New Roman" w:cs="Times New Roman"/>
          <w:sz w:val="28"/>
          <w:szCs w:val="28"/>
        </w:rPr>
      </w:pPr>
    </w:p>
    <w:p w:rsidR="006C6336" w:rsidRDefault="006C6336" w:rsidP="0071490A">
      <w:pPr>
        <w:pStyle w:val="Paragraphedeliste"/>
        <w:spacing w:line="360" w:lineRule="auto"/>
        <w:rPr>
          <w:rFonts w:cstheme="minorHAnsi"/>
          <w:b/>
          <w:sz w:val="28"/>
          <w:szCs w:val="28"/>
        </w:rPr>
      </w:pPr>
    </w:p>
    <w:p w:rsidR="00126421" w:rsidRPr="009D0658" w:rsidRDefault="00126421" w:rsidP="0071490A">
      <w:pPr>
        <w:pStyle w:val="Paragraphedeliste"/>
        <w:spacing w:line="360" w:lineRule="auto"/>
        <w:rPr>
          <w:rFonts w:cstheme="minorHAnsi"/>
          <w:b/>
          <w:sz w:val="28"/>
          <w:szCs w:val="28"/>
        </w:rPr>
      </w:pPr>
      <w:r w:rsidRPr="009D0658">
        <w:rPr>
          <w:rFonts w:cstheme="minorHAnsi"/>
          <w:b/>
          <w:sz w:val="28"/>
          <w:szCs w:val="28"/>
        </w:rPr>
        <w:t>1-      La production végétale</w:t>
      </w:r>
    </w:p>
    <w:p w:rsidR="00F60EDB" w:rsidRDefault="00B94FB0" w:rsidP="00EE07C0">
      <w:pPr>
        <w:pStyle w:val="Paragraphedeliste"/>
        <w:spacing w:line="360" w:lineRule="auto"/>
        <w:rPr>
          <w:rFonts w:ascii="Times New Roman" w:hAnsi="Times New Roman" w:cs="Times New Roman"/>
          <w:sz w:val="28"/>
          <w:szCs w:val="28"/>
        </w:rPr>
      </w:pPr>
      <w:r w:rsidRPr="00F07015">
        <w:rPr>
          <w:rFonts w:ascii="Times New Roman" w:hAnsi="Times New Roman" w:cs="Times New Roman"/>
          <w:sz w:val="28"/>
          <w:szCs w:val="28"/>
        </w:rPr>
        <w:t>Elle fait référence à l’ensemble des cultures végétales cultivées dans un socio-économique principale n°B51.Ainsi a cultivé trois (3) types de cultures. La culture d’arachide, et deux (2) MIL. L’étude de cette partie permet de mettre l’accent sur la répartition de la production agricole lors de la campagne.</w:t>
      </w:r>
      <w:r w:rsidR="00126421" w:rsidRPr="00F07015">
        <w:rPr>
          <w:rFonts w:ascii="Times New Roman" w:hAnsi="Times New Roman" w:cs="Times New Roman"/>
          <w:sz w:val="28"/>
          <w:szCs w:val="28"/>
        </w:rPr>
        <w:t xml:space="preserve"> Il s’agit ici de l’autoconsommation, du stock, des dons et de la commercial</w:t>
      </w:r>
      <w:r w:rsidR="00EE07C0">
        <w:rPr>
          <w:rFonts w:ascii="Times New Roman" w:hAnsi="Times New Roman" w:cs="Times New Roman"/>
          <w:sz w:val="28"/>
          <w:szCs w:val="28"/>
        </w:rPr>
        <w:t>isation des produits agricoles.</w:t>
      </w:r>
    </w:p>
    <w:p w:rsidR="00EE07C0" w:rsidRPr="00EE07C0" w:rsidRDefault="00EE07C0" w:rsidP="00EE07C0">
      <w:pPr>
        <w:pStyle w:val="Paragraphedeliste"/>
        <w:spacing w:line="360" w:lineRule="auto"/>
        <w:rPr>
          <w:rFonts w:ascii="Times New Roman" w:hAnsi="Times New Roman" w:cs="Times New Roman"/>
          <w:sz w:val="28"/>
          <w:szCs w:val="28"/>
        </w:rPr>
      </w:pPr>
    </w:p>
    <w:p w:rsidR="00126421" w:rsidRPr="004817EB" w:rsidRDefault="00126421" w:rsidP="0071490A">
      <w:pPr>
        <w:pStyle w:val="Paragraphedeliste"/>
        <w:spacing w:line="360" w:lineRule="auto"/>
        <w:rPr>
          <w:rFonts w:ascii="Times New Roman" w:hAnsi="Times New Roman" w:cs="Times New Roman"/>
          <w:b/>
          <w:sz w:val="24"/>
          <w:szCs w:val="24"/>
        </w:rPr>
      </w:pPr>
      <w:r w:rsidRPr="004817EB">
        <w:rPr>
          <w:rFonts w:ascii="Times New Roman" w:hAnsi="Times New Roman" w:cs="Times New Roman"/>
          <w:b/>
          <w:sz w:val="24"/>
          <w:szCs w:val="24"/>
          <w:u w:val="single"/>
        </w:rPr>
        <w:t>T</w:t>
      </w:r>
      <w:r w:rsidR="004817EB" w:rsidRPr="004817EB">
        <w:rPr>
          <w:rFonts w:ascii="Times New Roman" w:hAnsi="Times New Roman" w:cs="Times New Roman"/>
          <w:b/>
          <w:sz w:val="24"/>
          <w:szCs w:val="24"/>
          <w:u w:val="single"/>
        </w:rPr>
        <w:t>ableau 14</w:t>
      </w:r>
      <w:r w:rsidRPr="004817EB">
        <w:rPr>
          <w:rFonts w:ascii="Times New Roman" w:hAnsi="Times New Roman" w:cs="Times New Roman"/>
          <w:b/>
          <w:sz w:val="24"/>
          <w:szCs w:val="24"/>
          <w:u w:val="single"/>
        </w:rPr>
        <w:t> :</w:t>
      </w:r>
      <w:r w:rsidRPr="004817EB">
        <w:rPr>
          <w:rFonts w:ascii="Times New Roman" w:hAnsi="Times New Roman" w:cs="Times New Roman"/>
          <w:b/>
          <w:sz w:val="24"/>
          <w:szCs w:val="24"/>
        </w:rPr>
        <w:t xml:space="preserve"> synthèse des approvisionnements</w:t>
      </w:r>
    </w:p>
    <w:tbl>
      <w:tblPr>
        <w:tblStyle w:val="Grilledutableau"/>
        <w:tblW w:w="0" w:type="auto"/>
        <w:tblInd w:w="720" w:type="dxa"/>
        <w:tblLook w:val="04A0" w:firstRow="1" w:lastRow="0" w:firstColumn="1" w:lastColumn="0" w:noHBand="0" w:noVBand="1"/>
      </w:tblPr>
      <w:tblGrid>
        <w:gridCol w:w="1608"/>
        <w:gridCol w:w="1729"/>
        <w:gridCol w:w="1608"/>
        <w:gridCol w:w="1788"/>
        <w:gridCol w:w="1609"/>
      </w:tblGrid>
      <w:tr w:rsidR="00126421" w:rsidRPr="00EE07C0" w:rsidTr="0006108F">
        <w:tc>
          <w:tcPr>
            <w:tcW w:w="1608" w:type="dxa"/>
            <w:vMerge w:val="restart"/>
          </w:tcPr>
          <w:p w:rsidR="00126421" w:rsidRPr="00EE07C0" w:rsidRDefault="0002668A" w:rsidP="0071490A">
            <w:pPr>
              <w:spacing w:line="360" w:lineRule="auto"/>
              <w:rPr>
                <w:rFonts w:ascii="Times New Roman" w:hAnsi="Times New Roman" w:cs="Times New Roman"/>
                <w:sz w:val="24"/>
                <w:szCs w:val="24"/>
              </w:rPr>
            </w:pPr>
            <w:r w:rsidRPr="00EE07C0">
              <w:rPr>
                <w:rFonts w:ascii="Times New Roman" w:hAnsi="Times New Roman" w:cs="Times New Roman"/>
                <w:sz w:val="24"/>
                <w:szCs w:val="24"/>
                <w:shd w:val="clear" w:color="auto" w:fill="92D050"/>
              </w:rPr>
              <w:t>Arachide</w:t>
            </w:r>
            <w:r w:rsidRPr="00EE07C0">
              <w:rPr>
                <w:rFonts w:ascii="Times New Roman" w:hAnsi="Times New Roman" w:cs="Times New Roman"/>
                <w:sz w:val="24"/>
                <w:szCs w:val="24"/>
              </w:rPr>
              <w:t xml:space="preserve"> </w:t>
            </w:r>
          </w:p>
        </w:tc>
        <w:tc>
          <w:tcPr>
            <w:tcW w:w="3337" w:type="dxa"/>
            <w:gridSpan w:val="2"/>
          </w:tcPr>
          <w:p w:rsidR="00126421" w:rsidRPr="00EE07C0" w:rsidRDefault="00126421" w:rsidP="0071490A">
            <w:pPr>
              <w:pStyle w:val="Paragraphedeliste"/>
              <w:spacing w:line="360" w:lineRule="auto"/>
              <w:ind w:left="0"/>
              <w:jc w:val="center"/>
              <w:rPr>
                <w:rFonts w:ascii="Times New Roman" w:hAnsi="Times New Roman" w:cs="Times New Roman"/>
                <w:sz w:val="24"/>
                <w:szCs w:val="24"/>
              </w:rPr>
            </w:pPr>
            <w:r w:rsidRPr="00EE07C0">
              <w:rPr>
                <w:rFonts w:ascii="Times New Roman" w:hAnsi="Times New Roman" w:cs="Times New Roman"/>
                <w:sz w:val="24"/>
                <w:szCs w:val="24"/>
              </w:rPr>
              <w:t>NATURE</w:t>
            </w:r>
          </w:p>
        </w:tc>
        <w:tc>
          <w:tcPr>
            <w:tcW w:w="3397" w:type="dxa"/>
            <w:gridSpan w:val="2"/>
          </w:tcPr>
          <w:p w:rsidR="00126421" w:rsidRPr="00EE07C0" w:rsidRDefault="00126421" w:rsidP="0071490A">
            <w:pPr>
              <w:pStyle w:val="Paragraphedeliste"/>
              <w:spacing w:line="360" w:lineRule="auto"/>
              <w:ind w:left="0"/>
              <w:jc w:val="center"/>
              <w:rPr>
                <w:rFonts w:ascii="Times New Roman" w:hAnsi="Times New Roman" w:cs="Times New Roman"/>
                <w:sz w:val="24"/>
                <w:szCs w:val="24"/>
              </w:rPr>
            </w:pPr>
            <w:r w:rsidRPr="00EE07C0">
              <w:rPr>
                <w:rFonts w:ascii="Times New Roman" w:hAnsi="Times New Roman" w:cs="Times New Roman"/>
                <w:sz w:val="24"/>
                <w:szCs w:val="24"/>
              </w:rPr>
              <w:t>MONETAIRE</w:t>
            </w:r>
          </w:p>
        </w:tc>
      </w:tr>
      <w:tr w:rsidR="00126421" w:rsidRPr="00EE07C0" w:rsidTr="0006108F">
        <w:tc>
          <w:tcPr>
            <w:tcW w:w="1608" w:type="dxa"/>
            <w:vMerge/>
          </w:tcPr>
          <w:p w:rsidR="00126421" w:rsidRPr="00EE07C0" w:rsidRDefault="00126421" w:rsidP="0071490A">
            <w:pPr>
              <w:pStyle w:val="Paragraphedeliste"/>
              <w:spacing w:line="360" w:lineRule="auto"/>
              <w:ind w:left="0"/>
              <w:rPr>
                <w:rFonts w:ascii="Times New Roman" w:hAnsi="Times New Roman" w:cs="Times New Roman"/>
                <w:sz w:val="24"/>
                <w:szCs w:val="24"/>
              </w:rPr>
            </w:pPr>
          </w:p>
        </w:tc>
        <w:tc>
          <w:tcPr>
            <w:tcW w:w="172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Quantité</w:t>
            </w:r>
          </w:p>
        </w:tc>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Valeur</w:t>
            </w:r>
          </w:p>
        </w:tc>
        <w:tc>
          <w:tcPr>
            <w:tcW w:w="178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Quantité</w:t>
            </w:r>
          </w:p>
        </w:tc>
        <w:tc>
          <w:tcPr>
            <w:tcW w:w="160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Valeur</w:t>
            </w:r>
          </w:p>
        </w:tc>
      </w:tr>
      <w:tr w:rsidR="00126421" w:rsidRPr="00EE07C0" w:rsidTr="0006108F">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Semences</w:t>
            </w:r>
          </w:p>
        </w:tc>
        <w:tc>
          <w:tcPr>
            <w:tcW w:w="1729" w:type="dxa"/>
          </w:tcPr>
          <w:p w:rsidR="00126421" w:rsidRPr="00EE07C0" w:rsidRDefault="00126421" w:rsidP="0071490A">
            <w:pPr>
              <w:pStyle w:val="Paragraphedeliste"/>
              <w:spacing w:line="360" w:lineRule="auto"/>
              <w:ind w:left="0"/>
              <w:rPr>
                <w:rFonts w:ascii="Times New Roman" w:hAnsi="Times New Roman" w:cs="Times New Roman"/>
                <w:sz w:val="24"/>
                <w:szCs w:val="24"/>
              </w:rPr>
            </w:pPr>
          </w:p>
        </w:tc>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788"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80Kg</w:t>
            </w:r>
          </w:p>
        </w:tc>
        <w:tc>
          <w:tcPr>
            <w:tcW w:w="1609"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88000</w:t>
            </w:r>
          </w:p>
        </w:tc>
      </w:tr>
      <w:tr w:rsidR="00126421" w:rsidRPr="00EE07C0" w:rsidTr="0006108F">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Engrais</w:t>
            </w:r>
          </w:p>
        </w:tc>
        <w:tc>
          <w:tcPr>
            <w:tcW w:w="172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788"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2</w:t>
            </w:r>
            <w:r w:rsidR="0002668A" w:rsidRPr="00EE07C0">
              <w:rPr>
                <w:rFonts w:ascii="Times New Roman" w:hAnsi="Times New Roman" w:cs="Times New Roman"/>
                <w:sz w:val="24"/>
                <w:szCs w:val="24"/>
              </w:rPr>
              <w:t xml:space="preserve">sacs </w:t>
            </w:r>
          </w:p>
        </w:tc>
        <w:tc>
          <w:tcPr>
            <w:tcW w:w="1609"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3</w:t>
            </w:r>
            <w:r w:rsidR="0002668A" w:rsidRPr="00EE07C0">
              <w:rPr>
                <w:rFonts w:ascii="Times New Roman" w:hAnsi="Times New Roman" w:cs="Times New Roman"/>
                <w:sz w:val="24"/>
                <w:szCs w:val="24"/>
              </w:rPr>
              <w:t>0000</w:t>
            </w:r>
          </w:p>
        </w:tc>
      </w:tr>
      <w:tr w:rsidR="00126421" w:rsidRPr="00EE07C0" w:rsidTr="0006108F">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Traitement</w:t>
            </w:r>
          </w:p>
        </w:tc>
        <w:tc>
          <w:tcPr>
            <w:tcW w:w="172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788" w:type="dxa"/>
          </w:tcPr>
          <w:p w:rsidR="00126421" w:rsidRPr="00EE07C0" w:rsidRDefault="00126421" w:rsidP="0071490A">
            <w:pPr>
              <w:pStyle w:val="Paragraphedeliste"/>
              <w:spacing w:line="360" w:lineRule="auto"/>
              <w:ind w:left="0"/>
              <w:rPr>
                <w:rFonts w:ascii="Times New Roman" w:hAnsi="Times New Roman" w:cs="Times New Roman"/>
                <w:sz w:val="24"/>
                <w:szCs w:val="24"/>
              </w:rPr>
            </w:pPr>
          </w:p>
        </w:tc>
        <w:tc>
          <w:tcPr>
            <w:tcW w:w="1609" w:type="dxa"/>
          </w:tcPr>
          <w:p w:rsidR="00126421"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r>
      <w:tr w:rsidR="00126421" w:rsidRPr="00EE07C0" w:rsidTr="0006108F">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p>
        </w:tc>
        <w:tc>
          <w:tcPr>
            <w:tcW w:w="172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Total</w:t>
            </w:r>
          </w:p>
        </w:tc>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78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Total</w:t>
            </w:r>
          </w:p>
        </w:tc>
        <w:tc>
          <w:tcPr>
            <w:tcW w:w="1609"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1180</w:t>
            </w:r>
            <w:r w:rsidR="0002668A" w:rsidRPr="00EE07C0">
              <w:rPr>
                <w:rFonts w:ascii="Times New Roman" w:hAnsi="Times New Roman" w:cs="Times New Roman"/>
                <w:sz w:val="24"/>
                <w:szCs w:val="24"/>
              </w:rPr>
              <w:t>00</w:t>
            </w:r>
            <w:r w:rsidR="00CF3B52" w:rsidRPr="00EE07C0">
              <w:rPr>
                <w:rFonts w:ascii="Times New Roman" w:hAnsi="Times New Roman" w:cs="Times New Roman"/>
                <w:sz w:val="24"/>
                <w:szCs w:val="24"/>
              </w:rPr>
              <w:t xml:space="preserve"> FCFA</w:t>
            </w:r>
          </w:p>
        </w:tc>
      </w:tr>
      <w:tr w:rsidR="00126421" w:rsidRPr="00EE07C0" w:rsidTr="0006108F">
        <w:tblPrEx>
          <w:tblCellMar>
            <w:left w:w="70" w:type="dxa"/>
            <w:right w:w="70" w:type="dxa"/>
          </w:tblCellMar>
          <w:tblLook w:val="0000" w:firstRow="0" w:lastRow="0" w:firstColumn="0" w:lastColumn="0" w:noHBand="0" w:noVBand="0"/>
        </w:tblPrEx>
        <w:trPr>
          <w:gridBefore w:val="4"/>
          <w:wBefore w:w="6733" w:type="dxa"/>
          <w:trHeight w:val="622"/>
        </w:trPr>
        <w:tc>
          <w:tcPr>
            <w:tcW w:w="1609" w:type="dxa"/>
          </w:tcPr>
          <w:p w:rsidR="00126421" w:rsidRPr="00EE07C0" w:rsidRDefault="00126421" w:rsidP="0071490A">
            <w:pPr>
              <w:pStyle w:val="Paragraphedeliste"/>
              <w:spacing w:line="360" w:lineRule="auto"/>
              <w:ind w:left="0"/>
              <w:rPr>
                <w:rFonts w:ascii="Times New Roman" w:hAnsi="Times New Roman" w:cs="Times New Roman"/>
                <w:sz w:val="24"/>
                <w:szCs w:val="24"/>
              </w:rPr>
            </w:pPr>
          </w:p>
        </w:tc>
      </w:tr>
      <w:tr w:rsidR="00126421" w:rsidRPr="00EE07C0" w:rsidTr="0002668A">
        <w:tc>
          <w:tcPr>
            <w:tcW w:w="1608" w:type="dxa"/>
            <w:vMerge w:val="restart"/>
            <w:shd w:val="clear" w:color="auto" w:fill="FFFFFF" w:themeFill="background1"/>
          </w:tcPr>
          <w:p w:rsidR="00126421" w:rsidRPr="00EE07C0" w:rsidRDefault="0002668A" w:rsidP="0071490A">
            <w:pPr>
              <w:spacing w:line="360" w:lineRule="auto"/>
              <w:rPr>
                <w:rFonts w:ascii="Times New Roman" w:hAnsi="Times New Roman" w:cs="Times New Roman"/>
                <w:color w:val="00B050"/>
                <w:sz w:val="24"/>
                <w:szCs w:val="24"/>
              </w:rPr>
            </w:pPr>
            <w:r w:rsidRPr="00EE07C0">
              <w:rPr>
                <w:rFonts w:ascii="Times New Roman" w:hAnsi="Times New Roman" w:cs="Times New Roman"/>
                <w:color w:val="00B050"/>
                <w:sz w:val="24"/>
                <w:szCs w:val="24"/>
              </w:rPr>
              <w:t>MIL</w:t>
            </w:r>
          </w:p>
        </w:tc>
        <w:tc>
          <w:tcPr>
            <w:tcW w:w="3337" w:type="dxa"/>
            <w:gridSpan w:val="2"/>
          </w:tcPr>
          <w:p w:rsidR="00126421" w:rsidRPr="00EE07C0" w:rsidRDefault="00126421" w:rsidP="0071490A">
            <w:pPr>
              <w:pStyle w:val="Paragraphedeliste"/>
              <w:spacing w:line="360" w:lineRule="auto"/>
              <w:ind w:left="0"/>
              <w:jc w:val="center"/>
              <w:rPr>
                <w:rFonts w:ascii="Times New Roman" w:hAnsi="Times New Roman" w:cs="Times New Roman"/>
                <w:sz w:val="24"/>
                <w:szCs w:val="24"/>
              </w:rPr>
            </w:pPr>
            <w:r w:rsidRPr="00EE07C0">
              <w:rPr>
                <w:rFonts w:ascii="Times New Roman" w:hAnsi="Times New Roman" w:cs="Times New Roman"/>
                <w:sz w:val="24"/>
                <w:szCs w:val="24"/>
              </w:rPr>
              <w:t>NATURE</w:t>
            </w:r>
          </w:p>
        </w:tc>
        <w:tc>
          <w:tcPr>
            <w:tcW w:w="3397" w:type="dxa"/>
            <w:gridSpan w:val="2"/>
          </w:tcPr>
          <w:p w:rsidR="00126421" w:rsidRPr="00EE07C0" w:rsidRDefault="00126421" w:rsidP="0071490A">
            <w:pPr>
              <w:pStyle w:val="Paragraphedeliste"/>
              <w:spacing w:line="360" w:lineRule="auto"/>
              <w:ind w:left="0"/>
              <w:jc w:val="center"/>
              <w:rPr>
                <w:rFonts w:ascii="Times New Roman" w:hAnsi="Times New Roman" w:cs="Times New Roman"/>
                <w:sz w:val="24"/>
                <w:szCs w:val="24"/>
              </w:rPr>
            </w:pPr>
            <w:r w:rsidRPr="00EE07C0">
              <w:rPr>
                <w:rFonts w:ascii="Times New Roman" w:hAnsi="Times New Roman" w:cs="Times New Roman"/>
                <w:sz w:val="24"/>
                <w:szCs w:val="24"/>
              </w:rPr>
              <w:t>MONETAIRE</w:t>
            </w:r>
          </w:p>
        </w:tc>
      </w:tr>
      <w:tr w:rsidR="00126421" w:rsidRPr="00EE07C0" w:rsidTr="0002668A">
        <w:tc>
          <w:tcPr>
            <w:tcW w:w="1608" w:type="dxa"/>
            <w:vMerge/>
            <w:shd w:val="clear" w:color="auto" w:fill="FFFFFF" w:themeFill="background1"/>
          </w:tcPr>
          <w:p w:rsidR="00126421" w:rsidRPr="00EE07C0" w:rsidRDefault="00126421" w:rsidP="0071490A">
            <w:pPr>
              <w:pStyle w:val="Paragraphedeliste"/>
              <w:spacing w:line="360" w:lineRule="auto"/>
              <w:ind w:left="0"/>
              <w:rPr>
                <w:rFonts w:ascii="Times New Roman" w:hAnsi="Times New Roman" w:cs="Times New Roman"/>
                <w:sz w:val="24"/>
                <w:szCs w:val="24"/>
              </w:rPr>
            </w:pPr>
          </w:p>
        </w:tc>
        <w:tc>
          <w:tcPr>
            <w:tcW w:w="172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Quantité</w:t>
            </w:r>
          </w:p>
        </w:tc>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Valeur</w:t>
            </w:r>
          </w:p>
        </w:tc>
        <w:tc>
          <w:tcPr>
            <w:tcW w:w="178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Quantité</w:t>
            </w:r>
          </w:p>
        </w:tc>
        <w:tc>
          <w:tcPr>
            <w:tcW w:w="160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Valeur</w:t>
            </w:r>
          </w:p>
        </w:tc>
      </w:tr>
      <w:tr w:rsidR="00126421" w:rsidRPr="00EE07C0" w:rsidTr="0006108F">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Semences</w:t>
            </w:r>
          </w:p>
        </w:tc>
        <w:tc>
          <w:tcPr>
            <w:tcW w:w="1729" w:type="dxa"/>
          </w:tcPr>
          <w:p w:rsidR="00126421"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20</w:t>
            </w:r>
          </w:p>
        </w:tc>
        <w:tc>
          <w:tcPr>
            <w:tcW w:w="1608" w:type="dxa"/>
          </w:tcPr>
          <w:p w:rsidR="00126421"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250</w:t>
            </w:r>
          </w:p>
        </w:tc>
        <w:tc>
          <w:tcPr>
            <w:tcW w:w="1788" w:type="dxa"/>
          </w:tcPr>
          <w:p w:rsidR="00126421"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9" w:type="dxa"/>
          </w:tcPr>
          <w:p w:rsidR="00126421"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r>
      <w:tr w:rsidR="00126421" w:rsidRPr="00EE07C0" w:rsidTr="0006108F">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Engrais</w:t>
            </w:r>
          </w:p>
        </w:tc>
        <w:tc>
          <w:tcPr>
            <w:tcW w:w="1729" w:type="dxa"/>
          </w:tcPr>
          <w:p w:rsidR="00126421"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1</w:t>
            </w:r>
            <w:r w:rsidR="00CF3B52" w:rsidRPr="00EE07C0">
              <w:rPr>
                <w:rFonts w:ascii="Times New Roman" w:hAnsi="Times New Roman" w:cs="Times New Roman"/>
                <w:sz w:val="24"/>
                <w:szCs w:val="24"/>
              </w:rPr>
              <w:t>sacs</w:t>
            </w:r>
          </w:p>
        </w:tc>
        <w:tc>
          <w:tcPr>
            <w:tcW w:w="1608" w:type="dxa"/>
          </w:tcPr>
          <w:p w:rsidR="00126421"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13000</w:t>
            </w:r>
          </w:p>
        </w:tc>
        <w:tc>
          <w:tcPr>
            <w:tcW w:w="1788"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 xml:space="preserve">1 sacs </w:t>
            </w:r>
          </w:p>
        </w:tc>
        <w:tc>
          <w:tcPr>
            <w:tcW w:w="1609"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13000</w:t>
            </w:r>
          </w:p>
        </w:tc>
      </w:tr>
      <w:tr w:rsidR="00126421" w:rsidRPr="00EE07C0" w:rsidTr="0006108F">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Traitement</w:t>
            </w:r>
          </w:p>
        </w:tc>
        <w:tc>
          <w:tcPr>
            <w:tcW w:w="172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78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r>
      <w:tr w:rsidR="00126421" w:rsidRPr="00EE07C0" w:rsidTr="0006108F">
        <w:tc>
          <w:tcPr>
            <w:tcW w:w="1608" w:type="dxa"/>
          </w:tcPr>
          <w:p w:rsidR="00126421" w:rsidRPr="00EE07C0" w:rsidRDefault="00126421" w:rsidP="0071490A">
            <w:pPr>
              <w:pStyle w:val="Paragraphedeliste"/>
              <w:spacing w:line="360" w:lineRule="auto"/>
              <w:ind w:left="0"/>
              <w:rPr>
                <w:rFonts w:ascii="Times New Roman" w:hAnsi="Times New Roman" w:cs="Times New Roman"/>
                <w:sz w:val="24"/>
                <w:szCs w:val="24"/>
              </w:rPr>
            </w:pPr>
          </w:p>
        </w:tc>
        <w:tc>
          <w:tcPr>
            <w:tcW w:w="1729"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Total</w:t>
            </w:r>
          </w:p>
        </w:tc>
        <w:tc>
          <w:tcPr>
            <w:tcW w:w="1608"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5000</w:t>
            </w:r>
            <w:r w:rsidR="00CF3B52" w:rsidRPr="00EE07C0">
              <w:rPr>
                <w:rFonts w:ascii="Times New Roman" w:hAnsi="Times New Roman" w:cs="Times New Roman"/>
                <w:sz w:val="24"/>
                <w:szCs w:val="24"/>
              </w:rPr>
              <w:t xml:space="preserve"> FCFA</w:t>
            </w:r>
          </w:p>
        </w:tc>
        <w:tc>
          <w:tcPr>
            <w:tcW w:w="1788" w:type="dxa"/>
          </w:tcPr>
          <w:p w:rsidR="00126421" w:rsidRPr="00EE07C0" w:rsidRDefault="00126421"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Total</w:t>
            </w:r>
          </w:p>
        </w:tc>
        <w:tc>
          <w:tcPr>
            <w:tcW w:w="1609" w:type="dxa"/>
          </w:tcPr>
          <w:p w:rsidR="00126421"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13000</w:t>
            </w:r>
            <w:r w:rsidR="00126421" w:rsidRPr="00EE07C0">
              <w:rPr>
                <w:rFonts w:ascii="Times New Roman" w:hAnsi="Times New Roman" w:cs="Times New Roman"/>
                <w:sz w:val="24"/>
                <w:szCs w:val="24"/>
              </w:rPr>
              <w:t>CFA</w:t>
            </w:r>
          </w:p>
        </w:tc>
      </w:tr>
    </w:tbl>
    <w:p w:rsidR="00126421" w:rsidRPr="00EE07C0" w:rsidRDefault="00126421" w:rsidP="0071490A">
      <w:pPr>
        <w:spacing w:line="360" w:lineRule="auto"/>
        <w:rPr>
          <w:rFonts w:ascii="Times New Roman" w:hAnsi="Times New Roman" w:cs="Times New Roman"/>
          <w:sz w:val="24"/>
          <w:szCs w:val="24"/>
        </w:rPr>
      </w:pPr>
    </w:p>
    <w:tbl>
      <w:tblPr>
        <w:tblStyle w:val="Grilledutableau"/>
        <w:tblW w:w="0" w:type="auto"/>
        <w:tblInd w:w="720" w:type="dxa"/>
        <w:tblLook w:val="04A0" w:firstRow="1" w:lastRow="0" w:firstColumn="1" w:lastColumn="0" w:noHBand="0" w:noVBand="1"/>
      </w:tblPr>
      <w:tblGrid>
        <w:gridCol w:w="1608"/>
        <w:gridCol w:w="1729"/>
        <w:gridCol w:w="1608"/>
        <w:gridCol w:w="1788"/>
        <w:gridCol w:w="1609"/>
      </w:tblGrid>
      <w:tr w:rsidR="00E5640D" w:rsidRPr="00EE07C0" w:rsidTr="0006108F">
        <w:tc>
          <w:tcPr>
            <w:tcW w:w="1608" w:type="dxa"/>
            <w:vMerge w:val="restart"/>
          </w:tcPr>
          <w:p w:rsidR="00E5640D" w:rsidRPr="00EE07C0" w:rsidRDefault="00E5640D" w:rsidP="0071490A">
            <w:pPr>
              <w:spacing w:line="360" w:lineRule="auto"/>
              <w:rPr>
                <w:rFonts w:ascii="Times New Roman" w:hAnsi="Times New Roman" w:cs="Times New Roman"/>
                <w:color w:val="ED7D31" w:themeColor="accent2"/>
                <w:sz w:val="24"/>
                <w:szCs w:val="24"/>
              </w:rPr>
            </w:pPr>
            <w:r w:rsidRPr="00EE07C0">
              <w:rPr>
                <w:rFonts w:ascii="Times New Roman" w:hAnsi="Times New Roman" w:cs="Times New Roman"/>
                <w:color w:val="ED7D31" w:themeColor="accent2"/>
                <w:sz w:val="24"/>
                <w:szCs w:val="24"/>
              </w:rPr>
              <w:t xml:space="preserve"> </w:t>
            </w:r>
            <w:r w:rsidRPr="00EE07C0">
              <w:rPr>
                <w:rFonts w:ascii="Times New Roman" w:hAnsi="Times New Roman" w:cs="Times New Roman"/>
                <w:color w:val="00B050"/>
                <w:sz w:val="24"/>
                <w:szCs w:val="24"/>
              </w:rPr>
              <w:t xml:space="preserve"> </w:t>
            </w:r>
            <w:r w:rsidR="0002668A" w:rsidRPr="00EE07C0">
              <w:rPr>
                <w:rFonts w:ascii="Times New Roman" w:hAnsi="Times New Roman" w:cs="Times New Roman"/>
                <w:color w:val="00B050"/>
                <w:sz w:val="24"/>
                <w:szCs w:val="24"/>
              </w:rPr>
              <w:t>MIL</w:t>
            </w:r>
          </w:p>
        </w:tc>
        <w:tc>
          <w:tcPr>
            <w:tcW w:w="3337" w:type="dxa"/>
            <w:gridSpan w:val="2"/>
          </w:tcPr>
          <w:p w:rsidR="00E5640D" w:rsidRPr="00EE07C0" w:rsidRDefault="00E5640D" w:rsidP="0071490A">
            <w:pPr>
              <w:pStyle w:val="Paragraphedeliste"/>
              <w:spacing w:line="360" w:lineRule="auto"/>
              <w:ind w:left="0"/>
              <w:jc w:val="center"/>
              <w:rPr>
                <w:rFonts w:ascii="Times New Roman" w:hAnsi="Times New Roman" w:cs="Times New Roman"/>
                <w:sz w:val="24"/>
                <w:szCs w:val="24"/>
              </w:rPr>
            </w:pPr>
            <w:r w:rsidRPr="00EE07C0">
              <w:rPr>
                <w:rFonts w:ascii="Times New Roman" w:hAnsi="Times New Roman" w:cs="Times New Roman"/>
                <w:sz w:val="24"/>
                <w:szCs w:val="24"/>
              </w:rPr>
              <w:t>NATURE</w:t>
            </w:r>
          </w:p>
        </w:tc>
        <w:tc>
          <w:tcPr>
            <w:tcW w:w="3397" w:type="dxa"/>
            <w:gridSpan w:val="2"/>
          </w:tcPr>
          <w:p w:rsidR="00E5640D" w:rsidRPr="00EE07C0" w:rsidRDefault="00E5640D" w:rsidP="0071490A">
            <w:pPr>
              <w:pStyle w:val="Paragraphedeliste"/>
              <w:spacing w:line="360" w:lineRule="auto"/>
              <w:ind w:left="0"/>
              <w:jc w:val="center"/>
              <w:rPr>
                <w:rFonts w:ascii="Times New Roman" w:hAnsi="Times New Roman" w:cs="Times New Roman"/>
                <w:sz w:val="24"/>
                <w:szCs w:val="24"/>
              </w:rPr>
            </w:pPr>
            <w:r w:rsidRPr="00EE07C0">
              <w:rPr>
                <w:rFonts w:ascii="Times New Roman" w:hAnsi="Times New Roman" w:cs="Times New Roman"/>
                <w:sz w:val="24"/>
                <w:szCs w:val="24"/>
              </w:rPr>
              <w:t>MONETAIRE</w:t>
            </w:r>
          </w:p>
        </w:tc>
      </w:tr>
      <w:tr w:rsidR="00E5640D" w:rsidRPr="00EE07C0" w:rsidTr="0006108F">
        <w:tc>
          <w:tcPr>
            <w:tcW w:w="1608" w:type="dxa"/>
            <w:vMerge/>
          </w:tcPr>
          <w:p w:rsidR="00E5640D" w:rsidRPr="00EE07C0" w:rsidRDefault="00E5640D" w:rsidP="0071490A">
            <w:pPr>
              <w:pStyle w:val="Paragraphedeliste"/>
              <w:spacing w:line="360" w:lineRule="auto"/>
              <w:ind w:left="0"/>
              <w:rPr>
                <w:rFonts w:ascii="Times New Roman" w:hAnsi="Times New Roman" w:cs="Times New Roman"/>
                <w:sz w:val="24"/>
                <w:szCs w:val="24"/>
              </w:rPr>
            </w:pPr>
          </w:p>
        </w:tc>
        <w:tc>
          <w:tcPr>
            <w:tcW w:w="1729" w:type="dxa"/>
          </w:tcPr>
          <w:p w:rsidR="00E5640D" w:rsidRPr="00EE07C0" w:rsidRDefault="00E5640D"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Quantité</w:t>
            </w:r>
          </w:p>
        </w:tc>
        <w:tc>
          <w:tcPr>
            <w:tcW w:w="1608" w:type="dxa"/>
          </w:tcPr>
          <w:p w:rsidR="00E5640D" w:rsidRPr="00EE07C0" w:rsidRDefault="00E5640D"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Valeur</w:t>
            </w:r>
          </w:p>
        </w:tc>
        <w:tc>
          <w:tcPr>
            <w:tcW w:w="1788" w:type="dxa"/>
          </w:tcPr>
          <w:p w:rsidR="00E5640D" w:rsidRPr="00EE07C0" w:rsidRDefault="00E5640D"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Quantité</w:t>
            </w:r>
          </w:p>
        </w:tc>
        <w:tc>
          <w:tcPr>
            <w:tcW w:w="1609" w:type="dxa"/>
          </w:tcPr>
          <w:p w:rsidR="00E5640D" w:rsidRPr="00EE07C0" w:rsidRDefault="00E5640D"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Valeur</w:t>
            </w:r>
          </w:p>
        </w:tc>
      </w:tr>
      <w:tr w:rsidR="0002668A" w:rsidRPr="00EE07C0" w:rsidTr="0006108F">
        <w:tc>
          <w:tcPr>
            <w:tcW w:w="1608"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Semences</w:t>
            </w:r>
          </w:p>
        </w:tc>
        <w:tc>
          <w:tcPr>
            <w:tcW w:w="1729"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20</w:t>
            </w:r>
          </w:p>
        </w:tc>
        <w:tc>
          <w:tcPr>
            <w:tcW w:w="1608"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250</w:t>
            </w:r>
          </w:p>
        </w:tc>
        <w:tc>
          <w:tcPr>
            <w:tcW w:w="1788" w:type="dxa"/>
          </w:tcPr>
          <w:p w:rsidR="0002668A" w:rsidRPr="00EE07C0" w:rsidRDefault="00CF3B52"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9" w:type="dxa"/>
          </w:tcPr>
          <w:p w:rsidR="0002668A" w:rsidRPr="00EE07C0" w:rsidRDefault="00CF3B52"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r>
      <w:tr w:rsidR="0002668A" w:rsidRPr="00EE07C0" w:rsidTr="0006108F">
        <w:tc>
          <w:tcPr>
            <w:tcW w:w="1608"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Engrais</w:t>
            </w:r>
          </w:p>
        </w:tc>
        <w:tc>
          <w:tcPr>
            <w:tcW w:w="1729" w:type="dxa"/>
          </w:tcPr>
          <w:p w:rsidR="0002668A"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8" w:type="dxa"/>
          </w:tcPr>
          <w:p w:rsidR="0002668A"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788" w:type="dxa"/>
          </w:tcPr>
          <w:p w:rsidR="0002668A"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 xml:space="preserve">1 sacs </w:t>
            </w:r>
          </w:p>
        </w:tc>
        <w:tc>
          <w:tcPr>
            <w:tcW w:w="1609" w:type="dxa"/>
          </w:tcPr>
          <w:p w:rsidR="0002668A"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13000</w:t>
            </w:r>
          </w:p>
        </w:tc>
      </w:tr>
      <w:tr w:rsidR="0002668A" w:rsidRPr="00EE07C0" w:rsidTr="0006108F">
        <w:tc>
          <w:tcPr>
            <w:tcW w:w="1608"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Traitement</w:t>
            </w:r>
          </w:p>
        </w:tc>
        <w:tc>
          <w:tcPr>
            <w:tcW w:w="1729"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8"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788"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c>
          <w:tcPr>
            <w:tcW w:w="1609"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w:t>
            </w:r>
          </w:p>
        </w:tc>
      </w:tr>
      <w:tr w:rsidR="0002668A" w:rsidRPr="00EE07C0" w:rsidTr="0006108F">
        <w:tc>
          <w:tcPr>
            <w:tcW w:w="1608" w:type="dxa"/>
          </w:tcPr>
          <w:p w:rsidR="0002668A" w:rsidRPr="00EE07C0" w:rsidRDefault="0002668A" w:rsidP="0071490A">
            <w:pPr>
              <w:pStyle w:val="Paragraphedeliste"/>
              <w:spacing w:line="360" w:lineRule="auto"/>
              <w:ind w:left="0"/>
              <w:rPr>
                <w:rFonts w:ascii="Times New Roman" w:hAnsi="Times New Roman" w:cs="Times New Roman"/>
                <w:sz w:val="24"/>
                <w:szCs w:val="24"/>
              </w:rPr>
            </w:pPr>
          </w:p>
        </w:tc>
        <w:tc>
          <w:tcPr>
            <w:tcW w:w="1729"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Total</w:t>
            </w:r>
          </w:p>
        </w:tc>
        <w:tc>
          <w:tcPr>
            <w:tcW w:w="1608" w:type="dxa"/>
          </w:tcPr>
          <w:p w:rsidR="0002668A"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5000</w:t>
            </w:r>
            <w:r w:rsidR="00CF3B52" w:rsidRPr="00EE07C0">
              <w:rPr>
                <w:rFonts w:ascii="Times New Roman" w:hAnsi="Times New Roman" w:cs="Times New Roman"/>
                <w:sz w:val="24"/>
                <w:szCs w:val="24"/>
              </w:rPr>
              <w:t xml:space="preserve"> FCFA</w:t>
            </w:r>
          </w:p>
        </w:tc>
        <w:tc>
          <w:tcPr>
            <w:tcW w:w="1788" w:type="dxa"/>
          </w:tcPr>
          <w:p w:rsidR="0002668A" w:rsidRPr="00EE07C0" w:rsidRDefault="0002668A"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Total</w:t>
            </w:r>
          </w:p>
        </w:tc>
        <w:tc>
          <w:tcPr>
            <w:tcW w:w="1609" w:type="dxa"/>
          </w:tcPr>
          <w:p w:rsidR="0002668A"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13000</w:t>
            </w:r>
            <w:r w:rsidR="0002668A" w:rsidRPr="00EE07C0">
              <w:rPr>
                <w:rFonts w:ascii="Times New Roman" w:hAnsi="Times New Roman" w:cs="Times New Roman"/>
                <w:sz w:val="24"/>
                <w:szCs w:val="24"/>
              </w:rPr>
              <w:t>FCFA</w:t>
            </w:r>
          </w:p>
        </w:tc>
      </w:tr>
      <w:tr w:rsidR="0002668A" w:rsidRPr="00EE07C0" w:rsidTr="0006108F">
        <w:tblPrEx>
          <w:tblCellMar>
            <w:left w:w="70" w:type="dxa"/>
            <w:right w:w="70" w:type="dxa"/>
          </w:tblCellMar>
          <w:tblLook w:val="0000" w:firstRow="0" w:lastRow="0" w:firstColumn="0" w:lastColumn="0" w:noHBand="0" w:noVBand="0"/>
        </w:tblPrEx>
        <w:trPr>
          <w:gridBefore w:val="4"/>
          <w:wBefore w:w="6733" w:type="dxa"/>
          <w:trHeight w:val="622"/>
        </w:trPr>
        <w:tc>
          <w:tcPr>
            <w:tcW w:w="1609" w:type="dxa"/>
          </w:tcPr>
          <w:p w:rsidR="0002668A" w:rsidRPr="00EE07C0" w:rsidRDefault="00B94FB0" w:rsidP="0071490A">
            <w:pPr>
              <w:pStyle w:val="Paragraphedeliste"/>
              <w:spacing w:line="360" w:lineRule="auto"/>
              <w:ind w:left="0"/>
              <w:rPr>
                <w:rFonts w:ascii="Times New Roman" w:hAnsi="Times New Roman" w:cs="Times New Roman"/>
                <w:sz w:val="24"/>
                <w:szCs w:val="24"/>
              </w:rPr>
            </w:pPr>
            <w:r w:rsidRPr="00EE07C0">
              <w:rPr>
                <w:rFonts w:ascii="Times New Roman" w:hAnsi="Times New Roman" w:cs="Times New Roman"/>
                <w:sz w:val="24"/>
                <w:szCs w:val="24"/>
              </w:rPr>
              <w:t>18000</w:t>
            </w:r>
            <w:r w:rsidR="0002668A" w:rsidRPr="00EE07C0">
              <w:rPr>
                <w:rFonts w:ascii="Times New Roman" w:hAnsi="Times New Roman" w:cs="Times New Roman"/>
                <w:sz w:val="24"/>
                <w:szCs w:val="24"/>
              </w:rPr>
              <w:t>FCFA</w:t>
            </w:r>
          </w:p>
        </w:tc>
      </w:tr>
    </w:tbl>
    <w:p w:rsidR="00E5640D" w:rsidRPr="00C8165A" w:rsidRDefault="00E5640D" w:rsidP="0071490A">
      <w:pPr>
        <w:spacing w:line="360" w:lineRule="auto"/>
        <w:rPr>
          <w:rFonts w:cstheme="minorHAnsi"/>
          <w:b/>
          <w:sz w:val="28"/>
          <w:szCs w:val="28"/>
        </w:rPr>
      </w:pPr>
      <w:r w:rsidRPr="00C8165A">
        <w:rPr>
          <w:rFonts w:cstheme="minorHAnsi"/>
          <w:b/>
          <w:sz w:val="28"/>
          <w:szCs w:val="28"/>
          <w:u w:val="single"/>
        </w:rPr>
        <w:t>Source :</w:t>
      </w:r>
      <w:r w:rsidRPr="00C8165A">
        <w:rPr>
          <w:rFonts w:cstheme="minorHAnsi"/>
          <w:b/>
          <w:sz w:val="28"/>
          <w:szCs w:val="28"/>
        </w:rPr>
        <w:t xml:space="preserve"> stage d’analyse 2022, village de Gama</w:t>
      </w:r>
    </w:p>
    <w:p w:rsidR="00E5640D" w:rsidRDefault="00E5640D" w:rsidP="0071490A">
      <w:pPr>
        <w:pStyle w:val="Paragraphedeliste"/>
        <w:spacing w:line="360" w:lineRule="auto"/>
        <w:rPr>
          <w:rFonts w:cstheme="minorHAnsi"/>
          <w:sz w:val="28"/>
          <w:szCs w:val="28"/>
        </w:rPr>
      </w:pPr>
    </w:p>
    <w:p w:rsidR="006C6336" w:rsidRDefault="006C6336" w:rsidP="0071490A">
      <w:pPr>
        <w:pStyle w:val="Paragraphedeliste"/>
        <w:spacing w:line="360" w:lineRule="auto"/>
        <w:rPr>
          <w:rFonts w:cstheme="minorHAnsi"/>
          <w:sz w:val="28"/>
          <w:szCs w:val="28"/>
        </w:rPr>
      </w:pPr>
    </w:p>
    <w:p w:rsidR="00E5640D" w:rsidRDefault="00E5640D" w:rsidP="0071490A">
      <w:pPr>
        <w:pStyle w:val="Paragraphedeliste"/>
        <w:spacing w:line="360" w:lineRule="auto"/>
        <w:rPr>
          <w:rFonts w:cstheme="minorHAnsi"/>
          <w:sz w:val="28"/>
          <w:szCs w:val="28"/>
        </w:rPr>
      </w:pPr>
      <w:r w:rsidRPr="00F07015">
        <w:rPr>
          <w:rFonts w:ascii="Times New Roman" w:hAnsi="Times New Roman" w:cs="Times New Roman"/>
          <w:sz w:val="28"/>
          <w:szCs w:val="28"/>
        </w:rPr>
        <w:t xml:space="preserve">Au regard de ce tableau, nous pouvons dire que le chef du carré a dépensé </w:t>
      </w:r>
      <w:r w:rsidR="00B94FB0" w:rsidRPr="00F07015">
        <w:rPr>
          <w:rFonts w:ascii="Times New Roman" w:hAnsi="Times New Roman" w:cs="Times New Roman"/>
          <w:sz w:val="28"/>
          <w:szCs w:val="28"/>
        </w:rPr>
        <w:t>236000</w:t>
      </w:r>
      <w:r w:rsidRPr="00F07015">
        <w:rPr>
          <w:rFonts w:ascii="Times New Roman" w:hAnsi="Times New Roman" w:cs="Times New Roman"/>
          <w:sz w:val="28"/>
          <w:szCs w:val="28"/>
        </w:rPr>
        <w:t>FCFA réparti en espèce, en semences et engrais</w:t>
      </w:r>
      <w:r>
        <w:rPr>
          <w:rFonts w:cstheme="minorHAnsi"/>
          <w:sz w:val="28"/>
          <w:szCs w:val="28"/>
        </w:rPr>
        <w:t xml:space="preserve">. </w:t>
      </w:r>
    </w:p>
    <w:p w:rsidR="00E5640D" w:rsidRDefault="00E5640D" w:rsidP="0071490A">
      <w:pPr>
        <w:pStyle w:val="Paragraphedeliste"/>
        <w:spacing w:line="360" w:lineRule="auto"/>
        <w:rPr>
          <w:rFonts w:cstheme="minorHAnsi"/>
          <w:b/>
          <w:sz w:val="28"/>
          <w:szCs w:val="28"/>
        </w:rPr>
      </w:pPr>
      <w:r>
        <w:rPr>
          <w:rFonts w:cstheme="minorHAnsi"/>
          <w:b/>
          <w:sz w:val="28"/>
          <w:szCs w:val="28"/>
        </w:rPr>
        <w:t xml:space="preserve">      </w:t>
      </w:r>
      <w:r w:rsidRPr="00656913">
        <w:rPr>
          <w:rFonts w:cstheme="minorHAnsi"/>
          <w:b/>
          <w:sz w:val="28"/>
          <w:szCs w:val="28"/>
        </w:rPr>
        <w:t>REPARTITION DE LA PRODUCTION</w:t>
      </w:r>
    </w:p>
    <w:p w:rsidR="00E5640D" w:rsidRPr="00F07015" w:rsidRDefault="00E5640D" w:rsidP="0071490A">
      <w:pPr>
        <w:pStyle w:val="Paragraphedeliste"/>
        <w:spacing w:line="360" w:lineRule="auto"/>
        <w:rPr>
          <w:rFonts w:ascii="Times New Roman" w:hAnsi="Times New Roman" w:cs="Times New Roman"/>
          <w:sz w:val="28"/>
          <w:szCs w:val="28"/>
        </w:rPr>
      </w:pPr>
      <w:r w:rsidRPr="00F07015">
        <w:rPr>
          <w:rFonts w:ascii="Times New Roman" w:hAnsi="Times New Roman" w:cs="Times New Roman"/>
          <w:sz w:val="28"/>
          <w:szCs w:val="28"/>
        </w:rPr>
        <w:t>La production est obtenue par la combinaison entre les facteurs humains et les facteurs matériels.</w:t>
      </w:r>
    </w:p>
    <w:p w:rsidR="00126421" w:rsidRDefault="00126421" w:rsidP="0071490A">
      <w:pPr>
        <w:pStyle w:val="Paragraphedeliste"/>
        <w:spacing w:line="360" w:lineRule="auto"/>
        <w:rPr>
          <w:rFonts w:cstheme="minorHAnsi"/>
          <w:sz w:val="28"/>
          <w:szCs w:val="28"/>
        </w:rPr>
      </w:pPr>
    </w:p>
    <w:p w:rsidR="00E5640D" w:rsidRPr="004817EB" w:rsidRDefault="004817EB" w:rsidP="0071490A">
      <w:pPr>
        <w:pStyle w:val="Paragraphedeliste"/>
        <w:spacing w:line="360" w:lineRule="auto"/>
        <w:rPr>
          <w:rFonts w:ascii="Times New Roman" w:hAnsi="Times New Roman" w:cs="Times New Roman"/>
          <w:b/>
          <w:sz w:val="24"/>
          <w:szCs w:val="24"/>
        </w:rPr>
      </w:pPr>
      <w:r w:rsidRPr="004817EB">
        <w:rPr>
          <w:rFonts w:ascii="Times New Roman" w:hAnsi="Times New Roman" w:cs="Times New Roman"/>
          <w:b/>
          <w:sz w:val="24"/>
          <w:szCs w:val="24"/>
          <w:u w:val="single"/>
        </w:rPr>
        <w:t xml:space="preserve">Tableau 15 </w:t>
      </w:r>
      <w:r w:rsidR="00E5640D" w:rsidRPr="004817EB">
        <w:rPr>
          <w:rFonts w:ascii="Times New Roman" w:hAnsi="Times New Roman" w:cs="Times New Roman"/>
          <w:b/>
          <w:sz w:val="24"/>
          <w:szCs w:val="24"/>
          <w:u w:val="single"/>
        </w:rPr>
        <w:t>:</w:t>
      </w:r>
      <w:r w:rsidR="00E5640D" w:rsidRPr="004817EB">
        <w:rPr>
          <w:rFonts w:ascii="Times New Roman" w:hAnsi="Times New Roman" w:cs="Times New Roman"/>
          <w:b/>
          <w:sz w:val="24"/>
          <w:szCs w:val="24"/>
        </w:rPr>
        <w:t xml:space="preserve"> Répartition de la production totale d’arachide </w:t>
      </w:r>
    </w:p>
    <w:p w:rsidR="00E5640D" w:rsidRDefault="00E5640D" w:rsidP="0071490A">
      <w:pPr>
        <w:pStyle w:val="Paragraphedeliste"/>
        <w:spacing w:line="360" w:lineRule="auto"/>
        <w:rPr>
          <w:rFonts w:cstheme="minorHAnsi"/>
          <w:sz w:val="28"/>
          <w:szCs w:val="28"/>
        </w:rPr>
      </w:pPr>
    </w:p>
    <w:tbl>
      <w:tblPr>
        <w:tblStyle w:val="Grilledutableau"/>
        <w:tblW w:w="9243" w:type="dxa"/>
        <w:tblInd w:w="-5" w:type="dxa"/>
        <w:tblLook w:val="04A0" w:firstRow="1" w:lastRow="0" w:firstColumn="1" w:lastColumn="0" w:noHBand="0" w:noVBand="1"/>
      </w:tblPr>
      <w:tblGrid>
        <w:gridCol w:w="1522"/>
        <w:gridCol w:w="1361"/>
        <w:gridCol w:w="1214"/>
        <w:gridCol w:w="2000"/>
        <w:gridCol w:w="2010"/>
        <w:gridCol w:w="1136"/>
      </w:tblGrid>
      <w:tr w:rsidR="00E5640D" w:rsidTr="0006108F">
        <w:tc>
          <w:tcPr>
            <w:tcW w:w="153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Répartition </w:t>
            </w:r>
          </w:p>
        </w:tc>
        <w:tc>
          <w:tcPr>
            <w:tcW w:w="1379"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Semences</w:t>
            </w:r>
          </w:p>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Stockées </w:t>
            </w:r>
          </w:p>
        </w:tc>
        <w:tc>
          <w:tcPr>
            <w:tcW w:w="1260"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Dons-dimes </w:t>
            </w:r>
          </w:p>
        </w:tc>
        <w:tc>
          <w:tcPr>
            <w:tcW w:w="2029"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Production autoconsommé</w:t>
            </w:r>
          </w:p>
        </w:tc>
        <w:tc>
          <w:tcPr>
            <w:tcW w:w="203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Production commercialisée</w:t>
            </w:r>
          </w:p>
        </w:tc>
        <w:tc>
          <w:tcPr>
            <w:tcW w:w="1003"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Stockage</w:t>
            </w:r>
          </w:p>
        </w:tc>
      </w:tr>
      <w:tr w:rsidR="00E5640D" w:rsidTr="0006108F">
        <w:tc>
          <w:tcPr>
            <w:tcW w:w="153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Arachide</w:t>
            </w:r>
          </w:p>
        </w:tc>
        <w:tc>
          <w:tcPr>
            <w:tcW w:w="1379" w:type="dxa"/>
          </w:tcPr>
          <w:p w:rsidR="00E5640D" w:rsidRPr="004817EB" w:rsidRDefault="00D35B9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80</w:t>
            </w:r>
            <w:r w:rsidR="00C8165A" w:rsidRPr="004817EB">
              <w:rPr>
                <w:rFonts w:ascii="Times New Roman" w:hAnsi="Times New Roman" w:cs="Times New Roman"/>
                <w:b/>
                <w:sz w:val="24"/>
                <w:szCs w:val="24"/>
              </w:rPr>
              <w:t>kg</w:t>
            </w:r>
          </w:p>
        </w:tc>
        <w:tc>
          <w:tcPr>
            <w:tcW w:w="1260" w:type="dxa"/>
          </w:tcPr>
          <w:p w:rsidR="00E5640D" w:rsidRPr="004817EB" w:rsidRDefault="00C8165A"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c>
          <w:tcPr>
            <w:tcW w:w="2029" w:type="dxa"/>
          </w:tcPr>
          <w:p w:rsidR="00E5640D" w:rsidRPr="004817EB" w:rsidRDefault="00C8165A"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120Kg</w:t>
            </w:r>
          </w:p>
        </w:tc>
        <w:tc>
          <w:tcPr>
            <w:tcW w:w="203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p>
        </w:tc>
        <w:tc>
          <w:tcPr>
            <w:tcW w:w="1003"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r>
    </w:tbl>
    <w:p w:rsidR="004817EB" w:rsidRDefault="004817EB" w:rsidP="0071490A">
      <w:pPr>
        <w:pStyle w:val="Paragraphedeliste"/>
        <w:spacing w:line="360" w:lineRule="auto"/>
        <w:rPr>
          <w:rFonts w:ascii="Times New Roman" w:hAnsi="Times New Roman" w:cs="Times New Roman"/>
          <w:b/>
          <w:sz w:val="28"/>
          <w:szCs w:val="28"/>
          <w:u w:val="single"/>
        </w:rPr>
      </w:pPr>
    </w:p>
    <w:p w:rsidR="00E5640D" w:rsidRPr="00EE07C0" w:rsidRDefault="00E5640D" w:rsidP="0071490A">
      <w:pPr>
        <w:pStyle w:val="Paragraphedeliste"/>
        <w:spacing w:line="360" w:lineRule="auto"/>
        <w:rPr>
          <w:rFonts w:ascii="Times New Roman" w:hAnsi="Times New Roman" w:cs="Times New Roman"/>
          <w:b/>
          <w:sz w:val="28"/>
          <w:szCs w:val="28"/>
        </w:rPr>
      </w:pPr>
      <w:r w:rsidRPr="00EE07C0">
        <w:rPr>
          <w:rFonts w:ascii="Times New Roman" w:hAnsi="Times New Roman" w:cs="Times New Roman"/>
          <w:b/>
          <w:sz w:val="28"/>
          <w:szCs w:val="28"/>
          <w:u w:val="single"/>
        </w:rPr>
        <w:t>Source</w:t>
      </w:r>
      <w:r w:rsidRPr="00EE07C0">
        <w:rPr>
          <w:rFonts w:ascii="Times New Roman" w:hAnsi="Times New Roman" w:cs="Times New Roman"/>
          <w:b/>
          <w:sz w:val="28"/>
          <w:szCs w:val="28"/>
        </w:rPr>
        <w:t> : stage d’analyse 2022, village de Gama</w:t>
      </w:r>
    </w:p>
    <w:p w:rsidR="00E5640D" w:rsidRDefault="00E5640D" w:rsidP="0071490A">
      <w:pPr>
        <w:pStyle w:val="Paragraphedeliste"/>
        <w:spacing w:line="360" w:lineRule="auto"/>
        <w:rPr>
          <w:rFonts w:cstheme="minorHAnsi"/>
          <w:sz w:val="28"/>
          <w:szCs w:val="28"/>
        </w:rPr>
      </w:pPr>
    </w:p>
    <w:p w:rsidR="00E5640D" w:rsidRPr="00F07015" w:rsidRDefault="00E5640D" w:rsidP="0071490A">
      <w:pPr>
        <w:pStyle w:val="Paragraphedeliste"/>
        <w:spacing w:line="360" w:lineRule="auto"/>
        <w:rPr>
          <w:rFonts w:ascii="Times New Roman" w:hAnsi="Times New Roman" w:cs="Times New Roman"/>
          <w:sz w:val="28"/>
          <w:szCs w:val="28"/>
        </w:rPr>
      </w:pPr>
      <w:r w:rsidRPr="00F07015">
        <w:rPr>
          <w:rFonts w:ascii="Times New Roman" w:hAnsi="Times New Roman" w:cs="Times New Roman"/>
          <w:sz w:val="28"/>
          <w:szCs w:val="28"/>
        </w:rPr>
        <w:t>La production est répertoriée en différente parties. En effet, nous avons e</w:t>
      </w:r>
      <w:r w:rsidR="00F07015">
        <w:rPr>
          <w:rFonts w:ascii="Times New Roman" w:hAnsi="Times New Roman" w:cs="Times New Roman"/>
          <w:sz w:val="28"/>
          <w:szCs w:val="28"/>
        </w:rPr>
        <w:t xml:space="preserve">nregistré une production de </w:t>
      </w:r>
      <w:r w:rsidRPr="00F07015">
        <w:rPr>
          <w:rFonts w:ascii="Times New Roman" w:hAnsi="Times New Roman" w:cs="Times New Roman"/>
          <w:sz w:val="28"/>
          <w:szCs w:val="28"/>
        </w:rPr>
        <w:t>kg sur le champ</w:t>
      </w:r>
      <w:r w:rsidR="00F07015" w:rsidRPr="00F07015">
        <w:rPr>
          <w:rFonts w:cstheme="minorHAnsi"/>
          <w:b/>
          <w:sz w:val="28"/>
          <w:szCs w:val="28"/>
        </w:rPr>
        <w:t xml:space="preserve"> </w:t>
      </w:r>
      <w:r w:rsidR="00F07015">
        <w:rPr>
          <w:rFonts w:cstheme="minorHAnsi"/>
          <w:b/>
          <w:sz w:val="28"/>
          <w:szCs w:val="28"/>
        </w:rPr>
        <w:t>D’Arachide</w:t>
      </w:r>
      <w:r w:rsidRPr="00F07015">
        <w:rPr>
          <w:rFonts w:ascii="Times New Roman" w:hAnsi="Times New Roman" w:cs="Times New Roman"/>
          <w:sz w:val="28"/>
          <w:szCs w:val="28"/>
        </w:rPr>
        <w:t>.</w:t>
      </w:r>
    </w:p>
    <w:p w:rsidR="00553300" w:rsidRPr="00F07015" w:rsidRDefault="00E5640D" w:rsidP="00F60EDB">
      <w:pPr>
        <w:pStyle w:val="Paragraphedeliste"/>
        <w:spacing w:line="360" w:lineRule="auto"/>
        <w:rPr>
          <w:rFonts w:ascii="Times New Roman" w:hAnsi="Times New Roman" w:cs="Times New Roman"/>
          <w:sz w:val="28"/>
          <w:szCs w:val="28"/>
        </w:rPr>
      </w:pPr>
      <w:r w:rsidRPr="00F07015">
        <w:rPr>
          <w:rFonts w:ascii="Times New Roman" w:hAnsi="Times New Roman" w:cs="Times New Roman"/>
          <w:sz w:val="28"/>
          <w:szCs w:val="28"/>
        </w:rPr>
        <w:t>Le chef du carré commercialise kg. Il vend un kilogramme</w:t>
      </w:r>
      <w:r w:rsidR="00F07015" w:rsidRPr="00F07015">
        <w:rPr>
          <w:rFonts w:cstheme="minorHAnsi"/>
          <w:b/>
          <w:sz w:val="28"/>
          <w:szCs w:val="28"/>
        </w:rPr>
        <w:t xml:space="preserve"> </w:t>
      </w:r>
      <w:r w:rsidR="00F07015">
        <w:rPr>
          <w:rFonts w:cstheme="minorHAnsi"/>
          <w:b/>
          <w:sz w:val="28"/>
          <w:szCs w:val="28"/>
        </w:rPr>
        <w:t>d’Arachide</w:t>
      </w:r>
      <w:r w:rsidRPr="00F07015">
        <w:rPr>
          <w:rFonts w:ascii="Times New Roman" w:hAnsi="Times New Roman" w:cs="Times New Roman"/>
          <w:sz w:val="28"/>
          <w:szCs w:val="28"/>
        </w:rPr>
        <w:t xml:space="preserve"> a 300f.</w:t>
      </w:r>
    </w:p>
    <w:p w:rsidR="00E5640D" w:rsidRPr="00EE07C0" w:rsidRDefault="004817EB" w:rsidP="0071490A">
      <w:pPr>
        <w:pStyle w:val="Paragraphedeliste"/>
        <w:spacing w:line="360" w:lineRule="auto"/>
        <w:rPr>
          <w:rFonts w:ascii="Times New Roman" w:hAnsi="Times New Roman" w:cs="Times New Roman"/>
          <w:b/>
          <w:sz w:val="24"/>
          <w:szCs w:val="24"/>
        </w:rPr>
      </w:pPr>
      <w:r>
        <w:rPr>
          <w:rFonts w:ascii="Times New Roman" w:hAnsi="Times New Roman" w:cs="Times New Roman"/>
          <w:b/>
          <w:sz w:val="24"/>
          <w:szCs w:val="24"/>
          <w:u w:val="single"/>
        </w:rPr>
        <w:t>Tableau 16</w:t>
      </w:r>
      <w:r w:rsidR="00E5640D" w:rsidRPr="00EE07C0">
        <w:rPr>
          <w:rFonts w:ascii="Times New Roman" w:hAnsi="Times New Roman" w:cs="Times New Roman"/>
          <w:b/>
          <w:sz w:val="24"/>
          <w:szCs w:val="24"/>
          <w:u w:val="single"/>
        </w:rPr>
        <w:t> :</w:t>
      </w:r>
      <w:r w:rsidR="00E5640D" w:rsidRPr="00EE07C0">
        <w:rPr>
          <w:rFonts w:ascii="Times New Roman" w:hAnsi="Times New Roman" w:cs="Times New Roman"/>
          <w:b/>
          <w:sz w:val="24"/>
          <w:szCs w:val="24"/>
        </w:rPr>
        <w:t xml:space="preserve"> Répartition de la production de mil</w:t>
      </w:r>
    </w:p>
    <w:p w:rsidR="00E5640D" w:rsidRDefault="00E5640D" w:rsidP="0071490A">
      <w:pPr>
        <w:pStyle w:val="Paragraphedeliste"/>
        <w:spacing w:line="360" w:lineRule="auto"/>
        <w:rPr>
          <w:rFonts w:cstheme="minorHAnsi"/>
          <w:sz w:val="28"/>
          <w:szCs w:val="28"/>
        </w:rPr>
      </w:pPr>
    </w:p>
    <w:tbl>
      <w:tblPr>
        <w:tblStyle w:val="Grilledutableau"/>
        <w:tblW w:w="9243" w:type="dxa"/>
        <w:tblInd w:w="-5" w:type="dxa"/>
        <w:tblLook w:val="04A0" w:firstRow="1" w:lastRow="0" w:firstColumn="1" w:lastColumn="0" w:noHBand="0" w:noVBand="1"/>
      </w:tblPr>
      <w:tblGrid>
        <w:gridCol w:w="1522"/>
        <w:gridCol w:w="1361"/>
        <w:gridCol w:w="1214"/>
        <w:gridCol w:w="2000"/>
        <w:gridCol w:w="2010"/>
        <w:gridCol w:w="1136"/>
      </w:tblGrid>
      <w:tr w:rsidR="00E5640D" w:rsidTr="0006108F">
        <w:tc>
          <w:tcPr>
            <w:tcW w:w="153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Répartition </w:t>
            </w:r>
          </w:p>
        </w:tc>
        <w:tc>
          <w:tcPr>
            <w:tcW w:w="1379"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Semences</w:t>
            </w:r>
          </w:p>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Stockées </w:t>
            </w:r>
          </w:p>
        </w:tc>
        <w:tc>
          <w:tcPr>
            <w:tcW w:w="1260"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Dons-dimes</w:t>
            </w:r>
          </w:p>
        </w:tc>
        <w:tc>
          <w:tcPr>
            <w:tcW w:w="2029"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Production autoconsommé</w:t>
            </w:r>
          </w:p>
        </w:tc>
        <w:tc>
          <w:tcPr>
            <w:tcW w:w="203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Production commercialisée</w:t>
            </w:r>
          </w:p>
        </w:tc>
        <w:tc>
          <w:tcPr>
            <w:tcW w:w="1003"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Stockage</w:t>
            </w:r>
          </w:p>
        </w:tc>
      </w:tr>
      <w:tr w:rsidR="00E5640D" w:rsidTr="0006108F">
        <w:tc>
          <w:tcPr>
            <w:tcW w:w="153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Mil</w:t>
            </w:r>
            <w:r w:rsidR="00D35B90" w:rsidRPr="004817EB">
              <w:rPr>
                <w:rFonts w:ascii="Times New Roman" w:hAnsi="Times New Roman" w:cs="Times New Roman"/>
                <w:b/>
                <w:sz w:val="24"/>
                <w:szCs w:val="24"/>
              </w:rPr>
              <w:t>1</w:t>
            </w:r>
            <w:r w:rsidRPr="004817EB">
              <w:rPr>
                <w:rFonts w:ascii="Times New Roman" w:hAnsi="Times New Roman" w:cs="Times New Roman"/>
                <w:b/>
                <w:sz w:val="24"/>
                <w:szCs w:val="24"/>
              </w:rPr>
              <w:t xml:space="preserve"> </w:t>
            </w:r>
            <w:r w:rsidR="00D35B90" w:rsidRPr="004817EB">
              <w:rPr>
                <w:rFonts w:ascii="Times New Roman" w:hAnsi="Times New Roman" w:cs="Times New Roman"/>
                <w:b/>
                <w:sz w:val="24"/>
                <w:szCs w:val="24"/>
              </w:rPr>
              <w:t>/MIL2</w:t>
            </w:r>
          </w:p>
        </w:tc>
        <w:tc>
          <w:tcPr>
            <w:tcW w:w="1379" w:type="dxa"/>
          </w:tcPr>
          <w:p w:rsidR="00E5640D" w:rsidRPr="004817EB" w:rsidRDefault="00D35B9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20</w:t>
            </w:r>
            <w:r w:rsidR="00C8165A" w:rsidRPr="004817EB">
              <w:rPr>
                <w:rFonts w:ascii="Times New Roman" w:hAnsi="Times New Roman" w:cs="Times New Roman"/>
                <w:b/>
                <w:sz w:val="24"/>
                <w:szCs w:val="24"/>
              </w:rPr>
              <w:t>Kg</w:t>
            </w:r>
          </w:p>
        </w:tc>
        <w:tc>
          <w:tcPr>
            <w:tcW w:w="1260" w:type="dxa"/>
          </w:tcPr>
          <w:p w:rsidR="00E5640D" w:rsidRPr="004817EB" w:rsidRDefault="00D35B9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70</w:t>
            </w:r>
          </w:p>
        </w:tc>
        <w:tc>
          <w:tcPr>
            <w:tcW w:w="2029" w:type="dxa"/>
          </w:tcPr>
          <w:p w:rsidR="00E5640D" w:rsidRPr="004817EB" w:rsidRDefault="00D35B9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c>
          <w:tcPr>
            <w:tcW w:w="2036" w:type="dxa"/>
          </w:tcPr>
          <w:p w:rsidR="00E5640D" w:rsidRPr="004817EB" w:rsidRDefault="00D35B9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c>
          <w:tcPr>
            <w:tcW w:w="1003"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w:t>
            </w:r>
          </w:p>
        </w:tc>
      </w:tr>
    </w:tbl>
    <w:p w:rsidR="004817EB" w:rsidRDefault="004817EB" w:rsidP="0071490A">
      <w:pPr>
        <w:pStyle w:val="Paragraphedeliste"/>
        <w:spacing w:line="360" w:lineRule="auto"/>
        <w:rPr>
          <w:rFonts w:cstheme="minorHAnsi"/>
          <w:b/>
          <w:sz w:val="28"/>
          <w:szCs w:val="28"/>
          <w:u w:val="single"/>
        </w:rPr>
      </w:pPr>
    </w:p>
    <w:p w:rsidR="00E5640D" w:rsidRDefault="00E5640D" w:rsidP="0071490A">
      <w:pPr>
        <w:pStyle w:val="Paragraphedeliste"/>
        <w:spacing w:line="360" w:lineRule="auto"/>
        <w:rPr>
          <w:rFonts w:cstheme="minorHAnsi"/>
          <w:b/>
          <w:sz w:val="28"/>
          <w:szCs w:val="28"/>
        </w:rPr>
      </w:pPr>
      <w:r w:rsidRPr="002F01DE">
        <w:rPr>
          <w:rFonts w:cstheme="minorHAnsi"/>
          <w:b/>
          <w:sz w:val="28"/>
          <w:szCs w:val="28"/>
          <w:u w:val="single"/>
        </w:rPr>
        <w:t>Source </w:t>
      </w:r>
      <w:r w:rsidRPr="002F01DE">
        <w:rPr>
          <w:rFonts w:cstheme="minorHAnsi"/>
          <w:b/>
          <w:sz w:val="28"/>
          <w:szCs w:val="28"/>
        </w:rPr>
        <w:t xml:space="preserve">: stage </w:t>
      </w:r>
      <w:r>
        <w:rPr>
          <w:rFonts w:cstheme="minorHAnsi"/>
          <w:b/>
          <w:sz w:val="28"/>
          <w:szCs w:val="28"/>
        </w:rPr>
        <w:t>d’analyse 2022, village de Gama</w:t>
      </w:r>
    </w:p>
    <w:p w:rsidR="00E5640D" w:rsidRDefault="00E5640D" w:rsidP="0071490A">
      <w:pPr>
        <w:pStyle w:val="Paragraphedeliste"/>
        <w:spacing w:line="360" w:lineRule="auto"/>
        <w:rPr>
          <w:rFonts w:cstheme="minorHAnsi"/>
          <w:sz w:val="28"/>
          <w:szCs w:val="28"/>
        </w:rPr>
      </w:pPr>
    </w:p>
    <w:p w:rsidR="004817EB" w:rsidRDefault="004817EB" w:rsidP="0071490A">
      <w:pPr>
        <w:pStyle w:val="Paragraphedeliste"/>
        <w:spacing w:line="360" w:lineRule="auto"/>
        <w:rPr>
          <w:rFonts w:cstheme="minorHAnsi"/>
          <w:sz w:val="28"/>
          <w:szCs w:val="28"/>
        </w:rPr>
      </w:pPr>
    </w:p>
    <w:p w:rsidR="00E5640D" w:rsidRDefault="00E5640D" w:rsidP="0071490A">
      <w:pPr>
        <w:pStyle w:val="Paragraphedeliste"/>
        <w:spacing w:line="360" w:lineRule="auto"/>
        <w:rPr>
          <w:rFonts w:cstheme="minorHAnsi"/>
          <w:sz w:val="28"/>
          <w:szCs w:val="28"/>
        </w:rPr>
      </w:pPr>
      <w:r>
        <w:rPr>
          <w:rFonts w:cstheme="minorHAnsi"/>
          <w:sz w:val="28"/>
          <w:szCs w:val="28"/>
        </w:rPr>
        <w:t xml:space="preserve">La production </w:t>
      </w:r>
      <w:r w:rsidR="006C6336">
        <w:rPr>
          <w:rFonts w:cstheme="minorHAnsi"/>
          <w:sz w:val="28"/>
          <w:szCs w:val="28"/>
        </w:rPr>
        <w:t xml:space="preserve">globale de </w:t>
      </w:r>
      <w:r w:rsidR="00570377">
        <w:rPr>
          <w:rFonts w:cstheme="minorHAnsi"/>
          <w:sz w:val="28"/>
          <w:szCs w:val="28"/>
        </w:rPr>
        <w:t>MIL est</w:t>
      </w:r>
      <w:r>
        <w:rPr>
          <w:rFonts w:cstheme="minorHAnsi"/>
          <w:sz w:val="28"/>
          <w:szCs w:val="28"/>
        </w:rPr>
        <w:t xml:space="preserve"> de 756kg.</w:t>
      </w:r>
    </w:p>
    <w:p w:rsidR="00E5640D" w:rsidRDefault="00E5640D" w:rsidP="0071490A">
      <w:pPr>
        <w:pStyle w:val="Paragraphedeliste"/>
        <w:spacing w:line="360" w:lineRule="auto"/>
        <w:rPr>
          <w:rFonts w:cstheme="minorHAnsi"/>
          <w:sz w:val="28"/>
          <w:szCs w:val="28"/>
        </w:rPr>
      </w:pPr>
      <w:r>
        <w:rPr>
          <w:rFonts w:cstheme="minorHAnsi"/>
          <w:sz w:val="28"/>
          <w:szCs w:val="28"/>
        </w:rPr>
        <w:t xml:space="preserve">Le chef du carré commercialise. Il vend un kilogramme de </w:t>
      </w:r>
      <w:r w:rsidR="00D217D3">
        <w:rPr>
          <w:rFonts w:cstheme="minorHAnsi"/>
          <w:sz w:val="28"/>
          <w:szCs w:val="28"/>
        </w:rPr>
        <w:t xml:space="preserve">MIL </w:t>
      </w:r>
      <w:r>
        <w:rPr>
          <w:rFonts w:cstheme="minorHAnsi"/>
          <w:sz w:val="28"/>
          <w:szCs w:val="28"/>
        </w:rPr>
        <w:t>a 400f. IL consomme 80kg et puis il donne des dons 20kg.</w:t>
      </w:r>
    </w:p>
    <w:p w:rsidR="00C8165A" w:rsidRPr="00C8165A" w:rsidRDefault="00C8165A" w:rsidP="0071490A">
      <w:pPr>
        <w:pStyle w:val="Paragraphedeliste"/>
        <w:spacing w:line="360" w:lineRule="auto"/>
        <w:rPr>
          <w:rFonts w:cstheme="minorHAnsi"/>
          <w:sz w:val="28"/>
          <w:szCs w:val="28"/>
        </w:rPr>
      </w:pPr>
    </w:p>
    <w:p w:rsidR="00E5640D" w:rsidRPr="009D0658" w:rsidRDefault="00E5640D" w:rsidP="0071490A">
      <w:pPr>
        <w:pStyle w:val="Paragraphedeliste"/>
        <w:spacing w:line="360" w:lineRule="auto"/>
        <w:rPr>
          <w:rFonts w:cstheme="minorHAnsi"/>
          <w:b/>
          <w:sz w:val="28"/>
          <w:szCs w:val="28"/>
        </w:rPr>
      </w:pPr>
      <w:r w:rsidRPr="009D0658">
        <w:rPr>
          <w:rFonts w:cstheme="minorHAnsi"/>
          <w:b/>
          <w:sz w:val="28"/>
          <w:szCs w:val="28"/>
        </w:rPr>
        <w:t xml:space="preserve">2-        La production animale </w:t>
      </w:r>
    </w:p>
    <w:p w:rsidR="005E1622" w:rsidRPr="00F60EDB" w:rsidRDefault="00E5640D" w:rsidP="00F60EDB">
      <w:pPr>
        <w:pStyle w:val="Paragraphedeliste"/>
        <w:spacing w:line="360" w:lineRule="auto"/>
        <w:rPr>
          <w:rFonts w:cstheme="minorHAnsi"/>
          <w:sz w:val="28"/>
          <w:szCs w:val="28"/>
        </w:rPr>
      </w:pPr>
      <w:r>
        <w:rPr>
          <w:rFonts w:cstheme="minorHAnsi"/>
          <w:sz w:val="28"/>
          <w:szCs w:val="28"/>
        </w:rPr>
        <w:t>Il s’agit ici de faire l’étude sur l’inventaire et l’évolution du cheptel</w:t>
      </w:r>
      <w:r w:rsidR="00F60EDB">
        <w:rPr>
          <w:rFonts w:cstheme="minorHAnsi"/>
          <w:sz w:val="28"/>
          <w:szCs w:val="28"/>
        </w:rPr>
        <w:t xml:space="preserve"> de production et leur gestion</w:t>
      </w:r>
    </w:p>
    <w:p w:rsidR="00E5640D" w:rsidRPr="004817EB" w:rsidRDefault="004817EB" w:rsidP="0071490A">
      <w:pPr>
        <w:pStyle w:val="Paragraphedeliste"/>
        <w:spacing w:line="360" w:lineRule="auto"/>
        <w:rPr>
          <w:rFonts w:ascii="Times New Roman" w:hAnsi="Times New Roman" w:cs="Times New Roman"/>
          <w:b/>
          <w:sz w:val="28"/>
          <w:szCs w:val="28"/>
        </w:rPr>
      </w:pPr>
      <w:r w:rsidRPr="004817EB">
        <w:rPr>
          <w:rFonts w:ascii="Times New Roman" w:hAnsi="Times New Roman" w:cs="Times New Roman"/>
          <w:b/>
          <w:sz w:val="28"/>
          <w:szCs w:val="28"/>
          <w:u w:val="single"/>
        </w:rPr>
        <w:t>Tableau 17</w:t>
      </w:r>
      <w:r w:rsidR="00E5640D" w:rsidRPr="004817EB">
        <w:rPr>
          <w:rFonts w:ascii="Times New Roman" w:hAnsi="Times New Roman" w:cs="Times New Roman"/>
          <w:b/>
          <w:sz w:val="28"/>
          <w:szCs w:val="28"/>
        </w:rPr>
        <w:t> : Inventaire du cheptel de production</w:t>
      </w:r>
    </w:p>
    <w:p w:rsidR="00E5640D" w:rsidRDefault="00E5640D" w:rsidP="0071490A">
      <w:pPr>
        <w:pStyle w:val="Paragraphedeliste"/>
        <w:spacing w:line="360" w:lineRule="auto"/>
        <w:rPr>
          <w:rFonts w:cstheme="minorHAnsi"/>
          <w:sz w:val="28"/>
          <w:szCs w:val="28"/>
        </w:rPr>
      </w:pPr>
    </w:p>
    <w:tbl>
      <w:tblPr>
        <w:tblStyle w:val="Grilledutableau"/>
        <w:tblW w:w="0" w:type="auto"/>
        <w:tblInd w:w="720" w:type="dxa"/>
        <w:tblLook w:val="04A0" w:firstRow="1" w:lastRow="0" w:firstColumn="1" w:lastColumn="0" w:noHBand="0" w:noVBand="1"/>
      </w:tblPr>
      <w:tblGrid>
        <w:gridCol w:w="2111"/>
        <w:gridCol w:w="2060"/>
        <w:gridCol w:w="2061"/>
        <w:gridCol w:w="2110"/>
      </w:tblGrid>
      <w:tr w:rsidR="00E5640D" w:rsidTr="0006108F">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Rubriques </w:t>
            </w:r>
          </w:p>
        </w:tc>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Effectif </w:t>
            </w:r>
          </w:p>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Début stage</w:t>
            </w:r>
          </w:p>
        </w:tc>
        <w:tc>
          <w:tcPr>
            <w:tcW w:w="226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Effectif </w:t>
            </w:r>
          </w:p>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Fin stage</w:t>
            </w:r>
          </w:p>
        </w:tc>
        <w:tc>
          <w:tcPr>
            <w:tcW w:w="226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Différence </w:t>
            </w:r>
          </w:p>
        </w:tc>
      </w:tr>
      <w:tr w:rsidR="00E5640D" w:rsidTr="0006108F">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Bovins </w:t>
            </w:r>
          </w:p>
        </w:tc>
        <w:tc>
          <w:tcPr>
            <w:tcW w:w="2265" w:type="dxa"/>
          </w:tcPr>
          <w:p w:rsidR="00E5640D" w:rsidRPr="004817EB" w:rsidRDefault="00BA0BC4"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21</w:t>
            </w:r>
          </w:p>
        </w:tc>
        <w:tc>
          <w:tcPr>
            <w:tcW w:w="2266" w:type="dxa"/>
          </w:tcPr>
          <w:p w:rsidR="00E5640D" w:rsidRPr="004817EB" w:rsidRDefault="00B77CB9"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16</w:t>
            </w:r>
          </w:p>
        </w:tc>
        <w:tc>
          <w:tcPr>
            <w:tcW w:w="2266" w:type="dxa"/>
          </w:tcPr>
          <w:p w:rsidR="00E5640D" w:rsidRPr="004817EB" w:rsidRDefault="00B77CB9"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5</w:t>
            </w:r>
          </w:p>
        </w:tc>
      </w:tr>
      <w:tr w:rsidR="00E5640D" w:rsidTr="0006108F">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Ovins</w:t>
            </w:r>
          </w:p>
        </w:tc>
        <w:tc>
          <w:tcPr>
            <w:tcW w:w="2265" w:type="dxa"/>
          </w:tcPr>
          <w:p w:rsidR="00E5640D" w:rsidRPr="004817EB" w:rsidRDefault="00BA0BC4"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c>
          <w:tcPr>
            <w:tcW w:w="2266" w:type="dxa"/>
          </w:tcPr>
          <w:p w:rsidR="00E5640D" w:rsidRPr="004817EB" w:rsidRDefault="00EE07C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c>
          <w:tcPr>
            <w:tcW w:w="2266"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p>
        </w:tc>
      </w:tr>
      <w:tr w:rsidR="00E5640D" w:rsidTr="0006108F">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Caprins</w:t>
            </w:r>
          </w:p>
        </w:tc>
        <w:tc>
          <w:tcPr>
            <w:tcW w:w="2265" w:type="dxa"/>
          </w:tcPr>
          <w:p w:rsidR="00E5640D" w:rsidRPr="004817EB" w:rsidRDefault="006C6336"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15</w:t>
            </w:r>
          </w:p>
        </w:tc>
        <w:tc>
          <w:tcPr>
            <w:tcW w:w="2266" w:type="dxa"/>
          </w:tcPr>
          <w:p w:rsidR="00E5640D" w:rsidRPr="004817EB" w:rsidRDefault="00B77CB9"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12</w:t>
            </w:r>
          </w:p>
        </w:tc>
        <w:tc>
          <w:tcPr>
            <w:tcW w:w="2266" w:type="dxa"/>
          </w:tcPr>
          <w:p w:rsidR="00E5640D" w:rsidRPr="004817EB" w:rsidRDefault="00B77CB9"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3</w:t>
            </w:r>
          </w:p>
        </w:tc>
      </w:tr>
      <w:tr w:rsidR="00E5640D" w:rsidTr="0006108F">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Asins</w:t>
            </w:r>
          </w:p>
        </w:tc>
        <w:tc>
          <w:tcPr>
            <w:tcW w:w="2265" w:type="dxa"/>
          </w:tcPr>
          <w:p w:rsidR="00E5640D" w:rsidRPr="004817EB" w:rsidRDefault="00BA0BC4"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c>
          <w:tcPr>
            <w:tcW w:w="2266" w:type="dxa"/>
          </w:tcPr>
          <w:p w:rsidR="00E5640D" w:rsidRPr="004817EB" w:rsidRDefault="00EE07C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c>
          <w:tcPr>
            <w:tcW w:w="2266" w:type="dxa"/>
          </w:tcPr>
          <w:p w:rsidR="00E5640D" w:rsidRPr="004817EB" w:rsidRDefault="00EE07C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r>
      <w:tr w:rsidR="00E5640D" w:rsidTr="0006108F">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Equins</w:t>
            </w:r>
          </w:p>
        </w:tc>
        <w:tc>
          <w:tcPr>
            <w:tcW w:w="2265" w:type="dxa"/>
          </w:tcPr>
          <w:p w:rsidR="00E5640D" w:rsidRPr="004817EB" w:rsidRDefault="006C6336"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w:t>
            </w:r>
          </w:p>
        </w:tc>
        <w:tc>
          <w:tcPr>
            <w:tcW w:w="2266" w:type="dxa"/>
          </w:tcPr>
          <w:p w:rsidR="00E5640D" w:rsidRPr="004817EB" w:rsidRDefault="00B77CB9"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w:t>
            </w:r>
          </w:p>
        </w:tc>
        <w:tc>
          <w:tcPr>
            <w:tcW w:w="2266" w:type="dxa"/>
          </w:tcPr>
          <w:p w:rsidR="00E5640D" w:rsidRPr="004817EB" w:rsidRDefault="00B77CB9"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r>
      <w:tr w:rsidR="00E5640D" w:rsidTr="0006108F">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Porcins</w:t>
            </w:r>
          </w:p>
        </w:tc>
        <w:tc>
          <w:tcPr>
            <w:tcW w:w="2265" w:type="dxa"/>
          </w:tcPr>
          <w:p w:rsidR="00E5640D" w:rsidRPr="004817EB" w:rsidRDefault="00BA0BC4"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c>
          <w:tcPr>
            <w:tcW w:w="2266" w:type="dxa"/>
          </w:tcPr>
          <w:p w:rsidR="00E5640D" w:rsidRPr="004817EB" w:rsidRDefault="00EE07C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c>
          <w:tcPr>
            <w:tcW w:w="2266" w:type="dxa"/>
          </w:tcPr>
          <w:p w:rsidR="00E5640D" w:rsidRPr="004817EB" w:rsidRDefault="00EE07C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r>
      <w:tr w:rsidR="00E5640D" w:rsidTr="0006108F">
        <w:tc>
          <w:tcPr>
            <w:tcW w:w="2265" w:type="dxa"/>
          </w:tcPr>
          <w:p w:rsidR="00E5640D" w:rsidRPr="004817EB" w:rsidRDefault="00E5640D"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Volaille </w:t>
            </w:r>
          </w:p>
        </w:tc>
        <w:tc>
          <w:tcPr>
            <w:tcW w:w="2265" w:type="dxa"/>
          </w:tcPr>
          <w:p w:rsidR="00E5640D" w:rsidRPr="004817EB" w:rsidRDefault="00BA0BC4"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c>
          <w:tcPr>
            <w:tcW w:w="2266" w:type="dxa"/>
          </w:tcPr>
          <w:p w:rsidR="00E5640D" w:rsidRPr="004817EB" w:rsidRDefault="00EE07C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c>
          <w:tcPr>
            <w:tcW w:w="2266" w:type="dxa"/>
          </w:tcPr>
          <w:p w:rsidR="00E5640D" w:rsidRPr="004817EB" w:rsidRDefault="00EE07C0"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0</w:t>
            </w:r>
          </w:p>
        </w:tc>
      </w:tr>
    </w:tbl>
    <w:p w:rsidR="00570377" w:rsidRDefault="00570377" w:rsidP="0071490A">
      <w:pPr>
        <w:pStyle w:val="Paragraphedeliste"/>
        <w:spacing w:line="360" w:lineRule="auto"/>
        <w:rPr>
          <w:rFonts w:cstheme="minorHAnsi"/>
          <w:b/>
          <w:sz w:val="28"/>
          <w:szCs w:val="28"/>
          <w:u w:val="single"/>
        </w:rPr>
      </w:pPr>
    </w:p>
    <w:p w:rsidR="00E5640D" w:rsidRDefault="00E5640D" w:rsidP="0071490A">
      <w:pPr>
        <w:pStyle w:val="Paragraphedeliste"/>
        <w:spacing w:line="360" w:lineRule="auto"/>
        <w:rPr>
          <w:rFonts w:cstheme="minorHAnsi"/>
          <w:b/>
          <w:sz w:val="28"/>
          <w:szCs w:val="28"/>
        </w:rPr>
      </w:pPr>
      <w:r w:rsidRPr="00CE2E56">
        <w:rPr>
          <w:rFonts w:cstheme="minorHAnsi"/>
          <w:b/>
          <w:sz w:val="28"/>
          <w:szCs w:val="28"/>
          <w:u w:val="single"/>
        </w:rPr>
        <w:t>Source :</w:t>
      </w:r>
      <w:r w:rsidR="00AB215A">
        <w:rPr>
          <w:rFonts w:cstheme="minorHAnsi"/>
          <w:b/>
          <w:sz w:val="28"/>
          <w:szCs w:val="28"/>
        </w:rPr>
        <w:t xml:space="preserve"> stage d’analyse 2022</w:t>
      </w:r>
      <w:r>
        <w:rPr>
          <w:rFonts w:cstheme="minorHAnsi"/>
          <w:b/>
          <w:sz w:val="28"/>
          <w:szCs w:val="28"/>
        </w:rPr>
        <w:t xml:space="preserve">, village de </w:t>
      </w:r>
      <w:r w:rsidR="00AB215A">
        <w:rPr>
          <w:rFonts w:cstheme="minorHAnsi"/>
          <w:b/>
          <w:sz w:val="28"/>
          <w:szCs w:val="28"/>
        </w:rPr>
        <w:t>Gama</w:t>
      </w:r>
    </w:p>
    <w:p w:rsidR="00E5640D" w:rsidRDefault="00E5640D" w:rsidP="0071490A">
      <w:pPr>
        <w:pStyle w:val="Paragraphedeliste"/>
        <w:spacing w:line="360" w:lineRule="auto"/>
        <w:rPr>
          <w:rFonts w:cstheme="minorHAnsi"/>
          <w:sz w:val="28"/>
          <w:szCs w:val="28"/>
        </w:rPr>
      </w:pPr>
    </w:p>
    <w:p w:rsidR="00B77CB9" w:rsidRPr="00D217D3" w:rsidRDefault="00E5640D" w:rsidP="00B77CB9">
      <w:pPr>
        <w:pStyle w:val="Paragraphedeliste"/>
        <w:spacing w:line="360" w:lineRule="auto"/>
        <w:ind w:left="0"/>
        <w:rPr>
          <w:rFonts w:ascii="Times New Roman" w:hAnsi="Times New Roman" w:cs="Times New Roman"/>
          <w:b/>
          <w:sz w:val="28"/>
          <w:szCs w:val="28"/>
        </w:rPr>
      </w:pPr>
      <w:r w:rsidRPr="00D217D3">
        <w:rPr>
          <w:rFonts w:ascii="Times New Roman" w:hAnsi="Times New Roman" w:cs="Times New Roman"/>
          <w:sz w:val="28"/>
          <w:szCs w:val="28"/>
        </w:rPr>
        <w:t>Ce tableau nous montre que la production ani</w:t>
      </w:r>
      <w:r w:rsidR="00B77CB9" w:rsidRPr="00D217D3">
        <w:rPr>
          <w:rFonts w:ascii="Times New Roman" w:hAnsi="Times New Roman" w:cs="Times New Roman"/>
          <w:sz w:val="28"/>
          <w:szCs w:val="28"/>
        </w:rPr>
        <w:t>male du carré est composée des 21 ovins en début stage et 16</w:t>
      </w:r>
      <w:r w:rsidRPr="00D217D3">
        <w:rPr>
          <w:rFonts w:ascii="Times New Roman" w:hAnsi="Times New Roman" w:cs="Times New Roman"/>
          <w:sz w:val="28"/>
          <w:szCs w:val="28"/>
        </w:rPr>
        <w:t xml:space="preserve"> en fin stage, ai</w:t>
      </w:r>
      <w:r w:rsidR="00B77CB9" w:rsidRPr="00D217D3">
        <w:rPr>
          <w:rFonts w:ascii="Times New Roman" w:hAnsi="Times New Roman" w:cs="Times New Roman"/>
          <w:sz w:val="28"/>
          <w:szCs w:val="28"/>
        </w:rPr>
        <w:t>nsi on note une différence des 5 Bovins. Est aussi composée des 15</w:t>
      </w:r>
      <w:r w:rsidRPr="00D217D3">
        <w:rPr>
          <w:rFonts w:ascii="Times New Roman" w:hAnsi="Times New Roman" w:cs="Times New Roman"/>
          <w:sz w:val="28"/>
          <w:szCs w:val="28"/>
        </w:rPr>
        <w:t xml:space="preserve"> </w:t>
      </w:r>
      <w:r w:rsidR="00B77CB9" w:rsidRPr="00D217D3">
        <w:rPr>
          <w:rFonts w:ascii="Times New Roman" w:hAnsi="Times New Roman" w:cs="Times New Roman"/>
          <w:b/>
          <w:sz w:val="28"/>
          <w:szCs w:val="28"/>
        </w:rPr>
        <w:t xml:space="preserve">Caprins </w:t>
      </w:r>
      <w:r w:rsidR="00B77CB9" w:rsidRPr="00D217D3">
        <w:rPr>
          <w:rFonts w:ascii="Times New Roman" w:hAnsi="Times New Roman" w:cs="Times New Roman"/>
          <w:sz w:val="28"/>
          <w:szCs w:val="28"/>
        </w:rPr>
        <w:t xml:space="preserve">en début stage et 12 </w:t>
      </w:r>
      <w:r w:rsidR="00B77CB9" w:rsidRPr="00D217D3">
        <w:rPr>
          <w:rFonts w:ascii="Times New Roman" w:hAnsi="Times New Roman" w:cs="Times New Roman"/>
          <w:b/>
          <w:sz w:val="28"/>
          <w:szCs w:val="28"/>
        </w:rPr>
        <w:t>Caprins</w:t>
      </w:r>
    </w:p>
    <w:p w:rsidR="00E5640D" w:rsidRPr="00D217D3" w:rsidRDefault="00E5640D" w:rsidP="00B77CB9">
      <w:pPr>
        <w:pStyle w:val="Paragraphedeliste"/>
        <w:spacing w:line="360" w:lineRule="auto"/>
        <w:ind w:left="0"/>
        <w:rPr>
          <w:rFonts w:ascii="Times New Roman" w:hAnsi="Times New Roman" w:cs="Times New Roman"/>
          <w:b/>
          <w:sz w:val="28"/>
          <w:szCs w:val="28"/>
        </w:rPr>
      </w:pPr>
      <w:r w:rsidRPr="00D217D3">
        <w:rPr>
          <w:rFonts w:ascii="Times New Roman" w:hAnsi="Times New Roman" w:cs="Times New Roman"/>
          <w:sz w:val="28"/>
          <w:szCs w:val="28"/>
        </w:rPr>
        <w:t xml:space="preserve"> </w:t>
      </w:r>
      <w:r w:rsidR="00B77CB9" w:rsidRPr="00D217D3">
        <w:rPr>
          <w:rFonts w:ascii="Times New Roman" w:hAnsi="Times New Roman" w:cs="Times New Roman"/>
          <w:sz w:val="28"/>
          <w:szCs w:val="28"/>
        </w:rPr>
        <w:t>En</w:t>
      </w:r>
      <w:r w:rsidRPr="00D217D3">
        <w:rPr>
          <w:rFonts w:ascii="Times New Roman" w:hAnsi="Times New Roman" w:cs="Times New Roman"/>
          <w:sz w:val="28"/>
          <w:szCs w:val="28"/>
        </w:rPr>
        <w:t xml:space="preserve"> fin stage, on note aussi une différence de</w:t>
      </w:r>
      <w:r w:rsidR="00B77CB9" w:rsidRPr="00D217D3">
        <w:rPr>
          <w:rFonts w:ascii="Times New Roman" w:hAnsi="Times New Roman" w:cs="Times New Roman"/>
          <w:sz w:val="28"/>
          <w:szCs w:val="28"/>
        </w:rPr>
        <w:t xml:space="preserve">3 </w:t>
      </w:r>
      <w:r w:rsidR="00B77CB9" w:rsidRPr="00D217D3">
        <w:rPr>
          <w:rFonts w:ascii="Times New Roman" w:hAnsi="Times New Roman" w:cs="Times New Roman"/>
          <w:b/>
          <w:sz w:val="28"/>
          <w:szCs w:val="28"/>
        </w:rPr>
        <w:t>Caprins</w:t>
      </w:r>
      <w:r w:rsidRPr="00D217D3">
        <w:rPr>
          <w:rFonts w:ascii="Times New Roman" w:hAnsi="Times New Roman" w:cs="Times New Roman"/>
          <w:sz w:val="28"/>
          <w:szCs w:val="28"/>
        </w:rPr>
        <w:t xml:space="preserve">. </w:t>
      </w:r>
    </w:p>
    <w:p w:rsidR="00E5640D" w:rsidRPr="00D217D3" w:rsidRDefault="00E5640D" w:rsidP="0071490A">
      <w:pPr>
        <w:pStyle w:val="Paragraphedeliste"/>
        <w:spacing w:line="360" w:lineRule="auto"/>
        <w:rPr>
          <w:rFonts w:ascii="Times New Roman" w:hAnsi="Times New Roman" w:cs="Times New Roman"/>
          <w:sz w:val="28"/>
          <w:szCs w:val="28"/>
        </w:rPr>
      </w:pPr>
    </w:p>
    <w:p w:rsidR="00E5640D" w:rsidRPr="00D217D3" w:rsidRDefault="00E5640D" w:rsidP="0071490A">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Dans la suite de notre étude, nous allons analyser la gestion du petit élevage étant donnée qu’il n’y’a pas de troupeau</w:t>
      </w:r>
      <w:r w:rsidR="008527C7" w:rsidRPr="00D217D3">
        <w:rPr>
          <w:rFonts w:ascii="Times New Roman" w:hAnsi="Times New Roman" w:cs="Times New Roman"/>
          <w:sz w:val="28"/>
          <w:szCs w:val="28"/>
        </w:rPr>
        <w:t>.</w:t>
      </w:r>
    </w:p>
    <w:p w:rsidR="00164CDD" w:rsidRPr="00D217D3" w:rsidRDefault="00164CDD" w:rsidP="0071490A">
      <w:pPr>
        <w:pStyle w:val="Paragraphedeliste"/>
        <w:spacing w:line="360" w:lineRule="auto"/>
        <w:rPr>
          <w:rFonts w:ascii="Times New Roman" w:hAnsi="Times New Roman" w:cs="Times New Roman"/>
          <w:b/>
          <w:sz w:val="28"/>
          <w:szCs w:val="28"/>
        </w:rPr>
      </w:pPr>
    </w:p>
    <w:p w:rsidR="008527C7" w:rsidRDefault="008527C7" w:rsidP="0071490A">
      <w:pPr>
        <w:pStyle w:val="Paragraphedeliste"/>
        <w:spacing w:line="360" w:lineRule="auto"/>
        <w:rPr>
          <w:rFonts w:cstheme="minorHAnsi"/>
          <w:b/>
          <w:sz w:val="28"/>
          <w:szCs w:val="28"/>
        </w:rPr>
      </w:pPr>
      <w:r w:rsidRPr="0034110D">
        <w:rPr>
          <w:rFonts w:cstheme="minorHAnsi"/>
          <w:b/>
          <w:sz w:val="28"/>
          <w:szCs w:val="28"/>
        </w:rPr>
        <w:t>Gestion du petit élevage</w:t>
      </w:r>
    </w:p>
    <w:p w:rsidR="007E61CC" w:rsidRPr="00D217D3" w:rsidRDefault="007E61CC" w:rsidP="0071490A">
      <w:pPr>
        <w:spacing w:line="360" w:lineRule="auto"/>
        <w:rPr>
          <w:rFonts w:ascii="Times New Roman" w:hAnsi="Times New Roman" w:cs="Times New Roman"/>
          <w:b/>
          <w:sz w:val="28"/>
          <w:szCs w:val="28"/>
          <w:u w:val="single"/>
        </w:rPr>
      </w:pPr>
      <w:r w:rsidRPr="00D217D3">
        <w:rPr>
          <w:rFonts w:ascii="Times New Roman" w:hAnsi="Times New Roman" w:cs="Times New Roman"/>
          <w:sz w:val="28"/>
          <w:szCs w:val="28"/>
        </w:rPr>
        <w:t>L’étude de cette partie est centrée sur les dépenses de l’élevage des ovins, caprins et des volailles en tenant compte des oiseaux. Il s’agit ici d’étudier le cout de la production non monétaires, monétaires, autoconsommée, commercialisée afin d’établir la production totale de la marche brute monétaire.</w:t>
      </w:r>
      <w:r w:rsidRPr="00D217D3">
        <w:rPr>
          <w:rFonts w:ascii="Times New Roman" w:hAnsi="Times New Roman" w:cs="Times New Roman"/>
          <w:b/>
          <w:sz w:val="28"/>
          <w:szCs w:val="28"/>
          <w:u w:val="single"/>
        </w:rPr>
        <w:t xml:space="preserve"> </w:t>
      </w:r>
    </w:p>
    <w:p w:rsidR="007E61CC" w:rsidRPr="00EE07C0" w:rsidRDefault="004817EB" w:rsidP="0071490A">
      <w:pPr>
        <w:spacing w:line="360" w:lineRule="auto"/>
        <w:rPr>
          <w:rFonts w:ascii="Times New Roman" w:hAnsi="Times New Roman" w:cs="Times New Roman"/>
          <w:b/>
          <w:sz w:val="28"/>
          <w:szCs w:val="28"/>
        </w:rPr>
      </w:pPr>
      <w:r>
        <w:rPr>
          <w:rFonts w:ascii="Times New Roman" w:hAnsi="Times New Roman" w:cs="Times New Roman"/>
          <w:b/>
          <w:sz w:val="28"/>
          <w:szCs w:val="28"/>
          <w:u w:val="single"/>
        </w:rPr>
        <w:t>Tableau 18</w:t>
      </w:r>
      <w:r w:rsidR="007E61CC" w:rsidRPr="00EE07C0">
        <w:rPr>
          <w:rFonts w:ascii="Times New Roman" w:hAnsi="Times New Roman" w:cs="Times New Roman"/>
          <w:b/>
          <w:sz w:val="28"/>
          <w:szCs w:val="28"/>
          <w:u w:val="single"/>
        </w:rPr>
        <w:t> :</w:t>
      </w:r>
      <w:r w:rsidR="007E61CC" w:rsidRPr="00EE07C0">
        <w:rPr>
          <w:rFonts w:ascii="Times New Roman" w:hAnsi="Times New Roman" w:cs="Times New Roman"/>
          <w:b/>
          <w:sz w:val="28"/>
          <w:szCs w:val="28"/>
        </w:rPr>
        <w:t xml:space="preserve"> La gestion du petit élevage </w:t>
      </w:r>
    </w:p>
    <w:p w:rsidR="007E61CC" w:rsidRDefault="007E61CC" w:rsidP="0071490A">
      <w:pPr>
        <w:pStyle w:val="Paragraphedeliste"/>
        <w:spacing w:line="360" w:lineRule="auto"/>
        <w:rPr>
          <w:rFonts w:cstheme="minorHAnsi"/>
          <w:b/>
          <w:sz w:val="28"/>
          <w:szCs w:val="28"/>
        </w:rPr>
      </w:pPr>
    </w:p>
    <w:tbl>
      <w:tblPr>
        <w:tblStyle w:val="Grilledutableau"/>
        <w:tblW w:w="0" w:type="auto"/>
        <w:tblInd w:w="720" w:type="dxa"/>
        <w:tblLook w:val="04A0" w:firstRow="1" w:lastRow="0" w:firstColumn="1" w:lastColumn="0" w:noHBand="0" w:noVBand="1"/>
      </w:tblPr>
      <w:tblGrid>
        <w:gridCol w:w="2123"/>
        <w:gridCol w:w="2255"/>
        <w:gridCol w:w="1904"/>
        <w:gridCol w:w="2060"/>
      </w:tblGrid>
      <w:tr w:rsidR="007E61CC" w:rsidTr="007B0E28">
        <w:tc>
          <w:tcPr>
            <w:tcW w:w="2123"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Rubriques </w:t>
            </w:r>
          </w:p>
        </w:tc>
        <w:tc>
          <w:tcPr>
            <w:tcW w:w="2255"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Saison hivernale</w:t>
            </w:r>
          </w:p>
        </w:tc>
        <w:tc>
          <w:tcPr>
            <w:tcW w:w="1904"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Saison sèche</w:t>
            </w:r>
          </w:p>
        </w:tc>
        <w:tc>
          <w:tcPr>
            <w:tcW w:w="2060"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Total annuel</w:t>
            </w:r>
          </w:p>
        </w:tc>
      </w:tr>
      <w:tr w:rsidR="007E61CC" w:rsidTr="007B0E28">
        <w:tc>
          <w:tcPr>
            <w:tcW w:w="2123"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Cout production non monétaire</w:t>
            </w:r>
          </w:p>
        </w:tc>
        <w:tc>
          <w:tcPr>
            <w:tcW w:w="2255" w:type="dxa"/>
          </w:tcPr>
          <w:p w:rsidR="007E61CC" w:rsidRPr="004817EB" w:rsidRDefault="007B0E28"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480000</w:t>
            </w:r>
          </w:p>
        </w:tc>
        <w:tc>
          <w:tcPr>
            <w:tcW w:w="1904" w:type="dxa"/>
          </w:tcPr>
          <w:p w:rsidR="007E61CC" w:rsidRPr="004817EB" w:rsidRDefault="007B0E28"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205000</w:t>
            </w:r>
          </w:p>
        </w:tc>
        <w:tc>
          <w:tcPr>
            <w:tcW w:w="2060" w:type="dxa"/>
          </w:tcPr>
          <w:p w:rsidR="007E61CC" w:rsidRPr="004817EB" w:rsidRDefault="007B0E28"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685000</w:t>
            </w:r>
          </w:p>
        </w:tc>
      </w:tr>
      <w:tr w:rsidR="007E61CC" w:rsidTr="007B0E28">
        <w:tc>
          <w:tcPr>
            <w:tcW w:w="2123"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 xml:space="preserve">Cout production monétaire </w:t>
            </w:r>
          </w:p>
        </w:tc>
        <w:tc>
          <w:tcPr>
            <w:tcW w:w="2255"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720000</w:t>
            </w:r>
          </w:p>
        </w:tc>
        <w:tc>
          <w:tcPr>
            <w:tcW w:w="1904"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610000</w:t>
            </w:r>
          </w:p>
        </w:tc>
        <w:tc>
          <w:tcPr>
            <w:tcW w:w="2060"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1330000</w:t>
            </w:r>
          </w:p>
        </w:tc>
      </w:tr>
      <w:tr w:rsidR="007E61CC" w:rsidTr="007B0E28">
        <w:tc>
          <w:tcPr>
            <w:tcW w:w="2123"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Production commercialisée</w:t>
            </w:r>
          </w:p>
        </w:tc>
        <w:tc>
          <w:tcPr>
            <w:tcW w:w="2255"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1318000</w:t>
            </w:r>
          </w:p>
        </w:tc>
        <w:tc>
          <w:tcPr>
            <w:tcW w:w="1904"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394000</w:t>
            </w:r>
          </w:p>
        </w:tc>
        <w:tc>
          <w:tcPr>
            <w:tcW w:w="2060"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1712000</w:t>
            </w:r>
          </w:p>
        </w:tc>
      </w:tr>
      <w:tr w:rsidR="007E61CC" w:rsidTr="007B0E28">
        <w:tc>
          <w:tcPr>
            <w:tcW w:w="2123"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Production autoconsommée</w:t>
            </w:r>
          </w:p>
        </w:tc>
        <w:tc>
          <w:tcPr>
            <w:tcW w:w="2255"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169000</w:t>
            </w:r>
          </w:p>
        </w:tc>
        <w:tc>
          <w:tcPr>
            <w:tcW w:w="1904"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285800</w:t>
            </w:r>
          </w:p>
        </w:tc>
        <w:tc>
          <w:tcPr>
            <w:tcW w:w="2060"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454800</w:t>
            </w:r>
          </w:p>
        </w:tc>
      </w:tr>
      <w:tr w:rsidR="007E61CC" w:rsidTr="007B0E28">
        <w:tc>
          <w:tcPr>
            <w:tcW w:w="2123"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Production brute total</w:t>
            </w:r>
          </w:p>
        </w:tc>
        <w:tc>
          <w:tcPr>
            <w:tcW w:w="2255"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1487000</w:t>
            </w:r>
          </w:p>
        </w:tc>
        <w:tc>
          <w:tcPr>
            <w:tcW w:w="1904"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679800</w:t>
            </w:r>
          </w:p>
        </w:tc>
        <w:tc>
          <w:tcPr>
            <w:tcW w:w="2060"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2166800</w:t>
            </w:r>
          </w:p>
        </w:tc>
      </w:tr>
      <w:tr w:rsidR="007E61CC" w:rsidTr="007B0E28">
        <w:tc>
          <w:tcPr>
            <w:tcW w:w="2123" w:type="dxa"/>
          </w:tcPr>
          <w:p w:rsidR="007E61CC" w:rsidRPr="004817EB" w:rsidRDefault="007E61CC"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Marge brute monétaire</w:t>
            </w:r>
          </w:p>
        </w:tc>
        <w:tc>
          <w:tcPr>
            <w:tcW w:w="2255"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598000</w:t>
            </w:r>
          </w:p>
        </w:tc>
        <w:tc>
          <w:tcPr>
            <w:tcW w:w="1904"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424000</w:t>
            </w:r>
          </w:p>
        </w:tc>
        <w:tc>
          <w:tcPr>
            <w:tcW w:w="2060" w:type="dxa"/>
          </w:tcPr>
          <w:p w:rsidR="007E61CC" w:rsidRPr="004817EB" w:rsidRDefault="007A5AE7" w:rsidP="0071490A">
            <w:pPr>
              <w:pStyle w:val="Paragraphedeliste"/>
              <w:spacing w:line="360" w:lineRule="auto"/>
              <w:ind w:left="0"/>
              <w:rPr>
                <w:rFonts w:ascii="Times New Roman" w:hAnsi="Times New Roman" w:cs="Times New Roman"/>
                <w:b/>
                <w:sz w:val="24"/>
                <w:szCs w:val="24"/>
              </w:rPr>
            </w:pPr>
            <w:r w:rsidRPr="004817EB">
              <w:rPr>
                <w:rFonts w:ascii="Times New Roman" w:hAnsi="Times New Roman" w:cs="Times New Roman"/>
                <w:b/>
                <w:sz w:val="24"/>
                <w:szCs w:val="24"/>
              </w:rPr>
              <w:t>102200</w:t>
            </w:r>
          </w:p>
        </w:tc>
      </w:tr>
    </w:tbl>
    <w:p w:rsidR="00380B8D" w:rsidRDefault="007E61CC" w:rsidP="0071490A">
      <w:pPr>
        <w:pStyle w:val="Paragraphedeliste"/>
        <w:spacing w:line="360" w:lineRule="auto"/>
        <w:rPr>
          <w:rFonts w:cstheme="minorHAnsi"/>
          <w:b/>
          <w:sz w:val="28"/>
          <w:szCs w:val="28"/>
        </w:rPr>
      </w:pPr>
      <w:r>
        <w:rPr>
          <w:rFonts w:cstheme="minorHAnsi"/>
          <w:b/>
          <w:sz w:val="28"/>
          <w:szCs w:val="28"/>
        </w:rPr>
        <w:t xml:space="preserve">  </w:t>
      </w:r>
    </w:p>
    <w:p w:rsidR="00F60EDB" w:rsidRDefault="007E61CC" w:rsidP="00F60EDB">
      <w:pPr>
        <w:pStyle w:val="Paragraphedeliste"/>
        <w:spacing w:line="360" w:lineRule="auto"/>
        <w:rPr>
          <w:rFonts w:cstheme="minorHAnsi"/>
          <w:b/>
          <w:sz w:val="28"/>
          <w:szCs w:val="28"/>
        </w:rPr>
      </w:pPr>
      <w:r>
        <w:rPr>
          <w:rFonts w:cstheme="minorHAnsi"/>
          <w:b/>
          <w:sz w:val="28"/>
          <w:szCs w:val="28"/>
        </w:rPr>
        <w:t xml:space="preserve"> </w:t>
      </w:r>
      <w:r w:rsidRPr="002030E7">
        <w:rPr>
          <w:rFonts w:cstheme="minorHAnsi"/>
          <w:b/>
          <w:sz w:val="28"/>
          <w:szCs w:val="28"/>
          <w:u w:val="single"/>
        </w:rPr>
        <w:t>Source :</w:t>
      </w:r>
      <w:r w:rsidR="00F60EDB">
        <w:rPr>
          <w:rFonts w:cstheme="minorHAnsi"/>
          <w:b/>
          <w:sz w:val="28"/>
          <w:szCs w:val="28"/>
        </w:rPr>
        <w:t xml:space="preserve"> stage d’analyse 2022</w:t>
      </w:r>
    </w:p>
    <w:p w:rsidR="00591F36" w:rsidRPr="00D217D3" w:rsidRDefault="00D23E83" w:rsidP="00591F36">
      <w:pPr>
        <w:pStyle w:val="Paragraphedeliste"/>
        <w:rPr>
          <w:rFonts w:ascii="Times New Roman" w:hAnsi="Times New Roman" w:cs="Times New Roman"/>
          <w:sz w:val="28"/>
          <w:szCs w:val="28"/>
        </w:rPr>
      </w:pPr>
      <w:r w:rsidRPr="00D217D3">
        <w:rPr>
          <w:rFonts w:ascii="Times New Roman" w:hAnsi="Times New Roman" w:cs="Times New Roman"/>
          <w:sz w:val="28"/>
          <w:szCs w:val="28"/>
        </w:rPr>
        <w:t xml:space="preserve">L’analyse de ce tableau permet de dire que le carré a effectué </w:t>
      </w:r>
      <w:r w:rsidR="00F60EDB" w:rsidRPr="00D217D3">
        <w:rPr>
          <w:rFonts w:ascii="Times New Roman" w:hAnsi="Times New Roman" w:cs="Times New Roman"/>
          <w:sz w:val="28"/>
          <w:szCs w:val="28"/>
        </w:rPr>
        <w:t>tous de</w:t>
      </w:r>
      <w:r w:rsidRPr="00D217D3">
        <w:rPr>
          <w:rFonts w:ascii="Times New Roman" w:hAnsi="Times New Roman" w:cs="Times New Roman"/>
          <w:sz w:val="28"/>
          <w:szCs w:val="28"/>
        </w:rPr>
        <w:t xml:space="preserve"> vente de</w:t>
      </w:r>
      <w:r w:rsidRPr="00D217D3">
        <w:rPr>
          <w:rFonts w:ascii="Times New Roman" w:hAnsi="Times New Roman" w:cs="Times New Roman"/>
          <w:b/>
          <w:sz w:val="28"/>
          <w:szCs w:val="28"/>
        </w:rPr>
        <w:t xml:space="preserve"> Cout production non monétaire</w:t>
      </w:r>
      <w:r w:rsidRPr="00D217D3">
        <w:rPr>
          <w:rFonts w:ascii="Times New Roman" w:hAnsi="Times New Roman" w:cs="Times New Roman"/>
          <w:sz w:val="28"/>
          <w:szCs w:val="28"/>
        </w:rPr>
        <w:t xml:space="preserve"> consommation. Le carré a </w:t>
      </w:r>
      <w:r w:rsidR="00591F36" w:rsidRPr="00D217D3">
        <w:rPr>
          <w:rFonts w:ascii="Times New Roman" w:hAnsi="Times New Roman" w:cs="Times New Roman"/>
          <w:sz w:val="28"/>
          <w:szCs w:val="28"/>
        </w:rPr>
        <w:t>effectué de vente de consommation. Le carré a dépensé en saison sèche une somme de2598600 CFA pour tout la production. Cette somme constitue également la marge brute monétaire.</w:t>
      </w:r>
    </w:p>
    <w:p w:rsidR="00591F36" w:rsidRPr="00D217D3" w:rsidRDefault="00591F36" w:rsidP="00591F36">
      <w:pPr>
        <w:pStyle w:val="Paragraphedeliste"/>
        <w:rPr>
          <w:rFonts w:ascii="Times New Roman" w:hAnsi="Times New Roman" w:cs="Times New Roman"/>
          <w:sz w:val="28"/>
          <w:szCs w:val="28"/>
        </w:rPr>
      </w:pPr>
      <w:r w:rsidRPr="00D217D3">
        <w:rPr>
          <w:rFonts w:ascii="Times New Roman" w:hAnsi="Times New Roman" w:cs="Times New Roman"/>
          <w:sz w:val="28"/>
          <w:szCs w:val="28"/>
        </w:rPr>
        <w:t>On constate dans ce carré, ils s’intéressent à l’élevage.</w:t>
      </w:r>
    </w:p>
    <w:p w:rsidR="00D23E83" w:rsidRPr="00D217D3" w:rsidRDefault="00591F36" w:rsidP="00F60EDB">
      <w:pPr>
        <w:pStyle w:val="Paragraphedeliste"/>
        <w:spacing w:line="360" w:lineRule="auto"/>
        <w:rPr>
          <w:rFonts w:ascii="Times New Roman" w:hAnsi="Times New Roman" w:cs="Times New Roman"/>
          <w:b/>
          <w:sz w:val="28"/>
          <w:szCs w:val="28"/>
        </w:rPr>
      </w:pPr>
      <w:r w:rsidRPr="00D217D3">
        <w:rPr>
          <w:rFonts w:ascii="Times New Roman" w:hAnsi="Times New Roman" w:cs="Times New Roman"/>
          <w:sz w:val="28"/>
          <w:szCs w:val="28"/>
        </w:rPr>
        <w:t>Dépensé</w:t>
      </w:r>
      <w:r w:rsidR="00D23E83" w:rsidRPr="00D217D3">
        <w:rPr>
          <w:rFonts w:ascii="Times New Roman" w:hAnsi="Times New Roman" w:cs="Times New Roman"/>
          <w:sz w:val="28"/>
          <w:szCs w:val="28"/>
        </w:rPr>
        <w:t xml:space="preserve"> en</w:t>
      </w:r>
      <w:r w:rsidRPr="00D217D3">
        <w:rPr>
          <w:rFonts w:ascii="Times New Roman" w:hAnsi="Times New Roman" w:cs="Times New Roman"/>
          <w:sz w:val="28"/>
          <w:szCs w:val="28"/>
        </w:rPr>
        <w:t xml:space="preserve"> </w:t>
      </w:r>
      <w:r w:rsidRPr="00D217D3">
        <w:rPr>
          <w:rFonts w:ascii="Times New Roman" w:hAnsi="Times New Roman" w:cs="Times New Roman"/>
          <w:b/>
          <w:sz w:val="28"/>
          <w:szCs w:val="28"/>
        </w:rPr>
        <w:t>Saison hivernale</w:t>
      </w:r>
      <w:r w:rsidR="00D23E83" w:rsidRPr="00D217D3">
        <w:rPr>
          <w:rFonts w:ascii="Times New Roman" w:hAnsi="Times New Roman" w:cs="Times New Roman"/>
          <w:sz w:val="28"/>
          <w:szCs w:val="28"/>
        </w:rPr>
        <w:t xml:space="preserve"> une somme de </w:t>
      </w:r>
      <w:r w:rsidRPr="00D217D3">
        <w:rPr>
          <w:rFonts w:ascii="Times New Roman" w:hAnsi="Times New Roman" w:cs="Times New Roman"/>
          <w:sz w:val="28"/>
          <w:szCs w:val="28"/>
        </w:rPr>
        <w:t>4340000</w:t>
      </w:r>
      <w:r w:rsidR="00D23E83" w:rsidRPr="00D217D3">
        <w:rPr>
          <w:rFonts w:ascii="Times New Roman" w:hAnsi="Times New Roman" w:cs="Times New Roman"/>
          <w:sz w:val="28"/>
          <w:szCs w:val="28"/>
        </w:rPr>
        <w:t>F</w:t>
      </w:r>
      <w:r w:rsidRPr="00D217D3">
        <w:rPr>
          <w:rFonts w:ascii="Times New Roman" w:hAnsi="Times New Roman" w:cs="Times New Roman"/>
          <w:sz w:val="28"/>
          <w:szCs w:val="28"/>
        </w:rPr>
        <w:t>CFA pour la production</w:t>
      </w:r>
      <w:r w:rsidR="00D23E83" w:rsidRPr="00D217D3">
        <w:rPr>
          <w:rFonts w:ascii="Times New Roman" w:hAnsi="Times New Roman" w:cs="Times New Roman"/>
          <w:sz w:val="28"/>
          <w:szCs w:val="28"/>
        </w:rPr>
        <w:t>. Cette somme constitue également la marge brute monétaire.</w:t>
      </w:r>
    </w:p>
    <w:p w:rsidR="007E61CC" w:rsidRPr="00D217D3" w:rsidRDefault="00D23E83" w:rsidP="0071490A">
      <w:pPr>
        <w:pStyle w:val="Paragraphedeliste"/>
        <w:spacing w:line="360" w:lineRule="auto"/>
        <w:rPr>
          <w:rFonts w:ascii="Times New Roman" w:hAnsi="Times New Roman" w:cs="Times New Roman"/>
          <w:b/>
          <w:sz w:val="28"/>
          <w:szCs w:val="28"/>
        </w:rPr>
      </w:pPr>
      <w:r w:rsidRPr="00D217D3">
        <w:rPr>
          <w:rFonts w:ascii="Times New Roman" w:hAnsi="Times New Roman" w:cs="Times New Roman"/>
          <w:sz w:val="28"/>
          <w:szCs w:val="28"/>
        </w:rPr>
        <w:t xml:space="preserve">On constate dans </w:t>
      </w:r>
      <w:r w:rsidR="00F07015" w:rsidRPr="00D217D3">
        <w:rPr>
          <w:rFonts w:ascii="Times New Roman" w:hAnsi="Times New Roman" w:cs="Times New Roman"/>
          <w:sz w:val="28"/>
          <w:szCs w:val="28"/>
        </w:rPr>
        <w:t>ce carré, ils s’intéressent</w:t>
      </w:r>
      <w:r w:rsidRPr="00D217D3">
        <w:rPr>
          <w:rFonts w:ascii="Times New Roman" w:hAnsi="Times New Roman" w:cs="Times New Roman"/>
          <w:sz w:val="28"/>
          <w:szCs w:val="28"/>
        </w:rPr>
        <w:t xml:space="preserve"> à l’élevage</w:t>
      </w:r>
    </w:p>
    <w:p w:rsidR="00AB215A" w:rsidRDefault="00AB215A" w:rsidP="0071490A">
      <w:pPr>
        <w:pStyle w:val="Paragraphedeliste"/>
        <w:spacing w:line="360" w:lineRule="auto"/>
        <w:jc w:val="center"/>
        <w:rPr>
          <w:rFonts w:cstheme="minorHAnsi"/>
          <w:b/>
          <w:sz w:val="28"/>
          <w:szCs w:val="28"/>
        </w:rPr>
      </w:pPr>
    </w:p>
    <w:p w:rsidR="00164CDD" w:rsidRPr="00EE07C0" w:rsidRDefault="00164CDD" w:rsidP="0071490A">
      <w:pPr>
        <w:pStyle w:val="Paragraphedeliste"/>
        <w:spacing w:line="360" w:lineRule="auto"/>
        <w:jc w:val="center"/>
        <w:rPr>
          <w:rFonts w:ascii="Times New Roman" w:hAnsi="Times New Roman" w:cs="Times New Roman"/>
          <w:b/>
          <w:sz w:val="28"/>
          <w:szCs w:val="28"/>
        </w:rPr>
      </w:pPr>
      <w:r w:rsidRPr="00EE07C0">
        <w:rPr>
          <w:rFonts w:ascii="Times New Roman" w:hAnsi="Times New Roman" w:cs="Times New Roman"/>
          <w:b/>
          <w:sz w:val="28"/>
          <w:szCs w:val="28"/>
        </w:rPr>
        <w:t>V-     Etude socioéconomique</w:t>
      </w:r>
    </w:p>
    <w:p w:rsidR="005E1622" w:rsidRPr="00D217D3" w:rsidRDefault="00164CDD" w:rsidP="00F60EDB">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Il s’agit ici d’étudier le bilan vivrier, les revenus et le b</w:t>
      </w:r>
      <w:r w:rsidR="00F60EDB" w:rsidRPr="00D217D3">
        <w:rPr>
          <w:rFonts w:ascii="Times New Roman" w:hAnsi="Times New Roman" w:cs="Times New Roman"/>
          <w:sz w:val="28"/>
          <w:szCs w:val="28"/>
        </w:rPr>
        <w:t>udget de consommation du carré.</w:t>
      </w:r>
    </w:p>
    <w:p w:rsidR="000C363C" w:rsidRPr="00EE07C0" w:rsidRDefault="00164CDD" w:rsidP="00F60EDB">
      <w:pPr>
        <w:pStyle w:val="Paragraphedeliste"/>
        <w:spacing w:line="360" w:lineRule="auto"/>
        <w:rPr>
          <w:rFonts w:ascii="Times New Roman" w:hAnsi="Times New Roman" w:cs="Times New Roman"/>
          <w:b/>
          <w:sz w:val="28"/>
          <w:szCs w:val="28"/>
        </w:rPr>
      </w:pPr>
      <w:r w:rsidRPr="00EE07C0">
        <w:rPr>
          <w:rFonts w:ascii="Times New Roman" w:hAnsi="Times New Roman" w:cs="Times New Roman"/>
          <w:b/>
          <w:sz w:val="28"/>
          <w:szCs w:val="28"/>
        </w:rPr>
        <w:t>1</w:t>
      </w:r>
      <w:r w:rsidR="00F60EDB" w:rsidRPr="00EE07C0">
        <w:rPr>
          <w:rFonts w:ascii="Times New Roman" w:hAnsi="Times New Roman" w:cs="Times New Roman"/>
          <w:b/>
          <w:sz w:val="28"/>
          <w:szCs w:val="28"/>
        </w:rPr>
        <w:t>-      Le bilan vivrier</w:t>
      </w:r>
    </w:p>
    <w:p w:rsidR="000C363C" w:rsidRDefault="000C363C" w:rsidP="0071490A">
      <w:pPr>
        <w:spacing w:line="360" w:lineRule="auto"/>
        <w:jc w:val="both"/>
        <w:rPr>
          <w:rFonts w:ascii="Times New Roman" w:hAnsi="Times New Roman" w:cs="Times New Roman"/>
          <w:sz w:val="28"/>
          <w:szCs w:val="24"/>
        </w:rPr>
      </w:pPr>
      <w:r>
        <w:rPr>
          <w:rFonts w:ascii="Times New Roman" w:hAnsi="Times New Roman" w:cs="Times New Roman"/>
          <w:sz w:val="28"/>
          <w:szCs w:val="24"/>
        </w:rPr>
        <w:t>Le bilan vivrier est basé sur une norme théorique de l’OMS, il s’agit donc d’établir une balance entre le disponible vivrier de l’année et les besoins vivriers (calculés en multipliant le nombre de personnes en charge âgées de cinq (5) ans et plus dans l’exploitation, par 210 pour céréales sauf riz et 130 pour le riz).</w:t>
      </w:r>
    </w:p>
    <w:p w:rsidR="000C363C" w:rsidRDefault="004817EB" w:rsidP="0071490A">
      <w:pPr>
        <w:spacing w:line="360" w:lineRule="auto"/>
        <w:jc w:val="both"/>
        <w:rPr>
          <w:rFonts w:ascii="Times New Roman" w:hAnsi="Times New Roman" w:cs="Times New Roman"/>
          <w:sz w:val="28"/>
          <w:szCs w:val="24"/>
        </w:rPr>
      </w:pPr>
      <w:r>
        <w:rPr>
          <w:rFonts w:ascii="Times New Roman" w:hAnsi="Times New Roman" w:cs="Times New Roman"/>
          <w:sz w:val="28"/>
          <w:szCs w:val="24"/>
          <w:u w:val="single"/>
        </w:rPr>
        <w:t>Tableau 19</w:t>
      </w:r>
      <w:r w:rsidR="000C363C">
        <w:rPr>
          <w:rFonts w:ascii="Times New Roman" w:hAnsi="Times New Roman" w:cs="Times New Roman"/>
          <w:sz w:val="28"/>
          <w:szCs w:val="24"/>
          <w:u w:val="single"/>
        </w:rPr>
        <w:t> :</w:t>
      </w:r>
      <w:r w:rsidR="000C363C">
        <w:rPr>
          <w:rFonts w:ascii="Times New Roman" w:hAnsi="Times New Roman" w:cs="Times New Roman"/>
          <w:sz w:val="28"/>
          <w:szCs w:val="24"/>
        </w:rPr>
        <w:t xml:space="preserve"> bilan vivrier</w:t>
      </w:r>
    </w:p>
    <w:tbl>
      <w:tblPr>
        <w:tblStyle w:val="TableauGrille6Couleur-Accentuation5"/>
        <w:tblW w:w="10206" w:type="dxa"/>
        <w:tblInd w:w="-572" w:type="dxa"/>
        <w:tblLook w:val="04A0" w:firstRow="1" w:lastRow="0" w:firstColumn="1" w:lastColumn="0" w:noHBand="0" w:noVBand="1"/>
      </w:tblPr>
      <w:tblGrid>
        <w:gridCol w:w="2552"/>
        <w:gridCol w:w="669"/>
        <w:gridCol w:w="920"/>
        <w:gridCol w:w="780"/>
        <w:gridCol w:w="4008"/>
        <w:gridCol w:w="624"/>
        <w:gridCol w:w="1020"/>
      </w:tblGrid>
      <w:tr w:rsidR="000C363C" w:rsidTr="004817EB">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206" w:type="dxa"/>
            <w:gridSpan w:val="7"/>
            <w:tcBorders>
              <w:top w:val="single" w:sz="4" w:space="0" w:color="8EAADB" w:themeColor="accent5" w:themeTint="99"/>
              <w:left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rPr>
                <w:rFonts w:ascii="Times New Roman" w:eastAsia="Times New Roman" w:hAnsi="Times New Roman" w:cs="Times New Roman"/>
                <w:b w:val="0"/>
                <w:color w:val="000000" w:themeColor="text1"/>
                <w:sz w:val="24"/>
                <w:szCs w:val="24"/>
              </w:rPr>
            </w:pPr>
            <w:r w:rsidRPr="004817EB">
              <w:rPr>
                <w:rFonts w:ascii="Times New Roman" w:eastAsia="Times New Roman" w:hAnsi="Times New Roman" w:cs="Times New Roman"/>
                <w:b w:val="0"/>
                <w:color w:val="000000" w:themeColor="text1"/>
                <w:sz w:val="24"/>
                <w:szCs w:val="24"/>
                <w:u w:val="single"/>
              </w:rPr>
              <w:t>CEREALES</w:t>
            </w:r>
            <w:r w:rsidRPr="004817EB">
              <w:rPr>
                <w:rFonts w:ascii="Times New Roman" w:eastAsia="Times New Roman" w:hAnsi="Times New Roman" w:cs="Times New Roman"/>
                <w:b w:val="0"/>
                <w:color w:val="000000" w:themeColor="text1"/>
                <w:sz w:val="24"/>
                <w:szCs w:val="24"/>
              </w:rPr>
              <w:t xml:space="preserve"> (SAUF RIZ)</w:t>
            </w:r>
          </w:p>
        </w:tc>
      </w:tr>
      <w:tr w:rsidR="000C363C" w:rsidTr="004817E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206" w:type="dxa"/>
            <w:gridSpan w:val="7"/>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rPr>
                <w:rFonts w:ascii="Times New Roman" w:eastAsia="Times New Roman" w:hAnsi="Times New Roman" w:cs="Times New Roman"/>
                <w:color w:val="000000" w:themeColor="text1"/>
                <w:sz w:val="24"/>
                <w:szCs w:val="24"/>
              </w:rPr>
            </w:pPr>
            <w:r w:rsidRPr="004817EB">
              <w:rPr>
                <w:rFonts w:ascii="Times New Roman" w:eastAsia="Times New Roman" w:hAnsi="Times New Roman" w:cs="Times New Roman"/>
                <w:color w:val="000000" w:themeColor="text1"/>
                <w:sz w:val="24"/>
                <w:szCs w:val="24"/>
              </w:rPr>
              <w:t>(Normes OMS: 210 kg par an et par personne âgée de 5 ans et plus)</w:t>
            </w:r>
          </w:p>
        </w:tc>
      </w:tr>
      <w:tr w:rsidR="000C363C" w:rsidTr="004817EB">
        <w:trPr>
          <w:trHeight w:val="375"/>
        </w:trPr>
        <w:tc>
          <w:tcPr>
            <w:cnfStyle w:val="001000000000" w:firstRow="0" w:lastRow="0" w:firstColumn="1" w:lastColumn="0" w:oddVBand="0" w:evenVBand="0" w:oddHBand="0" w:evenHBand="0" w:firstRowFirstColumn="0" w:firstRowLastColumn="0" w:lastRowFirstColumn="0" w:lastRowLastColumn="0"/>
            <w:tcW w:w="4921" w:type="dxa"/>
            <w:gridSpan w:val="4"/>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rPr>
                <w:rFonts w:ascii="Times New Roman" w:eastAsia="Times New Roman" w:hAnsi="Times New Roman" w:cs="Times New Roman"/>
                <w:b w:val="0"/>
                <w:color w:val="000000" w:themeColor="text1"/>
                <w:sz w:val="24"/>
                <w:szCs w:val="24"/>
              </w:rPr>
            </w:pPr>
            <w:r w:rsidRPr="004817EB">
              <w:rPr>
                <w:rFonts w:ascii="Times New Roman" w:eastAsia="Times New Roman" w:hAnsi="Times New Roman" w:cs="Times New Roman"/>
                <w:b w:val="0"/>
                <w:color w:val="000000" w:themeColor="text1"/>
                <w:sz w:val="24"/>
                <w:szCs w:val="24"/>
              </w:rPr>
              <w:t>Besoins (en kg)</w:t>
            </w:r>
          </w:p>
        </w:tc>
        <w:tc>
          <w:tcPr>
            <w:tcW w:w="40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Disponibilités (en kg)</w:t>
            </w:r>
          </w:p>
        </w:tc>
        <w:tc>
          <w:tcPr>
            <w:tcW w:w="127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C363C" w:rsidRPr="004817EB" w:rsidRDefault="000C363C" w:rsidP="007149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p>
        </w:tc>
      </w:tr>
      <w:tr w:rsidR="000C363C" w:rsidTr="004817EB">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hideMark/>
          </w:tcPr>
          <w:p w:rsidR="000C363C" w:rsidRPr="004817EB" w:rsidRDefault="000C363C" w:rsidP="0071490A">
            <w:pPr>
              <w:spacing w:line="360" w:lineRule="auto"/>
              <w:jc w:val="center"/>
              <w:rPr>
                <w:rFonts w:ascii="Times New Roman" w:eastAsia="Times New Roman" w:hAnsi="Times New Roman" w:cs="Times New Roman"/>
                <w:b w:val="0"/>
                <w:color w:val="000000" w:themeColor="text1"/>
                <w:sz w:val="24"/>
                <w:szCs w:val="24"/>
              </w:rPr>
            </w:pPr>
            <w:r w:rsidRPr="004817EB">
              <w:rPr>
                <w:rFonts w:ascii="Times New Roman" w:eastAsia="Times New Roman" w:hAnsi="Times New Roman" w:cs="Times New Roman"/>
                <w:b w:val="0"/>
                <w:color w:val="000000" w:themeColor="text1"/>
                <w:sz w:val="24"/>
                <w:szCs w:val="24"/>
              </w:rPr>
              <w:t>nbre personnes âgées de 5 ans et plus ×105</w:t>
            </w:r>
          </w:p>
        </w:tc>
        <w:tc>
          <w:tcPr>
            <w:tcW w:w="66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noWrap/>
            <w:hideMark/>
          </w:tcPr>
          <w:p w:rsidR="000C363C" w:rsidRPr="004817EB"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10</w:t>
            </w:r>
          </w:p>
        </w:tc>
        <w:tc>
          <w:tcPr>
            <w:tcW w:w="92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noWrap/>
            <w:hideMark/>
          </w:tcPr>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105</w:t>
            </w:r>
          </w:p>
        </w:tc>
        <w:tc>
          <w:tcPr>
            <w:tcW w:w="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noWrap/>
            <w:hideMark/>
          </w:tcPr>
          <w:p w:rsidR="000C363C" w:rsidRPr="004817EB"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1050</w:t>
            </w:r>
          </w:p>
        </w:tc>
        <w:tc>
          <w:tcPr>
            <w:tcW w:w="400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hideMark/>
          </w:tcPr>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disponible vivrier de l'année (auto-cons + stock) Dons vivriers en nature                                             Stocks antérieurs en kg</w:t>
            </w:r>
          </w:p>
        </w:tc>
        <w:tc>
          <w:tcPr>
            <w:tcW w:w="1277"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hideMark/>
          </w:tcPr>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346</w:t>
            </w:r>
          </w:p>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0</w:t>
            </w:r>
          </w:p>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70</w:t>
            </w:r>
          </w:p>
          <w:p w:rsidR="000C363C" w:rsidRPr="004817EB"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p>
        </w:tc>
      </w:tr>
      <w:tr w:rsidR="000C363C" w:rsidTr="004817EB">
        <w:trPr>
          <w:trHeight w:val="288"/>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rPr>
                <w:sz w:val="24"/>
                <w:szCs w:val="24"/>
              </w:rPr>
            </w:pPr>
          </w:p>
        </w:tc>
        <w:tc>
          <w:tcPr>
            <w:tcW w:w="66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color w:val="auto"/>
                <w:sz w:val="24"/>
                <w:szCs w:val="24"/>
                <w:lang w:eastAsia="fr-FR"/>
              </w:rPr>
            </w:pPr>
          </w:p>
        </w:tc>
        <w:tc>
          <w:tcPr>
            <w:tcW w:w="92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total</w:t>
            </w:r>
          </w:p>
        </w:tc>
        <w:tc>
          <w:tcPr>
            <w:tcW w:w="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noWrap/>
            <w:hideMark/>
          </w:tcPr>
          <w:p w:rsidR="000C363C" w:rsidRPr="004817EB" w:rsidRDefault="000C363C" w:rsidP="007149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F2F2F2" w:themeColor="background1" w:themeShade="F2"/>
                <w:sz w:val="24"/>
                <w:szCs w:val="24"/>
                <w:shd w:val="clear" w:color="auto" w:fill="5B9BD5" w:themeFill="accent1"/>
              </w:rPr>
              <w:t>1050</w:t>
            </w:r>
            <w:r w:rsidRPr="004817EB">
              <w:rPr>
                <w:rFonts w:ascii="Times New Roman" w:eastAsia="Times New Roman" w:hAnsi="Times New Roman" w:cs="Times New Roman"/>
                <w:b/>
                <w:color w:val="000000" w:themeColor="text1"/>
                <w:sz w:val="24"/>
                <w:szCs w:val="24"/>
              </w:rPr>
              <w:t xml:space="preserve"> </w:t>
            </w:r>
          </w:p>
        </w:tc>
        <w:tc>
          <w:tcPr>
            <w:tcW w:w="4008" w:type="dxa"/>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p>
        </w:tc>
        <w:tc>
          <w:tcPr>
            <w:tcW w:w="1277" w:type="dxa"/>
            <w:gridSpan w:val="2"/>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Total= 416</w:t>
            </w:r>
          </w:p>
        </w:tc>
      </w:tr>
      <w:tr w:rsidR="000C363C" w:rsidTr="004817EB">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552" w:type="dxa"/>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0C363C" w:rsidRPr="004817EB" w:rsidRDefault="000C363C" w:rsidP="0071490A">
            <w:pPr>
              <w:spacing w:line="360" w:lineRule="auto"/>
              <w:rPr>
                <w:sz w:val="24"/>
                <w:szCs w:val="24"/>
              </w:rPr>
            </w:pPr>
          </w:p>
        </w:tc>
        <w:tc>
          <w:tcPr>
            <w:tcW w:w="66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92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eastAsia="fr-FR"/>
              </w:rPr>
            </w:pPr>
          </w:p>
        </w:tc>
        <w:tc>
          <w:tcPr>
            <w:tcW w:w="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eastAsia="fr-FR"/>
              </w:rPr>
            </w:pPr>
          </w:p>
        </w:tc>
        <w:tc>
          <w:tcPr>
            <w:tcW w:w="0" w:type="auto"/>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0C363C" w:rsidRPr="004817EB"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p>
        </w:tc>
        <w:tc>
          <w:tcPr>
            <w:tcW w:w="1277" w:type="dxa"/>
            <w:gridSpan w:val="2"/>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0C363C" w:rsidRPr="004817EB"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p>
        </w:tc>
      </w:tr>
      <w:tr w:rsidR="000C363C" w:rsidTr="004817EB">
        <w:trPr>
          <w:trHeight w:val="37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rPr>
                <w:rFonts w:ascii="Times New Roman" w:eastAsia="Times New Roman" w:hAnsi="Times New Roman" w:cs="Times New Roman"/>
                <w:color w:val="000000" w:themeColor="text1"/>
                <w:sz w:val="24"/>
                <w:szCs w:val="24"/>
              </w:rPr>
            </w:pPr>
            <w:r w:rsidRPr="004817EB">
              <w:rPr>
                <w:rFonts w:ascii="Times New Roman" w:eastAsia="Times New Roman" w:hAnsi="Times New Roman" w:cs="Times New Roman"/>
                <w:color w:val="000000" w:themeColor="text1"/>
                <w:sz w:val="24"/>
                <w:szCs w:val="24"/>
              </w:rPr>
              <w:t>Balance</w:t>
            </w:r>
          </w:p>
        </w:tc>
        <w:tc>
          <w:tcPr>
            <w:tcW w:w="2369" w:type="dxa"/>
            <w:gridSpan w:val="3"/>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17EB">
              <w:rPr>
                <w:rFonts w:ascii="Times New Roman" w:eastAsia="Times New Roman" w:hAnsi="Times New Roman" w:cs="Times New Roman"/>
                <w:color w:val="000000" w:themeColor="text1"/>
                <w:sz w:val="24"/>
                <w:szCs w:val="24"/>
              </w:rPr>
              <w:t>excédent vivrier</w:t>
            </w:r>
          </w:p>
        </w:tc>
        <w:tc>
          <w:tcPr>
            <w:tcW w:w="5285" w:type="dxa"/>
            <w:gridSpan w:val="3"/>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817EB">
              <w:rPr>
                <w:rFonts w:ascii="Times New Roman" w:eastAsia="Times New Roman" w:hAnsi="Times New Roman" w:cs="Times New Roman"/>
                <w:color w:val="000000" w:themeColor="text1"/>
                <w:sz w:val="24"/>
                <w:szCs w:val="24"/>
              </w:rPr>
              <w:t>ou                            Déficit vivrier  634</w:t>
            </w:r>
          </w:p>
        </w:tc>
      </w:tr>
      <w:tr w:rsidR="000C363C" w:rsidTr="004817E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Default="000C363C" w:rsidP="0071490A">
            <w:pPr>
              <w:spacing w:line="360" w:lineRule="auto"/>
            </w:pPr>
          </w:p>
        </w:tc>
        <w:tc>
          <w:tcPr>
            <w:tcW w:w="66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color w:val="auto"/>
                <w:sz w:val="20"/>
                <w:szCs w:val="20"/>
                <w:lang w:eastAsia="fr-FR"/>
              </w:rPr>
            </w:pPr>
          </w:p>
        </w:tc>
        <w:tc>
          <w:tcPr>
            <w:tcW w:w="92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color w:val="auto"/>
                <w:sz w:val="20"/>
                <w:szCs w:val="20"/>
                <w:lang w:eastAsia="fr-FR"/>
              </w:rPr>
            </w:pPr>
          </w:p>
        </w:tc>
        <w:tc>
          <w:tcPr>
            <w:tcW w:w="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color w:val="auto"/>
                <w:sz w:val="20"/>
                <w:szCs w:val="20"/>
                <w:lang w:eastAsia="fr-FR"/>
              </w:rPr>
            </w:pPr>
          </w:p>
        </w:tc>
        <w:tc>
          <w:tcPr>
            <w:tcW w:w="5285" w:type="dxa"/>
            <w:gridSpan w:val="3"/>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color w:val="auto"/>
                <w:sz w:val="20"/>
                <w:szCs w:val="20"/>
                <w:lang w:eastAsia="fr-FR"/>
              </w:rPr>
            </w:pPr>
          </w:p>
        </w:tc>
      </w:tr>
      <w:tr w:rsidR="000C363C" w:rsidTr="004817EB">
        <w:trPr>
          <w:trHeight w:val="375"/>
        </w:trPr>
        <w:tc>
          <w:tcPr>
            <w:cnfStyle w:val="001000000000" w:firstRow="0" w:lastRow="0" w:firstColumn="1" w:lastColumn="0" w:oddVBand="0" w:evenVBand="0" w:oddHBand="0" w:evenHBand="0" w:firstRowFirstColumn="0" w:firstRowLastColumn="0" w:lastRowFirstColumn="0" w:lastRowLastColumn="0"/>
            <w:tcW w:w="10206" w:type="dxa"/>
            <w:gridSpan w:val="7"/>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tcPr>
          <w:p w:rsidR="000C363C" w:rsidRDefault="000C363C" w:rsidP="0071490A">
            <w:pPr>
              <w:spacing w:line="360" w:lineRule="auto"/>
              <w:rPr>
                <w:rFonts w:ascii="Times New Roman" w:eastAsia="Times New Roman" w:hAnsi="Times New Roman" w:cs="Times New Roman"/>
                <w:color w:val="000000" w:themeColor="text1"/>
                <w:sz w:val="24"/>
                <w:szCs w:val="24"/>
              </w:rPr>
            </w:pPr>
          </w:p>
          <w:p w:rsidR="005E1622" w:rsidRDefault="005E1622" w:rsidP="0071490A">
            <w:pPr>
              <w:spacing w:line="360" w:lineRule="auto"/>
              <w:rPr>
                <w:rFonts w:ascii="Times New Roman" w:eastAsia="Times New Roman" w:hAnsi="Times New Roman" w:cs="Times New Roman"/>
                <w:color w:val="000000" w:themeColor="text1"/>
                <w:sz w:val="24"/>
                <w:szCs w:val="24"/>
              </w:rPr>
            </w:pPr>
          </w:p>
        </w:tc>
      </w:tr>
      <w:tr w:rsidR="000C363C" w:rsidTr="004817E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206" w:type="dxa"/>
            <w:gridSpan w:val="7"/>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rPr>
                <w:rFonts w:ascii="Times New Roman" w:eastAsia="Times New Roman" w:hAnsi="Times New Roman" w:cs="Times New Roman"/>
                <w:color w:val="000000" w:themeColor="text1"/>
                <w:sz w:val="24"/>
                <w:szCs w:val="24"/>
                <w:u w:val="single"/>
              </w:rPr>
            </w:pPr>
            <w:r w:rsidRPr="004817EB">
              <w:rPr>
                <w:rFonts w:ascii="Times New Roman" w:eastAsia="Times New Roman" w:hAnsi="Times New Roman" w:cs="Times New Roman"/>
                <w:color w:val="000000" w:themeColor="text1"/>
                <w:sz w:val="24"/>
                <w:szCs w:val="24"/>
                <w:u w:val="single"/>
              </w:rPr>
              <w:t>CAS DU RIZ</w:t>
            </w:r>
          </w:p>
        </w:tc>
      </w:tr>
      <w:tr w:rsidR="000C363C" w:rsidTr="004817EB">
        <w:trPr>
          <w:trHeight w:val="375"/>
        </w:trPr>
        <w:tc>
          <w:tcPr>
            <w:cnfStyle w:val="001000000000" w:firstRow="0" w:lastRow="0" w:firstColumn="1" w:lastColumn="0" w:oddVBand="0" w:evenVBand="0" w:oddHBand="0" w:evenHBand="0" w:firstRowFirstColumn="0" w:firstRowLastColumn="0" w:lastRowFirstColumn="0" w:lastRowLastColumn="0"/>
            <w:tcW w:w="10206" w:type="dxa"/>
            <w:gridSpan w:val="7"/>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rPr>
                <w:rFonts w:ascii="Times New Roman" w:eastAsia="Times New Roman" w:hAnsi="Times New Roman" w:cs="Times New Roman"/>
                <w:color w:val="000000" w:themeColor="text1"/>
                <w:sz w:val="24"/>
                <w:szCs w:val="24"/>
              </w:rPr>
            </w:pPr>
            <w:r w:rsidRPr="004817EB">
              <w:rPr>
                <w:rFonts w:ascii="Times New Roman" w:eastAsia="Times New Roman" w:hAnsi="Times New Roman" w:cs="Times New Roman"/>
                <w:color w:val="000000" w:themeColor="text1"/>
                <w:sz w:val="24"/>
                <w:szCs w:val="24"/>
              </w:rPr>
              <w:t>(Normes OMS : 130 kg par an et par personne âgée de 5 ans et plus)</w:t>
            </w:r>
          </w:p>
        </w:tc>
      </w:tr>
      <w:tr w:rsidR="000C363C" w:rsidTr="004817E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206" w:type="dxa"/>
            <w:gridSpan w:val="7"/>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rPr>
                <w:rFonts w:ascii="Times New Roman" w:eastAsia="Times New Roman" w:hAnsi="Times New Roman" w:cs="Times New Roman"/>
                <w:color w:val="000000" w:themeColor="text1"/>
                <w:sz w:val="24"/>
                <w:szCs w:val="24"/>
              </w:rPr>
            </w:pPr>
            <w:r w:rsidRPr="004817EB">
              <w:rPr>
                <w:rFonts w:ascii="Times New Roman" w:eastAsia="Times New Roman" w:hAnsi="Times New Roman" w:cs="Times New Roman"/>
                <w:color w:val="000000" w:themeColor="text1"/>
                <w:sz w:val="24"/>
                <w:szCs w:val="24"/>
              </w:rPr>
              <w:t>(RIZ DECORTIQUE : 65 kg par an et par personne âgée de 5 ans et plus)</w:t>
            </w:r>
          </w:p>
        </w:tc>
      </w:tr>
      <w:tr w:rsidR="000C363C" w:rsidTr="004817EB">
        <w:trPr>
          <w:trHeight w:val="375"/>
        </w:trPr>
        <w:tc>
          <w:tcPr>
            <w:cnfStyle w:val="001000000000" w:firstRow="0" w:lastRow="0" w:firstColumn="1" w:lastColumn="0" w:oddVBand="0" w:evenVBand="0" w:oddHBand="0" w:evenHBand="0" w:firstRowFirstColumn="0" w:firstRowLastColumn="0" w:lastRowFirstColumn="0" w:lastRowLastColumn="0"/>
            <w:tcW w:w="4921" w:type="dxa"/>
            <w:gridSpan w:val="4"/>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rPr>
                <w:rFonts w:ascii="Times New Roman" w:eastAsia="Times New Roman" w:hAnsi="Times New Roman" w:cs="Times New Roman"/>
                <w:color w:val="000000" w:themeColor="text1"/>
                <w:sz w:val="24"/>
                <w:szCs w:val="24"/>
              </w:rPr>
            </w:pPr>
            <w:r w:rsidRPr="004817EB">
              <w:rPr>
                <w:rFonts w:ascii="Times New Roman" w:eastAsia="Times New Roman" w:hAnsi="Times New Roman" w:cs="Times New Roman"/>
                <w:color w:val="000000" w:themeColor="text1"/>
                <w:sz w:val="24"/>
                <w:szCs w:val="24"/>
              </w:rPr>
              <w:t>Besoins (en kg)</w:t>
            </w:r>
          </w:p>
        </w:tc>
        <w:tc>
          <w:tcPr>
            <w:tcW w:w="463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Disponibilités (en kg)</w:t>
            </w:r>
          </w:p>
        </w:tc>
        <w:tc>
          <w:tcPr>
            <w:tcW w:w="65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C363C" w:rsidRDefault="000C363C" w:rsidP="007149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p>
        </w:tc>
      </w:tr>
      <w:tr w:rsidR="000C363C" w:rsidTr="004817EB">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hideMark/>
          </w:tcPr>
          <w:p w:rsidR="000C363C" w:rsidRPr="004817EB" w:rsidRDefault="000C363C" w:rsidP="0071490A">
            <w:pPr>
              <w:spacing w:line="360" w:lineRule="auto"/>
              <w:jc w:val="center"/>
              <w:rPr>
                <w:rFonts w:ascii="Times New Roman" w:eastAsia="Times New Roman" w:hAnsi="Times New Roman" w:cs="Times New Roman"/>
                <w:color w:val="000000" w:themeColor="text1"/>
                <w:sz w:val="24"/>
                <w:szCs w:val="24"/>
              </w:rPr>
            </w:pPr>
            <w:r w:rsidRPr="004817EB">
              <w:rPr>
                <w:rFonts w:ascii="Times New Roman" w:eastAsia="Times New Roman" w:hAnsi="Times New Roman" w:cs="Times New Roman"/>
                <w:color w:val="000000" w:themeColor="text1"/>
                <w:sz w:val="24"/>
                <w:szCs w:val="24"/>
              </w:rPr>
              <w:t>nbre personnes âgées de 5 ans et plus ×105</w:t>
            </w:r>
          </w:p>
        </w:tc>
        <w:tc>
          <w:tcPr>
            <w:tcW w:w="66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noWrap/>
            <w:hideMark/>
          </w:tcPr>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10</w:t>
            </w:r>
          </w:p>
        </w:tc>
        <w:tc>
          <w:tcPr>
            <w:tcW w:w="92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noWrap/>
            <w:hideMark/>
          </w:tcPr>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65</w:t>
            </w:r>
          </w:p>
        </w:tc>
        <w:tc>
          <w:tcPr>
            <w:tcW w:w="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noWrap/>
            <w:hideMark/>
          </w:tcPr>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650</w:t>
            </w:r>
          </w:p>
        </w:tc>
        <w:tc>
          <w:tcPr>
            <w:tcW w:w="463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hideMark/>
          </w:tcPr>
          <w:p w:rsidR="000C363C" w:rsidRPr="004817EB"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disponible vivrier de l'année (auto-cons + stock) Dons vivriers en nature                                             Stocks antérieurs en kg</w:t>
            </w:r>
          </w:p>
        </w:tc>
        <w:tc>
          <w:tcPr>
            <w:tcW w:w="65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D9D9" w:themeFill="background1" w:themeFillShade="D9"/>
            <w:hideMark/>
          </w:tcPr>
          <w:p w:rsidR="000C363C"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t>0</w:t>
            </w:r>
          </w:p>
          <w:p w:rsidR="000C363C"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t>0</w:t>
            </w:r>
          </w:p>
          <w:p w:rsidR="000C363C"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t>0</w:t>
            </w:r>
          </w:p>
          <w:p w:rsidR="000C363C" w:rsidRPr="000C363C" w:rsidRDefault="000C363C" w:rsidP="0071490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4"/>
              </w:rPr>
            </w:pPr>
            <w:r>
              <w:rPr>
                <w:rFonts w:ascii="Times New Roman" w:eastAsia="Times New Roman" w:hAnsi="Times New Roman" w:cs="Times New Roman"/>
                <w:b/>
                <w:color w:val="000000" w:themeColor="text1"/>
                <w:sz w:val="28"/>
                <w:szCs w:val="24"/>
              </w:rPr>
              <w:t>0</w:t>
            </w:r>
          </w:p>
        </w:tc>
      </w:tr>
      <w:tr w:rsidR="000C363C" w:rsidTr="004817EB">
        <w:trPr>
          <w:trHeight w:val="37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rPr>
                <w:rFonts w:ascii="Times New Roman" w:eastAsia="Times New Roman" w:hAnsi="Times New Roman" w:cs="Times New Roman"/>
                <w:color w:val="000000" w:themeColor="text1"/>
                <w:sz w:val="24"/>
                <w:szCs w:val="24"/>
              </w:rPr>
            </w:pPr>
          </w:p>
        </w:tc>
        <w:tc>
          <w:tcPr>
            <w:tcW w:w="66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b/>
                <w:color w:val="auto"/>
                <w:sz w:val="24"/>
                <w:szCs w:val="24"/>
                <w:lang w:eastAsia="fr-FR"/>
              </w:rPr>
            </w:pPr>
          </w:p>
        </w:tc>
        <w:tc>
          <w:tcPr>
            <w:tcW w:w="92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total</w:t>
            </w:r>
          </w:p>
        </w:tc>
        <w:tc>
          <w:tcPr>
            <w:tcW w:w="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4817EB">
              <w:rPr>
                <w:rFonts w:ascii="Times New Roman" w:eastAsia="Times New Roman" w:hAnsi="Times New Roman" w:cs="Times New Roman"/>
                <w:b/>
                <w:color w:val="000000" w:themeColor="text1"/>
                <w:sz w:val="24"/>
                <w:szCs w:val="24"/>
              </w:rPr>
              <w:t>650</w:t>
            </w:r>
          </w:p>
        </w:tc>
        <w:tc>
          <w:tcPr>
            <w:tcW w:w="463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Pr="004817EB"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p>
        </w:tc>
        <w:tc>
          <w:tcPr>
            <w:tcW w:w="65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0C363C" w:rsidRDefault="000C363C"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Total=0</w:t>
            </w:r>
          </w:p>
        </w:tc>
      </w:tr>
      <w:tr w:rsidR="000C363C" w:rsidTr="004817E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Default="000C363C" w:rsidP="0071490A">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Balance</w:t>
            </w:r>
          </w:p>
        </w:tc>
        <w:tc>
          <w:tcPr>
            <w:tcW w:w="2369" w:type="dxa"/>
            <w:gridSpan w:val="3"/>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excédent vivrier</w:t>
            </w:r>
          </w:p>
        </w:tc>
        <w:tc>
          <w:tcPr>
            <w:tcW w:w="5285" w:type="dxa"/>
            <w:gridSpan w:val="3"/>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noWrap/>
            <w:hideMark/>
          </w:tcPr>
          <w:p w:rsidR="000C363C" w:rsidRDefault="000C363C" w:rsidP="007149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                            Déficit vivrier=650</w:t>
            </w:r>
          </w:p>
        </w:tc>
      </w:tr>
    </w:tbl>
    <w:p w:rsidR="000C363C" w:rsidRDefault="000C363C" w:rsidP="0071490A">
      <w:pPr>
        <w:spacing w:line="360" w:lineRule="auto"/>
        <w:rPr>
          <w:rFonts w:ascii="Times New Roman" w:hAnsi="Times New Roman" w:cs="Times New Roman"/>
          <w:sz w:val="28"/>
        </w:rPr>
      </w:pPr>
    </w:p>
    <w:p w:rsidR="000C363C" w:rsidRDefault="000C363C" w:rsidP="0071490A">
      <w:pPr>
        <w:spacing w:line="360" w:lineRule="auto"/>
        <w:rPr>
          <w:rFonts w:ascii="Times New Roman" w:hAnsi="Times New Roman" w:cs="Times New Roman"/>
          <w:sz w:val="28"/>
        </w:rPr>
      </w:pPr>
    </w:p>
    <w:p w:rsidR="00633688" w:rsidRDefault="00DE319A" w:rsidP="0071490A">
      <w:pPr>
        <w:spacing w:line="360" w:lineRule="auto"/>
        <w:rPr>
          <w:rFonts w:ascii="Times New Roman" w:hAnsi="Times New Roman" w:cs="Times New Roman"/>
          <w:sz w:val="28"/>
          <w:szCs w:val="24"/>
        </w:rPr>
      </w:pPr>
      <w:r>
        <w:rPr>
          <w:rFonts w:ascii="Times New Roman" w:hAnsi="Times New Roman" w:cs="Times New Roman"/>
          <w:sz w:val="28"/>
        </w:rPr>
        <w:t xml:space="preserve">De ce fait, au cours de notre enquête nous avons essayé d’évaluer les besoins céréaliers (riz, mil) de l’unité socioéconomique principale n°B51 et comparer avec les viviers disponibles de l’année. En se basant a la norme en universelle de l’organisation mondiale </w:t>
      </w:r>
      <w:r w:rsidR="0050065F">
        <w:rPr>
          <w:rFonts w:ascii="Times New Roman" w:hAnsi="Times New Roman" w:cs="Times New Roman"/>
          <w:sz w:val="28"/>
        </w:rPr>
        <w:t xml:space="preserve">de la santé (OMS)qui déclare, pour une personne âgée de cinq </w:t>
      </w:r>
      <w:r w:rsidR="00570377">
        <w:rPr>
          <w:rFonts w:ascii="Times New Roman" w:hAnsi="Times New Roman" w:cs="Times New Roman"/>
          <w:sz w:val="28"/>
        </w:rPr>
        <w:t>(5</w:t>
      </w:r>
      <w:r w:rsidR="0050065F">
        <w:rPr>
          <w:rFonts w:ascii="Times New Roman" w:hAnsi="Times New Roman" w:cs="Times New Roman"/>
          <w:sz w:val="28"/>
        </w:rPr>
        <w:t>) ans et plus pourrait consommer 130kg de riz et 210kg des autres céréales par an. Après une enquête rétrospective socio-économique de la p</w:t>
      </w:r>
      <w:r w:rsidR="00633688">
        <w:rPr>
          <w:rFonts w:ascii="Times New Roman" w:hAnsi="Times New Roman" w:cs="Times New Roman"/>
          <w:sz w:val="28"/>
        </w:rPr>
        <w:t>opulation du carré, nous</w:t>
      </w:r>
      <w:r w:rsidR="00553300">
        <w:rPr>
          <w:rFonts w:ascii="Times New Roman" w:hAnsi="Times New Roman" w:cs="Times New Roman"/>
          <w:sz w:val="28"/>
        </w:rPr>
        <w:t xml:space="preserve"> avons constaté que l’USEP n°B53 </w:t>
      </w:r>
      <w:r w:rsidR="00633688">
        <w:rPr>
          <w:rFonts w:ascii="Times New Roman" w:hAnsi="Times New Roman" w:cs="Times New Roman"/>
          <w:sz w:val="28"/>
        </w:rPr>
        <w:t>compte dix (10) personnes âgées de cinq (5) ans et plus. En effet, on va se référer au mil et au riz qui constituent les principaux vivriers de base. L’objectif principal d’une exploitation paysanne est d’assurer leur première obligation sociale qui est la subsistance familiale. Comme nous pouvons le voir dans la fiche 16, les personnes âgées de 5ans et plus au sein de notre</w:t>
      </w:r>
      <w:r w:rsidR="00633688">
        <w:rPr>
          <w:sz w:val="28"/>
        </w:rPr>
        <w:t xml:space="preserve"> </w:t>
      </w:r>
      <w:r w:rsidR="00633688">
        <w:rPr>
          <w:rFonts w:ascii="Times New Roman" w:hAnsi="Times New Roman" w:cs="Times New Roman"/>
          <w:sz w:val="28"/>
        </w:rPr>
        <w:t xml:space="preserve">exploitation sont au nombre de 10. Traditionnellement, à Gama, le mil est consommé tous les jours pour le petit déjeuner, le riz est habituellement dessiné au repas de midi et </w:t>
      </w:r>
      <w:r w:rsidR="00D800F8">
        <w:rPr>
          <w:rFonts w:ascii="Times New Roman" w:hAnsi="Times New Roman" w:cs="Times New Roman"/>
          <w:sz w:val="28"/>
        </w:rPr>
        <w:t>contrairement, et   parfois tous</w:t>
      </w:r>
      <w:r w:rsidR="00633688">
        <w:rPr>
          <w:rFonts w:ascii="Times New Roman" w:hAnsi="Times New Roman" w:cs="Times New Roman"/>
          <w:sz w:val="28"/>
          <w:szCs w:val="24"/>
        </w:rPr>
        <w:t xml:space="preserve"> les jours pour le déjeuner durant toute l’année.</w:t>
      </w:r>
    </w:p>
    <w:p w:rsidR="00D800F8" w:rsidRDefault="00D800F8" w:rsidP="0071490A">
      <w:pPr>
        <w:spacing w:line="360" w:lineRule="auto"/>
        <w:rPr>
          <w:rFonts w:ascii="Times New Roman" w:hAnsi="Times New Roman" w:cs="Times New Roman"/>
          <w:sz w:val="28"/>
        </w:rPr>
      </w:pPr>
      <w:r>
        <w:rPr>
          <w:rFonts w:ascii="Times New Roman" w:hAnsi="Times New Roman" w:cs="Times New Roman"/>
          <w:sz w:val="28"/>
        </w:rPr>
        <w:t xml:space="preserve">En ce qui concerne le mil, les besoins s’élèvent à 1050 kg et notre chef de carré il cultive </w:t>
      </w:r>
      <w:r w:rsidR="007F0644">
        <w:rPr>
          <w:rFonts w:ascii="Times New Roman" w:hAnsi="Times New Roman" w:cs="Times New Roman"/>
          <w:sz w:val="28"/>
        </w:rPr>
        <w:t>le mil, et il reçoit disponible viviers et stocks antérieurs</w:t>
      </w:r>
      <w:r>
        <w:rPr>
          <w:rFonts w:ascii="Times New Roman" w:hAnsi="Times New Roman" w:cs="Times New Roman"/>
          <w:sz w:val="28"/>
        </w:rPr>
        <w:t xml:space="preserve"> donc il est obligé </w:t>
      </w:r>
      <w:r w:rsidR="007F0644">
        <w:rPr>
          <w:rFonts w:ascii="Times New Roman" w:hAnsi="Times New Roman" w:cs="Times New Roman"/>
          <w:sz w:val="28"/>
        </w:rPr>
        <w:t xml:space="preserve">d’utiliser 3kg </w:t>
      </w:r>
      <w:r>
        <w:rPr>
          <w:rFonts w:ascii="Times New Roman" w:hAnsi="Times New Roman" w:cs="Times New Roman"/>
          <w:sz w:val="28"/>
        </w:rPr>
        <w:t>chaque matin pour le petit déjeuner pendant toute l’ann</w:t>
      </w:r>
      <w:r w:rsidR="007F0644">
        <w:rPr>
          <w:rFonts w:ascii="Times New Roman" w:hAnsi="Times New Roman" w:cs="Times New Roman"/>
          <w:sz w:val="28"/>
        </w:rPr>
        <w:t xml:space="preserve">ée ce qui fait un </w:t>
      </w:r>
      <w:r w:rsidR="00570377">
        <w:rPr>
          <w:rFonts w:ascii="Times New Roman" w:hAnsi="Times New Roman" w:cs="Times New Roman"/>
          <w:sz w:val="28"/>
        </w:rPr>
        <w:t>déficit de</w:t>
      </w:r>
      <w:r w:rsidR="007F0644">
        <w:rPr>
          <w:rFonts w:ascii="Times New Roman" w:hAnsi="Times New Roman" w:cs="Times New Roman"/>
          <w:sz w:val="28"/>
        </w:rPr>
        <w:t xml:space="preserve"> 1050</w:t>
      </w:r>
      <w:r>
        <w:rPr>
          <w:rFonts w:ascii="Times New Roman" w:hAnsi="Times New Roman" w:cs="Times New Roman"/>
          <w:sz w:val="28"/>
        </w:rPr>
        <w:t xml:space="preserve">kg. </w:t>
      </w:r>
    </w:p>
    <w:p w:rsidR="00E5640D" w:rsidRPr="00F60EDB" w:rsidRDefault="00D800F8" w:rsidP="00F60EDB">
      <w:pPr>
        <w:spacing w:line="360" w:lineRule="auto"/>
        <w:rPr>
          <w:rFonts w:ascii="Times New Roman" w:hAnsi="Times New Roman" w:cs="Times New Roman"/>
          <w:sz w:val="28"/>
          <w:szCs w:val="24"/>
        </w:rPr>
      </w:pPr>
      <w:r>
        <w:rPr>
          <w:rFonts w:ascii="Times New Roman" w:hAnsi="Times New Roman" w:cs="Times New Roman"/>
          <w:sz w:val="28"/>
        </w:rPr>
        <w:t xml:space="preserve">- Concernant le riz, les </w:t>
      </w:r>
      <w:r w:rsidR="007F0644">
        <w:rPr>
          <w:rFonts w:ascii="Times New Roman" w:hAnsi="Times New Roman" w:cs="Times New Roman"/>
          <w:sz w:val="28"/>
        </w:rPr>
        <w:t>besoins du carré s’élèvent à 650</w:t>
      </w:r>
      <w:r>
        <w:rPr>
          <w:rFonts w:ascii="Times New Roman" w:hAnsi="Times New Roman" w:cs="Times New Roman"/>
          <w:sz w:val="28"/>
        </w:rPr>
        <w:t xml:space="preserve"> kg et il n’en dispose rien vu qu’il ne cultive pas le riz. De plus, le chef de carré ne reçoit aucun don vivrier en nature et ne dispose pas de stocks antérieurs. Par conséquent, il est obligé d’acheter du riz chaque jour pendant toute l’année</w:t>
      </w:r>
    </w:p>
    <w:p w:rsidR="006A2A45" w:rsidRPr="00967739" w:rsidRDefault="006A2A45" w:rsidP="0071490A">
      <w:pPr>
        <w:pStyle w:val="Paragraphedeliste"/>
        <w:spacing w:line="360" w:lineRule="auto"/>
        <w:rPr>
          <w:rFonts w:cstheme="minorHAnsi"/>
          <w:b/>
          <w:sz w:val="28"/>
          <w:szCs w:val="28"/>
        </w:rPr>
      </w:pPr>
      <w:r w:rsidRPr="00967739">
        <w:rPr>
          <w:rFonts w:cstheme="minorHAnsi"/>
          <w:b/>
          <w:sz w:val="28"/>
          <w:szCs w:val="28"/>
        </w:rPr>
        <w:t>2-     Etude des revenus</w:t>
      </w:r>
    </w:p>
    <w:p w:rsidR="006A2A45" w:rsidRDefault="006A2A45" w:rsidP="0071490A">
      <w:pPr>
        <w:spacing w:line="360" w:lineRule="auto"/>
        <w:jc w:val="both"/>
        <w:rPr>
          <w:rFonts w:ascii="Times New Roman" w:hAnsi="Times New Roman" w:cs="Times New Roman"/>
          <w:sz w:val="28"/>
          <w:szCs w:val="24"/>
        </w:rPr>
      </w:pPr>
      <w:r>
        <w:rPr>
          <w:rFonts w:ascii="Times New Roman" w:hAnsi="Times New Roman" w:cs="Times New Roman"/>
          <w:sz w:val="28"/>
          <w:szCs w:val="24"/>
        </w:rPr>
        <w:t>Les revenus représentent les sommes d’argent dont dispose l’exploitation agricole. Ils peuvent provenir de différents secteurs comme l’agriculture, des autres activités extra-agricoles comme le commerce et de l’extérieur comme les transferts d’argent par les émigrés. En ce qui concerne notre exploitation, les revenus proviennent de l’agriculture et de l’extérieur.</w:t>
      </w:r>
    </w:p>
    <w:p w:rsidR="007509CE" w:rsidRDefault="007509CE" w:rsidP="0071490A">
      <w:pPr>
        <w:spacing w:line="360" w:lineRule="auto"/>
        <w:jc w:val="both"/>
        <w:rPr>
          <w:rFonts w:ascii="Times New Roman" w:hAnsi="Times New Roman" w:cs="Times New Roman"/>
          <w:sz w:val="28"/>
          <w:szCs w:val="24"/>
        </w:rPr>
      </w:pPr>
    </w:p>
    <w:p w:rsidR="00B52EE1" w:rsidRPr="00F60EDB" w:rsidRDefault="00B52EE1" w:rsidP="00F60EDB">
      <w:pPr>
        <w:pStyle w:val="Paragraphedeliste"/>
        <w:numPr>
          <w:ilvl w:val="1"/>
          <w:numId w:val="10"/>
        </w:numPr>
        <w:spacing w:line="360" w:lineRule="auto"/>
        <w:rPr>
          <w:b/>
          <w:sz w:val="28"/>
          <w:szCs w:val="28"/>
        </w:rPr>
      </w:pPr>
      <w:r w:rsidRPr="006F3A17">
        <w:rPr>
          <w:b/>
          <w:sz w:val="28"/>
          <w:szCs w:val="28"/>
        </w:rPr>
        <w:t xml:space="preserve"> </w:t>
      </w:r>
      <w:r w:rsidR="007509CE" w:rsidRPr="006F3A17">
        <w:rPr>
          <w:b/>
          <w:sz w:val="28"/>
          <w:szCs w:val="28"/>
        </w:rPr>
        <w:t>Revenus</w:t>
      </w:r>
      <w:r w:rsidRPr="006F3A17">
        <w:rPr>
          <w:b/>
          <w:sz w:val="28"/>
          <w:szCs w:val="28"/>
        </w:rPr>
        <w:t xml:space="preserve"> agricoles</w:t>
      </w:r>
    </w:p>
    <w:p w:rsidR="00B52EE1" w:rsidRPr="00FC0EDD" w:rsidRDefault="00B52EE1" w:rsidP="0071490A">
      <w:pPr>
        <w:spacing w:line="360" w:lineRule="auto"/>
        <w:jc w:val="both"/>
        <w:rPr>
          <w:b/>
          <w:sz w:val="28"/>
          <w:szCs w:val="28"/>
        </w:rPr>
      </w:pPr>
      <w:r w:rsidRPr="00A76AED">
        <w:rPr>
          <w:sz w:val="28"/>
          <w:szCs w:val="28"/>
        </w:rPr>
        <w:t xml:space="preserve"> L’ensemble des revenus tirés de la commercialisation des productions agricoles est appelé revenu agricole. En effet, ce dernier découle de la différence entre la marchandisation de la production agricole et des charges variables et fixe monétaires.</w:t>
      </w:r>
      <w:r>
        <w:rPr>
          <w:sz w:val="28"/>
          <w:szCs w:val="28"/>
        </w:rPr>
        <w:t xml:space="preserve"> Ainsi le revenu agricole de l’USEP</w:t>
      </w:r>
      <w:r w:rsidR="00FC0EDD">
        <w:rPr>
          <w:sz w:val="28"/>
          <w:szCs w:val="28"/>
        </w:rPr>
        <w:t xml:space="preserve"> s’élève à </w:t>
      </w:r>
      <w:r w:rsidR="00FC0EDD" w:rsidRPr="00FC0EDD">
        <w:rPr>
          <w:b/>
          <w:sz w:val="28"/>
          <w:szCs w:val="28"/>
        </w:rPr>
        <w:t>521950</w:t>
      </w:r>
      <w:r w:rsidR="00FC0EDD">
        <w:rPr>
          <w:b/>
          <w:sz w:val="28"/>
          <w:szCs w:val="28"/>
        </w:rPr>
        <w:t xml:space="preserve"> FCFA</w:t>
      </w:r>
    </w:p>
    <w:p w:rsidR="00B52EE1" w:rsidRPr="00B52EE1" w:rsidRDefault="007509CE" w:rsidP="0071490A">
      <w:pPr>
        <w:pStyle w:val="Paragraphedeliste"/>
        <w:numPr>
          <w:ilvl w:val="1"/>
          <w:numId w:val="10"/>
        </w:numPr>
        <w:spacing w:line="360" w:lineRule="auto"/>
        <w:rPr>
          <w:rFonts w:ascii="Times New Roman" w:hAnsi="Times New Roman" w:cs="Times New Roman"/>
          <w:sz w:val="28"/>
          <w:szCs w:val="24"/>
        </w:rPr>
      </w:pPr>
      <w:r w:rsidRPr="00B52EE1">
        <w:rPr>
          <w:b/>
          <w:sz w:val="28"/>
          <w:szCs w:val="28"/>
        </w:rPr>
        <w:t>Revenus</w:t>
      </w:r>
      <w:r w:rsidR="00B52EE1" w:rsidRPr="00B52EE1">
        <w:rPr>
          <w:b/>
          <w:sz w:val="28"/>
          <w:szCs w:val="28"/>
        </w:rPr>
        <w:t xml:space="preserve"> extra agricoles</w:t>
      </w:r>
    </w:p>
    <w:p w:rsidR="006A2A45" w:rsidRDefault="00B52EE1" w:rsidP="0071490A">
      <w:pPr>
        <w:pStyle w:val="Paragraphedeliste"/>
        <w:spacing w:line="360" w:lineRule="auto"/>
        <w:rPr>
          <w:rFonts w:ascii="Times New Roman" w:hAnsi="Times New Roman" w:cs="Times New Roman"/>
          <w:sz w:val="28"/>
          <w:szCs w:val="24"/>
        </w:rPr>
      </w:pPr>
      <w:r>
        <w:rPr>
          <w:rFonts w:ascii="Times New Roman" w:hAnsi="Times New Roman" w:cs="Times New Roman"/>
          <w:sz w:val="28"/>
          <w:szCs w:val="24"/>
        </w:rPr>
        <w:t xml:space="preserve">Les revenus extra –agricoles sont des revenus tirés des autres activités que l’agriculture. </w:t>
      </w:r>
      <w:r w:rsidR="00561F20">
        <w:rPr>
          <w:rFonts w:ascii="Times New Roman" w:hAnsi="Times New Roman" w:cs="Times New Roman"/>
          <w:sz w:val="28"/>
          <w:szCs w:val="24"/>
        </w:rPr>
        <w:t>Dans ce cas, L’USEP n’a aucun revenu extra-agricoles sont, Donc le revenu est soit agricole soit extérieur.</w:t>
      </w:r>
    </w:p>
    <w:p w:rsidR="007509CE" w:rsidRDefault="007509CE" w:rsidP="0071490A">
      <w:pPr>
        <w:spacing w:line="360" w:lineRule="auto"/>
        <w:jc w:val="both"/>
        <w:rPr>
          <w:rFonts w:ascii="Times New Roman" w:hAnsi="Times New Roman" w:cs="Times New Roman"/>
          <w:sz w:val="28"/>
          <w:szCs w:val="24"/>
        </w:rPr>
      </w:pPr>
    </w:p>
    <w:p w:rsidR="007509CE" w:rsidRPr="007509CE" w:rsidRDefault="007509CE" w:rsidP="0071490A">
      <w:pPr>
        <w:pStyle w:val="Paragraphedeliste"/>
        <w:numPr>
          <w:ilvl w:val="1"/>
          <w:numId w:val="10"/>
        </w:numPr>
        <w:spacing w:line="360" w:lineRule="auto"/>
        <w:jc w:val="both"/>
        <w:rPr>
          <w:sz w:val="28"/>
          <w:szCs w:val="28"/>
        </w:rPr>
      </w:pPr>
      <w:r w:rsidRPr="007509CE">
        <w:rPr>
          <w:b/>
          <w:sz w:val="28"/>
          <w:szCs w:val="28"/>
        </w:rPr>
        <w:t>Revenus extérieur</w:t>
      </w:r>
    </w:p>
    <w:p w:rsidR="00561F20" w:rsidRPr="00F60EDB" w:rsidRDefault="007509CE" w:rsidP="00F60EDB">
      <w:pPr>
        <w:spacing w:line="360" w:lineRule="auto"/>
        <w:jc w:val="both"/>
        <w:rPr>
          <w:sz w:val="28"/>
          <w:szCs w:val="28"/>
        </w:rPr>
      </w:pPr>
      <w:r>
        <w:rPr>
          <w:sz w:val="28"/>
          <w:szCs w:val="28"/>
        </w:rPr>
        <w:t xml:space="preserve">En ce qui concerne la revenue extérieure, signalons que le carré reçoit un revenu e d’extérieur de </w:t>
      </w:r>
      <w:r w:rsidR="00DC023A">
        <w:rPr>
          <w:b/>
          <w:sz w:val="28"/>
          <w:szCs w:val="28"/>
        </w:rPr>
        <w:t>1200000</w:t>
      </w:r>
      <w:r w:rsidR="00FC0EDD">
        <w:rPr>
          <w:b/>
          <w:sz w:val="28"/>
          <w:szCs w:val="28"/>
        </w:rPr>
        <w:t>FCFA</w:t>
      </w:r>
    </w:p>
    <w:p w:rsidR="00910DEF" w:rsidRPr="004817EB" w:rsidRDefault="004817EB" w:rsidP="0071490A">
      <w:pPr>
        <w:spacing w:line="360" w:lineRule="auto"/>
        <w:rPr>
          <w:rFonts w:ascii="Times New Roman" w:hAnsi="Times New Roman" w:cs="Times New Roman"/>
          <w:sz w:val="28"/>
          <w:szCs w:val="28"/>
        </w:rPr>
      </w:pPr>
      <w:r w:rsidRPr="004817EB">
        <w:rPr>
          <w:rFonts w:ascii="Times New Roman" w:hAnsi="Times New Roman" w:cs="Times New Roman"/>
          <w:b/>
          <w:sz w:val="28"/>
          <w:szCs w:val="28"/>
          <w:u w:val="single"/>
        </w:rPr>
        <w:t>Tableau 20</w:t>
      </w:r>
      <w:r w:rsidRPr="004817EB">
        <w:rPr>
          <w:rFonts w:ascii="Times New Roman" w:hAnsi="Times New Roman" w:cs="Times New Roman"/>
          <w:b/>
          <w:sz w:val="28"/>
          <w:szCs w:val="28"/>
        </w:rPr>
        <w:t xml:space="preserve"> :</w:t>
      </w:r>
      <w:r w:rsidR="00FC0EDD" w:rsidRPr="004817EB">
        <w:rPr>
          <w:rFonts w:ascii="Times New Roman" w:hAnsi="Times New Roman" w:cs="Times New Roman"/>
          <w:b/>
          <w:sz w:val="28"/>
          <w:szCs w:val="28"/>
        </w:rPr>
        <w:t xml:space="preserve"> Répartition des revenus monétaires </w:t>
      </w:r>
      <w:r w:rsidR="00FC0EDD" w:rsidRPr="004817EB">
        <w:rPr>
          <w:rFonts w:ascii="Times New Roman" w:hAnsi="Times New Roman" w:cs="Times New Roman"/>
          <w:sz w:val="28"/>
          <w:szCs w:val="28"/>
        </w:rPr>
        <w:t xml:space="preserve"> </w:t>
      </w:r>
    </w:p>
    <w:tbl>
      <w:tblPr>
        <w:tblStyle w:val="Tableausimple1"/>
        <w:tblW w:w="8239" w:type="dxa"/>
        <w:tblInd w:w="-5" w:type="dxa"/>
        <w:tblLook w:val="04A0" w:firstRow="1" w:lastRow="0" w:firstColumn="1" w:lastColumn="0" w:noHBand="0" w:noVBand="1"/>
      </w:tblPr>
      <w:tblGrid>
        <w:gridCol w:w="2790"/>
        <w:gridCol w:w="2472"/>
        <w:gridCol w:w="2977"/>
      </w:tblGrid>
      <w:tr w:rsidR="00910DEF" w:rsidRPr="00910DEF" w:rsidTr="004817EB">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2790" w:type="dxa"/>
            <w:shd w:val="clear" w:color="auto" w:fill="FFC000"/>
            <w:hideMark/>
          </w:tcPr>
          <w:p w:rsidR="00910DEF" w:rsidRPr="004817EB" w:rsidRDefault="00910DEF" w:rsidP="0071490A">
            <w:pPr>
              <w:spacing w:line="360" w:lineRule="auto"/>
              <w:rPr>
                <w:rFonts w:ascii="Times New Roman" w:eastAsia="Times New Roman" w:hAnsi="Times New Roman" w:cs="Times New Roman"/>
                <w:b w:val="0"/>
                <w:bCs w:val="0"/>
                <w:color w:val="000000"/>
                <w:sz w:val="24"/>
                <w:szCs w:val="24"/>
                <w:lang w:eastAsia="fr-FR"/>
              </w:rPr>
            </w:pPr>
            <w:r w:rsidRPr="004817EB">
              <w:rPr>
                <w:rFonts w:ascii="Times New Roman" w:eastAsia="Times New Roman" w:hAnsi="Times New Roman" w:cs="Times New Roman"/>
                <w:b w:val="0"/>
                <w:bCs w:val="0"/>
                <w:color w:val="000000"/>
                <w:sz w:val="24"/>
                <w:szCs w:val="24"/>
                <w:lang w:eastAsia="fr-FR"/>
              </w:rPr>
              <w:t>Type de revenu</w:t>
            </w:r>
          </w:p>
        </w:tc>
        <w:tc>
          <w:tcPr>
            <w:tcW w:w="2472" w:type="dxa"/>
            <w:shd w:val="clear" w:color="auto" w:fill="FFC000"/>
            <w:hideMark/>
          </w:tcPr>
          <w:p w:rsidR="00910DEF" w:rsidRPr="004817EB" w:rsidRDefault="00910DEF" w:rsidP="0071490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fr-FR"/>
              </w:rPr>
            </w:pPr>
            <w:r w:rsidRPr="004817EB">
              <w:rPr>
                <w:rFonts w:ascii="Times New Roman" w:eastAsia="Times New Roman" w:hAnsi="Times New Roman" w:cs="Times New Roman"/>
                <w:b w:val="0"/>
                <w:bCs w:val="0"/>
                <w:color w:val="000000"/>
                <w:sz w:val="24"/>
                <w:szCs w:val="24"/>
                <w:lang w:eastAsia="fr-FR"/>
              </w:rPr>
              <w:t>Montant (FCFA)</w:t>
            </w:r>
          </w:p>
        </w:tc>
        <w:tc>
          <w:tcPr>
            <w:tcW w:w="2977" w:type="dxa"/>
            <w:shd w:val="clear" w:color="auto" w:fill="FFC000"/>
            <w:hideMark/>
          </w:tcPr>
          <w:p w:rsidR="00910DEF" w:rsidRPr="004817EB" w:rsidRDefault="00910DEF" w:rsidP="0071490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eastAsia="fr-FR"/>
              </w:rPr>
            </w:pPr>
            <w:r w:rsidRPr="004817EB">
              <w:rPr>
                <w:rFonts w:ascii="Times New Roman" w:eastAsia="Times New Roman" w:hAnsi="Times New Roman" w:cs="Times New Roman"/>
                <w:b w:val="0"/>
                <w:bCs w:val="0"/>
                <w:color w:val="000000"/>
                <w:sz w:val="24"/>
                <w:szCs w:val="24"/>
                <w:lang w:eastAsia="fr-FR"/>
              </w:rPr>
              <w:t>Proportion %</w:t>
            </w:r>
          </w:p>
        </w:tc>
      </w:tr>
      <w:tr w:rsidR="0071490A" w:rsidRPr="00910DEF" w:rsidTr="004817EB">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2790" w:type="dxa"/>
            <w:shd w:val="clear" w:color="auto" w:fill="FFC000"/>
            <w:hideMark/>
          </w:tcPr>
          <w:p w:rsidR="00910DEF" w:rsidRPr="004817EB" w:rsidRDefault="00910DEF" w:rsidP="0071490A">
            <w:pPr>
              <w:spacing w:line="360" w:lineRule="auto"/>
              <w:rPr>
                <w:rFonts w:ascii="Times New Roman" w:eastAsia="Times New Roman" w:hAnsi="Times New Roman" w:cs="Times New Roman"/>
                <w:b w:val="0"/>
                <w:bCs w:val="0"/>
                <w:color w:val="000000"/>
                <w:sz w:val="24"/>
                <w:szCs w:val="24"/>
                <w:lang w:eastAsia="fr-FR"/>
              </w:rPr>
            </w:pPr>
            <w:r w:rsidRPr="004817EB">
              <w:rPr>
                <w:rFonts w:ascii="Times New Roman" w:eastAsia="Times New Roman" w:hAnsi="Times New Roman" w:cs="Times New Roman"/>
                <w:b w:val="0"/>
                <w:bCs w:val="0"/>
                <w:color w:val="000000"/>
                <w:sz w:val="24"/>
                <w:szCs w:val="24"/>
                <w:lang w:eastAsia="fr-FR"/>
              </w:rPr>
              <w:t xml:space="preserve">Revenus agricoles </w:t>
            </w:r>
          </w:p>
        </w:tc>
        <w:tc>
          <w:tcPr>
            <w:tcW w:w="2472" w:type="dxa"/>
            <w:shd w:val="clear" w:color="auto" w:fill="FFC000"/>
            <w:hideMark/>
          </w:tcPr>
          <w:p w:rsidR="00910DEF" w:rsidRPr="004817EB" w:rsidRDefault="00DC023A" w:rsidP="0071490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fr-FR"/>
              </w:rPr>
            </w:pPr>
            <w:r w:rsidRPr="004817EB">
              <w:rPr>
                <w:rFonts w:ascii="Times New Roman" w:eastAsia="Times New Roman" w:hAnsi="Times New Roman" w:cs="Times New Roman"/>
                <w:b/>
                <w:bCs/>
                <w:color w:val="000000"/>
                <w:sz w:val="24"/>
                <w:szCs w:val="24"/>
                <w:lang w:eastAsia="fr-FR"/>
              </w:rPr>
              <w:t>773950</w:t>
            </w:r>
          </w:p>
        </w:tc>
        <w:tc>
          <w:tcPr>
            <w:tcW w:w="2977" w:type="dxa"/>
            <w:shd w:val="clear" w:color="auto" w:fill="FFC000"/>
            <w:hideMark/>
          </w:tcPr>
          <w:p w:rsidR="00910DEF" w:rsidRPr="004817EB" w:rsidRDefault="00DC023A" w:rsidP="0071490A">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fr-FR"/>
              </w:rPr>
            </w:pPr>
            <w:r w:rsidRPr="004817EB">
              <w:rPr>
                <w:rFonts w:ascii="Times New Roman" w:eastAsia="Times New Roman" w:hAnsi="Times New Roman" w:cs="Times New Roman"/>
                <w:b/>
                <w:bCs/>
                <w:color w:val="000000"/>
                <w:sz w:val="24"/>
                <w:szCs w:val="24"/>
                <w:lang w:eastAsia="fr-FR"/>
              </w:rPr>
              <w:t>39</w:t>
            </w:r>
            <w:r w:rsidR="00910DEF" w:rsidRPr="004817EB">
              <w:rPr>
                <w:rFonts w:ascii="Times New Roman" w:eastAsia="Times New Roman" w:hAnsi="Times New Roman" w:cs="Times New Roman"/>
                <w:b/>
                <w:bCs/>
                <w:color w:val="000000"/>
                <w:sz w:val="24"/>
                <w:szCs w:val="24"/>
                <w:lang w:eastAsia="fr-FR"/>
              </w:rPr>
              <w:t>%</w:t>
            </w:r>
          </w:p>
        </w:tc>
      </w:tr>
      <w:tr w:rsidR="0071490A" w:rsidRPr="00910DEF" w:rsidTr="004817EB">
        <w:trPr>
          <w:trHeight w:val="1222"/>
        </w:trPr>
        <w:tc>
          <w:tcPr>
            <w:cnfStyle w:val="001000000000" w:firstRow="0" w:lastRow="0" w:firstColumn="1" w:lastColumn="0" w:oddVBand="0" w:evenVBand="0" w:oddHBand="0" w:evenHBand="0" w:firstRowFirstColumn="0" w:firstRowLastColumn="0" w:lastRowFirstColumn="0" w:lastRowLastColumn="0"/>
            <w:tcW w:w="2790" w:type="dxa"/>
            <w:shd w:val="clear" w:color="auto" w:fill="FFC000"/>
            <w:hideMark/>
          </w:tcPr>
          <w:p w:rsidR="00910DEF" w:rsidRPr="004817EB" w:rsidRDefault="00910DEF" w:rsidP="0071490A">
            <w:pPr>
              <w:spacing w:line="360" w:lineRule="auto"/>
              <w:rPr>
                <w:rFonts w:ascii="Times New Roman" w:eastAsia="Times New Roman" w:hAnsi="Times New Roman" w:cs="Times New Roman"/>
                <w:b w:val="0"/>
                <w:bCs w:val="0"/>
                <w:color w:val="000000"/>
                <w:sz w:val="24"/>
                <w:szCs w:val="24"/>
                <w:lang w:eastAsia="fr-FR"/>
              </w:rPr>
            </w:pPr>
            <w:r w:rsidRPr="004817EB">
              <w:rPr>
                <w:rFonts w:ascii="Times New Roman" w:eastAsia="Times New Roman" w:hAnsi="Times New Roman" w:cs="Times New Roman"/>
                <w:b w:val="0"/>
                <w:bCs w:val="0"/>
                <w:color w:val="000000"/>
                <w:sz w:val="24"/>
                <w:szCs w:val="24"/>
                <w:lang w:eastAsia="fr-FR"/>
              </w:rPr>
              <w:t>Revenus extérieurs</w:t>
            </w:r>
          </w:p>
        </w:tc>
        <w:tc>
          <w:tcPr>
            <w:tcW w:w="2472" w:type="dxa"/>
            <w:shd w:val="clear" w:color="auto" w:fill="FFC000"/>
            <w:hideMark/>
          </w:tcPr>
          <w:p w:rsidR="00910DEF" w:rsidRPr="004817EB" w:rsidRDefault="00DC023A"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fr-FR"/>
              </w:rPr>
            </w:pPr>
            <w:r w:rsidRPr="004817EB">
              <w:rPr>
                <w:rFonts w:ascii="Times New Roman" w:eastAsia="Times New Roman" w:hAnsi="Times New Roman" w:cs="Times New Roman"/>
                <w:b/>
                <w:bCs/>
                <w:color w:val="000000"/>
                <w:sz w:val="24"/>
                <w:szCs w:val="24"/>
                <w:lang w:eastAsia="fr-FR"/>
              </w:rPr>
              <w:t>1200000</w:t>
            </w:r>
          </w:p>
        </w:tc>
        <w:tc>
          <w:tcPr>
            <w:tcW w:w="2977" w:type="dxa"/>
            <w:shd w:val="clear" w:color="auto" w:fill="FFC000"/>
            <w:hideMark/>
          </w:tcPr>
          <w:p w:rsidR="00910DEF" w:rsidRPr="004817EB" w:rsidRDefault="00DC023A" w:rsidP="0071490A">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fr-FR"/>
              </w:rPr>
            </w:pPr>
            <w:r w:rsidRPr="004817EB">
              <w:rPr>
                <w:rFonts w:ascii="Times New Roman" w:eastAsia="Times New Roman" w:hAnsi="Times New Roman" w:cs="Times New Roman"/>
                <w:b/>
                <w:bCs/>
                <w:color w:val="000000"/>
                <w:sz w:val="24"/>
                <w:szCs w:val="24"/>
                <w:lang w:eastAsia="fr-FR"/>
              </w:rPr>
              <w:t>61</w:t>
            </w:r>
            <w:r w:rsidR="00910DEF" w:rsidRPr="004817EB">
              <w:rPr>
                <w:rFonts w:ascii="Times New Roman" w:eastAsia="Times New Roman" w:hAnsi="Times New Roman" w:cs="Times New Roman"/>
                <w:b/>
                <w:bCs/>
                <w:color w:val="000000"/>
                <w:sz w:val="24"/>
                <w:szCs w:val="24"/>
                <w:lang w:eastAsia="fr-FR"/>
              </w:rPr>
              <w:t>%</w:t>
            </w:r>
          </w:p>
        </w:tc>
      </w:tr>
      <w:tr w:rsidR="0071490A" w:rsidRPr="00910DEF" w:rsidTr="004817EB">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2790" w:type="dxa"/>
            <w:shd w:val="clear" w:color="auto" w:fill="FFC000"/>
            <w:hideMark/>
          </w:tcPr>
          <w:p w:rsidR="00910DEF" w:rsidRPr="004817EB" w:rsidRDefault="00910DEF" w:rsidP="0071490A">
            <w:pPr>
              <w:spacing w:line="360" w:lineRule="auto"/>
              <w:rPr>
                <w:rFonts w:ascii="Times New Roman" w:eastAsia="Times New Roman" w:hAnsi="Times New Roman" w:cs="Times New Roman"/>
                <w:b w:val="0"/>
                <w:bCs w:val="0"/>
                <w:color w:val="000000"/>
                <w:sz w:val="24"/>
                <w:szCs w:val="24"/>
                <w:lang w:eastAsia="fr-FR"/>
              </w:rPr>
            </w:pPr>
            <w:r w:rsidRPr="004817EB">
              <w:rPr>
                <w:rFonts w:ascii="Times New Roman" w:eastAsia="Times New Roman" w:hAnsi="Times New Roman" w:cs="Times New Roman"/>
                <w:b w:val="0"/>
                <w:bCs w:val="0"/>
                <w:color w:val="000000"/>
                <w:sz w:val="24"/>
                <w:szCs w:val="24"/>
                <w:lang w:eastAsia="fr-FR"/>
              </w:rPr>
              <w:t xml:space="preserve">Revenus extra-agricole </w:t>
            </w:r>
          </w:p>
        </w:tc>
        <w:tc>
          <w:tcPr>
            <w:tcW w:w="2472" w:type="dxa"/>
            <w:shd w:val="clear" w:color="auto" w:fill="FFC000"/>
            <w:hideMark/>
          </w:tcPr>
          <w:p w:rsidR="00910DEF" w:rsidRPr="004817EB" w:rsidRDefault="00910DEF" w:rsidP="0071490A">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fr-FR"/>
              </w:rPr>
            </w:pPr>
            <w:r w:rsidRPr="004817EB">
              <w:rPr>
                <w:rFonts w:ascii="Times New Roman" w:eastAsia="Times New Roman" w:hAnsi="Times New Roman" w:cs="Times New Roman"/>
                <w:b/>
                <w:bCs/>
                <w:color w:val="000000"/>
                <w:sz w:val="24"/>
                <w:szCs w:val="24"/>
                <w:lang w:eastAsia="fr-FR"/>
              </w:rPr>
              <w:t>0</w:t>
            </w:r>
          </w:p>
        </w:tc>
        <w:tc>
          <w:tcPr>
            <w:tcW w:w="2977" w:type="dxa"/>
            <w:shd w:val="clear" w:color="auto" w:fill="FFC000"/>
            <w:hideMark/>
          </w:tcPr>
          <w:p w:rsidR="00910DEF" w:rsidRPr="004817EB" w:rsidRDefault="00910DEF" w:rsidP="0071490A">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lang w:eastAsia="fr-FR"/>
              </w:rPr>
            </w:pPr>
            <w:r w:rsidRPr="004817EB">
              <w:rPr>
                <w:rFonts w:ascii="Times New Roman" w:eastAsia="Times New Roman" w:hAnsi="Times New Roman" w:cs="Times New Roman"/>
                <w:b/>
                <w:bCs/>
                <w:color w:val="000000"/>
                <w:sz w:val="24"/>
                <w:szCs w:val="24"/>
                <w:lang w:eastAsia="fr-FR"/>
              </w:rPr>
              <w:t>0%</w:t>
            </w:r>
          </w:p>
        </w:tc>
      </w:tr>
      <w:tr w:rsidR="00910DEF" w:rsidRPr="00910DEF" w:rsidTr="004817EB">
        <w:trPr>
          <w:trHeight w:val="820"/>
        </w:trPr>
        <w:tc>
          <w:tcPr>
            <w:cnfStyle w:val="001000000000" w:firstRow="0" w:lastRow="0" w:firstColumn="1" w:lastColumn="0" w:oddVBand="0" w:evenVBand="0" w:oddHBand="0" w:evenHBand="0" w:firstRowFirstColumn="0" w:firstRowLastColumn="0" w:lastRowFirstColumn="0" w:lastRowLastColumn="0"/>
            <w:tcW w:w="2790" w:type="dxa"/>
            <w:shd w:val="clear" w:color="auto" w:fill="FFC000"/>
            <w:hideMark/>
          </w:tcPr>
          <w:p w:rsidR="00910DEF" w:rsidRPr="004817EB" w:rsidRDefault="00910DEF" w:rsidP="0071490A">
            <w:pPr>
              <w:spacing w:line="360" w:lineRule="auto"/>
              <w:rPr>
                <w:rFonts w:ascii="Times New Roman" w:eastAsia="Times New Roman" w:hAnsi="Times New Roman" w:cs="Times New Roman"/>
                <w:b w:val="0"/>
                <w:bCs w:val="0"/>
                <w:color w:val="000000"/>
                <w:sz w:val="24"/>
                <w:szCs w:val="24"/>
                <w:lang w:eastAsia="fr-FR"/>
              </w:rPr>
            </w:pPr>
            <w:r w:rsidRPr="004817EB">
              <w:rPr>
                <w:rFonts w:ascii="Times New Roman" w:eastAsia="Times New Roman" w:hAnsi="Times New Roman" w:cs="Times New Roman"/>
                <w:b w:val="0"/>
                <w:bCs w:val="0"/>
                <w:color w:val="000000"/>
                <w:sz w:val="24"/>
                <w:szCs w:val="24"/>
                <w:lang w:eastAsia="fr-FR"/>
              </w:rPr>
              <w:t>Total revenus</w:t>
            </w:r>
          </w:p>
        </w:tc>
        <w:tc>
          <w:tcPr>
            <w:tcW w:w="2472" w:type="dxa"/>
            <w:shd w:val="clear" w:color="auto" w:fill="FFC000"/>
            <w:hideMark/>
          </w:tcPr>
          <w:p w:rsidR="00910DEF" w:rsidRPr="004817EB" w:rsidRDefault="00DC023A" w:rsidP="0071490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fr-FR"/>
              </w:rPr>
            </w:pPr>
            <w:r w:rsidRPr="004817EB">
              <w:rPr>
                <w:rFonts w:ascii="Times New Roman" w:eastAsia="Times New Roman" w:hAnsi="Times New Roman" w:cs="Times New Roman"/>
                <w:b/>
                <w:bCs/>
                <w:color w:val="000000"/>
                <w:sz w:val="24"/>
                <w:szCs w:val="24"/>
                <w:lang w:eastAsia="fr-FR"/>
              </w:rPr>
              <w:t>1973950</w:t>
            </w:r>
          </w:p>
        </w:tc>
        <w:tc>
          <w:tcPr>
            <w:tcW w:w="2977" w:type="dxa"/>
            <w:shd w:val="clear" w:color="auto" w:fill="FFC000"/>
            <w:hideMark/>
          </w:tcPr>
          <w:p w:rsidR="00910DEF" w:rsidRPr="004817EB" w:rsidRDefault="00910DEF" w:rsidP="0071490A">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lang w:eastAsia="fr-FR"/>
              </w:rPr>
            </w:pPr>
            <w:r w:rsidRPr="004817EB">
              <w:rPr>
                <w:rFonts w:ascii="Times New Roman" w:eastAsia="Times New Roman" w:hAnsi="Times New Roman" w:cs="Times New Roman"/>
                <w:b/>
                <w:bCs/>
                <w:color w:val="000000"/>
                <w:sz w:val="24"/>
                <w:szCs w:val="24"/>
                <w:lang w:eastAsia="fr-FR"/>
              </w:rPr>
              <w:t>100%</w:t>
            </w:r>
          </w:p>
        </w:tc>
      </w:tr>
    </w:tbl>
    <w:p w:rsidR="0069205B" w:rsidRDefault="0069205B" w:rsidP="0071490A">
      <w:pPr>
        <w:spacing w:line="360" w:lineRule="auto"/>
        <w:jc w:val="both"/>
        <w:rPr>
          <w:rFonts w:ascii="Times New Roman" w:hAnsi="Times New Roman" w:cs="Times New Roman"/>
          <w:sz w:val="28"/>
          <w:szCs w:val="24"/>
        </w:rPr>
      </w:pPr>
    </w:p>
    <w:p w:rsidR="006A2A45" w:rsidRPr="00910DEF" w:rsidRDefault="006A2A45" w:rsidP="0071490A">
      <w:pPr>
        <w:spacing w:line="360" w:lineRule="auto"/>
        <w:jc w:val="both"/>
        <w:rPr>
          <w:rFonts w:ascii="Times New Roman" w:hAnsi="Times New Roman" w:cs="Times New Roman"/>
          <w:sz w:val="28"/>
          <w:szCs w:val="24"/>
        </w:rPr>
      </w:pPr>
      <w:r>
        <w:rPr>
          <w:rFonts w:ascii="Times New Roman" w:hAnsi="Times New Roman" w:cs="Times New Roman"/>
          <w:sz w:val="28"/>
          <w:szCs w:val="24"/>
        </w:rPr>
        <w:t>Source</w:t>
      </w:r>
      <w:r w:rsidR="00570377">
        <w:rPr>
          <w:rFonts w:ascii="Times New Roman" w:hAnsi="Times New Roman" w:cs="Times New Roman"/>
          <w:sz w:val="28"/>
          <w:szCs w:val="24"/>
        </w:rPr>
        <w:t> : enquête</w:t>
      </w:r>
      <w:r w:rsidR="00910DEF">
        <w:rPr>
          <w:rFonts w:ascii="Times New Roman" w:hAnsi="Times New Roman" w:cs="Times New Roman"/>
          <w:sz w:val="28"/>
          <w:szCs w:val="24"/>
        </w:rPr>
        <w:t xml:space="preserve"> carré 51 Gama, stage </w:t>
      </w:r>
    </w:p>
    <w:p w:rsidR="00E77220" w:rsidRPr="00E77220" w:rsidRDefault="00E77220" w:rsidP="0071490A">
      <w:pPr>
        <w:pStyle w:val="Titre"/>
        <w:spacing w:line="360" w:lineRule="auto"/>
        <w:rPr>
          <w:b/>
          <w:sz w:val="28"/>
          <w:szCs w:val="28"/>
        </w:rPr>
      </w:pPr>
      <w:r w:rsidRPr="00E77220">
        <w:rPr>
          <w:b/>
          <w:sz w:val="28"/>
          <w:szCs w:val="28"/>
          <w:u w:val="single"/>
        </w:rPr>
        <w:t>Digramme 7</w:t>
      </w:r>
      <w:r w:rsidRPr="00E77220">
        <w:rPr>
          <w:b/>
          <w:sz w:val="28"/>
          <w:szCs w:val="28"/>
        </w:rPr>
        <w:t> : Répartition des revenus</w:t>
      </w:r>
    </w:p>
    <w:p w:rsidR="00E77220" w:rsidRPr="00910DEF" w:rsidRDefault="00E77220" w:rsidP="0071490A">
      <w:pPr>
        <w:spacing w:line="360" w:lineRule="auto"/>
        <w:rPr>
          <w:rFonts w:cstheme="minorHAnsi"/>
          <w:sz w:val="28"/>
          <w:szCs w:val="28"/>
        </w:rPr>
      </w:pPr>
    </w:p>
    <w:p w:rsidR="006A2A45" w:rsidRPr="00F60EDB" w:rsidRDefault="00E77220" w:rsidP="00F60EDB">
      <w:pPr>
        <w:pStyle w:val="Paragraphedeliste"/>
        <w:spacing w:line="360" w:lineRule="auto"/>
        <w:rPr>
          <w:rFonts w:cstheme="minorHAnsi"/>
          <w:sz w:val="28"/>
          <w:szCs w:val="28"/>
        </w:rPr>
      </w:pPr>
      <w:r>
        <w:rPr>
          <w:noProof/>
          <w:lang w:eastAsia="fr-FR"/>
        </w:rPr>
        <w:drawing>
          <wp:inline distT="0" distB="0" distL="0" distR="0" wp14:anchorId="08E56A59" wp14:editId="42EBEF47">
            <wp:extent cx="4572000" cy="2743200"/>
            <wp:effectExtent l="0" t="0" r="0"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A2A45" w:rsidRDefault="006A2A45" w:rsidP="0071490A">
      <w:pPr>
        <w:pStyle w:val="Paragraphedeliste"/>
        <w:spacing w:line="360" w:lineRule="auto"/>
        <w:rPr>
          <w:rFonts w:cstheme="minorHAnsi"/>
          <w:sz w:val="28"/>
          <w:szCs w:val="28"/>
        </w:rPr>
      </w:pPr>
    </w:p>
    <w:p w:rsidR="00910DEF" w:rsidRDefault="00910DEF" w:rsidP="0071490A">
      <w:pPr>
        <w:pStyle w:val="Paragraphedeliste"/>
        <w:spacing w:line="360" w:lineRule="auto"/>
        <w:rPr>
          <w:rFonts w:cstheme="minorHAnsi"/>
          <w:b/>
          <w:sz w:val="28"/>
          <w:szCs w:val="28"/>
        </w:rPr>
      </w:pPr>
      <w:r w:rsidRPr="001D6F3B">
        <w:rPr>
          <w:rFonts w:cstheme="minorHAnsi"/>
          <w:b/>
          <w:sz w:val="28"/>
          <w:szCs w:val="28"/>
          <w:u w:val="single"/>
        </w:rPr>
        <w:t>Source :</w:t>
      </w:r>
      <w:r>
        <w:rPr>
          <w:rFonts w:cstheme="minorHAnsi"/>
          <w:b/>
          <w:sz w:val="28"/>
          <w:szCs w:val="28"/>
        </w:rPr>
        <w:t xml:space="preserve"> stage d’analyse 2022, village de Gama</w:t>
      </w:r>
    </w:p>
    <w:p w:rsidR="00910DEF" w:rsidRDefault="00910DEF" w:rsidP="0071490A">
      <w:pPr>
        <w:pStyle w:val="Paragraphedeliste"/>
        <w:spacing w:line="360" w:lineRule="auto"/>
        <w:rPr>
          <w:rFonts w:cstheme="minorHAnsi"/>
          <w:sz w:val="28"/>
          <w:szCs w:val="28"/>
        </w:rPr>
      </w:pPr>
    </w:p>
    <w:p w:rsidR="006A2A45" w:rsidRPr="00D217D3" w:rsidRDefault="00910DEF" w:rsidP="0071490A">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L’analyse de ce diagramme nous montre que les revenus agricoles sont do</w:t>
      </w:r>
      <w:r w:rsidR="00E77220" w:rsidRPr="00D217D3">
        <w:rPr>
          <w:rFonts w:ascii="Times New Roman" w:hAnsi="Times New Roman" w:cs="Times New Roman"/>
          <w:sz w:val="28"/>
          <w:szCs w:val="28"/>
        </w:rPr>
        <w:t>minant avec une proportion de 61</w:t>
      </w:r>
      <w:r w:rsidRPr="00D217D3">
        <w:rPr>
          <w:rFonts w:ascii="Times New Roman" w:hAnsi="Times New Roman" w:cs="Times New Roman"/>
          <w:sz w:val="28"/>
          <w:szCs w:val="28"/>
        </w:rPr>
        <w:t>% suivie des revenus exté</w:t>
      </w:r>
      <w:r w:rsidR="00E77220" w:rsidRPr="00D217D3">
        <w:rPr>
          <w:rFonts w:ascii="Times New Roman" w:hAnsi="Times New Roman" w:cs="Times New Roman"/>
          <w:sz w:val="28"/>
          <w:szCs w:val="28"/>
        </w:rPr>
        <w:t>rieurs avec une proportion de 39</w:t>
      </w:r>
      <w:r w:rsidRPr="00D217D3">
        <w:rPr>
          <w:rFonts w:ascii="Times New Roman" w:hAnsi="Times New Roman" w:cs="Times New Roman"/>
          <w:sz w:val="28"/>
          <w:szCs w:val="28"/>
        </w:rPr>
        <w:t>%. Comme nous l’avons bien précisé, le carré ne reçoit pas des revenus extra-agricole. D’après notre analyse, on note que l’agriculture occupe une grande partie des revenus de l’USEP.</w:t>
      </w:r>
    </w:p>
    <w:p w:rsidR="00D217D3" w:rsidRDefault="00D217D3" w:rsidP="0071490A">
      <w:pPr>
        <w:spacing w:line="360" w:lineRule="auto"/>
        <w:ind w:left="-142"/>
        <w:jc w:val="center"/>
        <w:rPr>
          <w:rFonts w:eastAsia="Corbel" w:cstheme="minorHAnsi"/>
          <w:b/>
          <w:sz w:val="28"/>
          <w:szCs w:val="28"/>
        </w:rPr>
      </w:pPr>
    </w:p>
    <w:p w:rsidR="000E251D" w:rsidRPr="00967739" w:rsidRDefault="000E251D" w:rsidP="0071490A">
      <w:pPr>
        <w:spacing w:line="360" w:lineRule="auto"/>
        <w:ind w:left="-142"/>
        <w:jc w:val="center"/>
        <w:rPr>
          <w:rFonts w:eastAsia="Corbel" w:cstheme="minorHAnsi"/>
          <w:b/>
          <w:sz w:val="28"/>
          <w:szCs w:val="28"/>
        </w:rPr>
      </w:pPr>
      <w:r w:rsidRPr="00967739">
        <w:rPr>
          <w:rFonts w:eastAsia="Corbel" w:cstheme="minorHAnsi"/>
          <w:b/>
          <w:sz w:val="28"/>
          <w:szCs w:val="28"/>
        </w:rPr>
        <w:t>3-      Le budget de consommation</w:t>
      </w:r>
    </w:p>
    <w:p w:rsidR="000E251D" w:rsidRDefault="000E251D" w:rsidP="0071490A">
      <w:pPr>
        <w:pStyle w:val="Paragraphedeliste"/>
        <w:spacing w:line="360" w:lineRule="auto"/>
        <w:rPr>
          <w:rFonts w:cstheme="minorHAnsi"/>
          <w:sz w:val="28"/>
          <w:szCs w:val="28"/>
        </w:rPr>
      </w:pPr>
    </w:p>
    <w:p w:rsidR="000E251D" w:rsidRPr="0069205B" w:rsidRDefault="000E251D" w:rsidP="0069205B">
      <w:pPr>
        <w:pStyle w:val="Paragraphedeliste"/>
        <w:spacing w:line="360" w:lineRule="auto"/>
        <w:rPr>
          <w:rFonts w:ascii="Times New Roman" w:hAnsi="Times New Roman" w:cs="Times New Roman"/>
          <w:sz w:val="28"/>
          <w:szCs w:val="28"/>
        </w:rPr>
      </w:pPr>
      <w:r w:rsidRPr="00D217D3">
        <w:rPr>
          <w:rFonts w:ascii="Times New Roman" w:hAnsi="Times New Roman" w:cs="Times New Roman"/>
          <w:sz w:val="28"/>
          <w:szCs w:val="28"/>
        </w:rPr>
        <w:t>Le budget de consommation est l’ensemble des dépenses effectuées dans l’USEP en vue de satisfaire des besoins au cours d’une année. L’étude effectuée au sein du carré nous a permis d’avoir une idée sur les habitudes de consommations alimentaires et non alimentaires. Donc l’analyse de cette partie prendra en compte non seulement la consommation alimentaire et non alimentaire mais aussi les périodes de consommation</w:t>
      </w:r>
    </w:p>
    <w:p w:rsidR="000E251D" w:rsidRDefault="000E251D" w:rsidP="0071490A">
      <w:pPr>
        <w:spacing w:line="360" w:lineRule="auto"/>
        <w:rPr>
          <w:rFonts w:cstheme="minorHAnsi"/>
          <w:b/>
          <w:sz w:val="28"/>
          <w:szCs w:val="28"/>
        </w:rPr>
      </w:pPr>
    </w:p>
    <w:p w:rsidR="00910DEF" w:rsidRPr="0069205B" w:rsidRDefault="006A2A45" w:rsidP="0069205B">
      <w:pPr>
        <w:pStyle w:val="Paragraphedeliste"/>
        <w:numPr>
          <w:ilvl w:val="0"/>
          <w:numId w:val="5"/>
        </w:numPr>
        <w:spacing w:line="360" w:lineRule="auto"/>
        <w:ind w:left="928"/>
        <w:rPr>
          <w:rFonts w:cstheme="minorHAnsi"/>
          <w:b/>
          <w:sz w:val="28"/>
          <w:szCs w:val="28"/>
        </w:rPr>
      </w:pPr>
      <w:r>
        <w:rPr>
          <w:rFonts w:cstheme="minorHAnsi"/>
          <w:b/>
          <w:sz w:val="28"/>
          <w:szCs w:val="28"/>
        </w:rPr>
        <w:t>Consommation alimentaire de base</w:t>
      </w:r>
    </w:p>
    <w:p w:rsidR="006A2A45" w:rsidRDefault="006A2A45" w:rsidP="0071490A">
      <w:pPr>
        <w:pStyle w:val="Paragraphedeliste"/>
        <w:spacing w:line="360" w:lineRule="auto"/>
        <w:rPr>
          <w:rFonts w:cstheme="minorHAnsi"/>
          <w:b/>
          <w:sz w:val="28"/>
          <w:szCs w:val="28"/>
        </w:rPr>
      </w:pPr>
      <w:r w:rsidRPr="007F2FD9">
        <w:rPr>
          <w:rFonts w:cstheme="minorHAnsi"/>
          <w:b/>
          <w:sz w:val="28"/>
          <w:szCs w:val="28"/>
          <w:u w:val="single"/>
        </w:rPr>
        <w:t>Tableau 24 :</w:t>
      </w:r>
      <w:r>
        <w:rPr>
          <w:rFonts w:cstheme="minorHAnsi"/>
          <w:b/>
          <w:sz w:val="28"/>
          <w:szCs w:val="28"/>
        </w:rPr>
        <w:t xml:space="preserve"> consommation alimentaire de base</w:t>
      </w:r>
    </w:p>
    <w:tbl>
      <w:tblPr>
        <w:tblStyle w:val="TableGrid"/>
        <w:tblW w:w="9948" w:type="dxa"/>
        <w:tblInd w:w="5" w:type="dxa"/>
        <w:tblCellMar>
          <w:top w:w="9" w:type="dxa"/>
          <w:right w:w="46" w:type="dxa"/>
        </w:tblCellMar>
        <w:tblLook w:val="04A0" w:firstRow="1" w:lastRow="0" w:firstColumn="1" w:lastColumn="0" w:noHBand="0" w:noVBand="1"/>
      </w:tblPr>
      <w:tblGrid>
        <w:gridCol w:w="1686"/>
        <w:gridCol w:w="502"/>
        <w:gridCol w:w="1103"/>
        <w:gridCol w:w="1003"/>
        <w:gridCol w:w="1276"/>
        <w:gridCol w:w="908"/>
        <w:gridCol w:w="973"/>
        <w:gridCol w:w="1298"/>
        <w:gridCol w:w="1199"/>
      </w:tblGrid>
      <w:tr w:rsidR="006A2A45" w:rsidRPr="007F2FD9" w:rsidTr="00570377">
        <w:trPr>
          <w:trHeight w:val="1047"/>
        </w:trPr>
        <w:tc>
          <w:tcPr>
            <w:tcW w:w="2207" w:type="dxa"/>
            <w:gridSpan w:val="2"/>
            <w:tcBorders>
              <w:top w:val="single" w:sz="4" w:space="0" w:color="000000"/>
              <w:left w:val="single" w:sz="4" w:space="0" w:color="000000"/>
              <w:bottom w:val="single" w:sz="4" w:space="0" w:color="000000"/>
              <w:right w:val="single" w:sz="4" w:space="0" w:color="000000"/>
            </w:tcBorders>
            <w:shd w:val="clear" w:color="auto" w:fill="00B0F0"/>
            <w:hideMark/>
          </w:tcPr>
          <w:p w:rsidR="006A2A45" w:rsidRPr="0069205B" w:rsidRDefault="006A2A45" w:rsidP="0071490A">
            <w:pPr>
              <w:pStyle w:val="Paragraphedeliste"/>
              <w:numPr>
                <w:ilvl w:val="0"/>
                <w:numId w:val="5"/>
              </w:numPr>
              <w:spacing w:line="360" w:lineRule="auto"/>
              <w:ind w:left="928"/>
              <w:rPr>
                <w:rFonts w:ascii="Times New Roman" w:hAnsi="Times New Roman" w:cs="Times New Roman"/>
                <w:b/>
                <w:sz w:val="24"/>
                <w:szCs w:val="24"/>
              </w:rPr>
            </w:pPr>
            <w:r w:rsidRPr="0069205B">
              <w:rPr>
                <w:rFonts w:ascii="Times New Roman" w:hAnsi="Times New Roman" w:cs="Times New Roman"/>
                <w:b/>
                <w:sz w:val="24"/>
                <w:szCs w:val="24"/>
              </w:rPr>
              <w:t xml:space="preserve">Rubriques </w:t>
            </w:r>
          </w:p>
        </w:tc>
        <w:tc>
          <w:tcPr>
            <w:tcW w:w="3250" w:type="dxa"/>
            <w:gridSpan w:val="3"/>
            <w:tcBorders>
              <w:top w:val="single" w:sz="4" w:space="0" w:color="000000"/>
              <w:left w:val="single" w:sz="4" w:space="0" w:color="000000"/>
              <w:bottom w:val="single" w:sz="4" w:space="0" w:color="000000"/>
              <w:right w:val="single" w:sz="4" w:space="0" w:color="000000"/>
            </w:tcBorders>
            <w:shd w:val="clear" w:color="auto" w:fill="00B0F0"/>
            <w:hideMark/>
          </w:tcPr>
          <w:p w:rsidR="006A2A45" w:rsidRPr="0069205B" w:rsidRDefault="006A2A45" w:rsidP="0071490A">
            <w:pPr>
              <w:spacing w:after="115" w:line="360" w:lineRule="auto"/>
              <w:ind w:left="110"/>
              <w:rPr>
                <w:rFonts w:ascii="Times New Roman" w:hAnsi="Times New Roman" w:cs="Times New Roman"/>
                <w:b/>
                <w:sz w:val="24"/>
                <w:szCs w:val="24"/>
              </w:rPr>
            </w:pPr>
            <w:r w:rsidRPr="0069205B">
              <w:rPr>
                <w:rFonts w:ascii="Times New Roman" w:hAnsi="Times New Roman" w:cs="Times New Roman"/>
                <w:b/>
                <w:sz w:val="24"/>
                <w:szCs w:val="24"/>
              </w:rPr>
              <w:t xml:space="preserve">Saison hivernal juin-novembre </w:t>
            </w:r>
          </w:p>
          <w:p w:rsidR="006A2A45" w:rsidRPr="0069205B" w:rsidRDefault="006A2A45" w:rsidP="0071490A">
            <w:pPr>
              <w:spacing w:line="360" w:lineRule="auto"/>
              <w:ind w:left="110"/>
              <w:rPr>
                <w:rFonts w:ascii="Times New Roman" w:hAnsi="Times New Roman" w:cs="Times New Roman"/>
                <w:b/>
                <w:sz w:val="24"/>
                <w:szCs w:val="24"/>
              </w:rPr>
            </w:pPr>
            <w:r w:rsidRPr="0069205B">
              <w:rPr>
                <w:rFonts w:ascii="Times New Roman" w:hAnsi="Times New Roman" w:cs="Times New Roman"/>
                <w:b/>
                <w:sz w:val="24"/>
                <w:szCs w:val="24"/>
              </w:rPr>
              <w:t xml:space="preserve">(180j) </w:t>
            </w:r>
          </w:p>
        </w:tc>
        <w:tc>
          <w:tcPr>
            <w:tcW w:w="920" w:type="dxa"/>
            <w:tcBorders>
              <w:top w:val="single" w:sz="4" w:space="0" w:color="000000"/>
              <w:left w:val="single" w:sz="4" w:space="0" w:color="000000"/>
              <w:bottom w:val="single" w:sz="4" w:space="0" w:color="000000"/>
              <w:right w:val="nil"/>
            </w:tcBorders>
            <w:shd w:val="clear" w:color="auto" w:fill="00B0F0"/>
            <w:hideMark/>
          </w:tcPr>
          <w:p w:rsidR="006A2A45" w:rsidRPr="0069205B" w:rsidRDefault="006A2A45" w:rsidP="0071490A">
            <w:pPr>
              <w:spacing w:after="115" w:line="360" w:lineRule="auto"/>
              <w:ind w:left="108"/>
              <w:rPr>
                <w:rFonts w:ascii="Times New Roman" w:hAnsi="Times New Roman" w:cs="Times New Roman"/>
                <w:b/>
                <w:sz w:val="24"/>
                <w:szCs w:val="24"/>
              </w:rPr>
            </w:pPr>
            <w:r w:rsidRPr="0069205B">
              <w:rPr>
                <w:rFonts w:ascii="Times New Roman" w:hAnsi="Times New Roman" w:cs="Times New Roman"/>
                <w:b/>
                <w:sz w:val="24"/>
                <w:szCs w:val="24"/>
              </w:rPr>
              <w:t xml:space="preserve">Saison </w:t>
            </w:r>
          </w:p>
          <w:p w:rsidR="006A2A45" w:rsidRPr="0069205B" w:rsidRDefault="006A2A45" w:rsidP="0071490A">
            <w:pPr>
              <w:spacing w:line="360" w:lineRule="auto"/>
              <w:ind w:left="108"/>
              <w:rPr>
                <w:rFonts w:ascii="Times New Roman" w:hAnsi="Times New Roman" w:cs="Times New Roman"/>
                <w:b/>
                <w:sz w:val="24"/>
                <w:szCs w:val="24"/>
              </w:rPr>
            </w:pPr>
            <w:r w:rsidRPr="0069205B">
              <w:rPr>
                <w:rFonts w:ascii="Times New Roman" w:hAnsi="Times New Roman" w:cs="Times New Roman"/>
                <w:b/>
                <w:sz w:val="24"/>
                <w:szCs w:val="24"/>
              </w:rPr>
              <w:t xml:space="preserve">(180j) </w:t>
            </w:r>
          </w:p>
        </w:tc>
        <w:tc>
          <w:tcPr>
            <w:tcW w:w="1009" w:type="dxa"/>
            <w:tcBorders>
              <w:top w:val="single" w:sz="4" w:space="0" w:color="000000"/>
              <w:left w:val="nil"/>
              <w:bottom w:val="single" w:sz="4" w:space="0" w:color="000000"/>
              <w:right w:val="nil"/>
            </w:tcBorders>
            <w:shd w:val="clear" w:color="auto" w:fill="00B0F0"/>
            <w:hideMark/>
          </w:tcPr>
          <w:p w:rsidR="006A2A45" w:rsidRPr="0069205B" w:rsidRDefault="006A2A45" w:rsidP="0071490A">
            <w:pPr>
              <w:spacing w:line="360" w:lineRule="auto"/>
              <w:ind w:left="127"/>
              <w:rPr>
                <w:rFonts w:ascii="Times New Roman" w:hAnsi="Times New Roman" w:cs="Times New Roman"/>
                <w:b/>
                <w:sz w:val="24"/>
                <w:szCs w:val="24"/>
              </w:rPr>
            </w:pPr>
            <w:r w:rsidRPr="0069205B">
              <w:rPr>
                <w:rFonts w:ascii="Times New Roman" w:hAnsi="Times New Roman" w:cs="Times New Roman"/>
                <w:b/>
                <w:sz w:val="24"/>
                <w:szCs w:val="24"/>
              </w:rPr>
              <w:t xml:space="preserve">sèche </w:t>
            </w:r>
          </w:p>
        </w:tc>
        <w:tc>
          <w:tcPr>
            <w:tcW w:w="1338" w:type="dxa"/>
            <w:tcBorders>
              <w:top w:val="single" w:sz="4" w:space="0" w:color="000000"/>
              <w:left w:val="nil"/>
              <w:bottom w:val="single" w:sz="4" w:space="0" w:color="000000"/>
              <w:right w:val="single" w:sz="4" w:space="0" w:color="000000"/>
            </w:tcBorders>
            <w:shd w:val="clear" w:color="auto" w:fill="00B0F0"/>
            <w:hideMark/>
          </w:tcPr>
          <w:p w:rsidR="006A2A45" w:rsidRPr="0069205B" w:rsidRDefault="006A2A45" w:rsidP="0071490A">
            <w:pPr>
              <w:spacing w:line="360" w:lineRule="auto"/>
              <w:ind w:left="-115"/>
              <w:rPr>
                <w:rFonts w:ascii="Times New Roman" w:hAnsi="Times New Roman" w:cs="Times New Roman"/>
                <w:b/>
                <w:sz w:val="24"/>
                <w:szCs w:val="24"/>
              </w:rPr>
            </w:pPr>
            <w:r w:rsidRPr="0069205B">
              <w:rPr>
                <w:rFonts w:ascii="Times New Roman" w:hAnsi="Times New Roman" w:cs="Times New Roman"/>
                <w:b/>
                <w:sz w:val="24"/>
                <w:szCs w:val="24"/>
              </w:rPr>
              <w:t xml:space="preserve">décembre-mai </w:t>
            </w:r>
          </w:p>
        </w:tc>
        <w:tc>
          <w:tcPr>
            <w:tcW w:w="1224" w:type="dxa"/>
            <w:vMerge w:val="restart"/>
            <w:tcBorders>
              <w:top w:val="single" w:sz="4" w:space="0" w:color="000000"/>
              <w:left w:val="single" w:sz="4" w:space="0" w:color="000000"/>
              <w:bottom w:val="single" w:sz="4" w:space="0" w:color="000000"/>
              <w:right w:val="single" w:sz="4" w:space="0" w:color="000000"/>
            </w:tcBorders>
            <w:shd w:val="clear" w:color="auto" w:fill="00B0F0"/>
            <w:hideMark/>
          </w:tcPr>
          <w:p w:rsidR="006A2A45" w:rsidRPr="0069205B" w:rsidRDefault="006A2A45" w:rsidP="0071490A">
            <w:pPr>
              <w:spacing w:line="360" w:lineRule="auto"/>
              <w:ind w:left="110"/>
              <w:rPr>
                <w:rFonts w:ascii="Times New Roman" w:hAnsi="Times New Roman" w:cs="Times New Roman"/>
                <w:b/>
                <w:sz w:val="24"/>
                <w:szCs w:val="24"/>
              </w:rPr>
            </w:pPr>
            <w:r w:rsidRPr="0069205B">
              <w:rPr>
                <w:rFonts w:ascii="Times New Roman" w:hAnsi="Times New Roman" w:cs="Times New Roman"/>
                <w:b/>
                <w:sz w:val="24"/>
                <w:szCs w:val="24"/>
              </w:rPr>
              <w:t xml:space="preserve">valeur total annuelle </w:t>
            </w:r>
          </w:p>
        </w:tc>
      </w:tr>
      <w:tr w:rsidR="00C2612D" w:rsidRPr="007F2FD9" w:rsidTr="00C2612D">
        <w:trPr>
          <w:trHeight w:val="1479"/>
        </w:trPr>
        <w:tc>
          <w:tcPr>
            <w:tcW w:w="1689" w:type="dxa"/>
            <w:tcBorders>
              <w:top w:val="single" w:sz="4" w:space="0" w:color="000000"/>
              <w:left w:val="single" w:sz="4" w:space="0" w:color="000000"/>
              <w:bottom w:val="single" w:sz="4" w:space="0" w:color="000000"/>
              <w:right w:val="nil"/>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vivrier base </w:t>
            </w:r>
          </w:p>
        </w:tc>
        <w:tc>
          <w:tcPr>
            <w:tcW w:w="518" w:type="dxa"/>
            <w:tcBorders>
              <w:top w:val="single" w:sz="4" w:space="0" w:color="000000"/>
              <w:left w:val="nil"/>
              <w:bottom w:val="single" w:sz="4" w:space="0" w:color="000000"/>
              <w:right w:val="single" w:sz="4" w:space="0" w:color="000000"/>
            </w:tcBorders>
            <w:shd w:val="clear" w:color="auto" w:fill="92D050"/>
            <w:hideMark/>
          </w:tcPr>
          <w:p w:rsidR="006A2A45" w:rsidRPr="0069205B" w:rsidRDefault="006A2A45" w:rsidP="0071490A">
            <w:pPr>
              <w:spacing w:line="360" w:lineRule="auto"/>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de </w:t>
            </w:r>
          </w:p>
        </w:tc>
        <w:tc>
          <w:tcPr>
            <w:tcW w:w="856" w:type="dxa"/>
            <w:tcBorders>
              <w:top w:val="single" w:sz="4" w:space="0" w:color="000000"/>
              <w:left w:val="single" w:sz="4" w:space="0" w:color="000000"/>
              <w:bottom w:val="single" w:sz="4" w:space="0" w:color="000000"/>
              <w:right w:val="single" w:sz="4" w:space="0" w:color="000000"/>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Nbre kg/j </w:t>
            </w:r>
          </w:p>
        </w:tc>
        <w:tc>
          <w:tcPr>
            <w:tcW w:w="1068" w:type="dxa"/>
            <w:tcBorders>
              <w:top w:val="single" w:sz="4" w:space="0" w:color="000000"/>
              <w:left w:val="single" w:sz="4" w:space="0" w:color="000000"/>
              <w:bottom w:val="single" w:sz="4" w:space="0" w:color="000000"/>
              <w:right w:val="single" w:sz="4" w:space="0" w:color="000000"/>
            </w:tcBorders>
            <w:shd w:val="clear" w:color="auto" w:fill="92D050"/>
            <w:hideMark/>
          </w:tcPr>
          <w:p w:rsidR="006A2A45" w:rsidRPr="0069205B" w:rsidRDefault="006A2A45"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P.U </w:t>
            </w:r>
          </w:p>
        </w:tc>
        <w:tc>
          <w:tcPr>
            <w:tcW w:w="1325" w:type="dxa"/>
            <w:tcBorders>
              <w:top w:val="single" w:sz="4" w:space="0" w:color="000000"/>
              <w:left w:val="single" w:sz="4" w:space="0" w:color="000000"/>
              <w:bottom w:val="single" w:sz="4" w:space="0" w:color="000000"/>
              <w:right w:val="single" w:sz="4" w:space="0" w:color="000000"/>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valeur totale de la période </w:t>
            </w:r>
          </w:p>
        </w:tc>
        <w:tc>
          <w:tcPr>
            <w:tcW w:w="920" w:type="dxa"/>
            <w:tcBorders>
              <w:top w:val="single" w:sz="4" w:space="0" w:color="000000"/>
              <w:left w:val="single" w:sz="4" w:space="0" w:color="000000"/>
              <w:bottom w:val="single" w:sz="4" w:space="0" w:color="000000"/>
              <w:right w:val="single" w:sz="4" w:space="0" w:color="000000"/>
            </w:tcBorders>
            <w:shd w:val="clear" w:color="auto" w:fill="92D050"/>
            <w:hideMark/>
          </w:tcPr>
          <w:p w:rsidR="006A2A45" w:rsidRPr="0069205B" w:rsidRDefault="006A2A45"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Nbre kg/j </w:t>
            </w:r>
          </w:p>
        </w:tc>
        <w:tc>
          <w:tcPr>
            <w:tcW w:w="1009" w:type="dxa"/>
            <w:tcBorders>
              <w:top w:val="single" w:sz="4" w:space="0" w:color="000000"/>
              <w:left w:val="single" w:sz="4" w:space="0" w:color="000000"/>
              <w:bottom w:val="single" w:sz="4" w:space="0" w:color="000000"/>
              <w:right w:val="single" w:sz="4" w:space="0" w:color="000000"/>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P.U </w:t>
            </w:r>
          </w:p>
        </w:tc>
        <w:tc>
          <w:tcPr>
            <w:tcW w:w="1338" w:type="dxa"/>
            <w:tcBorders>
              <w:top w:val="single" w:sz="4" w:space="0" w:color="000000"/>
              <w:left w:val="single" w:sz="4" w:space="0" w:color="000000"/>
              <w:bottom w:val="single" w:sz="4" w:space="0" w:color="000000"/>
              <w:right w:val="single" w:sz="4" w:space="0" w:color="000000"/>
            </w:tcBorders>
            <w:shd w:val="clear" w:color="auto" w:fill="92D050"/>
            <w:hideMark/>
          </w:tcPr>
          <w:p w:rsidR="006A2A45" w:rsidRPr="0069205B" w:rsidRDefault="006A2A45" w:rsidP="0071490A">
            <w:pPr>
              <w:spacing w:line="360" w:lineRule="auto"/>
              <w:ind w:left="110" w:right="2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valeur totale de la période </w:t>
            </w:r>
          </w:p>
        </w:tc>
        <w:tc>
          <w:tcPr>
            <w:tcW w:w="0" w:type="auto"/>
            <w:vMerge/>
            <w:tcBorders>
              <w:top w:val="single" w:sz="4" w:space="0" w:color="000000"/>
              <w:left w:val="single" w:sz="4" w:space="0" w:color="000000"/>
              <w:bottom w:val="single" w:sz="4" w:space="0" w:color="000000"/>
              <w:right w:val="single" w:sz="4" w:space="0" w:color="000000"/>
            </w:tcBorders>
            <w:shd w:val="clear" w:color="auto" w:fill="92D050"/>
            <w:vAlign w:val="center"/>
            <w:hideMark/>
          </w:tcPr>
          <w:p w:rsidR="006A2A45" w:rsidRPr="0069205B" w:rsidRDefault="006A2A45" w:rsidP="0071490A">
            <w:pPr>
              <w:spacing w:line="360" w:lineRule="auto"/>
              <w:rPr>
                <w:rFonts w:ascii="Times New Roman" w:eastAsia="Times New Roman" w:hAnsi="Times New Roman" w:cs="Times New Roman"/>
                <w:b/>
                <w:color w:val="262626" w:themeColor="text1" w:themeTint="D9"/>
                <w:sz w:val="24"/>
                <w:szCs w:val="24"/>
              </w:rPr>
            </w:pPr>
          </w:p>
        </w:tc>
      </w:tr>
      <w:tr w:rsidR="00C2612D" w:rsidRPr="007F2FD9" w:rsidTr="00C2612D">
        <w:trPr>
          <w:trHeight w:val="614"/>
        </w:trPr>
        <w:tc>
          <w:tcPr>
            <w:tcW w:w="1689" w:type="dxa"/>
            <w:tcBorders>
              <w:top w:val="single" w:sz="4" w:space="0" w:color="000000"/>
              <w:left w:val="single" w:sz="4" w:space="0" w:color="000000"/>
              <w:bottom w:val="single" w:sz="4" w:space="0" w:color="000000"/>
              <w:right w:val="nil"/>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Mil </w:t>
            </w:r>
          </w:p>
        </w:tc>
        <w:tc>
          <w:tcPr>
            <w:tcW w:w="518" w:type="dxa"/>
            <w:tcBorders>
              <w:top w:val="single" w:sz="4" w:space="0" w:color="000000"/>
              <w:left w:val="nil"/>
              <w:bottom w:val="single" w:sz="4" w:space="0" w:color="000000"/>
              <w:right w:val="single" w:sz="4" w:space="0" w:color="000000"/>
            </w:tcBorders>
            <w:shd w:val="clear" w:color="auto" w:fill="92D050"/>
          </w:tcPr>
          <w:p w:rsidR="006A2A45" w:rsidRPr="0069205B" w:rsidRDefault="006A2A45" w:rsidP="0071490A">
            <w:pPr>
              <w:spacing w:after="160" w:line="360" w:lineRule="auto"/>
              <w:rPr>
                <w:rFonts w:ascii="Times New Roman" w:hAnsi="Times New Roman" w:cs="Times New Roman"/>
                <w:b/>
                <w:color w:val="262626" w:themeColor="text1" w:themeTint="D9"/>
                <w:sz w:val="24"/>
                <w:szCs w:val="24"/>
              </w:rPr>
            </w:pPr>
          </w:p>
        </w:tc>
        <w:tc>
          <w:tcPr>
            <w:tcW w:w="856"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766822"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3kg</w:t>
            </w:r>
          </w:p>
        </w:tc>
        <w:tc>
          <w:tcPr>
            <w:tcW w:w="1068"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766822"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400</w:t>
            </w:r>
          </w:p>
        </w:tc>
        <w:tc>
          <w:tcPr>
            <w:tcW w:w="1325"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A27E7D" w:rsidP="0071490A">
            <w:pPr>
              <w:spacing w:line="360" w:lineRule="auto"/>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0</w:t>
            </w:r>
          </w:p>
        </w:tc>
        <w:tc>
          <w:tcPr>
            <w:tcW w:w="920"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797</w:t>
            </w:r>
            <w:r w:rsidR="00766822" w:rsidRPr="0069205B">
              <w:rPr>
                <w:rFonts w:ascii="Times New Roman" w:hAnsi="Times New Roman" w:cs="Times New Roman"/>
                <w:b/>
                <w:color w:val="262626" w:themeColor="text1" w:themeTint="D9"/>
                <w:sz w:val="24"/>
                <w:szCs w:val="24"/>
              </w:rPr>
              <w:t>kg</w:t>
            </w:r>
          </w:p>
        </w:tc>
        <w:tc>
          <w:tcPr>
            <w:tcW w:w="1009"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766822"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400</w:t>
            </w:r>
          </w:p>
        </w:tc>
        <w:tc>
          <w:tcPr>
            <w:tcW w:w="1338"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3188</w:t>
            </w:r>
            <w:r w:rsidR="00766822" w:rsidRPr="0069205B">
              <w:rPr>
                <w:rFonts w:ascii="Times New Roman" w:hAnsi="Times New Roman" w:cs="Times New Roman"/>
                <w:b/>
                <w:color w:val="262626" w:themeColor="text1" w:themeTint="D9"/>
                <w:sz w:val="24"/>
                <w:szCs w:val="24"/>
              </w:rPr>
              <w:t>0</w:t>
            </w:r>
            <w:r w:rsidR="00C2612D" w:rsidRPr="0069205B">
              <w:rPr>
                <w:rFonts w:ascii="Times New Roman" w:hAnsi="Times New Roman" w:cs="Times New Roman"/>
                <w:b/>
                <w:color w:val="262626" w:themeColor="text1" w:themeTint="D9"/>
                <w:sz w:val="24"/>
                <w:szCs w:val="24"/>
              </w:rPr>
              <w:t>0</w:t>
            </w:r>
          </w:p>
        </w:tc>
        <w:tc>
          <w:tcPr>
            <w:tcW w:w="1224"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3188</w:t>
            </w:r>
            <w:r w:rsidR="00C2612D" w:rsidRPr="0069205B">
              <w:rPr>
                <w:rFonts w:ascii="Times New Roman" w:hAnsi="Times New Roman" w:cs="Times New Roman"/>
                <w:b/>
                <w:color w:val="262626" w:themeColor="text1" w:themeTint="D9"/>
                <w:sz w:val="24"/>
                <w:szCs w:val="24"/>
              </w:rPr>
              <w:t>00</w:t>
            </w:r>
          </w:p>
        </w:tc>
      </w:tr>
      <w:tr w:rsidR="00C2612D" w:rsidRPr="007F2FD9" w:rsidTr="00C2612D">
        <w:trPr>
          <w:trHeight w:val="611"/>
        </w:trPr>
        <w:tc>
          <w:tcPr>
            <w:tcW w:w="1689" w:type="dxa"/>
            <w:tcBorders>
              <w:top w:val="single" w:sz="4" w:space="0" w:color="000000"/>
              <w:left w:val="single" w:sz="4" w:space="0" w:color="000000"/>
              <w:bottom w:val="single" w:sz="4" w:space="0" w:color="000000"/>
              <w:right w:val="nil"/>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Riz </w:t>
            </w:r>
          </w:p>
        </w:tc>
        <w:tc>
          <w:tcPr>
            <w:tcW w:w="518" w:type="dxa"/>
            <w:tcBorders>
              <w:top w:val="single" w:sz="4" w:space="0" w:color="000000"/>
              <w:left w:val="nil"/>
              <w:bottom w:val="single" w:sz="4" w:space="0" w:color="000000"/>
              <w:right w:val="single" w:sz="4" w:space="0" w:color="000000"/>
            </w:tcBorders>
            <w:shd w:val="clear" w:color="auto" w:fill="92D050"/>
          </w:tcPr>
          <w:p w:rsidR="006A2A45" w:rsidRPr="0069205B" w:rsidRDefault="006A2A45" w:rsidP="0071490A">
            <w:pPr>
              <w:spacing w:after="160" w:line="360" w:lineRule="auto"/>
              <w:rPr>
                <w:rFonts w:ascii="Times New Roman" w:hAnsi="Times New Roman" w:cs="Times New Roman"/>
                <w:b/>
                <w:color w:val="262626" w:themeColor="text1" w:themeTint="D9"/>
                <w:sz w:val="24"/>
                <w:szCs w:val="24"/>
              </w:rPr>
            </w:pPr>
          </w:p>
        </w:tc>
        <w:tc>
          <w:tcPr>
            <w:tcW w:w="856"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F3CA4"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1,5</w:t>
            </w:r>
          </w:p>
        </w:tc>
        <w:tc>
          <w:tcPr>
            <w:tcW w:w="1068"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A27E7D"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375</w:t>
            </w:r>
          </w:p>
        </w:tc>
        <w:tc>
          <w:tcPr>
            <w:tcW w:w="1325"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A27E7D"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101250</w:t>
            </w:r>
          </w:p>
        </w:tc>
        <w:tc>
          <w:tcPr>
            <w:tcW w:w="920"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F3CA4"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1,5</w:t>
            </w:r>
          </w:p>
        </w:tc>
        <w:tc>
          <w:tcPr>
            <w:tcW w:w="1009"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F3CA4"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325</w:t>
            </w:r>
          </w:p>
        </w:tc>
        <w:tc>
          <w:tcPr>
            <w:tcW w:w="1338"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A27E7D"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101250</w:t>
            </w:r>
          </w:p>
        </w:tc>
        <w:tc>
          <w:tcPr>
            <w:tcW w:w="1224"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A27E7D"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202500</w:t>
            </w:r>
          </w:p>
        </w:tc>
      </w:tr>
      <w:tr w:rsidR="00C2612D" w:rsidRPr="007F2FD9" w:rsidTr="00C2612D">
        <w:trPr>
          <w:trHeight w:val="611"/>
        </w:trPr>
        <w:tc>
          <w:tcPr>
            <w:tcW w:w="1689" w:type="dxa"/>
            <w:tcBorders>
              <w:top w:val="single" w:sz="4" w:space="0" w:color="000000"/>
              <w:left w:val="single" w:sz="4" w:space="0" w:color="000000"/>
              <w:bottom w:val="single" w:sz="4" w:space="0" w:color="000000"/>
              <w:right w:val="nil"/>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Maïs </w:t>
            </w:r>
          </w:p>
        </w:tc>
        <w:tc>
          <w:tcPr>
            <w:tcW w:w="518" w:type="dxa"/>
            <w:tcBorders>
              <w:top w:val="single" w:sz="4" w:space="0" w:color="000000"/>
              <w:left w:val="nil"/>
              <w:bottom w:val="single" w:sz="4" w:space="0" w:color="000000"/>
              <w:right w:val="single" w:sz="4" w:space="0" w:color="000000"/>
            </w:tcBorders>
            <w:shd w:val="clear" w:color="auto" w:fill="92D050"/>
          </w:tcPr>
          <w:p w:rsidR="006A2A45" w:rsidRPr="0069205B" w:rsidRDefault="006A2A45" w:rsidP="0071490A">
            <w:pPr>
              <w:spacing w:after="160" w:line="360" w:lineRule="auto"/>
              <w:rPr>
                <w:rFonts w:ascii="Times New Roman" w:hAnsi="Times New Roman" w:cs="Times New Roman"/>
                <w:b/>
                <w:color w:val="262626" w:themeColor="text1" w:themeTint="D9"/>
                <w:sz w:val="24"/>
                <w:szCs w:val="24"/>
              </w:rPr>
            </w:pPr>
          </w:p>
        </w:tc>
        <w:tc>
          <w:tcPr>
            <w:tcW w:w="856"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7</w:t>
            </w:r>
            <w:r w:rsidR="00CF3CA4" w:rsidRPr="0069205B">
              <w:rPr>
                <w:rFonts w:ascii="Times New Roman" w:hAnsi="Times New Roman" w:cs="Times New Roman"/>
                <w:b/>
                <w:color w:val="262626" w:themeColor="text1" w:themeTint="D9"/>
                <w:sz w:val="24"/>
                <w:szCs w:val="24"/>
              </w:rPr>
              <w:t>kg</w:t>
            </w:r>
            <w:r w:rsidRPr="0069205B">
              <w:rPr>
                <w:rFonts w:ascii="Times New Roman" w:hAnsi="Times New Roman" w:cs="Times New Roman"/>
                <w:b/>
                <w:color w:val="262626" w:themeColor="text1" w:themeTint="D9"/>
                <w:sz w:val="24"/>
                <w:szCs w:val="24"/>
              </w:rPr>
              <w:t>/Maïs</w:t>
            </w:r>
          </w:p>
        </w:tc>
        <w:tc>
          <w:tcPr>
            <w:tcW w:w="1068"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4</w:t>
            </w:r>
            <w:r w:rsidR="00CF3CA4" w:rsidRPr="0069205B">
              <w:rPr>
                <w:rFonts w:ascii="Times New Roman" w:hAnsi="Times New Roman" w:cs="Times New Roman"/>
                <w:b/>
                <w:color w:val="262626" w:themeColor="text1" w:themeTint="D9"/>
                <w:sz w:val="24"/>
                <w:szCs w:val="24"/>
              </w:rPr>
              <w:t>00</w:t>
            </w:r>
          </w:p>
        </w:tc>
        <w:tc>
          <w:tcPr>
            <w:tcW w:w="1325"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168</w:t>
            </w:r>
            <w:r w:rsidR="00CF3CA4" w:rsidRPr="0069205B">
              <w:rPr>
                <w:rFonts w:ascii="Times New Roman" w:hAnsi="Times New Roman" w:cs="Times New Roman"/>
                <w:b/>
                <w:color w:val="262626" w:themeColor="text1" w:themeTint="D9"/>
                <w:sz w:val="24"/>
                <w:szCs w:val="24"/>
              </w:rPr>
              <w:t>00</w:t>
            </w:r>
          </w:p>
        </w:tc>
        <w:tc>
          <w:tcPr>
            <w:tcW w:w="920"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F3CA4"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2kg</w:t>
            </w:r>
          </w:p>
        </w:tc>
        <w:tc>
          <w:tcPr>
            <w:tcW w:w="1009"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4</w:t>
            </w:r>
            <w:r w:rsidR="00CF3CA4" w:rsidRPr="0069205B">
              <w:rPr>
                <w:rFonts w:ascii="Times New Roman" w:hAnsi="Times New Roman" w:cs="Times New Roman"/>
                <w:b/>
                <w:color w:val="262626" w:themeColor="text1" w:themeTint="D9"/>
                <w:sz w:val="24"/>
                <w:szCs w:val="24"/>
              </w:rPr>
              <w:t>00</w:t>
            </w:r>
          </w:p>
        </w:tc>
        <w:tc>
          <w:tcPr>
            <w:tcW w:w="1338"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16800</w:t>
            </w:r>
          </w:p>
        </w:tc>
        <w:tc>
          <w:tcPr>
            <w:tcW w:w="1224"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3360</w:t>
            </w:r>
            <w:r w:rsidR="00C2612D" w:rsidRPr="0069205B">
              <w:rPr>
                <w:rFonts w:ascii="Times New Roman" w:hAnsi="Times New Roman" w:cs="Times New Roman"/>
                <w:b/>
                <w:color w:val="262626" w:themeColor="text1" w:themeTint="D9"/>
                <w:sz w:val="24"/>
                <w:szCs w:val="24"/>
              </w:rPr>
              <w:t>0</w:t>
            </w:r>
          </w:p>
        </w:tc>
      </w:tr>
      <w:tr w:rsidR="00C2612D" w:rsidRPr="007F2FD9" w:rsidTr="00C2612D">
        <w:trPr>
          <w:trHeight w:val="1482"/>
        </w:trPr>
        <w:tc>
          <w:tcPr>
            <w:tcW w:w="1689" w:type="dxa"/>
            <w:tcBorders>
              <w:top w:val="single" w:sz="4" w:space="0" w:color="000000"/>
              <w:left w:val="single" w:sz="4" w:space="0" w:color="000000"/>
              <w:bottom w:val="single" w:sz="4" w:space="0" w:color="000000"/>
              <w:right w:val="nil"/>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Autres vivriers( niébé) </w:t>
            </w:r>
          </w:p>
        </w:tc>
        <w:tc>
          <w:tcPr>
            <w:tcW w:w="518" w:type="dxa"/>
            <w:tcBorders>
              <w:top w:val="single" w:sz="4" w:space="0" w:color="000000"/>
              <w:left w:val="nil"/>
              <w:bottom w:val="single" w:sz="4" w:space="0" w:color="000000"/>
              <w:right w:val="single" w:sz="4" w:space="0" w:color="000000"/>
            </w:tcBorders>
            <w:shd w:val="clear" w:color="auto" w:fill="92D050"/>
          </w:tcPr>
          <w:p w:rsidR="006A2A45" w:rsidRPr="0069205B" w:rsidRDefault="006A2A45" w:rsidP="0071490A">
            <w:pPr>
              <w:spacing w:after="160" w:line="360" w:lineRule="auto"/>
              <w:rPr>
                <w:rFonts w:ascii="Times New Roman" w:hAnsi="Times New Roman" w:cs="Times New Roman"/>
                <w:b/>
                <w:color w:val="262626" w:themeColor="text1" w:themeTint="D9"/>
                <w:sz w:val="24"/>
                <w:szCs w:val="24"/>
              </w:rPr>
            </w:pPr>
          </w:p>
        </w:tc>
        <w:tc>
          <w:tcPr>
            <w:tcW w:w="856"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2612D"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w:t>
            </w:r>
          </w:p>
        </w:tc>
        <w:tc>
          <w:tcPr>
            <w:tcW w:w="1068"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2612D"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w:t>
            </w:r>
          </w:p>
        </w:tc>
        <w:tc>
          <w:tcPr>
            <w:tcW w:w="1325"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2612D"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w:t>
            </w:r>
          </w:p>
        </w:tc>
        <w:tc>
          <w:tcPr>
            <w:tcW w:w="920"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2612D" w:rsidP="0071490A">
            <w:pPr>
              <w:spacing w:line="360" w:lineRule="auto"/>
              <w:ind w:left="108"/>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w:t>
            </w:r>
          </w:p>
        </w:tc>
        <w:tc>
          <w:tcPr>
            <w:tcW w:w="1009"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2612D"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w:t>
            </w:r>
          </w:p>
        </w:tc>
        <w:tc>
          <w:tcPr>
            <w:tcW w:w="1338"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2612D"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w:t>
            </w:r>
          </w:p>
        </w:tc>
        <w:tc>
          <w:tcPr>
            <w:tcW w:w="1224" w:type="dxa"/>
            <w:tcBorders>
              <w:top w:val="single" w:sz="4" w:space="0" w:color="000000"/>
              <w:left w:val="single" w:sz="4" w:space="0" w:color="000000"/>
              <w:bottom w:val="single" w:sz="4" w:space="0" w:color="000000"/>
              <w:right w:val="single" w:sz="4" w:space="0" w:color="000000"/>
            </w:tcBorders>
            <w:shd w:val="clear" w:color="auto" w:fill="92D050"/>
          </w:tcPr>
          <w:p w:rsidR="006A2A45" w:rsidRPr="0069205B" w:rsidRDefault="00C2612D"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w:t>
            </w:r>
          </w:p>
        </w:tc>
      </w:tr>
      <w:tr w:rsidR="00C2612D" w:rsidRPr="007F2FD9" w:rsidTr="00570377">
        <w:trPr>
          <w:trHeight w:val="611"/>
        </w:trPr>
        <w:tc>
          <w:tcPr>
            <w:tcW w:w="2207" w:type="dxa"/>
            <w:gridSpan w:val="2"/>
            <w:tcBorders>
              <w:top w:val="single" w:sz="4" w:space="0" w:color="000000"/>
              <w:left w:val="single" w:sz="4" w:space="0" w:color="000000"/>
              <w:bottom w:val="single" w:sz="4" w:space="0" w:color="000000"/>
              <w:right w:val="single" w:sz="4" w:space="0" w:color="000000"/>
            </w:tcBorders>
            <w:shd w:val="clear" w:color="auto" w:fill="92D050"/>
            <w:hideMark/>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 xml:space="preserve">sous total(A) </w:t>
            </w:r>
          </w:p>
        </w:tc>
        <w:tc>
          <w:tcPr>
            <w:tcW w:w="1925" w:type="dxa"/>
            <w:gridSpan w:val="2"/>
            <w:tcBorders>
              <w:top w:val="single" w:sz="4" w:space="0" w:color="000000"/>
              <w:left w:val="single" w:sz="4" w:space="0" w:color="000000"/>
              <w:bottom w:val="nil"/>
              <w:right w:val="single" w:sz="4" w:space="0" w:color="000000"/>
            </w:tcBorders>
            <w:shd w:val="clear" w:color="auto" w:fill="92D050"/>
          </w:tcPr>
          <w:p w:rsidR="006A2A45" w:rsidRPr="0069205B" w:rsidRDefault="006A2A45" w:rsidP="0071490A">
            <w:pPr>
              <w:spacing w:line="360" w:lineRule="auto"/>
              <w:ind w:left="110"/>
              <w:rPr>
                <w:rFonts w:ascii="Times New Roman" w:hAnsi="Times New Roman" w:cs="Times New Roman"/>
                <w:b/>
                <w:color w:val="262626" w:themeColor="text1" w:themeTint="D9"/>
                <w:sz w:val="24"/>
                <w:szCs w:val="24"/>
              </w:rPr>
            </w:pPr>
          </w:p>
        </w:tc>
        <w:tc>
          <w:tcPr>
            <w:tcW w:w="132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6A2A45" w:rsidRPr="0069205B" w:rsidRDefault="00955585" w:rsidP="0071490A">
            <w:pPr>
              <w:spacing w:line="360" w:lineRule="auto"/>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118050</w:t>
            </w:r>
          </w:p>
        </w:tc>
        <w:tc>
          <w:tcPr>
            <w:tcW w:w="920" w:type="dxa"/>
            <w:tcBorders>
              <w:top w:val="single" w:sz="4" w:space="0" w:color="000000"/>
              <w:left w:val="single" w:sz="4" w:space="0" w:color="000000"/>
              <w:bottom w:val="nil"/>
              <w:right w:val="nil"/>
            </w:tcBorders>
            <w:shd w:val="clear" w:color="auto" w:fill="92D050"/>
          </w:tcPr>
          <w:p w:rsidR="006A2A45" w:rsidRPr="0069205B" w:rsidRDefault="006A2A45" w:rsidP="0071490A">
            <w:pPr>
              <w:spacing w:line="360" w:lineRule="auto"/>
              <w:ind w:left="108"/>
              <w:rPr>
                <w:rFonts w:ascii="Times New Roman" w:hAnsi="Times New Roman" w:cs="Times New Roman"/>
                <w:b/>
                <w:color w:val="262626" w:themeColor="text1" w:themeTint="D9"/>
                <w:sz w:val="24"/>
                <w:szCs w:val="24"/>
              </w:rPr>
            </w:pPr>
          </w:p>
        </w:tc>
        <w:tc>
          <w:tcPr>
            <w:tcW w:w="1009" w:type="dxa"/>
            <w:tcBorders>
              <w:top w:val="single" w:sz="4" w:space="0" w:color="000000"/>
              <w:left w:val="nil"/>
              <w:bottom w:val="nil"/>
              <w:right w:val="single" w:sz="4" w:space="0" w:color="000000"/>
            </w:tcBorders>
            <w:shd w:val="clear" w:color="auto" w:fill="92D050"/>
          </w:tcPr>
          <w:p w:rsidR="006A2A45" w:rsidRPr="0069205B" w:rsidRDefault="006A2A45" w:rsidP="0071490A">
            <w:pPr>
              <w:spacing w:after="160" w:line="360" w:lineRule="auto"/>
              <w:rPr>
                <w:rFonts w:ascii="Times New Roman" w:hAnsi="Times New Roman" w:cs="Times New Roman"/>
                <w:b/>
                <w:color w:val="262626" w:themeColor="text1" w:themeTint="D9"/>
                <w:sz w:val="24"/>
                <w:szCs w:val="24"/>
              </w:rPr>
            </w:pPr>
          </w:p>
        </w:tc>
        <w:tc>
          <w:tcPr>
            <w:tcW w:w="1338" w:type="dxa"/>
            <w:tcBorders>
              <w:top w:val="single" w:sz="4" w:space="0" w:color="000000"/>
              <w:left w:val="single" w:sz="4" w:space="0" w:color="000000"/>
              <w:bottom w:val="single" w:sz="4" w:space="0" w:color="000000"/>
              <w:right w:val="single" w:sz="4" w:space="0" w:color="000000"/>
            </w:tcBorders>
            <w:shd w:val="clear" w:color="auto" w:fill="FFFF00"/>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436850</w:t>
            </w:r>
          </w:p>
        </w:tc>
        <w:tc>
          <w:tcPr>
            <w:tcW w:w="122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2A45" w:rsidRPr="0069205B" w:rsidRDefault="00955585" w:rsidP="0071490A">
            <w:pPr>
              <w:spacing w:line="360" w:lineRule="auto"/>
              <w:ind w:left="110"/>
              <w:rPr>
                <w:rFonts w:ascii="Times New Roman" w:hAnsi="Times New Roman" w:cs="Times New Roman"/>
                <w:b/>
                <w:color w:val="262626" w:themeColor="text1" w:themeTint="D9"/>
                <w:sz w:val="24"/>
                <w:szCs w:val="24"/>
              </w:rPr>
            </w:pPr>
            <w:r w:rsidRPr="0069205B">
              <w:rPr>
                <w:rFonts w:ascii="Times New Roman" w:hAnsi="Times New Roman" w:cs="Times New Roman"/>
                <w:b/>
                <w:color w:val="262626" w:themeColor="text1" w:themeTint="D9"/>
                <w:sz w:val="24"/>
                <w:szCs w:val="24"/>
              </w:rPr>
              <w:t>554900</w:t>
            </w:r>
          </w:p>
        </w:tc>
      </w:tr>
    </w:tbl>
    <w:p w:rsidR="005E1622" w:rsidRDefault="005E1622" w:rsidP="0071490A">
      <w:pPr>
        <w:spacing w:line="360" w:lineRule="auto"/>
        <w:ind w:left="-5" w:right="1408"/>
        <w:rPr>
          <w:b/>
          <w:sz w:val="28"/>
          <w:szCs w:val="28"/>
          <w:u w:val="single"/>
        </w:rPr>
      </w:pPr>
    </w:p>
    <w:p w:rsidR="00F60EDB" w:rsidRDefault="006A2A45" w:rsidP="00D217D3">
      <w:pPr>
        <w:spacing w:line="360" w:lineRule="auto"/>
        <w:ind w:left="-5" w:right="1408"/>
        <w:rPr>
          <w:b/>
          <w:sz w:val="28"/>
          <w:szCs w:val="28"/>
        </w:rPr>
      </w:pPr>
      <w:r w:rsidRPr="002B3B7B">
        <w:rPr>
          <w:b/>
          <w:sz w:val="28"/>
          <w:szCs w:val="28"/>
          <w:u w:val="single"/>
        </w:rPr>
        <w:t>Source :</w:t>
      </w:r>
      <w:r>
        <w:rPr>
          <w:b/>
          <w:sz w:val="28"/>
          <w:szCs w:val="28"/>
        </w:rPr>
        <w:t xml:space="preserve"> stage d’analyse 2022, village</w:t>
      </w:r>
      <w:r w:rsidR="00F60EDB">
        <w:rPr>
          <w:b/>
          <w:sz w:val="28"/>
          <w:szCs w:val="28"/>
        </w:rPr>
        <w:t xml:space="preserve"> de Gama</w:t>
      </w:r>
    </w:p>
    <w:p w:rsidR="00F60EDB" w:rsidRDefault="00F60EDB" w:rsidP="00F60EDB">
      <w:pPr>
        <w:spacing w:line="360" w:lineRule="auto"/>
        <w:ind w:left="-5" w:right="1408"/>
        <w:rPr>
          <w:b/>
          <w:sz w:val="28"/>
          <w:szCs w:val="28"/>
        </w:rPr>
      </w:pPr>
    </w:p>
    <w:p w:rsidR="00F60EDB" w:rsidRPr="002B3B7B" w:rsidRDefault="00F60EDB" w:rsidP="00F60EDB">
      <w:pPr>
        <w:spacing w:line="360" w:lineRule="auto"/>
        <w:ind w:left="-5" w:right="1408"/>
        <w:rPr>
          <w:b/>
          <w:sz w:val="28"/>
          <w:szCs w:val="28"/>
        </w:rPr>
      </w:pPr>
    </w:p>
    <w:tbl>
      <w:tblPr>
        <w:tblW w:w="10875" w:type="dxa"/>
        <w:jc w:val="center"/>
        <w:tblLayout w:type="fixed"/>
        <w:tblCellMar>
          <w:left w:w="70" w:type="dxa"/>
          <w:right w:w="70" w:type="dxa"/>
        </w:tblCellMar>
        <w:tblLook w:val="04A0" w:firstRow="1" w:lastRow="0" w:firstColumn="1" w:lastColumn="0" w:noHBand="0" w:noVBand="1"/>
      </w:tblPr>
      <w:tblGrid>
        <w:gridCol w:w="1915"/>
        <w:gridCol w:w="1473"/>
        <w:gridCol w:w="892"/>
        <w:gridCol w:w="1402"/>
        <w:gridCol w:w="1457"/>
        <w:gridCol w:w="1104"/>
        <w:gridCol w:w="1402"/>
        <w:gridCol w:w="1230"/>
      </w:tblGrid>
      <w:tr w:rsidR="00766822" w:rsidTr="00023A0F">
        <w:trPr>
          <w:trHeight w:val="375"/>
          <w:jc w:val="center"/>
        </w:trPr>
        <w:tc>
          <w:tcPr>
            <w:tcW w:w="9645" w:type="dxa"/>
            <w:gridSpan w:val="7"/>
            <w:shd w:val="clear" w:color="auto" w:fill="FFFFFF" w:themeFill="background1"/>
            <w:vAlign w:val="center"/>
            <w:hideMark/>
          </w:tcPr>
          <w:p w:rsidR="00766822" w:rsidRPr="0069205B" w:rsidRDefault="00766822" w:rsidP="0071490A">
            <w:pPr>
              <w:spacing w:after="0" w:line="360" w:lineRule="auto"/>
              <w:rPr>
                <w:rFonts w:ascii="Times New Roman" w:eastAsia="Times New Roman" w:hAnsi="Times New Roman" w:cs="Times New Roman"/>
                <w:b/>
                <w:color w:val="000000"/>
                <w:sz w:val="24"/>
                <w:szCs w:val="24"/>
                <w:u w:val="single"/>
              </w:rPr>
            </w:pPr>
            <w:r w:rsidRPr="0069205B">
              <w:rPr>
                <w:rFonts w:ascii="Times New Roman" w:eastAsia="Times New Roman" w:hAnsi="Times New Roman" w:cs="Times New Roman"/>
                <w:b/>
                <w:color w:val="000000"/>
                <w:sz w:val="24"/>
                <w:szCs w:val="24"/>
                <w:u w:val="single"/>
              </w:rPr>
              <w:t>AUTRES CONSOMMATIONS ALIMENTAIRES</w:t>
            </w:r>
          </w:p>
        </w:tc>
        <w:tc>
          <w:tcPr>
            <w:tcW w:w="1230" w:type="dxa"/>
            <w:vAlign w:val="center"/>
            <w:hideMark/>
          </w:tcPr>
          <w:p w:rsidR="00766822" w:rsidRPr="0069205B" w:rsidRDefault="00766822" w:rsidP="0071490A">
            <w:pPr>
              <w:spacing w:line="360" w:lineRule="auto"/>
              <w:rPr>
                <w:rFonts w:ascii="Times New Roman" w:eastAsia="Times New Roman" w:hAnsi="Times New Roman" w:cs="Times New Roman"/>
                <w:b/>
                <w:color w:val="000000"/>
                <w:sz w:val="24"/>
                <w:szCs w:val="24"/>
                <w:u w:val="single"/>
              </w:rPr>
            </w:pPr>
          </w:p>
        </w:tc>
      </w:tr>
      <w:tr w:rsidR="00023A0F" w:rsidTr="00023A0F">
        <w:trPr>
          <w:trHeight w:val="649"/>
          <w:jc w:val="center"/>
        </w:trPr>
        <w:tc>
          <w:tcPr>
            <w:tcW w:w="191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Viande</w:t>
            </w:r>
          </w:p>
        </w:tc>
        <w:tc>
          <w:tcPr>
            <w:tcW w:w="1473" w:type="dxa"/>
            <w:tcBorders>
              <w:top w:val="single" w:sz="4" w:space="0" w:color="auto"/>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8kg /m</w:t>
            </w:r>
          </w:p>
        </w:tc>
        <w:tc>
          <w:tcPr>
            <w:tcW w:w="892" w:type="dxa"/>
            <w:tcBorders>
              <w:top w:val="single" w:sz="4" w:space="0" w:color="auto"/>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3500</w:t>
            </w:r>
          </w:p>
        </w:tc>
        <w:tc>
          <w:tcPr>
            <w:tcW w:w="1402" w:type="dxa"/>
            <w:tcBorders>
              <w:top w:val="single" w:sz="4" w:space="0" w:color="auto"/>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168000</w:t>
            </w:r>
          </w:p>
        </w:tc>
        <w:tc>
          <w:tcPr>
            <w:tcW w:w="1457" w:type="dxa"/>
            <w:tcBorders>
              <w:top w:val="single" w:sz="4" w:space="0" w:color="auto"/>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8kg /m</w:t>
            </w:r>
          </w:p>
        </w:tc>
        <w:tc>
          <w:tcPr>
            <w:tcW w:w="1104" w:type="dxa"/>
            <w:tcBorders>
              <w:top w:val="single" w:sz="4" w:space="0" w:color="auto"/>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3500</w:t>
            </w:r>
          </w:p>
        </w:tc>
        <w:tc>
          <w:tcPr>
            <w:tcW w:w="1402" w:type="dxa"/>
            <w:tcBorders>
              <w:top w:val="single" w:sz="4" w:space="0" w:color="auto"/>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168000</w:t>
            </w:r>
          </w:p>
        </w:tc>
        <w:tc>
          <w:tcPr>
            <w:tcW w:w="1230" w:type="dxa"/>
            <w:tcBorders>
              <w:top w:val="single" w:sz="4" w:space="0" w:color="auto"/>
              <w:left w:val="nil"/>
              <w:bottom w:val="single" w:sz="4" w:space="0" w:color="auto"/>
              <w:right w:val="single" w:sz="4" w:space="0" w:color="auto"/>
            </w:tcBorders>
            <w:shd w:val="clear" w:color="auto" w:fill="FFFFFF" w:themeFill="background1"/>
            <w:vAlign w:val="center"/>
          </w:tcPr>
          <w:p w:rsidR="00023A0F" w:rsidRPr="0069205B" w:rsidRDefault="001A257E"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336000</w:t>
            </w:r>
          </w:p>
        </w:tc>
      </w:tr>
      <w:tr w:rsidR="00023A0F" w:rsidTr="00023A0F">
        <w:trPr>
          <w:trHeight w:val="375"/>
          <w:jc w:val="center"/>
        </w:trPr>
        <w:tc>
          <w:tcPr>
            <w:tcW w:w="1915" w:type="dxa"/>
            <w:tcBorders>
              <w:top w:val="nil"/>
              <w:left w:val="single" w:sz="4" w:space="0" w:color="auto"/>
              <w:bottom w:val="single" w:sz="4" w:space="0" w:color="auto"/>
              <w:right w:val="single" w:sz="4" w:space="0" w:color="auto"/>
            </w:tcBorders>
            <w:shd w:val="clear" w:color="auto" w:fill="9CC2E5" w:themeFill="accent1" w:themeFillTint="99"/>
            <w:vAlign w:val="center"/>
            <w:hideMark/>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Poisson</w:t>
            </w:r>
          </w:p>
        </w:tc>
        <w:tc>
          <w:tcPr>
            <w:tcW w:w="1473"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18kg/m</w:t>
            </w:r>
          </w:p>
        </w:tc>
        <w:tc>
          <w:tcPr>
            <w:tcW w:w="89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350</w:t>
            </w: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37800</w:t>
            </w:r>
          </w:p>
        </w:tc>
        <w:tc>
          <w:tcPr>
            <w:tcW w:w="1457"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18kg/m</w:t>
            </w:r>
          </w:p>
        </w:tc>
        <w:tc>
          <w:tcPr>
            <w:tcW w:w="1104"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350</w:t>
            </w: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37800</w:t>
            </w:r>
          </w:p>
        </w:tc>
        <w:tc>
          <w:tcPr>
            <w:tcW w:w="1230" w:type="dxa"/>
            <w:tcBorders>
              <w:top w:val="nil"/>
              <w:left w:val="nil"/>
              <w:bottom w:val="single" w:sz="4" w:space="0" w:color="auto"/>
              <w:right w:val="single" w:sz="4" w:space="0" w:color="auto"/>
            </w:tcBorders>
            <w:shd w:val="clear" w:color="auto" w:fill="FFFFFF" w:themeFill="background1"/>
            <w:vAlign w:val="center"/>
          </w:tcPr>
          <w:p w:rsidR="00023A0F" w:rsidRPr="0069205B" w:rsidRDefault="001A257E"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75600</w:t>
            </w:r>
          </w:p>
        </w:tc>
      </w:tr>
      <w:tr w:rsidR="00023A0F" w:rsidTr="00023A0F">
        <w:trPr>
          <w:trHeight w:val="375"/>
          <w:jc w:val="center"/>
        </w:trPr>
        <w:tc>
          <w:tcPr>
            <w:tcW w:w="1915" w:type="dxa"/>
            <w:tcBorders>
              <w:top w:val="nil"/>
              <w:left w:val="single" w:sz="4" w:space="0" w:color="auto"/>
              <w:bottom w:val="single" w:sz="4" w:space="0" w:color="auto"/>
              <w:right w:val="single" w:sz="4" w:space="0" w:color="auto"/>
            </w:tcBorders>
            <w:shd w:val="clear" w:color="auto" w:fill="9CC2E5" w:themeFill="accent1" w:themeFillTint="99"/>
            <w:vAlign w:val="center"/>
            <w:hideMark/>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Sucre</w:t>
            </w:r>
          </w:p>
        </w:tc>
        <w:tc>
          <w:tcPr>
            <w:tcW w:w="1473"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0,5g/j</w:t>
            </w:r>
          </w:p>
        </w:tc>
        <w:tc>
          <w:tcPr>
            <w:tcW w:w="89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600</w:t>
            </w: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54000</w:t>
            </w:r>
          </w:p>
        </w:tc>
        <w:tc>
          <w:tcPr>
            <w:tcW w:w="1457"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0,5g/j</w:t>
            </w:r>
          </w:p>
        </w:tc>
        <w:tc>
          <w:tcPr>
            <w:tcW w:w="1104"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600</w:t>
            </w: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54000</w:t>
            </w:r>
          </w:p>
        </w:tc>
        <w:tc>
          <w:tcPr>
            <w:tcW w:w="1230" w:type="dxa"/>
            <w:tcBorders>
              <w:top w:val="nil"/>
              <w:left w:val="nil"/>
              <w:bottom w:val="single" w:sz="4" w:space="0" w:color="auto"/>
              <w:right w:val="single" w:sz="4" w:space="0" w:color="auto"/>
            </w:tcBorders>
            <w:shd w:val="clear" w:color="auto" w:fill="FFFFFF" w:themeFill="background1"/>
            <w:vAlign w:val="center"/>
          </w:tcPr>
          <w:p w:rsidR="00023A0F" w:rsidRPr="0069205B" w:rsidRDefault="001A257E"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108000</w:t>
            </w:r>
          </w:p>
        </w:tc>
      </w:tr>
      <w:tr w:rsidR="00023A0F" w:rsidTr="00023A0F">
        <w:trPr>
          <w:trHeight w:val="375"/>
          <w:jc w:val="center"/>
        </w:trPr>
        <w:tc>
          <w:tcPr>
            <w:tcW w:w="1915" w:type="dxa"/>
            <w:tcBorders>
              <w:top w:val="nil"/>
              <w:left w:val="single" w:sz="4" w:space="0" w:color="auto"/>
              <w:bottom w:val="single" w:sz="4" w:space="0" w:color="auto"/>
              <w:right w:val="single" w:sz="4" w:space="0" w:color="auto"/>
            </w:tcBorders>
            <w:shd w:val="clear" w:color="auto" w:fill="9CC2E5" w:themeFill="accent1" w:themeFillTint="99"/>
            <w:vAlign w:val="center"/>
            <w:hideMark/>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Huile</w:t>
            </w:r>
          </w:p>
        </w:tc>
        <w:tc>
          <w:tcPr>
            <w:tcW w:w="1473"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0,5g/l</w:t>
            </w:r>
          </w:p>
        </w:tc>
        <w:tc>
          <w:tcPr>
            <w:tcW w:w="89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1100</w:t>
            </w: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9</w:t>
            </w:r>
            <w:r w:rsidR="00B11E33" w:rsidRPr="0069205B">
              <w:rPr>
                <w:rFonts w:ascii="Times New Roman" w:eastAsia="Times New Roman" w:hAnsi="Times New Roman" w:cs="Times New Roman"/>
                <w:b/>
                <w:color w:val="000000"/>
                <w:sz w:val="24"/>
                <w:szCs w:val="24"/>
              </w:rPr>
              <w:t>9</w:t>
            </w:r>
            <w:r w:rsidRPr="0069205B">
              <w:rPr>
                <w:rFonts w:ascii="Times New Roman" w:eastAsia="Times New Roman" w:hAnsi="Times New Roman" w:cs="Times New Roman"/>
                <w:b/>
                <w:color w:val="000000"/>
                <w:sz w:val="24"/>
                <w:szCs w:val="24"/>
              </w:rPr>
              <w:t>0000</w:t>
            </w:r>
          </w:p>
        </w:tc>
        <w:tc>
          <w:tcPr>
            <w:tcW w:w="1457"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0,5g/l</w:t>
            </w:r>
          </w:p>
        </w:tc>
        <w:tc>
          <w:tcPr>
            <w:tcW w:w="1104"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1100</w:t>
            </w: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9</w:t>
            </w:r>
            <w:r w:rsidR="00B11E33" w:rsidRPr="0069205B">
              <w:rPr>
                <w:rFonts w:ascii="Times New Roman" w:eastAsia="Times New Roman" w:hAnsi="Times New Roman" w:cs="Times New Roman"/>
                <w:b/>
                <w:color w:val="000000"/>
                <w:sz w:val="24"/>
                <w:szCs w:val="24"/>
              </w:rPr>
              <w:t>9</w:t>
            </w:r>
            <w:r w:rsidRPr="0069205B">
              <w:rPr>
                <w:rFonts w:ascii="Times New Roman" w:eastAsia="Times New Roman" w:hAnsi="Times New Roman" w:cs="Times New Roman"/>
                <w:b/>
                <w:color w:val="000000"/>
                <w:sz w:val="24"/>
                <w:szCs w:val="24"/>
              </w:rPr>
              <w:t>0000</w:t>
            </w:r>
          </w:p>
        </w:tc>
        <w:tc>
          <w:tcPr>
            <w:tcW w:w="1230" w:type="dxa"/>
            <w:tcBorders>
              <w:top w:val="nil"/>
              <w:left w:val="nil"/>
              <w:bottom w:val="single" w:sz="4" w:space="0" w:color="auto"/>
              <w:right w:val="single" w:sz="4" w:space="0" w:color="auto"/>
            </w:tcBorders>
            <w:shd w:val="clear" w:color="auto" w:fill="FFFFFF" w:themeFill="background1"/>
            <w:vAlign w:val="center"/>
          </w:tcPr>
          <w:p w:rsidR="00023A0F" w:rsidRPr="0069205B" w:rsidRDefault="001A257E"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w:t>
            </w:r>
            <w:r w:rsidR="00B11E33" w:rsidRPr="0069205B">
              <w:rPr>
                <w:rFonts w:ascii="Times New Roman" w:eastAsia="Times New Roman" w:hAnsi="Times New Roman" w:cs="Times New Roman"/>
                <w:b/>
                <w:color w:val="000000"/>
                <w:sz w:val="24"/>
                <w:szCs w:val="24"/>
              </w:rPr>
              <w:t>9</w:t>
            </w:r>
            <w:r w:rsidRPr="0069205B">
              <w:rPr>
                <w:rFonts w:ascii="Times New Roman" w:eastAsia="Times New Roman" w:hAnsi="Times New Roman" w:cs="Times New Roman"/>
                <w:b/>
                <w:color w:val="000000"/>
                <w:sz w:val="24"/>
                <w:szCs w:val="24"/>
              </w:rPr>
              <w:t>80000</w:t>
            </w:r>
          </w:p>
        </w:tc>
      </w:tr>
      <w:tr w:rsidR="00023A0F" w:rsidTr="00023A0F">
        <w:trPr>
          <w:trHeight w:val="375"/>
          <w:jc w:val="center"/>
        </w:trPr>
        <w:tc>
          <w:tcPr>
            <w:tcW w:w="1915" w:type="dxa"/>
            <w:tcBorders>
              <w:top w:val="nil"/>
              <w:left w:val="single" w:sz="4" w:space="0" w:color="auto"/>
              <w:bottom w:val="single" w:sz="4" w:space="0" w:color="auto"/>
              <w:right w:val="single" w:sz="4" w:space="0" w:color="auto"/>
            </w:tcBorders>
            <w:shd w:val="clear" w:color="auto" w:fill="9CC2E5" w:themeFill="accent1" w:themeFillTint="99"/>
            <w:vAlign w:val="center"/>
            <w:hideMark/>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Condiments</w:t>
            </w:r>
          </w:p>
        </w:tc>
        <w:tc>
          <w:tcPr>
            <w:tcW w:w="1473"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line="360" w:lineRule="auto"/>
              <w:rPr>
                <w:rFonts w:ascii="Times New Roman" w:eastAsia="Times New Roman" w:hAnsi="Times New Roman" w:cs="Times New Roman"/>
                <w:b/>
                <w:color w:val="000000"/>
                <w:sz w:val="24"/>
                <w:szCs w:val="24"/>
              </w:rPr>
            </w:pPr>
          </w:p>
        </w:tc>
        <w:tc>
          <w:tcPr>
            <w:tcW w:w="89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p>
        </w:tc>
        <w:tc>
          <w:tcPr>
            <w:tcW w:w="1457"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line="360" w:lineRule="auto"/>
              <w:rPr>
                <w:rFonts w:ascii="Times New Roman" w:eastAsia="Times New Roman" w:hAnsi="Times New Roman" w:cs="Times New Roman"/>
                <w:b/>
                <w:color w:val="000000"/>
                <w:sz w:val="24"/>
                <w:szCs w:val="24"/>
              </w:rPr>
            </w:pPr>
          </w:p>
        </w:tc>
        <w:tc>
          <w:tcPr>
            <w:tcW w:w="1104"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c>
          <w:tcPr>
            <w:tcW w:w="1230"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r>
      <w:tr w:rsidR="00023A0F" w:rsidTr="00023A0F">
        <w:trPr>
          <w:trHeight w:val="250"/>
          <w:jc w:val="center"/>
        </w:trPr>
        <w:tc>
          <w:tcPr>
            <w:tcW w:w="1915" w:type="dxa"/>
            <w:tcBorders>
              <w:top w:val="nil"/>
              <w:left w:val="single" w:sz="4" w:space="0" w:color="auto"/>
              <w:bottom w:val="single" w:sz="4" w:space="0" w:color="auto"/>
              <w:right w:val="single" w:sz="4" w:space="0" w:color="auto"/>
            </w:tcBorders>
            <w:shd w:val="clear" w:color="auto" w:fill="9CC2E5" w:themeFill="accent1" w:themeFillTint="99"/>
            <w:vAlign w:val="center"/>
            <w:hideMark/>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 xml:space="preserve">Autres </w:t>
            </w:r>
          </w:p>
        </w:tc>
        <w:tc>
          <w:tcPr>
            <w:tcW w:w="1473"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c>
          <w:tcPr>
            <w:tcW w:w="89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c>
          <w:tcPr>
            <w:tcW w:w="1457"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c>
          <w:tcPr>
            <w:tcW w:w="1104"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c>
          <w:tcPr>
            <w:tcW w:w="1402"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p>
        </w:tc>
        <w:tc>
          <w:tcPr>
            <w:tcW w:w="1230" w:type="dxa"/>
            <w:tcBorders>
              <w:top w:val="nil"/>
              <w:left w:val="nil"/>
              <w:bottom w:val="single" w:sz="4" w:space="0" w:color="auto"/>
              <w:right w:val="single" w:sz="4" w:space="0" w:color="auto"/>
            </w:tcBorders>
            <w:shd w:val="clear" w:color="auto" w:fill="FFFFFF" w:themeFill="background1"/>
            <w:vAlign w:val="center"/>
          </w:tcPr>
          <w:p w:rsidR="00023A0F" w:rsidRPr="0069205B" w:rsidRDefault="00023A0F" w:rsidP="0071490A">
            <w:pPr>
              <w:spacing w:after="0" w:line="360" w:lineRule="auto"/>
              <w:jc w:val="center"/>
              <w:rPr>
                <w:rFonts w:ascii="Times New Roman" w:eastAsia="Times New Roman" w:hAnsi="Times New Roman" w:cs="Times New Roman"/>
                <w:b/>
                <w:color w:val="000000"/>
                <w:sz w:val="24"/>
                <w:szCs w:val="24"/>
              </w:rPr>
            </w:pPr>
          </w:p>
        </w:tc>
      </w:tr>
      <w:tr w:rsidR="00023A0F" w:rsidTr="00023A0F">
        <w:trPr>
          <w:trHeight w:val="216"/>
          <w:jc w:val="center"/>
        </w:trPr>
        <w:tc>
          <w:tcPr>
            <w:tcW w:w="4280" w:type="dxa"/>
            <w:gridSpan w:val="3"/>
            <w:tcBorders>
              <w:top w:val="nil"/>
              <w:left w:val="single" w:sz="4" w:space="0" w:color="auto"/>
              <w:bottom w:val="single" w:sz="4" w:space="0" w:color="auto"/>
              <w:right w:val="single" w:sz="4" w:space="0" w:color="auto"/>
            </w:tcBorders>
            <w:shd w:val="clear" w:color="auto" w:fill="9CC2E5" w:themeFill="accent1" w:themeFillTint="99"/>
            <w:vAlign w:val="center"/>
          </w:tcPr>
          <w:p w:rsidR="00023A0F" w:rsidRPr="0069205B" w:rsidRDefault="00023A0F" w:rsidP="0071490A">
            <w:pPr>
              <w:spacing w:after="0" w:line="360" w:lineRule="auto"/>
              <w:rPr>
                <w:rFonts w:ascii="Times New Roman" w:eastAsia="Times New Roman" w:hAnsi="Times New Roman" w:cs="Times New Roman"/>
                <w:b/>
                <w:color w:val="000000"/>
                <w:sz w:val="24"/>
                <w:szCs w:val="24"/>
              </w:rPr>
            </w:pPr>
          </w:p>
        </w:tc>
        <w:tc>
          <w:tcPr>
            <w:tcW w:w="1402" w:type="dxa"/>
            <w:tcBorders>
              <w:top w:val="nil"/>
              <w:left w:val="nil"/>
              <w:bottom w:val="single" w:sz="4" w:space="0" w:color="auto"/>
              <w:right w:val="single" w:sz="4" w:space="0" w:color="auto"/>
            </w:tcBorders>
            <w:shd w:val="clear" w:color="auto" w:fill="FF00FF"/>
            <w:vAlign w:val="center"/>
          </w:tcPr>
          <w:p w:rsidR="00023A0F" w:rsidRPr="0069205B" w:rsidRDefault="00B11E33" w:rsidP="0071490A">
            <w:pPr>
              <w:spacing w:after="0" w:line="360" w:lineRule="auto"/>
              <w:jc w:val="center"/>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358800</w:t>
            </w:r>
          </w:p>
        </w:tc>
        <w:tc>
          <w:tcPr>
            <w:tcW w:w="1457" w:type="dxa"/>
            <w:vAlign w:val="center"/>
          </w:tcPr>
          <w:p w:rsidR="00023A0F" w:rsidRPr="0069205B" w:rsidRDefault="00023A0F" w:rsidP="0071490A">
            <w:pPr>
              <w:spacing w:line="360" w:lineRule="auto"/>
              <w:rPr>
                <w:rFonts w:ascii="Times New Roman" w:eastAsia="Times New Roman" w:hAnsi="Times New Roman" w:cs="Times New Roman"/>
                <w:b/>
                <w:color w:val="000000"/>
                <w:sz w:val="24"/>
                <w:szCs w:val="24"/>
              </w:rPr>
            </w:pPr>
          </w:p>
        </w:tc>
        <w:tc>
          <w:tcPr>
            <w:tcW w:w="1104" w:type="dxa"/>
            <w:vAlign w:val="center"/>
          </w:tcPr>
          <w:p w:rsidR="00023A0F" w:rsidRPr="0069205B" w:rsidRDefault="00023A0F" w:rsidP="0071490A">
            <w:pPr>
              <w:spacing w:after="0" w:line="360" w:lineRule="auto"/>
              <w:rPr>
                <w:rFonts w:ascii="Times New Roman" w:hAnsi="Times New Roman" w:cs="Times New Roman"/>
                <w:b/>
                <w:sz w:val="24"/>
                <w:szCs w:val="24"/>
                <w:lang w:eastAsia="fr-FR"/>
              </w:rPr>
            </w:pPr>
          </w:p>
        </w:tc>
        <w:tc>
          <w:tcPr>
            <w:tcW w:w="1402" w:type="dxa"/>
            <w:tcBorders>
              <w:top w:val="nil"/>
              <w:left w:val="single" w:sz="4" w:space="0" w:color="auto"/>
              <w:bottom w:val="single" w:sz="4" w:space="0" w:color="auto"/>
              <w:right w:val="single" w:sz="4" w:space="0" w:color="auto"/>
            </w:tcBorders>
            <w:shd w:val="clear" w:color="auto" w:fill="002060"/>
            <w:vAlign w:val="center"/>
          </w:tcPr>
          <w:p w:rsidR="00023A0F" w:rsidRPr="0069205B" w:rsidRDefault="007F04CA" w:rsidP="0071490A">
            <w:pPr>
              <w:spacing w:after="0" w:line="360" w:lineRule="auto"/>
              <w:jc w:val="center"/>
              <w:rPr>
                <w:rFonts w:ascii="Times New Roman" w:eastAsia="Times New Roman" w:hAnsi="Times New Roman" w:cs="Times New Roman"/>
                <w:b/>
                <w:color w:val="FFFFFF" w:themeColor="background1"/>
                <w:sz w:val="24"/>
                <w:szCs w:val="24"/>
              </w:rPr>
            </w:pPr>
            <w:r w:rsidRPr="0069205B">
              <w:rPr>
                <w:rFonts w:ascii="Times New Roman" w:eastAsia="Times New Roman" w:hAnsi="Times New Roman" w:cs="Times New Roman"/>
                <w:b/>
                <w:color w:val="FFFFFF" w:themeColor="background1"/>
                <w:sz w:val="24"/>
                <w:szCs w:val="24"/>
              </w:rPr>
              <w:t>358</w:t>
            </w:r>
            <w:r w:rsidR="001A257E" w:rsidRPr="0069205B">
              <w:rPr>
                <w:rFonts w:ascii="Times New Roman" w:eastAsia="Times New Roman" w:hAnsi="Times New Roman" w:cs="Times New Roman"/>
                <w:b/>
                <w:color w:val="FFFFFF" w:themeColor="background1"/>
                <w:sz w:val="24"/>
                <w:szCs w:val="24"/>
              </w:rPr>
              <w:t>80</w:t>
            </w:r>
            <w:r w:rsidR="00410C17" w:rsidRPr="0069205B">
              <w:rPr>
                <w:rFonts w:ascii="Times New Roman" w:eastAsia="Times New Roman" w:hAnsi="Times New Roman" w:cs="Times New Roman"/>
                <w:b/>
                <w:color w:val="FFFFFF" w:themeColor="background1"/>
                <w:sz w:val="24"/>
                <w:szCs w:val="24"/>
              </w:rPr>
              <w:t>0</w:t>
            </w:r>
          </w:p>
        </w:tc>
        <w:tc>
          <w:tcPr>
            <w:tcW w:w="1230" w:type="dxa"/>
            <w:tcBorders>
              <w:top w:val="nil"/>
              <w:left w:val="nil"/>
              <w:bottom w:val="single" w:sz="4" w:space="0" w:color="auto"/>
              <w:right w:val="single" w:sz="4" w:space="0" w:color="auto"/>
            </w:tcBorders>
            <w:shd w:val="clear" w:color="auto" w:fill="FFFFFF" w:themeFill="background1"/>
            <w:vAlign w:val="center"/>
          </w:tcPr>
          <w:p w:rsidR="00023A0F" w:rsidRPr="0069205B" w:rsidRDefault="007F04CA" w:rsidP="0071490A">
            <w:pPr>
              <w:spacing w:after="0" w:line="360" w:lineRule="auto"/>
              <w:jc w:val="center"/>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717600</w:t>
            </w:r>
          </w:p>
        </w:tc>
      </w:tr>
      <w:tr w:rsidR="00F5168A" w:rsidTr="00F5168A">
        <w:trPr>
          <w:trHeight w:val="216"/>
          <w:jc w:val="center"/>
        </w:trPr>
        <w:tc>
          <w:tcPr>
            <w:tcW w:w="4280" w:type="dxa"/>
            <w:gridSpan w:val="3"/>
            <w:tcBorders>
              <w:top w:val="nil"/>
              <w:left w:val="single" w:sz="4" w:space="0" w:color="auto"/>
              <w:bottom w:val="single" w:sz="4" w:space="0" w:color="auto"/>
              <w:right w:val="single" w:sz="4" w:space="0" w:color="auto"/>
            </w:tcBorders>
            <w:shd w:val="clear" w:color="auto" w:fill="FFFFFF" w:themeFill="background1"/>
            <w:vAlign w:val="center"/>
          </w:tcPr>
          <w:p w:rsidR="00F5168A" w:rsidRPr="0069205B" w:rsidRDefault="00F5168A" w:rsidP="0071490A">
            <w:pPr>
              <w:spacing w:after="0" w:line="360" w:lineRule="auto"/>
              <w:rPr>
                <w:rFonts w:ascii="Times New Roman" w:eastAsia="Times New Roman" w:hAnsi="Times New Roman" w:cs="Times New Roman"/>
                <w:b/>
                <w:color w:val="000000"/>
                <w:sz w:val="24"/>
                <w:szCs w:val="24"/>
              </w:rPr>
            </w:pPr>
          </w:p>
        </w:tc>
        <w:tc>
          <w:tcPr>
            <w:tcW w:w="1402" w:type="dxa"/>
            <w:tcBorders>
              <w:top w:val="nil"/>
              <w:left w:val="nil"/>
              <w:bottom w:val="single" w:sz="4" w:space="0" w:color="auto"/>
              <w:right w:val="single" w:sz="4" w:space="0" w:color="auto"/>
            </w:tcBorders>
            <w:shd w:val="clear" w:color="auto" w:fill="FFFFFF" w:themeFill="background1"/>
            <w:vAlign w:val="center"/>
          </w:tcPr>
          <w:p w:rsidR="00F5168A" w:rsidRPr="0069205B" w:rsidRDefault="00F5168A" w:rsidP="0071490A">
            <w:pPr>
              <w:spacing w:after="0" w:line="360" w:lineRule="auto"/>
              <w:jc w:val="center"/>
              <w:rPr>
                <w:rFonts w:ascii="Times New Roman" w:eastAsia="Times New Roman" w:hAnsi="Times New Roman" w:cs="Times New Roman"/>
                <w:b/>
                <w:color w:val="000000"/>
                <w:sz w:val="24"/>
                <w:szCs w:val="24"/>
              </w:rPr>
            </w:pPr>
          </w:p>
        </w:tc>
        <w:tc>
          <w:tcPr>
            <w:tcW w:w="1457" w:type="dxa"/>
            <w:shd w:val="clear" w:color="auto" w:fill="FFFFFF" w:themeFill="background1"/>
            <w:vAlign w:val="center"/>
          </w:tcPr>
          <w:p w:rsidR="00F5168A" w:rsidRPr="0069205B" w:rsidRDefault="00F5168A" w:rsidP="0071490A">
            <w:pPr>
              <w:spacing w:line="360" w:lineRule="auto"/>
              <w:rPr>
                <w:rFonts w:ascii="Times New Roman" w:eastAsia="Times New Roman" w:hAnsi="Times New Roman" w:cs="Times New Roman"/>
                <w:b/>
                <w:color w:val="000000"/>
                <w:sz w:val="24"/>
                <w:szCs w:val="24"/>
              </w:rPr>
            </w:pPr>
          </w:p>
        </w:tc>
        <w:tc>
          <w:tcPr>
            <w:tcW w:w="1104" w:type="dxa"/>
            <w:shd w:val="clear" w:color="auto" w:fill="FFFFFF" w:themeFill="background1"/>
            <w:vAlign w:val="center"/>
          </w:tcPr>
          <w:p w:rsidR="00F5168A" w:rsidRPr="0069205B" w:rsidRDefault="00F5168A" w:rsidP="0071490A">
            <w:pPr>
              <w:spacing w:after="0" w:line="360" w:lineRule="auto"/>
              <w:rPr>
                <w:rFonts w:ascii="Times New Roman" w:hAnsi="Times New Roman" w:cs="Times New Roman"/>
                <w:b/>
                <w:sz w:val="24"/>
                <w:szCs w:val="24"/>
                <w:lang w:eastAsia="fr-FR"/>
              </w:rPr>
            </w:pPr>
          </w:p>
        </w:tc>
        <w:tc>
          <w:tcPr>
            <w:tcW w:w="1402" w:type="dxa"/>
            <w:tcBorders>
              <w:top w:val="nil"/>
              <w:left w:val="single" w:sz="4" w:space="0" w:color="auto"/>
              <w:bottom w:val="single" w:sz="4" w:space="0" w:color="auto"/>
              <w:right w:val="single" w:sz="4" w:space="0" w:color="auto"/>
            </w:tcBorders>
            <w:shd w:val="clear" w:color="auto" w:fill="FFFFFF" w:themeFill="background1"/>
            <w:vAlign w:val="center"/>
          </w:tcPr>
          <w:p w:rsidR="00F5168A" w:rsidRPr="0069205B" w:rsidRDefault="00F5168A" w:rsidP="0071490A">
            <w:pPr>
              <w:spacing w:after="0" w:line="360" w:lineRule="auto"/>
              <w:jc w:val="center"/>
              <w:rPr>
                <w:rFonts w:ascii="Times New Roman" w:eastAsia="Times New Roman" w:hAnsi="Times New Roman" w:cs="Times New Roman"/>
                <w:b/>
                <w:color w:val="FFFFFF" w:themeColor="background1"/>
                <w:sz w:val="24"/>
                <w:szCs w:val="24"/>
              </w:rPr>
            </w:pPr>
          </w:p>
        </w:tc>
        <w:tc>
          <w:tcPr>
            <w:tcW w:w="1230" w:type="dxa"/>
            <w:tcBorders>
              <w:top w:val="nil"/>
              <w:left w:val="nil"/>
              <w:bottom w:val="single" w:sz="4" w:space="0" w:color="auto"/>
              <w:right w:val="single" w:sz="4" w:space="0" w:color="auto"/>
            </w:tcBorders>
            <w:shd w:val="clear" w:color="auto" w:fill="FFFFFF" w:themeFill="background1"/>
            <w:vAlign w:val="center"/>
          </w:tcPr>
          <w:p w:rsidR="00F5168A" w:rsidRPr="0069205B" w:rsidRDefault="00F5168A" w:rsidP="0071490A">
            <w:pPr>
              <w:spacing w:after="0" w:line="360" w:lineRule="auto"/>
              <w:jc w:val="center"/>
              <w:rPr>
                <w:rFonts w:ascii="Times New Roman" w:eastAsia="Times New Roman" w:hAnsi="Times New Roman" w:cs="Times New Roman"/>
                <w:b/>
                <w:color w:val="000000"/>
                <w:sz w:val="24"/>
                <w:szCs w:val="24"/>
              </w:rPr>
            </w:pPr>
          </w:p>
        </w:tc>
      </w:tr>
      <w:tr w:rsidR="00F5168A" w:rsidTr="00F5168A">
        <w:trPr>
          <w:trHeight w:val="216"/>
          <w:jc w:val="center"/>
        </w:trPr>
        <w:tc>
          <w:tcPr>
            <w:tcW w:w="4280" w:type="dxa"/>
            <w:gridSpan w:val="3"/>
            <w:tcBorders>
              <w:top w:val="nil"/>
              <w:left w:val="single" w:sz="4" w:space="0" w:color="auto"/>
              <w:bottom w:val="single" w:sz="4" w:space="0" w:color="auto"/>
              <w:right w:val="single" w:sz="4" w:space="0" w:color="auto"/>
            </w:tcBorders>
            <w:shd w:val="clear" w:color="auto" w:fill="9CC2E5" w:themeFill="accent1" w:themeFillTint="99"/>
            <w:vAlign w:val="center"/>
          </w:tcPr>
          <w:p w:rsidR="00F5168A" w:rsidRPr="0069205B" w:rsidRDefault="00F5168A" w:rsidP="0071490A">
            <w:pPr>
              <w:spacing w:after="0" w:line="360" w:lineRule="auto"/>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Total consommation alimentaire (C)= (A) +(B)</w:t>
            </w:r>
          </w:p>
        </w:tc>
        <w:tc>
          <w:tcPr>
            <w:tcW w:w="1402" w:type="dxa"/>
            <w:tcBorders>
              <w:top w:val="nil"/>
              <w:left w:val="nil"/>
              <w:bottom w:val="single" w:sz="4" w:space="0" w:color="auto"/>
              <w:right w:val="single" w:sz="4" w:space="0" w:color="auto"/>
            </w:tcBorders>
            <w:shd w:val="clear" w:color="auto" w:fill="FF00FF"/>
            <w:vAlign w:val="center"/>
          </w:tcPr>
          <w:p w:rsidR="00F5168A" w:rsidRPr="0069205B" w:rsidRDefault="00955585" w:rsidP="0071490A">
            <w:pPr>
              <w:spacing w:after="0" w:line="360" w:lineRule="auto"/>
              <w:jc w:val="center"/>
              <w:rPr>
                <w:rFonts w:ascii="Times New Roman" w:eastAsia="Times New Roman" w:hAnsi="Times New Roman" w:cs="Times New Roman"/>
                <w:b/>
                <w:color w:val="000000"/>
                <w:sz w:val="24"/>
                <w:szCs w:val="24"/>
              </w:rPr>
            </w:pPr>
            <w:r w:rsidRPr="0069205B">
              <w:rPr>
                <w:rFonts w:ascii="Times New Roman" w:hAnsi="Times New Roman" w:cs="Times New Roman"/>
                <w:b/>
                <w:color w:val="262626" w:themeColor="text1" w:themeTint="D9"/>
                <w:sz w:val="24"/>
                <w:szCs w:val="24"/>
              </w:rPr>
              <w:t>476850</w:t>
            </w:r>
            <w:r w:rsidR="00F5168A" w:rsidRPr="0069205B">
              <w:rPr>
                <w:rFonts w:ascii="Times New Roman" w:eastAsia="Times New Roman" w:hAnsi="Times New Roman" w:cs="Times New Roman"/>
                <w:b/>
                <w:color w:val="000000"/>
                <w:sz w:val="24"/>
                <w:szCs w:val="24"/>
              </w:rPr>
              <w:t>FCFA</w:t>
            </w:r>
          </w:p>
        </w:tc>
        <w:tc>
          <w:tcPr>
            <w:tcW w:w="1457" w:type="dxa"/>
            <w:vAlign w:val="center"/>
          </w:tcPr>
          <w:p w:rsidR="00F5168A" w:rsidRPr="0069205B" w:rsidRDefault="00F5168A" w:rsidP="0071490A">
            <w:pPr>
              <w:spacing w:line="360" w:lineRule="auto"/>
              <w:rPr>
                <w:rFonts w:ascii="Times New Roman" w:eastAsia="Times New Roman" w:hAnsi="Times New Roman" w:cs="Times New Roman"/>
                <w:b/>
                <w:color w:val="000000"/>
                <w:sz w:val="24"/>
                <w:szCs w:val="24"/>
              </w:rPr>
            </w:pPr>
          </w:p>
        </w:tc>
        <w:tc>
          <w:tcPr>
            <w:tcW w:w="1104" w:type="dxa"/>
            <w:vAlign w:val="center"/>
          </w:tcPr>
          <w:p w:rsidR="00F5168A" w:rsidRPr="0069205B" w:rsidRDefault="00F5168A" w:rsidP="0071490A">
            <w:pPr>
              <w:spacing w:after="0" w:line="360" w:lineRule="auto"/>
              <w:rPr>
                <w:rFonts w:ascii="Times New Roman" w:hAnsi="Times New Roman" w:cs="Times New Roman"/>
                <w:b/>
                <w:sz w:val="24"/>
                <w:szCs w:val="24"/>
                <w:lang w:eastAsia="fr-FR"/>
              </w:rPr>
            </w:pPr>
          </w:p>
        </w:tc>
        <w:tc>
          <w:tcPr>
            <w:tcW w:w="1402" w:type="dxa"/>
            <w:tcBorders>
              <w:top w:val="nil"/>
              <w:left w:val="single" w:sz="4" w:space="0" w:color="auto"/>
              <w:bottom w:val="single" w:sz="4" w:space="0" w:color="auto"/>
              <w:right w:val="single" w:sz="4" w:space="0" w:color="auto"/>
            </w:tcBorders>
            <w:shd w:val="clear" w:color="auto" w:fill="002060"/>
            <w:vAlign w:val="center"/>
          </w:tcPr>
          <w:p w:rsidR="00F5168A" w:rsidRPr="0069205B" w:rsidRDefault="00CC2ADB" w:rsidP="0071490A">
            <w:pPr>
              <w:spacing w:after="0" w:line="360" w:lineRule="auto"/>
              <w:jc w:val="center"/>
              <w:rPr>
                <w:rFonts w:ascii="Times New Roman" w:eastAsia="Times New Roman" w:hAnsi="Times New Roman" w:cs="Times New Roman"/>
                <w:b/>
                <w:color w:val="FFFFFF" w:themeColor="background1"/>
                <w:sz w:val="24"/>
                <w:szCs w:val="24"/>
              </w:rPr>
            </w:pPr>
            <w:r w:rsidRPr="0069205B">
              <w:rPr>
                <w:rFonts w:ascii="Times New Roman" w:eastAsia="Times New Roman" w:hAnsi="Times New Roman" w:cs="Times New Roman"/>
                <w:b/>
                <w:color w:val="FFFFFF" w:themeColor="background1"/>
                <w:sz w:val="24"/>
                <w:szCs w:val="24"/>
              </w:rPr>
              <w:t>795650</w:t>
            </w:r>
            <w:r w:rsidR="00F5168A" w:rsidRPr="0069205B">
              <w:rPr>
                <w:rFonts w:ascii="Times New Roman" w:eastAsia="Times New Roman" w:hAnsi="Times New Roman" w:cs="Times New Roman"/>
                <w:b/>
                <w:color w:val="FFFFFF" w:themeColor="background1"/>
                <w:sz w:val="24"/>
                <w:szCs w:val="24"/>
              </w:rPr>
              <w:t>FCFA</w:t>
            </w:r>
          </w:p>
        </w:tc>
        <w:tc>
          <w:tcPr>
            <w:tcW w:w="1230" w:type="dxa"/>
            <w:tcBorders>
              <w:top w:val="nil"/>
              <w:left w:val="nil"/>
              <w:bottom w:val="single" w:sz="4" w:space="0" w:color="auto"/>
              <w:right w:val="single" w:sz="4" w:space="0" w:color="auto"/>
            </w:tcBorders>
            <w:shd w:val="clear" w:color="auto" w:fill="9CC2E5" w:themeFill="accent1" w:themeFillTint="99"/>
            <w:vAlign w:val="center"/>
          </w:tcPr>
          <w:p w:rsidR="00F5168A" w:rsidRPr="0069205B" w:rsidRDefault="00CC2ADB" w:rsidP="0071490A">
            <w:pPr>
              <w:spacing w:after="0" w:line="360" w:lineRule="auto"/>
              <w:jc w:val="center"/>
              <w:rPr>
                <w:rFonts w:ascii="Times New Roman" w:eastAsia="Times New Roman" w:hAnsi="Times New Roman" w:cs="Times New Roman"/>
                <w:b/>
                <w:color w:val="000000"/>
                <w:sz w:val="24"/>
                <w:szCs w:val="24"/>
              </w:rPr>
            </w:pPr>
            <w:r w:rsidRPr="0069205B">
              <w:rPr>
                <w:rFonts w:ascii="Times New Roman" w:eastAsia="Times New Roman" w:hAnsi="Times New Roman" w:cs="Times New Roman"/>
                <w:b/>
                <w:color w:val="000000"/>
                <w:sz w:val="24"/>
                <w:szCs w:val="24"/>
              </w:rPr>
              <w:t>12725</w:t>
            </w:r>
            <w:r w:rsidR="007F04CA" w:rsidRPr="0069205B">
              <w:rPr>
                <w:rFonts w:ascii="Times New Roman" w:eastAsia="Times New Roman" w:hAnsi="Times New Roman" w:cs="Times New Roman"/>
                <w:b/>
                <w:color w:val="000000"/>
                <w:sz w:val="24"/>
                <w:szCs w:val="24"/>
              </w:rPr>
              <w:t>00</w:t>
            </w:r>
            <w:r w:rsidR="00F5168A" w:rsidRPr="0069205B">
              <w:rPr>
                <w:rFonts w:ascii="Times New Roman" w:eastAsia="Times New Roman" w:hAnsi="Times New Roman" w:cs="Times New Roman"/>
                <w:b/>
                <w:color w:val="000000"/>
                <w:sz w:val="24"/>
                <w:szCs w:val="24"/>
              </w:rPr>
              <w:t>FCFA</w:t>
            </w:r>
          </w:p>
        </w:tc>
      </w:tr>
    </w:tbl>
    <w:p w:rsidR="00F5168A" w:rsidRDefault="00F5168A" w:rsidP="0071490A">
      <w:pPr>
        <w:tabs>
          <w:tab w:val="left" w:pos="708"/>
          <w:tab w:val="left" w:pos="1416"/>
          <w:tab w:val="left" w:pos="2124"/>
          <w:tab w:val="left" w:pos="3760"/>
        </w:tabs>
        <w:spacing w:line="360" w:lineRule="auto"/>
        <w:rPr>
          <w:rFonts w:ascii="Times New Roman" w:hAnsi="Times New Roman" w:cs="Times New Roman"/>
          <w:sz w:val="28"/>
          <w:szCs w:val="28"/>
          <w:u w:val="single"/>
        </w:rPr>
      </w:pPr>
    </w:p>
    <w:p w:rsidR="00766822" w:rsidRDefault="001A257E" w:rsidP="0071490A">
      <w:pPr>
        <w:tabs>
          <w:tab w:val="left" w:pos="708"/>
          <w:tab w:val="left" w:pos="1416"/>
          <w:tab w:val="left" w:pos="2124"/>
          <w:tab w:val="left" w:pos="3760"/>
        </w:tabs>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Source</w:t>
      </w:r>
      <w:r w:rsidR="00F5168A">
        <w:rPr>
          <w:rFonts w:ascii="Times New Roman" w:hAnsi="Times New Roman" w:cs="Times New Roman"/>
          <w:sz w:val="28"/>
          <w:szCs w:val="28"/>
          <w:u w:val="single"/>
        </w:rPr>
        <w:t> : enquête</w:t>
      </w:r>
      <w:r>
        <w:rPr>
          <w:rFonts w:ascii="Times New Roman" w:hAnsi="Times New Roman" w:cs="Times New Roman"/>
          <w:sz w:val="28"/>
          <w:szCs w:val="28"/>
          <w:u w:val="single"/>
        </w:rPr>
        <w:t xml:space="preserve"> carré 51 Gama</w:t>
      </w:r>
      <w:r w:rsidR="00766822">
        <w:rPr>
          <w:rFonts w:ascii="Times New Roman" w:hAnsi="Times New Roman" w:cs="Times New Roman"/>
          <w:sz w:val="28"/>
          <w:szCs w:val="28"/>
          <w:u w:val="single"/>
        </w:rPr>
        <w:t xml:space="preserve">, stage </w:t>
      </w:r>
    </w:p>
    <w:p w:rsidR="005E1622" w:rsidRDefault="005E1622" w:rsidP="0071490A">
      <w:pPr>
        <w:spacing w:line="360" w:lineRule="auto"/>
        <w:jc w:val="both"/>
        <w:rPr>
          <w:rFonts w:ascii="Times New Roman" w:hAnsi="Times New Roman" w:cs="Times New Roman"/>
          <w:sz w:val="28"/>
          <w:szCs w:val="28"/>
          <w:u w:val="single"/>
        </w:rPr>
      </w:pPr>
    </w:p>
    <w:p w:rsidR="0069205B" w:rsidRDefault="0069205B" w:rsidP="0071490A">
      <w:pPr>
        <w:spacing w:line="360" w:lineRule="auto"/>
        <w:jc w:val="both"/>
        <w:rPr>
          <w:rFonts w:ascii="Times New Roman" w:hAnsi="Times New Roman" w:cs="Times New Roman"/>
          <w:b/>
          <w:sz w:val="28"/>
          <w:szCs w:val="24"/>
          <w:u w:val="single"/>
        </w:rPr>
      </w:pPr>
    </w:p>
    <w:p w:rsidR="0069205B" w:rsidRDefault="0069205B" w:rsidP="0071490A">
      <w:pPr>
        <w:spacing w:line="360" w:lineRule="auto"/>
        <w:jc w:val="both"/>
        <w:rPr>
          <w:rFonts w:ascii="Times New Roman" w:hAnsi="Times New Roman" w:cs="Times New Roman"/>
          <w:b/>
          <w:sz w:val="28"/>
          <w:szCs w:val="24"/>
          <w:u w:val="single"/>
        </w:rPr>
      </w:pPr>
    </w:p>
    <w:p w:rsidR="0069205B" w:rsidRDefault="0069205B" w:rsidP="0071490A">
      <w:pPr>
        <w:spacing w:line="360" w:lineRule="auto"/>
        <w:jc w:val="both"/>
        <w:rPr>
          <w:rFonts w:ascii="Times New Roman" w:hAnsi="Times New Roman" w:cs="Times New Roman"/>
          <w:b/>
          <w:sz w:val="28"/>
          <w:szCs w:val="24"/>
          <w:u w:val="single"/>
        </w:rPr>
      </w:pPr>
    </w:p>
    <w:p w:rsidR="00F5168A" w:rsidRDefault="00F5168A" w:rsidP="0071490A">
      <w:pPr>
        <w:spacing w:line="360" w:lineRule="auto"/>
        <w:jc w:val="both"/>
        <w:rPr>
          <w:rFonts w:ascii="Times New Roman" w:hAnsi="Times New Roman" w:cs="Times New Roman"/>
          <w:b/>
          <w:sz w:val="28"/>
          <w:szCs w:val="24"/>
        </w:rPr>
      </w:pPr>
      <w:r>
        <w:rPr>
          <w:rFonts w:ascii="Times New Roman" w:hAnsi="Times New Roman" w:cs="Times New Roman"/>
          <w:b/>
          <w:sz w:val="28"/>
          <w:szCs w:val="24"/>
          <w:u w:val="single"/>
        </w:rPr>
        <w:t>Tableau 18</w:t>
      </w:r>
      <w:r>
        <w:rPr>
          <w:rFonts w:ascii="Times New Roman" w:hAnsi="Times New Roman" w:cs="Times New Roman"/>
          <w:b/>
          <w:sz w:val="28"/>
          <w:szCs w:val="24"/>
        </w:rPr>
        <w:t> : Répartition de la consommation alimentaire</w:t>
      </w:r>
    </w:p>
    <w:tbl>
      <w:tblPr>
        <w:tblStyle w:val="Grilledutableau"/>
        <w:tblW w:w="10774" w:type="dxa"/>
        <w:tblInd w:w="-743" w:type="dxa"/>
        <w:tblLook w:val="04A0" w:firstRow="1" w:lastRow="0" w:firstColumn="1" w:lastColumn="0" w:noHBand="0" w:noVBand="1"/>
      </w:tblPr>
      <w:tblGrid>
        <w:gridCol w:w="3403"/>
        <w:gridCol w:w="1946"/>
        <w:gridCol w:w="2303"/>
        <w:gridCol w:w="3122"/>
      </w:tblGrid>
      <w:tr w:rsidR="00F5168A" w:rsidTr="00F5168A">
        <w:tc>
          <w:tcPr>
            <w:tcW w:w="3403" w:type="dxa"/>
            <w:tcBorders>
              <w:top w:val="single" w:sz="4" w:space="0" w:color="auto"/>
              <w:left w:val="single" w:sz="4" w:space="0" w:color="auto"/>
              <w:bottom w:val="single" w:sz="4" w:space="0" w:color="auto"/>
              <w:right w:val="single" w:sz="4" w:space="0" w:color="auto"/>
            </w:tcBorders>
            <w:hideMark/>
          </w:tcPr>
          <w:p w:rsidR="00F5168A" w:rsidRPr="0069205B" w:rsidRDefault="00F5168A"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Saison</w:t>
            </w:r>
          </w:p>
        </w:tc>
        <w:tc>
          <w:tcPr>
            <w:tcW w:w="1946" w:type="dxa"/>
            <w:tcBorders>
              <w:top w:val="single" w:sz="4" w:space="0" w:color="auto"/>
              <w:left w:val="single" w:sz="4" w:space="0" w:color="auto"/>
              <w:bottom w:val="single" w:sz="4" w:space="0" w:color="auto"/>
              <w:right w:val="single" w:sz="12" w:space="0" w:color="5B9BD5" w:themeColor="accent1"/>
            </w:tcBorders>
            <w:shd w:val="clear" w:color="auto" w:fill="FF00FF"/>
            <w:hideMark/>
          </w:tcPr>
          <w:p w:rsidR="00F5168A" w:rsidRPr="0069205B" w:rsidRDefault="00F5168A"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 xml:space="preserve">   Hivernale</w:t>
            </w:r>
          </w:p>
        </w:tc>
        <w:tc>
          <w:tcPr>
            <w:tcW w:w="2303" w:type="dxa"/>
            <w:tcBorders>
              <w:top w:val="single" w:sz="4" w:space="0" w:color="auto"/>
              <w:left w:val="single" w:sz="12" w:space="0" w:color="5B9BD5" w:themeColor="accent1"/>
              <w:bottom w:val="single" w:sz="4" w:space="0" w:color="auto"/>
              <w:right w:val="single" w:sz="12" w:space="0" w:color="5B9BD5" w:themeColor="accent1"/>
            </w:tcBorders>
            <w:shd w:val="clear" w:color="auto" w:fill="002060"/>
            <w:hideMark/>
          </w:tcPr>
          <w:p w:rsidR="00F5168A" w:rsidRPr="0069205B" w:rsidRDefault="00F5168A" w:rsidP="0071490A">
            <w:pPr>
              <w:spacing w:line="360" w:lineRule="auto"/>
              <w:jc w:val="both"/>
              <w:rPr>
                <w:rFonts w:ascii="Times New Roman" w:hAnsi="Times New Roman" w:cs="Times New Roman"/>
                <w:b/>
                <w:color w:val="FFFFFF" w:themeColor="background1"/>
                <w:sz w:val="24"/>
                <w:szCs w:val="24"/>
              </w:rPr>
            </w:pPr>
            <w:r w:rsidRPr="0069205B">
              <w:rPr>
                <w:rFonts w:ascii="Times New Roman" w:hAnsi="Times New Roman" w:cs="Times New Roman"/>
                <w:b/>
                <w:color w:val="FFFFFF" w:themeColor="background1"/>
                <w:sz w:val="24"/>
                <w:szCs w:val="24"/>
              </w:rPr>
              <w:t xml:space="preserve">       Sèche</w:t>
            </w:r>
          </w:p>
        </w:tc>
        <w:tc>
          <w:tcPr>
            <w:tcW w:w="3122" w:type="dxa"/>
            <w:tcBorders>
              <w:top w:val="single" w:sz="4" w:space="0" w:color="auto"/>
              <w:left w:val="single" w:sz="12" w:space="0" w:color="5B9BD5" w:themeColor="accent1"/>
              <w:bottom w:val="single" w:sz="4" w:space="0" w:color="auto"/>
              <w:right w:val="single" w:sz="4" w:space="0" w:color="auto"/>
            </w:tcBorders>
            <w:hideMark/>
          </w:tcPr>
          <w:p w:rsidR="00F5168A" w:rsidRPr="0069205B" w:rsidRDefault="00F5168A"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 xml:space="preserve">     Total</w:t>
            </w:r>
          </w:p>
        </w:tc>
      </w:tr>
      <w:tr w:rsidR="00F5168A" w:rsidTr="00F5168A">
        <w:tc>
          <w:tcPr>
            <w:tcW w:w="3403" w:type="dxa"/>
            <w:tcBorders>
              <w:top w:val="single" w:sz="4" w:space="0" w:color="auto"/>
              <w:left w:val="single" w:sz="4" w:space="0" w:color="auto"/>
              <w:bottom w:val="single" w:sz="4" w:space="0" w:color="auto"/>
              <w:right w:val="single" w:sz="4" w:space="0" w:color="auto"/>
            </w:tcBorders>
            <w:hideMark/>
          </w:tcPr>
          <w:p w:rsidR="00F5168A" w:rsidRPr="0069205B" w:rsidRDefault="00F5168A"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Consommation alimentaire en FCFA</w:t>
            </w:r>
          </w:p>
        </w:tc>
        <w:tc>
          <w:tcPr>
            <w:tcW w:w="1946" w:type="dxa"/>
            <w:tcBorders>
              <w:top w:val="single" w:sz="4" w:space="0" w:color="auto"/>
              <w:left w:val="single" w:sz="4" w:space="0" w:color="auto"/>
              <w:bottom w:val="single" w:sz="4" w:space="0" w:color="auto"/>
              <w:right w:val="single" w:sz="12" w:space="0" w:color="5B9BD5" w:themeColor="accent1"/>
            </w:tcBorders>
            <w:shd w:val="clear" w:color="auto" w:fill="FF00FF"/>
          </w:tcPr>
          <w:p w:rsidR="00F5168A" w:rsidRPr="0069205B" w:rsidRDefault="00CC2ADB"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476860</w:t>
            </w:r>
          </w:p>
        </w:tc>
        <w:tc>
          <w:tcPr>
            <w:tcW w:w="2303" w:type="dxa"/>
            <w:tcBorders>
              <w:top w:val="single" w:sz="4" w:space="0" w:color="auto"/>
              <w:left w:val="single" w:sz="12" w:space="0" w:color="5B9BD5" w:themeColor="accent1"/>
              <w:bottom w:val="single" w:sz="4" w:space="0" w:color="auto"/>
              <w:right w:val="single" w:sz="12" w:space="0" w:color="5B9BD5" w:themeColor="accent1"/>
            </w:tcBorders>
            <w:shd w:val="clear" w:color="auto" w:fill="002060"/>
          </w:tcPr>
          <w:p w:rsidR="00F5168A" w:rsidRPr="0069205B" w:rsidRDefault="00CC2ADB" w:rsidP="0071490A">
            <w:pPr>
              <w:spacing w:line="360" w:lineRule="auto"/>
              <w:jc w:val="both"/>
              <w:rPr>
                <w:rFonts w:ascii="Times New Roman" w:hAnsi="Times New Roman" w:cs="Times New Roman"/>
                <w:b/>
                <w:color w:val="FFFFFF" w:themeColor="background1"/>
                <w:sz w:val="24"/>
                <w:szCs w:val="24"/>
              </w:rPr>
            </w:pPr>
            <w:r w:rsidRPr="0069205B">
              <w:rPr>
                <w:rFonts w:ascii="Times New Roman" w:hAnsi="Times New Roman" w:cs="Times New Roman"/>
                <w:b/>
                <w:color w:val="FFFFFF" w:themeColor="background1"/>
                <w:sz w:val="24"/>
                <w:szCs w:val="24"/>
              </w:rPr>
              <w:t>795650</w:t>
            </w:r>
          </w:p>
        </w:tc>
        <w:tc>
          <w:tcPr>
            <w:tcW w:w="3122" w:type="dxa"/>
            <w:tcBorders>
              <w:top w:val="single" w:sz="4" w:space="0" w:color="auto"/>
              <w:left w:val="single" w:sz="12" w:space="0" w:color="5B9BD5" w:themeColor="accent1"/>
              <w:bottom w:val="single" w:sz="4" w:space="0" w:color="auto"/>
              <w:right w:val="single" w:sz="4" w:space="0" w:color="auto"/>
            </w:tcBorders>
          </w:tcPr>
          <w:p w:rsidR="00F5168A" w:rsidRPr="0069205B" w:rsidRDefault="00CC2ADB"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1272500</w:t>
            </w:r>
          </w:p>
        </w:tc>
      </w:tr>
      <w:tr w:rsidR="00F5168A" w:rsidTr="00F5168A">
        <w:tc>
          <w:tcPr>
            <w:tcW w:w="3403" w:type="dxa"/>
            <w:tcBorders>
              <w:top w:val="single" w:sz="4" w:space="0" w:color="auto"/>
              <w:left w:val="single" w:sz="4" w:space="0" w:color="auto"/>
              <w:bottom w:val="single" w:sz="4" w:space="0" w:color="auto"/>
              <w:right w:val="single" w:sz="4" w:space="0" w:color="auto"/>
            </w:tcBorders>
            <w:hideMark/>
          </w:tcPr>
          <w:p w:rsidR="00F5168A" w:rsidRPr="0069205B" w:rsidRDefault="00F5168A"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Pourcentage</w:t>
            </w:r>
          </w:p>
        </w:tc>
        <w:tc>
          <w:tcPr>
            <w:tcW w:w="1946" w:type="dxa"/>
            <w:tcBorders>
              <w:top w:val="single" w:sz="4" w:space="0" w:color="auto"/>
              <w:left w:val="single" w:sz="4" w:space="0" w:color="auto"/>
              <w:bottom w:val="single" w:sz="4" w:space="0" w:color="auto"/>
              <w:right w:val="single" w:sz="12" w:space="0" w:color="5B9BD5" w:themeColor="accent1"/>
            </w:tcBorders>
            <w:shd w:val="clear" w:color="auto" w:fill="FF00FF"/>
            <w:hideMark/>
          </w:tcPr>
          <w:p w:rsidR="00F5168A" w:rsidRPr="0069205B" w:rsidRDefault="0084760A"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 xml:space="preserve">        37</w:t>
            </w:r>
            <w:r w:rsidR="00F5168A" w:rsidRPr="0069205B">
              <w:rPr>
                <w:rFonts w:ascii="Times New Roman" w:hAnsi="Times New Roman" w:cs="Times New Roman"/>
                <w:b/>
                <w:sz w:val="24"/>
                <w:szCs w:val="24"/>
              </w:rPr>
              <w:t>%</w:t>
            </w:r>
          </w:p>
        </w:tc>
        <w:tc>
          <w:tcPr>
            <w:tcW w:w="2303" w:type="dxa"/>
            <w:tcBorders>
              <w:top w:val="single" w:sz="4" w:space="0" w:color="auto"/>
              <w:left w:val="single" w:sz="12" w:space="0" w:color="5B9BD5" w:themeColor="accent1"/>
              <w:bottom w:val="single" w:sz="4" w:space="0" w:color="auto"/>
              <w:right w:val="single" w:sz="12" w:space="0" w:color="5B9BD5" w:themeColor="accent1"/>
            </w:tcBorders>
            <w:shd w:val="clear" w:color="auto" w:fill="002060"/>
            <w:hideMark/>
          </w:tcPr>
          <w:p w:rsidR="00F5168A" w:rsidRPr="0069205B" w:rsidRDefault="00F5168A" w:rsidP="0071490A">
            <w:pPr>
              <w:spacing w:line="360" w:lineRule="auto"/>
              <w:jc w:val="both"/>
              <w:rPr>
                <w:rFonts w:ascii="Times New Roman" w:hAnsi="Times New Roman" w:cs="Times New Roman"/>
                <w:b/>
                <w:color w:val="FFFFFF" w:themeColor="background1"/>
                <w:sz w:val="24"/>
                <w:szCs w:val="24"/>
              </w:rPr>
            </w:pPr>
            <w:r w:rsidRPr="0069205B">
              <w:rPr>
                <w:rFonts w:ascii="Times New Roman" w:hAnsi="Times New Roman" w:cs="Times New Roman"/>
                <w:b/>
                <w:color w:val="FFFFFF" w:themeColor="background1"/>
                <w:sz w:val="24"/>
                <w:szCs w:val="24"/>
              </w:rPr>
              <w:t xml:space="preserve">      </w:t>
            </w:r>
            <w:r w:rsidR="0084760A" w:rsidRPr="0069205B">
              <w:rPr>
                <w:rFonts w:ascii="Times New Roman" w:hAnsi="Times New Roman" w:cs="Times New Roman"/>
                <w:b/>
                <w:color w:val="FFFFFF" w:themeColor="background1"/>
                <w:sz w:val="24"/>
                <w:szCs w:val="24"/>
              </w:rPr>
              <w:t>63</w:t>
            </w:r>
            <w:r w:rsidRPr="0069205B">
              <w:rPr>
                <w:rFonts w:ascii="Times New Roman" w:hAnsi="Times New Roman" w:cs="Times New Roman"/>
                <w:b/>
                <w:color w:val="FFFFFF" w:themeColor="background1"/>
                <w:sz w:val="24"/>
                <w:szCs w:val="24"/>
              </w:rPr>
              <w:t>%</w:t>
            </w:r>
          </w:p>
        </w:tc>
        <w:tc>
          <w:tcPr>
            <w:tcW w:w="3122" w:type="dxa"/>
            <w:tcBorders>
              <w:top w:val="single" w:sz="4" w:space="0" w:color="auto"/>
              <w:left w:val="single" w:sz="12" w:space="0" w:color="5B9BD5" w:themeColor="accent1"/>
              <w:bottom w:val="single" w:sz="4" w:space="0" w:color="auto"/>
              <w:right w:val="single" w:sz="4" w:space="0" w:color="auto"/>
            </w:tcBorders>
            <w:hideMark/>
          </w:tcPr>
          <w:p w:rsidR="00F5168A" w:rsidRPr="0069205B" w:rsidRDefault="00F5168A"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 xml:space="preserve">      100%</w:t>
            </w:r>
          </w:p>
        </w:tc>
      </w:tr>
    </w:tbl>
    <w:p w:rsidR="00C478FC" w:rsidRDefault="00C478FC" w:rsidP="0071490A">
      <w:pPr>
        <w:tabs>
          <w:tab w:val="left" w:pos="708"/>
          <w:tab w:val="left" w:pos="1416"/>
          <w:tab w:val="left" w:pos="2124"/>
          <w:tab w:val="left" w:pos="3760"/>
        </w:tabs>
        <w:spacing w:line="360" w:lineRule="auto"/>
        <w:rPr>
          <w:rFonts w:ascii="Times New Roman" w:hAnsi="Times New Roman" w:cs="Times New Roman"/>
          <w:sz w:val="28"/>
          <w:szCs w:val="28"/>
        </w:rPr>
      </w:pPr>
    </w:p>
    <w:p w:rsidR="005E1622" w:rsidRDefault="00570377" w:rsidP="0071490A">
      <w:pPr>
        <w:tabs>
          <w:tab w:val="left" w:pos="708"/>
          <w:tab w:val="left" w:pos="1416"/>
          <w:tab w:val="left" w:pos="2124"/>
          <w:tab w:val="left" w:pos="3760"/>
        </w:tabs>
        <w:spacing w:line="360" w:lineRule="auto"/>
        <w:rPr>
          <w:rFonts w:ascii="Times New Roman" w:hAnsi="Times New Roman" w:cs="Times New Roman"/>
          <w:sz w:val="28"/>
          <w:szCs w:val="28"/>
        </w:rPr>
      </w:pPr>
      <w:r>
        <w:rPr>
          <w:rFonts w:ascii="Times New Roman" w:hAnsi="Times New Roman" w:cs="Times New Roman"/>
          <w:sz w:val="28"/>
          <w:szCs w:val="28"/>
        </w:rPr>
        <w:t>Source</w:t>
      </w:r>
      <w:r w:rsidR="0069205B">
        <w:rPr>
          <w:rFonts w:ascii="Times New Roman" w:hAnsi="Times New Roman" w:cs="Times New Roman"/>
          <w:sz w:val="28"/>
          <w:szCs w:val="28"/>
        </w:rPr>
        <w:t> : enquête</w:t>
      </w:r>
      <w:r w:rsidR="00C478FC">
        <w:rPr>
          <w:rFonts w:ascii="Times New Roman" w:hAnsi="Times New Roman" w:cs="Times New Roman"/>
          <w:sz w:val="28"/>
          <w:szCs w:val="28"/>
        </w:rPr>
        <w:t xml:space="preserve"> carré </w:t>
      </w:r>
      <w:r w:rsidR="00EB69C8">
        <w:rPr>
          <w:rFonts w:ascii="Times New Roman" w:hAnsi="Times New Roman" w:cs="Times New Roman"/>
          <w:sz w:val="28"/>
          <w:szCs w:val="28"/>
        </w:rPr>
        <w:t xml:space="preserve">51 Gama, stage </w:t>
      </w:r>
    </w:p>
    <w:p w:rsidR="005E1622" w:rsidRDefault="005E1622" w:rsidP="0071490A">
      <w:pPr>
        <w:tabs>
          <w:tab w:val="left" w:pos="708"/>
          <w:tab w:val="left" w:pos="1416"/>
          <w:tab w:val="left" w:pos="2124"/>
          <w:tab w:val="left" w:pos="3760"/>
        </w:tabs>
        <w:spacing w:line="360" w:lineRule="auto"/>
        <w:rPr>
          <w:rFonts w:ascii="Times New Roman" w:hAnsi="Times New Roman" w:cs="Times New Roman"/>
          <w:sz w:val="28"/>
          <w:szCs w:val="28"/>
        </w:rPr>
      </w:pPr>
    </w:p>
    <w:p w:rsidR="005E1622" w:rsidRDefault="0084760A" w:rsidP="0071490A">
      <w:pPr>
        <w:tabs>
          <w:tab w:val="left" w:pos="708"/>
          <w:tab w:val="left" w:pos="1416"/>
          <w:tab w:val="left" w:pos="2124"/>
          <w:tab w:val="left" w:pos="3760"/>
        </w:tabs>
        <w:spacing w:line="360" w:lineRule="auto"/>
        <w:rPr>
          <w:rFonts w:ascii="Times New Roman" w:hAnsi="Times New Roman" w:cs="Times New Roman"/>
          <w:sz w:val="28"/>
          <w:szCs w:val="28"/>
        </w:rPr>
      </w:pPr>
      <w:r>
        <w:rPr>
          <w:noProof/>
          <w:lang w:eastAsia="fr-FR"/>
        </w:rPr>
        <w:drawing>
          <wp:inline distT="0" distB="0" distL="0" distR="0" wp14:anchorId="5DCB9360" wp14:editId="1CB150E3">
            <wp:extent cx="4572000" cy="27432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E1622" w:rsidRDefault="005E1622" w:rsidP="0071490A">
      <w:pPr>
        <w:tabs>
          <w:tab w:val="left" w:pos="708"/>
          <w:tab w:val="left" w:pos="1416"/>
          <w:tab w:val="left" w:pos="2124"/>
          <w:tab w:val="left" w:pos="3760"/>
        </w:tabs>
        <w:spacing w:line="360" w:lineRule="auto"/>
        <w:rPr>
          <w:rFonts w:ascii="Times New Roman" w:hAnsi="Times New Roman" w:cs="Times New Roman"/>
          <w:sz w:val="28"/>
          <w:szCs w:val="28"/>
        </w:rPr>
      </w:pPr>
    </w:p>
    <w:p w:rsidR="00C478FC" w:rsidRDefault="00C478FC" w:rsidP="0071490A">
      <w:pPr>
        <w:tabs>
          <w:tab w:val="left" w:pos="708"/>
          <w:tab w:val="left" w:pos="1416"/>
          <w:tab w:val="left" w:pos="2124"/>
          <w:tab w:val="left" w:pos="3760"/>
        </w:tabs>
        <w:spacing w:line="360" w:lineRule="auto"/>
        <w:rPr>
          <w:rFonts w:ascii="Times New Roman" w:hAnsi="Times New Roman" w:cs="Times New Roman"/>
          <w:sz w:val="28"/>
          <w:szCs w:val="28"/>
        </w:rPr>
      </w:pPr>
    </w:p>
    <w:p w:rsidR="005E1622" w:rsidRDefault="00AF65C7" w:rsidP="00F60EDB">
      <w:pPr>
        <w:spacing w:line="360" w:lineRule="auto"/>
        <w:rPr>
          <w:rFonts w:ascii="Times New Roman" w:hAnsi="Times New Roman" w:cs="Times New Roman"/>
          <w:sz w:val="28"/>
          <w:szCs w:val="28"/>
        </w:rPr>
      </w:pPr>
      <w:r>
        <w:rPr>
          <w:rFonts w:ascii="Times New Roman" w:hAnsi="Times New Roman" w:cs="Times New Roman"/>
          <w:sz w:val="28"/>
          <w:szCs w:val="28"/>
        </w:rPr>
        <w:t xml:space="preserve">Le tableau ci-dessus montre nettement la consommation alimentaire de notre exploitation. Comme nous avons constaté la culture vivrière de l’USP est le mil, et </w:t>
      </w:r>
      <w:r w:rsidR="00F60EDB">
        <w:rPr>
          <w:rFonts w:ascii="Times New Roman" w:hAnsi="Times New Roman" w:cs="Times New Roman"/>
          <w:sz w:val="28"/>
          <w:szCs w:val="28"/>
        </w:rPr>
        <w:t>le riz</w:t>
      </w:r>
      <w:r>
        <w:rPr>
          <w:rFonts w:ascii="Times New Roman" w:hAnsi="Times New Roman" w:cs="Times New Roman"/>
          <w:sz w:val="28"/>
          <w:szCs w:val="28"/>
        </w:rPr>
        <w:t xml:space="preserve">, </w:t>
      </w:r>
      <w:r w:rsidR="00F60EDB">
        <w:rPr>
          <w:rFonts w:ascii="Times New Roman" w:hAnsi="Times New Roman" w:cs="Times New Roman"/>
          <w:sz w:val="28"/>
          <w:szCs w:val="28"/>
        </w:rPr>
        <w:t>puis parmi</w:t>
      </w:r>
      <w:r>
        <w:rPr>
          <w:rFonts w:ascii="Times New Roman" w:hAnsi="Times New Roman" w:cs="Times New Roman"/>
          <w:sz w:val="28"/>
          <w:szCs w:val="28"/>
        </w:rPr>
        <w:t xml:space="preserve"> ces cultures notre exploitation agricole ne cultive aucune d’entre elles, il les achète. Cependant le carré a une dépense extérieur c’est qui explique sa  balance déficitaire, comme le carré a des dépenses extérieurs il reçoit aussi des revenus extérieur provenant des migrants et notre chef de carré est un retraité a CSS(campagne sucrerie sénégalaise) ou auparavant  il a travaillé dans la structure (CSS)  et les migrants  sont ses propres fils, on peut dire d’une part que les revenus extérieur est le pion de notre carré car le maximum des dépenses ont  été  supportés par les revenus extérieur qu’il provient de la retraite de chef de ménage qui est égale à 45000FCFA par mois, et ses fils envoie 230000FCFA par mois au total  le carré </w:t>
      </w:r>
      <w:r w:rsidR="00F60EDB">
        <w:rPr>
          <w:rFonts w:ascii="Times New Roman" w:hAnsi="Times New Roman" w:cs="Times New Roman"/>
          <w:sz w:val="28"/>
          <w:szCs w:val="28"/>
        </w:rPr>
        <w:t xml:space="preserve">reçoit 3300000FCFA par ans .   </w:t>
      </w:r>
    </w:p>
    <w:p w:rsidR="005E1622" w:rsidRDefault="00AF65C7" w:rsidP="00F60EDB">
      <w:pPr>
        <w:spacing w:line="360" w:lineRule="auto"/>
        <w:ind w:left="-5" w:right="1408"/>
        <w:rPr>
          <w:sz w:val="28"/>
          <w:szCs w:val="28"/>
        </w:rPr>
      </w:pPr>
      <w:r>
        <w:rPr>
          <w:rFonts w:ascii="Times New Roman" w:hAnsi="Times New Roman" w:cs="Times New Roman"/>
          <w:sz w:val="28"/>
          <w:szCs w:val="28"/>
        </w:rPr>
        <w:t>Concernant les autres consommations alimentaires telles que la viande, les condiments, le poisson, le sucre et l’huile ; le carré dépense souvent des sommes assez conséquentes. En effet, on constate que notre unité d’exploitation</w:t>
      </w:r>
    </w:p>
    <w:p w:rsidR="00AF65C7" w:rsidRDefault="00AF65C7" w:rsidP="0071490A">
      <w:pPr>
        <w:tabs>
          <w:tab w:val="left" w:pos="2168"/>
        </w:tabs>
        <w:spacing w:line="360" w:lineRule="auto"/>
        <w:jc w:val="both"/>
        <w:rPr>
          <w:rFonts w:ascii="Times New Roman" w:hAnsi="Times New Roman" w:cs="Times New Roman"/>
          <w:sz w:val="28"/>
          <w:szCs w:val="28"/>
        </w:rPr>
      </w:pPr>
      <w:r>
        <w:rPr>
          <w:rFonts w:ascii="Times New Roman" w:hAnsi="Times New Roman" w:cs="Times New Roman"/>
          <w:sz w:val="28"/>
          <w:szCs w:val="28"/>
        </w:rPr>
        <w:t>En effet, on constate que notre unité d’exploitation consomme tous ces aliments sauf la viande que le carré consomme pendant les fêtes comme la Tabaski. Ainsi, l’achat de mil et augmentation de la consommation du riz durant la saison hivernale font que les dépenses deviennent plus considérables durant la saison d’hivernage</w:t>
      </w:r>
      <w:r>
        <w:rPr>
          <w:rFonts w:ascii="Times New Roman" w:hAnsi="Times New Roman" w:cs="Times New Roman"/>
          <w:b/>
          <w:color w:val="FFFFFF" w:themeColor="background1"/>
          <w:sz w:val="28"/>
          <w:szCs w:val="24"/>
        </w:rPr>
        <w:t>(</w:t>
      </w:r>
      <w:r>
        <w:rPr>
          <w:rFonts w:ascii="Times New Roman" w:hAnsi="Times New Roman" w:cs="Times New Roman"/>
          <w:sz w:val="28"/>
          <w:szCs w:val="28"/>
        </w:rPr>
        <w:t>(</w:t>
      </w:r>
      <w:r>
        <w:rPr>
          <w:rFonts w:ascii="Times New Roman" w:hAnsi="Times New Roman" w:cs="Times New Roman"/>
          <w:b/>
          <w:sz w:val="28"/>
          <w:szCs w:val="24"/>
        </w:rPr>
        <w:t>7615500</w:t>
      </w:r>
      <w:r>
        <w:rPr>
          <w:rFonts w:ascii="Times New Roman" w:hAnsi="Times New Roman" w:cs="Times New Roman"/>
          <w:sz w:val="28"/>
          <w:szCs w:val="28"/>
        </w:rPr>
        <w:t>FA) que la saison sèche (</w:t>
      </w:r>
      <w:r>
        <w:rPr>
          <w:rFonts w:ascii="Times New Roman" w:hAnsi="Times New Roman" w:cs="Times New Roman"/>
          <w:b/>
          <w:sz w:val="28"/>
          <w:szCs w:val="24"/>
        </w:rPr>
        <w:t>7615500</w:t>
      </w:r>
      <w:r>
        <w:rPr>
          <w:rFonts w:ascii="Times New Roman" w:hAnsi="Times New Roman" w:cs="Times New Roman"/>
          <w:sz w:val="28"/>
          <w:szCs w:val="28"/>
        </w:rPr>
        <w:t xml:space="preserve"> FCFA).</w:t>
      </w:r>
    </w:p>
    <w:p w:rsidR="005E1622" w:rsidRDefault="00AF65C7" w:rsidP="0071490A">
      <w:pPr>
        <w:spacing w:line="360" w:lineRule="auto"/>
        <w:rPr>
          <w:rFonts w:ascii="Times New Roman" w:hAnsi="Times New Roman" w:cs="Times New Roman"/>
          <w:sz w:val="28"/>
          <w:szCs w:val="28"/>
        </w:rPr>
      </w:pPr>
      <w:r>
        <w:rPr>
          <w:rFonts w:ascii="Times New Roman" w:hAnsi="Times New Roman" w:cs="Times New Roman"/>
          <w:sz w:val="28"/>
          <w:szCs w:val="28"/>
        </w:rPr>
        <w:t xml:space="preserve">Les dépenses en consommation alimentaire s’élèvent à une valeur de </w:t>
      </w:r>
      <w:r>
        <w:rPr>
          <w:rFonts w:ascii="Times New Roman" w:hAnsi="Times New Roman" w:cs="Times New Roman"/>
          <w:b/>
          <w:sz w:val="28"/>
          <w:szCs w:val="24"/>
        </w:rPr>
        <w:t>15231000F</w:t>
      </w:r>
      <w:r w:rsidR="00F60EDB">
        <w:rPr>
          <w:rFonts w:ascii="Times New Roman" w:hAnsi="Times New Roman" w:cs="Times New Roman"/>
          <w:sz w:val="28"/>
          <w:szCs w:val="28"/>
        </w:rPr>
        <w:t xml:space="preserve"> FCFA durant toute l’année.</w:t>
      </w:r>
    </w:p>
    <w:p w:rsidR="00F67A7D" w:rsidRPr="00F60EDB" w:rsidRDefault="00AF65C7" w:rsidP="00F60EDB">
      <w:pPr>
        <w:pStyle w:val="Paragraphedeliste"/>
        <w:numPr>
          <w:ilvl w:val="0"/>
          <w:numId w:val="8"/>
        </w:numPr>
        <w:tabs>
          <w:tab w:val="left" w:pos="720"/>
        </w:tabs>
        <w:spacing w:after="0" w:line="360" w:lineRule="auto"/>
        <w:rPr>
          <w:rFonts w:ascii="Times New Roman" w:hAnsi="Times New Roman" w:cs="Times New Roman"/>
          <w:b/>
          <w:color w:val="002060"/>
          <w:sz w:val="28"/>
          <w:szCs w:val="24"/>
          <w:u w:val="single"/>
        </w:rPr>
      </w:pPr>
      <w:r>
        <w:rPr>
          <w:rFonts w:ascii="Times New Roman" w:hAnsi="Times New Roman" w:cs="Times New Roman"/>
          <w:b/>
          <w:color w:val="002060"/>
          <w:sz w:val="28"/>
          <w:szCs w:val="24"/>
          <w:u w:val="single"/>
        </w:rPr>
        <w:t>Consommation non alimentaire</w:t>
      </w:r>
    </w:p>
    <w:p w:rsidR="00AF65C7" w:rsidRPr="00F60EDB" w:rsidRDefault="00F67A7D" w:rsidP="00F60EDB">
      <w:pPr>
        <w:spacing w:after="8" w:line="360" w:lineRule="auto"/>
        <w:ind w:left="360"/>
        <w:rPr>
          <w:sz w:val="28"/>
          <w:szCs w:val="28"/>
        </w:rPr>
      </w:pPr>
      <w:r w:rsidRPr="00D217D3">
        <w:rPr>
          <w:rFonts w:ascii="Times New Roman" w:hAnsi="Times New Roman" w:cs="Times New Roman"/>
          <w:sz w:val="28"/>
          <w:szCs w:val="28"/>
        </w:rPr>
        <w:t>La consommation non alimentaire est l’ensemble des dépenses qui sont destinées au confort, à l’habillement, à la santé, à l’hygiène, à la communication aux impôts et aux taxes de la population du carré tout au long d’une année. En effet, l’estimation de toutes les consommations non alimentaires de cette année a été faite à l’issu des enquêtes effectuées au niveau du carré de notre étude. C’est l’année en cours 2022 q</w:t>
      </w:r>
      <w:r w:rsidR="00F60EDB" w:rsidRPr="00D217D3">
        <w:rPr>
          <w:rFonts w:ascii="Times New Roman" w:hAnsi="Times New Roman" w:cs="Times New Roman"/>
          <w:sz w:val="28"/>
          <w:szCs w:val="28"/>
        </w:rPr>
        <w:t>ui est étudiée</w:t>
      </w:r>
      <w:r w:rsidR="00F60EDB">
        <w:rPr>
          <w:sz w:val="28"/>
          <w:szCs w:val="28"/>
        </w:rPr>
        <w:t xml:space="preserve"> dans ce rapport.</w:t>
      </w:r>
      <w:r w:rsidR="00AF65C7" w:rsidRPr="00AF65C7">
        <w:rPr>
          <w:rFonts w:ascii="Times New Roman" w:hAnsi="Times New Roman" w:cs="Times New Roman"/>
          <w:sz w:val="24"/>
          <w:szCs w:val="24"/>
        </w:rPr>
        <w:tab/>
      </w:r>
    </w:p>
    <w:tbl>
      <w:tblPr>
        <w:tblW w:w="10702" w:type="dxa"/>
        <w:jc w:val="center"/>
        <w:tblCellMar>
          <w:left w:w="70" w:type="dxa"/>
          <w:right w:w="70" w:type="dxa"/>
        </w:tblCellMar>
        <w:tblLook w:val="04A0" w:firstRow="1" w:lastRow="0" w:firstColumn="1" w:lastColumn="0" w:noHBand="0" w:noVBand="1"/>
      </w:tblPr>
      <w:tblGrid>
        <w:gridCol w:w="1777"/>
        <w:gridCol w:w="1212"/>
        <w:gridCol w:w="778"/>
        <w:gridCol w:w="1461"/>
        <w:gridCol w:w="267"/>
        <w:gridCol w:w="971"/>
        <w:gridCol w:w="954"/>
        <w:gridCol w:w="1461"/>
        <w:gridCol w:w="1821"/>
      </w:tblGrid>
      <w:tr w:rsidR="00AF65C7" w:rsidTr="00AF65C7">
        <w:trPr>
          <w:trHeight w:val="326"/>
          <w:jc w:val="center"/>
        </w:trPr>
        <w:tc>
          <w:tcPr>
            <w:tcW w:w="10702" w:type="dxa"/>
            <w:gridSpan w:val="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u w:val="single"/>
              </w:rPr>
            </w:pPr>
            <w:r w:rsidRPr="0069205B">
              <w:rPr>
                <w:rFonts w:ascii="Times New Roman" w:eastAsia="Times New Roman" w:hAnsi="Times New Roman" w:cs="Times New Roman"/>
                <w:color w:val="000000"/>
                <w:sz w:val="24"/>
                <w:szCs w:val="24"/>
                <w:u w:val="single"/>
              </w:rPr>
              <w:t>TABLEAU 19 : BUDGET DE CONSOMMATION NON ALIMENTAIRE</w:t>
            </w:r>
          </w:p>
        </w:tc>
      </w:tr>
      <w:tr w:rsidR="007F04CA" w:rsidTr="00AF65C7">
        <w:trPr>
          <w:trHeight w:val="561"/>
          <w:jc w:val="center"/>
        </w:trPr>
        <w:tc>
          <w:tcPr>
            <w:tcW w:w="1869"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Rubriques</w:t>
            </w:r>
          </w:p>
        </w:tc>
        <w:tc>
          <w:tcPr>
            <w:tcW w:w="3987" w:type="dxa"/>
            <w:gridSpan w:val="4"/>
            <w:tcBorders>
              <w:top w:val="single" w:sz="4" w:space="0" w:color="auto"/>
              <w:left w:val="nil"/>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Saison hivernale juin-novembre (180 J)</w:t>
            </w:r>
          </w:p>
        </w:tc>
        <w:tc>
          <w:tcPr>
            <w:tcW w:w="3627" w:type="dxa"/>
            <w:gridSpan w:val="3"/>
            <w:tcBorders>
              <w:top w:val="single" w:sz="4" w:space="0" w:color="auto"/>
              <w:left w:val="nil"/>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Saison sèche décembre-mai (180 J)</w:t>
            </w:r>
          </w:p>
        </w:tc>
        <w:tc>
          <w:tcPr>
            <w:tcW w:w="1219" w:type="dxa"/>
            <w:tcBorders>
              <w:top w:val="single" w:sz="4" w:space="0" w:color="auto"/>
              <w:left w:val="nil"/>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valeur total annuelle</w:t>
            </w:r>
          </w:p>
        </w:tc>
      </w:tr>
      <w:tr w:rsidR="00AF65C7" w:rsidTr="00AF65C7">
        <w:trPr>
          <w:trHeight w:val="326"/>
          <w:jc w:val="center"/>
        </w:trPr>
        <w:tc>
          <w:tcPr>
            <w:tcW w:w="10702" w:type="dxa"/>
            <w:gridSpan w:val="9"/>
            <w:shd w:val="clear" w:color="auto" w:fill="FFFFFF" w:themeFill="background1"/>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Dépenses de confort (allumettes, bougies, gaz, électricité, autres)</w:t>
            </w:r>
          </w:p>
        </w:tc>
      </w:tr>
      <w:tr w:rsidR="00F25CFB" w:rsidTr="00AF65C7">
        <w:trPr>
          <w:trHeight w:val="326"/>
          <w:jc w:val="center"/>
        </w:trPr>
        <w:tc>
          <w:tcPr>
            <w:tcW w:w="1869"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sous-total</w:t>
            </w:r>
          </w:p>
        </w:tc>
        <w:tc>
          <w:tcPr>
            <w:tcW w:w="1397"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47782C"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450</w:t>
            </w:r>
            <w:r w:rsidR="00AF65C7" w:rsidRPr="0069205B">
              <w:rPr>
                <w:rFonts w:ascii="Times New Roman" w:eastAsia="Times New Roman" w:hAnsi="Times New Roman" w:cs="Times New Roman"/>
                <w:color w:val="000000"/>
                <w:sz w:val="24"/>
                <w:szCs w:val="24"/>
              </w:rPr>
              <w:t>00 FCFA</w:t>
            </w:r>
          </w:p>
        </w:tc>
        <w:tc>
          <w:tcPr>
            <w:tcW w:w="1436" w:type="dxa"/>
            <w:gridSpan w:val="2"/>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47782C"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450</w:t>
            </w:r>
            <w:r w:rsidR="00AF65C7" w:rsidRPr="0069205B">
              <w:rPr>
                <w:rFonts w:ascii="Times New Roman" w:eastAsia="Times New Roman" w:hAnsi="Times New Roman" w:cs="Times New Roman"/>
                <w:color w:val="000000"/>
                <w:sz w:val="24"/>
                <w:szCs w:val="24"/>
              </w:rPr>
              <w:t>00FCFA</w:t>
            </w:r>
          </w:p>
        </w:tc>
        <w:tc>
          <w:tcPr>
            <w:tcW w:w="1219" w:type="dxa"/>
            <w:tcBorders>
              <w:top w:val="single" w:sz="4" w:space="0" w:color="auto"/>
              <w:left w:val="nil"/>
              <w:bottom w:val="single" w:sz="4" w:space="0" w:color="auto"/>
              <w:right w:val="single" w:sz="4" w:space="0" w:color="auto"/>
            </w:tcBorders>
            <w:vAlign w:val="center"/>
            <w:hideMark/>
          </w:tcPr>
          <w:p w:rsidR="00AF65C7" w:rsidRPr="0069205B" w:rsidRDefault="00C12C4A"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900</w:t>
            </w:r>
            <w:r w:rsidR="00AF65C7" w:rsidRPr="0069205B">
              <w:rPr>
                <w:rFonts w:ascii="Times New Roman" w:eastAsia="Times New Roman" w:hAnsi="Times New Roman" w:cs="Times New Roman"/>
                <w:color w:val="000000"/>
                <w:sz w:val="24"/>
                <w:szCs w:val="24"/>
              </w:rPr>
              <w:t>00FCFA</w:t>
            </w:r>
          </w:p>
        </w:tc>
      </w:tr>
      <w:tr w:rsidR="00F25CFB" w:rsidTr="00AF65C7">
        <w:trPr>
          <w:trHeight w:val="326"/>
          <w:jc w:val="center"/>
        </w:trPr>
        <w:tc>
          <w:tcPr>
            <w:tcW w:w="1869"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436" w:type="dxa"/>
            <w:gridSpan w:val="2"/>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219"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r>
      <w:tr w:rsidR="00AF65C7" w:rsidTr="00AF65C7">
        <w:trPr>
          <w:trHeight w:val="326"/>
          <w:jc w:val="center"/>
        </w:trPr>
        <w:tc>
          <w:tcPr>
            <w:tcW w:w="10702" w:type="dxa"/>
            <w:gridSpan w:val="9"/>
            <w:shd w:val="clear" w:color="auto" w:fill="FFFFFF" w:themeFill="background1"/>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Dépenses d'habillement (vêtements, chaussures, autres)</w:t>
            </w:r>
          </w:p>
        </w:tc>
      </w:tr>
      <w:tr w:rsidR="00F25CFB" w:rsidTr="00AF65C7">
        <w:trPr>
          <w:trHeight w:val="326"/>
          <w:jc w:val="center"/>
        </w:trPr>
        <w:tc>
          <w:tcPr>
            <w:tcW w:w="1869"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sous-total</w:t>
            </w:r>
          </w:p>
        </w:tc>
        <w:tc>
          <w:tcPr>
            <w:tcW w:w="1397"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47782C"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35</w:t>
            </w:r>
            <w:r w:rsidR="00AF65C7" w:rsidRPr="0069205B">
              <w:rPr>
                <w:rFonts w:ascii="Times New Roman" w:eastAsia="Times New Roman" w:hAnsi="Times New Roman" w:cs="Times New Roman"/>
                <w:color w:val="000000"/>
                <w:sz w:val="24"/>
                <w:szCs w:val="24"/>
              </w:rPr>
              <w:t>.000FCFA</w:t>
            </w:r>
          </w:p>
        </w:tc>
        <w:tc>
          <w:tcPr>
            <w:tcW w:w="1436" w:type="dxa"/>
            <w:gridSpan w:val="2"/>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47782C"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 xml:space="preserve"> 400</w:t>
            </w:r>
            <w:r w:rsidR="00AF65C7" w:rsidRPr="0069205B">
              <w:rPr>
                <w:rFonts w:ascii="Times New Roman" w:eastAsia="Times New Roman" w:hAnsi="Times New Roman" w:cs="Times New Roman"/>
                <w:color w:val="000000"/>
                <w:sz w:val="24"/>
                <w:szCs w:val="24"/>
              </w:rPr>
              <w:t>00FCFA</w:t>
            </w:r>
          </w:p>
        </w:tc>
        <w:tc>
          <w:tcPr>
            <w:tcW w:w="1219" w:type="dxa"/>
            <w:tcBorders>
              <w:top w:val="single" w:sz="4" w:space="0" w:color="auto"/>
              <w:left w:val="nil"/>
              <w:bottom w:val="single" w:sz="4" w:space="0" w:color="auto"/>
              <w:right w:val="single" w:sz="4" w:space="0" w:color="auto"/>
            </w:tcBorders>
            <w:vAlign w:val="center"/>
            <w:hideMark/>
          </w:tcPr>
          <w:p w:rsidR="00AF65C7" w:rsidRPr="0069205B" w:rsidRDefault="00C12C4A"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750</w:t>
            </w:r>
            <w:r w:rsidR="00AF65C7" w:rsidRPr="0069205B">
              <w:rPr>
                <w:rFonts w:ascii="Times New Roman" w:eastAsia="Times New Roman" w:hAnsi="Times New Roman" w:cs="Times New Roman"/>
                <w:color w:val="000000"/>
                <w:sz w:val="24"/>
                <w:szCs w:val="24"/>
              </w:rPr>
              <w:t>00FCFA</w:t>
            </w:r>
          </w:p>
        </w:tc>
      </w:tr>
      <w:tr w:rsidR="00F25CFB" w:rsidTr="00AF65C7">
        <w:trPr>
          <w:trHeight w:val="326"/>
          <w:jc w:val="center"/>
        </w:trPr>
        <w:tc>
          <w:tcPr>
            <w:tcW w:w="1869"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436" w:type="dxa"/>
            <w:gridSpan w:val="2"/>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219"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r>
      <w:tr w:rsidR="00AF65C7" w:rsidTr="00AF65C7">
        <w:trPr>
          <w:trHeight w:val="326"/>
          <w:jc w:val="center"/>
        </w:trPr>
        <w:tc>
          <w:tcPr>
            <w:tcW w:w="10702" w:type="dxa"/>
            <w:gridSpan w:val="9"/>
            <w:shd w:val="clear" w:color="auto" w:fill="FFFFFF" w:themeFill="background1"/>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Dépenses de santé (consultation, médicaments, autres)</w:t>
            </w:r>
          </w:p>
        </w:tc>
      </w:tr>
      <w:tr w:rsidR="00F25CFB" w:rsidTr="00AF65C7">
        <w:trPr>
          <w:trHeight w:val="326"/>
          <w:jc w:val="center"/>
        </w:trPr>
        <w:tc>
          <w:tcPr>
            <w:tcW w:w="1869"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sous-total</w:t>
            </w:r>
          </w:p>
        </w:tc>
        <w:tc>
          <w:tcPr>
            <w:tcW w:w="1397"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47782C"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20</w:t>
            </w:r>
            <w:r w:rsidR="00AF65C7" w:rsidRPr="0069205B">
              <w:rPr>
                <w:rFonts w:ascii="Times New Roman" w:eastAsia="Times New Roman" w:hAnsi="Times New Roman" w:cs="Times New Roman"/>
                <w:color w:val="000000"/>
                <w:sz w:val="24"/>
                <w:szCs w:val="24"/>
              </w:rPr>
              <w:t>000FCFA</w:t>
            </w:r>
          </w:p>
        </w:tc>
        <w:tc>
          <w:tcPr>
            <w:tcW w:w="1436" w:type="dxa"/>
            <w:gridSpan w:val="2"/>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AF65C7"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16000</w:t>
            </w:r>
          </w:p>
        </w:tc>
        <w:tc>
          <w:tcPr>
            <w:tcW w:w="1219" w:type="dxa"/>
            <w:tcBorders>
              <w:top w:val="single" w:sz="4" w:space="0" w:color="auto"/>
              <w:left w:val="nil"/>
              <w:bottom w:val="single" w:sz="4" w:space="0" w:color="auto"/>
              <w:right w:val="single" w:sz="4" w:space="0" w:color="auto"/>
            </w:tcBorders>
            <w:vAlign w:val="center"/>
            <w:hideMark/>
          </w:tcPr>
          <w:p w:rsidR="00AF65C7" w:rsidRPr="0069205B" w:rsidRDefault="00C12C4A"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36</w:t>
            </w:r>
            <w:r w:rsidR="00AF65C7" w:rsidRPr="0069205B">
              <w:rPr>
                <w:rFonts w:ascii="Times New Roman" w:eastAsia="Times New Roman" w:hAnsi="Times New Roman" w:cs="Times New Roman"/>
                <w:color w:val="000000"/>
                <w:sz w:val="24"/>
                <w:szCs w:val="24"/>
              </w:rPr>
              <w:t>000FCFA</w:t>
            </w:r>
          </w:p>
        </w:tc>
      </w:tr>
      <w:tr w:rsidR="00F25CFB" w:rsidTr="00AF65C7">
        <w:trPr>
          <w:trHeight w:val="326"/>
          <w:jc w:val="center"/>
        </w:trPr>
        <w:tc>
          <w:tcPr>
            <w:tcW w:w="1869"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436" w:type="dxa"/>
            <w:gridSpan w:val="2"/>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219"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r>
      <w:tr w:rsidR="00AF65C7" w:rsidTr="00AF65C7">
        <w:trPr>
          <w:trHeight w:val="326"/>
          <w:jc w:val="center"/>
        </w:trPr>
        <w:tc>
          <w:tcPr>
            <w:tcW w:w="10702" w:type="dxa"/>
            <w:gridSpan w:val="9"/>
            <w:shd w:val="clear" w:color="auto" w:fill="FFFFFF" w:themeFill="background1"/>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Dépenses d'hygiènes (savon, coiffure, autres)</w:t>
            </w:r>
          </w:p>
        </w:tc>
      </w:tr>
      <w:tr w:rsidR="00F25CFB" w:rsidTr="00AF65C7">
        <w:trPr>
          <w:trHeight w:val="326"/>
          <w:jc w:val="center"/>
        </w:trPr>
        <w:tc>
          <w:tcPr>
            <w:tcW w:w="1869"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sous-total</w:t>
            </w:r>
          </w:p>
        </w:tc>
        <w:tc>
          <w:tcPr>
            <w:tcW w:w="1397"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47782C"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35000</w:t>
            </w:r>
            <w:r w:rsidR="00AF65C7" w:rsidRPr="0069205B">
              <w:rPr>
                <w:rFonts w:ascii="Times New Roman" w:eastAsia="Times New Roman" w:hAnsi="Times New Roman" w:cs="Times New Roman"/>
                <w:color w:val="000000"/>
                <w:sz w:val="24"/>
                <w:szCs w:val="24"/>
              </w:rPr>
              <w:t>FCFA</w:t>
            </w:r>
          </w:p>
        </w:tc>
        <w:tc>
          <w:tcPr>
            <w:tcW w:w="1436" w:type="dxa"/>
            <w:gridSpan w:val="2"/>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47782C"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17000</w:t>
            </w:r>
          </w:p>
        </w:tc>
        <w:tc>
          <w:tcPr>
            <w:tcW w:w="1219" w:type="dxa"/>
            <w:tcBorders>
              <w:top w:val="single" w:sz="4" w:space="0" w:color="auto"/>
              <w:left w:val="nil"/>
              <w:bottom w:val="single" w:sz="4" w:space="0" w:color="auto"/>
              <w:right w:val="single" w:sz="4" w:space="0" w:color="auto"/>
            </w:tcBorders>
            <w:vAlign w:val="center"/>
            <w:hideMark/>
          </w:tcPr>
          <w:p w:rsidR="00AF65C7" w:rsidRPr="0069205B" w:rsidRDefault="00F25CFB"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5</w:t>
            </w:r>
            <w:r w:rsidR="00C12C4A" w:rsidRPr="0069205B">
              <w:rPr>
                <w:rFonts w:ascii="Times New Roman" w:eastAsia="Times New Roman" w:hAnsi="Times New Roman" w:cs="Times New Roman"/>
                <w:color w:val="000000"/>
                <w:sz w:val="24"/>
                <w:szCs w:val="24"/>
              </w:rPr>
              <w:t>200</w:t>
            </w:r>
            <w:r w:rsidR="00AF65C7" w:rsidRPr="0069205B">
              <w:rPr>
                <w:rFonts w:ascii="Times New Roman" w:eastAsia="Times New Roman" w:hAnsi="Times New Roman" w:cs="Times New Roman"/>
                <w:color w:val="000000"/>
                <w:sz w:val="24"/>
                <w:szCs w:val="24"/>
              </w:rPr>
              <w:t>0FCFA</w:t>
            </w:r>
          </w:p>
        </w:tc>
      </w:tr>
      <w:tr w:rsidR="00F25CFB" w:rsidTr="00AF65C7">
        <w:trPr>
          <w:trHeight w:val="326"/>
          <w:jc w:val="center"/>
        </w:trPr>
        <w:tc>
          <w:tcPr>
            <w:tcW w:w="1869"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436" w:type="dxa"/>
            <w:gridSpan w:val="2"/>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219"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r>
      <w:tr w:rsidR="00AF65C7" w:rsidTr="00AF65C7">
        <w:trPr>
          <w:trHeight w:val="326"/>
          <w:jc w:val="center"/>
        </w:trPr>
        <w:tc>
          <w:tcPr>
            <w:tcW w:w="10702" w:type="dxa"/>
            <w:gridSpan w:val="9"/>
            <w:shd w:val="clear" w:color="auto" w:fill="FFFFFF" w:themeFill="background1"/>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Dépenses communicationnelles (frais de voyage, frais de scolarité, autres)</w:t>
            </w:r>
          </w:p>
        </w:tc>
      </w:tr>
      <w:tr w:rsidR="00F25CFB" w:rsidTr="00AF65C7">
        <w:trPr>
          <w:trHeight w:val="326"/>
          <w:jc w:val="center"/>
        </w:trPr>
        <w:tc>
          <w:tcPr>
            <w:tcW w:w="1869"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sous-total</w:t>
            </w:r>
          </w:p>
        </w:tc>
        <w:tc>
          <w:tcPr>
            <w:tcW w:w="1397"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F25CFB"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15</w:t>
            </w:r>
            <w:r w:rsidR="0047782C" w:rsidRPr="0069205B">
              <w:rPr>
                <w:rFonts w:ascii="Times New Roman" w:eastAsia="Times New Roman" w:hAnsi="Times New Roman" w:cs="Times New Roman"/>
                <w:color w:val="000000"/>
                <w:sz w:val="24"/>
                <w:szCs w:val="24"/>
              </w:rPr>
              <w:t>00</w:t>
            </w:r>
            <w:r w:rsidR="00AF65C7" w:rsidRPr="0069205B">
              <w:rPr>
                <w:rFonts w:ascii="Times New Roman" w:eastAsia="Times New Roman" w:hAnsi="Times New Roman" w:cs="Times New Roman"/>
                <w:color w:val="000000"/>
                <w:sz w:val="24"/>
                <w:szCs w:val="24"/>
              </w:rPr>
              <w:t>0</w:t>
            </w:r>
          </w:p>
        </w:tc>
        <w:tc>
          <w:tcPr>
            <w:tcW w:w="1436" w:type="dxa"/>
            <w:gridSpan w:val="2"/>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F25CFB"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1</w:t>
            </w:r>
            <w:r w:rsidR="0047782C" w:rsidRPr="0069205B">
              <w:rPr>
                <w:rFonts w:ascii="Times New Roman" w:eastAsia="Times New Roman" w:hAnsi="Times New Roman" w:cs="Times New Roman"/>
                <w:color w:val="000000"/>
                <w:sz w:val="24"/>
                <w:szCs w:val="24"/>
              </w:rPr>
              <w:t>0000</w:t>
            </w:r>
          </w:p>
        </w:tc>
        <w:tc>
          <w:tcPr>
            <w:tcW w:w="1219" w:type="dxa"/>
            <w:tcBorders>
              <w:top w:val="single" w:sz="4" w:space="0" w:color="auto"/>
              <w:left w:val="nil"/>
              <w:bottom w:val="single" w:sz="4" w:space="0" w:color="auto"/>
              <w:right w:val="single" w:sz="4" w:space="0" w:color="auto"/>
            </w:tcBorders>
            <w:vAlign w:val="center"/>
            <w:hideMark/>
          </w:tcPr>
          <w:p w:rsidR="00AF65C7" w:rsidRPr="0069205B" w:rsidRDefault="00F25CFB"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25</w:t>
            </w:r>
            <w:r w:rsidR="00AF65C7" w:rsidRPr="0069205B">
              <w:rPr>
                <w:rFonts w:ascii="Times New Roman" w:eastAsia="Times New Roman" w:hAnsi="Times New Roman" w:cs="Times New Roman"/>
                <w:color w:val="000000"/>
                <w:sz w:val="24"/>
                <w:szCs w:val="24"/>
              </w:rPr>
              <w:t>000FCFA</w:t>
            </w:r>
          </w:p>
        </w:tc>
      </w:tr>
      <w:tr w:rsidR="00F25CFB" w:rsidTr="00AF65C7">
        <w:trPr>
          <w:trHeight w:val="326"/>
          <w:jc w:val="center"/>
        </w:trPr>
        <w:tc>
          <w:tcPr>
            <w:tcW w:w="1869"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436" w:type="dxa"/>
            <w:gridSpan w:val="2"/>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219"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r>
      <w:tr w:rsidR="00AF65C7" w:rsidTr="00AF65C7">
        <w:trPr>
          <w:trHeight w:val="326"/>
          <w:jc w:val="center"/>
        </w:trPr>
        <w:tc>
          <w:tcPr>
            <w:tcW w:w="10702" w:type="dxa"/>
            <w:gridSpan w:val="9"/>
            <w:shd w:val="clear" w:color="auto" w:fill="FFFFFF" w:themeFill="background1"/>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Taxes et impôts divers (taxe rurale, autres)</w:t>
            </w:r>
          </w:p>
        </w:tc>
      </w:tr>
      <w:tr w:rsidR="00F25CFB" w:rsidTr="00AF65C7">
        <w:trPr>
          <w:trHeight w:val="326"/>
          <w:jc w:val="center"/>
        </w:trPr>
        <w:tc>
          <w:tcPr>
            <w:tcW w:w="1869"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sous-total</w:t>
            </w:r>
          </w:p>
        </w:tc>
        <w:tc>
          <w:tcPr>
            <w:tcW w:w="1397"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47782C"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5</w:t>
            </w:r>
            <w:r w:rsidR="00AF65C7" w:rsidRPr="0069205B">
              <w:rPr>
                <w:rFonts w:ascii="Times New Roman" w:eastAsia="Times New Roman" w:hAnsi="Times New Roman" w:cs="Times New Roman"/>
                <w:color w:val="000000"/>
                <w:sz w:val="24"/>
                <w:szCs w:val="24"/>
              </w:rPr>
              <w:t>00</w:t>
            </w:r>
            <w:r w:rsidR="00C12C4A" w:rsidRPr="0069205B">
              <w:rPr>
                <w:rFonts w:ascii="Times New Roman" w:eastAsia="Times New Roman" w:hAnsi="Times New Roman" w:cs="Times New Roman"/>
                <w:color w:val="000000"/>
                <w:sz w:val="24"/>
                <w:szCs w:val="24"/>
              </w:rPr>
              <w:t>0</w:t>
            </w:r>
          </w:p>
        </w:tc>
        <w:tc>
          <w:tcPr>
            <w:tcW w:w="1436" w:type="dxa"/>
            <w:gridSpan w:val="2"/>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65C7" w:rsidRPr="0069205B" w:rsidRDefault="00AF65C7"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00</w:t>
            </w:r>
          </w:p>
        </w:tc>
        <w:tc>
          <w:tcPr>
            <w:tcW w:w="1219" w:type="dxa"/>
            <w:tcBorders>
              <w:top w:val="single" w:sz="4" w:space="0" w:color="auto"/>
              <w:left w:val="nil"/>
              <w:bottom w:val="single" w:sz="4" w:space="0" w:color="auto"/>
              <w:right w:val="single" w:sz="4" w:space="0" w:color="auto"/>
            </w:tcBorders>
            <w:vAlign w:val="center"/>
            <w:hideMark/>
          </w:tcPr>
          <w:p w:rsidR="00AF65C7" w:rsidRPr="0069205B" w:rsidRDefault="0047782C"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50</w:t>
            </w:r>
            <w:r w:rsidR="00AF65C7" w:rsidRPr="0069205B">
              <w:rPr>
                <w:rFonts w:ascii="Times New Roman" w:eastAsia="Times New Roman" w:hAnsi="Times New Roman" w:cs="Times New Roman"/>
                <w:color w:val="000000"/>
                <w:sz w:val="24"/>
                <w:szCs w:val="24"/>
              </w:rPr>
              <w:t>00</w:t>
            </w:r>
          </w:p>
        </w:tc>
      </w:tr>
      <w:tr w:rsidR="00F25CFB" w:rsidTr="00AF65C7">
        <w:trPr>
          <w:trHeight w:val="326"/>
          <w:jc w:val="center"/>
        </w:trPr>
        <w:tc>
          <w:tcPr>
            <w:tcW w:w="1869" w:type="dxa"/>
            <w:shd w:val="clear" w:color="auto" w:fill="FFFFFF" w:themeFill="background1"/>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886"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shd w:val="clear" w:color="auto" w:fill="FFFFFF" w:themeFill="background1"/>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436" w:type="dxa"/>
            <w:gridSpan w:val="2"/>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101"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219"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r>
      <w:tr w:rsidR="007F04CA" w:rsidTr="00AF65C7">
        <w:trPr>
          <w:trHeight w:val="326"/>
          <w:jc w:val="center"/>
        </w:trPr>
        <w:tc>
          <w:tcPr>
            <w:tcW w:w="4152"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Total consommation non alimentaires (D)</w:t>
            </w:r>
          </w:p>
        </w:tc>
        <w:tc>
          <w:tcPr>
            <w:tcW w:w="1397" w:type="dxa"/>
            <w:tcBorders>
              <w:top w:val="single" w:sz="4" w:space="0" w:color="auto"/>
              <w:left w:val="nil"/>
              <w:bottom w:val="single" w:sz="4" w:space="0" w:color="auto"/>
              <w:right w:val="single" w:sz="4" w:space="0" w:color="auto"/>
            </w:tcBorders>
            <w:shd w:val="clear" w:color="auto" w:fill="FF00FF"/>
            <w:vAlign w:val="center"/>
            <w:hideMark/>
          </w:tcPr>
          <w:p w:rsidR="00AF65C7" w:rsidRPr="0069205B" w:rsidRDefault="00F25CFB"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155</w:t>
            </w:r>
            <w:r w:rsidR="00C12C4A" w:rsidRPr="0069205B">
              <w:rPr>
                <w:rFonts w:ascii="Times New Roman" w:eastAsia="Times New Roman" w:hAnsi="Times New Roman" w:cs="Times New Roman"/>
                <w:color w:val="000000"/>
                <w:sz w:val="24"/>
                <w:szCs w:val="24"/>
              </w:rPr>
              <w:t>000</w:t>
            </w:r>
            <w:r w:rsidR="00AF65C7" w:rsidRPr="0069205B">
              <w:rPr>
                <w:rFonts w:ascii="Times New Roman" w:eastAsia="Times New Roman" w:hAnsi="Times New Roman" w:cs="Times New Roman"/>
                <w:color w:val="000000"/>
                <w:sz w:val="24"/>
                <w:szCs w:val="24"/>
              </w:rPr>
              <w:t>FCFA</w:t>
            </w:r>
          </w:p>
        </w:tc>
        <w:tc>
          <w:tcPr>
            <w:tcW w:w="1436" w:type="dxa"/>
            <w:gridSpan w:val="2"/>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AF65C7" w:rsidRPr="0069205B" w:rsidRDefault="00F60884" w:rsidP="0071490A">
            <w:pPr>
              <w:spacing w:after="0" w:line="360" w:lineRule="auto"/>
              <w:jc w:val="center"/>
              <w:rPr>
                <w:rFonts w:ascii="Times New Roman" w:eastAsia="Times New Roman" w:hAnsi="Times New Roman" w:cs="Times New Roman"/>
                <w:color w:val="FFFFFF" w:themeColor="background1"/>
                <w:sz w:val="24"/>
                <w:szCs w:val="24"/>
              </w:rPr>
            </w:pPr>
            <w:r w:rsidRPr="0069205B">
              <w:rPr>
                <w:rFonts w:ascii="Times New Roman" w:eastAsia="Times New Roman" w:hAnsi="Times New Roman" w:cs="Times New Roman"/>
                <w:color w:val="FFFFFF" w:themeColor="background1"/>
                <w:sz w:val="24"/>
                <w:szCs w:val="24"/>
              </w:rPr>
              <w:t>128000</w:t>
            </w:r>
            <w:r w:rsidR="00AF65C7" w:rsidRPr="0069205B">
              <w:rPr>
                <w:rFonts w:ascii="Times New Roman" w:eastAsia="Times New Roman" w:hAnsi="Times New Roman" w:cs="Times New Roman"/>
                <w:color w:val="FFFFFF" w:themeColor="background1"/>
                <w:sz w:val="24"/>
                <w:szCs w:val="24"/>
              </w:rPr>
              <w:t>CFA</w:t>
            </w:r>
          </w:p>
        </w:tc>
        <w:tc>
          <w:tcPr>
            <w:tcW w:w="1219" w:type="dxa"/>
            <w:tcBorders>
              <w:top w:val="single" w:sz="4" w:space="0" w:color="auto"/>
              <w:left w:val="nil"/>
              <w:bottom w:val="single" w:sz="4" w:space="0" w:color="auto"/>
              <w:right w:val="single" w:sz="4" w:space="0" w:color="auto"/>
            </w:tcBorders>
            <w:vAlign w:val="center"/>
            <w:hideMark/>
          </w:tcPr>
          <w:p w:rsidR="00AF65C7" w:rsidRPr="0069205B" w:rsidRDefault="004C11A5"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2</w:t>
            </w:r>
            <w:r w:rsidR="00F25CFB" w:rsidRPr="0069205B">
              <w:rPr>
                <w:rFonts w:ascii="Times New Roman" w:eastAsia="Times New Roman" w:hAnsi="Times New Roman" w:cs="Times New Roman"/>
                <w:color w:val="000000"/>
                <w:sz w:val="24"/>
                <w:szCs w:val="24"/>
              </w:rPr>
              <w:t>8</w:t>
            </w:r>
            <w:r w:rsidRPr="0069205B">
              <w:rPr>
                <w:rFonts w:ascii="Times New Roman" w:eastAsia="Times New Roman" w:hAnsi="Times New Roman" w:cs="Times New Roman"/>
                <w:color w:val="000000"/>
                <w:sz w:val="24"/>
                <w:szCs w:val="24"/>
              </w:rPr>
              <w:t>3</w:t>
            </w:r>
            <w:r w:rsidR="00F25CFB" w:rsidRPr="0069205B">
              <w:rPr>
                <w:rFonts w:ascii="Times New Roman" w:eastAsia="Times New Roman" w:hAnsi="Times New Roman" w:cs="Times New Roman"/>
                <w:color w:val="000000"/>
                <w:sz w:val="24"/>
                <w:szCs w:val="24"/>
              </w:rPr>
              <w:t>000</w:t>
            </w:r>
            <w:r w:rsidR="00AF65C7" w:rsidRPr="0069205B">
              <w:rPr>
                <w:rFonts w:ascii="Times New Roman" w:eastAsia="Times New Roman" w:hAnsi="Times New Roman" w:cs="Times New Roman"/>
                <w:color w:val="000000"/>
                <w:sz w:val="24"/>
                <w:szCs w:val="24"/>
              </w:rPr>
              <w:t>FCFA</w:t>
            </w:r>
          </w:p>
        </w:tc>
      </w:tr>
      <w:tr w:rsidR="007F04CA" w:rsidTr="00AF65C7">
        <w:trPr>
          <w:trHeight w:val="326"/>
          <w:jc w:val="center"/>
        </w:trPr>
        <w:tc>
          <w:tcPr>
            <w:tcW w:w="4152"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Total consommation alimentaires (C)</w:t>
            </w:r>
          </w:p>
        </w:tc>
        <w:tc>
          <w:tcPr>
            <w:tcW w:w="1397" w:type="dxa"/>
            <w:tcBorders>
              <w:top w:val="nil"/>
              <w:left w:val="nil"/>
              <w:bottom w:val="single" w:sz="4" w:space="0" w:color="auto"/>
              <w:right w:val="single" w:sz="4" w:space="0" w:color="auto"/>
            </w:tcBorders>
            <w:shd w:val="clear" w:color="auto" w:fill="FF00FF"/>
            <w:vAlign w:val="center"/>
            <w:hideMark/>
          </w:tcPr>
          <w:p w:rsidR="00AF65C7" w:rsidRPr="0069205B" w:rsidRDefault="0084760A"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476850</w:t>
            </w:r>
            <w:r w:rsidR="00AF65C7" w:rsidRPr="0069205B">
              <w:rPr>
                <w:rFonts w:ascii="Times New Roman" w:eastAsia="Times New Roman" w:hAnsi="Times New Roman" w:cs="Times New Roman"/>
                <w:color w:val="000000"/>
                <w:sz w:val="24"/>
                <w:szCs w:val="24"/>
              </w:rPr>
              <w:t>FCFA</w:t>
            </w:r>
          </w:p>
        </w:tc>
        <w:tc>
          <w:tcPr>
            <w:tcW w:w="1436" w:type="dxa"/>
            <w:gridSpan w:val="2"/>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nil"/>
              <w:left w:val="single" w:sz="4" w:space="0" w:color="auto"/>
              <w:bottom w:val="single" w:sz="4" w:space="0" w:color="auto"/>
              <w:right w:val="single" w:sz="4" w:space="0" w:color="auto"/>
            </w:tcBorders>
            <w:shd w:val="clear" w:color="auto" w:fill="002060"/>
            <w:vAlign w:val="center"/>
            <w:hideMark/>
          </w:tcPr>
          <w:p w:rsidR="00AF65C7" w:rsidRPr="0069205B" w:rsidRDefault="0084760A" w:rsidP="0071490A">
            <w:pPr>
              <w:spacing w:after="0" w:line="360" w:lineRule="auto"/>
              <w:jc w:val="center"/>
              <w:rPr>
                <w:rFonts w:ascii="Times New Roman" w:eastAsia="Times New Roman" w:hAnsi="Times New Roman" w:cs="Times New Roman"/>
                <w:color w:val="FFFFFF" w:themeColor="background1"/>
                <w:sz w:val="24"/>
                <w:szCs w:val="24"/>
              </w:rPr>
            </w:pPr>
            <w:r w:rsidRPr="0069205B">
              <w:rPr>
                <w:rFonts w:ascii="Times New Roman" w:eastAsia="Times New Roman" w:hAnsi="Times New Roman" w:cs="Times New Roman"/>
                <w:color w:val="FFFFFF" w:themeColor="background1"/>
                <w:sz w:val="24"/>
                <w:szCs w:val="24"/>
              </w:rPr>
              <w:t>795650</w:t>
            </w:r>
            <w:r w:rsidR="00AF65C7" w:rsidRPr="0069205B">
              <w:rPr>
                <w:rFonts w:ascii="Times New Roman" w:eastAsia="Times New Roman" w:hAnsi="Times New Roman" w:cs="Times New Roman"/>
                <w:color w:val="FFFFFF" w:themeColor="background1"/>
                <w:sz w:val="24"/>
                <w:szCs w:val="24"/>
              </w:rPr>
              <w:t>FCFA</w:t>
            </w:r>
          </w:p>
        </w:tc>
        <w:tc>
          <w:tcPr>
            <w:tcW w:w="1219" w:type="dxa"/>
            <w:tcBorders>
              <w:top w:val="nil"/>
              <w:left w:val="nil"/>
              <w:bottom w:val="single" w:sz="4" w:space="0" w:color="auto"/>
              <w:right w:val="single" w:sz="4" w:space="0" w:color="auto"/>
            </w:tcBorders>
            <w:vAlign w:val="center"/>
            <w:hideMark/>
          </w:tcPr>
          <w:p w:rsidR="00AF65C7" w:rsidRPr="0069205B" w:rsidRDefault="0084760A"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127225000</w:t>
            </w:r>
            <w:r w:rsidR="00AF65C7" w:rsidRPr="0069205B">
              <w:rPr>
                <w:rFonts w:ascii="Times New Roman" w:eastAsia="Times New Roman" w:hAnsi="Times New Roman" w:cs="Times New Roman"/>
                <w:color w:val="000000"/>
                <w:sz w:val="24"/>
                <w:szCs w:val="24"/>
              </w:rPr>
              <w:t>FCFA</w:t>
            </w:r>
          </w:p>
        </w:tc>
      </w:tr>
      <w:tr w:rsidR="007F04CA" w:rsidTr="00AF65C7">
        <w:trPr>
          <w:trHeight w:val="326"/>
          <w:jc w:val="center"/>
        </w:trPr>
        <w:tc>
          <w:tcPr>
            <w:tcW w:w="4152"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AF65C7" w:rsidRPr="0069205B" w:rsidRDefault="00AF65C7" w:rsidP="0071490A">
            <w:pPr>
              <w:spacing w:after="0" w:line="360" w:lineRule="auto"/>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Total des consommations (E)=(C) +(D)</w:t>
            </w:r>
          </w:p>
        </w:tc>
        <w:tc>
          <w:tcPr>
            <w:tcW w:w="1397" w:type="dxa"/>
            <w:tcBorders>
              <w:top w:val="nil"/>
              <w:left w:val="nil"/>
              <w:bottom w:val="single" w:sz="4" w:space="0" w:color="auto"/>
              <w:right w:val="single" w:sz="4" w:space="0" w:color="auto"/>
            </w:tcBorders>
            <w:shd w:val="clear" w:color="auto" w:fill="FF00FF"/>
            <w:vAlign w:val="center"/>
            <w:hideMark/>
          </w:tcPr>
          <w:p w:rsidR="00AF65C7" w:rsidRPr="0069205B" w:rsidRDefault="0084760A"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631850</w:t>
            </w:r>
            <w:r w:rsidR="00AF65C7" w:rsidRPr="0069205B">
              <w:rPr>
                <w:rFonts w:ascii="Times New Roman" w:eastAsia="Times New Roman" w:hAnsi="Times New Roman" w:cs="Times New Roman"/>
                <w:color w:val="000000"/>
                <w:sz w:val="24"/>
                <w:szCs w:val="24"/>
              </w:rPr>
              <w:t>FCFA</w:t>
            </w:r>
          </w:p>
        </w:tc>
        <w:tc>
          <w:tcPr>
            <w:tcW w:w="1436" w:type="dxa"/>
            <w:gridSpan w:val="2"/>
            <w:vAlign w:val="center"/>
            <w:hideMark/>
          </w:tcPr>
          <w:p w:rsidR="00AF65C7" w:rsidRPr="0069205B" w:rsidRDefault="00AF65C7" w:rsidP="0071490A">
            <w:pPr>
              <w:spacing w:line="360" w:lineRule="auto"/>
              <w:rPr>
                <w:rFonts w:ascii="Times New Roman" w:eastAsia="Times New Roman" w:hAnsi="Times New Roman" w:cs="Times New Roman"/>
                <w:color w:val="000000"/>
                <w:sz w:val="24"/>
                <w:szCs w:val="24"/>
              </w:rPr>
            </w:pPr>
          </w:p>
        </w:tc>
        <w:tc>
          <w:tcPr>
            <w:tcW w:w="1101" w:type="dxa"/>
            <w:vAlign w:val="center"/>
            <w:hideMark/>
          </w:tcPr>
          <w:p w:rsidR="00AF65C7" w:rsidRPr="0069205B" w:rsidRDefault="00AF65C7" w:rsidP="0071490A">
            <w:pPr>
              <w:spacing w:after="0" w:line="360" w:lineRule="auto"/>
              <w:rPr>
                <w:rFonts w:ascii="Times New Roman" w:hAnsi="Times New Roman" w:cs="Times New Roman"/>
                <w:sz w:val="24"/>
                <w:szCs w:val="24"/>
                <w:lang w:eastAsia="fr-FR"/>
              </w:rPr>
            </w:pPr>
          </w:p>
        </w:tc>
        <w:tc>
          <w:tcPr>
            <w:tcW w:w="1397" w:type="dxa"/>
            <w:tcBorders>
              <w:top w:val="nil"/>
              <w:left w:val="single" w:sz="4" w:space="0" w:color="auto"/>
              <w:bottom w:val="single" w:sz="4" w:space="0" w:color="auto"/>
              <w:right w:val="single" w:sz="4" w:space="0" w:color="auto"/>
            </w:tcBorders>
            <w:shd w:val="clear" w:color="auto" w:fill="002060"/>
            <w:vAlign w:val="center"/>
            <w:hideMark/>
          </w:tcPr>
          <w:p w:rsidR="00AF65C7" w:rsidRPr="0069205B" w:rsidRDefault="00E37AF5" w:rsidP="0071490A">
            <w:pPr>
              <w:spacing w:after="0" w:line="360" w:lineRule="auto"/>
              <w:rPr>
                <w:rFonts w:ascii="Times New Roman" w:eastAsia="Times New Roman" w:hAnsi="Times New Roman" w:cs="Times New Roman"/>
                <w:color w:val="FFFFFF" w:themeColor="background1"/>
                <w:sz w:val="24"/>
                <w:szCs w:val="24"/>
              </w:rPr>
            </w:pPr>
            <w:r w:rsidRPr="0069205B">
              <w:rPr>
                <w:rFonts w:ascii="Times New Roman" w:eastAsia="Times New Roman" w:hAnsi="Times New Roman" w:cs="Times New Roman"/>
                <w:color w:val="FFFFFF" w:themeColor="background1"/>
                <w:sz w:val="24"/>
                <w:szCs w:val="24"/>
              </w:rPr>
              <w:t>923650</w:t>
            </w:r>
            <w:r w:rsidR="00AF65C7" w:rsidRPr="0069205B">
              <w:rPr>
                <w:rFonts w:ascii="Times New Roman" w:eastAsia="Times New Roman" w:hAnsi="Times New Roman" w:cs="Times New Roman"/>
                <w:color w:val="FFFFFF" w:themeColor="background1"/>
                <w:sz w:val="24"/>
                <w:szCs w:val="24"/>
              </w:rPr>
              <w:t>CFA</w:t>
            </w:r>
          </w:p>
        </w:tc>
        <w:tc>
          <w:tcPr>
            <w:tcW w:w="1219" w:type="dxa"/>
            <w:tcBorders>
              <w:top w:val="nil"/>
              <w:left w:val="nil"/>
              <w:bottom w:val="single" w:sz="4" w:space="0" w:color="auto"/>
              <w:right w:val="single" w:sz="4" w:space="0" w:color="auto"/>
            </w:tcBorders>
            <w:vAlign w:val="center"/>
            <w:hideMark/>
          </w:tcPr>
          <w:p w:rsidR="00AF65C7" w:rsidRPr="0069205B" w:rsidRDefault="00E37AF5" w:rsidP="0071490A">
            <w:pPr>
              <w:spacing w:after="0" w:line="360" w:lineRule="auto"/>
              <w:jc w:val="center"/>
              <w:rPr>
                <w:rFonts w:ascii="Times New Roman" w:eastAsia="Times New Roman" w:hAnsi="Times New Roman" w:cs="Times New Roman"/>
                <w:color w:val="000000"/>
                <w:sz w:val="24"/>
                <w:szCs w:val="24"/>
              </w:rPr>
            </w:pPr>
            <w:r w:rsidRPr="0069205B">
              <w:rPr>
                <w:rFonts w:ascii="Times New Roman" w:eastAsia="Times New Roman" w:hAnsi="Times New Roman" w:cs="Times New Roman"/>
                <w:color w:val="000000"/>
                <w:sz w:val="24"/>
                <w:szCs w:val="24"/>
              </w:rPr>
              <w:t>15555</w:t>
            </w:r>
            <w:r w:rsidR="007F04CA" w:rsidRPr="0069205B">
              <w:rPr>
                <w:rFonts w:ascii="Times New Roman" w:eastAsia="Times New Roman" w:hAnsi="Times New Roman" w:cs="Times New Roman"/>
                <w:color w:val="000000"/>
                <w:sz w:val="24"/>
                <w:szCs w:val="24"/>
              </w:rPr>
              <w:t>00</w:t>
            </w:r>
            <w:r w:rsidR="00AF65C7" w:rsidRPr="0069205B">
              <w:rPr>
                <w:rFonts w:ascii="Times New Roman" w:eastAsia="Times New Roman" w:hAnsi="Times New Roman" w:cs="Times New Roman"/>
                <w:color w:val="000000"/>
                <w:sz w:val="24"/>
                <w:szCs w:val="24"/>
              </w:rPr>
              <w:t xml:space="preserve"> FCFA</w:t>
            </w:r>
          </w:p>
        </w:tc>
      </w:tr>
    </w:tbl>
    <w:p w:rsidR="00F67A7D" w:rsidRDefault="00F67A7D" w:rsidP="0071490A">
      <w:pPr>
        <w:spacing w:line="360" w:lineRule="auto"/>
        <w:rPr>
          <w:rFonts w:ascii="Times New Roman" w:hAnsi="Times New Roman" w:cs="Times New Roman"/>
          <w:sz w:val="28"/>
          <w:szCs w:val="28"/>
        </w:rPr>
      </w:pPr>
    </w:p>
    <w:p w:rsidR="00AF65C7" w:rsidRDefault="00F25CFB" w:rsidP="0071490A">
      <w:pPr>
        <w:spacing w:line="360" w:lineRule="auto"/>
        <w:rPr>
          <w:rFonts w:ascii="Times New Roman" w:hAnsi="Times New Roman" w:cs="Times New Roman"/>
          <w:sz w:val="28"/>
          <w:szCs w:val="28"/>
        </w:rPr>
      </w:pPr>
      <w:r>
        <w:rPr>
          <w:rFonts w:ascii="Times New Roman" w:hAnsi="Times New Roman" w:cs="Times New Roman"/>
          <w:sz w:val="28"/>
          <w:szCs w:val="28"/>
        </w:rPr>
        <w:t>Source</w:t>
      </w:r>
      <w:r w:rsidR="00570377">
        <w:rPr>
          <w:rFonts w:ascii="Times New Roman" w:hAnsi="Times New Roman" w:cs="Times New Roman"/>
          <w:sz w:val="28"/>
          <w:szCs w:val="28"/>
        </w:rPr>
        <w:t> : enquête</w:t>
      </w:r>
      <w:r>
        <w:rPr>
          <w:rFonts w:ascii="Times New Roman" w:hAnsi="Times New Roman" w:cs="Times New Roman"/>
          <w:sz w:val="28"/>
          <w:szCs w:val="28"/>
        </w:rPr>
        <w:t xml:space="preserve"> carré 51 Gama</w:t>
      </w:r>
      <w:r w:rsidR="00AF65C7">
        <w:rPr>
          <w:rFonts w:ascii="Times New Roman" w:hAnsi="Times New Roman" w:cs="Times New Roman"/>
          <w:sz w:val="28"/>
          <w:szCs w:val="28"/>
        </w:rPr>
        <w:t xml:space="preserve">, stage </w:t>
      </w:r>
    </w:p>
    <w:p w:rsidR="00544129" w:rsidRDefault="00544129" w:rsidP="0071490A">
      <w:pPr>
        <w:spacing w:line="360" w:lineRule="auto"/>
        <w:jc w:val="both"/>
        <w:rPr>
          <w:rFonts w:ascii="Times New Roman" w:hAnsi="Times New Roman" w:cs="Times New Roman"/>
          <w:b/>
          <w:sz w:val="28"/>
          <w:szCs w:val="24"/>
          <w:u w:val="single"/>
        </w:rPr>
      </w:pPr>
    </w:p>
    <w:p w:rsidR="00B42B9E" w:rsidRDefault="0069205B" w:rsidP="0071490A">
      <w:pPr>
        <w:spacing w:line="360" w:lineRule="auto"/>
        <w:jc w:val="both"/>
        <w:rPr>
          <w:rFonts w:ascii="Times New Roman" w:hAnsi="Times New Roman" w:cs="Times New Roman"/>
          <w:sz w:val="28"/>
          <w:szCs w:val="24"/>
        </w:rPr>
      </w:pPr>
      <w:r>
        <w:rPr>
          <w:rFonts w:ascii="Times New Roman" w:hAnsi="Times New Roman" w:cs="Times New Roman"/>
          <w:b/>
          <w:sz w:val="28"/>
          <w:szCs w:val="24"/>
          <w:u w:val="single"/>
        </w:rPr>
        <w:t>Tableau 21</w:t>
      </w:r>
      <w:r>
        <w:rPr>
          <w:rFonts w:ascii="Times New Roman" w:hAnsi="Times New Roman" w:cs="Times New Roman"/>
          <w:sz w:val="28"/>
          <w:szCs w:val="24"/>
        </w:rPr>
        <w:t xml:space="preserve"> :</w:t>
      </w:r>
      <w:r w:rsidR="00B42B9E">
        <w:rPr>
          <w:rFonts w:ascii="Times New Roman" w:hAnsi="Times New Roman" w:cs="Times New Roman"/>
          <w:sz w:val="28"/>
          <w:szCs w:val="24"/>
        </w:rPr>
        <w:t xml:space="preserve"> Répartition de la consommation non alimentaire</w:t>
      </w:r>
    </w:p>
    <w:tbl>
      <w:tblPr>
        <w:tblStyle w:val="Grilledutableau"/>
        <w:tblW w:w="10681" w:type="dxa"/>
        <w:tblInd w:w="-601" w:type="dxa"/>
        <w:tblLook w:val="04A0" w:firstRow="1" w:lastRow="0" w:firstColumn="1" w:lastColumn="0" w:noHBand="0" w:noVBand="1"/>
      </w:tblPr>
      <w:tblGrid>
        <w:gridCol w:w="3121"/>
        <w:gridCol w:w="2520"/>
        <w:gridCol w:w="2520"/>
        <w:gridCol w:w="2520"/>
      </w:tblGrid>
      <w:tr w:rsidR="00B42B9E" w:rsidTr="008105BF">
        <w:trPr>
          <w:trHeight w:val="491"/>
        </w:trPr>
        <w:tc>
          <w:tcPr>
            <w:tcW w:w="3121" w:type="dxa"/>
            <w:tcBorders>
              <w:top w:val="single" w:sz="4" w:space="0" w:color="auto"/>
              <w:left w:val="single" w:sz="4" w:space="0" w:color="auto"/>
              <w:bottom w:val="single" w:sz="4" w:space="0" w:color="auto"/>
              <w:right w:val="single" w:sz="4" w:space="0" w:color="auto"/>
            </w:tcBorders>
            <w:hideMark/>
          </w:tcPr>
          <w:p w:rsidR="00B42B9E" w:rsidRPr="0069205B" w:rsidRDefault="00B42B9E" w:rsidP="0071490A">
            <w:pPr>
              <w:tabs>
                <w:tab w:val="right" w:pos="2905"/>
              </w:tabs>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Saison</w:t>
            </w:r>
            <w:r w:rsidRPr="0069205B">
              <w:rPr>
                <w:rFonts w:ascii="Times New Roman" w:hAnsi="Times New Roman" w:cs="Times New Roman"/>
                <w:b/>
                <w:sz w:val="24"/>
                <w:szCs w:val="24"/>
              </w:rPr>
              <w:tab/>
            </w:r>
          </w:p>
        </w:tc>
        <w:tc>
          <w:tcPr>
            <w:tcW w:w="2520" w:type="dxa"/>
            <w:tcBorders>
              <w:top w:val="single" w:sz="4" w:space="0" w:color="auto"/>
              <w:left w:val="single" w:sz="4" w:space="0" w:color="auto"/>
              <w:bottom w:val="single" w:sz="4" w:space="0" w:color="auto"/>
              <w:right w:val="single" w:sz="12" w:space="0" w:color="5B9BD5" w:themeColor="accent1"/>
            </w:tcBorders>
            <w:shd w:val="clear" w:color="auto" w:fill="ED7D31" w:themeFill="accent2"/>
            <w:hideMark/>
          </w:tcPr>
          <w:p w:rsidR="00B42B9E" w:rsidRPr="0069205B" w:rsidRDefault="00B42B9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Hivernale</w:t>
            </w:r>
          </w:p>
        </w:tc>
        <w:tc>
          <w:tcPr>
            <w:tcW w:w="2520" w:type="dxa"/>
            <w:tcBorders>
              <w:top w:val="single" w:sz="4" w:space="0" w:color="5B9BD5" w:themeColor="accent1"/>
              <w:left w:val="single" w:sz="12" w:space="0" w:color="5B9BD5" w:themeColor="accent1"/>
              <w:bottom w:val="single" w:sz="12" w:space="0" w:color="5B9BD5" w:themeColor="accent1"/>
              <w:right w:val="single" w:sz="12" w:space="0" w:color="5B9BD5" w:themeColor="accent1"/>
            </w:tcBorders>
            <w:shd w:val="clear" w:color="auto" w:fill="FFC000"/>
            <w:hideMark/>
          </w:tcPr>
          <w:p w:rsidR="00B42B9E" w:rsidRPr="0069205B" w:rsidRDefault="00B42B9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Sèche</w:t>
            </w:r>
          </w:p>
        </w:tc>
        <w:tc>
          <w:tcPr>
            <w:tcW w:w="2520" w:type="dxa"/>
            <w:tcBorders>
              <w:top w:val="single" w:sz="4" w:space="0" w:color="auto"/>
              <w:left w:val="single" w:sz="12" w:space="0" w:color="5B9BD5" w:themeColor="accent1"/>
              <w:bottom w:val="single" w:sz="4" w:space="0" w:color="auto"/>
              <w:right w:val="single" w:sz="4" w:space="0" w:color="auto"/>
            </w:tcBorders>
            <w:hideMark/>
          </w:tcPr>
          <w:p w:rsidR="00B42B9E" w:rsidRPr="0069205B" w:rsidRDefault="00B42B9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Total</w:t>
            </w:r>
          </w:p>
        </w:tc>
      </w:tr>
      <w:tr w:rsidR="00B42B9E" w:rsidTr="008105BF">
        <w:trPr>
          <w:trHeight w:val="982"/>
        </w:trPr>
        <w:tc>
          <w:tcPr>
            <w:tcW w:w="3121" w:type="dxa"/>
            <w:tcBorders>
              <w:top w:val="single" w:sz="4" w:space="0" w:color="auto"/>
              <w:left w:val="single" w:sz="4" w:space="0" w:color="auto"/>
              <w:bottom w:val="single" w:sz="4" w:space="0" w:color="auto"/>
              <w:right w:val="single" w:sz="4" w:space="0" w:color="auto"/>
            </w:tcBorders>
            <w:hideMark/>
          </w:tcPr>
          <w:p w:rsidR="00B42B9E" w:rsidRPr="0069205B" w:rsidRDefault="00B42B9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Consommation non alimentaire en FCFA</w:t>
            </w:r>
          </w:p>
        </w:tc>
        <w:tc>
          <w:tcPr>
            <w:tcW w:w="2520" w:type="dxa"/>
            <w:tcBorders>
              <w:top w:val="single" w:sz="4" w:space="0" w:color="auto"/>
              <w:left w:val="single" w:sz="4" w:space="0" w:color="auto"/>
              <w:bottom w:val="single" w:sz="4" w:space="0" w:color="auto"/>
              <w:right w:val="single" w:sz="12" w:space="0" w:color="5B9BD5" w:themeColor="accent1"/>
            </w:tcBorders>
            <w:shd w:val="clear" w:color="auto" w:fill="ED7D31" w:themeFill="accent2"/>
            <w:hideMark/>
          </w:tcPr>
          <w:p w:rsidR="00B42B9E" w:rsidRPr="0069205B" w:rsidRDefault="00B42B9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155000FCFA</w:t>
            </w:r>
          </w:p>
        </w:tc>
        <w:tc>
          <w:tcPr>
            <w:tcW w:w="252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FFC000"/>
            <w:hideMark/>
          </w:tcPr>
          <w:p w:rsidR="00B42B9E" w:rsidRPr="0069205B" w:rsidRDefault="00B42B9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128000FCFA</w:t>
            </w:r>
          </w:p>
        </w:tc>
        <w:tc>
          <w:tcPr>
            <w:tcW w:w="2520" w:type="dxa"/>
            <w:tcBorders>
              <w:top w:val="single" w:sz="4" w:space="0" w:color="auto"/>
              <w:left w:val="single" w:sz="12" w:space="0" w:color="5B9BD5" w:themeColor="accent1"/>
              <w:bottom w:val="single" w:sz="4" w:space="0" w:color="auto"/>
              <w:right w:val="single" w:sz="4" w:space="0" w:color="auto"/>
            </w:tcBorders>
            <w:hideMark/>
          </w:tcPr>
          <w:p w:rsidR="00B42B9E" w:rsidRPr="0069205B" w:rsidRDefault="002E4388"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283</w:t>
            </w:r>
            <w:r w:rsidR="00B42B9E" w:rsidRPr="0069205B">
              <w:rPr>
                <w:rFonts w:ascii="Times New Roman" w:hAnsi="Times New Roman" w:cs="Times New Roman"/>
                <w:b/>
                <w:sz w:val="24"/>
                <w:szCs w:val="24"/>
              </w:rPr>
              <w:t>000FCFA</w:t>
            </w:r>
          </w:p>
        </w:tc>
      </w:tr>
      <w:tr w:rsidR="00B42B9E" w:rsidTr="008105BF">
        <w:trPr>
          <w:trHeight w:val="475"/>
        </w:trPr>
        <w:tc>
          <w:tcPr>
            <w:tcW w:w="3121" w:type="dxa"/>
            <w:tcBorders>
              <w:top w:val="single" w:sz="4" w:space="0" w:color="auto"/>
              <w:left w:val="single" w:sz="4" w:space="0" w:color="auto"/>
              <w:bottom w:val="single" w:sz="4" w:space="0" w:color="auto"/>
              <w:right w:val="single" w:sz="4" w:space="0" w:color="auto"/>
            </w:tcBorders>
            <w:hideMark/>
          </w:tcPr>
          <w:p w:rsidR="00B42B9E" w:rsidRPr="0069205B" w:rsidRDefault="00B42B9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Pourcentage</w:t>
            </w:r>
          </w:p>
        </w:tc>
        <w:tc>
          <w:tcPr>
            <w:tcW w:w="2520" w:type="dxa"/>
            <w:tcBorders>
              <w:top w:val="single" w:sz="4" w:space="0" w:color="auto"/>
              <w:left w:val="single" w:sz="4" w:space="0" w:color="auto"/>
              <w:bottom w:val="single" w:sz="4" w:space="0" w:color="auto"/>
              <w:right w:val="single" w:sz="12" w:space="0" w:color="5B9BD5" w:themeColor="accent1"/>
            </w:tcBorders>
            <w:shd w:val="clear" w:color="auto" w:fill="ED7D31" w:themeFill="accent2"/>
            <w:hideMark/>
          </w:tcPr>
          <w:p w:rsidR="00B42B9E" w:rsidRPr="0069205B" w:rsidRDefault="00627CA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54</w:t>
            </w:r>
            <w:r w:rsidR="00B42B9E" w:rsidRPr="0069205B">
              <w:rPr>
                <w:rFonts w:ascii="Times New Roman" w:hAnsi="Times New Roman" w:cs="Times New Roman"/>
                <w:b/>
                <w:sz w:val="24"/>
                <w:szCs w:val="24"/>
              </w:rPr>
              <w:t>%</w:t>
            </w:r>
          </w:p>
        </w:tc>
        <w:tc>
          <w:tcPr>
            <w:tcW w:w="2520" w:type="dxa"/>
            <w:tcBorders>
              <w:top w:val="single" w:sz="12" w:space="0" w:color="5B9BD5" w:themeColor="accent1"/>
              <w:left w:val="single" w:sz="12" w:space="0" w:color="5B9BD5" w:themeColor="accent1"/>
              <w:bottom w:val="single" w:sz="4" w:space="0" w:color="5B9BD5" w:themeColor="accent1"/>
              <w:right w:val="single" w:sz="12" w:space="0" w:color="5B9BD5" w:themeColor="accent1"/>
            </w:tcBorders>
            <w:shd w:val="clear" w:color="auto" w:fill="FFC000"/>
            <w:hideMark/>
          </w:tcPr>
          <w:p w:rsidR="00B42B9E" w:rsidRPr="0069205B" w:rsidRDefault="00627CA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46</w:t>
            </w:r>
            <w:r w:rsidR="00B42B9E" w:rsidRPr="0069205B">
              <w:rPr>
                <w:rFonts w:ascii="Times New Roman" w:hAnsi="Times New Roman" w:cs="Times New Roman"/>
                <w:b/>
                <w:sz w:val="24"/>
                <w:szCs w:val="24"/>
              </w:rPr>
              <w:t>%</w:t>
            </w:r>
          </w:p>
        </w:tc>
        <w:tc>
          <w:tcPr>
            <w:tcW w:w="2520" w:type="dxa"/>
            <w:tcBorders>
              <w:top w:val="single" w:sz="4" w:space="0" w:color="auto"/>
              <w:left w:val="single" w:sz="12" w:space="0" w:color="5B9BD5" w:themeColor="accent1"/>
              <w:bottom w:val="single" w:sz="4" w:space="0" w:color="auto"/>
              <w:right w:val="single" w:sz="4" w:space="0" w:color="auto"/>
            </w:tcBorders>
            <w:hideMark/>
          </w:tcPr>
          <w:p w:rsidR="00B42B9E" w:rsidRPr="0069205B" w:rsidRDefault="00B42B9E" w:rsidP="0071490A">
            <w:pPr>
              <w:spacing w:line="360" w:lineRule="auto"/>
              <w:jc w:val="both"/>
              <w:rPr>
                <w:rFonts w:ascii="Times New Roman" w:hAnsi="Times New Roman" w:cs="Times New Roman"/>
                <w:b/>
                <w:sz w:val="24"/>
                <w:szCs w:val="24"/>
              </w:rPr>
            </w:pPr>
            <w:r w:rsidRPr="0069205B">
              <w:rPr>
                <w:rFonts w:ascii="Times New Roman" w:hAnsi="Times New Roman" w:cs="Times New Roman"/>
                <w:b/>
                <w:sz w:val="24"/>
                <w:szCs w:val="24"/>
              </w:rPr>
              <w:t>100%</w:t>
            </w:r>
          </w:p>
        </w:tc>
      </w:tr>
    </w:tbl>
    <w:p w:rsidR="006A2A45" w:rsidRPr="00F67A7D" w:rsidRDefault="006A2A45" w:rsidP="0071490A">
      <w:pPr>
        <w:spacing w:line="360" w:lineRule="auto"/>
        <w:rPr>
          <w:rFonts w:cstheme="minorHAnsi"/>
          <w:sz w:val="28"/>
          <w:szCs w:val="28"/>
        </w:rPr>
      </w:pPr>
    </w:p>
    <w:p w:rsidR="006A2A45" w:rsidRDefault="006A2A45" w:rsidP="0071490A">
      <w:pPr>
        <w:pStyle w:val="Paragraphedeliste"/>
        <w:spacing w:line="360" w:lineRule="auto"/>
        <w:rPr>
          <w:rFonts w:cstheme="minorHAnsi"/>
          <w:sz w:val="28"/>
          <w:szCs w:val="28"/>
        </w:rPr>
      </w:pPr>
    </w:p>
    <w:p w:rsidR="00DE1933" w:rsidRDefault="00DE1933" w:rsidP="0071490A">
      <w:pPr>
        <w:pStyle w:val="Paragraphedeliste"/>
        <w:spacing w:line="360" w:lineRule="auto"/>
        <w:rPr>
          <w:rFonts w:cstheme="minorHAnsi"/>
          <w:sz w:val="28"/>
          <w:szCs w:val="28"/>
        </w:rPr>
      </w:pPr>
    </w:p>
    <w:p w:rsidR="00DE1933" w:rsidRDefault="00DE1933" w:rsidP="0071490A">
      <w:pPr>
        <w:pStyle w:val="Paragraphedeliste"/>
        <w:spacing w:line="360" w:lineRule="auto"/>
        <w:rPr>
          <w:rFonts w:cstheme="minorHAnsi"/>
          <w:sz w:val="28"/>
          <w:szCs w:val="28"/>
        </w:rPr>
      </w:pPr>
    </w:p>
    <w:p w:rsidR="00DE1933" w:rsidRDefault="00DE1933" w:rsidP="0071490A">
      <w:pPr>
        <w:pStyle w:val="Paragraphedeliste"/>
        <w:spacing w:line="360" w:lineRule="auto"/>
        <w:rPr>
          <w:rFonts w:cstheme="minorHAnsi"/>
          <w:sz w:val="28"/>
          <w:szCs w:val="28"/>
        </w:rPr>
      </w:pPr>
    </w:p>
    <w:p w:rsidR="00DE1933" w:rsidRDefault="00030822" w:rsidP="0071490A">
      <w:pPr>
        <w:pStyle w:val="Paragraphedeliste"/>
        <w:spacing w:line="360" w:lineRule="auto"/>
        <w:rPr>
          <w:rFonts w:cstheme="minorHAnsi"/>
          <w:sz w:val="28"/>
          <w:szCs w:val="28"/>
        </w:rPr>
      </w:pPr>
      <w:r>
        <w:rPr>
          <w:noProof/>
          <w:lang w:eastAsia="fr-FR"/>
        </w:rPr>
        <w:drawing>
          <wp:inline distT="0" distB="0" distL="0" distR="0" wp14:anchorId="7650BE7E" wp14:editId="75BB496C">
            <wp:extent cx="4572000" cy="2743200"/>
            <wp:effectExtent l="0" t="0" r="0" b="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A2A45" w:rsidRDefault="006A2A45" w:rsidP="0071490A">
      <w:pPr>
        <w:pStyle w:val="Paragraphedeliste"/>
        <w:spacing w:line="360" w:lineRule="auto"/>
        <w:rPr>
          <w:rFonts w:cstheme="minorHAnsi"/>
          <w:sz w:val="28"/>
          <w:szCs w:val="28"/>
        </w:rPr>
      </w:pPr>
    </w:p>
    <w:p w:rsidR="00126421" w:rsidRDefault="00126421" w:rsidP="0071490A">
      <w:pPr>
        <w:pStyle w:val="Paragraphedeliste"/>
        <w:spacing w:line="360" w:lineRule="auto"/>
        <w:rPr>
          <w:rFonts w:cstheme="minorHAnsi"/>
          <w:sz w:val="28"/>
          <w:szCs w:val="28"/>
        </w:rPr>
      </w:pPr>
    </w:p>
    <w:p w:rsidR="00F67A7D" w:rsidRDefault="00F67A7D" w:rsidP="0071490A">
      <w:pPr>
        <w:spacing w:line="360" w:lineRule="auto"/>
        <w:rPr>
          <w:rFonts w:ascii="Times New Roman" w:hAnsi="Times New Roman" w:cs="Times New Roman"/>
          <w:sz w:val="28"/>
          <w:szCs w:val="28"/>
        </w:rPr>
      </w:pPr>
      <w:r>
        <w:rPr>
          <w:rFonts w:ascii="Times New Roman" w:hAnsi="Times New Roman" w:cs="Times New Roman"/>
          <w:sz w:val="28"/>
          <w:szCs w:val="28"/>
          <w:u w:val="single"/>
        </w:rPr>
        <w:t>Source</w:t>
      </w:r>
      <w:r>
        <w:rPr>
          <w:rFonts w:ascii="Times New Roman" w:hAnsi="Times New Roman" w:cs="Times New Roman"/>
          <w:sz w:val="28"/>
          <w:szCs w:val="28"/>
        </w:rPr>
        <w:t xml:space="preserve"> : </w:t>
      </w:r>
      <w:r w:rsidR="004431A9">
        <w:rPr>
          <w:rFonts w:ascii="Times New Roman" w:hAnsi="Times New Roman" w:cs="Times New Roman"/>
          <w:sz w:val="28"/>
          <w:szCs w:val="28"/>
        </w:rPr>
        <w:t>stage d’analyse 2022, Gama</w:t>
      </w:r>
    </w:p>
    <w:p w:rsidR="00DE1933" w:rsidRPr="00D217D3" w:rsidRDefault="00F67A7D" w:rsidP="0071490A">
      <w:pPr>
        <w:spacing w:line="360" w:lineRule="auto"/>
        <w:rPr>
          <w:rFonts w:ascii="Times New Roman" w:hAnsi="Times New Roman" w:cs="Times New Roman"/>
          <w:sz w:val="28"/>
          <w:szCs w:val="28"/>
        </w:rPr>
      </w:pPr>
      <w:r w:rsidRPr="00D217D3">
        <w:rPr>
          <w:rFonts w:ascii="Times New Roman" w:hAnsi="Times New Roman" w:cs="Times New Roman"/>
          <w:sz w:val="28"/>
          <w:szCs w:val="28"/>
        </w:rPr>
        <w:t>Au regard des informations ci-dessous (l</w:t>
      </w:r>
      <w:r w:rsidR="00DE1933" w:rsidRPr="00D217D3">
        <w:rPr>
          <w:rFonts w:ascii="Times New Roman" w:hAnsi="Times New Roman" w:cs="Times New Roman"/>
          <w:sz w:val="28"/>
          <w:szCs w:val="28"/>
        </w:rPr>
        <w:t>e diagramme et le tableau) nous</w:t>
      </w:r>
    </w:p>
    <w:p w:rsidR="004431A9" w:rsidRPr="00D217D3" w:rsidRDefault="00DE1933" w:rsidP="0071490A">
      <w:pPr>
        <w:spacing w:line="360" w:lineRule="auto"/>
        <w:rPr>
          <w:rFonts w:ascii="Times New Roman" w:hAnsi="Times New Roman" w:cs="Times New Roman"/>
          <w:sz w:val="28"/>
          <w:szCs w:val="28"/>
        </w:rPr>
      </w:pPr>
      <w:r w:rsidRPr="00D217D3">
        <w:rPr>
          <w:rFonts w:ascii="Times New Roman" w:hAnsi="Times New Roman" w:cs="Times New Roman"/>
          <w:sz w:val="28"/>
          <w:szCs w:val="28"/>
        </w:rPr>
        <w:t>Pouvons</w:t>
      </w:r>
      <w:r w:rsidR="00F67A7D" w:rsidRPr="00D217D3">
        <w:rPr>
          <w:rFonts w:ascii="Times New Roman" w:hAnsi="Times New Roman" w:cs="Times New Roman"/>
          <w:sz w:val="28"/>
          <w:szCs w:val="28"/>
        </w:rPr>
        <w:t xml:space="preserve"> dire que le chef du carré dépense plus d’argent en saison hivernale qu’en saison sèche. Cependant les dépenses de confort </w:t>
      </w:r>
      <w:r w:rsidR="004431A9" w:rsidRPr="00D217D3">
        <w:rPr>
          <w:rFonts w:ascii="Times New Roman" w:hAnsi="Times New Roman" w:cs="Times New Roman"/>
          <w:sz w:val="28"/>
          <w:szCs w:val="28"/>
        </w:rPr>
        <w:t>restent</w:t>
      </w:r>
      <w:r w:rsidR="00F67A7D" w:rsidRPr="00D217D3">
        <w:rPr>
          <w:rFonts w:ascii="Times New Roman" w:hAnsi="Times New Roman" w:cs="Times New Roman"/>
          <w:sz w:val="28"/>
          <w:szCs w:val="28"/>
        </w:rPr>
        <w:t xml:space="preserve"> presque les mêmes mais pour les dépenses d’habillement ça </w:t>
      </w:r>
      <w:r w:rsidR="004431A9" w:rsidRPr="00D217D3">
        <w:rPr>
          <w:rFonts w:ascii="Times New Roman" w:hAnsi="Times New Roman" w:cs="Times New Roman"/>
          <w:sz w:val="28"/>
          <w:szCs w:val="28"/>
        </w:rPr>
        <w:t>change obligatoirement parce</w:t>
      </w:r>
      <w:r w:rsidR="00F67A7D" w:rsidRPr="00D217D3">
        <w:rPr>
          <w:rFonts w:ascii="Times New Roman" w:hAnsi="Times New Roman" w:cs="Times New Roman"/>
          <w:sz w:val="28"/>
          <w:szCs w:val="28"/>
        </w:rPr>
        <w:t xml:space="preserve"> que, les deux saisons ne </w:t>
      </w:r>
      <w:r w:rsidR="004431A9" w:rsidRPr="00D217D3">
        <w:rPr>
          <w:rFonts w:ascii="Times New Roman" w:hAnsi="Times New Roman" w:cs="Times New Roman"/>
          <w:sz w:val="28"/>
          <w:szCs w:val="28"/>
        </w:rPr>
        <w:t>partagent</w:t>
      </w:r>
      <w:r w:rsidR="00F67A7D" w:rsidRPr="00D217D3">
        <w:rPr>
          <w:rFonts w:ascii="Times New Roman" w:hAnsi="Times New Roman" w:cs="Times New Roman"/>
          <w:sz w:val="28"/>
          <w:szCs w:val="28"/>
        </w:rPr>
        <w:t xml:space="preserve"> pas des mêmes évènements, car la saison sèche contient plusieurs évènements des dépenses comme les fêtes (TABASKI ET KORITE) et sans oublié aussi </w:t>
      </w:r>
    </w:p>
    <w:p w:rsidR="004431A9" w:rsidRPr="00D217D3" w:rsidRDefault="004431A9" w:rsidP="00D217D3">
      <w:pPr>
        <w:spacing w:line="360" w:lineRule="auto"/>
        <w:rPr>
          <w:rFonts w:ascii="Times New Roman" w:hAnsi="Times New Roman" w:cs="Times New Roman"/>
          <w:sz w:val="28"/>
          <w:szCs w:val="28"/>
        </w:rPr>
      </w:pPr>
      <w:r w:rsidRPr="00D217D3">
        <w:rPr>
          <w:rFonts w:ascii="Times New Roman" w:hAnsi="Times New Roman" w:cs="Times New Roman"/>
          <w:sz w:val="28"/>
          <w:szCs w:val="28"/>
        </w:rPr>
        <w:t>Les habillements scolaires</w:t>
      </w:r>
      <w:r w:rsidR="00F67A7D" w:rsidRPr="00D217D3">
        <w:rPr>
          <w:rFonts w:ascii="Times New Roman" w:hAnsi="Times New Roman" w:cs="Times New Roman"/>
          <w:sz w:val="28"/>
          <w:szCs w:val="28"/>
        </w:rPr>
        <w:t xml:space="preserve"> qui fait partie de cette saison. En outre </w:t>
      </w:r>
      <w:r w:rsidRPr="00D217D3">
        <w:rPr>
          <w:rFonts w:ascii="Times New Roman" w:hAnsi="Times New Roman" w:cs="Times New Roman"/>
          <w:sz w:val="28"/>
          <w:szCs w:val="28"/>
        </w:rPr>
        <w:t>les dépenses médicales</w:t>
      </w:r>
      <w:r w:rsidR="00F67A7D" w:rsidRPr="00D217D3">
        <w:rPr>
          <w:rFonts w:ascii="Times New Roman" w:hAnsi="Times New Roman" w:cs="Times New Roman"/>
          <w:sz w:val="28"/>
          <w:szCs w:val="28"/>
        </w:rPr>
        <w:t xml:space="preserve"> pour les deux saisons il y’a une </w:t>
      </w:r>
      <w:r w:rsidRPr="00D217D3">
        <w:rPr>
          <w:rFonts w:ascii="Times New Roman" w:hAnsi="Times New Roman" w:cs="Times New Roman"/>
          <w:sz w:val="28"/>
          <w:szCs w:val="28"/>
        </w:rPr>
        <w:t>différence, la</w:t>
      </w:r>
      <w:r w:rsidR="00F67A7D" w:rsidRPr="00D217D3">
        <w:rPr>
          <w:rFonts w:ascii="Times New Roman" w:hAnsi="Times New Roman" w:cs="Times New Roman"/>
          <w:sz w:val="28"/>
          <w:szCs w:val="28"/>
        </w:rPr>
        <w:t xml:space="preserve"> saison pluviale a ses propres maladies tel </w:t>
      </w:r>
      <w:r w:rsidRPr="00D217D3">
        <w:rPr>
          <w:rFonts w:ascii="Times New Roman" w:hAnsi="Times New Roman" w:cs="Times New Roman"/>
          <w:sz w:val="28"/>
          <w:szCs w:val="28"/>
        </w:rPr>
        <w:t>que le</w:t>
      </w:r>
      <w:r w:rsidR="00F67A7D" w:rsidRPr="00D217D3">
        <w:rPr>
          <w:rFonts w:ascii="Times New Roman" w:hAnsi="Times New Roman" w:cs="Times New Roman"/>
          <w:sz w:val="28"/>
          <w:szCs w:val="28"/>
        </w:rPr>
        <w:t xml:space="preserve"> paludisme et autres. Le carré à beaucoup dépensé dans cette saison, et pour la saison sèche le chef de carré est un peu souffrant, </w:t>
      </w:r>
      <w:r w:rsidRPr="00D217D3">
        <w:rPr>
          <w:rFonts w:ascii="Times New Roman" w:hAnsi="Times New Roman" w:cs="Times New Roman"/>
          <w:sz w:val="28"/>
          <w:szCs w:val="28"/>
        </w:rPr>
        <w:t>ce celui</w:t>
      </w:r>
      <w:r w:rsidR="00F67A7D" w:rsidRPr="00D217D3">
        <w:rPr>
          <w:rFonts w:ascii="Times New Roman" w:hAnsi="Times New Roman" w:cs="Times New Roman"/>
          <w:sz w:val="28"/>
          <w:szCs w:val="28"/>
        </w:rPr>
        <w:t xml:space="preserve"> seul </w:t>
      </w:r>
      <w:r w:rsidRPr="00D217D3">
        <w:rPr>
          <w:rFonts w:ascii="Times New Roman" w:hAnsi="Times New Roman" w:cs="Times New Roman"/>
          <w:sz w:val="28"/>
          <w:szCs w:val="28"/>
        </w:rPr>
        <w:t>qui part</w:t>
      </w:r>
      <w:r w:rsidR="00F67A7D" w:rsidRPr="00D217D3">
        <w:rPr>
          <w:rFonts w:ascii="Times New Roman" w:hAnsi="Times New Roman" w:cs="Times New Roman"/>
          <w:sz w:val="28"/>
          <w:szCs w:val="28"/>
        </w:rPr>
        <w:t xml:space="preserve"> voir son médecin chaque </w:t>
      </w:r>
    </w:p>
    <w:p w:rsidR="00126421" w:rsidRPr="00F60EDB" w:rsidRDefault="004431A9" w:rsidP="0071490A">
      <w:pPr>
        <w:spacing w:line="360" w:lineRule="auto"/>
        <w:rPr>
          <w:rFonts w:ascii="Times New Roman" w:hAnsi="Times New Roman" w:cs="Times New Roman"/>
          <w:sz w:val="28"/>
          <w:szCs w:val="28"/>
        </w:rPr>
      </w:pPr>
      <w:r w:rsidRPr="00D217D3">
        <w:rPr>
          <w:rFonts w:ascii="Times New Roman" w:hAnsi="Times New Roman" w:cs="Times New Roman"/>
          <w:sz w:val="28"/>
          <w:szCs w:val="28"/>
        </w:rPr>
        <w:t>Lu</w:t>
      </w:r>
      <w:r w:rsidR="00F67A7D" w:rsidRPr="00D217D3">
        <w:rPr>
          <w:rFonts w:ascii="Times New Roman" w:hAnsi="Times New Roman" w:cs="Times New Roman"/>
          <w:sz w:val="28"/>
          <w:szCs w:val="28"/>
        </w:rPr>
        <w:t xml:space="preserve">, comme il est seul les dépenses ne sont pas </w:t>
      </w:r>
      <w:r w:rsidRPr="00D217D3">
        <w:rPr>
          <w:rFonts w:ascii="Times New Roman" w:hAnsi="Times New Roman" w:cs="Times New Roman"/>
          <w:sz w:val="28"/>
          <w:szCs w:val="28"/>
        </w:rPr>
        <w:t>élevées comme</w:t>
      </w:r>
      <w:r w:rsidR="00F67A7D" w:rsidRPr="00D217D3">
        <w:rPr>
          <w:rFonts w:ascii="Times New Roman" w:hAnsi="Times New Roman" w:cs="Times New Roman"/>
          <w:sz w:val="28"/>
          <w:szCs w:val="28"/>
        </w:rPr>
        <w:t xml:space="preserve"> la saison précédente. En effet, les dépenses d’hygiène </w:t>
      </w:r>
      <w:r w:rsidRPr="00D217D3">
        <w:rPr>
          <w:rFonts w:ascii="Times New Roman" w:hAnsi="Times New Roman" w:cs="Times New Roman"/>
          <w:sz w:val="28"/>
          <w:szCs w:val="28"/>
        </w:rPr>
        <w:t>ne sont</w:t>
      </w:r>
      <w:r w:rsidR="00F67A7D" w:rsidRPr="00D217D3">
        <w:rPr>
          <w:rFonts w:ascii="Times New Roman" w:hAnsi="Times New Roman" w:cs="Times New Roman"/>
          <w:sz w:val="28"/>
          <w:szCs w:val="28"/>
        </w:rPr>
        <w:t xml:space="preserve"> pas trop </w:t>
      </w:r>
      <w:r w:rsidRPr="00D217D3">
        <w:rPr>
          <w:rFonts w:ascii="Times New Roman" w:hAnsi="Times New Roman" w:cs="Times New Roman"/>
          <w:sz w:val="28"/>
          <w:szCs w:val="28"/>
        </w:rPr>
        <w:t>élevées car</w:t>
      </w:r>
      <w:r w:rsidR="00F67A7D" w:rsidRPr="00D217D3">
        <w:rPr>
          <w:rFonts w:ascii="Times New Roman" w:hAnsi="Times New Roman" w:cs="Times New Roman"/>
          <w:sz w:val="28"/>
          <w:szCs w:val="28"/>
        </w:rPr>
        <w:t xml:space="preserve"> le carré utilise seulement des savons, pour la coiffure le chef de carré il se coiffe à la maison et pour les femmes le tressage est gratuit dans le village pour</w:t>
      </w:r>
      <w:r w:rsidRPr="00D217D3">
        <w:rPr>
          <w:rFonts w:ascii="Times New Roman" w:hAnsi="Times New Roman" w:cs="Times New Roman"/>
          <w:sz w:val="28"/>
          <w:szCs w:val="28"/>
        </w:rPr>
        <w:t xml:space="preserve"> renforcer la solidarité villageoise. A cet effet, le carré ne dispose pas des dépenses de voyage car il n’y </w:t>
      </w:r>
      <w:r w:rsidR="00D217D3" w:rsidRPr="00D217D3">
        <w:rPr>
          <w:rFonts w:ascii="Times New Roman" w:hAnsi="Times New Roman" w:cs="Times New Roman"/>
          <w:sz w:val="28"/>
          <w:szCs w:val="28"/>
        </w:rPr>
        <w:t>a pas</w:t>
      </w:r>
      <w:r w:rsidRPr="00D217D3">
        <w:rPr>
          <w:rFonts w:ascii="Times New Roman" w:hAnsi="Times New Roman" w:cs="Times New Roman"/>
          <w:sz w:val="28"/>
          <w:szCs w:val="28"/>
        </w:rPr>
        <w:t xml:space="preserve"> </w:t>
      </w:r>
      <w:r w:rsidR="00D217D3" w:rsidRPr="00D217D3">
        <w:rPr>
          <w:rFonts w:ascii="Times New Roman" w:hAnsi="Times New Roman" w:cs="Times New Roman"/>
          <w:sz w:val="28"/>
          <w:szCs w:val="28"/>
        </w:rPr>
        <w:t>une personne</w:t>
      </w:r>
      <w:r w:rsidRPr="00D217D3">
        <w:rPr>
          <w:rFonts w:ascii="Times New Roman" w:hAnsi="Times New Roman" w:cs="Times New Roman"/>
          <w:sz w:val="28"/>
          <w:szCs w:val="28"/>
        </w:rPr>
        <w:t xml:space="preserve"> qui a voyagé durant ses deux saisons. Notons toutefois que le carré renforce ses dépen</w:t>
      </w:r>
      <w:r w:rsidR="00F60EDB" w:rsidRPr="00D217D3">
        <w:rPr>
          <w:rFonts w:ascii="Times New Roman" w:hAnsi="Times New Roman" w:cs="Times New Roman"/>
          <w:sz w:val="28"/>
          <w:szCs w:val="28"/>
        </w:rPr>
        <w:t>ses par des revenus extérieurs</w:t>
      </w:r>
      <w:r w:rsidR="00F60EDB">
        <w:rPr>
          <w:rFonts w:ascii="Times New Roman" w:hAnsi="Times New Roman" w:cs="Times New Roman"/>
          <w:sz w:val="28"/>
          <w:szCs w:val="28"/>
        </w:rPr>
        <w:t>.</w:t>
      </w:r>
    </w:p>
    <w:p w:rsidR="002E4388" w:rsidRDefault="0069205B" w:rsidP="0071490A">
      <w:pPr>
        <w:pStyle w:val="Paragraphedeliste"/>
        <w:spacing w:line="360" w:lineRule="auto"/>
        <w:rPr>
          <w:rFonts w:cstheme="minorHAnsi"/>
          <w:b/>
          <w:sz w:val="28"/>
          <w:szCs w:val="28"/>
        </w:rPr>
      </w:pPr>
      <w:r>
        <w:rPr>
          <w:rFonts w:cstheme="minorHAnsi"/>
          <w:b/>
          <w:sz w:val="28"/>
          <w:szCs w:val="28"/>
          <w:u w:val="single"/>
        </w:rPr>
        <w:t>Tableau 22</w:t>
      </w:r>
      <w:r w:rsidR="002E4388" w:rsidRPr="00AE7E6D">
        <w:rPr>
          <w:rFonts w:cstheme="minorHAnsi"/>
          <w:b/>
          <w:sz w:val="28"/>
          <w:szCs w:val="28"/>
        </w:rPr>
        <w:t> : Répartition de la dépense totale</w:t>
      </w:r>
    </w:p>
    <w:p w:rsidR="002E4388" w:rsidRPr="002E4388" w:rsidRDefault="002E4388" w:rsidP="0071490A">
      <w:pPr>
        <w:pStyle w:val="Paragraphedeliste"/>
        <w:spacing w:line="360" w:lineRule="auto"/>
        <w:rPr>
          <w:rFonts w:cstheme="minorHAnsi"/>
          <w:b/>
          <w:sz w:val="28"/>
          <w:szCs w:val="28"/>
        </w:rPr>
      </w:pPr>
    </w:p>
    <w:tbl>
      <w:tblPr>
        <w:tblW w:w="8894" w:type="dxa"/>
        <w:tblCellMar>
          <w:left w:w="70" w:type="dxa"/>
          <w:right w:w="70" w:type="dxa"/>
        </w:tblCellMar>
        <w:tblLook w:val="04A0" w:firstRow="1" w:lastRow="0" w:firstColumn="1" w:lastColumn="0" w:noHBand="0" w:noVBand="1"/>
      </w:tblPr>
      <w:tblGrid>
        <w:gridCol w:w="3279"/>
        <w:gridCol w:w="3202"/>
        <w:gridCol w:w="2413"/>
      </w:tblGrid>
      <w:tr w:rsidR="00C70F2C" w:rsidRPr="00C70F2C" w:rsidTr="0069205B">
        <w:trPr>
          <w:trHeight w:val="660"/>
        </w:trPr>
        <w:tc>
          <w:tcPr>
            <w:tcW w:w="3279" w:type="dxa"/>
            <w:tcBorders>
              <w:top w:val="single" w:sz="8" w:space="0" w:color="auto"/>
              <w:left w:val="single" w:sz="8" w:space="0" w:color="auto"/>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 xml:space="preserve">Dépense </w:t>
            </w:r>
          </w:p>
        </w:tc>
        <w:tc>
          <w:tcPr>
            <w:tcW w:w="3202" w:type="dxa"/>
            <w:tcBorders>
              <w:top w:val="single" w:sz="8" w:space="0" w:color="auto"/>
              <w:left w:val="nil"/>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 xml:space="preserve">Montant </w:t>
            </w:r>
          </w:p>
        </w:tc>
        <w:tc>
          <w:tcPr>
            <w:tcW w:w="2413" w:type="dxa"/>
            <w:tcBorders>
              <w:top w:val="single" w:sz="8" w:space="0" w:color="auto"/>
              <w:left w:val="nil"/>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 xml:space="preserve">Proportion </w:t>
            </w:r>
          </w:p>
        </w:tc>
      </w:tr>
      <w:tr w:rsidR="00C70F2C" w:rsidRPr="00C70F2C" w:rsidTr="0069205B">
        <w:trPr>
          <w:trHeight w:val="1307"/>
        </w:trPr>
        <w:tc>
          <w:tcPr>
            <w:tcW w:w="3279"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Consommation alimentaire</w:t>
            </w:r>
          </w:p>
        </w:tc>
        <w:tc>
          <w:tcPr>
            <w:tcW w:w="3202" w:type="dxa"/>
            <w:tcBorders>
              <w:top w:val="nil"/>
              <w:left w:val="nil"/>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jc w:val="both"/>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1272500FCFA</w:t>
            </w:r>
          </w:p>
        </w:tc>
        <w:tc>
          <w:tcPr>
            <w:tcW w:w="2413" w:type="dxa"/>
            <w:tcBorders>
              <w:top w:val="nil"/>
              <w:left w:val="nil"/>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jc w:val="right"/>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82%</w:t>
            </w:r>
          </w:p>
        </w:tc>
      </w:tr>
      <w:tr w:rsidR="00C70F2C" w:rsidRPr="00C70F2C" w:rsidTr="0069205B">
        <w:trPr>
          <w:trHeight w:val="1631"/>
        </w:trPr>
        <w:tc>
          <w:tcPr>
            <w:tcW w:w="3279"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Consommation non alimentaire</w:t>
            </w:r>
          </w:p>
        </w:tc>
        <w:tc>
          <w:tcPr>
            <w:tcW w:w="3202" w:type="dxa"/>
            <w:tcBorders>
              <w:top w:val="nil"/>
              <w:left w:val="nil"/>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283000FCFA</w:t>
            </w:r>
          </w:p>
        </w:tc>
        <w:tc>
          <w:tcPr>
            <w:tcW w:w="2413" w:type="dxa"/>
            <w:tcBorders>
              <w:top w:val="nil"/>
              <w:left w:val="nil"/>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jc w:val="right"/>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lang w:eastAsia="fr-FR"/>
              </w:rPr>
              <w:t>18%</w:t>
            </w:r>
          </w:p>
        </w:tc>
      </w:tr>
      <w:tr w:rsidR="00C70F2C" w:rsidRPr="00C70F2C" w:rsidTr="0069205B">
        <w:trPr>
          <w:trHeight w:val="660"/>
        </w:trPr>
        <w:tc>
          <w:tcPr>
            <w:tcW w:w="3279" w:type="dxa"/>
            <w:tcBorders>
              <w:top w:val="nil"/>
              <w:left w:val="single" w:sz="8" w:space="0" w:color="auto"/>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rPr>
                <w:rFonts w:ascii="Times New Roman" w:eastAsia="Times New Roman" w:hAnsi="Times New Roman" w:cs="Times New Roman"/>
                <w:b/>
                <w:bCs/>
                <w:color w:val="000000"/>
                <w:sz w:val="24"/>
                <w:szCs w:val="24"/>
                <w:highlight w:val="yellow"/>
                <w:lang w:eastAsia="fr-FR"/>
              </w:rPr>
            </w:pPr>
            <w:r w:rsidRPr="0069205B">
              <w:rPr>
                <w:rFonts w:ascii="Times New Roman" w:eastAsia="Times New Roman" w:hAnsi="Times New Roman" w:cs="Times New Roman"/>
                <w:b/>
                <w:bCs/>
                <w:color w:val="000000"/>
                <w:sz w:val="24"/>
                <w:szCs w:val="24"/>
                <w:highlight w:val="yellow"/>
                <w:lang w:eastAsia="fr-FR"/>
              </w:rPr>
              <w:t xml:space="preserve">Total </w:t>
            </w:r>
          </w:p>
        </w:tc>
        <w:tc>
          <w:tcPr>
            <w:tcW w:w="3202" w:type="dxa"/>
            <w:tcBorders>
              <w:top w:val="nil"/>
              <w:left w:val="nil"/>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rPr>
                <w:rFonts w:ascii="Times New Roman" w:eastAsia="Times New Roman" w:hAnsi="Times New Roman" w:cs="Times New Roman"/>
                <w:b/>
                <w:bCs/>
                <w:color w:val="000000"/>
                <w:sz w:val="24"/>
                <w:szCs w:val="24"/>
                <w:highlight w:val="yellow"/>
                <w:lang w:eastAsia="fr-FR"/>
              </w:rPr>
            </w:pPr>
            <w:r w:rsidRPr="0069205B">
              <w:rPr>
                <w:rFonts w:ascii="Times New Roman" w:eastAsia="Times New Roman" w:hAnsi="Times New Roman" w:cs="Times New Roman"/>
                <w:b/>
                <w:bCs/>
                <w:color w:val="000000"/>
                <w:sz w:val="24"/>
                <w:szCs w:val="24"/>
                <w:highlight w:val="yellow"/>
                <w:lang w:eastAsia="fr-FR"/>
              </w:rPr>
              <w:t>1555500FCFA</w:t>
            </w:r>
          </w:p>
        </w:tc>
        <w:tc>
          <w:tcPr>
            <w:tcW w:w="2413" w:type="dxa"/>
            <w:tcBorders>
              <w:top w:val="nil"/>
              <w:left w:val="nil"/>
              <w:bottom w:val="single" w:sz="8" w:space="0" w:color="auto"/>
              <w:right w:val="single" w:sz="8" w:space="0" w:color="auto"/>
            </w:tcBorders>
            <w:shd w:val="clear" w:color="auto" w:fill="BDD6EE" w:themeFill="accent1" w:themeFillTint="66"/>
            <w:vAlign w:val="center"/>
            <w:hideMark/>
          </w:tcPr>
          <w:p w:rsidR="00C70F2C" w:rsidRPr="0069205B" w:rsidRDefault="00C70F2C" w:rsidP="0071490A">
            <w:pPr>
              <w:spacing w:after="0" w:line="360" w:lineRule="auto"/>
              <w:jc w:val="right"/>
              <w:rPr>
                <w:rFonts w:ascii="Times New Roman" w:eastAsia="Times New Roman" w:hAnsi="Times New Roman" w:cs="Times New Roman"/>
                <w:b/>
                <w:bCs/>
                <w:color w:val="000000"/>
                <w:sz w:val="24"/>
                <w:szCs w:val="24"/>
                <w:lang w:eastAsia="fr-FR"/>
              </w:rPr>
            </w:pPr>
            <w:r w:rsidRPr="0069205B">
              <w:rPr>
                <w:rFonts w:ascii="Times New Roman" w:eastAsia="Times New Roman" w:hAnsi="Times New Roman" w:cs="Times New Roman"/>
                <w:b/>
                <w:bCs/>
                <w:color w:val="000000"/>
                <w:sz w:val="24"/>
                <w:szCs w:val="24"/>
                <w:highlight w:val="yellow"/>
                <w:lang w:eastAsia="fr-FR"/>
              </w:rPr>
              <w:t>100%</w:t>
            </w:r>
          </w:p>
        </w:tc>
      </w:tr>
    </w:tbl>
    <w:p w:rsidR="00126421" w:rsidRDefault="00126421" w:rsidP="0071490A">
      <w:pPr>
        <w:pStyle w:val="Paragraphedeliste"/>
        <w:spacing w:line="360" w:lineRule="auto"/>
        <w:rPr>
          <w:rFonts w:cstheme="minorHAnsi"/>
          <w:sz w:val="28"/>
          <w:szCs w:val="28"/>
        </w:rPr>
      </w:pPr>
    </w:p>
    <w:p w:rsidR="009E1337" w:rsidRDefault="009E1337" w:rsidP="0071490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Source </w:t>
      </w:r>
      <w:r>
        <w:rPr>
          <w:rFonts w:ascii="Times New Roman" w:hAnsi="Times New Roman" w:cs="Times New Roman"/>
          <w:sz w:val="28"/>
          <w:szCs w:val="28"/>
        </w:rPr>
        <w:t>: enquête carré Gama, stage</w:t>
      </w:r>
    </w:p>
    <w:p w:rsidR="00C70F2C" w:rsidRDefault="00C70F2C" w:rsidP="0071490A">
      <w:pPr>
        <w:pStyle w:val="Titre"/>
        <w:spacing w:line="360" w:lineRule="auto"/>
        <w:rPr>
          <w:rFonts w:ascii="Arial Rounded MT Bold" w:hAnsi="Arial Rounded MT Bold"/>
          <w:sz w:val="28"/>
          <w:szCs w:val="28"/>
          <w:u w:val="single"/>
        </w:rPr>
      </w:pPr>
    </w:p>
    <w:p w:rsidR="00C70F2C" w:rsidRDefault="00C70F2C" w:rsidP="0071490A">
      <w:pPr>
        <w:pStyle w:val="Titre"/>
        <w:spacing w:line="360" w:lineRule="auto"/>
        <w:rPr>
          <w:rFonts w:ascii="Arial Rounded MT Bold" w:hAnsi="Arial Rounded MT Bold"/>
          <w:sz w:val="28"/>
          <w:szCs w:val="28"/>
          <w:u w:val="single"/>
        </w:rPr>
      </w:pPr>
    </w:p>
    <w:p w:rsidR="009E1337" w:rsidRPr="00140240" w:rsidRDefault="009E1337" w:rsidP="0071490A">
      <w:pPr>
        <w:pStyle w:val="Titre"/>
        <w:spacing w:line="360" w:lineRule="auto"/>
        <w:rPr>
          <w:rFonts w:ascii="Arial Rounded MT Bold" w:hAnsi="Arial Rounded MT Bold"/>
          <w:sz w:val="28"/>
          <w:szCs w:val="28"/>
        </w:rPr>
      </w:pPr>
      <w:r w:rsidRPr="00140240">
        <w:rPr>
          <w:rFonts w:ascii="Arial Rounded MT Bold" w:hAnsi="Arial Rounded MT Bold"/>
          <w:sz w:val="28"/>
          <w:szCs w:val="28"/>
          <w:u w:val="single"/>
        </w:rPr>
        <w:t>Diagramme 12 </w:t>
      </w:r>
      <w:r w:rsidRPr="00140240">
        <w:rPr>
          <w:rFonts w:ascii="Arial Rounded MT Bold" w:hAnsi="Arial Rounded MT Bold"/>
          <w:sz w:val="28"/>
          <w:szCs w:val="28"/>
        </w:rPr>
        <w:t>: répartition des dépenses de consommation</w:t>
      </w:r>
    </w:p>
    <w:p w:rsidR="00126421" w:rsidRPr="009E1337" w:rsidRDefault="00126421" w:rsidP="0071490A">
      <w:pPr>
        <w:pStyle w:val="Titre"/>
        <w:spacing w:line="360" w:lineRule="auto"/>
        <w:rPr>
          <w:rFonts w:ascii="Arial Rounded MT Bold" w:hAnsi="Arial Rounded MT Bold"/>
          <w:b/>
          <w:sz w:val="28"/>
          <w:szCs w:val="28"/>
        </w:rPr>
      </w:pPr>
    </w:p>
    <w:p w:rsidR="00126421" w:rsidRDefault="00126421" w:rsidP="0071490A">
      <w:pPr>
        <w:pStyle w:val="Paragraphedeliste"/>
        <w:spacing w:line="360" w:lineRule="auto"/>
        <w:rPr>
          <w:rFonts w:cstheme="minorHAnsi"/>
          <w:sz w:val="28"/>
          <w:szCs w:val="28"/>
        </w:rPr>
      </w:pPr>
    </w:p>
    <w:p w:rsidR="00126421" w:rsidRDefault="00C70F2C" w:rsidP="0071490A">
      <w:pPr>
        <w:pStyle w:val="Paragraphedeliste"/>
        <w:spacing w:line="360" w:lineRule="auto"/>
        <w:rPr>
          <w:rFonts w:cstheme="minorHAnsi"/>
          <w:sz w:val="28"/>
          <w:szCs w:val="28"/>
        </w:rPr>
      </w:pPr>
      <w:r>
        <w:rPr>
          <w:noProof/>
          <w:lang w:eastAsia="fr-FR"/>
        </w:rPr>
        <w:drawing>
          <wp:inline distT="0" distB="0" distL="0" distR="0" wp14:anchorId="60D968B2" wp14:editId="7F94A616">
            <wp:extent cx="4572000" cy="27432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078BD" w:rsidRDefault="001078BD" w:rsidP="0071490A">
      <w:pPr>
        <w:spacing w:line="360" w:lineRule="auto"/>
      </w:pPr>
    </w:p>
    <w:p w:rsidR="00140240" w:rsidRDefault="00140240" w:rsidP="0071490A">
      <w:pPr>
        <w:pStyle w:val="Paragraphedeliste"/>
        <w:spacing w:line="360" w:lineRule="auto"/>
        <w:rPr>
          <w:rFonts w:cstheme="minorHAnsi"/>
          <w:b/>
          <w:sz w:val="28"/>
          <w:szCs w:val="28"/>
          <w:u w:val="single"/>
        </w:rPr>
      </w:pPr>
    </w:p>
    <w:p w:rsidR="00140240" w:rsidRPr="00140240" w:rsidRDefault="00140240" w:rsidP="0071490A">
      <w:pPr>
        <w:pStyle w:val="Paragraphedeliste"/>
        <w:spacing w:line="360" w:lineRule="auto"/>
        <w:rPr>
          <w:rFonts w:cstheme="minorHAnsi"/>
          <w:b/>
          <w:sz w:val="28"/>
          <w:szCs w:val="28"/>
        </w:rPr>
      </w:pPr>
      <w:r w:rsidRPr="0087605E">
        <w:rPr>
          <w:rFonts w:cstheme="minorHAnsi"/>
          <w:b/>
          <w:sz w:val="28"/>
          <w:szCs w:val="28"/>
          <w:u w:val="single"/>
        </w:rPr>
        <w:t>Source :</w:t>
      </w:r>
      <w:r>
        <w:rPr>
          <w:rFonts w:cstheme="minorHAnsi"/>
          <w:b/>
          <w:sz w:val="28"/>
          <w:szCs w:val="28"/>
        </w:rPr>
        <w:t xml:space="preserve"> stage d’analyse 2022, village de Gama</w:t>
      </w:r>
    </w:p>
    <w:p w:rsidR="001078BD" w:rsidRDefault="001078BD" w:rsidP="0071490A">
      <w:pPr>
        <w:spacing w:line="360" w:lineRule="auto"/>
      </w:pPr>
    </w:p>
    <w:p w:rsidR="00140240" w:rsidRPr="00D217D3" w:rsidRDefault="00140240" w:rsidP="0071490A">
      <w:pPr>
        <w:spacing w:after="169" w:line="360" w:lineRule="auto"/>
        <w:ind w:left="-15" w:right="1408"/>
        <w:rPr>
          <w:rFonts w:ascii="Times New Roman" w:hAnsi="Times New Roman" w:cs="Times New Roman"/>
          <w:sz w:val="28"/>
          <w:szCs w:val="28"/>
        </w:rPr>
      </w:pPr>
      <w:r w:rsidRPr="00D217D3">
        <w:rPr>
          <w:rFonts w:ascii="Times New Roman" w:hAnsi="Times New Roman" w:cs="Times New Roman"/>
          <w:sz w:val="28"/>
          <w:szCs w:val="28"/>
        </w:rPr>
        <w:t>L’étude des deux types de consommation nous montre que pendant toute l’année les dépenses de consommations alimentaires sont largement supérieures aux dépenses de consommations non-alimentaires. Ainsi, à partir du diagramme ci-dessus nous avons une vision directe sur la place qu’occupe la consommation alimentaire à l’égard de celle non alimentaire. On se rend compte que l’USEP accorde une importance non négligeable aux besoins alimentaires et que cependant les autres besoins peuvent être relégués au second plan. Le diagramme ci-dessus illustre parfaitement l’écart de ces deux budgets et on voit que les dépenses non alimentaires représentent</w:t>
      </w:r>
      <w:r w:rsidR="00CB543B" w:rsidRPr="00D217D3">
        <w:rPr>
          <w:rFonts w:ascii="Times New Roman" w:hAnsi="Times New Roman" w:cs="Times New Roman"/>
          <w:sz w:val="28"/>
          <w:szCs w:val="28"/>
        </w:rPr>
        <w:t xml:space="preserve"> quand même 18</w:t>
      </w:r>
      <w:r w:rsidRPr="00D217D3">
        <w:rPr>
          <w:rFonts w:ascii="Times New Roman" w:hAnsi="Times New Roman" w:cs="Times New Roman"/>
          <w:sz w:val="28"/>
          <w:szCs w:val="28"/>
        </w:rPr>
        <w:t>% tandis que les dépenses alimentaires</w:t>
      </w:r>
      <w:r w:rsidR="00CB543B" w:rsidRPr="00D217D3">
        <w:rPr>
          <w:rFonts w:ascii="Times New Roman" w:hAnsi="Times New Roman" w:cs="Times New Roman"/>
          <w:sz w:val="28"/>
          <w:szCs w:val="28"/>
        </w:rPr>
        <w:t xml:space="preserve"> qui sont supérieur avec 82</w:t>
      </w:r>
      <w:r w:rsidRPr="00D217D3">
        <w:rPr>
          <w:rFonts w:ascii="Times New Roman" w:hAnsi="Times New Roman" w:cs="Times New Roman"/>
          <w:sz w:val="28"/>
          <w:szCs w:val="28"/>
        </w:rPr>
        <w:t>%.</w:t>
      </w:r>
    </w:p>
    <w:p w:rsidR="00140240" w:rsidRDefault="00140240" w:rsidP="0071490A">
      <w:pPr>
        <w:spacing w:after="169" w:line="360" w:lineRule="auto"/>
        <w:ind w:left="-15" w:right="1408"/>
        <w:rPr>
          <w:sz w:val="28"/>
          <w:szCs w:val="28"/>
        </w:rPr>
      </w:pPr>
      <w:r w:rsidRPr="00D217D3">
        <w:rPr>
          <w:rFonts w:ascii="Times New Roman" w:hAnsi="Times New Roman" w:cs="Times New Roman"/>
          <w:sz w:val="28"/>
          <w:szCs w:val="28"/>
        </w:rPr>
        <w:t>Partant de là, voyons si le carré arrive à couvrir ses dépenses totales annuelles avec les revenus dont il bénéficie</w:t>
      </w:r>
      <w:r w:rsidRPr="0087605E">
        <w:rPr>
          <w:sz w:val="28"/>
          <w:szCs w:val="28"/>
        </w:rPr>
        <w:t xml:space="preserve"> </w:t>
      </w:r>
    </w:p>
    <w:p w:rsidR="00140240" w:rsidRDefault="00140240" w:rsidP="00F60EDB">
      <w:pPr>
        <w:spacing w:after="169" w:line="360" w:lineRule="auto"/>
        <w:ind w:right="1408"/>
        <w:rPr>
          <w:sz w:val="28"/>
          <w:szCs w:val="28"/>
        </w:rPr>
      </w:pPr>
    </w:p>
    <w:p w:rsidR="00140240" w:rsidRPr="0069205B" w:rsidRDefault="00140240" w:rsidP="0071490A">
      <w:pPr>
        <w:spacing w:line="360" w:lineRule="auto"/>
        <w:ind w:left="-142"/>
        <w:jc w:val="center"/>
        <w:rPr>
          <w:rFonts w:ascii="Times New Roman" w:eastAsia="Corbel" w:hAnsi="Times New Roman" w:cs="Times New Roman"/>
          <w:b/>
          <w:sz w:val="28"/>
          <w:szCs w:val="28"/>
        </w:rPr>
      </w:pPr>
      <w:r w:rsidRPr="0069205B">
        <w:rPr>
          <w:rFonts w:ascii="Times New Roman" w:eastAsia="Corbel" w:hAnsi="Times New Roman" w:cs="Times New Roman"/>
          <w:b/>
          <w:sz w:val="28"/>
          <w:szCs w:val="28"/>
        </w:rPr>
        <w:t>VI-    La balance</w:t>
      </w:r>
    </w:p>
    <w:p w:rsidR="00140240" w:rsidRDefault="00140240" w:rsidP="0071490A">
      <w:pPr>
        <w:pStyle w:val="Paragraphedeliste"/>
        <w:spacing w:line="360" w:lineRule="auto"/>
        <w:rPr>
          <w:sz w:val="28"/>
          <w:szCs w:val="28"/>
        </w:rPr>
      </w:pPr>
      <w:r w:rsidRPr="00D217D3">
        <w:rPr>
          <w:rFonts w:ascii="Times New Roman" w:hAnsi="Times New Roman" w:cs="Times New Roman"/>
          <w:sz w:val="28"/>
          <w:szCs w:val="28"/>
        </w:rPr>
        <w:t>Etudier la balance revient à analyser la capacité du carré, à satisfaire tous ses besoins, celle-ci est excédentaire ou dans le contraire, elle est déficitaire</w:t>
      </w:r>
      <w:r>
        <w:rPr>
          <w:sz w:val="28"/>
          <w:szCs w:val="28"/>
        </w:rPr>
        <w:t>.</w:t>
      </w:r>
    </w:p>
    <w:p w:rsidR="00140240" w:rsidRDefault="00140240" w:rsidP="0071490A">
      <w:pPr>
        <w:pStyle w:val="Paragraphedeliste"/>
        <w:spacing w:line="360" w:lineRule="auto"/>
        <w:rPr>
          <w:sz w:val="28"/>
          <w:szCs w:val="28"/>
        </w:rPr>
      </w:pPr>
    </w:p>
    <w:p w:rsidR="00140240" w:rsidRPr="0069205B" w:rsidRDefault="0069205B" w:rsidP="0071490A">
      <w:pPr>
        <w:pStyle w:val="Paragraphedeliste"/>
        <w:spacing w:line="360" w:lineRule="auto"/>
        <w:rPr>
          <w:rFonts w:ascii="Times New Roman" w:hAnsi="Times New Roman" w:cs="Times New Roman"/>
          <w:sz w:val="28"/>
          <w:szCs w:val="28"/>
        </w:rPr>
      </w:pPr>
      <w:r>
        <w:rPr>
          <w:rFonts w:ascii="Times New Roman" w:hAnsi="Times New Roman" w:cs="Times New Roman"/>
          <w:sz w:val="28"/>
          <w:szCs w:val="28"/>
          <w:u w:val="single"/>
        </w:rPr>
        <w:t>Tableau 24</w:t>
      </w:r>
      <w:r w:rsidR="00140240" w:rsidRPr="0069205B">
        <w:rPr>
          <w:rFonts w:ascii="Times New Roman" w:hAnsi="Times New Roman" w:cs="Times New Roman"/>
          <w:sz w:val="28"/>
          <w:szCs w:val="28"/>
        </w:rPr>
        <w:t>: Bilan financier de l’USEP</w:t>
      </w:r>
    </w:p>
    <w:p w:rsidR="00140240" w:rsidRDefault="00140240" w:rsidP="0071490A">
      <w:pPr>
        <w:pStyle w:val="Paragraphedeliste"/>
        <w:spacing w:line="360" w:lineRule="auto"/>
        <w:rPr>
          <w:sz w:val="28"/>
          <w:szCs w:val="28"/>
        </w:rPr>
      </w:pPr>
    </w:p>
    <w:tbl>
      <w:tblPr>
        <w:tblStyle w:val="Grilledutableau"/>
        <w:tblW w:w="0" w:type="auto"/>
        <w:tblInd w:w="720" w:type="dxa"/>
        <w:tblLook w:val="04A0" w:firstRow="1" w:lastRow="0" w:firstColumn="1" w:lastColumn="0" w:noHBand="0" w:noVBand="1"/>
      </w:tblPr>
      <w:tblGrid>
        <w:gridCol w:w="2780"/>
        <w:gridCol w:w="2781"/>
        <w:gridCol w:w="2781"/>
      </w:tblGrid>
      <w:tr w:rsidR="00140240" w:rsidRPr="0069205B" w:rsidTr="00C34FB5">
        <w:tc>
          <w:tcPr>
            <w:tcW w:w="8342" w:type="dxa"/>
            <w:gridSpan w:val="3"/>
          </w:tcPr>
          <w:p w:rsidR="00140240" w:rsidRPr="0069205B" w:rsidRDefault="00140240" w:rsidP="0071490A">
            <w:pPr>
              <w:pStyle w:val="Paragraphedeliste"/>
              <w:spacing w:line="360" w:lineRule="auto"/>
              <w:ind w:left="0"/>
              <w:rPr>
                <w:rFonts w:ascii="Times New Roman" w:hAnsi="Times New Roman" w:cs="Times New Roman"/>
                <w:b/>
                <w:sz w:val="24"/>
                <w:szCs w:val="24"/>
              </w:rPr>
            </w:pPr>
            <w:r w:rsidRPr="0069205B">
              <w:rPr>
                <w:rFonts w:ascii="Times New Roman" w:hAnsi="Times New Roman" w:cs="Times New Roman"/>
                <w:b/>
                <w:sz w:val="24"/>
                <w:szCs w:val="24"/>
              </w:rPr>
              <w:t xml:space="preserve">                            </w:t>
            </w:r>
            <w:r w:rsidRPr="0069205B">
              <w:rPr>
                <w:rFonts w:ascii="Times New Roman" w:hAnsi="Times New Roman" w:cs="Times New Roman"/>
                <w:b/>
                <w:color w:val="9CC2E5" w:themeColor="accent1" w:themeTint="99"/>
                <w:sz w:val="24"/>
                <w:szCs w:val="24"/>
              </w:rPr>
              <w:t xml:space="preserve">                  Balance </w:t>
            </w:r>
          </w:p>
        </w:tc>
      </w:tr>
      <w:tr w:rsidR="00140240" w:rsidRPr="0069205B" w:rsidTr="00C34FB5">
        <w:tc>
          <w:tcPr>
            <w:tcW w:w="2780" w:type="dxa"/>
          </w:tcPr>
          <w:p w:rsidR="00140240" w:rsidRPr="0069205B" w:rsidRDefault="00140240" w:rsidP="0071490A">
            <w:pPr>
              <w:pStyle w:val="Paragraphedeliste"/>
              <w:spacing w:line="360" w:lineRule="auto"/>
              <w:ind w:left="0"/>
              <w:rPr>
                <w:rFonts w:ascii="Times New Roman" w:hAnsi="Times New Roman" w:cs="Times New Roman"/>
                <w:b/>
                <w:color w:val="4472C4" w:themeColor="accent5"/>
                <w:sz w:val="24"/>
                <w:szCs w:val="24"/>
              </w:rPr>
            </w:pPr>
            <w:r w:rsidRPr="0069205B">
              <w:rPr>
                <w:rFonts w:ascii="Times New Roman" w:hAnsi="Times New Roman" w:cs="Times New Roman"/>
                <w:b/>
                <w:color w:val="4472C4" w:themeColor="accent5"/>
                <w:sz w:val="24"/>
                <w:szCs w:val="24"/>
              </w:rPr>
              <w:t xml:space="preserve">Revenus monétaires </w:t>
            </w:r>
          </w:p>
        </w:tc>
        <w:tc>
          <w:tcPr>
            <w:tcW w:w="2781" w:type="dxa"/>
          </w:tcPr>
          <w:p w:rsidR="00140240" w:rsidRPr="0069205B" w:rsidRDefault="00140240" w:rsidP="0071490A">
            <w:pPr>
              <w:pStyle w:val="Paragraphedeliste"/>
              <w:spacing w:line="360" w:lineRule="auto"/>
              <w:ind w:left="0"/>
              <w:rPr>
                <w:rFonts w:ascii="Times New Roman" w:hAnsi="Times New Roman" w:cs="Times New Roman"/>
                <w:b/>
                <w:color w:val="4472C4" w:themeColor="accent5"/>
                <w:sz w:val="24"/>
                <w:szCs w:val="24"/>
              </w:rPr>
            </w:pPr>
            <w:r w:rsidRPr="0069205B">
              <w:rPr>
                <w:rFonts w:ascii="Times New Roman" w:hAnsi="Times New Roman" w:cs="Times New Roman"/>
                <w:b/>
                <w:color w:val="4472C4" w:themeColor="accent5"/>
                <w:sz w:val="24"/>
                <w:szCs w:val="24"/>
              </w:rPr>
              <w:t>Dépenses annuelles</w:t>
            </w:r>
          </w:p>
        </w:tc>
        <w:tc>
          <w:tcPr>
            <w:tcW w:w="2781" w:type="dxa"/>
          </w:tcPr>
          <w:p w:rsidR="00140240" w:rsidRPr="0069205B" w:rsidRDefault="00140240" w:rsidP="0071490A">
            <w:pPr>
              <w:pStyle w:val="Paragraphedeliste"/>
              <w:spacing w:line="360" w:lineRule="auto"/>
              <w:ind w:left="0"/>
              <w:rPr>
                <w:rFonts w:ascii="Times New Roman" w:hAnsi="Times New Roman" w:cs="Times New Roman"/>
                <w:b/>
                <w:color w:val="4472C4" w:themeColor="accent5"/>
                <w:sz w:val="24"/>
                <w:szCs w:val="24"/>
              </w:rPr>
            </w:pPr>
            <w:r w:rsidRPr="0069205B">
              <w:rPr>
                <w:rFonts w:ascii="Times New Roman" w:hAnsi="Times New Roman" w:cs="Times New Roman"/>
                <w:b/>
                <w:color w:val="4472C4" w:themeColor="accent5"/>
                <w:sz w:val="24"/>
                <w:szCs w:val="24"/>
              </w:rPr>
              <w:t xml:space="preserve">Solde </w:t>
            </w:r>
          </w:p>
        </w:tc>
      </w:tr>
      <w:tr w:rsidR="00735816" w:rsidRPr="0069205B" w:rsidTr="00F353F0">
        <w:tc>
          <w:tcPr>
            <w:tcW w:w="2780" w:type="dxa"/>
            <w:vAlign w:val="center"/>
          </w:tcPr>
          <w:p w:rsidR="00735816" w:rsidRPr="0069205B" w:rsidRDefault="00735816" w:rsidP="0071490A">
            <w:pPr>
              <w:spacing w:line="360" w:lineRule="auto"/>
              <w:rPr>
                <w:rFonts w:ascii="Times New Roman" w:eastAsia="Times New Roman" w:hAnsi="Times New Roman" w:cs="Times New Roman"/>
                <w:b/>
                <w:bCs/>
                <w:color w:val="000000"/>
                <w:sz w:val="24"/>
                <w:szCs w:val="24"/>
                <w:highlight w:val="yellow"/>
                <w:lang w:eastAsia="fr-FR"/>
              </w:rPr>
            </w:pPr>
            <w:r w:rsidRPr="0069205B">
              <w:rPr>
                <w:rFonts w:ascii="Times New Roman" w:eastAsia="Times New Roman" w:hAnsi="Times New Roman" w:cs="Times New Roman"/>
                <w:b/>
                <w:bCs/>
                <w:color w:val="000000"/>
                <w:sz w:val="24"/>
                <w:szCs w:val="24"/>
                <w:highlight w:val="yellow"/>
                <w:lang w:eastAsia="fr-FR"/>
              </w:rPr>
              <w:t>1973950</w:t>
            </w:r>
          </w:p>
        </w:tc>
        <w:tc>
          <w:tcPr>
            <w:tcW w:w="2781" w:type="dxa"/>
          </w:tcPr>
          <w:p w:rsidR="00735816" w:rsidRPr="0069205B" w:rsidRDefault="00735816" w:rsidP="0071490A">
            <w:pPr>
              <w:pStyle w:val="Paragraphedeliste"/>
              <w:spacing w:line="360" w:lineRule="auto"/>
              <w:ind w:left="0"/>
              <w:rPr>
                <w:rFonts w:ascii="Times New Roman" w:hAnsi="Times New Roman" w:cs="Times New Roman"/>
                <w:b/>
                <w:color w:val="4472C4" w:themeColor="accent5"/>
                <w:sz w:val="24"/>
                <w:szCs w:val="24"/>
              </w:rPr>
            </w:pPr>
            <w:r w:rsidRPr="0069205B">
              <w:rPr>
                <w:rFonts w:ascii="Times New Roman" w:eastAsia="Times New Roman" w:hAnsi="Times New Roman" w:cs="Times New Roman"/>
                <w:b/>
                <w:bCs/>
                <w:color w:val="000000"/>
                <w:sz w:val="24"/>
                <w:szCs w:val="24"/>
                <w:highlight w:val="yellow"/>
                <w:lang w:eastAsia="fr-FR"/>
              </w:rPr>
              <w:t>1555500</w:t>
            </w:r>
            <w:r w:rsidRPr="0069205B">
              <w:rPr>
                <w:rFonts w:ascii="Times New Roman" w:hAnsi="Times New Roman" w:cs="Times New Roman"/>
                <w:b/>
                <w:color w:val="4472C4" w:themeColor="accent5"/>
                <w:sz w:val="24"/>
                <w:szCs w:val="24"/>
              </w:rPr>
              <w:t>FCFA</w:t>
            </w:r>
          </w:p>
        </w:tc>
        <w:tc>
          <w:tcPr>
            <w:tcW w:w="2781" w:type="dxa"/>
          </w:tcPr>
          <w:p w:rsidR="00735816" w:rsidRPr="0069205B" w:rsidRDefault="00735816" w:rsidP="0071490A">
            <w:pPr>
              <w:spacing w:line="360" w:lineRule="auto"/>
              <w:rPr>
                <w:rFonts w:ascii="Times New Roman" w:hAnsi="Times New Roman" w:cs="Times New Roman"/>
                <w:b/>
                <w:sz w:val="24"/>
                <w:szCs w:val="24"/>
              </w:rPr>
            </w:pPr>
            <w:r w:rsidRPr="0069205B">
              <w:rPr>
                <w:rFonts w:ascii="Times New Roman" w:hAnsi="Times New Roman" w:cs="Times New Roman"/>
                <w:b/>
                <w:sz w:val="24"/>
                <w:szCs w:val="24"/>
                <w:highlight w:val="yellow"/>
              </w:rPr>
              <w:t>418450FCFA</w:t>
            </w:r>
          </w:p>
        </w:tc>
      </w:tr>
    </w:tbl>
    <w:p w:rsidR="0038514D" w:rsidRPr="0069205B" w:rsidRDefault="0038514D" w:rsidP="0071490A">
      <w:pPr>
        <w:pStyle w:val="Paragraphedeliste"/>
        <w:spacing w:line="360" w:lineRule="auto"/>
        <w:rPr>
          <w:rFonts w:ascii="Times New Roman" w:hAnsi="Times New Roman" w:cs="Times New Roman"/>
          <w:b/>
          <w:sz w:val="24"/>
          <w:szCs w:val="24"/>
          <w:u w:val="single"/>
        </w:rPr>
      </w:pPr>
    </w:p>
    <w:p w:rsidR="00F675CC" w:rsidRDefault="00140240" w:rsidP="00F675CC">
      <w:pPr>
        <w:pStyle w:val="Paragraphedeliste"/>
        <w:spacing w:line="360" w:lineRule="auto"/>
        <w:rPr>
          <w:rFonts w:cstheme="minorHAnsi"/>
          <w:b/>
          <w:sz w:val="28"/>
          <w:szCs w:val="28"/>
        </w:rPr>
      </w:pPr>
      <w:r w:rsidRPr="002914F7">
        <w:rPr>
          <w:rFonts w:cstheme="minorHAnsi"/>
          <w:b/>
          <w:sz w:val="28"/>
          <w:szCs w:val="28"/>
          <w:u w:val="single"/>
        </w:rPr>
        <w:t>Source :</w:t>
      </w:r>
      <w:r w:rsidR="000E251D">
        <w:rPr>
          <w:rFonts w:cstheme="minorHAnsi"/>
          <w:b/>
          <w:sz w:val="28"/>
          <w:szCs w:val="28"/>
        </w:rPr>
        <w:t xml:space="preserve"> stage d’analyse 2022</w:t>
      </w:r>
      <w:r>
        <w:rPr>
          <w:rFonts w:cstheme="minorHAnsi"/>
          <w:b/>
          <w:sz w:val="28"/>
          <w:szCs w:val="28"/>
        </w:rPr>
        <w:t>, village</w:t>
      </w:r>
      <w:r w:rsidR="000E251D">
        <w:rPr>
          <w:rFonts w:cstheme="minorHAnsi"/>
          <w:b/>
          <w:sz w:val="28"/>
          <w:szCs w:val="28"/>
        </w:rPr>
        <w:t xml:space="preserve"> de Gama</w:t>
      </w:r>
    </w:p>
    <w:p w:rsidR="00F675CC" w:rsidRPr="00F675CC" w:rsidRDefault="00735816" w:rsidP="00F675CC">
      <w:pPr>
        <w:pStyle w:val="Paragraphedeliste"/>
        <w:spacing w:line="360" w:lineRule="auto"/>
        <w:rPr>
          <w:rFonts w:cstheme="minorHAnsi"/>
          <w:b/>
          <w:sz w:val="28"/>
          <w:szCs w:val="28"/>
        </w:rPr>
      </w:pPr>
      <w:r w:rsidRPr="00735816">
        <w:rPr>
          <w:rFonts w:asciiTheme="majorHAnsi" w:hAnsiTheme="majorHAnsi" w:cstheme="majorHAnsi"/>
          <w:b/>
          <w:sz w:val="28"/>
          <w:szCs w:val="28"/>
          <w:u w:val="single"/>
        </w:rPr>
        <w:t>Diagramme 13</w:t>
      </w:r>
      <w:r w:rsidRPr="00735816">
        <w:rPr>
          <w:rFonts w:asciiTheme="majorHAnsi" w:hAnsiTheme="majorHAnsi" w:cstheme="majorHAnsi"/>
          <w:b/>
          <w:sz w:val="28"/>
          <w:szCs w:val="28"/>
        </w:rPr>
        <w:t> : Répartit</w:t>
      </w:r>
      <w:r w:rsidR="00F675CC">
        <w:rPr>
          <w:rFonts w:asciiTheme="majorHAnsi" w:hAnsiTheme="majorHAnsi" w:cstheme="majorHAnsi"/>
          <w:b/>
          <w:sz w:val="28"/>
          <w:szCs w:val="28"/>
        </w:rPr>
        <w:t>ion du bilan financier de l’USEP</w:t>
      </w:r>
      <w:r w:rsidR="00CF1E36">
        <w:rPr>
          <w:noProof/>
          <w:lang w:eastAsia="fr-FR"/>
        </w:rPr>
        <w:drawing>
          <wp:inline distT="0" distB="0" distL="0" distR="0" wp14:anchorId="1504A384" wp14:editId="548B3C16">
            <wp:extent cx="4572000" cy="2743200"/>
            <wp:effectExtent l="0" t="0" r="0" b="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75CC" w:rsidRPr="0069205B" w:rsidRDefault="00CF1E36" w:rsidP="00F675CC">
      <w:pPr>
        <w:spacing w:line="360" w:lineRule="auto"/>
        <w:rPr>
          <w:rFonts w:ascii="Times New Roman" w:hAnsi="Times New Roman" w:cs="Times New Roman"/>
          <w:b/>
          <w:sz w:val="28"/>
          <w:szCs w:val="28"/>
        </w:rPr>
      </w:pPr>
      <w:r w:rsidRPr="0069205B">
        <w:rPr>
          <w:rFonts w:ascii="Times New Roman" w:hAnsi="Times New Roman" w:cs="Times New Roman"/>
          <w:b/>
          <w:sz w:val="28"/>
          <w:szCs w:val="28"/>
          <w:u w:val="single"/>
        </w:rPr>
        <w:t>Source </w:t>
      </w:r>
      <w:r w:rsidRPr="0069205B">
        <w:rPr>
          <w:rFonts w:ascii="Times New Roman" w:hAnsi="Times New Roman" w:cs="Times New Roman"/>
          <w:b/>
          <w:sz w:val="28"/>
          <w:szCs w:val="28"/>
        </w:rPr>
        <w:t>: stage d’analyse 2022</w:t>
      </w:r>
      <w:r w:rsidR="00F675CC" w:rsidRPr="0069205B">
        <w:rPr>
          <w:rFonts w:ascii="Times New Roman" w:hAnsi="Times New Roman" w:cs="Times New Roman"/>
          <w:b/>
          <w:sz w:val="28"/>
          <w:szCs w:val="28"/>
        </w:rPr>
        <w:t>, village de Gama</w:t>
      </w:r>
    </w:p>
    <w:p w:rsidR="00CF1E36" w:rsidRPr="00D217D3" w:rsidRDefault="00CF1E36" w:rsidP="00F675CC">
      <w:pPr>
        <w:spacing w:line="360" w:lineRule="auto"/>
        <w:rPr>
          <w:rFonts w:ascii="Times New Roman" w:hAnsi="Times New Roman" w:cs="Times New Roman"/>
          <w:b/>
          <w:sz w:val="28"/>
          <w:szCs w:val="28"/>
        </w:rPr>
      </w:pPr>
      <w:r w:rsidRPr="00D217D3">
        <w:rPr>
          <w:rFonts w:ascii="Times New Roman" w:hAnsi="Times New Roman" w:cs="Times New Roman"/>
          <w:sz w:val="28"/>
          <w:szCs w:val="28"/>
        </w:rPr>
        <w:t xml:space="preserve">L’analyses de ce Graphique montre que les revenus monétaires sont supérieurs aux dépenses annuelles soit un excédent de </w:t>
      </w:r>
      <w:r w:rsidRPr="00D217D3">
        <w:rPr>
          <w:rFonts w:ascii="Times New Roman" w:hAnsi="Times New Roman" w:cs="Times New Roman"/>
          <w:b/>
          <w:sz w:val="28"/>
          <w:szCs w:val="28"/>
          <w:highlight w:val="yellow"/>
        </w:rPr>
        <w:t>418450</w:t>
      </w:r>
      <w:r w:rsidRPr="00D217D3">
        <w:rPr>
          <w:rFonts w:ascii="Times New Roman" w:hAnsi="Times New Roman" w:cs="Times New Roman"/>
          <w:sz w:val="28"/>
          <w:szCs w:val="28"/>
          <w:highlight w:val="yellow"/>
        </w:rPr>
        <w:t>FCFA</w:t>
      </w:r>
      <w:r w:rsidRPr="00D217D3">
        <w:rPr>
          <w:rFonts w:ascii="Times New Roman" w:hAnsi="Times New Roman" w:cs="Times New Roman"/>
          <w:sz w:val="28"/>
          <w:szCs w:val="28"/>
        </w:rPr>
        <w:t>. Ce qui veut dire que l’ensemble des revenus dont dispose le carré parviennent à couvrir les besoins de l’USEP. Mais on note que la majorité de ces revenus sont ceux des activités agricoles. A cela s’ajoute le fait que le carré accorde une grande importance à l’agriculture</w:t>
      </w:r>
    </w:p>
    <w:p w:rsidR="00CF1E36" w:rsidRPr="00D217D3" w:rsidRDefault="00CF1E36" w:rsidP="00F60EDB">
      <w:pPr>
        <w:spacing w:line="360" w:lineRule="auto"/>
        <w:ind w:left="-5" w:right="1408"/>
        <w:rPr>
          <w:rFonts w:ascii="Times New Roman" w:hAnsi="Times New Roman" w:cs="Times New Roman"/>
          <w:sz w:val="28"/>
          <w:szCs w:val="28"/>
        </w:rPr>
      </w:pPr>
      <w:r w:rsidRPr="00D217D3">
        <w:rPr>
          <w:rFonts w:ascii="Times New Roman" w:hAnsi="Times New Roman" w:cs="Times New Roman"/>
          <w:sz w:val="28"/>
          <w:szCs w:val="28"/>
        </w:rPr>
        <w:t xml:space="preserve">         Enfin, ce carré parvient donc avec ses revenus à couvrir ses dépenses. </w:t>
      </w:r>
    </w:p>
    <w:p w:rsidR="00CF1E36" w:rsidRPr="00D217D3" w:rsidRDefault="00CF1E36" w:rsidP="0071490A">
      <w:pPr>
        <w:spacing w:line="360" w:lineRule="auto"/>
        <w:ind w:left="-5" w:right="1408"/>
        <w:rPr>
          <w:rFonts w:ascii="Times New Roman" w:hAnsi="Times New Roman" w:cs="Times New Roman"/>
          <w:sz w:val="28"/>
          <w:szCs w:val="28"/>
        </w:rPr>
      </w:pPr>
      <w:r w:rsidRPr="00D217D3">
        <w:rPr>
          <w:rFonts w:ascii="Times New Roman" w:hAnsi="Times New Roman" w:cs="Times New Roman"/>
          <w:sz w:val="28"/>
          <w:szCs w:val="28"/>
        </w:rPr>
        <w:t xml:space="preserve">L’hypothèse formulée par le programme de calcul d’indice de sélection considérant l’USEP 53 comme un carré moyen, est remise en question après une analyse financière sur le carré. D’après notre étude, nous pouvons dire que l’USEP 53 est en réalité un carré moyen. </w:t>
      </w:r>
    </w:p>
    <w:p w:rsidR="00CF1E36" w:rsidRPr="00D217D3" w:rsidRDefault="00CF1E36" w:rsidP="0071490A">
      <w:pPr>
        <w:spacing w:line="360" w:lineRule="auto"/>
        <w:rPr>
          <w:rFonts w:ascii="Times New Roman" w:hAnsi="Times New Roman" w:cs="Times New Roman"/>
        </w:rPr>
      </w:pPr>
    </w:p>
    <w:p w:rsidR="00CC4C22" w:rsidRPr="00D217D3" w:rsidRDefault="00CC4C22" w:rsidP="0071490A">
      <w:pPr>
        <w:spacing w:line="360" w:lineRule="auto"/>
        <w:rPr>
          <w:rFonts w:ascii="Times New Roman" w:hAnsi="Times New Roman" w:cs="Times New Roman"/>
        </w:rPr>
      </w:pPr>
    </w:p>
    <w:p w:rsidR="00F675CC" w:rsidRPr="00D217D3" w:rsidRDefault="00F675CC" w:rsidP="0071490A">
      <w:pPr>
        <w:spacing w:line="360" w:lineRule="auto"/>
        <w:rPr>
          <w:rFonts w:ascii="Times New Roman" w:hAnsi="Times New Roman" w:cs="Times New Roman"/>
        </w:rPr>
      </w:pPr>
    </w:p>
    <w:p w:rsidR="00CC4C22" w:rsidRDefault="00CC4C22" w:rsidP="0071490A">
      <w:pPr>
        <w:spacing w:line="360" w:lineRule="auto"/>
        <w:rPr>
          <w:rFonts w:ascii="Times New Roman" w:hAnsi="Times New Roman" w:cs="Times New Roman"/>
          <w:sz w:val="28"/>
          <w:szCs w:val="28"/>
        </w:rPr>
      </w:pPr>
      <w:r w:rsidRPr="00D217D3">
        <w:rPr>
          <w:rFonts w:ascii="Times New Roman" w:hAnsi="Times New Roman" w:cs="Times New Roman"/>
          <w:sz w:val="28"/>
          <w:szCs w:val="28"/>
        </w:rPr>
        <w:t>En somme, le carré 53 qui a une population de 11 personne nous a permis d’appréhender la situation économique du carré ainsi que les systèmes de production utilisé et nous a permis de faire une analyse plus profonde</w:t>
      </w:r>
    </w:p>
    <w:p w:rsidR="00BF6898" w:rsidRPr="00BF6898" w:rsidRDefault="00BF6898" w:rsidP="00BF6898">
      <w:pPr>
        <w:ind w:left="-5" w:right="1408"/>
        <w:rPr>
          <w:rFonts w:ascii="Times New Roman" w:hAnsi="Times New Roman" w:cs="Times New Roman"/>
          <w:sz w:val="28"/>
          <w:szCs w:val="28"/>
        </w:rPr>
      </w:pPr>
      <w:r w:rsidRPr="00BF6898">
        <w:rPr>
          <w:rFonts w:ascii="Times New Roman" w:hAnsi="Times New Roman" w:cs="Times New Roman"/>
          <w:sz w:val="28"/>
          <w:szCs w:val="28"/>
        </w:rPr>
        <w:t xml:space="preserve">L’activité principale du carré est l’agriculture. Grace à ceux activités que le chef du carré tire ses revenus. En effet le carré dispose 2 ha de terre cultivable. L’USEP dispose aussi d’un capital fixe faible dont certains matériels sont acquis depuis 2008. Le capital circulant est d’une importance dans la mesure où l’USEP utilise des engrais chimiques dans certains champs. La production d’arachide a permis à l’USEP d’avoir un grand revenu agricole </w:t>
      </w:r>
    </w:p>
    <w:p w:rsidR="00BF6898" w:rsidRPr="00BF6898" w:rsidRDefault="00BF6898" w:rsidP="00BF6898">
      <w:pPr>
        <w:ind w:left="-5" w:right="1408"/>
        <w:rPr>
          <w:rFonts w:ascii="Times New Roman" w:hAnsi="Times New Roman" w:cs="Times New Roman"/>
          <w:sz w:val="28"/>
          <w:szCs w:val="28"/>
        </w:rPr>
      </w:pPr>
      <w:r w:rsidRPr="00BF6898">
        <w:rPr>
          <w:rFonts w:ascii="Times New Roman" w:hAnsi="Times New Roman" w:cs="Times New Roman"/>
          <w:sz w:val="28"/>
          <w:szCs w:val="28"/>
        </w:rPr>
        <w:t>Les revenus du chef du carré couvrent largement ses dépenses de l’année. Nous pouvons dire que le carré est stable financièrement.</w:t>
      </w:r>
    </w:p>
    <w:p w:rsidR="00BF6898" w:rsidRPr="00BF6898" w:rsidRDefault="00BF6898" w:rsidP="00BF6898">
      <w:pPr>
        <w:ind w:left="-5" w:right="1408"/>
        <w:rPr>
          <w:rFonts w:ascii="Times New Roman" w:hAnsi="Times New Roman" w:cs="Times New Roman"/>
          <w:sz w:val="28"/>
          <w:szCs w:val="28"/>
        </w:rPr>
      </w:pPr>
      <w:r w:rsidRPr="00BF6898">
        <w:rPr>
          <w:rFonts w:ascii="Times New Roman" w:hAnsi="Times New Roman" w:cs="Times New Roman"/>
          <w:sz w:val="28"/>
          <w:szCs w:val="28"/>
        </w:rPr>
        <w:t xml:space="preserve">En définitive, d’après les études et analyses poursuit dans ce carré durant notre stage, on peut dire que l’USEP 53 est un carré moyen comme l’avait précisé le calcul d’indice de sélection.  </w:t>
      </w:r>
    </w:p>
    <w:p w:rsidR="00BF6898" w:rsidRPr="00BF6898" w:rsidRDefault="00BF6898" w:rsidP="0071490A">
      <w:pPr>
        <w:spacing w:line="360" w:lineRule="auto"/>
        <w:rPr>
          <w:rFonts w:ascii="Times New Roman" w:hAnsi="Times New Roman" w:cs="Times New Roman"/>
        </w:rPr>
      </w:pPr>
    </w:p>
    <w:p w:rsidR="00CC4C22" w:rsidRPr="00D217D3" w:rsidRDefault="00CC4C22" w:rsidP="0071490A">
      <w:pPr>
        <w:spacing w:line="360" w:lineRule="auto"/>
        <w:rPr>
          <w:rFonts w:ascii="Times New Roman" w:hAnsi="Times New Roman" w:cs="Times New Roman"/>
        </w:rPr>
      </w:pPr>
    </w:p>
    <w:p w:rsidR="00CC4C22" w:rsidRPr="00D217D3" w:rsidRDefault="00CC4C22" w:rsidP="0071490A">
      <w:pPr>
        <w:spacing w:line="360" w:lineRule="auto"/>
        <w:rPr>
          <w:rFonts w:ascii="Times New Roman" w:hAnsi="Times New Roman" w:cs="Times New Roman"/>
        </w:rPr>
      </w:pPr>
    </w:p>
    <w:p w:rsidR="00CC4C22" w:rsidRPr="00D217D3" w:rsidRDefault="00CC4C22" w:rsidP="0071490A">
      <w:pPr>
        <w:spacing w:line="360" w:lineRule="auto"/>
        <w:rPr>
          <w:rFonts w:ascii="Times New Roman" w:hAnsi="Times New Roman" w:cs="Times New Roman"/>
        </w:rPr>
      </w:pPr>
    </w:p>
    <w:sectPr w:rsidR="00CC4C22" w:rsidRPr="00D217D3" w:rsidSect="008149D2">
      <w:pgSz w:w="11906" w:h="16838"/>
      <w:pgMar w:top="1417" w:right="1417" w:bottom="1417" w:left="1417"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470" w:rsidRDefault="00610470" w:rsidP="002F7DF2">
      <w:pPr>
        <w:spacing w:after="0" w:line="240" w:lineRule="auto"/>
      </w:pPr>
      <w:r>
        <w:separator/>
      </w:r>
    </w:p>
  </w:endnote>
  <w:endnote w:type="continuationSeparator" w:id="0">
    <w:p w:rsidR="00610470" w:rsidRDefault="00610470" w:rsidP="002F7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470" w:rsidRDefault="00610470" w:rsidP="002F7DF2">
      <w:pPr>
        <w:spacing w:after="0" w:line="240" w:lineRule="auto"/>
      </w:pPr>
      <w:r>
        <w:separator/>
      </w:r>
    </w:p>
  </w:footnote>
  <w:footnote w:type="continuationSeparator" w:id="0">
    <w:p w:rsidR="00610470" w:rsidRDefault="00610470" w:rsidP="002F7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5956"/>
    <w:multiLevelType w:val="hybridMultilevel"/>
    <w:tmpl w:val="929841BC"/>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5FF32A6"/>
    <w:multiLevelType w:val="hybridMultilevel"/>
    <w:tmpl w:val="C4360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D783325"/>
    <w:multiLevelType w:val="hybridMultilevel"/>
    <w:tmpl w:val="7F263C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AC2C5C"/>
    <w:multiLevelType w:val="hybridMultilevel"/>
    <w:tmpl w:val="24A65700"/>
    <w:lvl w:ilvl="0" w:tplc="040C0003">
      <w:start w:val="1"/>
      <w:numFmt w:val="bullet"/>
      <w:lvlText w:val="o"/>
      <w:lvlJc w:val="left"/>
      <w:pPr>
        <w:ind w:left="2771" w:hanging="360"/>
      </w:pPr>
      <w:rPr>
        <w:rFonts w:ascii="Courier New" w:hAnsi="Courier New" w:cs="Courier New" w:hint="default"/>
      </w:rPr>
    </w:lvl>
    <w:lvl w:ilvl="1" w:tplc="040C0003" w:tentative="1">
      <w:start w:val="1"/>
      <w:numFmt w:val="bullet"/>
      <w:lvlText w:val="o"/>
      <w:lvlJc w:val="left"/>
      <w:pPr>
        <w:ind w:left="3491" w:hanging="360"/>
      </w:pPr>
      <w:rPr>
        <w:rFonts w:ascii="Courier New" w:hAnsi="Courier New" w:cs="Courier New" w:hint="default"/>
      </w:rPr>
    </w:lvl>
    <w:lvl w:ilvl="2" w:tplc="040C0005" w:tentative="1">
      <w:start w:val="1"/>
      <w:numFmt w:val="bullet"/>
      <w:lvlText w:val=""/>
      <w:lvlJc w:val="left"/>
      <w:pPr>
        <w:ind w:left="4211" w:hanging="360"/>
      </w:pPr>
      <w:rPr>
        <w:rFonts w:ascii="Wingdings" w:hAnsi="Wingdings" w:hint="default"/>
      </w:rPr>
    </w:lvl>
    <w:lvl w:ilvl="3" w:tplc="040C0001" w:tentative="1">
      <w:start w:val="1"/>
      <w:numFmt w:val="bullet"/>
      <w:lvlText w:val=""/>
      <w:lvlJc w:val="left"/>
      <w:pPr>
        <w:ind w:left="4931" w:hanging="360"/>
      </w:pPr>
      <w:rPr>
        <w:rFonts w:ascii="Symbol" w:hAnsi="Symbol" w:hint="default"/>
      </w:rPr>
    </w:lvl>
    <w:lvl w:ilvl="4" w:tplc="040C0003" w:tentative="1">
      <w:start w:val="1"/>
      <w:numFmt w:val="bullet"/>
      <w:lvlText w:val="o"/>
      <w:lvlJc w:val="left"/>
      <w:pPr>
        <w:ind w:left="5651" w:hanging="360"/>
      </w:pPr>
      <w:rPr>
        <w:rFonts w:ascii="Courier New" w:hAnsi="Courier New" w:cs="Courier New" w:hint="default"/>
      </w:rPr>
    </w:lvl>
    <w:lvl w:ilvl="5" w:tplc="040C0005" w:tentative="1">
      <w:start w:val="1"/>
      <w:numFmt w:val="bullet"/>
      <w:lvlText w:val=""/>
      <w:lvlJc w:val="left"/>
      <w:pPr>
        <w:ind w:left="6371" w:hanging="360"/>
      </w:pPr>
      <w:rPr>
        <w:rFonts w:ascii="Wingdings" w:hAnsi="Wingdings" w:hint="default"/>
      </w:rPr>
    </w:lvl>
    <w:lvl w:ilvl="6" w:tplc="040C0001" w:tentative="1">
      <w:start w:val="1"/>
      <w:numFmt w:val="bullet"/>
      <w:lvlText w:val=""/>
      <w:lvlJc w:val="left"/>
      <w:pPr>
        <w:ind w:left="7091" w:hanging="360"/>
      </w:pPr>
      <w:rPr>
        <w:rFonts w:ascii="Symbol" w:hAnsi="Symbol" w:hint="default"/>
      </w:rPr>
    </w:lvl>
    <w:lvl w:ilvl="7" w:tplc="040C0003" w:tentative="1">
      <w:start w:val="1"/>
      <w:numFmt w:val="bullet"/>
      <w:lvlText w:val="o"/>
      <w:lvlJc w:val="left"/>
      <w:pPr>
        <w:ind w:left="7811" w:hanging="360"/>
      </w:pPr>
      <w:rPr>
        <w:rFonts w:ascii="Courier New" w:hAnsi="Courier New" w:cs="Courier New" w:hint="default"/>
      </w:rPr>
    </w:lvl>
    <w:lvl w:ilvl="8" w:tplc="040C0005" w:tentative="1">
      <w:start w:val="1"/>
      <w:numFmt w:val="bullet"/>
      <w:lvlText w:val=""/>
      <w:lvlJc w:val="left"/>
      <w:pPr>
        <w:ind w:left="8531" w:hanging="360"/>
      </w:pPr>
      <w:rPr>
        <w:rFonts w:ascii="Wingdings" w:hAnsi="Wingdings" w:hint="default"/>
      </w:rPr>
    </w:lvl>
  </w:abstractNum>
  <w:abstractNum w:abstractNumId="4" w15:restartNumberingAfterBreak="0">
    <w:nsid w:val="32CA3C17"/>
    <w:multiLevelType w:val="hybridMultilevel"/>
    <w:tmpl w:val="DC9861CC"/>
    <w:lvl w:ilvl="0" w:tplc="040C0001">
      <w:start w:val="1"/>
      <w:numFmt w:val="bullet"/>
      <w:lvlText w:val=""/>
      <w:lvlJc w:val="left"/>
      <w:pPr>
        <w:ind w:left="3114" w:hanging="360"/>
      </w:pPr>
      <w:rPr>
        <w:rFonts w:ascii="Symbol" w:hAnsi="Symbol" w:hint="default"/>
      </w:rPr>
    </w:lvl>
    <w:lvl w:ilvl="1" w:tplc="040C0003" w:tentative="1">
      <w:start w:val="1"/>
      <w:numFmt w:val="bullet"/>
      <w:lvlText w:val="o"/>
      <w:lvlJc w:val="left"/>
      <w:pPr>
        <w:ind w:left="3834" w:hanging="360"/>
      </w:pPr>
      <w:rPr>
        <w:rFonts w:ascii="Courier New" w:hAnsi="Courier New" w:cs="Courier New" w:hint="default"/>
      </w:rPr>
    </w:lvl>
    <w:lvl w:ilvl="2" w:tplc="040C0005" w:tentative="1">
      <w:start w:val="1"/>
      <w:numFmt w:val="bullet"/>
      <w:lvlText w:val=""/>
      <w:lvlJc w:val="left"/>
      <w:pPr>
        <w:ind w:left="4554" w:hanging="360"/>
      </w:pPr>
      <w:rPr>
        <w:rFonts w:ascii="Wingdings" w:hAnsi="Wingdings" w:hint="default"/>
      </w:rPr>
    </w:lvl>
    <w:lvl w:ilvl="3" w:tplc="040C0001" w:tentative="1">
      <w:start w:val="1"/>
      <w:numFmt w:val="bullet"/>
      <w:lvlText w:val=""/>
      <w:lvlJc w:val="left"/>
      <w:pPr>
        <w:ind w:left="5274" w:hanging="360"/>
      </w:pPr>
      <w:rPr>
        <w:rFonts w:ascii="Symbol" w:hAnsi="Symbol" w:hint="default"/>
      </w:rPr>
    </w:lvl>
    <w:lvl w:ilvl="4" w:tplc="040C0003" w:tentative="1">
      <w:start w:val="1"/>
      <w:numFmt w:val="bullet"/>
      <w:lvlText w:val="o"/>
      <w:lvlJc w:val="left"/>
      <w:pPr>
        <w:ind w:left="5994" w:hanging="360"/>
      </w:pPr>
      <w:rPr>
        <w:rFonts w:ascii="Courier New" w:hAnsi="Courier New" w:cs="Courier New" w:hint="default"/>
      </w:rPr>
    </w:lvl>
    <w:lvl w:ilvl="5" w:tplc="040C0005" w:tentative="1">
      <w:start w:val="1"/>
      <w:numFmt w:val="bullet"/>
      <w:lvlText w:val=""/>
      <w:lvlJc w:val="left"/>
      <w:pPr>
        <w:ind w:left="6714" w:hanging="360"/>
      </w:pPr>
      <w:rPr>
        <w:rFonts w:ascii="Wingdings" w:hAnsi="Wingdings" w:hint="default"/>
      </w:rPr>
    </w:lvl>
    <w:lvl w:ilvl="6" w:tplc="040C0001" w:tentative="1">
      <w:start w:val="1"/>
      <w:numFmt w:val="bullet"/>
      <w:lvlText w:val=""/>
      <w:lvlJc w:val="left"/>
      <w:pPr>
        <w:ind w:left="7434" w:hanging="360"/>
      </w:pPr>
      <w:rPr>
        <w:rFonts w:ascii="Symbol" w:hAnsi="Symbol" w:hint="default"/>
      </w:rPr>
    </w:lvl>
    <w:lvl w:ilvl="7" w:tplc="040C0003" w:tentative="1">
      <w:start w:val="1"/>
      <w:numFmt w:val="bullet"/>
      <w:lvlText w:val="o"/>
      <w:lvlJc w:val="left"/>
      <w:pPr>
        <w:ind w:left="8154" w:hanging="360"/>
      </w:pPr>
      <w:rPr>
        <w:rFonts w:ascii="Courier New" w:hAnsi="Courier New" w:cs="Courier New" w:hint="default"/>
      </w:rPr>
    </w:lvl>
    <w:lvl w:ilvl="8" w:tplc="040C0005" w:tentative="1">
      <w:start w:val="1"/>
      <w:numFmt w:val="bullet"/>
      <w:lvlText w:val=""/>
      <w:lvlJc w:val="left"/>
      <w:pPr>
        <w:ind w:left="8874" w:hanging="360"/>
      </w:pPr>
      <w:rPr>
        <w:rFonts w:ascii="Wingdings" w:hAnsi="Wingdings" w:hint="default"/>
      </w:rPr>
    </w:lvl>
  </w:abstractNum>
  <w:abstractNum w:abstractNumId="5" w15:restartNumberingAfterBreak="0">
    <w:nsid w:val="47F1282F"/>
    <w:multiLevelType w:val="hybridMultilevel"/>
    <w:tmpl w:val="8564E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AF71A1A"/>
    <w:multiLevelType w:val="hybridMultilevel"/>
    <w:tmpl w:val="E6BAF1D6"/>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63CD7CA9"/>
    <w:multiLevelType w:val="hybridMultilevel"/>
    <w:tmpl w:val="944249CA"/>
    <w:lvl w:ilvl="0" w:tplc="A672DBC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41584C"/>
    <w:multiLevelType w:val="hybridMultilevel"/>
    <w:tmpl w:val="A9BC000C"/>
    <w:lvl w:ilvl="0" w:tplc="61F67FD6">
      <w:start w:val="1"/>
      <w:numFmt w:val="bullet"/>
      <w:lvlText w:val="-"/>
      <w:lvlJc w:val="left"/>
      <w:pPr>
        <w:ind w:left="2629" w:hanging="360"/>
      </w:pPr>
      <w:rPr>
        <w:rFonts w:ascii="Calibri" w:eastAsia="Corbel"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64961796"/>
    <w:multiLevelType w:val="hybridMultilevel"/>
    <w:tmpl w:val="7B226DFA"/>
    <w:lvl w:ilvl="0" w:tplc="7B3054D2">
      <w:start w:val="1"/>
      <w:numFmt w:val="decimal"/>
      <w:lvlText w:val="%1."/>
      <w:lvlJc w:val="left"/>
      <w:pPr>
        <w:ind w:left="644"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73402B56"/>
    <w:multiLevelType w:val="hybridMultilevel"/>
    <w:tmpl w:val="642A24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7BED77EE"/>
    <w:multiLevelType w:val="hybridMultilevel"/>
    <w:tmpl w:val="6B4A808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7"/>
  </w:num>
  <w:num w:numId="8">
    <w:abstractNumId w:val="1"/>
  </w:num>
  <w:num w:numId="9">
    <w:abstractNumId w:val="0"/>
  </w:num>
  <w:num w:numId="10">
    <w:abstractNumId w:val="6"/>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AE"/>
    <w:rsid w:val="00007F16"/>
    <w:rsid w:val="000201EF"/>
    <w:rsid w:val="00021BE6"/>
    <w:rsid w:val="00023A0F"/>
    <w:rsid w:val="0002668A"/>
    <w:rsid w:val="000276E8"/>
    <w:rsid w:val="00030822"/>
    <w:rsid w:val="00030EFB"/>
    <w:rsid w:val="00043913"/>
    <w:rsid w:val="00052E31"/>
    <w:rsid w:val="0006108F"/>
    <w:rsid w:val="00081CD7"/>
    <w:rsid w:val="000A0C31"/>
    <w:rsid w:val="000A6BDD"/>
    <w:rsid w:val="000C363C"/>
    <w:rsid w:val="000E251D"/>
    <w:rsid w:val="001042A9"/>
    <w:rsid w:val="001078BD"/>
    <w:rsid w:val="001164AD"/>
    <w:rsid w:val="00126421"/>
    <w:rsid w:val="00140240"/>
    <w:rsid w:val="001613A8"/>
    <w:rsid w:val="00164CDD"/>
    <w:rsid w:val="001769EF"/>
    <w:rsid w:val="001A257E"/>
    <w:rsid w:val="001A2B4A"/>
    <w:rsid w:val="001F4CAC"/>
    <w:rsid w:val="00255026"/>
    <w:rsid w:val="00265FEB"/>
    <w:rsid w:val="00271C88"/>
    <w:rsid w:val="0027224F"/>
    <w:rsid w:val="002C69B1"/>
    <w:rsid w:val="002C7D98"/>
    <w:rsid w:val="002E0084"/>
    <w:rsid w:val="002E4388"/>
    <w:rsid w:val="002F7DF2"/>
    <w:rsid w:val="003276BF"/>
    <w:rsid w:val="00330E9E"/>
    <w:rsid w:val="00331DAF"/>
    <w:rsid w:val="00342748"/>
    <w:rsid w:val="0036185E"/>
    <w:rsid w:val="00373C5B"/>
    <w:rsid w:val="00380B8D"/>
    <w:rsid w:val="0038514D"/>
    <w:rsid w:val="003A6450"/>
    <w:rsid w:val="003A76B0"/>
    <w:rsid w:val="003E6F16"/>
    <w:rsid w:val="003F5F9E"/>
    <w:rsid w:val="003F60CB"/>
    <w:rsid w:val="00403F87"/>
    <w:rsid w:val="00410C17"/>
    <w:rsid w:val="00411C7F"/>
    <w:rsid w:val="00412247"/>
    <w:rsid w:val="00412FC4"/>
    <w:rsid w:val="004142CF"/>
    <w:rsid w:val="00430CC5"/>
    <w:rsid w:val="004431A9"/>
    <w:rsid w:val="00450595"/>
    <w:rsid w:val="0046525B"/>
    <w:rsid w:val="00473BC9"/>
    <w:rsid w:val="0047782C"/>
    <w:rsid w:val="004817EB"/>
    <w:rsid w:val="004A4A20"/>
    <w:rsid w:val="004C11A5"/>
    <w:rsid w:val="004E2404"/>
    <w:rsid w:val="004E446B"/>
    <w:rsid w:val="0050065F"/>
    <w:rsid w:val="005064D1"/>
    <w:rsid w:val="0053679E"/>
    <w:rsid w:val="00544129"/>
    <w:rsid w:val="00553300"/>
    <w:rsid w:val="00561F20"/>
    <w:rsid w:val="00564822"/>
    <w:rsid w:val="00570377"/>
    <w:rsid w:val="00587818"/>
    <w:rsid w:val="00591F36"/>
    <w:rsid w:val="005A62DD"/>
    <w:rsid w:val="005C5B63"/>
    <w:rsid w:val="005E1622"/>
    <w:rsid w:val="005E57F8"/>
    <w:rsid w:val="00610470"/>
    <w:rsid w:val="0062476B"/>
    <w:rsid w:val="00627CAE"/>
    <w:rsid w:val="00633688"/>
    <w:rsid w:val="00691653"/>
    <w:rsid w:val="0069205B"/>
    <w:rsid w:val="006966E4"/>
    <w:rsid w:val="006A2A45"/>
    <w:rsid w:val="006C6336"/>
    <w:rsid w:val="006F00AB"/>
    <w:rsid w:val="0071490A"/>
    <w:rsid w:val="00727131"/>
    <w:rsid w:val="00727AA8"/>
    <w:rsid w:val="00732C86"/>
    <w:rsid w:val="00735816"/>
    <w:rsid w:val="00747115"/>
    <w:rsid w:val="007509CE"/>
    <w:rsid w:val="00766822"/>
    <w:rsid w:val="0078222B"/>
    <w:rsid w:val="007928A1"/>
    <w:rsid w:val="007A115C"/>
    <w:rsid w:val="007A5AE7"/>
    <w:rsid w:val="007B0E28"/>
    <w:rsid w:val="007D6AA0"/>
    <w:rsid w:val="007E61CC"/>
    <w:rsid w:val="007E6DCF"/>
    <w:rsid w:val="007F04CA"/>
    <w:rsid w:val="007F0644"/>
    <w:rsid w:val="00805701"/>
    <w:rsid w:val="008105BF"/>
    <w:rsid w:val="008149D2"/>
    <w:rsid w:val="00847037"/>
    <w:rsid w:val="0084760A"/>
    <w:rsid w:val="008527C7"/>
    <w:rsid w:val="00872DCF"/>
    <w:rsid w:val="00890A7F"/>
    <w:rsid w:val="008E0431"/>
    <w:rsid w:val="008E172A"/>
    <w:rsid w:val="00902470"/>
    <w:rsid w:val="0090384A"/>
    <w:rsid w:val="00907DC1"/>
    <w:rsid w:val="00910DEF"/>
    <w:rsid w:val="00955585"/>
    <w:rsid w:val="00961A50"/>
    <w:rsid w:val="00971A95"/>
    <w:rsid w:val="00973668"/>
    <w:rsid w:val="00995A87"/>
    <w:rsid w:val="009967E8"/>
    <w:rsid w:val="009E1337"/>
    <w:rsid w:val="00A27E7D"/>
    <w:rsid w:val="00A34B44"/>
    <w:rsid w:val="00A70B10"/>
    <w:rsid w:val="00A73BF3"/>
    <w:rsid w:val="00AA0678"/>
    <w:rsid w:val="00AB215A"/>
    <w:rsid w:val="00AB64C8"/>
    <w:rsid w:val="00AC518A"/>
    <w:rsid w:val="00AF65C7"/>
    <w:rsid w:val="00AF7D6F"/>
    <w:rsid w:val="00B06F36"/>
    <w:rsid w:val="00B11E33"/>
    <w:rsid w:val="00B3320C"/>
    <w:rsid w:val="00B35540"/>
    <w:rsid w:val="00B42B9E"/>
    <w:rsid w:val="00B43212"/>
    <w:rsid w:val="00B45B93"/>
    <w:rsid w:val="00B45D0C"/>
    <w:rsid w:val="00B52EE1"/>
    <w:rsid w:val="00B65ECB"/>
    <w:rsid w:val="00B776AE"/>
    <w:rsid w:val="00B77CB9"/>
    <w:rsid w:val="00B94973"/>
    <w:rsid w:val="00B94FB0"/>
    <w:rsid w:val="00BA0BC4"/>
    <w:rsid w:val="00BA192E"/>
    <w:rsid w:val="00BB1BDC"/>
    <w:rsid w:val="00BD1B47"/>
    <w:rsid w:val="00BF2B99"/>
    <w:rsid w:val="00BF6898"/>
    <w:rsid w:val="00BF7A18"/>
    <w:rsid w:val="00C12C4A"/>
    <w:rsid w:val="00C2612D"/>
    <w:rsid w:val="00C27B30"/>
    <w:rsid w:val="00C34FB5"/>
    <w:rsid w:val="00C404C8"/>
    <w:rsid w:val="00C478FC"/>
    <w:rsid w:val="00C70F2C"/>
    <w:rsid w:val="00C70F81"/>
    <w:rsid w:val="00C8165A"/>
    <w:rsid w:val="00C864D6"/>
    <w:rsid w:val="00C86E9E"/>
    <w:rsid w:val="00CB0049"/>
    <w:rsid w:val="00CB543B"/>
    <w:rsid w:val="00CB7CB4"/>
    <w:rsid w:val="00CC297E"/>
    <w:rsid w:val="00CC2ADB"/>
    <w:rsid w:val="00CC4C22"/>
    <w:rsid w:val="00CC6A52"/>
    <w:rsid w:val="00CE2CFE"/>
    <w:rsid w:val="00CF1E36"/>
    <w:rsid w:val="00CF3B52"/>
    <w:rsid w:val="00CF3CA4"/>
    <w:rsid w:val="00D1639B"/>
    <w:rsid w:val="00D217D3"/>
    <w:rsid w:val="00D23E83"/>
    <w:rsid w:val="00D33A3E"/>
    <w:rsid w:val="00D3422D"/>
    <w:rsid w:val="00D35B90"/>
    <w:rsid w:val="00D6511A"/>
    <w:rsid w:val="00D7402B"/>
    <w:rsid w:val="00D800F8"/>
    <w:rsid w:val="00D90753"/>
    <w:rsid w:val="00DA4F08"/>
    <w:rsid w:val="00DB6F1D"/>
    <w:rsid w:val="00DC023A"/>
    <w:rsid w:val="00DE1933"/>
    <w:rsid w:val="00DE319A"/>
    <w:rsid w:val="00DE3B4C"/>
    <w:rsid w:val="00DE65B4"/>
    <w:rsid w:val="00E112D3"/>
    <w:rsid w:val="00E14033"/>
    <w:rsid w:val="00E37AF5"/>
    <w:rsid w:val="00E5640D"/>
    <w:rsid w:val="00E6565E"/>
    <w:rsid w:val="00E77220"/>
    <w:rsid w:val="00E87E3C"/>
    <w:rsid w:val="00E938EA"/>
    <w:rsid w:val="00EB69C8"/>
    <w:rsid w:val="00EC480B"/>
    <w:rsid w:val="00EE07C0"/>
    <w:rsid w:val="00EF41E7"/>
    <w:rsid w:val="00F07015"/>
    <w:rsid w:val="00F10D3F"/>
    <w:rsid w:val="00F23D82"/>
    <w:rsid w:val="00F25CFB"/>
    <w:rsid w:val="00F2780F"/>
    <w:rsid w:val="00F31310"/>
    <w:rsid w:val="00F353F0"/>
    <w:rsid w:val="00F35B56"/>
    <w:rsid w:val="00F5168A"/>
    <w:rsid w:val="00F60884"/>
    <w:rsid w:val="00F60EDB"/>
    <w:rsid w:val="00F675CC"/>
    <w:rsid w:val="00F67A7D"/>
    <w:rsid w:val="00F860A6"/>
    <w:rsid w:val="00F9160F"/>
    <w:rsid w:val="00FC0EDD"/>
    <w:rsid w:val="00FC284B"/>
    <w:rsid w:val="00FE5B36"/>
    <w:rsid w:val="00FF6C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7EAF"/>
  <w15:chartTrackingRefBased/>
  <w15:docId w15:val="{77717AC4-CCF1-45A8-B0B4-C18C69B6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CB9"/>
    <w:pPr>
      <w:spacing w:line="256" w:lineRule="auto"/>
    </w:pPr>
  </w:style>
  <w:style w:type="paragraph" w:styleId="Titre1">
    <w:name w:val="heading 1"/>
    <w:basedOn w:val="Normal"/>
    <w:next w:val="Normal"/>
    <w:link w:val="Titre1Car"/>
    <w:uiPriority w:val="9"/>
    <w:qFormat/>
    <w:rsid w:val="002C69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107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6F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6AA0"/>
    <w:pPr>
      <w:spacing w:line="259" w:lineRule="auto"/>
      <w:ind w:left="720"/>
      <w:contextualSpacing/>
    </w:pPr>
  </w:style>
  <w:style w:type="character" w:customStyle="1" w:styleId="Titre1Car">
    <w:name w:val="Titre 1 Car"/>
    <w:basedOn w:val="Policepardfaut"/>
    <w:link w:val="Titre1"/>
    <w:uiPriority w:val="9"/>
    <w:rsid w:val="002C69B1"/>
    <w:rPr>
      <w:rFonts w:asciiTheme="majorHAnsi" w:eastAsiaTheme="majorEastAsia" w:hAnsiTheme="majorHAnsi" w:cstheme="majorBidi"/>
      <w:b/>
      <w:bCs/>
      <w:color w:val="2E74B5" w:themeColor="accent1" w:themeShade="BF"/>
      <w:sz w:val="28"/>
      <w:szCs w:val="28"/>
    </w:rPr>
  </w:style>
  <w:style w:type="paragraph" w:styleId="Sous-titre">
    <w:name w:val="Subtitle"/>
    <w:basedOn w:val="Normal"/>
    <w:next w:val="Normal"/>
    <w:link w:val="Sous-titreCar"/>
    <w:uiPriority w:val="11"/>
    <w:qFormat/>
    <w:rsid w:val="002C69B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C69B1"/>
    <w:rPr>
      <w:rFonts w:eastAsiaTheme="minorEastAsia"/>
      <w:color w:val="5A5A5A" w:themeColor="text1" w:themeTint="A5"/>
      <w:spacing w:val="15"/>
    </w:rPr>
  </w:style>
  <w:style w:type="character" w:styleId="Emphaseple">
    <w:name w:val="Subtle Emphasis"/>
    <w:basedOn w:val="Policepardfaut"/>
    <w:uiPriority w:val="19"/>
    <w:qFormat/>
    <w:rsid w:val="002C69B1"/>
    <w:rPr>
      <w:i/>
      <w:iCs/>
      <w:color w:val="404040" w:themeColor="text1" w:themeTint="BF"/>
    </w:rPr>
  </w:style>
  <w:style w:type="table" w:styleId="Grilledutableau">
    <w:name w:val="Table Grid"/>
    <w:basedOn w:val="TableauNormal"/>
    <w:uiPriority w:val="39"/>
    <w:rsid w:val="002C69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2C69B1"/>
    <w:rPr>
      <w:i/>
      <w:iCs/>
    </w:rPr>
  </w:style>
  <w:style w:type="character" w:styleId="Emphaseintense">
    <w:name w:val="Intense Emphasis"/>
    <w:basedOn w:val="Policepardfaut"/>
    <w:uiPriority w:val="21"/>
    <w:qFormat/>
    <w:rsid w:val="002C69B1"/>
    <w:rPr>
      <w:i/>
      <w:iCs/>
      <w:color w:val="5B9BD5" w:themeColor="accent1"/>
    </w:rPr>
  </w:style>
  <w:style w:type="table" w:styleId="TableauGrille5Fonc-Accentuation2">
    <w:name w:val="Grid Table 5 Dark Accent 2"/>
    <w:basedOn w:val="TableauNormal"/>
    <w:uiPriority w:val="50"/>
    <w:rsid w:val="001078BD"/>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itre">
    <w:name w:val="Title"/>
    <w:basedOn w:val="Normal"/>
    <w:next w:val="Normal"/>
    <w:link w:val="TitreCar"/>
    <w:uiPriority w:val="10"/>
    <w:qFormat/>
    <w:rsid w:val="001078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78B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078B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847037"/>
    <w:pPr>
      <w:spacing w:after="0" w:line="240" w:lineRule="auto"/>
    </w:pPr>
  </w:style>
  <w:style w:type="character" w:customStyle="1" w:styleId="Titre3Car">
    <w:name w:val="Titre 3 Car"/>
    <w:basedOn w:val="Policepardfaut"/>
    <w:link w:val="Titre3"/>
    <w:uiPriority w:val="9"/>
    <w:rsid w:val="00B06F36"/>
    <w:rPr>
      <w:rFonts w:asciiTheme="majorHAnsi" w:eastAsiaTheme="majorEastAsia" w:hAnsiTheme="majorHAnsi" w:cstheme="majorBidi"/>
      <w:color w:val="1F4D78" w:themeColor="accent1" w:themeShade="7F"/>
      <w:sz w:val="24"/>
      <w:szCs w:val="24"/>
    </w:rPr>
  </w:style>
  <w:style w:type="character" w:styleId="Marquedecommentaire">
    <w:name w:val="annotation reference"/>
    <w:basedOn w:val="Policepardfaut"/>
    <w:uiPriority w:val="99"/>
    <w:semiHidden/>
    <w:unhideWhenUsed/>
    <w:rsid w:val="0036185E"/>
    <w:rPr>
      <w:sz w:val="16"/>
      <w:szCs w:val="16"/>
    </w:rPr>
  </w:style>
  <w:style w:type="paragraph" w:styleId="Commentaire">
    <w:name w:val="annotation text"/>
    <w:basedOn w:val="Normal"/>
    <w:link w:val="CommentaireCar"/>
    <w:uiPriority w:val="99"/>
    <w:semiHidden/>
    <w:unhideWhenUsed/>
    <w:rsid w:val="0036185E"/>
    <w:pPr>
      <w:spacing w:line="240" w:lineRule="auto"/>
    </w:pPr>
    <w:rPr>
      <w:sz w:val="20"/>
      <w:szCs w:val="20"/>
    </w:rPr>
  </w:style>
  <w:style w:type="character" w:customStyle="1" w:styleId="CommentaireCar">
    <w:name w:val="Commentaire Car"/>
    <w:basedOn w:val="Policepardfaut"/>
    <w:link w:val="Commentaire"/>
    <w:uiPriority w:val="99"/>
    <w:semiHidden/>
    <w:rsid w:val="0036185E"/>
    <w:rPr>
      <w:sz w:val="20"/>
      <w:szCs w:val="20"/>
    </w:rPr>
  </w:style>
  <w:style w:type="paragraph" w:styleId="Objetducommentaire">
    <w:name w:val="annotation subject"/>
    <w:basedOn w:val="Commentaire"/>
    <w:next w:val="Commentaire"/>
    <w:link w:val="ObjetducommentaireCar"/>
    <w:uiPriority w:val="99"/>
    <w:semiHidden/>
    <w:unhideWhenUsed/>
    <w:rsid w:val="0036185E"/>
    <w:rPr>
      <w:b/>
      <w:bCs/>
    </w:rPr>
  </w:style>
  <w:style w:type="character" w:customStyle="1" w:styleId="ObjetducommentaireCar">
    <w:name w:val="Objet du commentaire Car"/>
    <w:basedOn w:val="CommentaireCar"/>
    <w:link w:val="Objetducommentaire"/>
    <w:uiPriority w:val="99"/>
    <w:semiHidden/>
    <w:rsid w:val="0036185E"/>
    <w:rPr>
      <w:b/>
      <w:bCs/>
      <w:sz w:val="20"/>
      <w:szCs w:val="20"/>
    </w:rPr>
  </w:style>
  <w:style w:type="paragraph" w:styleId="Textedebulles">
    <w:name w:val="Balloon Text"/>
    <w:basedOn w:val="Normal"/>
    <w:link w:val="TextedebullesCar"/>
    <w:uiPriority w:val="99"/>
    <w:semiHidden/>
    <w:unhideWhenUsed/>
    <w:rsid w:val="003618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6185E"/>
    <w:rPr>
      <w:rFonts w:ascii="Segoe UI" w:hAnsi="Segoe UI" w:cs="Segoe UI"/>
      <w:sz w:val="18"/>
      <w:szCs w:val="18"/>
    </w:rPr>
  </w:style>
  <w:style w:type="table" w:styleId="TableauGrille6Couleur-Accentuation5">
    <w:name w:val="Grid Table 6 Colorful Accent 5"/>
    <w:basedOn w:val="TableauNormal"/>
    <w:uiPriority w:val="51"/>
    <w:rsid w:val="000C363C"/>
    <w:pPr>
      <w:spacing w:after="0" w:line="240" w:lineRule="auto"/>
    </w:pPr>
    <w:rPr>
      <w:color w:val="2F5496" w:themeColor="accent5" w:themeShade="BF"/>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
    <w:name w:val="TableGrid"/>
    <w:rsid w:val="006A2A45"/>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2F7DF2"/>
    <w:pPr>
      <w:tabs>
        <w:tab w:val="center" w:pos="4536"/>
        <w:tab w:val="right" w:pos="9072"/>
      </w:tabs>
      <w:spacing w:after="0" w:line="240" w:lineRule="auto"/>
    </w:pPr>
  </w:style>
  <w:style w:type="character" w:customStyle="1" w:styleId="En-tteCar">
    <w:name w:val="En-tête Car"/>
    <w:basedOn w:val="Policepardfaut"/>
    <w:link w:val="En-tte"/>
    <w:uiPriority w:val="99"/>
    <w:rsid w:val="002F7DF2"/>
  </w:style>
  <w:style w:type="paragraph" w:styleId="Pieddepage">
    <w:name w:val="footer"/>
    <w:basedOn w:val="Normal"/>
    <w:link w:val="PieddepageCar"/>
    <w:uiPriority w:val="99"/>
    <w:unhideWhenUsed/>
    <w:rsid w:val="002F7D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DF2"/>
  </w:style>
  <w:style w:type="table" w:styleId="TableauGrille5Fonc-Accentuation3">
    <w:name w:val="Grid Table 5 Dark Accent 3"/>
    <w:basedOn w:val="TableauNormal"/>
    <w:uiPriority w:val="50"/>
    <w:rsid w:val="00F353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simple1">
    <w:name w:val="Plain Table 1"/>
    <w:basedOn w:val="TableauNormal"/>
    <w:uiPriority w:val="41"/>
    <w:rsid w:val="00BF6898"/>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8400">
      <w:bodyDiv w:val="1"/>
      <w:marLeft w:val="0"/>
      <w:marRight w:val="0"/>
      <w:marTop w:val="0"/>
      <w:marBottom w:val="0"/>
      <w:divBdr>
        <w:top w:val="none" w:sz="0" w:space="0" w:color="auto"/>
        <w:left w:val="none" w:sz="0" w:space="0" w:color="auto"/>
        <w:bottom w:val="none" w:sz="0" w:space="0" w:color="auto"/>
        <w:right w:val="none" w:sz="0" w:space="0" w:color="auto"/>
      </w:divBdr>
    </w:div>
    <w:div w:id="136653517">
      <w:bodyDiv w:val="1"/>
      <w:marLeft w:val="0"/>
      <w:marRight w:val="0"/>
      <w:marTop w:val="0"/>
      <w:marBottom w:val="0"/>
      <w:divBdr>
        <w:top w:val="none" w:sz="0" w:space="0" w:color="auto"/>
        <w:left w:val="none" w:sz="0" w:space="0" w:color="auto"/>
        <w:bottom w:val="none" w:sz="0" w:space="0" w:color="auto"/>
        <w:right w:val="none" w:sz="0" w:space="0" w:color="auto"/>
      </w:divBdr>
    </w:div>
    <w:div w:id="339891944">
      <w:bodyDiv w:val="1"/>
      <w:marLeft w:val="0"/>
      <w:marRight w:val="0"/>
      <w:marTop w:val="0"/>
      <w:marBottom w:val="0"/>
      <w:divBdr>
        <w:top w:val="none" w:sz="0" w:space="0" w:color="auto"/>
        <w:left w:val="none" w:sz="0" w:space="0" w:color="auto"/>
        <w:bottom w:val="none" w:sz="0" w:space="0" w:color="auto"/>
        <w:right w:val="none" w:sz="0" w:space="0" w:color="auto"/>
      </w:divBdr>
    </w:div>
    <w:div w:id="386030739">
      <w:bodyDiv w:val="1"/>
      <w:marLeft w:val="0"/>
      <w:marRight w:val="0"/>
      <w:marTop w:val="0"/>
      <w:marBottom w:val="0"/>
      <w:divBdr>
        <w:top w:val="none" w:sz="0" w:space="0" w:color="auto"/>
        <w:left w:val="none" w:sz="0" w:space="0" w:color="auto"/>
        <w:bottom w:val="none" w:sz="0" w:space="0" w:color="auto"/>
        <w:right w:val="none" w:sz="0" w:space="0" w:color="auto"/>
      </w:divBdr>
    </w:div>
    <w:div w:id="386799708">
      <w:bodyDiv w:val="1"/>
      <w:marLeft w:val="0"/>
      <w:marRight w:val="0"/>
      <w:marTop w:val="0"/>
      <w:marBottom w:val="0"/>
      <w:divBdr>
        <w:top w:val="none" w:sz="0" w:space="0" w:color="auto"/>
        <w:left w:val="none" w:sz="0" w:space="0" w:color="auto"/>
        <w:bottom w:val="none" w:sz="0" w:space="0" w:color="auto"/>
        <w:right w:val="none" w:sz="0" w:space="0" w:color="auto"/>
      </w:divBdr>
    </w:div>
    <w:div w:id="494996831">
      <w:bodyDiv w:val="1"/>
      <w:marLeft w:val="0"/>
      <w:marRight w:val="0"/>
      <w:marTop w:val="0"/>
      <w:marBottom w:val="0"/>
      <w:divBdr>
        <w:top w:val="none" w:sz="0" w:space="0" w:color="auto"/>
        <w:left w:val="none" w:sz="0" w:space="0" w:color="auto"/>
        <w:bottom w:val="none" w:sz="0" w:space="0" w:color="auto"/>
        <w:right w:val="none" w:sz="0" w:space="0" w:color="auto"/>
      </w:divBdr>
    </w:div>
    <w:div w:id="553468467">
      <w:bodyDiv w:val="1"/>
      <w:marLeft w:val="0"/>
      <w:marRight w:val="0"/>
      <w:marTop w:val="0"/>
      <w:marBottom w:val="0"/>
      <w:divBdr>
        <w:top w:val="none" w:sz="0" w:space="0" w:color="auto"/>
        <w:left w:val="none" w:sz="0" w:space="0" w:color="auto"/>
        <w:bottom w:val="none" w:sz="0" w:space="0" w:color="auto"/>
        <w:right w:val="none" w:sz="0" w:space="0" w:color="auto"/>
      </w:divBdr>
    </w:div>
    <w:div w:id="592974911">
      <w:bodyDiv w:val="1"/>
      <w:marLeft w:val="0"/>
      <w:marRight w:val="0"/>
      <w:marTop w:val="0"/>
      <w:marBottom w:val="0"/>
      <w:divBdr>
        <w:top w:val="none" w:sz="0" w:space="0" w:color="auto"/>
        <w:left w:val="none" w:sz="0" w:space="0" w:color="auto"/>
        <w:bottom w:val="none" w:sz="0" w:space="0" w:color="auto"/>
        <w:right w:val="none" w:sz="0" w:space="0" w:color="auto"/>
      </w:divBdr>
    </w:div>
    <w:div w:id="595407254">
      <w:bodyDiv w:val="1"/>
      <w:marLeft w:val="0"/>
      <w:marRight w:val="0"/>
      <w:marTop w:val="0"/>
      <w:marBottom w:val="0"/>
      <w:divBdr>
        <w:top w:val="none" w:sz="0" w:space="0" w:color="auto"/>
        <w:left w:val="none" w:sz="0" w:space="0" w:color="auto"/>
        <w:bottom w:val="none" w:sz="0" w:space="0" w:color="auto"/>
        <w:right w:val="none" w:sz="0" w:space="0" w:color="auto"/>
      </w:divBdr>
    </w:div>
    <w:div w:id="597296479">
      <w:bodyDiv w:val="1"/>
      <w:marLeft w:val="0"/>
      <w:marRight w:val="0"/>
      <w:marTop w:val="0"/>
      <w:marBottom w:val="0"/>
      <w:divBdr>
        <w:top w:val="none" w:sz="0" w:space="0" w:color="auto"/>
        <w:left w:val="none" w:sz="0" w:space="0" w:color="auto"/>
        <w:bottom w:val="none" w:sz="0" w:space="0" w:color="auto"/>
        <w:right w:val="none" w:sz="0" w:space="0" w:color="auto"/>
      </w:divBdr>
    </w:div>
    <w:div w:id="626813479">
      <w:bodyDiv w:val="1"/>
      <w:marLeft w:val="0"/>
      <w:marRight w:val="0"/>
      <w:marTop w:val="0"/>
      <w:marBottom w:val="0"/>
      <w:divBdr>
        <w:top w:val="none" w:sz="0" w:space="0" w:color="auto"/>
        <w:left w:val="none" w:sz="0" w:space="0" w:color="auto"/>
        <w:bottom w:val="none" w:sz="0" w:space="0" w:color="auto"/>
        <w:right w:val="none" w:sz="0" w:space="0" w:color="auto"/>
      </w:divBdr>
    </w:div>
    <w:div w:id="674767900">
      <w:bodyDiv w:val="1"/>
      <w:marLeft w:val="0"/>
      <w:marRight w:val="0"/>
      <w:marTop w:val="0"/>
      <w:marBottom w:val="0"/>
      <w:divBdr>
        <w:top w:val="none" w:sz="0" w:space="0" w:color="auto"/>
        <w:left w:val="none" w:sz="0" w:space="0" w:color="auto"/>
        <w:bottom w:val="none" w:sz="0" w:space="0" w:color="auto"/>
        <w:right w:val="none" w:sz="0" w:space="0" w:color="auto"/>
      </w:divBdr>
    </w:div>
    <w:div w:id="706947727">
      <w:bodyDiv w:val="1"/>
      <w:marLeft w:val="0"/>
      <w:marRight w:val="0"/>
      <w:marTop w:val="0"/>
      <w:marBottom w:val="0"/>
      <w:divBdr>
        <w:top w:val="none" w:sz="0" w:space="0" w:color="auto"/>
        <w:left w:val="none" w:sz="0" w:space="0" w:color="auto"/>
        <w:bottom w:val="none" w:sz="0" w:space="0" w:color="auto"/>
        <w:right w:val="none" w:sz="0" w:space="0" w:color="auto"/>
      </w:divBdr>
    </w:div>
    <w:div w:id="709182599">
      <w:bodyDiv w:val="1"/>
      <w:marLeft w:val="0"/>
      <w:marRight w:val="0"/>
      <w:marTop w:val="0"/>
      <w:marBottom w:val="0"/>
      <w:divBdr>
        <w:top w:val="none" w:sz="0" w:space="0" w:color="auto"/>
        <w:left w:val="none" w:sz="0" w:space="0" w:color="auto"/>
        <w:bottom w:val="none" w:sz="0" w:space="0" w:color="auto"/>
        <w:right w:val="none" w:sz="0" w:space="0" w:color="auto"/>
      </w:divBdr>
    </w:div>
    <w:div w:id="773282102">
      <w:bodyDiv w:val="1"/>
      <w:marLeft w:val="0"/>
      <w:marRight w:val="0"/>
      <w:marTop w:val="0"/>
      <w:marBottom w:val="0"/>
      <w:divBdr>
        <w:top w:val="none" w:sz="0" w:space="0" w:color="auto"/>
        <w:left w:val="none" w:sz="0" w:space="0" w:color="auto"/>
        <w:bottom w:val="none" w:sz="0" w:space="0" w:color="auto"/>
        <w:right w:val="none" w:sz="0" w:space="0" w:color="auto"/>
      </w:divBdr>
    </w:div>
    <w:div w:id="784425268">
      <w:bodyDiv w:val="1"/>
      <w:marLeft w:val="0"/>
      <w:marRight w:val="0"/>
      <w:marTop w:val="0"/>
      <w:marBottom w:val="0"/>
      <w:divBdr>
        <w:top w:val="none" w:sz="0" w:space="0" w:color="auto"/>
        <w:left w:val="none" w:sz="0" w:space="0" w:color="auto"/>
        <w:bottom w:val="none" w:sz="0" w:space="0" w:color="auto"/>
        <w:right w:val="none" w:sz="0" w:space="0" w:color="auto"/>
      </w:divBdr>
    </w:div>
    <w:div w:id="800463081">
      <w:bodyDiv w:val="1"/>
      <w:marLeft w:val="0"/>
      <w:marRight w:val="0"/>
      <w:marTop w:val="0"/>
      <w:marBottom w:val="0"/>
      <w:divBdr>
        <w:top w:val="none" w:sz="0" w:space="0" w:color="auto"/>
        <w:left w:val="none" w:sz="0" w:space="0" w:color="auto"/>
        <w:bottom w:val="none" w:sz="0" w:space="0" w:color="auto"/>
        <w:right w:val="none" w:sz="0" w:space="0" w:color="auto"/>
      </w:divBdr>
    </w:div>
    <w:div w:id="821848552">
      <w:bodyDiv w:val="1"/>
      <w:marLeft w:val="0"/>
      <w:marRight w:val="0"/>
      <w:marTop w:val="0"/>
      <w:marBottom w:val="0"/>
      <w:divBdr>
        <w:top w:val="none" w:sz="0" w:space="0" w:color="auto"/>
        <w:left w:val="none" w:sz="0" w:space="0" w:color="auto"/>
        <w:bottom w:val="none" w:sz="0" w:space="0" w:color="auto"/>
        <w:right w:val="none" w:sz="0" w:space="0" w:color="auto"/>
      </w:divBdr>
    </w:div>
    <w:div w:id="832984955">
      <w:bodyDiv w:val="1"/>
      <w:marLeft w:val="0"/>
      <w:marRight w:val="0"/>
      <w:marTop w:val="0"/>
      <w:marBottom w:val="0"/>
      <w:divBdr>
        <w:top w:val="none" w:sz="0" w:space="0" w:color="auto"/>
        <w:left w:val="none" w:sz="0" w:space="0" w:color="auto"/>
        <w:bottom w:val="none" w:sz="0" w:space="0" w:color="auto"/>
        <w:right w:val="none" w:sz="0" w:space="0" w:color="auto"/>
      </w:divBdr>
    </w:div>
    <w:div w:id="839197177">
      <w:bodyDiv w:val="1"/>
      <w:marLeft w:val="0"/>
      <w:marRight w:val="0"/>
      <w:marTop w:val="0"/>
      <w:marBottom w:val="0"/>
      <w:divBdr>
        <w:top w:val="none" w:sz="0" w:space="0" w:color="auto"/>
        <w:left w:val="none" w:sz="0" w:space="0" w:color="auto"/>
        <w:bottom w:val="none" w:sz="0" w:space="0" w:color="auto"/>
        <w:right w:val="none" w:sz="0" w:space="0" w:color="auto"/>
      </w:divBdr>
    </w:div>
    <w:div w:id="926575405">
      <w:bodyDiv w:val="1"/>
      <w:marLeft w:val="0"/>
      <w:marRight w:val="0"/>
      <w:marTop w:val="0"/>
      <w:marBottom w:val="0"/>
      <w:divBdr>
        <w:top w:val="none" w:sz="0" w:space="0" w:color="auto"/>
        <w:left w:val="none" w:sz="0" w:space="0" w:color="auto"/>
        <w:bottom w:val="none" w:sz="0" w:space="0" w:color="auto"/>
        <w:right w:val="none" w:sz="0" w:space="0" w:color="auto"/>
      </w:divBdr>
    </w:div>
    <w:div w:id="951670908">
      <w:bodyDiv w:val="1"/>
      <w:marLeft w:val="0"/>
      <w:marRight w:val="0"/>
      <w:marTop w:val="0"/>
      <w:marBottom w:val="0"/>
      <w:divBdr>
        <w:top w:val="none" w:sz="0" w:space="0" w:color="auto"/>
        <w:left w:val="none" w:sz="0" w:space="0" w:color="auto"/>
        <w:bottom w:val="none" w:sz="0" w:space="0" w:color="auto"/>
        <w:right w:val="none" w:sz="0" w:space="0" w:color="auto"/>
      </w:divBdr>
    </w:div>
    <w:div w:id="1084494672">
      <w:bodyDiv w:val="1"/>
      <w:marLeft w:val="0"/>
      <w:marRight w:val="0"/>
      <w:marTop w:val="0"/>
      <w:marBottom w:val="0"/>
      <w:divBdr>
        <w:top w:val="none" w:sz="0" w:space="0" w:color="auto"/>
        <w:left w:val="none" w:sz="0" w:space="0" w:color="auto"/>
        <w:bottom w:val="none" w:sz="0" w:space="0" w:color="auto"/>
        <w:right w:val="none" w:sz="0" w:space="0" w:color="auto"/>
      </w:divBdr>
    </w:div>
    <w:div w:id="1159733586">
      <w:bodyDiv w:val="1"/>
      <w:marLeft w:val="0"/>
      <w:marRight w:val="0"/>
      <w:marTop w:val="0"/>
      <w:marBottom w:val="0"/>
      <w:divBdr>
        <w:top w:val="none" w:sz="0" w:space="0" w:color="auto"/>
        <w:left w:val="none" w:sz="0" w:space="0" w:color="auto"/>
        <w:bottom w:val="none" w:sz="0" w:space="0" w:color="auto"/>
        <w:right w:val="none" w:sz="0" w:space="0" w:color="auto"/>
      </w:divBdr>
    </w:div>
    <w:div w:id="1168711856">
      <w:bodyDiv w:val="1"/>
      <w:marLeft w:val="0"/>
      <w:marRight w:val="0"/>
      <w:marTop w:val="0"/>
      <w:marBottom w:val="0"/>
      <w:divBdr>
        <w:top w:val="none" w:sz="0" w:space="0" w:color="auto"/>
        <w:left w:val="none" w:sz="0" w:space="0" w:color="auto"/>
        <w:bottom w:val="none" w:sz="0" w:space="0" w:color="auto"/>
        <w:right w:val="none" w:sz="0" w:space="0" w:color="auto"/>
      </w:divBdr>
    </w:div>
    <w:div w:id="1203591719">
      <w:bodyDiv w:val="1"/>
      <w:marLeft w:val="0"/>
      <w:marRight w:val="0"/>
      <w:marTop w:val="0"/>
      <w:marBottom w:val="0"/>
      <w:divBdr>
        <w:top w:val="none" w:sz="0" w:space="0" w:color="auto"/>
        <w:left w:val="none" w:sz="0" w:space="0" w:color="auto"/>
        <w:bottom w:val="none" w:sz="0" w:space="0" w:color="auto"/>
        <w:right w:val="none" w:sz="0" w:space="0" w:color="auto"/>
      </w:divBdr>
    </w:div>
    <w:div w:id="1270553680">
      <w:bodyDiv w:val="1"/>
      <w:marLeft w:val="0"/>
      <w:marRight w:val="0"/>
      <w:marTop w:val="0"/>
      <w:marBottom w:val="0"/>
      <w:divBdr>
        <w:top w:val="none" w:sz="0" w:space="0" w:color="auto"/>
        <w:left w:val="none" w:sz="0" w:space="0" w:color="auto"/>
        <w:bottom w:val="none" w:sz="0" w:space="0" w:color="auto"/>
        <w:right w:val="none" w:sz="0" w:space="0" w:color="auto"/>
      </w:divBdr>
    </w:div>
    <w:div w:id="1326594696">
      <w:bodyDiv w:val="1"/>
      <w:marLeft w:val="0"/>
      <w:marRight w:val="0"/>
      <w:marTop w:val="0"/>
      <w:marBottom w:val="0"/>
      <w:divBdr>
        <w:top w:val="none" w:sz="0" w:space="0" w:color="auto"/>
        <w:left w:val="none" w:sz="0" w:space="0" w:color="auto"/>
        <w:bottom w:val="none" w:sz="0" w:space="0" w:color="auto"/>
        <w:right w:val="none" w:sz="0" w:space="0" w:color="auto"/>
      </w:divBdr>
    </w:div>
    <w:div w:id="1331254835">
      <w:bodyDiv w:val="1"/>
      <w:marLeft w:val="0"/>
      <w:marRight w:val="0"/>
      <w:marTop w:val="0"/>
      <w:marBottom w:val="0"/>
      <w:divBdr>
        <w:top w:val="none" w:sz="0" w:space="0" w:color="auto"/>
        <w:left w:val="none" w:sz="0" w:space="0" w:color="auto"/>
        <w:bottom w:val="none" w:sz="0" w:space="0" w:color="auto"/>
        <w:right w:val="none" w:sz="0" w:space="0" w:color="auto"/>
      </w:divBdr>
    </w:div>
    <w:div w:id="1336493692">
      <w:bodyDiv w:val="1"/>
      <w:marLeft w:val="0"/>
      <w:marRight w:val="0"/>
      <w:marTop w:val="0"/>
      <w:marBottom w:val="0"/>
      <w:divBdr>
        <w:top w:val="none" w:sz="0" w:space="0" w:color="auto"/>
        <w:left w:val="none" w:sz="0" w:space="0" w:color="auto"/>
        <w:bottom w:val="none" w:sz="0" w:space="0" w:color="auto"/>
        <w:right w:val="none" w:sz="0" w:space="0" w:color="auto"/>
      </w:divBdr>
    </w:div>
    <w:div w:id="1363246231">
      <w:bodyDiv w:val="1"/>
      <w:marLeft w:val="0"/>
      <w:marRight w:val="0"/>
      <w:marTop w:val="0"/>
      <w:marBottom w:val="0"/>
      <w:divBdr>
        <w:top w:val="none" w:sz="0" w:space="0" w:color="auto"/>
        <w:left w:val="none" w:sz="0" w:space="0" w:color="auto"/>
        <w:bottom w:val="none" w:sz="0" w:space="0" w:color="auto"/>
        <w:right w:val="none" w:sz="0" w:space="0" w:color="auto"/>
      </w:divBdr>
    </w:div>
    <w:div w:id="1374387642">
      <w:bodyDiv w:val="1"/>
      <w:marLeft w:val="0"/>
      <w:marRight w:val="0"/>
      <w:marTop w:val="0"/>
      <w:marBottom w:val="0"/>
      <w:divBdr>
        <w:top w:val="none" w:sz="0" w:space="0" w:color="auto"/>
        <w:left w:val="none" w:sz="0" w:space="0" w:color="auto"/>
        <w:bottom w:val="none" w:sz="0" w:space="0" w:color="auto"/>
        <w:right w:val="none" w:sz="0" w:space="0" w:color="auto"/>
      </w:divBdr>
    </w:div>
    <w:div w:id="1378316657">
      <w:bodyDiv w:val="1"/>
      <w:marLeft w:val="0"/>
      <w:marRight w:val="0"/>
      <w:marTop w:val="0"/>
      <w:marBottom w:val="0"/>
      <w:divBdr>
        <w:top w:val="none" w:sz="0" w:space="0" w:color="auto"/>
        <w:left w:val="none" w:sz="0" w:space="0" w:color="auto"/>
        <w:bottom w:val="none" w:sz="0" w:space="0" w:color="auto"/>
        <w:right w:val="none" w:sz="0" w:space="0" w:color="auto"/>
      </w:divBdr>
    </w:div>
    <w:div w:id="1438015348">
      <w:bodyDiv w:val="1"/>
      <w:marLeft w:val="0"/>
      <w:marRight w:val="0"/>
      <w:marTop w:val="0"/>
      <w:marBottom w:val="0"/>
      <w:divBdr>
        <w:top w:val="none" w:sz="0" w:space="0" w:color="auto"/>
        <w:left w:val="none" w:sz="0" w:space="0" w:color="auto"/>
        <w:bottom w:val="none" w:sz="0" w:space="0" w:color="auto"/>
        <w:right w:val="none" w:sz="0" w:space="0" w:color="auto"/>
      </w:divBdr>
    </w:div>
    <w:div w:id="1525709211">
      <w:bodyDiv w:val="1"/>
      <w:marLeft w:val="0"/>
      <w:marRight w:val="0"/>
      <w:marTop w:val="0"/>
      <w:marBottom w:val="0"/>
      <w:divBdr>
        <w:top w:val="none" w:sz="0" w:space="0" w:color="auto"/>
        <w:left w:val="none" w:sz="0" w:space="0" w:color="auto"/>
        <w:bottom w:val="none" w:sz="0" w:space="0" w:color="auto"/>
        <w:right w:val="none" w:sz="0" w:space="0" w:color="auto"/>
      </w:divBdr>
    </w:div>
    <w:div w:id="1624725391">
      <w:bodyDiv w:val="1"/>
      <w:marLeft w:val="0"/>
      <w:marRight w:val="0"/>
      <w:marTop w:val="0"/>
      <w:marBottom w:val="0"/>
      <w:divBdr>
        <w:top w:val="none" w:sz="0" w:space="0" w:color="auto"/>
        <w:left w:val="none" w:sz="0" w:space="0" w:color="auto"/>
        <w:bottom w:val="none" w:sz="0" w:space="0" w:color="auto"/>
        <w:right w:val="none" w:sz="0" w:space="0" w:color="auto"/>
      </w:divBdr>
    </w:div>
    <w:div w:id="1639409568">
      <w:bodyDiv w:val="1"/>
      <w:marLeft w:val="0"/>
      <w:marRight w:val="0"/>
      <w:marTop w:val="0"/>
      <w:marBottom w:val="0"/>
      <w:divBdr>
        <w:top w:val="none" w:sz="0" w:space="0" w:color="auto"/>
        <w:left w:val="none" w:sz="0" w:space="0" w:color="auto"/>
        <w:bottom w:val="none" w:sz="0" w:space="0" w:color="auto"/>
        <w:right w:val="none" w:sz="0" w:space="0" w:color="auto"/>
      </w:divBdr>
    </w:div>
    <w:div w:id="1677883847">
      <w:bodyDiv w:val="1"/>
      <w:marLeft w:val="0"/>
      <w:marRight w:val="0"/>
      <w:marTop w:val="0"/>
      <w:marBottom w:val="0"/>
      <w:divBdr>
        <w:top w:val="none" w:sz="0" w:space="0" w:color="auto"/>
        <w:left w:val="none" w:sz="0" w:space="0" w:color="auto"/>
        <w:bottom w:val="none" w:sz="0" w:space="0" w:color="auto"/>
        <w:right w:val="none" w:sz="0" w:space="0" w:color="auto"/>
      </w:divBdr>
    </w:div>
    <w:div w:id="1724135443">
      <w:bodyDiv w:val="1"/>
      <w:marLeft w:val="0"/>
      <w:marRight w:val="0"/>
      <w:marTop w:val="0"/>
      <w:marBottom w:val="0"/>
      <w:divBdr>
        <w:top w:val="none" w:sz="0" w:space="0" w:color="auto"/>
        <w:left w:val="none" w:sz="0" w:space="0" w:color="auto"/>
        <w:bottom w:val="none" w:sz="0" w:space="0" w:color="auto"/>
        <w:right w:val="none" w:sz="0" w:space="0" w:color="auto"/>
      </w:divBdr>
    </w:div>
    <w:div w:id="1731493406">
      <w:bodyDiv w:val="1"/>
      <w:marLeft w:val="0"/>
      <w:marRight w:val="0"/>
      <w:marTop w:val="0"/>
      <w:marBottom w:val="0"/>
      <w:divBdr>
        <w:top w:val="none" w:sz="0" w:space="0" w:color="auto"/>
        <w:left w:val="none" w:sz="0" w:space="0" w:color="auto"/>
        <w:bottom w:val="none" w:sz="0" w:space="0" w:color="auto"/>
        <w:right w:val="none" w:sz="0" w:space="0" w:color="auto"/>
      </w:divBdr>
    </w:div>
    <w:div w:id="1758986953">
      <w:bodyDiv w:val="1"/>
      <w:marLeft w:val="0"/>
      <w:marRight w:val="0"/>
      <w:marTop w:val="0"/>
      <w:marBottom w:val="0"/>
      <w:divBdr>
        <w:top w:val="none" w:sz="0" w:space="0" w:color="auto"/>
        <w:left w:val="none" w:sz="0" w:space="0" w:color="auto"/>
        <w:bottom w:val="none" w:sz="0" w:space="0" w:color="auto"/>
        <w:right w:val="none" w:sz="0" w:space="0" w:color="auto"/>
      </w:divBdr>
    </w:div>
    <w:div w:id="1771316485">
      <w:bodyDiv w:val="1"/>
      <w:marLeft w:val="0"/>
      <w:marRight w:val="0"/>
      <w:marTop w:val="0"/>
      <w:marBottom w:val="0"/>
      <w:divBdr>
        <w:top w:val="none" w:sz="0" w:space="0" w:color="auto"/>
        <w:left w:val="none" w:sz="0" w:space="0" w:color="auto"/>
        <w:bottom w:val="none" w:sz="0" w:space="0" w:color="auto"/>
        <w:right w:val="none" w:sz="0" w:space="0" w:color="auto"/>
      </w:divBdr>
    </w:div>
    <w:div w:id="1824617131">
      <w:bodyDiv w:val="1"/>
      <w:marLeft w:val="0"/>
      <w:marRight w:val="0"/>
      <w:marTop w:val="0"/>
      <w:marBottom w:val="0"/>
      <w:divBdr>
        <w:top w:val="none" w:sz="0" w:space="0" w:color="auto"/>
        <w:left w:val="none" w:sz="0" w:space="0" w:color="auto"/>
        <w:bottom w:val="none" w:sz="0" w:space="0" w:color="auto"/>
        <w:right w:val="none" w:sz="0" w:space="0" w:color="auto"/>
      </w:divBdr>
    </w:div>
    <w:div w:id="1841307277">
      <w:bodyDiv w:val="1"/>
      <w:marLeft w:val="0"/>
      <w:marRight w:val="0"/>
      <w:marTop w:val="0"/>
      <w:marBottom w:val="0"/>
      <w:divBdr>
        <w:top w:val="none" w:sz="0" w:space="0" w:color="auto"/>
        <w:left w:val="none" w:sz="0" w:space="0" w:color="auto"/>
        <w:bottom w:val="none" w:sz="0" w:space="0" w:color="auto"/>
        <w:right w:val="none" w:sz="0" w:space="0" w:color="auto"/>
      </w:divBdr>
    </w:div>
    <w:div w:id="1877425104">
      <w:bodyDiv w:val="1"/>
      <w:marLeft w:val="0"/>
      <w:marRight w:val="0"/>
      <w:marTop w:val="0"/>
      <w:marBottom w:val="0"/>
      <w:divBdr>
        <w:top w:val="none" w:sz="0" w:space="0" w:color="auto"/>
        <w:left w:val="none" w:sz="0" w:space="0" w:color="auto"/>
        <w:bottom w:val="none" w:sz="0" w:space="0" w:color="auto"/>
        <w:right w:val="none" w:sz="0" w:space="0" w:color="auto"/>
      </w:divBdr>
    </w:div>
    <w:div w:id="1954702020">
      <w:bodyDiv w:val="1"/>
      <w:marLeft w:val="0"/>
      <w:marRight w:val="0"/>
      <w:marTop w:val="0"/>
      <w:marBottom w:val="0"/>
      <w:divBdr>
        <w:top w:val="none" w:sz="0" w:space="0" w:color="auto"/>
        <w:left w:val="none" w:sz="0" w:space="0" w:color="auto"/>
        <w:bottom w:val="none" w:sz="0" w:space="0" w:color="auto"/>
        <w:right w:val="none" w:sz="0" w:space="0" w:color="auto"/>
      </w:divBdr>
    </w:div>
    <w:div w:id="2037540043">
      <w:bodyDiv w:val="1"/>
      <w:marLeft w:val="0"/>
      <w:marRight w:val="0"/>
      <w:marTop w:val="0"/>
      <w:marBottom w:val="0"/>
      <w:divBdr>
        <w:top w:val="none" w:sz="0" w:space="0" w:color="auto"/>
        <w:left w:val="none" w:sz="0" w:space="0" w:color="auto"/>
        <w:bottom w:val="none" w:sz="0" w:space="0" w:color="auto"/>
        <w:right w:val="none" w:sz="0" w:space="0" w:color="auto"/>
      </w:divBdr>
    </w:div>
    <w:div w:id="2053456460">
      <w:bodyDiv w:val="1"/>
      <w:marLeft w:val="0"/>
      <w:marRight w:val="0"/>
      <w:marTop w:val="0"/>
      <w:marBottom w:val="0"/>
      <w:divBdr>
        <w:top w:val="none" w:sz="0" w:space="0" w:color="auto"/>
        <w:left w:val="none" w:sz="0" w:space="0" w:color="auto"/>
        <w:bottom w:val="none" w:sz="0" w:space="0" w:color="auto"/>
        <w:right w:val="none" w:sz="0" w:space="0" w:color="auto"/>
      </w:divBdr>
    </w:div>
    <w:div w:id="2111125176">
      <w:bodyDiv w:val="1"/>
      <w:marLeft w:val="0"/>
      <w:marRight w:val="0"/>
      <w:marTop w:val="0"/>
      <w:marBottom w:val="0"/>
      <w:divBdr>
        <w:top w:val="none" w:sz="0" w:space="0" w:color="auto"/>
        <w:left w:val="none" w:sz="0" w:space="0" w:color="auto"/>
        <w:bottom w:val="none" w:sz="0" w:space="0" w:color="auto"/>
        <w:right w:val="none" w:sz="0" w:space="0" w:color="auto"/>
      </w:divBdr>
    </w:div>
    <w:div w:id="211493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YU.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Y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COURS%20TC\Les%20cours%20du%20TC\stage%20d'analyse\pluviom&#233;rtie%20decenna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COURS%20TC\Les%20cours%20du%20TC\stage%20d'analyse\pluiviom&#233;trie%20ann&#233;e%20d'&#233;tud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DIAGRAMME</a:t>
            </a:r>
            <a:r>
              <a:rPr lang="fr-FR" baseline="0"/>
              <a:t> </a:t>
            </a:r>
            <a:r>
              <a:rPr lang="fr-FR"/>
              <a:t>DE REPARTITION PAR SEXE DE CARRE</a:t>
            </a:r>
          </a:p>
        </c:rich>
      </c:tx>
      <c:layout>
        <c:manualLayout>
          <c:xMode val="edge"/>
          <c:yMode val="edge"/>
          <c:x val="9.634711286089237E-2"/>
          <c:y val="0.824074074074074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F3D-4B10-AF64-44D7E785B67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3D-4B10-AF64-44D7E785B672}"/>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[YU.xlsx]Feuil1!$H$7:$I$7</c:f>
              <c:strCache>
                <c:ptCount val="2"/>
                <c:pt idx="0">
                  <c:v>Homme</c:v>
                </c:pt>
                <c:pt idx="1">
                  <c:v>femme</c:v>
                </c:pt>
              </c:strCache>
            </c:strRef>
          </c:cat>
          <c:val>
            <c:numRef>
              <c:f>[YU.xlsx]Feuil1!$H$8:$I$8</c:f>
              <c:numCache>
                <c:formatCode>General</c:formatCode>
                <c:ptCount val="2"/>
                <c:pt idx="0">
                  <c:v>5</c:v>
                </c:pt>
                <c:pt idx="1">
                  <c:v>6</c:v>
                </c:pt>
              </c:numCache>
            </c:numRef>
          </c:val>
          <c:extLst>
            <c:ext xmlns:c16="http://schemas.microsoft.com/office/drawing/2014/chart" uri="{C3380CC4-5D6E-409C-BE32-E72D297353CC}">
              <c16:uniqueId val="{00000004-DF3D-4B10-AF64-44D7E785B672}"/>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6-DF3D-4B10-AF64-44D7E785B67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DF3D-4B10-AF64-44D7E785B672}"/>
              </c:ext>
            </c:extLst>
          </c:dPt>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bestFit"/>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[YU.xlsx]Feuil1!$H$7:$I$7</c:f>
              <c:strCache>
                <c:ptCount val="2"/>
                <c:pt idx="0">
                  <c:v>Homme</c:v>
                </c:pt>
                <c:pt idx="1">
                  <c:v>femme</c:v>
                </c:pt>
              </c:strCache>
            </c:strRef>
          </c:cat>
          <c:val>
            <c:numRef>
              <c:f>[YU.xlsx]Feuil1!$H$9:$I$9</c:f>
              <c:numCache>
                <c:formatCode>0%</c:formatCode>
                <c:ptCount val="2"/>
                <c:pt idx="0" formatCode="General">
                  <c:v>45</c:v>
                </c:pt>
                <c:pt idx="1">
                  <c:v>0.55000000000000004</c:v>
                </c:pt>
              </c:numCache>
            </c:numRef>
          </c:val>
          <c:extLst>
            <c:ext xmlns:c16="http://schemas.microsoft.com/office/drawing/2014/chart" uri="{C3380CC4-5D6E-409C-BE32-E72D297353CC}">
              <c16:uniqueId val="{00000009-DF3D-4B10-AF64-44D7E785B672}"/>
            </c:ext>
          </c:extLst>
        </c:ser>
        <c:dLbls>
          <c:dLblPos val="bestFit"/>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Repartition</a:t>
            </a:r>
            <a:r>
              <a:rPr lang="fr-FR" baseline="0"/>
              <a:t> du bilan financier de l'USEP</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dPt>
            <c:idx val="1"/>
            <c:invertIfNegative val="0"/>
            <c:bubble3D val="0"/>
            <c:spPr>
              <a:solidFill>
                <a:srgbClr val="FFC000"/>
              </a:solidFill>
              <a:ln>
                <a:noFill/>
              </a:ln>
              <a:effectLst/>
              <a:sp3d/>
            </c:spPr>
            <c:extLst>
              <c:ext xmlns:c16="http://schemas.microsoft.com/office/drawing/2014/chart" uri="{C3380CC4-5D6E-409C-BE32-E72D297353CC}">
                <c16:uniqueId val="{00000001-FCA8-4597-85BF-066D7F64BD8A}"/>
              </c:ext>
            </c:extLst>
          </c:dPt>
          <c:cat>
            <c:strRef>
              <c:f>Feuil1!$F$10:$G$10</c:f>
              <c:strCache>
                <c:ptCount val="2"/>
                <c:pt idx="0">
                  <c:v>Revenus monétaires en FCFA</c:v>
                </c:pt>
                <c:pt idx="1">
                  <c:v>Dépenses annuelles en FCFA</c:v>
                </c:pt>
              </c:strCache>
            </c:strRef>
          </c:cat>
          <c:val>
            <c:numRef>
              <c:f>Feuil1!$F$11:$G$11</c:f>
              <c:numCache>
                <c:formatCode>General</c:formatCode>
                <c:ptCount val="2"/>
                <c:pt idx="0">
                  <c:v>1973950</c:v>
                </c:pt>
                <c:pt idx="1">
                  <c:v>1555500</c:v>
                </c:pt>
              </c:numCache>
            </c:numRef>
          </c:val>
          <c:extLst>
            <c:ext xmlns:c16="http://schemas.microsoft.com/office/drawing/2014/chart" uri="{C3380CC4-5D6E-409C-BE32-E72D297353CC}">
              <c16:uniqueId val="{00000002-FCA8-4597-85BF-066D7F64BD8A}"/>
            </c:ext>
          </c:extLst>
        </c:ser>
        <c:dLbls>
          <c:showLegendKey val="0"/>
          <c:showVal val="0"/>
          <c:showCatName val="0"/>
          <c:showSerName val="0"/>
          <c:showPercent val="0"/>
          <c:showBubbleSize val="0"/>
        </c:dLbls>
        <c:gapWidth val="150"/>
        <c:shape val="box"/>
        <c:axId val="495387392"/>
        <c:axId val="495390344"/>
        <c:axId val="0"/>
      </c:bar3DChart>
      <c:catAx>
        <c:axId val="4953873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5390344"/>
        <c:crosses val="autoZero"/>
        <c:auto val="1"/>
        <c:lblAlgn val="ctr"/>
        <c:lblOffset val="100"/>
        <c:noMultiLvlLbl val="0"/>
      </c:catAx>
      <c:valAx>
        <c:axId val="495390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5387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DIAGRAMME</a:t>
            </a:r>
            <a:r>
              <a:rPr lang="fr-FR" baseline="0"/>
              <a:t> DE REPARTION DE LA POPULATION PAR GENERATION</a:t>
            </a:r>
            <a:endParaRPr lang="fr-F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[YU.xlsx]Feuil1!$H$6</c:f>
              <c:strCache>
                <c:ptCount val="1"/>
                <c:pt idx="0">
                  <c:v>HOMME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9B0-456E-955D-0D3F1E179E4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9B0-456E-955D-0D3F1E179E4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9B0-456E-955D-0D3F1E179E4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[YU.xlsx]Feuil1!$H$7:$H$9</c:f>
              <c:numCache>
                <c:formatCode>General</c:formatCode>
                <c:ptCount val="3"/>
                <c:pt idx="0">
                  <c:v>1</c:v>
                </c:pt>
                <c:pt idx="1">
                  <c:v>3</c:v>
                </c:pt>
                <c:pt idx="2">
                  <c:v>1</c:v>
                </c:pt>
              </c:numCache>
            </c:numRef>
          </c:val>
          <c:extLst>
            <c:ext xmlns:c16="http://schemas.microsoft.com/office/drawing/2014/chart" uri="{C3380CC4-5D6E-409C-BE32-E72D297353CC}">
              <c16:uniqueId val="{00000006-79B0-456E-955D-0D3F1E179E44}"/>
            </c:ext>
          </c:extLst>
        </c:ser>
        <c:ser>
          <c:idx val="1"/>
          <c:order val="1"/>
          <c:tx>
            <c:strRef>
              <c:f>[YU.xlsx]Feuil1!$I$6</c:f>
              <c:strCache>
                <c:ptCount val="1"/>
                <c:pt idx="0">
                  <c:v>FEMME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79B0-456E-955D-0D3F1E179E4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79B0-456E-955D-0D3F1E179E4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79B0-456E-955D-0D3F1E179E4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[YU.xlsx]Feuil1!$I$7:$I$9</c:f>
              <c:numCache>
                <c:formatCode>General</c:formatCode>
                <c:ptCount val="3"/>
                <c:pt idx="0">
                  <c:v>2</c:v>
                </c:pt>
                <c:pt idx="1">
                  <c:v>3</c:v>
                </c:pt>
                <c:pt idx="2">
                  <c:v>2</c:v>
                </c:pt>
              </c:numCache>
            </c:numRef>
          </c:val>
          <c:extLst>
            <c:ext xmlns:c16="http://schemas.microsoft.com/office/drawing/2014/chart" uri="{C3380CC4-5D6E-409C-BE32-E72D297353CC}">
              <c16:uniqueId val="{0000000D-79B0-456E-955D-0D3F1E179E44}"/>
            </c:ext>
          </c:extLst>
        </c:ser>
        <c:ser>
          <c:idx val="2"/>
          <c:order val="2"/>
          <c:tx>
            <c:strRef>
              <c:f>[YU.xlsx]Feuil1!$K$6</c:f>
              <c:strCache>
                <c:ptCount val="1"/>
                <c:pt idx="0">
                  <c:v>PORCENTAGE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79B0-456E-955D-0D3F1E179E4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79B0-456E-955D-0D3F1E179E4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79B0-456E-955D-0D3F1E179E4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[YU.xlsx]Feuil1!$K$7:$K$9</c:f>
              <c:numCache>
                <c:formatCode>0%</c:formatCode>
                <c:ptCount val="3"/>
                <c:pt idx="0">
                  <c:v>0.3</c:v>
                </c:pt>
                <c:pt idx="1">
                  <c:v>0.5</c:v>
                </c:pt>
                <c:pt idx="2">
                  <c:v>0.2</c:v>
                </c:pt>
              </c:numCache>
            </c:numRef>
          </c:val>
          <c:extLst>
            <c:ext xmlns:c16="http://schemas.microsoft.com/office/drawing/2014/chart" uri="{C3380CC4-5D6E-409C-BE32-E72D297353CC}">
              <c16:uniqueId val="{00000014-79B0-456E-955D-0D3F1E179E4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b="1"/>
              <a:t>PLUVIOMETRIE DECENNALE</a:t>
            </a:r>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manualLayout>
          <c:layoutTarget val="inner"/>
          <c:xMode val="edge"/>
          <c:yMode val="edge"/>
          <c:x val="0.11733865987339819"/>
          <c:y val="0.15283446712018142"/>
          <c:w val="0.77649915084143895"/>
          <c:h val="0.56692270609031015"/>
        </c:manualLayout>
      </c:layout>
      <c:barChart>
        <c:barDir val="col"/>
        <c:grouping val="clustered"/>
        <c:varyColors val="0"/>
        <c:ser>
          <c:idx val="1"/>
          <c:order val="1"/>
          <c:tx>
            <c:strRef>
              <c:f>Feuil1!$E$5</c:f>
              <c:strCache>
                <c:ptCount val="1"/>
                <c:pt idx="0">
                  <c:v>quantité de pluie (mm)</c:v>
                </c:pt>
              </c:strCache>
            </c:strRef>
          </c:tx>
          <c:spPr>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8100000" scaled="1"/>
              <a:tileRect/>
            </a:gradFill>
            <a:ln>
              <a:solidFill>
                <a:schemeClr val="accent1"/>
              </a:solidFill>
            </a:ln>
            <a:effectLst/>
          </c:spPr>
          <c:invertIfNegative val="0"/>
          <c:cat>
            <c:numRef>
              <c:f>Feuil1!$C$6:$C$15</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Feuil1!$E$6:$E$15</c:f>
              <c:numCache>
                <c:formatCode>General</c:formatCode>
                <c:ptCount val="10"/>
                <c:pt idx="0">
                  <c:v>684.5</c:v>
                </c:pt>
                <c:pt idx="1">
                  <c:v>735.4</c:v>
                </c:pt>
                <c:pt idx="2">
                  <c:v>407</c:v>
                </c:pt>
                <c:pt idx="3">
                  <c:v>739.7</c:v>
                </c:pt>
                <c:pt idx="4">
                  <c:v>688</c:v>
                </c:pt>
                <c:pt idx="5">
                  <c:v>689</c:v>
                </c:pt>
                <c:pt idx="6">
                  <c:v>680.1</c:v>
                </c:pt>
                <c:pt idx="7">
                  <c:v>529</c:v>
                </c:pt>
                <c:pt idx="8">
                  <c:v>700</c:v>
                </c:pt>
                <c:pt idx="9">
                  <c:v>603.70000000000005</c:v>
                </c:pt>
              </c:numCache>
            </c:numRef>
          </c:val>
          <c:extLst>
            <c:ext xmlns:c16="http://schemas.microsoft.com/office/drawing/2014/chart" uri="{C3380CC4-5D6E-409C-BE32-E72D297353CC}">
              <c16:uniqueId val="{00000000-AD29-415A-B734-B8CD42844F15}"/>
            </c:ext>
          </c:extLst>
        </c:ser>
        <c:dLbls>
          <c:showLegendKey val="0"/>
          <c:showVal val="0"/>
          <c:showCatName val="0"/>
          <c:showSerName val="0"/>
          <c:showPercent val="0"/>
          <c:showBubbleSize val="0"/>
        </c:dLbls>
        <c:gapWidth val="150"/>
        <c:axId val="2128625535"/>
        <c:axId val="2128620543"/>
      </c:barChart>
      <c:lineChart>
        <c:grouping val="standard"/>
        <c:varyColors val="0"/>
        <c:ser>
          <c:idx val="2"/>
          <c:order val="2"/>
          <c:tx>
            <c:strRef>
              <c:f>Feuil1!$F$5</c:f>
              <c:strCache>
                <c:ptCount val="1"/>
                <c:pt idx="0">
                  <c:v>Moyenne décennale</c:v>
                </c:pt>
              </c:strCache>
            </c:strRef>
          </c:tx>
          <c:spPr>
            <a:ln w="28575" cap="rnd">
              <a:solidFill>
                <a:srgbClr val="FF0000"/>
              </a:solidFill>
              <a:round/>
            </a:ln>
            <a:effectLst/>
          </c:spPr>
          <c:marker>
            <c:symbol val="none"/>
          </c:marker>
          <c:cat>
            <c:numRef>
              <c:f>Feuil1!$C$6:$C$15</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Feuil1!$F$6:$F$15</c:f>
              <c:numCache>
                <c:formatCode>General</c:formatCode>
                <c:ptCount val="10"/>
                <c:pt idx="0">
                  <c:v>645.64</c:v>
                </c:pt>
                <c:pt idx="1">
                  <c:v>645.64</c:v>
                </c:pt>
                <c:pt idx="2">
                  <c:v>645.64</c:v>
                </c:pt>
                <c:pt idx="3">
                  <c:v>645.64</c:v>
                </c:pt>
                <c:pt idx="4">
                  <c:v>645.64</c:v>
                </c:pt>
                <c:pt idx="5">
                  <c:v>645.64</c:v>
                </c:pt>
                <c:pt idx="6">
                  <c:v>645.64</c:v>
                </c:pt>
                <c:pt idx="7">
                  <c:v>645.64</c:v>
                </c:pt>
                <c:pt idx="8">
                  <c:v>645.64</c:v>
                </c:pt>
                <c:pt idx="9">
                  <c:v>645.64</c:v>
                </c:pt>
              </c:numCache>
            </c:numRef>
          </c:val>
          <c:smooth val="0"/>
          <c:extLst>
            <c:ext xmlns:c16="http://schemas.microsoft.com/office/drawing/2014/chart" uri="{C3380CC4-5D6E-409C-BE32-E72D297353CC}">
              <c16:uniqueId val="{00000001-AD29-415A-B734-B8CD42844F15}"/>
            </c:ext>
          </c:extLst>
        </c:ser>
        <c:ser>
          <c:idx val="3"/>
          <c:order val="3"/>
          <c:tx>
            <c:strRef>
              <c:f>Feuil1!$G$5</c:f>
              <c:strCache>
                <c:ptCount val="1"/>
                <c:pt idx="0">
                  <c:v>isohyète</c:v>
                </c:pt>
              </c:strCache>
            </c:strRef>
          </c:tx>
          <c:spPr>
            <a:ln w="28575" cap="rnd">
              <a:solidFill>
                <a:schemeClr val="accent4"/>
              </a:solidFill>
              <a:round/>
            </a:ln>
            <a:effectLst/>
          </c:spPr>
          <c:marker>
            <c:symbol val="none"/>
          </c:marker>
          <c:cat>
            <c:numRef>
              <c:f>Feuil1!$C$6:$C$15</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Feuil1!$G$6:$G$15</c:f>
              <c:numCache>
                <c:formatCode>General</c:formatCode>
                <c:ptCount val="10"/>
                <c:pt idx="0">
                  <c:v>700</c:v>
                </c:pt>
                <c:pt idx="1">
                  <c:v>700</c:v>
                </c:pt>
                <c:pt idx="2">
                  <c:v>700</c:v>
                </c:pt>
                <c:pt idx="3">
                  <c:v>700</c:v>
                </c:pt>
                <c:pt idx="4">
                  <c:v>700</c:v>
                </c:pt>
                <c:pt idx="5">
                  <c:v>700</c:v>
                </c:pt>
                <c:pt idx="6">
                  <c:v>700</c:v>
                </c:pt>
                <c:pt idx="7">
                  <c:v>700</c:v>
                </c:pt>
                <c:pt idx="8">
                  <c:v>700</c:v>
                </c:pt>
                <c:pt idx="9">
                  <c:v>700</c:v>
                </c:pt>
              </c:numCache>
            </c:numRef>
          </c:val>
          <c:smooth val="0"/>
          <c:extLst>
            <c:ext xmlns:c16="http://schemas.microsoft.com/office/drawing/2014/chart" uri="{C3380CC4-5D6E-409C-BE32-E72D297353CC}">
              <c16:uniqueId val="{00000002-AD29-415A-B734-B8CD42844F15}"/>
            </c:ext>
          </c:extLst>
        </c:ser>
        <c:dLbls>
          <c:showLegendKey val="0"/>
          <c:showVal val="0"/>
          <c:showCatName val="0"/>
          <c:showSerName val="0"/>
          <c:showPercent val="0"/>
          <c:showBubbleSize val="0"/>
        </c:dLbls>
        <c:marker val="1"/>
        <c:smooth val="0"/>
        <c:axId val="2128625535"/>
        <c:axId val="2128620543"/>
      </c:lineChart>
      <c:lineChart>
        <c:grouping val="standard"/>
        <c:varyColors val="0"/>
        <c:ser>
          <c:idx val="0"/>
          <c:order val="0"/>
          <c:tx>
            <c:strRef>
              <c:f>Feuil1!$D$5</c:f>
              <c:strCache>
                <c:ptCount val="1"/>
                <c:pt idx="0">
                  <c:v>Nombre de jours de pluie</c:v>
                </c:pt>
              </c:strCache>
            </c:strRef>
          </c:tx>
          <c:spPr>
            <a:ln w="28575" cap="rnd">
              <a:solidFill>
                <a:schemeClr val="tx1">
                  <a:lumMod val="95000"/>
                  <a:lumOff val="5000"/>
                </a:schemeClr>
              </a:solidFill>
              <a:round/>
            </a:ln>
            <a:effectLst/>
          </c:spPr>
          <c:marker>
            <c:symbol val="none"/>
          </c:marker>
          <c:cat>
            <c:numRef>
              <c:f>Feuil1!$C$6:$C$15</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Feuil1!$D$6:$D$15</c:f>
              <c:numCache>
                <c:formatCode>General</c:formatCode>
                <c:ptCount val="10"/>
                <c:pt idx="0">
                  <c:v>34</c:v>
                </c:pt>
                <c:pt idx="1">
                  <c:v>44</c:v>
                </c:pt>
                <c:pt idx="2">
                  <c:v>36</c:v>
                </c:pt>
                <c:pt idx="3">
                  <c:v>39</c:v>
                </c:pt>
                <c:pt idx="4">
                  <c:v>35</c:v>
                </c:pt>
                <c:pt idx="5">
                  <c:v>34</c:v>
                </c:pt>
                <c:pt idx="6">
                  <c:v>30</c:v>
                </c:pt>
                <c:pt idx="7">
                  <c:v>26</c:v>
                </c:pt>
                <c:pt idx="8">
                  <c:v>38</c:v>
                </c:pt>
                <c:pt idx="9">
                  <c:v>40</c:v>
                </c:pt>
              </c:numCache>
            </c:numRef>
          </c:val>
          <c:smooth val="0"/>
          <c:extLst>
            <c:ext xmlns:c16="http://schemas.microsoft.com/office/drawing/2014/chart" uri="{C3380CC4-5D6E-409C-BE32-E72D297353CC}">
              <c16:uniqueId val="{00000003-AD29-415A-B734-B8CD42844F15}"/>
            </c:ext>
          </c:extLst>
        </c:ser>
        <c:dLbls>
          <c:showLegendKey val="0"/>
          <c:showVal val="0"/>
          <c:showCatName val="0"/>
          <c:showSerName val="0"/>
          <c:showPercent val="0"/>
          <c:showBubbleSize val="0"/>
        </c:dLbls>
        <c:marker val="1"/>
        <c:smooth val="0"/>
        <c:axId val="2054892607"/>
        <c:axId val="2054893439"/>
      </c:lineChart>
      <c:catAx>
        <c:axId val="212862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b="1"/>
                  <a:t>Années</a:t>
                </a:r>
              </a:p>
            </c:rich>
          </c:tx>
          <c:layout>
            <c:manualLayout>
              <c:xMode val="edge"/>
              <c:yMode val="edge"/>
              <c:x val="0.46392156862745099"/>
              <c:y val="0.797753852197046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2128620543"/>
        <c:crosses val="autoZero"/>
        <c:auto val="1"/>
        <c:lblAlgn val="ctr"/>
        <c:lblOffset val="100"/>
        <c:noMultiLvlLbl val="0"/>
      </c:catAx>
      <c:valAx>
        <c:axId val="2128620543"/>
        <c:scaling>
          <c:orientation val="minMax"/>
          <c:max val="8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b="1"/>
                  <a:t>Quantité de pluies en mm</a:t>
                </a:r>
              </a:p>
            </c:rich>
          </c:tx>
          <c:layout>
            <c:manualLayout>
              <c:xMode val="edge"/>
              <c:yMode val="edge"/>
              <c:x val="2.7450980392156862E-2"/>
              <c:y val="0.16572178477690286"/>
            </c:manualLayout>
          </c:layout>
          <c:overlay val="0"/>
          <c:spPr>
            <a:noFill/>
            <a:ln>
              <a:noFill/>
            </a:ln>
            <a:effectLst/>
          </c:spPr>
          <c:txPr>
            <a:bodyPr rot="-5400000" spcFirstLastPara="1" vertOverflow="ellipsis" vert="horz" wrap="square" anchor="ctr" anchorCtr="1"/>
            <a:lstStyle/>
            <a:p>
              <a:pPr algn="ct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2128625535"/>
        <c:crosses val="autoZero"/>
        <c:crossBetween val="between"/>
      </c:valAx>
      <c:valAx>
        <c:axId val="2054893439"/>
        <c:scaling>
          <c:orientation val="minMax"/>
          <c:max val="50"/>
        </c:scaling>
        <c:delete val="0"/>
        <c:axPos val="r"/>
        <c:title>
          <c:tx>
            <c:rich>
              <a:bodyPr rot="-5400000" spcFirstLastPara="1" vertOverflow="ellipsis" vert="horz" wrap="square" anchor="ctr" anchorCtr="1"/>
              <a:lstStyle/>
              <a:p>
                <a:pPr algn="ct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b="1"/>
                  <a:t>Nombre de jours de pluies</a:t>
                </a:r>
              </a:p>
            </c:rich>
          </c:tx>
          <c:overlay val="0"/>
          <c:spPr>
            <a:noFill/>
            <a:ln>
              <a:noFill/>
            </a:ln>
            <a:effectLst/>
          </c:spPr>
          <c:txPr>
            <a:bodyPr rot="-5400000" spcFirstLastPara="1" vertOverflow="ellipsis" vert="horz" wrap="square" anchor="ctr" anchorCtr="1"/>
            <a:lstStyle/>
            <a:p>
              <a:pPr algn="ct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crossAx val="2054892607"/>
        <c:crosses val="max"/>
        <c:crossBetween val="between"/>
      </c:valAx>
      <c:catAx>
        <c:axId val="2054892607"/>
        <c:scaling>
          <c:orientation val="minMax"/>
        </c:scaling>
        <c:delete val="1"/>
        <c:axPos val="b"/>
        <c:numFmt formatCode="General" sourceLinked="1"/>
        <c:majorTickMark val="none"/>
        <c:minorTickMark val="none"/>
        <c:tickLblPos val="nextTo"/>
        <c:crossAx val="2054893439"/>
        <c:crosses val="autoZero"/>
        <c:auto val="1"/>
        <c:lblAlgn val="ctr"/>
        <c:lblOffset val="100"/>
        <c:noMultiLvlLbl val="0"/>
      </c:catAx>
      <c:spPr>
        <a:noFill/>
        <a:ln>
          <a:noFill/>
        </a:ln>
        <a:effectLst/>
      </c:spPr>
    </c:plotArea>
    <c:legend>
      <c:legendPos val="b"/>
      <c:layout>
        <c:manualLayout>
          <c:xMode val="edge"/>
          <c:yMode val="edge"/>
          <c:x val="0.10045256291492977"/>
          <c:y val="0.86281072008856041"/>
          <c:w val="0.8039968349544544"/>
          <c:h val="0.1099783955576981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pluviométrie année d'étude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barChart>
        <c:barDir val="col"/>
        <c:grouping val="clustered"/>
        <c:varyColors val="0"/>
        <c:ser>
          <c:idx val="0"/>
          <c:order val="0"/>
          <c:tx>
            <c:strRef>
              <c:f>Feuil1!$B$4</c:f>
              <c:strCache>
                <c:ptCount val="1"/>
                <c:pt idx="0">
                  <c:v>quantité de pluie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Feuil1!$C$3:$H$3</c:f>
              <c:strCache>
                <c:ptCount val="6"/>
                <c:pt idx="0">
                  <c:v>mai</c:v>
                </c:pt>
                <c:pt idx="1">
                  <c:v>juin</c:v>
                </c:pt>
                <c:pt idx="2">
                  <c:v>juillet</c:v>
                </c:pt>
                <c:pt idx="3">
                  <c:v>aout</c:v>
                </c:pt>
                <c:pt idx="4">
                  <c:v>septembre</c:v>
                </c:pt>
                <c:pt idx="5">
                  <c:v>octobre</c:v>
                </c:pt>
              </c:strCache>
            </c:strRef>
          </c:cat>
          <c:val>
            <c:numRef>
              <c:f>Feuil1!$C$4:$H$4</c:f>
              <c:numCache>
                <c:formatCode>General</c:formatCode>
                <c:ptCount val="6"/>
                <c:pt idx="0">
                  <c:v>72</c:v>
                </c:pt>
                <c:pt idx="1">
                  <c:v>193</c:v>
                </c:pt>
                <c:pt idx="2">
                  <c:v>232</c:v>
                </c:pt>
                <c:pt idx="3">
                  <c:v>257</c:v>
                </c:pt>
                <c:pt idx="4">
                  <c:v>233</c:v>
                </c:pt>
                <c:pt idx="5">
                  <c:v>87</c:v>
                </c:pt>
              </c:numCache>
            </c:numRef>
          </c:val>
          <c:extLst>
            <c:ext xmlns:c16="http://schemas.microsoft.com/office/drawing/2014/chart" uri="{C3380CC4-5D6E-409C-BE32-E72D297353CC}">
              <c16:uniqueId val="{00000000-ECEE-4B64-B43C-8378BFDA5443}"/>
            </c:ext>
          </c:extLst>
        </c:ser>
        <c:dLbls>
          <c:showLegendKey val="0"/>
          <c:showVal val="0"/>
          <c:showCatName val="0"/>
          <c:showSerName val="0"/>
          <c:showPercent val="0"/>
          <c:showBubbleSize val="0"/>
        </c:dLbls>
        <c:gapWidth val="219"/>
        <c:overlap val="-27"/>
        <c:axId val="1162357775"/>
        <c:axId val="1162355695"/>
      </c:barChart>
      <c:lineChart>
        <c:grouping val="standard"/>
        <c:varyColors val="0"/>
        <c:ser>
          <c:idx val="1"/>
          <c:order val="1"/>
          <c:tx>
            <c:strRef>
              <c:f>Feuil1!$B$5</c:f>
              <c:strCache>
                <c:ptCount val="1"/>
                <c:pt idx="0">
                  <c:v>nombre de jours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Feuil1!$C$3:$H$3</c:f>
              <c:strCache>
                <c:ptCount val="6"/>
                <c:pt idx="0">
                  <c:v>mai</c:v>
                </c:pt>
                <c:pt idx="1">
                  <c:v>juin</c:v>
                </c:pt>
                <c:pt idx="2">
                  <c:v>juillet</c:v>
                </c:pt>
                <c:pt idx="3">
                  <c:v>aout</c:v>
                </c:pt>
                <c:pt idx="4">
                  <c:v>septembre</c:v>
                </c:pt>
                <c:pt idx="5">
                  <c:v>octobre</c:v>
                </c:pt>
              </c:strCache>
            </c:strRef>
          </c:cat>
          <c:val>
            <c:numRef>
              <c:f>Feuil1!$C$5:$H$5</c:f>
              <c:numCache>
                <c:formatCode>General</c:formatCode>
                <c:ptCount val="6"/>
                <c:pt idx="0">
                  <c:v>1</c:v>
                </c:pt>
                <c:pt idx="1">
                  <c:v>8</c:v>
                </c:pt>
                <c:pt idx="2">
                  <c:v>11</c:v>
                </c:pt>
                <c:pt idx="3">
                  <c:v>14</c:v>
                </c:pt>
                <c:pt idx="4">
                  <c:v>16</c:v>
                </c:pt>
                <c:pt idx="5">
                  <c:v>5</c:v>
                </c:pt>
              </c:numCache>
            </c:numRef>
          </c:val>
          <c:smooth val="0"/>
          <c:extLst>
            <c:ext xmlns:c16="http://schemas.microsoft.com/office/drawing/2014/chart" uri="{C3380CC4-5D6E-409C-BE32-E72D297353CC}">
              <c16:uniqueId val="{00000001-ECEE-4B64-B43C-8378BFDA5443}"/>
            </c:ext>
          </c:extLst>
        </c:ser>
        <c:dLbls>
          <c:showLegendKey val="0"/>
          <c:showVal val="0"/>
          <c:showCatName val="0"/>
          <c:showSerName val="0"/>
          <c:showPercent val="0"/>
          <c:showBubbleSize val="0"/>
        </c:dLbls>
        <c:marker val="1"/>
        <c:smooth val="0"/>
        <c:axId val="1195850511"/>
        <c:axId val="1195843855"/>
      </c:lineChart>
      <c:catAx>
        <c:axId val="116235777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162355695"/>
        <c:crosses val="autoZero"/>
        <c:auto val="1"/>
        <c:lblAlgn val="ctr"/>
        <c:lblOffset val="100"/>
        <c:noMultiLvlLbl val="0"/>
      </c:catAx>
      <c:valAx>
        <c:axId val="116235569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162357775"/>
        <c:crosses val="autoZero"/>
        <c:crossBetween val="between"/>
      </c:valAx>
      <c:valAx>
        <c:axId val="1195843855"/>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195850511"/>
        <c:crosses val="max"/>
        <c:crossBetween val="between"/>
      </c:valAx>
      <c:catAx>
        <c:axId val="1195850511"/>
        <c:scaling>
          <c:orientation val="minMax"/>
        </c:scaling>
        <c:delete val="1"/>
        <c:axPos val="b"/>
        <c:numFmt formatCode="General" sourceLinked="1"/>
        <c:majorTickMark val="none"/>
        <c:minorTickMark val="none"/>
        <c:tickLblPos val="nextTo"/>
        <c:crossAx val="119584385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Diagramme de repartition des JHT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Feuil1!$F$9</c:f>
              <c:strCache>
                <c:ptCount val="1"/>
                <c:pt idx="0">
                  <c:v>NOMBRE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404-4247-8F10-E35DAA2D12D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404-4247-8F10-E35DAA2D12D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Feuil1!$G$8:$H$8</c:f>
              <c:strCache>
                <c:ptCount val="2"/>
                <c:pt idx="0">
                  <c:v>DISPONIBLE</c:v>
                </c:pt>
                <c:pt idx="1">
                  <c:v>UTLISÉ</c:v>
                </c:pt>
              </c:strCache>
            </c:strRef>
          </c:cat>
          <c:val>
            <c:numRef>
              <c:f>Feuil1!$G$9:$H$9</c:f>
              <c:numCache>
                <c:formatCode>General</c:formatCode>
                <c:ptCount val="2"/>
                <c:pt idx="0">
                  <c:v>1650</c:v>
                </c:pt>
                <c:pt idx="1">
                  <c:v>168</c:v>
                </c:pt>
              </c:numCache>
            </c:numRef>
          </c:val>
          <c:extLst>
            <c:ext xmlns:c16="http://schemas.microsoft.com/office/drawing/2014/chart" uri="{C3380CC4-5D6E-409C-BE32-E72D297353CC}">
              <c16:uniqueId val="{00000004-2404-4247-8F10-E35DAA2D12D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Repartition</a:t>
            </a:r>
            <a:r>
              <a:rPr lang="fr-FR" baseline="0"/>
              <a:t> des Revenus </a:t>
            </a:r>
            <a:endParaRPr lang="fr-F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Feuil1!$C$10</c:f>
              <c:strCache>
                <c:ptCount val="1"/>
                <c:pt idx="0">
                  <c:v>Montant (FCFA)</c:v>
                </c:pt>
              </c:strCache>
            </c:strRef>
          </c:tx>
          <c:explosion val="2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2E1-4393-8EDD-DF4F540075B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2E1-4393-8EDD-DF4F540075B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2E1-4393-8EDD-DF4F540075B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Feuil1!$B$11:$B$13</c:f>
              <c:strCache>
                <c:ptCount val="3"/>
                <c:pt idx="0">
                  <c:v>Revenus agricoles </c:v>
                </c:pt>
                <c:pt idx="1">
                  <c:v>Revenus extérieurs</c:v>
                </c:pt>
                <c:pt idx="2">
                  <c:v>Revenus extra-agricole </c:v>
                </c:pt>
              </c:strCache>
            </c:strRef>
          </c:cat>
          <c:val>
            <c:numRef>
              <c:f>Feuil1!$C$11:$C$13</c:f>
              <c:numCache>
                <c:formatCode>General</c:formatCode>
                <c:ptCount val="3"/>
                <c:pt idx="0">
                  <c:v>773950</c:v>
                </c:pt>
                <c:pt idx="1">
                  <c:v>1200000</c:v>
                </c:pt>
                <c:pt idx="2">
                  <c:v>0</c:v>
                </c:pt>
              </c:numCache>
            </c:numRef>
          </c:val>
          <c:extLst>
            <c:ext xmlns:c16="http://schemas.microsoft.com/office/drawing/2014/chart" uri="{C3380CC4-5D6E-409C-BE32-E72D297353CC}">
              <c16:uniqueId val="{00000006-02E1-4393-8EDD-DF4F540075B5}"/>
            </c:ext>
          </c:extLst>
        </c:ser>
        <c:ser>
          <c:idx val="1"/>
          <c:order val="1"/>
          <c:tx>
            <c:strRef>
              <c:f>Feuil1!$D$10</c:f>
              <c:strCache>
                <c:ptCount val="1"/>
                <c:pt idx="0">
                  <c:v>Proportion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02E1-4393-8EDD-DF4F540075B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02E1-4393-8EDD-DF4F540075B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02E1-4393-8EDD-DF4F540075B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Feuil1!$B$11:$B$13</c:f>
              <c:strCache>
                <c:ptCount val="3"/>
                <c:pt idx="0">
                  <c:v>Revenus agricoles </c:v>
                </c:pt>
                <c:pt idx="1">
                  <c:v>Revenus extérieurs</c:v>
                </c:pt>
                <c:pt idx="2">
                  <c:v>Revenus extra-agricole </c:v>
                </c:pt>
              </c:strCache>
            </c:strRef>
          </c:cat>
          <c:val>
            <c:numRef>
              <c:f>Feuil1!$D$11:$D$13</c:f>
              <c:numCache>
                <c:formatCode>0%</c:formatCode>
                <c:ptCount val="3"/>
                <c:pt idx="0">
                  <c:v>0.39</c:v>
                </c:pt>
                <c:pt idx="1">
                  <c:v>0.61</c:v>
                </c:pt>
                <c:pt idx="2">
                  <c:v>0</c:v>
                </c:pt>
              </c:numCache>
            </c:numRef>
          </c:val>
          <c:extLst>
            <c:ext xmlns:c16="http://schemas.microsoft.com/office/drawing/2014/chart" uri="{C3380CC4-5D6E-409C-BE32-E72D297353CC}">
              <c16:uniqueId val="{0000000D-02E1-4393-8EDD-DF4F540075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DIAGRAMME</a:t>
            </a:r>
            <a:r>
              <a:rPr lang="fr-FR" baseline="0"/>
              <a:t> DE REPARTITION  ALIMENTAIRES</a:t>
            </a:r>
            <a:endParaRPr lang="fr-F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08C1-4CF6-ADE8-22792A4EC9C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08C1-4CF6-ADE8-22792A4EC9C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Feuil1!$C$4:$D$4</c:f>
              <c:strCache>
                <c:ptCount val="2"/>
                <c:pt idx="0">
                  <c:v>   Hivernale</c:v>
                </c:pt>
                <c:pt idx="1">
                  <c:v>       Sèche</c:v>
                </c:pt>
              </c:strCache>
            </c:strRef>
          </c:cat>
          <c:val>
            <c:numRef>
              <c:f>Feuil1!$C$5:$D$5</c:f>
              <c:numCache>
                <c:formatCode>General</c:formatCode>
                <c:ptCount val="2"/>
                <c:pt idx="0">
                  <c:v>476860</c:v>
                </c:pt>
                <c:pt idx="1">
                  <c:v>795650</c:v>
                </c:pt>
              </c:numCache>
            </c:numRef>
          </c:val>
          <c:extLst>
            <c:ext xmlns:c16="http://schemas.microsoft.com/office/drawing/2014/chart" uri="{C3380CC4-5D6E-409C-BE32-E72D297353CC}">
              <c16:uniqueId val="{00000004-08C1-4CF6-ADE8-22792A4EC9C3}"/>
            </c:ext>
          </c:extLst>
        </c:ser>
        <c:ser>
          <c:idx val="1"/>
          <c:order val="1"/>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6-08C1-4CF6-ADE8-22792A4EC9C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8-08C1-4CF6-ADE8-22792A4EC9C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Feuil1!$C$4:$D$4</c:f>
              <c:strCache>
                <c:ptCount val="2"/>
                <c:pt idx="0">
                  <c:v>   Hivernale</c:v>
                </c:pt>
                <c:pt idx="1">
                  <c:v>       Sèche</c:v>
                </c:pt>
              </c:strCache>
            </c:strRef>
          </c:cat>
          <c:val>
            <c:numRef>
              <c:f>Feuil1!$C$6:$D$6</c:f>
              <c:numCache>
                <c:formatCode>0%</c:formatCode>
                <c:ptCount val="2"/>
                <c:pt idx="0">
                  <c:v>0.37</c:v>
                </c:pt>
                <c:pt idx="1">
                  <c:v>0.63</c:v>
                </c:pt>
              </c:numCache>
            </c:numRef>
          </c:val>
          <c:extLst>
            <c:ext xmlns:c16="http://schemas.microsoft.com/office/drawing/2014/chart" uri="{C3380CC4-5D6E-409C-BE32-E72D297353CC}">
              <c16:uniqueId val="{00000009-08C1-4CF6-ADE8-22792A4EC9C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baseline="0"/>
              <a:t>DIAGRAMME DE REPARTITION DE CONSOMMATION NON ALIMENTAIRE</a:t>
            </a:r>
          </a:p>
        </c:rich>
      </c:tx>
      <c:layout>
        <c:manualLayout>
          <c:xMode val="edge"/>
          <c:yMode val="edge"/>
          <c:x val="0.20745822397200347"/>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87F-4021-AA5D-59B0AA645A6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87F-4021-AA5D-59B0AA645A6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Feuil1!$J$7:$K$8</c:f>
              <c:multiLvlStrCache>
                <c:ptCount val="2"/>
                <c:lvl>
                  <c:pt idx="0">
                    <c:v>155000FCFA</c:v>
                  </c:pt>
                  <c:pt idx="1">
                    <c:v>128000FCFA</c:v>
                  </c:pt>
                </c:lvl>
                <c:lvl>
                  <c:pt idx="0">
                    <c:v>Hivernale</c:v>
                  </c:pt>
                  <c:pt idx="1">
                    <c:v>Sèche</c:v>
                  </c:pt>
                </c:lvl>
              </c:multiLvlStrCache>
            </c:multiLvlStrRef>
          </c:cat>
          <c:val>
            <c:numRef>
              <c:f>Feuil1!$J$9:$K$9</c:f>
              <c:numCache>
                <c:formatCode>0%</c:formatCode>
                <c:ptCount val="2"/>
                <c:pt idx="0">
                  <c:v>0.54</c:v>
                </c:pt>
                <c:pt idx="1">
                  <c:v>0.46</c:v>
                </c:pt>
              </c:numCache>
            </c:numRef>
          </c:val>
          <c:extLst>
            <c:ext xmlns:c16="http://schemas.microsoft.com/office/drawing/2014/chart" uri="{C3380CC4-5D6E-409C-BE32-E72D297353CC}">
              <c16:uniqueId val="{00000004-187F-4021-AA5D-59B0AA645A6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DIAGRAMME</a:t>
            </a:r>
            <a:r>
              <a:rPr lang="fr-FR" baseline="0"/>
              <a:t> DE REPARTITION DES DEPENCES</a:t>
            </a:r>
            <a:endParaRPr lang="fr-FR"/>
          </a:p>
        </c:rich>
      </c:tx>
      <c:layout>
        <c:manualLayout>
          <c:xMode val="edge"/>
          <c:yMode val="edge"/>
          <c:x val="0.16393744531933507"/>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9E7-463B-9BFF-7EA99576016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9E7-463B-9BFF-7EA99576016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Feuil1!$E$11:$F$12</c:f>
              <c:multiLvlStrCache>
                <c:ptCount val="2"/>
                <c:lvl>
                  <c:pt idx="0">
                    <c:v>1272500FCFA</c:v>
                  </c:pt>
                  <c:pt idx="1">
                    <c:v>283000FCFA</c:v>
                  </c:pt>
                </c:lvl>
                <c:lvl>
                  <c:pt idx="0">
                    <c:v>Consommation alimentaire</c:v>
                  </c:pt>
                  <c:pt idx="1">
                    <c:v>Consommation non alimentaire</c:v>
                  </c:pt>
                </c:lvl>
              </c:multiLvlStrCache>
            </c:multiLvlStrRef>
          </c:cat>
          <c:val>
            <c:numRef>
              <c:f>Feuil1!$G$11:$G$12</c:f>
              <c:numCache>
                <c:formatCode>0%</c:formatCode>
                <c:ptCount val="2"/>
                <c:pt idx="0">
                  <c:v>0.82</c:v>
                </c:pt>
                <c:pt idx="1">
                  <c:v>0.18</c:v>
                </c:pt>
              </c:numCache>
            </c:numRef>
          </c:val>
          <c:extLst>
            <c:ext xmlns:c16="http://schemas.microsoft.com/office/drawing/2014/chart" uri="{C3380CC4-5D6E-409C-BE32-E72D297353CC}">
              <c16:uniqueId val="{00000004-59E7-463B-9BFF-7EA99576016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8A649-8D2B-4F7F-9766-94C91011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4949</TotalTime>
  <Pages>42</Pages>
  <Words>5956</Words>
  <Characters>32760</Characters>
  <Application>Microsoft Office Word</Application>
  <DocSecurity>0</DocSecurity>
  <Lines>273</Lines>
  <Paragraphs>77</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INTRODUCTION</vt:lpstr>
      <vt:lpstr/>
    </vt:vector>
  </TitlesOfParts>
  <Company/>
  <LinksUpToDate>false</LinksUpToDate>
  <CharactersWithSpaces>38639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56</cp:revision>
  <dcterms:created xsi:type="dcterms:W3CDTF">2022-08-17T01:35:00Z</dcterms:created>
  <dcterms:modified xsi:type="dcterms:W3CDTF">2022-10-26T10:22:00Z</dcterms:modified>
</cp:coreProperties>
</file>