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环境配置问题</w:t>
      </w:r>
    </w:p>
    <w:p>
      <w:pPr>
        <w:rPr>
          <w:rFonts w:hint="eastAsia"/>
        </w:rPr>
      </w:pPr>
      <w:r>
        <w:rPr>
          <w:rFonts w:hint="eastAsia"/>
        </w:rPr>
        <w:t>opencv3.4.2：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使用cmake里面cmake-gui工具来bulid</w:t>
      </w:r>
      <w:r>
        <w:rPr>
          <w:rFonts w:hint="eastAsia"/>
          <w:lang w:eastAsia="zh-CN"/>
        </w:rPr>
        <w:t>（</w:t>
      </w:r>
      <w:r>
        <w:rPr>
          <w:rFonts w:hint="eastAsia"/>
        </w:rPr>
        <w:t>cmake</w:t>
      </w:r>
      <w:r>
        <w:rPr>
          <w:rFonts w:hint="eastAsia"/>
          <w:lang w:val="en-US" w:eastAsia="zh-CN"/>
        </w:rPr>
        <w:t>自己在网上找一个版本装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9230" cy="13081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选择自己放opencv的路径和自己创建个bulid路径，然后点击</w:t>
      </w:r>
      <w:r>
        <w:rPr>
          <w:rFonts w:hint="eastAsia"/>
        </w:rPr>
        <w:t>configure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6210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configure之后要勾选BUILD_opencv_world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为了生成动态库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36766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然后再次</w:t>
      </w:r>
      <w:r>
        <w:rPr>
          <w:rFonts w:hint="eastAsia"/>
          <w:lang w:val="en-US" w:eastAsia="zh-CN"/>
        </w:rPr>
        <w:t>点击</w:t>
      </w:r>
      <w:r>
        <w:rPr>
          <w:rFonts w:hint="eastAsia"/>
        </w:rPr>
        <w:t>configure，然后</w:t>
      </w:r>
      <w:r>
        <w:rPr>
          <w:rFonts w:hint="eastAsia"/>
          <w:lang w:val="en-US" w:eastAsia="zh-CN"/>
        </w:rPr>
        <w:t>点击</w:t>
      </w:r>
      <w:r>
        <w:rPr>
          <w:rFonts w:hint="eastAsia"/>
        </w:rPr>
        <w:t>generate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generate</w:t>
      </w:r>
      <w:r>
        <w:rPr>
          <w:rFonts w:hint="eastAsia"/>
          <w:lang w:val="en-US" w:eastAsia="zh-CN"/>
        </w:rPr>
        <w:t>结束之后，到自己bulid的那个路径里面打开终端输入make命令，结束后再次输入make install，至此</w:t>
      </w:r>
      <w:r>
        <w:rPr>
          <w:rFonts w:hint="eastAsia"/>
        </w:rPr>
        <w:t>opencv</w:t>
      </w:r>
      <w:r>
        <w:rPr>
          <w:rFonts w:hint="eastAsia"/>
          <w:lang w:val="en-US" w:eastAsia="zh-CN"/>
        </w:rPr>
        <w:t>环境配置完成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然后就是QT链接上opencv</w:t>
      </w:r>
    </w:p>
    <w:p>
      <w:r>
        <w:drawing>
          <wp:inline distT="0" distB="0" distL="114300" distR="114300">
            <wp:extent cx="4543425" cy="1724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Easypr也是和opencv类似的编译，具体可以百度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只要装好opencv、Sqlite3和Easypr即可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需要在Car_Client下面放一个video.mp4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1089"/>
    <w:rsid w:val="13B73551"/>
    <w:rsid w:val="15E526C5"/>
    <w:rsid w:val="74C2598B"/>
    <w:rsid w:val="7580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2022-02-15T12:45:00Z</dcterms:created>
  <dc:creator>南国海风</dc:creator>
  <cp:lastModifiedBy>南国海风</cp:lastModifiedBy>
  <dcterms:modified xsi:type="dcterms:W3CDTF">2022-02-15T16:20:47Z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D82761CE95114380AACB1D3A9042D577</vt:lpwstr>
  </property>
</Properties>
</file>