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F7" w:rsidRDefault="00F964BE" w:rsidP="00F964BE">
      <w:pPr>
        <w:jc w:val="center"/>
        <w:rPr>
          <w:sz w:val="28"/>
          <w:szCs w:val="28"/>
        </w:rPr>
      </w:pPr>
      <w:r w:rsidRPr="00F964BE">
        <w:rPr>
          <w:rFonts w:hint="eastAsia"/>
          <w:sz w:val="28"/>
          <w:szCs w:val="28"/>
        </w:rPr>
        <w:t>手指测心跳传感器模块</w:t>
      </w:r>
    </w:p>
    <w:p w:rsidR="00F964BE" w:rsidRDefault="00F964BE" w:rsidP="00F964B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964BE">
        <w:rPr>
          <w:rFonts w:hint="eastAsia"/>
          <w:szCs w:val="21"/>
        </w:rPr>
        <w:t>主要用途</w:t>
      </w:r>
      <w:r w:rsidRPr="00F964BE">
        <w:rPr>
          <w:szCs w:val="21"/>
        </w:rPr>
        <w:t>：</w:t>
      </w:r>
    </w:p>
    <w:p w:rsidR="00F964BE" w:rsidRDefault="00F964BE" w:rsidP="00F964BE">
      <w:pPr>
        <w:pStyle w:val="a3"/>
        <w:ind w:left="42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采用</w:t>
      </w:r>
      <w:r>
        <w:rPr>
          <w:szCs w:val="21"/>
        </w:rPr>
        <w:t>超</w:t>
      </w:r>
      <w:r>
        <w:rPr>
          <w:rFonts w:hint="eastAsia"/>
          <w:szCs w:val="21"/>
        </w:rPr>
        <w:t>亮</w:t>
      </w:r>
      <w:r>
        <w:rPr>
          <w:szCs w:val="21"/>
        </w:rPr>
        <w:t>红外</w:t>
      </w:r>
      <w:proofErr w:type="gramEnd"/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和</w:t>
      </w:r>
      <w:r>
        <w:rPr>
          <w:szCs w:val="21"/>
        </w:rPr>
        <w:t>光敏晶体管探测手指的脉搏，传感器上</w:t>
      </w:r>
      <w:r>
        <w:rPr>
          <w:rFonts w:hint="eastAsia"/>
          <w:szCs w:val="21"/>
        </w:rPr>
        <w:t>的</w:t>
      </w:r>
      <w:r>
        <w:rPr>
          <w:szCs w:val="21"/>
        </w:rPr>
        <w:t>红色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灯</w:t>
      </w:r>
      <w:r>
        <w:rPr>
          <w:szCs w:val="21"/>
        </w:rPr>
        <w:t>会随着脉搏闪烁</w:t>
      </w:r>
      <w:r>
        <w:rPr>
          <w:rFonts w:hint="eastAsia"/>
          <w:szCs w:val="21"/>
        </w:rPr>
        <w:t>。</w:t>
      </w:r>
    </w:p>
    <w:p w:rsidR="00F964BE" w:rsidRDefault="00F964BE" w:rsidP="00F964BE">
      <w:pPr>
        <w:rPr>
          <w:szCs w:val="21"/>
        </w:rPr>
      </w:pPr>
    </w:p>
    <w:p w:rsidR="00F964BE" w:rsidRPr="00F964BE" w:rsidRDefault="00F964BE" w:rsidP="00F964B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964BE">
        <w:rPr>
          <w:rFonts w:hint="eastAsia"/>
          <w:szCs w:val="21"/>
        </w:rPr>
        <w:t>元件</w:t>
      </w:r>
      <w:r w:rsidRPr="00F964BE">
        <w:rPr>
          <w:szCs w:val="21"/>
        </w:rPr>
        <w:t>接口作用：</w:t>
      </w:r>
    </w:p>
    <w:p w:rsidR="00F964BE" w:rsidRDefault="00F964BE" w:rsidP="00F964BE">
      <w:pPr>
        <w:rPr>
          <w:szCs w:val="21"/>
        </w:rPr>
      </w:pPr>
    </w:p>
    <w:p w:rsidR="00F964BE" w:rsidRPr="00F964BE" w:rsidRDefault="00F964BE" w:rsidP="00F964B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964BE">
        <w:rPr>
          <w:rFonts w:hint="eastAsia"/>
          <w:szCs w:val="21"/>
        </w:rPr>
        <w:t>接口</w:t>
      </w:r>
      <w:r w:rsidRPr="00F964BE">
        <w:rPr>
          <w:szCs w:val="21"/>
        </w:rPr>
        <w:t>连接：</w:t>
      </w:r>
    </w:p>
    <w:p w:rsidR="00F964BE" w:rsidRPr="00F964BE" w:rsidRDefault="00F964BE" w:rsidP="00F964BE">
      <w:pPr>
        <w:pStyle w:val="a3"/>
        <w:rPr>
          <w:rFonts w:hint="eastAsia"/>
          <w:szCs w:val="21"/>
        </w:rPr>
      </w:pPr>
    </w:p>
    <w:p w:rsidR="00F964BE" w:rsidRDefault="00F964BE" w:rsidP="00F964BE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函数说明</w:t>
      </w:r>
      <w:r>
        <w:rPr>
          <w:szCs w:val="21"/>
        </w:rPr>
        <w:t>：</w:t>
      </w:r>
    </w:p>
    <w:p w:rsidR="00F964BE" w:rsidRPr="00F964BE" w:rsidRDefault="00F964BE" w:rsidP="00F964B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Pulse(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sensorpin</w:t>
      </w:r>
      <w:proofErr w:type="spellEnd"/>
      <w:r>
        <w:rPr>
          <w:szCs w:val="21"/>
        </w:rPr>
        <w:t xml:space="preserve">): 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</w:p>
    <w:p w:rsidR="00F964BE" w:rsidRPr="00F964BE" w:rsidRDefault="00F964BE" w:rsidP="00F964B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 xml:space="preserve">void </w:t>
      </w:r>
      <w:proofErr w:type="spellStart"/>
      <w:r>
        <w:rPr>
          <w:rFonts w:hint="eastAsia"/>
        </w:rPr>
        <w:t>Pulse_test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sensorpin</w:t>
      </w:r>
      <w:proofErr w:type="spellEnd"/>
      <w:r>
        <w:rPr>
          <w:rFonts w:hint="eastAsia"/>
        </w:rPr>
        <w:t xml:space="preserve">): </w:t>
      </w:r>
      <w:r w:rsidR="00F56100">
        <w:rPr>
          <w:rFonts w:hint="eastAsia"/>
        </w:rPr>
        <w:t>每个周期内</w:t>
      </w:r>
      <w:r w:rsidR="00F56100">
        <w:t>通过平滑处理得到数值变化的峰值，由此触发</w:t>
      </w:r>
      <w:r w:rsidR="00F56100">
        <w:rPr>
          <w:rFonts w:hint="eastAsia"/>
        </w:rPr>
        <w:t>LED</w:t>
      </w:r>
      <w:r w:rsidR="00F56100">
        <w:rPr>
          <w:rFonts w:hint="eastAsia"/>
        </w:rPr>
        <w:t>灯</w:t>
      </w:r>
      <w:r w:rsidR="00F56100">
        <w:t>闪烁。</w:t>
      </w:r>
    </w:p>
    <w:p w:rsidR="00F964BE" w:rsidRPr="00F964BE" w:rsidRDefault="00F964BE" w:rsidP="00F964B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void set(</w:t>
      </w:r>
      <w:proofErr w:type="spellStart"/>
      <w:r>
        <w:t>int</w:t>
      </w:r>
      <w:proofErr w:type="spellEnd"/>
      <w:r>
        <w:t xml:space="preserve"> x):</w:t>
      </w:r>
      <w:r w:rsidR="00F56100">
        <w:rPr>
          <w:rFonts w:hint="eastAsia"/>
        </w:rPr>
        <w:t xml:space="preserve"> </w:t>
      </w:r>
      <w:r w:rsidR="00F56100">
        <w:rPr>
          <w:rFonts w:hint="eastAsia"/>
        </w:rPr>
        <w:t>确定</w:t>
      </w:r>
      <w:r w:rsidR="00F56100">
        <w:t>变量</w:t>
      </w:r>
      <w:r w:rsidR="00F56100">
        <w:t>alpha</w:t>
      </w:r>
      <w:r w:rsidR="00F56100">
        <w:t>的值</w:t>
      </w:r>
    </w:p>
    <w:p w:rsidR="00F964BE" w:rsidRPr="00F56100" w:rsidRDefault="00F964BE" w:rsidP="00F964BE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 xml:space="preserve">double </w:t>
      </w:r>
      <w:proofErr w:type="spellStart"/>
      <w:r>
        <w:t>getpin</w:t>
      </w:r>
      <w:proofErr w:type="spellEnd"/>
      <w:r>
        <w:t xml:space="preserve">(): </w:t>
      </w:r>
      <w:r w:rsidR="00F56100">
        <w:rPr>
          <w:rFonts w:hint="eastAsia"/>
        </w:rPr>
        <w:t>读取</w:t>
      </w:r>
      <w:r w:rsidR="00F56100">
        <w:t>传感器接口值，通过</w:t>
      </w:r>
      <w:r w:rsidR="00F56100">
        <w:rPr>
          <w:rFonts w:hint="eastAsia"/>
        </w:rPr>
        <w:t>平滑处理</w:t>
      </w:r>
      <w:r w:rsidR="00F56100">
        <w:t>返回</w:t>
      </w:r>
      <w:r w:rsidR="00F56100">
        <w:rPr>
          <w:rFonts w:hint="eastAsia"/>
        </w:rPr>
        <w:t>数值，</w:t>
      </w:r>
      <w:r w:rsidR="00F56100">
        <w:t>返回类型为双精度</w:t>
      </w:r>
    </w:p>
    <w:p w:rsidR="00F56100" w:rsidRPr="00F964BE" w:rsidRDefault="00F56100" w:rsidP="00F56100">
      <w:pPr>
        <w:pStyle w:val="a3"/>
        <w:ind w:left="780" w:firstLineChars="0" w:firstLine="0"/>
        <w:rPr>
          <w:rFonts w:hint="eastAsia"/>
          <w:szCs w:val="21"/>
        </w:rPr>
      </w:pPr>
    </w:p>
    <w:p w:rsidR="00F964BE" w:rsidRPr="00F964BE" w:rsidRDefault="00F964BE" w:rsidP="00F964BE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模块联通效果</w:t>
      </w:r>
      <w:r>
        <w:rPr>
          <w:szCs w:val="21"/>
        </w:rPr>
        <w:t>：</w:t>
      </w:r>
    </w:p>
    <w:p w:rsidR="00F964BE" w:rsidRPr="00F964BE" w:rsidRDefault="00F56100" w:rsidP="00F5610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编译</w:t>
      </w:r>
      <w:r>
        <w:rPr>
          <w:szCs w:val="21"/>
        </w:rPr>
        <w:t>烧制成功后，当</w:t>
      </w:r>
      <w:r>
        <w:rPr>
          <w:rFonts w:hint="eastAsia"/>
          <w:szCs w:val="21"/>
        </w:rPr>
        <w:t>传感器</w:t>
      </w:r>
      <w:r>
        <w:rPr>
          <w:szCs w:val="21"/>
        </w:rPr>
        <w:t>模块接触到手指</w:t>
      </w:r>
      <w:r>
        <w:rPr>
          <w:rFonts w:hint="eastAsia"/>
          <w:szCs w:val="21"/>
        </w:rPr>
        <w:t>时</w:t>
      </w:r>
      <w:r>
        <w:rPr>
          <w:szCs w:val="21"/>
        </w:rPr>
        <w:t>，红色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灯</w:t>
      </w:r>
      <w:r>
        <w:rPr>
          <w:szCs w:val="21"/>
        </w:rPr>
        <w:t>随着脉搏闪烁。</w:t>
      </w:r>
      <w:r>
        <w:rPr>
          <w:rFonts w:hint="eastAsia"/>
          <w:szCs w:val="21"/>
        </w:rPr>
        <w:t>注意</w:t>
      </w:r>
      <w:r>
        <w:rPr>
          <w:szCs w:val="21"/>
        </w:rPr>
        <w:t>：手指必须放在合适的位置才能产生脉冲，从而触发</w:t>
      </w:r>
      <w:r>
        <w:rPr>
          <w:rFonts w:hint="eastAsia"/>
          <w:szCs w:val="21"/>
        </w:rPr>
        <w:t>LED.</w:t>
      </w:r>
      <w:bookmarkStart w:id="0" w:name="_GoBack"/>
      <w:bookmarkEnd w:id="0"/>
    </w:p>
    <w:p w:rsidR="00F964BE" w:rsidRPr="00F964BE" w:rsidRDefault="00F964BE" w:rsidP="00F964BE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F964BE" w:rsidRPr="00F9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5694"/>
    <w:multiLevelType w:val="hybridMultilevel"/>
    <w:tmpl w:val="9ED49EC4"/>
    <w:lvl w:ilvl="0" w:tplc="D2662A0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670B9"/>
    <w:multiLevelType w:val="hybridMultilevel"/>
    <w:tmpl w:val="08E0F86E"/>
    <w:lvl w:ilvl="0" w:tplc="C2803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581016"/>
    <w:multiLevelType w:val="hybridMultilevel"/>
    <w:tmpl w:val="6C78CE06"/>
    <w:lvl w:ilvl="0" w:tplc="AF90A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E82704"/>
    <w:multiLevelType w:val="hybridMultilevel"/>
    <w:tmpl w:val="F0E2ACD6"/>
    <w:lvl w:ilvl="0" w:tplc="16BEE4E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33E45"/>
    <w:multiLevelType w:val="hybridMultilevel"/>
    <w:tmpl w:val="4CB657B2"/>
    <w:lvl w:ilvl="0" w:tplc="7FC054D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B2"/>
    <w:rsid w:val="004C7BB2"/>
    <w:rsid w:val="00892BF7"/>
    <w:rsid w:val="00F56100"/>
    <w:rsid w:val="00F9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D486-9083-46A1-8054-DB2D9F23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290</Characters>
  <Application>Microsoft Office Word</Application>
  <DocSecurity>0</DocSecurity>
  <Lines>2</Lines>
  <Paragraphs>1</Paragraphs>
  <ScaleCrop>false</ScaleCrop>
  <Company> 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2014-09-10T14:23:00Z</dcterms:created>
  <dcterms:modified xsi:type="dcterms:W3CDTF">2014-09-10T14:58:00Z</dcterms:modified>
</cp:coreProperties>
</file>