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77E" w:rsidRPr="00E4116E" w:rsidRDefault="00E4116E" w:rsidP="00E4116E">
      <w:pPr>
        <w:jc w:val="center"/>
        <w:rPr>
          <w:sz w:val="28"/>
          <w:szCs w:val="28"/>
        </w:rPr>
      </w:pPr>
      <w:r w:rsidRPr="00E4116E">
        <w:rPr>
          <w:rFonts w:hint="eastAsia"/>
          <w:sz w:val="28"/>
          <w:szCs w:val="28"/>
        </w:rPr>
        <w:t>继电器</w:t>
      </w:r>
      <w:r w:rsidRPr="00E4116E">
        <w:rPr>
          <w:sz w:val="28"/>
          <w:szCs w:val="28"/>
        </w:rPr>
        <w:t>模块</w:t>
      </w:r>
    </w:p>
    <w:p w:rsidR="00E4116E" w:rsidRDefault="00E4116E" w:rsidP="00E411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E4116E" w:rsidRDefault="00E4116E" w:rsidP="00E4116E">
      <w:pPr>
        <w:pStyle w:val="a3"/>
        <w:ind w:left="420" w:firstLineChars="0" w:firstLine="0"/>
      </w:pPr>
      <w:r>
        <w:rPr>
          <w:rFonts w:hint="eastAsia"/>
        </w:rPr>
        <w:t>继电器是具有隔离功能的自动开关元件，广泛应用于遥控、遥测、通讯、自动控制、</w:t>
      </w:r>
    </w:p>
    <w:p w:rsidR="00E4116E" w:rsidRDefault="00E4116E" w:rsidP="00E4116E">
      <w:pPr>
        <w:pStyle w:val="a3"/>
        <w:ind w:left="420" w:firstLineChars="0" w:firstLine="0"/>
      </w:pPr>
      <w:r>
        <w:rPr>
          <w:rFonts w:hint="eastAsia"/>
        </w:rPr>
        <w:t>机电一体化及电力电子设备中，是最重要的控制元件之一</w:t>
      </w:r>
    </w:p>
    <w:p w:rsidR="00E4116E" w:rsidRDefault="00E4116E" w:rsidP="00E4116E">
      <w:pPr>
        <w:pStyle w:val="a3"/>
        <w:ind w:left="420" w:firstLineChars="0" w:firstLine="0"/>
      </w:pPr>
      <w:r>
        <w:rPr>
          <w:rFonts w:hint="eastAsia"/>
        </w:rPr>
        <w:t>用途有以下</w:t>
      </w:r>
      <w:r>
        <w:t>几点：</w:t>
      </w:r>
    </w:p>
    <w:p w:rsidR="00E4116E" w:rsidRDefault="00E4116E" w:rsidP="00E411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扩大控制范围：例如，多触点继电器控制信号达到某一定值时，可以按触点组的不</w:t>
      </w:r>
    </w:p>
    <w:p w:rsidR="00E4116E" w:rsidRDefault="00E4116E" w:rsidP="00E4116E">
      <w:pPr>
        <w:pStyle w:val="a3"/>
        <w:ind w:left="780" w:firstLineChars="0" w:firstLine="0"/>
      </w:pPr>
      <w:r>
        <w:rPr>
          <w:rFonts w:hint="eastAsia"/>
        </w:rPr>
        <w:t>同形式，同时换接、开断、接通多路电路。</w:t>
      </w:r>
    </w:p>
    <w:p w:rsidR="00E4116E" w:rsidRDefault="00E4116E" w:rsidP="00E411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放大：例如，灵敏型继电器、</w:t>
      </w:r>
      <w:r>
        <w:rPr>
          <w:rFonts w:hint="eastAsia"/>
        </w:rPr>
        <w:t xml:space="preserve"> </w:t>
      </w:r>
      <w:r>
        <w:rPr>
          <w:rFonts w:hint="eastAsia"/>
        </w:rPr>
        <w:t>中间继电器等，用一个很微小的控制量，可以控制很大功率的电路。</w:t>
      </w:r>
    </w:p>
    <w:p w:rsidR="00E4116E" w:rsidRDefault="00E4116E" w:rsidP="00E411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综合信号：例如，当多个控制信号按规定的形式输入多绕组继电器时，经过比较综</w:t>
      </w:r>
    </w:p>
    <w:p w:rsidR="00E4116E" w:rsidRDefault="00E4116E" w:rsidP="00E4116E">
      <w:pPr>
        <w:pStyle w:val="a3"/>
        <w:ind w:left="780" w:firstLineChars="0" w:firstLine="0"/>
      </w:pPr>
      <w:r>
        <w:rPr>
          <w:rFonts w:hint="eastAsia"/>
        </w:rPr>
        <w:t>合，达到预定的控制效果。</w:t>
      </w:r>
    </w:p>
    <w:p w:rsidR="00E4116E" w:rsidRDefault="00E4116E" w:rsidP="00E411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自动、遥控、监测：例如，自动装置上的继电器与其他电器一起，可以组成程序控</w:t>
      </w:r>
    </w:p>
    <w:p w:rsidR="00E4116E" w:rsidRDefault="00E4116E" w:rsidP="00E4116E">
      <w:pPr>
        <w:pStyle w:val="a3"/>
        <w:ind w:left="780" w:firstLineChars="0" w:firstLine="0"/>
      </w:pPr>
      <w:r>
        <w:rPr>
          <w:rFonts w:hint="eastAsia"/>
        </w:rPr>
        <w:t>制线路，从而实现自动化运行。</w:t>
      </w:r>
    </w:p>
    <w:p w:rsidR="00E4116E" w:rsidRDefault="00E4116E" w:rsidP="00E4116E"/>
    <w:p w:rsidR="00E4116E" w:rsidRDefault="00E4116E" w:rsidP="00E411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E4116E" w:rsidRDefault="00E4116E" w:rsidP="00E4116E">
      <w:pPr>
        <w:pStyle w:val="a3"/>
        <w:numPr>
          <w:ilvl w:val="0"/>
          <w:numId w:val="3"/>
        </w:numPr>
        <w:ind w:firstLineChars="0"/>
      </w:pPr>
      <w:r>
        <w:t xml:space="preserve">‘ – ’: </w:t>
      </w:r>
      <w:r>
        <w:rPr>
          <w:rFonts w:hint="eastAsia"/>
        </w:rPr>
        <w:t>连接</w:t>
      </w:r>
      <w:r>
        <w:t>电源负极或者接地。</w:t>
      </w:r>
    </w:p>
    <w:p w:rsidR="00E4116E" w:rsidRDefault="00E4116E" w:rsidP="00E4116E">
      <w:pPr>
        <w:pStyle w:val="a3"/>
        <w:numPr>
          <w:ilvl w:val="0"/>
          <w:numId w:val="3"/>
        </w:numPr>
        <w:ind w:firstLineChars="0"/>
      </w:pPr>
      <w:r>
        <w:t xml:space="preserve">‘ + ’: </w:t>
      </w:r>
      <w:r>
        <w:rPr>
          <w:rFonts w:hint="eastAsia"/>
        </w:rPr>
        <w:t>连接</w:t>
      </w:r>
      <w:r>
        <w:t>电源正极</w:t>
      </w:r>
      <w:r>
        <w:rPr>
          <w:rFonts w:hint="eastAsia"/>
        </w:rPr>
        <w:t>，</w:t>
      </w:r>
      <w:r>
        <w:t>为元件供电。</w:t>
      </w:r>
    </w:p>
    <w:p w:rsidR="00E4116E" w:rsidRDefault="00E4116E" w:rsidP="00E4116E">
      <w:pPr>
        <w:pStyle w:val="a3"/>
        <w:numPr>
          <w:ilvl w:val="0"/>
          <w:numId w:val="3"/>
        </w:numPr>
        <w:ind w:firstLineChars="0"/>
      </w:pPr>
      <w:r>
        <w:t xml:space="preserve">‘ </w:t>
      </w:r>
      <w:r>
        <w:rPr>
          <w:rFonts w:hint="eastAsia"/>
        </w:rPr>
        <w:t>S</w:t>
      </w:r>
      <w:r>
        <w:t xml:space="preserve"> ’: </w:t>
      </w:r>
      <w:r w:rsidR="003225AB">
        <w:t>继电器</w:t>
      </w:r>
      <w:r w:rsidR="00605750">
        <w:rPr>
          <w:rFonts w:hint="eastAsia"/>
        </w:rPr>
        <w:t>输出的</w:t>
      </w:r>
      <w:r w:rsidR="003225AB">
        <w:rPr>
          <w:rFonts w:hint="eastAsia"/>
        </w:rPr>
        <w:t>触发</w:t>
      </w:r>
      <w:r w:rsidR="003225AB">
        <w:t>信号，</w:t>
      </w:r>
      <w:r w:rsidR="003225AB">
        <w:rPr>
          <w:rFonts w:hint="eastAsia"/>
        </w:rPr>
        <w:t>高电平</w:t>
      </w:r>
      <w:r w:rsidR="003225AB">
        <w:t>时继电器导通，低电平断开。</w:t>
      </w:r>
    </w:p>
    <w:p w:rsidR="003225AB" w:rsidRDefault="003225AB" w:rsidP="003225AB"/>
    <w:p w:rsidR="003225AB" w:rsidRDefault="003225AB" w:rsidP="00322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3225AB" w:rsidRDefault="003225AB" w:rsidP="003225AB">
      <w:pPr>
        <w:pStyle w:val="a3"/>
        <w:numPr>
          <w:ilvl w:val="0"/>
          <w:numId w:val="4"/>
        </w:numPr>
        <w:ind w:firstLineChars="0"/>
      </w:pPr>
      <w:r>
        <w:t xml:space="preserve">‘ – ’: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</w:t>
      </w:r>
      <w:r>
        <w:t>。</w:t>
      </w:r>
    </w:p>
    <w:p w:rsidR="003225AB" w:rsidRDefault="003225AB" w:rsidP="003225AB">
      <w:pPr>
        <w:pStyle w:val="a3"/>
        <w:numPr>
          <w:ilvl w:val="0"/>
          <w:numId w:val="4"/>
        </w:numPr>
        <w:ind w:firstLineChars="0"/>
      </w:pPr>
      <w:r>
        <w:t xml:space="preserve">‘ + ‘: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3225AB" w:rsidRDefault="003225AB" w:rsidP="003225AB">
      <w:pPr>
        <w:pStyle w:val="a3"/>
        <w:numPr>
          <w:ilvl w:val="0"/>
          <w:numId w:val="4"/>
        </w:numPr>
        <w:ind w:firstLineChars="0"/>
      </w:pPr>
      <w:r>
        <w:t xml:space="preserve">‘ S ‘: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实验板上</w:t>
      </w:r>
      <w:r>
        <w:t>自己定义的接口，如示例程序中的</w:t>
      </w:r>
      <w:r w:rsidR="003301E5">
        <w:t>2</w:t>
      </w:r>
      <w:r>
        <w:rPr>
          <w:rFonts w:hint="eastAsia"/>
        </w:rPr>
        <w:t>。</w:t>
      </w:r>
    </w:p>
    <w:p w:rsidR="003225AB" w:rsidRDefault="003225AB" w:rsidP="003225AB"/>
    <w:p w:rsidR="003301E5" w:rsidRDefault="003301E5" w:rsidP="003301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3301E5" w:rsidRDefault="003301E5" w:rsidP="003301E5">
      <w:pPr>
        <w:pStyle w:val="a3"/>
        <w:ind w:left="420" w:firstLineChars="0" w:firstLine="0"/>
      </w:pPr>
      <w:r>
        <w:t>Relay</w:t>
      </w:r>
      <w:r w:rsidRPr="00E46752">
        <w:t>(int sensorpin)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3301E5" w:rsidRDefault="003301E5" w:rsidP="003301E5">
      <w:pPr>
        <w:pStyle w:val="a3"/>
        <w:ind w:left="420" w:firstLineChars="0" w:firstLine="0"/>
      </w:pPr>
      <w:r>
        <w:t xml:space="preserve">void on(): </w:t>
      </w:r>
      <w:r>
        <w:rPr>
          <w:rFonts w:hint="eastAsia"/>
        </w:rPr>
        <w:t>当传感器信号为</w:t>
      </w:r>
      <w:r>
        <w:t>高电平，继电器状态为开启。</w:t>
      </w:r>
    </w:p>
    <w:p w:rsidR="003301E5" w:rsidRDefault="003301E5" w:rsidP="003301E5">
      <w:pPr>
        <w:pStyle w:val="a3"/>
        <w:ind w:left="420" w:firstLineChars="0" w:firstLine="0"/>
      </w:pPr>
      <w:r>
        <w:t xml:space="preserve">void </w:t>
      </w:r>
      <w:r>
        <w:t>off</w:t>
      </w:r>
      <w:r>
        <w:t xml:space="preserve">(): </w:t>
      </w:r>
      <w:r>
        <w:rPr>
          <w:rFonts w:hint="eastAsia"/>
        </w:rPr>
        <w:t>当传感器信号为</w:t>
      </w:r>
      <w:r>
        <w:rPr>
          <w:rFonts w:hint="eastAsia"/>
        </w:rPr>
        <w:t>低</w:t>
      </w:r>
      <w:r>
        <w:t>电平，继电器状态为</w:t>
      </w:r>
      <w:r>
        <w:rPr>
          <w:rFonts w:hint="eastAsia"/>
        </w:rPr>
        <w:t>关闭</w:t>
      </w:r>
      <w:r>
        <w:t>。</w:t>
      </w:r>
    </w:p>
    <w:p w:rsidR="003301E5" w:rsidRPr="003301E5" w:rsidRDefault="003301E5" w:rsidP="003225AB">
      <w:pPr>
        <w:rPr>
          <w:rFonts w:hint="eastAsia"/>
        </w:rPr>
      </w:pPr>
    </w:p>
    <w:p w:rsidR="003225AB" w:rsidRDefault="003301E5" w:rsidP="003225AB">
      <w:r>
        <w:rPr>
          <w:rFonts w:hint="eastAsia"/>
        </w:rPr>
        <w:t>五．</w:t>
      </w:r>
      <w:bookmarkStart w:id="0" w:name="_GoBack"/>
      <w:bookmarkEnd w:id="0"/>
      <w:r w:rsidR="003225AB">
        <w:t>模块</w:t>
      </w:r>
      <w:r w:rsidR="003225AB">
        <w:rPr>
          <w:rFonts w:hint="eastAsia"/>
        </w:rPr>
        <w:t>连通</w:t>
      </w:r>
      <w:r w:rsidR="003225AB">
        <w:t>效果：</w:t>
      </w:r>
    </w:p>
    <w:p w:rsidR="003225AB" w:rsidRDefault="003225AB" w:rsidP="003225AB">
      <w:pPr>
        <w:ind w:leftChars="200" w:left="420"/>
      </w:pPr>
      <w:r>
        <w:rPr>
          <w:rFonts w:hint="eastAsia"/>
        </w:rPr>
        <w:t>当</w:t>
      </w:r>
      <w:r>
        <w:rPr>
          <w:rFonts w:hint="eastAsia"/>
        </w:rPr>
        <w:t xml:space="preserve"> S </w:t>
      </w:r>
      <w:r>
        <w:rPr>
          <w:rFonts w:hint="eastAsia"/>
        </w:rPr>
        <w:t>送入高电平，继电器开关导通，与之相连的</w:t>
      </w:r>
      <w:r>
        <w:rPr>
          <w:rFonts w:hint="eastAsia"/>
        </w:rPr>
        <w:t xml:space="preserve"> LED </w:t>
      </w:r>
      <w:r>
        <w:rPr>
          <w:rFonts w:hint="eastAsia"/>
        </w:rPr>
        <w:t>便会点亮，否则开关断开，</w:t>
      </w:r>
      <w:r>
        <w:rPr>
          <w:rFonts w:hint="eastAsia"/>
        </w:rPr>
        <w:t xml:space="preserve">LED </w:t>
      </w:r>
      <w:r>
        <w:rPr>
          <w:rFonts w:hint="eastAsia"/>
        </w:rPr>
        <w:t>灯熄灭。</w:t>
      </w:r>
    </w:p>
    <w:p w:rsidR="003225AB" w:rsidRDefault="003225AB" w:rsidP="003225AB">
      <w:pPr>
        <w:ind w:leftChars="200" w:left="420"/>
      </w:pPr>
      <w:r>
        <w:t>LED</w:t>
      </w:r>
      <w:r>
        <w:rPr>
          <w:rFonts w:hint="eastAsia"/>
        </w:rPr>
        <w:t>灯</w:t>
      </w:r>
      <w:r>
        <w:t>闪烁周期由程序中的</w:t>
      </w:r>
      <w:r>
        <w:rPr>
          <w:rFonts w:hint="eastAsia"/>
        </w:rPr>
        <w:t>delay(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函数</w:t>
      </w:r>
      <w:r>
        <w:t>决定</w:t>
      </w:r>
      <w:r>
        <w:rPr>
          <w:rFonts w:hint="eastAsia"/>
        </w:rPr>
        <w:t>。</w:t>
      </w:r>
    </w:p>
    <w:sectPr w:rsidR="00322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E0B" w:rsidRDefault="00D32E0B" w:rsidP="003301E5">
      <w:r>
        <w:separator/>
      </w:r>
    </w:p>
  </w:endnote>
  <w:endnote w:type="continuationSeparator" w:id="0">
    <w:p w:rsidR="00D32E0B" w:rsidRDefault="00D32E0B" w:rsidP="00330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E0B" w:rsidRDefault="00D32E0B" w:rsidP="003301E5">
      <w:r>
        <w:separator/>
      </w:r>
    </w:p>
  </w:footnote>
  <w:footnote w:type="continuationSeparator" w:id="0">
    <w:p w:rsidR="00D32E0B" w:rsidRDefault="00D32E0B" w:rsidP="00330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485"/>
    <w:multiLevelType w:val="hybridMultilevel"/>
    <w:tmpl w:val="DCDED078"/>
    <w:lvl w:ilvl="0" w:tplc="9B404A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7B60B4"/>
    <w:multiLevelType w:val="hybridMultilevel"/>
    <w:tmpl w:val="1B2E17FE"/>
    <w:lvl w:ilvl="0" w:tplc="A468CE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BB4F39"/>
    <w:multiLevelType w:val="hybridMultilevel"/>
    <w:tmpl w:val="8EBEB82C"/>
    <w:lvl w:ilvl="0" w:tplc="CE9E3D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B7"/>
    <w:rsid w:val="00054CB7"/>
    <w:rsid w:val="003225AB"/>
    <w:rsid w:val="003301E5"/>
    <w:rsid w:val="00605750"/>
    <w:rsid w:val="00D32E0B"/>
    <w:rsid w:val="00E4116E"/>
    <w:rsid w:val="00F3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3E2449-2632-4D32-8542-610611E1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16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30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01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0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01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589</Characters>
  <Application>Microsoft Office Word</Application>
  <DocSecurity>0</DocSecurity>
  <Lines>4</Lines>
  <Paragraphs>1</Paragraphs>
  <ScaleCrop>false</ScaleCrop>
  <Company> 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2014-07-30T12:38:00Z</dcterms:created>
  <dcterms:modified xsi:type="dcterms:W3CDTF">2014-09-07T15:45:00Z</dcterms:modified>
</cp:coreProperties>
</file>