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ACA54" w14:textId="46329001" w:rsidR="008B0AA8" w:rsidRPr="00FC2A4A" w:rsidRDefault="008B0AA8" w:rsidP="008B0AA8">
      <w:pPr>
        <w:spacing w:after="120"/>
        <w:jc w:val="both"/>
        <w:rPr>
          <w:rFonts w:cs="Arial"/>
          <w:iCs/>
          <w:color w:val="auto"/>
          <w:sz w:val="20"/>
        </w:rPr>
      </w:pPr>
      <w:r w:rsidRPr="009D14B1">
        <w:rPr>
          <w:rFonts w:cs="Arial"/>
          <w:b/>
          <w:bCs/>
          <w:color w:val="auto"/>
          <w:sz w:val="20"/>
        </w:rPr>
        <w:t xml:space="preserve">NAME:  </w:t>
      </w:r>
      <w:r w:rsidR="00FC2A4A" w:rsidRPr="00FC2A4A">
        <w:rPr>
          <w:rFonts w:cs="Arial"/>
          <w:iCs/>
          <w:color w:val="auto"/>
          <w:sz w:val="20"/>
        </w:rPr>
        <w:t>Chase Liu</w:t>
      </w:r>
    </w:p>
    <w:p w14:paraId="45CACA55" w14:textId="6CD743F9" w:rsidR="008B0AA8" w:rsidRPr="00DE5941" w:rsidRDefault="008B0AA8" w:rsidP="008B0AA8">
      <w:pPr>
        <w:spacing w:after="120"/>
        <w:jc w:val="both"/>
        <w:rPr>
          <w:rFonts w:cs="Arial"/>
          <w:iCs/>
          <w:color w:val="FF0000"/>
          <w:sz w:val="20"/>
        </w:rPr>
      </w:pPr>
      <w:r w:rsidRPr="009D14B1">
        <w:rPr>
          <w:rFonts w:cs="Arial"/>
          <w:b/>
          <w:bCs/>
          <w:color w:val="auto"/>
          <w:sz w:val="20"/>
        </w:rPr>
        <w:t xml:space="preserve">JOB TITLE:  </w:t>
      </w:r>
      <w:r w:rsidR="00FC2A4A">
        <w:rPr>
          <w:rFonts w:cs="Arial"/>
          <w:iCs/>
          <w:color w:val="auto"/>
          <w:sz w:val="20"/>
        </w:rPr>
        <w:t>Statistical Programmer I</w:t>
      </w:r>
    </w:p>
    <w:p w14:paraId="45CACA56" w14:textId="77777777" w:rsidR="008B0AA8" w:rsidRPr="00087A26" w:rsidRDefault="008B0AA8" w:rsidP="00C22172">
      <w:pPr>
        <w:jc w:val="both"/>
        <w:rPr>
          <w:rFonts w:cs="Arial"/>
          <w:b/>
          <w:bCs/>
          <w:sz w:val="20"/>
        </w:rPr>
      </w:pPr>
      <w:r w:rsidRPr="00087A26">
        <w:rPr>
          <w:rFonts w:cs="Arial"/>
          <w:b/>
          <w:bCs/>
          <w:sz w:val="20"/>
        </w:rPr>
        <w:t>SUMMARY OF EXPERIENCE:</w:t>
      </w:r>
    </w:p>
    <w:p w14:paraId="45CACA57" w14:textId="53BEB8C8" w:rsidR="008B0AA8" w:rsidRPr="009D14B1" w:rsidRDefault="00AB598E" w:rsidP="00C22172">
      <w:pPr>
        <w:jc w:val="both"/>
        <w:rPr>
          <w:rFonts w:cs="Arial"/>
          <w:iCs/>
          <w:color w:val="auto"/>
          <w:sz w:val="20"/>
        </w:rPr>
      </w:pPr>
      <w:proofErr w:type="gramStart"/>
      <w:r>
        <w:rPr>
          <w:rFonts w:cs="Arial"/>
          <w:iCs/>
          <w:color w:val="auto"/>
          <w:sz w:val="20"/>
        </w:rPr>
        <w:t xml:space="preserve">Dedicated </w:t>
      </w:r>
      <w:r>
        <w:rPr>
          <w:rFonts w:cs="Arial"/>
          <w:iCs/>
          <w:color w:val="auto"/>
          <w:sz w:val="20"/>
        </w:rPr>
        <w:t>Statistical Programmer</w:t>
      </w:r>
      <w:r>
        <w:rPr>
          <w:rFonts w:cs="Arial"/>
          <w:iCs/>
          <w:color w:val="auto"/>
          <w:sz w:val="20"/>
        </w:rPr>
        <w:t xml:space="preserve"> with o</w:t>
      </w:r>
      <w:r w:rsidR="00FC2A4A">
        <w:rPr>
          <w:rFonts w:cs="Arial"/>
          <w:iCs/>
          <w:color w:val="auto"/>
          <w:sz w:val="20"/>
        </w:rPr>
        <w:t>ver half years of experience in SAS Programming</w:t>
      </w:r>
      <w:r>
        <w:rPr>
          <w:rFonts w:cs="Arial"/>
          <w:iCs/>
          <w:color w:val="auto"/>
          <w:sz w:val="20"/>
        </w:rPr>
        <w:t xml:space="preserve">, </w:t>
      </w:r>
      <w:r w:rsidR="00FC2A4A">
        <w:rPr>
          <w:rFonts w:cs="Arial"/>
          <w:iCs/>
          <w:color w:val="auto"/>
          <w:sz w:val="20"/>
        </w:rPr>
        <w:t xml:space="preserve">Statistical </w:t>
      </w:r>
      <w:r>
        <w:rPr>
          <w:rFonts w:cs="Arial"/>
          <w:iCs/>
          <w:color w:val="auto"/>
          <w:sz w:val="20"/>
        </w:rPr>
        <w:t>A</w:t>
      </w:r>
      <w:r w:rsidR="00FC2A4A">
        <w:rPr>
          <w:rFonts w:cs="Arial"/>
          <w:iCs/>
          <w:color w:val="auto"/>
          <w:sz w:val="20"/>
        </w:rPr>
        <w:t xml:space="preserve">nalyzing and </w:t>
      </w:r>
      <w:r>
        <w:rPr>
          <w:rFonts w:cs="Arial"/>
          <w:iCs/>
          <w:color w:val="auto"/>
          <w:sz w:val="20"/>
        </w:rPr>
        <w:t>D</w:t>
      </w:r>
      <w:r w:rsidR="00FC2A4A">
        <w:rPr>
          <w:rFonts w:cs="Arial"/>
          <w:iCs/>
          <w:color w:val="auto"/>
          <w:sz w:val="20"/>
        </w:rPr>
        <w:t xml:space="preserve">ata </w:t>
      </w:r>
      <w:r>
        <w:rPr>
          <w:rFonts w:cs="Arial"/>
          <w:iCs/>
          <w:color w:val="auto"/>
          <w:sz w:val="20"/>
        </w:rPr>
        <w:t>V</w:t>
      </w:r>
      <w:r w:rsidR="00FC2A4A">
        <w:rPr>
          <w:rFonts w:cs="Arial"/>
          <w:iCs/>
          <w:color w:val="auto"/>
          <w:sz w:val="20"/>
        </w:rPr>
        <w:t>alidation.</w:t>
      </w:r>
      <w:proofErr w:type="gramEnd"/>
      <w:r w:rsidR="00DA15FA">
        <w:rPr>
          <w:rFonts w:cs="Arial"/>
          <w:iCs/>
          <w:color w:val="auto"/>
          <w:sz w:val="20"/>
        </w:rPr>
        <w:t xml:space="preserve"> Also SAS Certified Advanced Programmer and Certified Clinical Trials Programmer. </w:t>
      </w:r>
      <w:r w:rsidR="00DA15FA" w:rsidRPr="00DA15FA">
        <w:rPr>
          <w:rFonts w:cs="Arial" w:hint="eastAsia"/>
          <w:iCs/>
          <w:color w:val="auto"/>
          <w:sz w:val="20"/>
        </w:rPr>
        <w:t xml:space="preserve">Good understanding of clinical data and pharmaceutical </w:t>
      </w:r>
      <w:proofErr w:type="gramStart"/>
      <w:r w:rsidR="00DA15FA" w:rsidRPr="00DA15FA">
        <w:rPr>
          <w:rFonts w:cs="Arial" w:hint="eastAsia"/>
          <w:iCs/>
          <w:color w:val="auto"/>
          <w:sz w:val="20"/>
        </w:rPr>
        <w:t>development</w:t>
      </w:r>
      <w:r w:rsidR="00DA15FA">
        <w:rPr>
          <w:rFonts w:cs="Arial"/>
          <w:iCs/>
          <w:color w:val="auto"/>
          <w:sz w:val="20"/>
        </w:rPr>
        <w:t>(</w:t>
      </w:r>
      <w:proofErr w:type="gramEnd"/>
      <w:r w:rsidR="00DA15FA" w:rsidRPr="00DA15FA">
        <w:rPr>
          <w:rFonts w:cs="Arial" w:hint="eastAsia"/>
          <w:iCs/>
          <w:color w:val="auto"/>
          <w:sz w:val="20"/>
        </w:rPr>
        <w:t>ICH-GCP,CDISC</w:t>
      </w:r>
      <w:r w:rsidR="00DA15FA">
        <w:rPr>
          <w:rFonts w:cs="Arial"/>
          <w:iCs/>
          <w:color w:val="auto"/>
          <w:sz w:val="20"/>
        </w:rPr>
        <w:t>).</w:t>
      </w:r>
    </w:p>
    <w:p w14:paraId="45CACA58" w14:textId="77777777" w:rsidR="008B0AA8" w:rsidRPr="009D14B1" w:rsidRDefault="008B0AA8" w:rsidP="008B0AA8">
      <w:pPr>
        <w:jc w:val="both"/>
        <w:rPr>
          <w:rFonts w:cs="Arial"/>
          <w:iCs/>
          <w:color w:val="auto"/>
          <w:sz w:val="20"/>
        </w:rPr>
      </w:pPr>
    </w:p>
    <w:p w14:paraId="45CACA73" w14:textId="77777777" w:rsidR="008B0AA8" w:rsidRPr="009D14B1" w:rsidRDefault="008B0AA8" w:rsidP="008B0AA8">
      <w:pPr>
        <w:jc w:val="both"/>
        <w:rPr>
          <w:rFonts w:cs="Arial"/>
          <w:iCs/>
          <w:color w:val="auto"/>
          <w:spacing w:val="-3"/>
          <w:sz w:val="20"/>
        </w:rPr>
      </w:pPr>
    </w:p>
    <w:p w14:paraId="45CACA74" w14:textId="77777777" w:rsidR="008B0AA8" w:rsidRDefault="008B0AA8" w:rsidP="00C22172">
      <w:pPr>
        <w:jc w:val="both"/>
        <w:rPr>
          <w:rFonts w:cs="Arial"/>
          <w:b/>
          <w:bCs/>
          <w:color w:val="auto"/>
          <w:sz w:val="20"/>
        </w:rPr>
      </w:pPr>
      <w:r w:rsidRPr="009D14B1">
        <w:rPr>
          <w:rFonts w:cs="Arial"/>
          <w:b/>
          <w:bCs/>
          <w:color w:val="auto"/>
          <w:sz w:val="20"/>
        </w:rPr>
        <w:t xml:space="preserve">THERAPEUTIC AREA EXPERTISE: </w:t>
      </w:r>
    </w:p>
    <w:p w14:paraId="31E8D3C1" w14:textId="2580B917" w:rsidR="00DA15FA" w:rsidRPr="00DA15FA" w:rsidRDefault="00DA15FA" w:rsidP="005628DE">
      <w:pPr>
        <w:pStyle w:val="ListParagraph"/>
        <w:numPr>
          <w:ilvl w:val="0"/>
          <w:numId w:val="41"/>
        </w:numPr>
        <w:ind w:left="288" w:hanging="288"/>
        <w:jc w:val="both"/>
        <w:rPr>
          <w:rFonts w:cs="Arial"/>
          <w:bCs/>
          <w:color w:val="auto"/>
          <w:sz w:val="20"/>
        </w:rPr>
      </w:pPr>
      <w:r w:rsidRPr="00DA15FA">
        <w:rPr>
          <w:rFonts w:cs="Arial"/>
          <w:bCs/>
          <w:color w:val="auto"/>
          <w:sz w:val="20"/>
        </w:rPr>
        <w:t>Ulcerative Colitis</w:t>
      </w:r>
    </w:p>
    <w:p w14:paraId="56496E76" w14:textId="79B776A9" w:rsidR="00DA15FA" w:rsidRDefault="005628DE" w:rsidP="005628DE">
      <w:pPr>
        <w:pStyle w:val="ListParagraph"/>
        <w:numPr>
          <w:ilvl w:val="0"/>
          <w:numId w:val="41"/>
        </w:numPr>
        <w:ind w:left="288" w:hanging="288"/>
        <w:jc w:val="both"/>
        <w:rPr>
          <w:rFonts w:cs="Arial"/>
          <w:bCs/>
          <w:color w:val="auto"/>
          <w:sz w:val="20"/>
        </w:rPr>
      </w:pPr>
      <w:r>
        <w:rPr>
          <w:rFonts w:cs="Arial"/>
          <w:bCs/>
          <w:color w:val="auto"/>
          <w:sz w:val="20"/>
        </w:rPr>
        <w:t>I</w:t>
      </w:r>
      <w:r w:rsidRPr="005628DE">
        <w:rPr>
          <w:rFonts w:cs="Arial"/>
          <w:bCs/>
          <w:color w:val="auto"/>
          <w:sz w:val="20"/>
        </w:rPr>
        <w:t>nflammatory bowel disease</w:t>
      </w:r>
      <w:r>
        <w:rPr>
          <w:rFonts w:cs="Arial"/>
          <w:bCs/>
          <w:color w:val="auto"/>
          <w:sz w:val="20"/>
        </w:rPr>
        <w:t>(</w:t>
      </w:r>
      <w:r w:rsidRPr="005628DE">
        <w:rPr>
          <w:rFonts w:cs="Arial"/>
          <w:bCs/>
          <w:color w:val="auto"/>
          <w:sz w:val="20"/>
        </w:rPr>
        <w:t>E. coli invasive disease</w:t>
      </w:r>
      <w:r>
        <w:rPr>
          <w:rFonts w:cs="Arial"/>
          <w:bCs/>
          <w:color w:val="auto"/>
          <w:sz w:val="20"/>
        </w:rPr>
        <w:t>)</w:t>
      </w:r>
    </w:p>
    <w:p w14:paraId="0E502DB4" w14:textId="200DBAAF" w:rsidR="005628DE" w:rsidRDefault="005628DE" w:rsidP="005628DE">
      <w:pPr>
        <w:pStyle w:val="ListParagraph"/>
        <w:numPr>
          <w:ilvl w:val="0"/>
          <w:numId w:val="41"/>
        </w:numPr>
        <w:ind w:left="288" w:hanging="288"/>
        <w:jc w:val="both"/>
        <w:rPr>
          <w:rFonts w:cs="Arial"/>
          <w:bCs/>
          <w:color w:val="auto"/>
          <w:sz w:val="20"/>
        </w:rPr>
      </w:pPr>
      <w:r w:rsidRPr="005628DE">
        <w:rPr>
          <w:rFonts w:cs="Arial"/>
          <w:bCs/>
          <w:color w:val="auto"/>
          <w:sz w:val="20"/>
        </w:rPr>
        <w:t>Systemic Lupus Erythematosus</w:t>
      </w:r>
    </w:p>
    <w:p w14:paraId="49BF8784" w14:textId="77777777" w:rsidR="005628DE" w:rsidRPr="005628DE" w:rsidRDefault="005628DE" w:rsidP="005628DE">
      <w:pPr>
        <w:pStyle w:val="ListParagraph"/>
        <w:jc w:val="both"/>
        <w:rPr>
          <w:rFonts w:cs="Arial"/>
          <w:bCs/>
          <w:color w:val="auto"/>
          <w:sz w:val="20"/>
        </w:rPr>
      </w:pPr>
    </w:p>
    <w:p w14:paraId="45CACA96" w14:textId="77777777" w:rsidR="008B0AA8" w:rsidRPr="009D14B1" w:rsidRDefault="008B0AA8" w:rsidP="00C22172">
      <w:pPr>
        <w:jc w:val="both"/>
        <w:rPr>
          <w:rFonts w:cs="Arial"/>
          <w:b/>
          <w:color w:val="auto"/>
          <w:sz w:val="20"/>
        </w:rPr>
      </w:pPr>
      <w:r w:rsidRPr="009D14B1">
        <w:rPr>
          <w:rFonts w:cs="Arial"/>
          <w:b/>
          <w:bCs/>
          <w:color w:val="auto"/>
          <w:sz w:val="20"/>
        </w:rPr>
        <w:t>PROFESSIONAL EXPERIENCE:</w:t>
      </w:r>
    </w:p>
    <w:p w14:paraId="45CACA98" w14:textId="77777777" w:rsidR="008B0AA8" w:rsidRPr="009D14B1" w:rsidRDefault="008B0AA8" w:rsidP="008B0AA8">
      <w:pPr>
        <w:jc w:val="both"/>
        <w:rPr>
          <w:rFonts w:cs="Arial"/>
          <w:iCs/>
          <w:color w:val="auto"/>
          <w:sz w:val="20"/>
        </w:rPr>
      </w:pPr>
    </w:p>
    <w:p w14:paraId="45CACA9E" w14:textId="70CADF3B" w:rsidR="008B0AA8" w:rsidRPr="005628DE" w:rsidRDefault="005628DE" w:rsidP="008B0AA8">
      <w:pPr>
        <w:jc w:val="both"/>
        <w:rPr>
          <w:rFonts w:cs="Arial"/>
          <w:b/>
          <w:iCs/>
          <w:color w:val="auto"/>
          <w:sz w:val="20"/>
        </w:rPr>
      </w:pPr>
      <w:r w:rsidRPr="005628DE">
        <w:rPr>
          <w:rFonts w:cs="Arial"/>
          <w:b/>
          <w:iCs/>
          <w:color w:val="auto"/>
          <w:sz w:val="20"/>
        </w:rPr>
        <w:t>Statistical Programmer I</w:t>
      </w:r>
      <w:r w:rsidR="008B0AA8" w:rsidRPr="005628DE">
        <w:rPr>
          <w:rFonts w:cs="Arial"/>
          <w:b/>
          <w:iCs/>
          <w:color w:val="auto"/>
          <w:sz w:val="20"/>
        </w:rPr>
        <w:t xml:space="preserve">, PAREXEL International, </w:t>
      </w:r>
      <w:r w:rsidRPr="005628DE">
        <w:rPr>
          <w:rFonts w:cs="Arial"/>
          <w:b/>
          <w:iCs/>
          <w:color w:val="auto"/>
          <w:sz w:val="20"/>
        </w:rPr>
        <w:t>Shanghai</w:t>
      </w:r>
      <w:r w:rsidR="008B0AA8" w:rsidRPr="005628DE">
        <w:rPr>
          <w:rFonts w:cs="Arial"/>
          <w:b/>
          <w:iCs/>
          <w:color w:val="auto"/>
          <w:sz w:val="20"/>
        </w:rPr>
        <w:t xml:space="preserve">, </w:t>
      </w:r>
      <w:r w:rsidRPr="005628DE">
        <w:rPr>
          <w:rFonts w:cs="Arial"/>
          <w:b/>
          <w:iCs/>
          <w:color w:val="auto"/>
          <w:sz w:val="20"/>
        </w:rPr>
        <w:t>China</w:t>
      </w:r>
    </w:p>
    <w:p w14:paraId="45CACA9F" w14:textId="0896B645" w:rsidR="008B0AA8" w:rsidRPr="005628DE" w:rsidRDefault="008B0AA8" w:rsidP="008B0AA8">
      <w:pPr>
        <w:jc w:val="both"/>
        <w:rPr>
          <w:rFonts w:cs="Arial"/>
          <w:iCs/>
          <w:color w:val="auto"/>
          <w:sz w:val="20"/>
        </w:rPr>
      </w:pPr>
      <w:r w:rsidRPr="005628DE">
        <w:rPr>
          <w:rFonts w:cs="Arial"/>
          <w:iCs/>
          <w:color w:val="auto"/>
          <w:sz w:val="20"/>
        </w:rPr>
        <w:t>July 20</w:t>
      </w:r>
      <w:r w:rsidR="005628DE" w:rsidRPr="005628DE">
        <w:rPr>
          <w:rFonts w:cs="Arial"/>
          <w:iCs/>
          <w:color w:val="auto"/>
          <w:sz w:val="20"/>
        </w:rPr>
        <w:t>15</w:t>
      </w:r>
      <w:r w:rsidRPr="005628DE">
        <w:rPr>
          <w:rFonts w:cs="Arial"/>
          <w:iCs/>
          <w:color w:val="auto"/>
          <w:sz w:val="20"/>
        </w:rPr>
        <w:t xml:space="preserve"> - Present </w:t>
      </w:r>
    </w:p>
    <w:p w14:paraId="45CACAA0" w14:textId="46659B9C" w:rsidR="008B0AA8" w:rsidRPr="005628DE" w:rsidRDefault="00557C3F" w:rsidP="00557C3F">
      <w:pPr>
        <w:numPr>
          <w:ilvl w:val="0"/>
          <w:numId w:val="42"/>
        </w:numPr>
        <w:ind w:left="288" w:hanging="288"/>
        <w:jc w:val="both"/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 xml:space="preserve">Working </w:t>
      </w:r>
      <w:r w:rsidRPr="00557C3F">
        <w:rPr>
          <w:rFonts w:cs="Arial"/>
          <w:iCs/>
          <w:color w:val="auto"/>
          <w:sz w:val="20"/>
        </w:rPr>
        <w:t>in accordance with corporate quality standards, WSOPs/Guidelines, ICH-GCP and/or other intern</w:t>
      </w:r>
      <w:r>
        <w:rPr>
          <w:rFonts w:cs="Arial"/>
          <w:iCs/>
          <w:color w:val="auto"/>
          <w:sz w:val="20"/>
        </w:rPr>
        <w:t>ational regulatory requirements.</w:t>
      </w:r>
    </w:p>
    <w:p w14:paraId="45CACAA2" w14:textId="617986C6" w:rsidR="008B0AA8" w:rsidRDefault="00815459" w:rsidP="0032634F">
      <w:pPr>
        <w:numPr>
          <w:ilvl w:val="0"/>
          <w:numId w:val="42"/>
        </w:numPr>
        <w:ind w:left="288" w:hanging="288"/>
        <w:jc w:val="both"/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 xml:space="preserve">Using </w:t>
      </w:r>
      <w:r w:rsidR="0032634F" w:rsidRPr="0032634F">
        <w:rPr>
          <w:rFonts w:cs="Arial"/>
          <w:iCs/>
          <w:color w:val="auto"/>
          <w:sz w:val="20"/>
        </w:rPr>
        <w:t>efficient programming techniques to produce and/or QC low-medium complexity derived datasets, tables, figures and data listings.</w:t>
      </w:r>
    </w:p>
    <w:p w14:paraId="78EEAA6B" w14:textId="770CB92A" w:rsidR="0032634F" w:rsidRDefault="0032634F" w:rsidP="0032634F">
      <w:pPr>
        <w:numPr>
          <w:ilvl w:val="0"/>
          <w:numId w:val="42"/>
        </w:numPr>
        <w:ind w:left="288" w:hanging="288"/>
        <w:jc w:val="both"/>
        <w:rPr>
          <w:rFonts w:cs="Arial"/>
          <w:iCs/>
          <w:color w:val="auto"/>
          <w:sz w:val="20"/>
        </w:rPr>
      </w:pPr>
      <w:r w:rsidRPr="0032634F">
        <w:rPr>
          <w:rFonts w:cs="Arial"/>
          <w:iCs/>
          <w:color w:val="auto"/>
          <w:sz w:val="20"/>
        </w:rPr>
        <w:t>Assist in the production and QC of derived dataset specifications, programming specifications, and other process supporting documents.</w:t>
      </w:r>
    </w:p>
    <w:p w14:paraId="3E28687C" w14:textId="0DA69968" w:rsidR="0032634F" w:rsidRDefault="0032634F" w:rsidP="0032634F">
      <w:pPr>
        <w:numPr>
          <w:ilvl w:val="0"/>
          <w:numId w:val="42"/>
        </w:numPr>
        <w:ind w:left="288" w:hanging="288"/>
        <w:jc w:val="both"/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 xml:space="preserve">Working closely with </w:t>
      </w:r>
      <w:r>
        <w:rPr>
          <w:rFonts w:cs="Arial"/>
          <w:iCs/>
          <w:color w:val="auto"/>
          <w:sz w:val="20"/>
        </w:rPr>
        <w:t>data management group</w:t>
      </w:r>
      <w:r>
        <w:rPr>
          <w:rFonts w:cs="Arial"/>
          <w:iCs/>
          <w:color w:val="auto"/>
          <w:sz w:val="20"/>
        </w:rPr>
        <w:t xml:space="preserve"> for data cleaning according to Data Validation Specification.</w:t>
      </w:r>
    </w:p>
    <w:p w14:paraId="4B57E8AC" w14:textId="2DA9222E" w:rsidR="0032634F" w:rsidRDefault="0032634F" w:rsidP="0032634F">
      <w:pPr>
        <w:numPr>
          <w:ilvl w:val="0"/>
          <w:numId w:val="42"/>
        </w:numPr>
        <w:ind w:left="288" w:hanging="288"/>
        <w:jc w:val="both"/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>Receiving relevant training and ensure first-time quality</w:t>
      </w:r>
      <w:r w:rsidRPr="0032634F">
        <w:rPr>
          <w:rFonts w:cs="Arial"/>
          <w:iCs/>
          <w:color w:val="auto"/>
          <w:sz w:val="20"/>
        </w:rPr>
        <w:t>.</w:t>
      </w:r>
    </w:p>
    <w:p w14:paraId="06872758" w14:textId="77777777" w:rsidR="0032634F" w:rsidRPr="0032634F" w:rsidRDefault="0032634F" w:rsidP="0032634F">
      <w:pPr>
        <w:ind w:left="288"/>
        <w:jc w:val="both"/>
        <w:rPr>
          <w:rFonts w:cs="Arial"/>
          <w:iCs/>
          <w:color w:val="auto"/>
          <w:sz w:val="20"/>
        </w:rPr>
      </w:pPr>
    </w:p>
    <w:p w14:paraId="45CACAA5" w14:textId="7C5D13CC" w:rsidR="008B0AA8" w:rsidRPr="005628DE" w:rsidRDefault="005628DE" w:rsidP="005628DE">
      <w:pPr>
        <w:pStyle w:val="ListParagraph"/>
        <w:numPr>
          <w:ilvl w:val="0"/>
          <w:numId w:val="42"/>
        </w:numPr>
        <w:ind w:left="288" w:hanging="288"/>
        <w:jc w:val="both"/>
        <w:rPr>
          <w:rFonts w:cs="Arial"/>
          <w:b/>
          <w:iCs/>
          <w:color w:val="auto"/>
          <w:sz w:val="20"/>
        </w:rPr>
      </w:pPr>
      <w:r w:rsidRPr="005628DE">
        <w:rPr>
          <w:rFonts w:cs="Arial"/>
          <w:b/>
          <w:iCs/>
          <w:color w:val="auto"/>
          <w:sz w:val="20"/>
        </w:rPr>
        <w:t>Clinical Programmer Intern</w:t>
      </w:r>
      <w:r w:rsidR="008B0AA8" w:rsidRPr="005628DE">
        <w:rPr>
          <w:rFonts w:cs="Arial"/>
          <w:b/>
          <w:iCs/>
          <w:color w:val="auto"/>
          <w:sz w:val="20"/>
        </w:rPr>
        <w:t xml:space="preserve">, </w:t>
      </w:r>
      <w:proofErr w:type="spellStart"/>
      <w:r w:rsidRPr="005628DE">
        <w:rPr>
          <w:rFonts w:cs="Arial"/>
          <w:b/>
          <w:iCs/>
          <w:color w:val="auto"/>
          <w:sz w:val="20"/>
        </w:rPr>
        <w:t>WuXiPRA</w:t>
      </w:r>
      <w:proofErr w:type="spellEnd"/>
      <w:r w:rsidRPr="005628DE">
        <w:rPr>
          <w:rFonts w:cs="Arial"/>
          <w:b/>
          <w:iCs/>
          <w:color w:val="auto"/>
          <w:sz w:val="20"/>
        </w:rPr>
        <w:t xml:space="preserve"> (Shanghai) Co., Ltd, Wuhan, China</w:t>
      </w:r>
    </w:p>
    <w:p w14:paraId="45CACAA6" w14:textId="748D3681" w:rsidR="008B0AA8" w:rsidRPr="005628DE" w:rsidRDefault="005628DE" w:rsidP="005628DE">
      <w:pPr>
        <w:pStyle w:val="ListParagraph"/>
        <w:numPr>
          <w:ilvl w:val="0"/>
          <w:numId w:val="42"/>
        </w:numPr>
        <w:ind w:left="288" w:hanging="288"/>
        <w:jc w:val="both"/>
        <w:rPr>
          <w:rFonts w:cs="Arial"/>
          <w:iCs/>
          <w:color w:val="auto"/>
          <w:sz w:val="20"/>
        </w:rPr>
      </w:pPr>
      <w:r w:rsidRPr="005628DE">
        <w:rPr>
          <w:rFonts w:cs="Arial"/>
          <w:iCs/>
          <w:color w:val="auto"/>
          <w:sz w:val="20"/>
        </w:rPr>
        <w:t>Jan</w:t>
      </w:r>
      <w:r w:rsidR="008B0AA8" w:rsidRPr="005628DE">
        <w:rPr>
          <w:rFonts w:cs="Arial"/>
          <w:iCs/>
          <w:color w:val="auto"/>
          <w:sz w:val="20"/>
        </w:rPr>
        <w:t xml:space="preserve"> </w:t>
      </w:r>
      <w:r w:rsidRPr="005628DE">
        <w:rPr>
          <w:rFonts w:cs="Arial"/>
          <w:iCs/>
          <w:color w:val="auto"/>
          <w:sz w:val="20"/>
        </w:rPr>
        <w:t>2015</w:t>
      </w:r>
      <w:r w:rsidR="008B0AA8" w:rsidRPr="005628DE">
        <w:rPr>
          <w:rFonts w:cs="Arial"/>
          <w:iCs/>
          <w:color w:val="auto"/>
          <w:sz w:val="20"/>
        </w:rPr>
        <w:t xml:space="preserve"> – </w:t>
      </w:r>
      <w:r w:rsidRPr="005628DE">
        <w:rPr>
          <w:rFonts w:cs="Arial"/>
          <w:iCs/>
          <w:color w:val="auto"/>
          <w:sz w:val="20"/>
        </w:rPr>
        <w:t>May</w:t>
      </w:r>
      <w:r w:rsidR="008B0AA8" w:rsidRPr="005628DE">
        <w:rPr>
          <w:rFonts w:cs="Arial"/>
          <w:iCs/>
          <w:color w:val="auto"/>
          <w:sz w:val="20"/>
        </w:rPr>
        <w:t xml:space="preserve"> 20</w:t>
      </w:r>
      <w:r w:rsidRPr="005628DE">
        <w:rPr>
          <w:rFonts w:cs="Arial"/>
          <w:iCs/>
          <w:color w:val="auto"/>
          <w:sz w:val="20"/>
        </w:rPr>
        <w:t>15</w:t>
      </w:r>
    </w:p>
    <w:p w14:paraId="7E5A0B3E" w14:textId="5364A5BE" w:rsidR="00D56218" w:rsidRPr="00325CE2" w:rsidRDefault="00D56218" w:rsidP="00181449">
      <w:pPr>
        <w:numPr>
          <w:ilvl w:val="0"/>
          <w:numId w:val="42"/>
        </w:numPr>
        <w:ind w:left="288" w:hanging="288"/>
        <w:rPr>
          <w:rFonts w:cs="Arial"/>
          <w:iCs/>
          <w:sz w:val="20"/>
        </w:rPr>
      </w:pPr>
      <w:r>
        <w:rPr>
          <w:rFonts w:cs="Arial"/>
          <w:iCs/>
          <w:sz w:val="20"/>
        </w:rPr>
        <w:t xml:space="preserve">Receiving </w:t>
      </w:r>
      <w:r w:rsidR="00181449">
        <w:rPr>
          <w:rFonts w:cs="Arial"/>
          <w:iCs/>
          <w:sz w:val="20"/>
        </w:rPr>
        <w:t>f</w:t>
      </w:r>
      <w:r w:rsidRPr="00325CE2">
        <w:rPr>
          <w:rFonts w:cs="Arial"/>
          <w:iCs/>
          <w:sz w:val="20"/>
        </w:rPr>
        <w:t>ull-time training about base and advanced SAS programming</w:t>
      </w:r>
      <w:r w:rsidR="00181449">
        <w:rPr>
          <w:rFonts w:cs="Arial"/>
          <w:iCs/>
          <w:sz w:val="20"/>
        </w:rPr>
        <w:t>.</w:t>
      </w:r>
    </w:p>
    <w:p w14:paraId="68B7B1EE" w14:textId="25CA85DB" w:rsidR="00181449" w:rsidRPr="00181449" w:rsidRDefault="00181449" w:rsidP="00181449">
      <w:pPr>
        <w:pStyle w:val="ListParagraph"/>
        <w:numPr>
          <w:ilvl w:val="0"/>
          <w:numId w:val="42"/>
        </w:numPr>
        <w:ind w:left="288" w:hanging="288"/>
        <w:rPr>
          <w:rFonts w:cs="Arial"/>
          <w:iCs/>
          <w:color w:val="auto"/>
          <w:sz w:val="20"/>
        </w:rPr>
      </w:pPr>
      <w:r>
        <w:rPr>
          <w:rFonts w:cs="Arial"/>
          <w:iCs/>
          <w:color w:val="auto"/>
          <w:sz w:val="20"/>
        </w:rPr>
        <w:t>Assisting colleagues to create</w:t>
      </w:r>
      <w:r w:rsidRPr="00181449">
        <w:rPr>
          <w:rFonts w:cs="Arial"/>
          <w:iCs/>
          <w:color w:val="auto"/>
          <w:sz w:val="20"/>
        </w:rPr>
        <w:t xml:space="preserve"> </w:t>
      </w:r>
      <w:proofErr w:type="gramStart"/>
      <w:r w:rsidRPr="00181449">
        <w:rPr>
          <w:rFonts w:cs="Arial"/>
          <w:iCs/>
          <w:color w:val="auto"/>
          <w:sz w:val="20"/>
        </w:rPr>
        <w:t>tables ,listing</w:t>
      </w:r>
      <w:proofErr w:type="gramEnd"/>
      <w:r w:rsidRPr="00181449">
        <w:rPr>
          <w:rFonts w:cs="Arial"/>
          <w:iCs/>
          <w:color w:val="auto"/>
          <w:sz w:val="20"/>
        </w:rPr>
        <w:t xml:space="preserve"> and figures for clinical trials report</w:t>
      </w:r>
      <w:r>
        <w:rPr>
          <w:rFonts w:cs="Arial"/>
          <w:iCs/>
          <w:color w:val="auto"/>
          <w:sz w:val="20"/>
        </w:rPr>
        <w:t>.</w:t>
      </w:r>
    </w:p>
    <w:p w14:paraId="18A0ED6C" w14:textId="77777777" w:rsidR="00181449" w:rsidRPr="00325CE2" w:rsidRDefault="00181449" w:rsidP="00181449">
      <w:pPr>
        <w:numPr>
          <w:ilvl w:val="0"/>
          <w:numId w:val="42"/>
        </w:numPr>
        <w:ind w:left="288" w:hanging="288"/>
        <w:rPr>
          <w:rFonts w:cs="Arial"/>
          <w:iCs/>
          <w:sz w:val="20"/>
        </w:rPr>
      </w:pPr>
      <w:r>
        <w:rPr>
          <w:rFonts w:cs="Arial"/>
          <w:iCs/>
          <w:sz w:val="20"/>
        </w:rPr>
        <w:t xml:space="preserve">Receiving training about </w:t>
      </w:r>
      <w:proofErr w:type="spellStart"/>
      <w:r>
        <w:rPr>
          <w:rFonts w:cs="Arial"/>
          <w:iCs/>
          <w:sz w:val="20"/>
        </w:rPr>
        <w:t>WuX</w:t>
      </w:r>
      <w:r w:rsidRPr="00325CE2">
        <w:rPr>
          <w:rFonts w:cs="Arial"/>
          <w:iCs/>
          <w:sz w:val="20"/>
        </w:rPr>
        <w:t>iPRA's</w:t>
      </w:r>
      <w:proofErr w:type="spellEnd"/>
      <w:r w:rsidRPr="00325CE2">
        <w:rPr>
          <w:rFonts w:cs="Arial"/>
          <w:iCs/>
          <w:sz w:val="20"/>
        </w:rPr>
        <w:t xml:space="preserve"> policies and standard operating procedures (SOPs)</w:t>
      </w:r>
    </w:p>
    <w:p w14:paraId="45CACAAB" w14:textId="77777777" w:rsidR="008B0AA8" w:rsidRPr="00334ECE" w:rsidRDefault="008B0AA8" w:rsidP="008B0AA8">
      <w:pPr>
        <w:jc w:val="both"/>
        <w:rPr>
          <w:rFonts w:cs="Arial"/>
          <w:i/>
          <w:iCs/>
          <w:color w:val="FF0000"/>
          <w:sz w:val="20"/>
        </w:rPr>
      </w:pPr>
    </w:p>
    <w:p w14:paraId="45CACAB3" w14:textId="77777777" w:rsidR="008B0AA8" w:rsidRPr="00087A26" w:rsidRDefault="008B0AA8" w:rsidP="008B0AA8">
      <w:pPr>
        <w:jc w:val="both"/>
        <w:rPr>
          <w:rFonts w:cs="Arial"/>
          <w:b/>
          <w:sz w:val="20"/>
        </w:rPr>
      </w:pPr>
    </w:p>
    <w:p w14:paraId="45CACAB4" w14:textId="77777777" w:rsidR="008B0AA8" w:rsidRPr="009D14B1" w:rsidRDefault="008B0AA8" w:rsidP="00C22172">
      <w:pPr>
        <w:jc w:val="both"/>
        <w:rPr>
          <w:rFonts w:cs="Arial"/>
          <w:b/>
          <w:bCs/>
          <w:color w:val="auto"/>
          <w:sz w:val="20"/>
        </w:rPr>
      </w:pPr>
      <w:r w:rsidRPr="009D14B1">
        <w:rPr>
          <w:rFonts w:cs="Arial"/>
          <w:b/>
          <w:bCs/>
          <w:color w:val="auto"/>
          <w:sz w:val="20"/>
        </w:rPr>
        <w:t>EDUCATION:</w:t>
      </w:r>
    </w:p>
    <w:p w14:paraId="0E5EB738" w14:textId="77777777" w:rsidR="00181449" w:rsidRPr="00181449" w:rsidRDefault="00181449" w:rsidP="00181449">
      <w:pPr>
        <w:jc w:val="both"/>
        <w:rPr>
          <w:rFonts w:cs="Arial"/>
          <w:iCs/>
          <w:color w:val="auto"/>
          <w:sz w:val="20"/>
        </w:rPr>
      </w:pPr>
      <w:proofErr w:type="spellStart"/>
      <w:r w:rsidRPr="00181449">
        <w:rPr>
          <w:rFonts w:cs="Arial"/>
          <w:iCs/>
          <w:color w:val="auto"/>
          <w:sz w:val="20"/>
        </w:rPr>
        <w:t>Huazhong</w:t>
      </w:r>
      <w:proofErr w:type="spellEnd"/>
      <w:r w:rsidRPr="00181449">
        <w:rPr>
          <w:rFonts w:cs="Arial"/>
          <w:iCs/>
          <w:color w:val="auto"/>
          <w:sz w:val="20"/>
        </w:rPr>
        <w:t xml:space="preserve"> University of Science and Technology, Wuhan, China, Bachelor’s degree in Preventive Medicine, 2015</w:t>
      </w:r>
    </w:p>
    <w:p w14:paraId="62A79B0F" w14:textId="77777777" w:rsidR="00181449" w:rsidRPr="00181449" w:rsidRDefault="00181449" w:rsidP="00181449">
      <w:pPr>
        <w:jc w:val="both"/>
        <w:rPr>
          <w:rFonts w:cs="Arial"/>
          <w:iCs/>
          <w:color w:val="auto"/>
          <w:sz w:val="20"/>
        </w:rPr>
      </w:pPr>
    </w:p>
    <w:p w14:paraId="52F485BC" w14:textId="77777777" w:rsidR="00181449" w:rsidRPr="00181449" w:rsidRDefault="00181449" w:rsidP="00181449">
      <w:pPr>
        <w:jc w:val="both"/>
        <w:rPr>
          <w:rFonts w:cs="Arial"/>
          <w:iCs/>
          <w:color w:val="auto"/>
          <w:sz w:val="20"/>
        </w:rPr>
      </w:pPr>
      <w:r w:rsidRPr="00181449">
        <w:rPr>
          <w:rFonts w:cs="Arial"/>
          <w:iCs/>
          <w:color w:val="auto"/>
          <w:sz w:val="20"/>
        </w:rPr>
        <w:t>Base Programmer Credential, Certified by SAS® Company, 2014</w:t>
      </w:r>
    </w:p>
    <w:p w14:paraId="09BB5DBC" w14:textId="77777777" w:rsidR="00181449" w:rsidRPr="00181449" w:rsidRDefault="00181449" w:rsidP="00181449">
      <w:pPr>
        <w:jc w:val="both"/>
        <w:rPr>
          <w:rFonts w:cs="Arial"/>
          <w:iCs/>
          <w:color w:val="auto"/>
          <w:sz w:val="20"/>
        </w:rPr>
      </w:pPr>
      <w:r w:rsidRPr="00181449">
        <w:rPr>
          <w:rFonts w:cs="Arial"/>
          <w:iCs/>
          <w:color w:val="auto"/>
          <w:sz w:val="20"/>
        </w:rPr>
        <w:t>Advanced Programmer Credential, Certified by SAS® Company, 2014</w:t>
      </w:r>
    </w:p>
    <w:p w14:paraId="45CACAB9" w14:textId="7407A001" w:rsidR="008B0AA8" w:rsidRDefault="00181449" w:rsidP="00181449">
      <w:pPr>
        <w:jc w:val="both"/>
        <w:rPr>
          <w:rFonts w:cs="Arial"/>
          <w:iCs/>
          <w:color w:val="auto"/>
          <w:sz w:val="20"/>
        </w:rPr>
      </w:pPr>
      <w:r w:rsidRPr="00181449">
        <w:rPr>
          <w:rFonts w:cs="Arial"/>
          <w:iCs/>
          <w:color w:val="auto"/>
          <w:sz w:val="20"/>
        </w:rPr>
        <w:t>Clinical Trials Programmer Credential, Certified by SAS® Company, 2015</w:t>
      </w:r>
    </w:p>
    <w:p w14:paraId="639234BB" w14:textId="77777777" w:rsidR="00181449" w:rsidRPr="00087A26" w:rsidRDefault="00181449" w:rsidP="00181449">
      <w:pPr>
        <w:jc w:val="both"/>
        <w:rPr>
          <w:rFonts w:cs="Arial"/>
          <w:b/>
          <w:sz w:val="20"/>
        </w:rPr>
      </w:pPr>
    </w:p>
    <w:p w14:paraId="45CACABA" w14:textId="77777777" w:rsidR="008B0AA8" w:rsidRPr="009D14B1" w:rsidRDefault="008B0AA8" w:rsidP="008B0AA8">
      <w:pPr>
        <w:jc w:val="both"/>
        <w:rPr>
          <w:rFonts w:cs="Arial"/>
          <w:b/>
          <w:bCs/>
          <w:color w:val="auto"/>
          <w:sz w:val="20"/>
        </w:rPr>
      </w:pPr>
      <w:r w:rsidRPr="009D14B1">
        <w:rPr>
          <w:rFonts w:cs="Arial"/>
          <w:b/>
          <w:bCs/>
          <w:color w:val="auto"/>
          <w:sz w:val="20"/>
        </w:rPr>
        <w:t>LANGUAGE SKILLS:</w:t>
      </w:r>
    </w:p>
    <w:p w14:paraId="45CACABC" w14:textId="636AF269" w:rsidR="008B0AA8" w:rsidRPr="00181449" w:rsidRDefault="00181449" w:rsidP="008B0AA8">
      <w:pPr>
        <w:jc w:val="both"/>
        <w:rPr>
          <w:rFonts w:cs="Arial"/>
          <w:iCs/>
          <w:color w:val="auto"/>
          <w:sz w:val="20"/>
        </w:rPr>
      </w:pPr>
      <w:r w:rsidRPr="00181449">
        <w:rPr>
          <w:rFonts w:cs="Arial"/>
          <w:iCs/>
          <w:color w:val="auto"/>
          <w:spacing w:val="-3"/>
          <w:sz w:val="20"/>
        </w:rPr>
        <w:t>English: good</w:t>
      </w:r>
      <w:r w:rsidR="008B0AA8" w:rsidRPr="00181449">
        <w:rPr>
          <w:rFonts w:cs="Arial"/>
          <w:iCs/>
          <w:color w:val="auto"/>
          <w:spacing w:val="-3"/>
          <w:sz w:val="20"/>
        </w:rPr>
        <w:t xml:space="preserve">; </w:t>
      </w:r>
      <w:r w:rsidRPr="00181449">
        <w:rPr>
          <w:rFonts w:cs="Arial"/>
          <w:iCs/>
          <w:color w:val="auto"/>
          <w:spacing w:val="-3"/>
          <w:sz w:val="20"/>
        </w:rPr>
        <w:t>Chinese</w:t>
      </w:r>
      <w:r w:rsidR="008B0AA8" w:rsidRPr="00181449">
        <w:rPr>
          <w:rFonts w:cs="Arial"/>
          <w:iCs/>
          <w:color w:val="auto"/>
          <w:spacing w:val="-3"/>
          <w:sz w:val="20"/>
        </w:rPr>
        <w:t xml:space="preserve">: </w:t>
      </w:r>
      <w:r w:rsidRPr="00181449">
        <w:rPr>
          <w:rFonts w:cs="Arial"/>
          <w:iCs/>
          <w:color w:val="auto"/>
          <w:spacing w:val="-3"/>
          <w:sz w:val="20"/>
        </w:rPr>
        <w:t>native</w:t>
      </w:r>
    </w:p>
    <w:p w14:paraId="45CACABD" w14:textId="77777777" w:rsidR="008B0AA8" w:rsidRPr="009D14B1" w:rsidRDefault="008B0AA8" w:rsidP="008B0AA8">
      <w:pPr>
        <w:jc w:val="both"/>
        <w:rPr>
          <w:rFonts w:cs="Arial"/>
          <w:b/>
          <w:color w:val="auto"/>
          <w:sz w:val="20"/>
        </w:rPr>
      </w:pPr>
    </w:p>
    <w:p w14:paraId="45CACB08" w14:textId="77777777" w:rsidR="00D10E35" w:rsidRPr="00350F1C" w:rsidRDefault="00D10E35" w:rsidP="00C22172">
      <w:pPr>
        <w:jc w:val="both"/>
        <w:rPr>
          <w:rFonts w:cs="Arial"/>
          <w:bCs/>
          <w:color w:val="auto"/>
          <w:sz w:val="20"/>
          <w:szCs w:val="20"/>
        </w:rPr>
      </w:pPr>
    </w:p>
    <w:p w14:paraId="45CACB09" w14:textId="77777777" w:rsidR="00D10E35" w:rsidRPr="00350F1C" w:rsidRDefault="00D10E35" w:rsidP="00C22172">
      <w:pPr>
        <w:jc w:val="both"/>
        <w:rPr>
          <w:rFonts w:cs="Arial"/>
          <w:bCs/>
          <w:color w:val="auto"/>
          <w:sz w:val="20"/>
          <w:szCs w:val="20"/>
        </w:rPr>
      </w:pPr>
    </w:p>
    <w:p w14:paraId="11DC10AC" w14:textId="77777777" w:rsidR="00181449" w:rsidRDefault="00181449" w:rsidP="00181449">
      <w:pPr>
        <w:pStyle w:val="PRXLManualCopyright"/>
        <w:rPr>
          <w:color w:val="auto"/>
        </w:rPr>
      </w:pPr>
    </w:p>
    <w:p w14:paraId="45CACB13" w14:textId="35F2A193" w:rsidR="00924684" w:rsidRPr="00350F1C" w:rsidRDefault="00181449" w:rsidP="008B0AA8">
      <w:pPr>
        <w:pStyle w:val="PRXLManualCopyright"/>
        <w:rPr>
          <w:color w:val="auto"/>
          <w:sz w:val="20"/>
        </w:rPr>
      </w:pPr>
      <w:r w:rsidRPr="00350F1C">
        <w:rPr>
          <w:color w:val="auto"/>
        </w:rPr>
        <w:t>© 2015 PAREXEL International Corporation. All rights reserved.</w:t>
      </w:r>
      <w:bookmarkStart w:id="0" w:name="_GoBack"/>
      <w:bookmarkEnd w:id="0"/>
    </w:p>
    <w:sectPr w:rsidR="00924684" w:rsidRPr="00350F1C" w:rsidSect="008C5F8A">
      <w:headerReference w:type="default" r:id="rId13"/>
      <w:footerReference w:type="default" r:id="rId14"/>
      <w:pgSz w:w="12240" w:h="15840"/>
      <w:pgMar w:top="1440" w:right="1440" w:bottom="833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B7CA4" w14:textId="77777777" w:rsidR="005D756C" w:rsidRDefault="005D756C">
      <w:r>
        <w:separator/>
      </w:r>
    </w:p>
  </w:endnote>
  <w:endnote w:type="continuationSeparator" w:id="0">
    <w:p w14:paraId="33FA8E32" w14:textId="77777777" w:rsidR="005D756C" w:rsidRDefault="005D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ACB1B" w14:textId="1F2BA0ED" w:rsidR="003F675F" w:rsidRPr="00F92E6A" w:rsidRDefault="003F675F" w:rsidP="003F675F">
    <w:pPr>
      <w:pStyle w:val="Footer"/>
      <w:pBdr>
        <w:top w:val="single" w:sz="4" w:space="1" w:color="auto"/>
      </w:pBdr>
      <w:tabs>
        <w:tab w:val="center" w:pos="4950"/>
        <w:tab w:val="right" w:pos="9923"/>
      </w:tabs>
      <w:rPr>
        <w:rFonts w:ascii="Times New Roman" w:hAnsi="Times New Roman" w:cs="Times New Roman"/>
        <w:color w:val="auto"/>
        <w:sz w:val="20"/>
      </w:rPr>
    </w:pPr>
    <w:r w:rsidRPr="008C5F8A">
      <w:rPr>
        <w:rFonts w:ascii="Times New Roman" w:hAnsi="Times New Roman" w:cs="Times New Roman"/>
        <w:sz w:val="20"/>
      </w:rPr>
      <w:t>T</w:t>
    </w:r>
    <w:r w:rsidR="00B23A1F">
      <w:rPr>
        <w:rFonts w:ascii="Times New Roman" w:hAnsi="Times New Roman" w:cs="Times New Roman"/>
        <w:sz w:val="20"/>
      </w:rPr>
      <w:t>P-HR-WW-002-08</w:t>
    </w:r>
    <w:r w:rsidRPr="008C5F8A">
      <w:rPr>
        <w:rFonts w:ascii="Times New Roman" w:hAnsi="Times New Roman" w:cs="Times New Roman"/>
        <w:sz w:val="20"/>
      </w:rPr>
      <w:tab/>
      <w:t xml:space="preserve">                </w:t>
    </w:r>
    <w:r w:rsidRPr="008C5F8A">
      <w:rPr>
        <w:rFonts w:ascii="Times New Roman" w:hAnsi="Times New Roman" w:cs="Times New Roman"/>
        <w:sz w:val="20"/>
      </w:rPr>
      <w:tab/>
      <w:t xml:space="preserve">CV Version Date: </w:t>
    </w:r>
    <w:r w:rsidR="00F92E6A" w:rsidRPr="00F92E6A">
      <w:rPr>
        <w:rFonts w:ascii="Times New Roman" w:hAnsi="Times New Roman" w:cs="Times New Roman"/>
        <w:color w:val="auto"/>
        <w:sz w:val="20"/>
      </w:rPr>
      <w:t>22 Dec 2015</w:t>
    </w:r>
  </w:p>
  <w:p w14:paraId="45CACB1C" w14:textId="64D60841" w:rsidR="003F675F" w:rsidRPr="008C5F8A" w:rsidRDefault="003F675F" w:rsidP="003F675F">
    <w:pPr>
      <w:pStyle w:val="Footer"/>
      <w:pBdr>
        <w:top w:val="single" w:sz="4" w:space="1" w:color="auto"/>
      </w:pBdr>
      <w:tabs>
        <w:tab w:val="center" w:pos="4950"/>
        <w:tab w:val="right" w:pos="9923"/>
      </w:tabs>
      <w:rPr>
        <w:rFonts w:ascii="Times New Roman" w:hAnsi="Times New Roman" w:cs="Times New Roman"/>
        <w:sz w:val="20"/>
      </w:rPr>
    </w:pPr>
    <w:r w:rsidRPr="008C5F8A">
      <w:rPr>
        <w:rStyle w:val="PageNumber"/>
        <w:rFonts w:ascii="Times New Roman" w:hAnsi="Times New Roman" w:cs="Times New Roman"/>
        <w:sz w:val="20"/>
      </w:rPr>
      <w:t xml:space="preserve">Effective Date:  </w:t>
    </w:r>
    <w:r w:rsidR="00B23A1F">
      <w:rPr>
        <w:rStyle w:val="PageNumber"/>
        <w:rFonts w:ascii="Times New Roman" w:hAnsi="Times New Roman" w:cs="Times New Roman"/>
        <w:sz w:val="20"/>
      </w:rPr>
      <w:t>16 Jul</w:t>
    </w:r>
    <w:r w:rsidR="00562C7D" w:rsidRPr="008C5F8A">
      <w:rPr>
        <w:rStyle w:val="PageNumber"/>
        <w:rFonts w:ascii="Times New Roman" w:hAnsi="Times New Roman" w:cs="Times New Roman"/>
        <w:sz w:val="20"/>
      </w:rPr>
      <w:t xml:space="preserve"> 15</w:t>
    </w:r>
    <w:r w:rsidRPr="008C5F8A">
      <w:rPr>
        <w:rFonts w:ascii="Times New Roman" w:hAnsi="Times New Roman" w:cs="Times New Roman"/>
        <w:sz w:val="20"/>
      </w:rPr>
      <w:tab/>
      <w:t xml:space="preserve">        </w:t>
    </w:r>
    <w:r w:rsidRPr="008C5F8A">
      <w:rPr>
        <w:rFonts w:ascii="Times New Roman" w:hAnsi="Times New Roman" w:cs="Times New Roman"/>
        <w:sz w:val="20"/>
      </w:rPr>
      <w:tab/>
    </w:r>
    <w:r w:rsidR="00F92E6A" w:rsidRPr="00F92E6A">
      <w:rPr>
        <w:rFonts w:ascii="Times New Roman" w:hAnsi="Times New Roman" w:cs="Times New Roman"/>
        <w:color w:val="auto"/>
        <w:sz w:val="20"/>
      </w:rPr>
      <w:t>Chase Liu</w:t>
    </w:r>
    <w:r w:rsidRPr="008C5F8A">
      <w:rPr>
        <w:rFonts w:ascii="Times New Roman" w:hAnsi="Times New Roman" w:cs="Times New Roman"/>
        <w:color w:val="FF0000"/>
        <w:sz w:val="20"/>
      </w:rPr>
      <w:tab/>
    </w:r>
  </w:p>
  <w:p w14:paraId="45CACB1D" w14:textId="77777777" w:rsidR="003F675F" w:rsidRPr="008C5F8A" w:rsidRDefault="003F675F" w:rsidP="003F675F">
    <w:pPr>
      <w:pStyle w:val="Footer"/>
      <w:tabs>
        <w:tab w:val="right" w:pos="9923"/>
      </w:tabs>
      <w:rPr>
        <w:rFonts w:ascii="Times New Roman" w:hAnsi="Times New Roman" w:cs="Times New Roman"/>
      </w:rPr>
    </w:pPr>
    <w:r w:rsidRPr="008C5F8A">
      <w:rPr>
        <w:rFonts w:ascii="Times New Roman" w:hAnsi="Times New Roman" w:cs="Times New Roman"/>
        <w:sz w:val="20"/>
      </w:rPr>
      <w:t>Related to:  SOP-HR-WW-001</w:t>
    </w:r>
    <w:r w:rsidRPr="008C5F8A">
      <w:rPr>
        <w:rFonts w:ascii="Times New Roman" w:hAnsi="Times New Roman" w:cs="Times New Roman"/>
        <w:sz w:val="20"/>
      </w:rPr>
      <w:tab/>
    </w:r>
    <w:r w:rsidRPr="008C5F8A">
      <w:rPr>
        <w:rFonts w:ascii="Times New Roman" w:hAnsi="Times New Roman" w:cs="Times New Roman"/>
        <w:sz w:val="20"/>
      </w:rPr>
      <w:tab/>
      <w:t xml:space="preserve">Page </w:t>
    </w:r>
    <w:r w:rsidRPr="008C5F8A">
      <w:rPr>
        <w:rFonts w:ascii="Times New Roman" w:hAnsi="Times New Roman" w:cs="Times New Roman"/>
        <w:sz w:val="20"/>
      </w:rPr>
      <w:fldChar w:fldCharType="begin"/>
    </w:r>
    <w:r w:rsidRPr="008C5F8A">
      <w:rPr>
        <w:rFonts w:ascii="Times New Roman" w:hAnsi="Times New Roman" w:cs="Times New Roman"/>
        <w:sz w:val="20"/>
      </w:rPr>
      <w:instrText xml:space="preserve"> PAGE </w:instrText>
    </w:r>
    <w:r w:rsidRPr="008C5F8A">
      <w:rPr>
        <w:rFonts w:ascii="Times New Roman" w:hAnsi="Times New Roman" w:cs="Times New Roman"/>
        <w:sz w:val="20"/>
      </w:rPr>
      <w:fldChar w:fldCharType="separate"/>
    </w:r>
    <w:r w:rsidR="00F92E6A">
      <w:rPr>
        <w:rFonts w:ascii="Times New Roman" w:hAnsi="Times New Roman" w:cs="Times New Roman"/>
        <w:noProof/>
        <w:sz w:val="20"/>
      </w:rPr>
      <w:t>1</w:t>
    </w:r>
    <w:r w:rsidRPr="008C5F8A">
      <w:rPr>
        <w:rFonts w:ascii="Times New Roman" w:hAnsi="Times New Roman" w:cs="Times New Roman"/>
        <w:sz w:val="20"/>
      </w:rPr>
      <w:fldChar w:fldCharType="end"/>
    </w:r>
    <w:r w:rsidRPr="008C5F8A">
      <w:rPr>
        <w:rFonts w:ascii="Times New Roman" w:hAnsi="Times New Roman" w:cs="Times New Roman"/>
        <w:sz w:val="20"/>
      </w:rPr>
      <w:t xml:space="preserve"> of </w:t>
    </w:r>
    <w:r w:rsidRPr="008C5F8A">
      <w:rPr>
        <w:rFonts w:ascii="Times New Roman" w:hAnsi="Times New Roman" w:cs="Times New Roman"/>
        <w:sz w:val="20"/>
      </w:rPr>
      <w:fldChar w:fldCharType="begin"/>
    </w:r>
    <w:r w:rsidRPr="008C5F8A">
      <w:rPr>
        <w:rFonts w:ascii="Times New Roman" w:hAnsi="Times New Roman" w:cs="Times New Roman"/>
        <w:sz w:val="20"/>
      </w:rPr>
      <w:instrText xml:space="preserve"> NUMPAGES </w:instrText>
    </w:r>
    <w:r w:rsidRPr="008C5F8A">
      <w:rPr>
        <w:rFonts w:ascii="Times New Roman" w:hAnsi="Times New Roman" w:cs="Times New Roman"/>
        <w:sz w:val="20"/>
      </w:rPr>
      <w:fldChar w:fldCharType="separate"/>
    </w:r>
    <w:r w:rsidR="00F92E6A">
      <w:rPr>
        <w:rFonts w:ascii="Times New Roman" w:hAnsi="Times New Roman" w:cs="Times New Roman"/>
        <w:noProof/>
        <w:sz w:val="20"/>
      </w:rPr>
      <w:t>1</w:t>
    </w:r>
    <w:r w:rsidRPr="008C5F8A">
      <w:rPr>
        <w:rFonts w:ascii="Times New Roman" w:hAnsi="Times New Roman" w:cs="Times New Roman"/>
        <w:sz w:val="20"/>
      </w:rPr>
      <w:fldChar w:fldCharType="end"/>
    </w:r>
  </w:p>
  <w:p w14:paraId="45CACB1E" w14:textId="77777777" w:rsidR="009174E0" w:rsidRPr="00893C7E" w:rsidRDefault="005D756C" w:rsidP="005E480A">
    <w:pPr>
      <w:pStyle w:val="PRXLManualCvrFooter"/>
      <w:ind w:right="99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39500" w14:textId="77777777" w:rsidR="005D756C" w:rsidRDefault="005D756C">
      <w:r>
        <w:separator/>
      </w:r>
    </w:p>
  </w:footnote>
  <w:footnote w:type="continuationSeparator" w:id="0">
    <w:p w14:paraId="6E0AC2D5" w14:textId="77777777" w:rsidR="005D756C" w:rsidRDefault="005D7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ACB18" w14:textId="77777777" w:rsidR="008C5F8A" w:rsidRDefault="008C5F8A" w:rsidP="003F675F">
    <w:pPr>
      <w:pStyle w:val="Header"/>
      <w:spacing w:after="120"/>
      <w:jc w:val="center"/>
      <w:rPr>
        <w:sz w:val="28"/>
        <w:szCs w:val="28"/>
      </w:rPr>
    </w:pPr>
  </w:p>
  <w:p w14:paraId="45CACB1A" w14:textId="32425639" w:rsidR="009174E0" w:rsidRPr="003F675F" w:rsidRDefault="00620CA4" w:rsidP="003F675F">
    <w:pPr>
      <w:tabs>
        <w:tab w:val="left" w:pos="180"/>
      </w:tabs>
      <w:spacing w:after="120"/>
      <w:jc w:val="center"/>
      <w:rPr>
        <w:rFonts w:cs="Arial"/>
      </w:rPr>
    </w:pPr>
    <w:r w:rsidRPr="003F675F">
      <w:rPr>
        <w:rFonts w:cs="Arial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CACB1F" wp14:editId="45CACB20">
              <wp:simplePos x="0" y="0"/>
              <wp:positionH relativeFrom="column">
                <wp:posOffset>4978400</wp:posOffset>
              </wp:positionH>
              <wp:positionV relativeFrom="page">
                <wp:posOffset>762000</wp:posOffset>
              </wp:positionV>
              <wp:extent cx="2832100" cy="0"/>
              <wp:effectExtent l="0" t="0" r="12700" b="254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32100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92pt,60pt" to="61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" strokecolor="white [3212]" strokeweight="2pt"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E44"/>
    <w:multiLevelType w:val="hybridMultilevel"/>
    <w:tmpl w:val="8550D5B8"/>
    <w:lvl w:ilvl="0" w:tplc="D03AC8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DA2127"/>
        <w:sz w:val="28"/>
      </w:rPr>
    </w:lvl>
    <w:lvl w:ilvl="1" w:tplc="461ABD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24"/>
        <w:szCs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241DE"/>
    <w:multiLevelType w:val="hybridMultilevel"/>
    <w:tmpl w:val="6BEA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C5C32"/>
    <w:multiLevelType w:val="hybridMultilevel"/>
    <w:tmpl w:val="736082F0"/>
    <w:lvl w:ilvl="0" w:tplc="BBA8A820">
      <w:start w:val="1"/>
      <w:numFmt w:val="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  <w:color w:val="414141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D72C8"/>
    <w:multiLevelType w:val="hybridMultilevel"/>
    <w:tmpl w:val="3A147A6A"/>
    <w:lvl w:ilvl="0" w:tplc="D03AC8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DA2127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3AC8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color w:val="DA2127"/>
        <w:sz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28427A"/>
    <w:multiLevelType w:val="hybridMultilevel"/>
    <w:tmpl w:val="113C6C0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EF444E"/>
    <w:multiLevelType w:val="hybridMultilevel"/>
    <w:tmpl w:val="394CA218"/>
    <w:lvl w:ilvl="0" w:tplc="26FAB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A40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5EB1B07"/>
    <w:multiLevelType w:val="hybridMultilevel"/>
    <w:tmpl w:val="30BABD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F2239E"/>
    <w:multiLevelType w:val="hybridMultilevel"/>
    <w:tmpl w:val="18C6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E4FA1"/>
    <w:multiLevelType w:val="hybridMultilevel"/>
    <w:tmpl w:val="86D03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0A6F2F"/>
    <w:multiLevelType w:val="hybridMultilevel"/>
    <w:tmpl w:val="516E5868"/>
    <w:lvl w:ilvl="0" w:tplc="423C5AE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CD1C55"/>
    <w:multiLevelType w:val="hybridMultilevel"/>
    <w:tmpl w:val="85627738"/>
    <w:lvl w:ilvl="0" w:tplc="289EB16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4141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E093C"/>
    <w:multiLevelType w:val="hybridMultilevel"/>
    <w:tmpl w:val="E2B4A396"/>
    <w:lvl w:ilvl="0" w:tplc="D03AC8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DA2127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A0CD0"/>
    <w:multiLevelType w:val="hybridMultilevel"/>
    <w:tmpl w:val="7DEE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A3192"/>
    <w:multiLevelType w:val="hybridMultilevel"/>
    <w:tmpl w:val="D1F8D5F8"/>
    <w:lvl w:ilvl="0" w:tplc="D08E74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124A8F"/>
    <w:multiLevelType w:val="hybridMultilevel"/>
    <w:tmpl w:val="4CBA085C"/>
    <w:lvl w:ilvl="0" w:tplc="D2C42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DA2127"/>
        <w:sz w:val="2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AB1843"/>
    <w:multiLevelType w:val="hybridMultilevel"/>
    <w:tmpl w:val="10144D3A"/>
    <w:lvl w:ilvl="0" w:tplc="D08E74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244D41"/>
    <w:multiLevelType w:val="hybridMultilevel"/>
    <w:tmpl w:val="0B7ABC74"/>
    <w:lvl w:ilvl="0" w:tplc="26FAB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A741414">
      <w:start w:val="343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FF42D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684B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97C11F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81E69A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ACFC6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15E2F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47CB1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BE16C3E"/>
    <w:multiLevelType w:val="hybridMultilevel"/>
    <w:tmpl w:val="8B8026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97EF0"/>
    <w:multiLevelType w:val="hybridMultilevel"/>
    <w:tmpl w:val="411A169E"/>
    <w:lvl w:ilvl="0" w:tplc="26FAB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D332EE"/>
    <w:multiLevelType w:val="multilevel"/>
    <w:tmpl w:val="B214245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13C5B"/>
    <w:multiLevelType w:val="multilevel"/>
    <w:tmpl w:val="515A561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002C77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773ACC"/>
    <w:multiLevelType w:val="multilevel"/>
    <w:tmpl w:val="79A653D0"/>
    <w:lvl w:ilvl="0">
      <w:start w:val="1"/>
      <w:numFmt w:val="bullet"/>
      <w:lvlText w:val=""/>
      <w:lvlJc w:val="left"/>
      <w:pPr>
        <w:ind w:left="29" w:hanging="29"/>
      </w:pPr>
      <w:rPr>
        <w:rFonts w:ascii="Symbol" w:hAnsi="Symbol" w:hint="default"/>
        <w:color w:val="41414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95AC2"/>
    <w:multiLevelType w:val="hybridMultilevel"/>
    <w:tmpl w:val="39C2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146FE"/>
    <w:multiLevelType w:val="hybridMultilevel"/>
    <w:tmpl w:val="36A2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B4C8F"/>
    <w:multiLevelType w:val="hybridMultilevel"/>
    <w:tmpl w:val="96CC8AC0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A77021"/>
    <w:multiLevelType w:val="hybridMultilevel"/>
    <w:tmpl w:val="34E4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E757C1"/>
    <w:multiLevelType w:val="hybridMultilevel"/>
    <w:tmpl w:val="BD02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710E0B"/>
    <w:multiLevelType w:val="multilevel"/>
    <w:tmpl w:val="BC0CB188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002C77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AE1D1A"/>
    <w:multiLevelType w:val="hybridMultilevel"/>
    <w:tmpl w:val="38DA904C"/>
    <w:lvl w:ilvl="0" w:tplc="D08E74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000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3B37D6"/>
    <w:multiLevelType w:val="hybridMultilevel"/>
    <w:tmpl w:val="71E02448"/>
    <w:lvl w:ilvl="0" w:tplc="7572F50C">
      <w:start w:val="1"/>
      <w:numFmt w:val="bullet"/>
      <w:pStyle w:val="PRXLManualBullets"/>
      <w:lvlText w:val=""/>
      <w:lvlJc w:val="left"/>
      <w:pPr>
        <w:ind w:left="216" w:hanging="216"/>
      </w:pPr>
      <w:rPr>
        <w:rFonts w:ascii="Symbol" w:hAnsi="Symbol" w:hint="default"/>
        <w:color w:val="4141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42803"/>
    <w:multiLevelType w:val="hybridMultilevel"/>
    <w:tmpl w:val="82185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F464E3"/>
    <w:multiLevelType w:val="hybridMultilevel"/>
    <w:tmpl w:val="65387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4E43A6"/>
    <w:multiLevelType w:val="hybridMultilevel"/>
    <w:tmpl w:val="5E72B0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922EDC">
      <w:start w:val="1"/>
      <w:numFmt w:val="bullet"/>
      <w:lvlText w:val="­"/>
      <w:lvlJc w:val="left"/>
      <w:pPr>
        <w:tabs>
          <w:tab w:val="num" w:pos="1364"/>
        </w:tabs>
        <w:ind w:left="1364" w:hanging="284"/>
      </w:pPr>
      <w:rPr>
        <w:rFonts w:ascii="Times New Roman" w:hAnsi="Times New Roman" w:cs="Times New Roman" w:hint="default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BCE1E18"/>
    <w:multiLevelType w:val="hybridMultilevel"/>
    <w:tmpl w:val="2BCC8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166255"/>
    <w:multiLevelType w:val="hybridMultilevel"/>
    <w:tmpl w:val="577A5DD2"/>
    <w:lvl w:ilvl="0" w:tplc="FA18F03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A001E7"/>
    <w:multiLevelType w:val="hybridMultilevel"/>
    <w:tmpl w:val="36FA614A"/>
    <w:lvl w:ilvl="0" w:tplc="26FAB3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400798"/>
    <w:multiLevelType w:val="hybridMultilevel"/>
    <w:tmpl w:val="10D0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9B6C51"/>
    <w:multiLevelType w:val="hybridMultilevel"/>
    <w:tmpl w:val="66D091E8"/>
    <w:lvl w:ilvl="0" w:tplc="D2C42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DA2127"/>
        <w:sz w:val="28"/>
      </w:rPr>
    </w:lvl>
    <w:lvl w:ilvl="1" w:tplc="461ABDE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  <w:sz w:val="24"/>
        <w:szCs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9ED5C0D"/>
    <w:multiLevelType w:val="hybridMultilevel"/>
    <w:tmpl w:val="462A1480"/>
    <w:lvl w:ilvl="0" w:tplc="D2C42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DA2127"/>
        <w:sz w:val="28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975EC4"/>
    <w:multiLevelType w:val="hybridMultilevel"/>
    <w:tmpl w:val="850C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6A7BBF"/>
    <w:multiLevelType w:val="multilevel"/>
    <w:tmpl w:val="22EAD7B4"/>
    <w:lvl w:ilvl="0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0"/>
  </w:num>
  <w:num w:numId="3">
    <w:abstractNumId w:val="28"/>
  </w:num>
  <w:num w:numId="4">
    <w:abstractNumId w:val="11"/>
  </w:num>
  <w:num w:numId="5">
    <w:abstractNumId w:val="41"/>
  </w:num>
  <w:num w:numId="6">
    <w:abstractNumId w:val="22"/>
  </w:num>
  <w:num w:numId="7">
    <w:abstractNumId w:val="20"/>
  </w:num>
  <w:num w:numId="8">
    <w:abstractNumId w:val="21"/>
  </w:num>
  <w:num w:numId="9">
    <w:abstractNumId w:val="9"/>
  </w:num>
  <w:num w:numId="10">
    <w:abstractNumId w:val="33"/>
  </w:num>
  <w:num w:numId="11">
    <w:abstractNumId w:val="32"/>
  </w:num>
  <w:num w:numId="12">
    <w:abstractNumId w:val="0"/>
  </w:num>
  <w:num w:numId="13">
    <w:abstractNumId w:val="38"/>
  </w:num>
  <w:num w:numId="14">
    <w:abstractNumId w:val="37"/>
  </w:num>
  <w:num w:numId="15">
    <w:abstractNumId w:val="31"/>
  </w:num>
  <w:num w:numId="16">
    <w:abstractNumId w:val="40"/>
  </w:num>
  <w:num w:numId="17">
    <w:abstractNumId w:val="8"/>
  </w:num>
  <w:num w:numId="18">
    <w:abstractNumId w:val="1"/>
  </w:num>
  <w:num w:numId="19">
    <w:abstractNumId w:val="17"/>
  </w:num>
  <w:num w:numId="20">
    <w:abstractNumId w:val="24"/>
  </w:num>
  <w:num w:numId="21">
    <w:abstractNumId w:val="19"/>
  </w:num>
  <w:num w:numId="22">
    <w:abstractNumId w:val="36"/>
  </w:num>
  <w:num w:numId="23">
    <w:abstractNumId w:val="5"/>
  </w:num>
  <w:num w:numId="24">
    <w:abstractNumId w:val="34"/>
  </w:num>
  <w:num w:numId="25">
    <w:abstractNumId w:val="23"/>
  </w:num>
  <w:num w:numId="26">
    <w:abstractNumId w:val="7"/>
  </w:num>
  <w:num w:numId="27">
    <w:abstractNumId w:val="18"/>
  </w:num>
  <w:num w:numId="28">
    <w:abstractNumId w:val="15"/>
  </w:num>
  <w:num w:numId="29">
    <w:abstractNumId w:val="39"/>
  </w:num>
  <w:num w:numId="30">
    <w:abstractNumId w:val="3"/>
  </w:num>
  <w:num w:numId="31">
    <w:abstractNumId w:val="4"/>
  </w:num>
  <w:num w:numId="32">
    <w:abstractNumId w:val="12"/>
  </w:num>
  <w:num w:numId="33">
    <w:abstractNumId w:val="25"/>
  </w:num>
  <w:num w:numId="34">
    <w:abstractNumId w:val="26"/>
  </w:num>
  <w:num w:numId="35">
    <w:abstractNumId w:val="10"/>
  </w:num>
  <w:num w:numId="36">
    <w:abstractNumId w:val="35"/>
  </w:num>
  <w:num w:numId="37">
    <w:abstractNumId w:val="14"/>
  </w:num>
  <w:num w:numId="38">
    <w:abstractNumId w:val="16"/>
  </w:num>
  <w:num w:numId="39">
    <w:abstractNumId w:val="29"/>
  </w:num>
  <w:num w:numId="40">
    <w:abstractNumId w:val="6"/>
  </w:num>
  <w:num w:numId="41">
    <w:abstractNumId w:val="13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2C"/>
    <w:rsid w:val="000013F4"/>
    <w:rsid w:val="000322C3"/>
    <w:rsid w:val="00035E8E"/>
    <w:rsid w:val="00042F00"/>
    <w:rsid w:val="00044FAF"/>
    <w:rsid w:val="000659E9"/>
    <w:rsid w:val="00082CCD"/>
    <w:rsid w:val="000860EA"/>
    <w:rsid w:val="0009372F"/>
    <w:rsid w:val="00096C59"/>
    <w:rsid w:val="000A3F62"/>
    <w:rsid w:val="000B1A5B"/>
    <w:rsid w:val="000B36BC"/>
    <w:rsid w:val="000B56CC"/>
    <w:rsid w:val="000D05CA"/>
    <w:rsid w:val="000F3DCB"/>
    <w:rsid w:val="00102872"/>
    <w:rsid w:val="0012081A"/>
    <w:rsid w:val="0013215A"/>
    <w:rsid w:val="001346F1"/>
    <w:rsid w:val="00150AE2"/>
    <w:rsid w:val="00154654"/>
    <w:rsid w:val="00170132"/>
    <w:rsid w:val="00171F16"/>
    <w:rsid w:val="00181449"/>
    <w:rsid w:val="00184C52"/>
    <w:rsid w:val="0018600D"/>
    <w:rsid w:val="001900B7"/>
    <w:rsid w:val="001B6ECF"/>
    <w:rsid w:val="001C3F66"/>
    <w:rsid w:val="001C788E"/>
    <w:rsid w:val="001D1AD3"/>
    <w:rsid w:val="001D71D1"/>
    <w:rsid w:val="001D722E"/>
    <w:rsid w:val="001F76D7"/>
    <w:rsid w:val="00200D8E"/>
    <w:rsid w:val="00251122"/>
    <w:rsid w:val="00267C35"/>
    <w:rsid w:val="00270289"/>
    <w:rsid w:val="002811BF"/>
    <w:rsid w:val="002A1C07"/>
    <w:rsid w:val="002B2A47"/>
    <w:rsid w:val="002B511F"/>
    <w:rsid w:val="002C363B"/>
    <w:rsid w:val="002D17B2"/>
    <w:rsid w:val="002D276E"/>
    <w:rsid w:val="002D72FC"/>
    <w:rsid w:val="002E1AA1"/>
    <w:rsid w:val="002F4181"/>
    <w:rsid w:val="003009C5"/>
    <w:rsid w:val="003064B6"/>
    <w:rsid w:val="00317231"/>
    <w:rsid w:val="00322753"/>
    <w:rsid w:val="003249EC"/>
    <w:rsid w:val="0032634F"/>
    <w:rsid w:val="00334ECE"/>
    <w:rsid w:val="00345110"/>
    <w:rsid w:val="00345746"/>
    <w:rsid w:val="003460BE"/>
    <w:rsid w:val="003461FD"/>
    <w:rsid w:val="00346705"/>
    <w:rsid w:val="0034782C"/>
    <w:rsid w:val="00350F1C"/>
    <w:rsid w:val="00353F50"/>
    <w:rsid w:val="003A52C6"/>
    <w:rsid w:val="003B1376"/>
    <w:rsid w:val="003C7896"/>
    <w:rsid w:val="003D1A0F"/>
    <w:rsid w:val="003E2CF7"/>
    <w:rsid w:val="003E7398"/>
    <w:rsid w:val="003F60BB"/>
    <w:rsid w:val="003F675F"/>
    <w:rsid w:val="00401148"/>
    <w:rsid w:val="00404247"/>
    <w:rsid w:val="00405733"/>
    <w:rsid w:val="004102D9"/>
    <w:rsid w:val="00451F86"/>
    <w:rsid w:val="00452CD4"/>
    <w:rsid w:val="00454821"/>
    <w:rsid w:val="004A30F5"/>
    <w:rsid w:val="004C0F74"/>
    <w:rsid w:val="004D6DA4"/>
    <w:rsid w:val="004F2294"/>
    <w:rsid w:val="004F5FD2"/>
    <w:rsid w:val="005049F2"/>
    <w:rsid w:val="00524189"/>
    <w:rsid w:val="0054047E"/>
    <w:rsid w:val="00542C45"/>
    <w:rsid w:val="0054467D"/>
    <w:rsid w:val="00557C3F"/>
    <w:rsid w:val="005603C3"/>
    <w:rsid w:val="005628DE"/>
    <w:rsid w:val="00562C7D"/>
    <w:rsid w:val="00567F2A"/>
    <w:rsid w:val="0057770D"/>
    <w:rsid w:val="005C0F49"/>
    <w:rsid w:val="005D756C"/>
    <w:rsid w:val="005E0E6C"/>
    <w:rsid w:val="005F037F"/>
    <w:rsid w:val="00602550"/>
    <w:rsid w:val="00617408"/>
    <w:rsid w:val="00620CA4"/>
    <w:rsid w:val="006238ED"/>
    <w:rsid w:val="00642901"/>
    <w:rsid w:val="0064700D"/>
    <w:rsid w:val="0066136A"/>
    <w:rsid w:val="00662910"/>
    <w:rsid w:val="00676E73"/>
    <w:rsid w:val="00681EE9"/>
    <w:rsid w:val="00690AA6"/>
    <w:rsid w:val="00694CE8"/>
    <w:rsid w:val="006A24A8"/>
    <w:rsid w:val="006A513E"/>
    <w:rsid w:val="006A7895"/>
    <w:rsid w:val="006B5893"/>
    <w:rsid w:val="00701464"/>
    <w:rsid w:val="007110B8"/>
    <w:rsid w:val="007313FE"/>
    <w:rsid w:val="0073797F"/>
    <w:rsid w:val="0074342D"/>
    <w:rsid w:val="007614D5"/>
    <w:rsid w:val="007B16A3"/>
    <w:rsid w:val="007B7E18"/>
    <w:rsid w:val="007F10F4"/>
    <w:rsid w:val="00813021"/>
    <w:rsid w:val="00815459"/>
    <w:rsid w:val="00817259"/>
    <w:rsid w:val="00822BFF"/>
    <w:rsid w:val="008311EB"/>
    <w:rsid w:val="00840848"/>
    <w:rsid w:val="0084402F"/>
    <w:rsid w:val="00845164"/>
    <w:rsid w:val="008457F6"/>
    <w:rsid w:val="00860094"/>
    <w:rsid w:val="008736DE"/>
    <w:rsid w:val="008821BE"/>
    <w:rsid w:val="00892B62"/>
    <w:rsid w:val="00897834"/>
    <w:rsid w:val="008B0AA8"/>
    <w:rsid w:val="008B46B8"/>
    <w:rsid w:val="008B5F24"/>
    <w:rsid w:val="008C19C9"/>
    <w:rsid w:val="008C5F8A"/>
    <w:rsid w:val="008C763C"/>
    <w:rsid w:val="008D11AF"/>
    <w:rsid w:val="008E053C"/>
    <w:rsid w:val="008F192C"/>
    <w:rsid w:val="008F472B"/>
    <w:rsid w:val="009148C5"/>
    <w:rsid w:val="00924684"/>
    <w:rsid w:val="00942F6B"/>
    <w:rsid w:val="00964CC1"/>
    <w:rsid w:val="009A473A"/>
    <w:rsid w:val="009D14B1"/>
    <w:rsid w:val="009E17CD"/>
    <w:rsid w:val="00A24346"/>
    <w:rsid w:val="00A36E6F"/>
    <w:rsid w:val="00A42715"/>
    <w:rsid w:val="00A55F5A"/>
    <w:rsid w:val="00A578D4"/>
    <w:rsid w:val="00A60C03"/>
    <w:rsid w:val="00A716F0"/>
    <w:rsid w:val="00A83E5B"/>
    <w:rsid w:val="00A944E1"/>
    <w:rsid w:val="00AA2BA9"/>
    <w:rsid w:val="00AA7ADA"/>
    <w:rsid w:val="00AB0160"/>
    <w:rsid w:val="00AB598E"/>
    <w:rsid w:val="00AC4366"/>
    <w:rsid w:val="00AE68DF"/>
    <w:rsid w:val="00B01A40"/>
    <w:rsid w:val="00B03110"/>
    <w:rsid w:val="00B23A1F"/>
    <w:rsid w:val="00B33AD5"/>
    <w:rsid w:val="00B358E0"/>
    <w:rsid w:val="00B757A0"/>
    <w:rsid w:val="00B77895"/>
    <w:rsid w:val="00B77B10"/>
    <w:rsid w:val="00B857D2"/>
    <w:rsid w:val="00B905DA"/>
    <w:rsid w:val="00B90C81"/>
    <w:rsid w:val="00BB685D"/>
    <w:rsid w:val="00BB6B46"/>
    <w:rsid w:val="00BC5DD0"/>
    <w:rsid w:val="00C04053"/>
    <w:rsid w:val="00C07108"/>
    <w:rsid w:val="00C17A20"/>
    <w:rsid w:val="00C22172"/>
    <w:rsid w:val="00C35046"/>
    <w:rsid w:val="00C36E2E"/>
    <w:rsid w:val="00C40217"/>
    <w:rsid w:val="00C4698F"/>
    <w:rsid w:val="00C652E5"/>
    <w:rsid w:val="00D10E35"/>
    <w:rsid w:val="00D20C22"/>
    <w:rsid w:val="00D34E8F"/>
    <w:rsid w:val="00D56218"/>
    <w:rsid w:val="00D647B1"/>
    <w:rsid w:val="00D70318"/>
    <w:rsid w:val="00D800E2"/>
    <w:rsid w:val="00DA15FA"/>
    <w:rsid w:val="00DB0E2D"/>
    <w:rsid w:val="00DD6321"/>
    <w:rsid w:val="00DE5941"/>
    <w:rsid w:val="00DF5721"/>
    <w:rsid w:val="00E04BDA"/>
    <w:rsid w:val="00E07381"/>
    <w:rsid w:val="00E124D7"/>
    <w:rsid w:val="00E1331F"/>
    <w:rsid w:val="00E139F7"/>
    <w:rsid w:val="00E256D0"/>
    <w:rsid w:val="00E313FD"/>
    <w:rsid w:val="00E648D4"/>
    <w:rsid w:val="00E80F2B"/>
    <w:rsid w:val="00E8688D"/>
    <w:rsid w:val="00E87B7B"/>
    <w:rsid w:val="00EA2ACD"/>
    <w:rsid w:val="00EB6F0F"/>
    <w:rsid w:val="00EE3E6C"/>
    <w:rsid w:val="00EE63F1"/>
    <w:rsid w:val="00F2495F"/>
    <w:rsid w:val="00F43E89"/>
    <w:rsid w:val="00F579C9"/>
    <w:rsid w:val="00F62BD3"/>
    <w:rsid w:val="00F70B86"/>
    <w:rsid w:val="00F75B92"/>
    <w:rsid w:val="00F92E6A"/>
    <w:rsid w:val="00FB37D1"/>
    <w:rsid w:val="00FC2A4A"/>
    <w:rsid w:val="00FD76B0"/>
    <w:rsid w:val="00FD77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CAC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D5"/>
    <w:rPr>
      <w:rFonts w:ascii="Arial" w:hAnsi="Arial"/>
      <w:color w:val="00153B" w:themeColor="text2" w:themeShade="80"/>
      <w:sz w:val="100"/>
    </w:rPr>
  </w:style>
  <w:style w:type="paragraph" w:styleId="Heading1">
    <w:name w:val="heading 1"/>
    <w:basedOn w:val="PRXLManualHeader1"/>
    <w:next w:val="Normal"/>
    <w:link w:val="Heading1Char"/>
    <w:uiPriority w:val="9"/>
    <w:qFormat/>
    <w:rsid w:val="005049F2"/>
    <w:pPr>
      <w:outlineLvl w:val="0"/>
    </w:pPr>
  </w:style>
  <w:style w:type="paragraph" w:styleId="Heading2">
    <w:name w:val="heading 2"/>
    <w:basedOn w:val="PRXLManualSubhead1"/>
    <w:next w:val="Normal"/>
    <w:link w:val="Heading2Char"/>
    <w:uiPriority w:val="9"/>
    <w:unhideWhenUsed/>
    <w:qFormat/>
    <w:rsid w:val="006B5893"/>
    <w:pPr>
      <w:outlineLvl w:val="1"/>
    </w:pPr>
  </w:style>
  <w:style w:type="paragraph" w:styleId="Heading3">
    <w:name w:val="heading 3"/>
    <w:basedOn w:val="PRXLManualSubhead3"/>
    <w:next w:val="Normal"/>
    <w:link w:val="Heading3Char"/>
    <w:uiPriority w:val="9"/>
    <w:unhideWhenUsed/>
    <w:qFormat/>
    <w:rsid w:val="006B5893"/>
    <w:pPr>
      <w:outlineLvl w:val="2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81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70707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XLManualBullets">
    <w:name w:val="PRXL_Manual Bullets"/>
    <w:basedOn w:val="Normal"/>
    <w:qFormat/>
    <w:rsid w:val="001346F1"/>
    <w:pPr>
      <w:numPr>
        <w:numId w:val="2"/>
      </w:numPr>
      <w:spacing w:after="120"/>
    </w:pPr>
    <w:rPr>
      <w:rFonts w:cs="Arial"/>
      <w:color w:val="414141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49F2"/>
    <w:rPr>
      <w:rFonts w:ascii="Arial" w:hAnsi="Arial" w:cs="Arial"/>
      <w:i/>
      <w:caps/>
      <w:color w:val="3468C0" w:themeColor="accent3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5893"/>
    <w:rPr>
      <w:rFonts w:ascii="Arial" w:hAnsi="Arial" w:cs="Arial"/>
      <w:b/>
      <w:color w:val="677F3A" w:themeColor="accent4"/>
      <w:sz w:val="22"/>
    </w:rPr>
  </w:style>
  <w:style w:type="paragraph" w:customStyle="1" w:styleId="PRXLManualBody">
    <w:name w:val="PRXL_Manual Body"/>
    <w:basedOn w:val="Normal"/>
    <w:qFormat/>
    <w:rsid w:val="003249EC"/>
    <w:pPr>
      <w:spacing w:after="120" w:line="276" w:lineRule="auto"/>
    </w:pPr>
    <w:rPr>
      <w:rFonts w:cs="Arial"/>
      <w:color w:val="414141"/>
      <w:sz w:val="20"/>
    </w:rPr>
  </w:style>
  <w:style w:type="paragraph" w:customStyle="1" w:styleId="PRXLManualCopyright">
    <w:name w:val="PRXL_Manual Copyright"/>
    <w:qFormat/>
    <w:rsid w:val="00E139F7"/>
    <w:pPr>
      <w:spacing w:before="800"/>
    </w:pPr>
    <w:rPr>
      <w:rFonts w:ascii="Arial" w:hAnsi="Arial" w:cs="Arial"/>
      <w:color w:val="414141"/>
      <w:sz w:val="1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5A"/>
    <w:rPr>
      <w:rFonts w:ascii="Lucida Grande" w:hAnsi="Lucida Grande" w:cs="Lucida Grande"/>
      <w:color w:val="00153B" w:themeColor="text2" w:themeShade="80"/>
      <w:sz w:val="18"/>
      <w:szCs w:val="18"/>
    </w:rPr>
  </w:style>
  <w:style w:type="paragraph" w:customStyle="1" w:styleId="PRXLManualSubhead1">
    <w:name w:val="PRXL_Manual Subhead 1"/>
    <w:basedOn w:val="PRXLManualBody"/>
    <w:qFormat/>
    <w:rsid w:val="005049F2"/>
    <w:pPr>
      <w:spacing w:before="400"/>
    </w:pPr>
    <w:rPr>
      <w:b/>
      <w:color w:val="002C77" w:themeColor="text2"/>
      <w:sz w:val="22"/>
    </w:rPr>
  </w:style>
  <w:style w:type="paragraph" w:customStyle="1" w:styleId="PRXLManualSubhead2">
    <w:name w:val="PRXL_Manual Subhead 2"/>
    <w:qFormat/>
    <w:rsid w:val="005049F2"/>
    <w:pPr>
      <w:spacing w:before="400" w:after="120"/>
    </w:pPr>
    <w:rPr>
      <w:rFonts w:ascii="Arial" w:hAnsi="Arial" w:cs="Arial"/>
      <w:b/>
      <w:color w:val="414141" w:themeColor="text1"/>
      <w:sz w:val="20"/>
    </w:rPr>
  </w:style>
  <w:style w:type="paragraph" w:customStyle="1" w:styleId="PRXLManualSubhead3">
    <w:name w:val="PRXL_Manual Subhead 3"/>
    <w:basedOn w:val="PRXLManualSubhead2"/>
    <w:qFormat/>
    <w:rsid w:val="0057770D"/>
    <w:rPr>
      <w:b w:val="0"/>
      <w:i/>
      <w:color w:val="3468C0" w:themeColor="accent3"/>
    </w:rPr>
  </w:style>
  <w:style w:type="character" w:customStyle="1" w:styleId="Heading3Char">
    <w:name w:val="Heading 3 Char"/>
    <w:basedOn w:val="DefaultParagraphFont"/>
    <w:link w:val="Heading3"/>
    <w:uiPriority w:val="9"/>
    <w:rsid w:val="006B5893"/>
    <w:rPr>
      <w:rFonts w:ascii="Arial" w:hAnsi="Arial" w:cs="Arial"/>
      <w:i/>
      <w:color w:val="3468C0" w:themeColor="accent3"/>
      <w:sz w:val="20"/>
    </w:rPr>
  </w:style>
  <w:style w:type="paragraph" w:customStyle="1" w:styleId="PRXLManualCvrHeader">
    <w:name w:val="PRXL_Manual Cvr Header"/>
    <w:basedOn w:val="Normal"/>
    <w:qFormat/>
    <w:rsid w:val="00AE68DF"/>
    <w:pPr>
      <w:spacing w:after="400"/>
    </w:pPr>
    <w:rPr>
      <w:rFonts w:cs="Arial"/>
      <w:i/>
      <w:caps/>
      <w:color w:val="002C77" w:themeColor="text2"/>
      <w:sz w:val="52"/>
      <w:szCs w:val="44"/>
    </w:rPr>
  </w:style>
  <w:style w:type="paragraph" w:customStyle="1" w:styleId="PRXLManualCvrSubhead1">
    <w:name w:val="PRXL_Manual Cvr Subhead 1"/>
    <w:basedOn w:val="Normal"/>
    <w:qFormat/>
    <w:rsid w:val="00AE68DF"/>
    <w:pPr>
      <w:spacing w:after="80"/>
    </w:pPr>
    <w:rPr>
      <w:rFonts w:cs="Arial"/>
      <w:b/>
      <w:bCs/>
      <w:color w:val="002C77" w:themeColor="text2"/>
      <w:sz w:val="36"/>
    </w:rPr>
  </w:style>
  <w:style w:type="paragraph" w:customStyle="1" w:styleId="PRXLManualCvrSubhead2">
    <w:name w:val="PRXL_Manual Cvr Subhead 2"/>
    <w:qFormat/>
    <w:rsid w:val="00AE68DF"/>
    <w:rPr>
      <w:rFonts w:ascii="Arial" w:hAnsi="Arial" w:cs="Arial"/>
      <w:color w:val="414141" w:themeColor="text1"/>
      <w:sz w:val="28"/>
    </w:rPr>
  </w:style>
  <w:style w:type="paragraph" w:customStyle="1" w:styleId="PRXLManualCvrFooter">
    <w:name w:val="PRXL_Manual Cvr Footer"/>
    <w:basedOn w:val="Normal"/>
    <w:link w:val="PRXLManualCvrFooterChar"/>
    <w:qFormat/>
    <w:rsid w:val="00AE68DF"/>
    <w:pPr>
      <w:tabs>
        <w:tab w:val="center" w:pos="4320"/>
        <w:tab w:val="right" w:pos="8640"/>
      </w:tabs>
      <w:ind w:right="270"/>
    </w:pPr>
    <w:rPr>
      <w:caps/>
      <w:color w:val="FFFFFF" w:themeColor="background1"/>
      <w:sz w:val="11"/>
      <w:szCs w:val="14"/>
    </w:rPr>
  </w:style>
  <w:style w:type="character" w:customStyle="1" w:styleId="PRXLManualCvrFooterChar">
    <w:name w:val="PRXL_Manual Cvr Footer Char"/>
    <w:basedOn w:val="DefaultParagraphFont"/>
    <w:link w:val="PRXLManualCvrFooter"/>
    <w:rsid w:val="00AE68DF"/>
    <w:rPr>
      <w:rFonts w:ascii="Arial" w:hAnsi="Arial"/>
      <w:caps/>
      <w:color w:val="FFFFFF" w:themeColor="background1"/>
      <w:sz w:val="11"/>
      <w:szCs w:val="14"/>
    </w:rPr>
  </w:style>
  <w:style w:type="paragraph" w:customStyle="1" w:styleId="PRXLManualHeader1">
    <w:name w:val="PRXL_Manual Header 1"/>
    <w:qFormat/>
    <w:rsid w:val="005049F2"/>
    <w:rPr>
      <w:rFonts w:ascii="Arial" w:hAnsi="Arial" w:cs="Arial"/>
      <w:i/>
      <w:caps/>
      <w:color w:val="3468C0" w:themeColor="accent3"/>
      <w:sz w:val="52"/>
      <w:szCs w:val="4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59"/>
    <w:rPr>
      <w:rFonts w:asciiTheme="majorHAnsi" w:eastAsiaTheme="majorEastAsia" w:hAnsiTheme="majorHAnsi" w:cstheme="majorBidi"/>
      <w:i/>
      <w:iCs/>
      <w:color w:val="081F22" w:themeColor="accent1" w:themeShade="7F"/>
      <w:sz w:val="1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59"/>
    <w:rPr>
      <w:rFonts w:asciiTheme="majorHAnsi" w:eastAsiaTheme="majorEastAsia" w:hAnsiTheme="majorHAnsi" w:cstheme="majorBidi"/>
      <w:color w:val="70707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81725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817259"/>
    <w:rPr>
      <w:rFonts w:ascii="Times New Roman" w:eastAsia="Times New Roman" w:hAnsi="Times New Roman" w:cs="Times New Roman"/>
      <w:szCs w:val="20"/>
      <w:lang w:eastAsia="en-US"/>
    </w:rPr>
  </w:style>
  <w:style w:type="paragraph" w:styleId="BodyText3">
    <w:name w:val="Body Text 3"/>
    <w:basedOn w:val="Normal"/>
    <w:link w:val="BodyText3Char"/>
    <w:rsid w:val="00817259"/>
    <w:pPr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8172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D71D1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C4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366"/>
    <w:rPr>
      <w:rFonts w:ascii="Arial" w:hAnsi="Arial"/>
      <w:color w:val="00153B" w:themeColor="text2" w:themeShade="80"/>
      <w:sz w:val="100"/>
    </w:rPr>
  </w:style>
  <w:style w:type="paragraph" w:styleId="BodyText2">
    <w:name w:val="Body Text 2"/>
    <w:basedOn w:val="Normal"/>
    <w:link w:val="BodyText2Char"/>
    <w:uiPriority w:val="99"/>
    <w:unhideWhenUsed/>
    <w:rsid w:val="002D27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D276E"/>
    <w:rPr>
      <w:rFonts w:ascii="Arial" w:hAnsi="Arial"/>
      <w:color w:val="00153B" w:themeColor="text2" w:themeShade="80"/>
      <w:sz w:val="100"/>
    </w:rPr>
  </w:style>
  <w:style w:type="table" w:styleId="MediumShading1-Accent3">
    <w:name w:val="Medium Shading 1 Accent 3"/>
    <w:basedOn w:val="TableNormal"/>
    <w:uiPriority w:val="63"/>
    <w:rsid w:val="00924684"/>
    <w:tblPr>
      <w:tblStyleRowBandSize w:val="1"/>
      <w:tblStyleColBandSize w:val="1"/>
      <w:tblBorders>
        <w:top w:val="single" w:sz="8" w:space="0" w:color="628CD4" w:themeColor="accent3" w:themeTint="BF"/>
        <w:left w:val="single" w:sz="8" w:space="0" w:color="628CD4" w:themeColor="accent3" w:themeTint="BF"/>
        <w:bottom w:val="single" w:sz="8" w:space="0" w:color="628CD4" w:themeColor="accent3" w:themeTint="BF"/>
        <w:right w:val="single" w:sz="8" w:space="0" w:color="628CD4" w:themeColor="accent3" w:themeTint="BF"/>
        <w:insideH w:val="single" w:sz="8" w:space="0" w:color="628C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8CD4" w:themeColor="accent3" w:themeTint="BF"/>
          <w:left w:val="single" w:sz="8" w:space="0" w:color="628CD4" w:themeColor="accent3" w:themeTint="BF"/>
          <w:bottom w:val="single" w:sz="8" w:space="0" w:color="628CD4" w:themeColor="accent3" w:themeTint="BF"/>
          <w:right w:val="single" w:sz="8" w:space="0" w:color="628CD4" w:themeColor="accent3" w:themeTint="BF"/>
          <w:insideH w:val="nil"/>
          <w:insideV w:val="nil"/>
        </w:tcBorders>
        <w:shd w:val="clear" w:color="auto" w:fill="3468C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8CD4" w:themeColor="accent3" w:themeTint="BF"/>
          <w:left w:val="single" w:sz="8" w:space="0" w:color="628CD4" w:themeColor="accent3" w:themeTint="BF"/>
          <w:bottom w:val="single" w:sz="8" w:space="0" w:color="628CD4" w:themeColor="accent3" w:themeTint="BF"/>
          <w:right w:val="single" w:sz="8" w:space="0" w:color="628C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9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9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E0"/>
    <w:rPr>
      <w:rFonts w:ascii="Arial" w:hAnsi="Arial"/>
      <w:color w:val="00153B" w:themeColor="text2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E0"/>
    <w:rPr>
      <w:rFonts w:ascii="Arial" w:hAnsi="Arial"/>
      <w:b/>
      <w:bCs/>
      <w:color w:val="00153B" w:themeColor="text2" w:themeShade="80"/>
      <w:sz w:val="20"/>
      <w:szCs w:val="20"/>
    </w:rPr>
  </w:style>
  <w:style w:type="paragraph" w:styleId="Revision">
    <w:name w:val="Revision"/>
    <w:hidden/>
    <w:uiPriority w:val="99"/>
    <w:semiHidden/>
    <w:rsid w:val="00B358E0"/>
    <w:rPr>
      <w:rFonts w:ascii="Arial" w:hAnsi="Arial"/>
      <w:color w:val="00153B" w:themeColor="text2" w:themeShade="80"/>
      <w:sz w:val="10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14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14B1"/>
    <w:rPr>
      <w:rFonts w:ascii="Arial" w:hAnsi="Arial"/>
      <w:color w:val="00153B" w:themeColor="text2" w:themeShade="80"/>
      <w:sz w:val="100"/>
    </w:rPr>
  </w:style>
  <w:style w:type="character" w:styleId="PageNumber">
    <w:name w:val="page number"/>
    <w:basedOn w:val="DefaultParagraphFont"/>
    <w:rsid w:val="003F6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D5"/>
    <w:rPr>
      <w:rFonts w:ascii="Arial" w:hAnsi="Arial"/>
      <w:color w:val="00153B" w:themeColor="text2" w:themeShade="80"/>
      <w:sz w:val="100"/>
    </w:rPr>
  </w:style>
  <w:style w:type="paragraph" w:styleId="Heading1">
    <w:name w:val="heading 1"/>
    <w:basedOn w:val="PRXLManualHeader1"/>
    <w:next w:val="Normal"/>
    <w:link w:val="Heading1Char"/>
    <w:uiPriority w:val="9"/>
    <w:qFormat/>
    <w:rsid w:val="005049F2"/>
    <w:pPr>
      <w:outlineLvl w:val="0"/>
    </w:pPr>
  </w:style>
  <w:style w:type="paragraph" w:styleId="Heading2">
    <w:name w:val="heading 2"/>
    <w:basedOn w:val="PRXLManualSubhead1"/>
    <w:next w:val="Normal"/>
    <w:link w:val="Heading2Char"/>
    <w:uiPriority w:val="9"/>
    <w:unhideWhenUsed/>
    <w:qFormat/>
    <w:rsid w:val="006B5893"/>
    <w:pPr>
      <w:outlineLvl w:val="1"/>
    </w:pPr>
  </w:style>
  <w:style w:type="paragraph" w:styleId="Heading3">
    <w:name w:val="heading 3"/>
    <w:basedOn w:val="PRXLManualSubhead3"/>
    <w:next w:val="Normal"/>
    <w:link w:val="Heading3Char"/>
    <w:uiPriority w:val="9"/>
    <w:unhideWhenUsed/>
    <w:qFormat/>
    <w:rsid w:val="006B5893"/>
    <w:pPr>
      <w:outlineLvl w:val="2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81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70707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XLManualBullets">
    <w:name w:val="PRXL_Manual Bullets"/>
    <w:basedOn w:val="Normal"/>
    <w:qFormat/>
    <w:rsid w:val="001346F1"/>
    <w:pPr>
      <w:numPr>
        <w:numId w:val="2"/>
      </w:numPr>
      <w:spacing w:after="120"/>
    </w:pPr>
    <w:rPr>
      <w:rFonts w:cs="Arial"/>
      <w:color w:val="414141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049F2"/>
    <w:rPr>
      <w:rFonts w:ascii="Arial" w:hAnsi="Arial" w:cs="Arial"/>
      <w:i/>
      <w:caps/>
      <w:color w:val="3468C0" w:themeColor="accent3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B5893"/>
    <w:rPr>
      <w:rFonts w:ascii="Arial" w:hAnsi="Arial" w:cs="Arial"/>
      <w:b/>
      <w:color w:val="677F3A" w:themeColor="accent4"/>
      <w:sz w:val="22"/>
    </w:rPr>
  </w:style>
  <w:style w:type="paragraph" w:customStyle="1" w:styleId="PRXLManualBody">
    <w:name w:val="PRXL_Manual Body"/>
    <w:basedOn w:val="Normal"/>
    <w:qFormat/>
    <w:rsid w:val="003249EC"/>
    <w:pPr>
      <w:spacing w:after="120" w:line="276" w:lineRule="auto"/>
    </w:pPr>
    <w:rPr>
      <w:rFonts w:cs="Arial"/>
      <w:color w:val="414141"/>
      <w:sz w:val="20"/>
    </w:rPr>
  </w:style>
  <w:style w:type="paragraph" w:customStyle="1" w:styleId="PRXLManualCopyright">
    <w:name w:val="PRXL_Manual Copyright"/>
    <w:qFormat/>
    <w:rsid w:val="00E139F7"/>
    <w:pPr>
      <w:spacing w:before="800"/>
    </w:pPr>
    <w:rPr>
      <w:rFonts w:ascii="Arial" w:hAnsi="Arial" w:cs="Arial"/>
      <w:color w:val="414141"/>
      <w:sz w:val="1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F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5A"/>
    <w:rPr>
      <w:rFonts w:ascii="Lucida Grande" w:hAnsi="Lucida Grande" w:cs="Lucida Grande"/>
      <w:color w:val="00153B" w:themeColor="text2" w:themeShade="80"/>
      <w:sz w:val="18"/>
      <w:szCs w:val="18"/>
    </w:rPr>
  </w:style>
  <w:style w:type="paragraph" w:customStyle="1" w:styleId="PRXLManualSubhead1">
    <w:name w:val="PRXL_Manual Subhead 1"/>
    <w:basedOn w:val="PRXLManualBody"/>
    <w:qFormat/>
    <w:rsid w:val="005049F2"/>
    <w:pPr>
      <w:spacing w:before="400"/>
    </w:pPr>
    <w:rPr>
      <w:b/>
      <w:color w:val="002C77" w:themeColor="text2"/>
      <w:sz w:val="22"/>
    </w:rPr>
  </w:style>
  <w:style w:type="paragraph" w:customStyle="1" w:styleId="PRXLManualSubhead2">
    <w:name w:val="PRXL_Manual Subhead 2"/>
    <w:qFormat/>
    <w:rsid w:val="005049F2"/>
    <w:pPr>
      <w:spacing w:before="400" w:after="120"/>
    </w:pPr>
    <w:rPr>
      <w:rFonts w:ascii="Arial" w:hAnsi="Arial" w:cs="Arial"/>
      <w:b/>
      <w:color w:val="414141" w:themeColor="text1"/>
      <w:sz w:val="20"/>
    </w:rPr>
  </w:style>
  <w:style w:type="paragraph" w:customStyle="1" w:styleId="PRXLManualSubhead3">
    <w:name w:val="PRXL_Manual Subhead 3"/>
    <w:basedOn w:val="PRXLManualSubhead2"/>
    <w:qFormat/>
    <w:rsid w:val="0057770D"/>
    <w:rPr>
      <w:b w:val="0"/>
      <w:i/>
      <w:color w:val="3468C0" w:themeColor="accent3"/>
    </w:rPr>
  </w:style>
  <w:style w:type="character" w:customStyle="1" w:styleId="Heading3Char">
    <w:name w:val="Heading 3 Char"/>
    <w:basedOn w:val="DefaultParagraphFont"/>
    <w:link w:val="Heading3"/>
    <w:uiPriority w:val="9"/>
    <w:rsid w:val="006B5893"/>
    <w:rPr>
      <w:rFonts w:ascii="Arial" w:hAnsi="Arial" w:cs="Arial"/>
      <w:i/>
      <w:color w:val="3468C0" w:themeColor="accent3"/>
      <w:sz w:val="20"/>
    </w:rPr>
  </w:style>
  <w:style w:type="paragraph" w:customStyle="1" w:styleId="PRXLManualCvrHeader">
    <w:name w:val="PRXL_Manual Cvr Header"/>
    <w:basedOn w:val="Normal"/>
    <w:qFormat/>
    <w:rsid w:val="00AE68DF"/>
    <w:pPr>
      <w:spacing w:after="400"/>
    </w:pPr>
    <w:rPr>
      <w:rFonts w:cs="Arial"/>
      <w:i/>
      <w:caps/>
      <w:color w:val="002C77" w:themeColor="text2"/>
      <w:sz w:val="52"/>
      <w:szCs w:val="44"/>
    </w:rPr>
  </w:style>
  <w:style w:type="paragraph" w:customStyle="1" w:styleId="PRXLManualCvrSubhead1">
    <w:name w:val="PRXL_Manual Cvr Subhead 1"/>
    <w:basedOn w:val="Normal"/>
    <w:qFormat/>
    <w:rsid w:val="00AE68DF"/>
    <w:pPr>
      <w:spacing w:after="80"/>
    </w:pPr>
    <w:rPr>
      <w:rFonts w:cs="Arial"/>
      <w:b/>
      <w:bCs/>
      <w:color w:val="002C77" w:themeColor="text2"/>
      <w:sz w:val="36"/>
    </w:rPr>
  </w:style>
  <w:style w:type="paragraph" w:customStyle="1" w:styleId="PRXLManualCvrSubhead2">
    <w:name w:val="PRXL_Manual Cvr Subhead 2"/>
    <w:qFormat/>
    <w:rsid w:val="00AE68DF"/>
    <w:rPr>
      <w:rFonts w:ascii="Arial" w:hAnsi="Arial" w:cs="Arial"/>
      <w:color w:val="414141" w:themeColor="text1"/>
      <w:sz w:val="28"/>
    </w:rPr>
  </w:style>
  <w:style w:type="paragraph" w:customStyle="1" w:styleId="PRXLManualCvrFooter">
    <w:name w:val="PRXL_Manual Cvr Footer"/>
    <w:basedOn w:val="Normal"/>
    <w:link w:val="PRXLManualCvrFooterChar"/>
    <w:qFormat/>
    <w:rsid w:val="00AE68DF"/>
    <w:pPr>
      <w:tabs>
        <w:tab w:val="center" w:pos="4320"/>
        <w:tab w:val="right" w:pos="8640"/>
      </w:tabs>
      <w:ind w:right="270"/>
    </w:pPr>
    <w:rPr>
      <w:caps/>
      <w:color w:val="FFFFFF" w:themeColor="background1"/>
      <w:sz w:val="11"/>
      <w:szCs w:val="14"/>
    </w:rPr>
  </w:style>
  <w:style w:type="character" w:customStyle="1" w:styleId="PRXLManualCvrFooterChar">
    <w:name w:val="PRXL_Manual Cvr Footer Char"/>
    <w:basedOn w:val="DefaultParagraphFont"/>
    <w:link w:val="PRXLManualCvrFooter"/>
    <w:rsid w:val="00AE68DF"/>
    <w:rPr>
      <w:rFonts w:ascii="Arial" w:hAnsi="Arial"/>
      <w:caps/>
      <w:color w:val="FFFFFF" w:themeColor="background1"/>
      <w:sz w:val="11"/>
      <w:szCs w:val="14"/>
    </w:rPr>
  </w:style>
  <w:style w:type="paragraph" w:customStyle="1" w:styleId="PRXLManualHeader1">
    <w:name w:val="PRXL_Manual Header 1"/>
    <w:qFormat/>
    <w:rsid w:val="005049F2"/>
    <w:rPr>
      <w:rFonts w:ascii="Arial" w:hAnsi="Arial" w:cs="Arial"/>
      <w:i/>
      <w:caps/>
      <w:color w:val="3468C0" w:themeColor="accent3"/>
      <w:sz w:val="52"/>
      <w:szCs w:val="4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59"/>
    <w:rPr>
      <w:rFonts w:asciiTheme="majorHAnsi" w:eastAsiaTheme="majorEastAsia" w:hAnsiTheme="majorHAnsi" w:cstheme="majorBidi"/>
      <w:i/>
      <w:iCs/>
      <w:color w:val="081F22" w:themeColor="accent1" w:themeShade="7F"/>
      <w:sz w:val="1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59"/>
    <w:rPr>
      <w:rFonts w:asciiTheme="majorHAnsi" w:eastAsiaTheme="majorEastAsia" w:hAnsiTheme="majorHAnsi" w:cstheme="majorBidi"/>
      <w:color w:val="70707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81725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817259"/>
    <w:rPr>
      <w:rFonts w:ascii="Times New Roman" w:eastAsia="Times New Roman" w:hAnsi="Times New Roman" w:cs="Times New Roman"/>
      <w:szCs w:val="20"/>
      <w:lang w:eastAsia="en-US"/>
    </w:rPr>
  </w:style>
  <w:style w:type="paragraph" w:styleId="BodyText3">
    <w:name w:val="Body Text 3"/>
    <w:basedOn w:val="Normal"/>
    <w:link w:val="BodyText3Char"/>
    <w:rsid w:val="00817259"/>
    <w:pPr>
      <w:spacing w:after="120"/>
    </w:pPr>
    <w:rPr>
      <w:rFonts w:ascii="Times New Roman" w:eastAsia="Times New Roman" w:hAnsi="Times New Roman" w:cs="Times New Roman"/>
      <w:color w:val="auto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8172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D71D1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C43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366"/>
    <w:rPr>
      <w:rFonts w:ascii="Arial" w:hAnsi="Arial"/>
      <w:color w:val="00153B" w:themeColor="text2" w:themeShade="80"/>
      <w:sz w:val="100"/>
    </w:rPr>
  </w:style>
  <w:style w:type="paragraph" w:styleId="BodyText2">
    <w:name w:val="Body Text 2"/>
    <w:basedOn w:val="Normal"/>
    <w:link w:val="BodyText2Char"/>
    <w:uiPriority w:val="99"/>
    <w:unhideWhenUsed/>
    <w:rsid w:val="002D27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D276E"/>
    <w:rPr>
      <w:rFonts w:ascii="Arial" w:hAnsi="Arial"/>
      <w:color w:val="00153B" w:themeColor="text2" w:themeShade="80"/>
      <w:sz w:val="100"/>
    </w:rPr>
  </w:style>
  <w:style w:type="table" w:styleId="MediumShading1-Accent3">
    <w:name w:val="Medium Shading 1 Accent 3"/>
    <w:basedOn w:val="TableNormal"/>
    <w:uiPriority w:val="63"/>
    <w:rsid w:val="00924684"/>
    <w:tblPr>
      <w:tblStyleRowBandSize w:val="1"/>
      <w:tblStyleColBandSize w:val="1"/>
      <w:tblBorders>
        <w:top w:val="single" w:sz="8" w:space="0" w:color="628CD4" w:themeColor="accent3" w:themeTint="BF"/>
        <w:left w:val="single" w:sz="8" w:space="0" w:color="628CD4" w:themeColor="accent3" w:themeTint="BF"/>
        <w:bottom w:val="single" w:sz="8" w:space="0" w:color="628CD4" w:themeColor="accent3" w:themeTint="BF"/>
        <w:right w:val="single" w:sz="8" w:space="0" w:color="628CD4" w:themeColor="accent3" w:themeTint="BF"/>
        <w:insideH w:val="single" w:sz="8" w:space="0" w:color="628C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8CD4" w:themeColor="accent3" w:themeTint="BF"/>
          <w:left w:val="single" w:sz="8" w:space="0" w:color="628CD4" w:themeColor="accent3" w:themeTint="BF"/>
          <w:bottom w:val="single" w:sz="8" w:space="0" w:color="628CD4" w:themeColor="accent3" w:themeTint="BF"/>
          <w:right w:val="single" w:sz="8" w:space="0" w:color="628CD4" w:themeColor="accent3" w:themeTint="BF"/>
          <w:insideH w:val="nil"/>
          <w:insideV w:val="nil"/>
        </w:tcBorders>
        <w:shd w:val="clear" w:color="auto" w:fill="3468C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8CD4" w:themeColor="accent3" w:themeTint="BF"/>
          <w:left w:val="single" w:sz="8" w:space="0" w:color="628CD4" w:themeColor="accent3" w:themeTint="BF"/>
          <w:bottom w:val="single" w:sz="8" w:space="0" w:color="628CD4" w:themeColor="accent3" w:themeTint="BF"/>
          <w:right w:val="single" w:sz="8" w:space="0" w:color="628C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9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9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3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8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8E0"/>
    <w:rPr>
      <w:rFonts w:ascii="Arial" w:hAnsi="Arial"/>
      <w:color w:val="00153B" w:themeColor="text2" w:themeShade="8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E0"/>
    <w:rPr>
      <w:rFonts w:ascii="Arial" w:hAnsi="Arial"/>
      <w:b/>
      <w:bCs/>
      <w:color w:val="00153B" w:themeColor="text2" w:themeShade="80"/>
      <w:sz w:val="20"/>
      <w:szCs w:val="20"/>
    </w:rPr>
  </w:style>
  <w:style w:type="paragraph" w:styleId="Revision">
    <w:name w:val="Revision"/>
    <w:hidden/>
    <w:uiPriority w:val="99"/>
    <w:semiHidden/>
    <w:rsid w:val="00B358E0"/>
    <w:rPr>
      <w:rFonts w:ascii="Arial" w:hAnsi="Arial"/>
      <w:color w:val="00153B" w:themeColor="text2" w:themeShade="80"/>
      <w:sz w:val="10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14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14B1"/>
    <w:rPr>
      <w:rFonts w:ascii="Arial" w:hAnsi="Arial"/>
      <w:color w:val="00153B" w:themeColor="text2" w:themeShade="80"/>
      <w:sz w:val="100"/>
    </w:rPr>
  </w:style>
  <w:style w:type="character" w:styleId="PageNumber">
    <w:name w:val="page number"/>
    <w:basedOn w:val="DefaultParagraphFont"/>
    <w:rsid w:val="003F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PAREXEL 2104 Palette">
      <a:dk1>
        <a:srgbClr val="414141"/>
      </a:dk1>
      <a:lt1>
        <a:srgbClr val="FFFFFF"/>
      </a:lt1>
      <a:dk2>
        <a:srgbClr val="002C77"/>
      </a:dk2>
      <a:lt2>
        <a:srgbClr val="6A1A41"/>
      </a:lt2>
      <a:accent1>
        <a:srgbClr val="114045"/>
      </a:accent1>
      <a:accent2>
        <a:srgbClr val="451E4D"/>
      </a:accent2>
      <a:accent3>
        <a:srgbClr val="3468C0"/>
      </a:accent3>
      <a:accent4>
        <a:srgbClr val="677F3A"/>
      </a:accent4>
      <a:accent5>
        <a:srgbClr val="CA511E"/>
      </a:accent5>
      <a:accent6>
        <a:srgbClr val="AC063C"/>
      </a:accent6>
      <a:hlink>
        <a:srgbClr val="B9BE10"/>
      </a:hlink>
      <a:folHlink>
        <a:srgbClr val="B3B1B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rketing Final2" ma:contentTypeID="0x01010071118A678000944C90E3ECBAA2F2B0CC00ACB90F6F6541684A999EEBE1FBEB3B50" ma:contentTypeVersion="20" ma:contentTypeDescription="" ma:contentTypeScope="" ma:versionID="051904c4972babb37eb13e87aed258bd">
  <xsd:schema xmlns:xsd="http://www.w3.org/2001/XMLSchema" xmlns:xs="http://www.w3.org/2001/XMLSchema" xmlns:p="http://schemas.microsoft.com/office/2006/metadata/properties" xmlns:ns1="http://schemas.microsoft.com/sharepoint/v3" xmlns:ns3="ed5fddad-caff-460b-9a61-91dac819c123" xmlns:ns4="81ba672a-242f-4ade-a224-231f5fb25e36" xmlns:ns7="b895a170-9c1c-438e-a300-744152ab4794" xmlns:ns8="http://schemas.microsoft.com/sharepoint/v4" targetNamespace="http://schemas.microsoft.com/office/2006/metadata/properties" ma:root="true" ma:fieldsID="56323403032d699e50b2e40d8e7550e9" ns1:_="" ns3:_="" ns4:_="" ns7:_="" ns8:_="">
    <xsd:import namespace="http://schemas.microsoft.com/sharepoint/v3"/>
    <xsd:import namespace="ed5fddad-caff-460b-9a61-91dac819c123"/>
    <xsd:import namespace="81ba672a-242f-4ade-a224-231f5fb25e36"/>
    <xsd:import namespace="b895a170-9c1c-438e-a300-744152ab479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4:TaxCatchAll" minOccurs="0"/>
                <xsd:element ref="ns4:TaxCatchAllLabel" minOccurs="0"/>
                <xsd:element ref="ns3:Region1TaxHTField1" minOccurs="0"/>
                <xsd:element ref="ns3:Version1TaxHTField1" minOccurs="0"/>
                <xsd:element ref="ns1:RoutingRuleDescription"/>
                <xsd:element ref="ns7:Last_x0020_Modified_x0020_By" minOccurs="0"/>
                <xsd:element ref="ns7:Last_x0020_Updated_x0020_By" minOccurs="0"/>
                <xsd:element ref="ns8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7" ma:displayName="Description" ma:description="Abstract of document in native language; British English equivalent added to abstract for international sharing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fddad-caff-460b-9a61-91dac819c12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egion1TaxHTField1" ma:index="13" nillable="true" ma:taxonomy="true" ma:internalName="Region1TaxHTField1" ma:taxonomyFieldName="Region1" ma:displayName="Region" ma:default="" ma:fieldId="{725b898f-6251-47d2-a703-eb1e2aee289e}" ma:sspId="04c08f00-645a-4098-aa4d-84bc43e9e1cc" ma:termSetId="39e282be-3158-46ca-b0a4-6d9684daf6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Version1TaxHTField1" ma:index="15" nillable="true" ma:taxonomy="true" ma:internalName="Version1TaxHTField1" ma:taxonomyFieldName="Version1" ma:displayName="Version" ma:default="" ma:fieldId="{b8ecb08a-4728-4a34-a735-b650b9ed8da6}" ma:sspId="04c08f00-645a-4098-aa4d-84bc43e9e1cc" ma:termSetId="22634ad9-535c-45ff-ab0f-4d9517014d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672a-242f-4ade-a224-231f5fb25e3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4b6083c-7b56-4193-9e46-8668363bcbdd}" ma:internalName="TaxCatchAll" ma:showField="CatchAllData" ma:web="ed5fddad-caff-460b-9a61-91dac819c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34b6083c-7b56-4193-9e46-8668363bcbdd}" ma:internalName="TaxCatchAllLabel" ma:readOnly="true" ma:showField="CatchAllDataLabel" ma:web="ed5fddad-caff-460b-9a61-91dac819c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5a170-9c1c-438e-a300-744152ab4794" elementFormDefault="qualified">
    <xsd:import namespace="http://schemas.microsoft.com/office/2006/documentManagement/types"/>
    <xsd:import namespace="http://schemas.microsoft.com/office/infopath/2007/PartnerControls"/>
    <xsd:element name="Last_x0020_Modified_x0020_By" ma:index="20" nillable="true" ma:displayName="Last Modified By" ma:internalName="Last_x0020_Modified_x0020_By">
      <xsd:simpleType>
        <xsd:restriction base="dms:Text">
          <xsd:maxLength value="255"/>
        </xsd:restriction>
      </xsd:simpleType>
    </xsd:element>
    <xsd:element name="Last_x0020_Updated_x0020_By" ma:index="21" nillable="true" ma:displayName="Last Updated By" ma:internalName="Last_x0020_Updated_x0020_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_x0020_By xmlns="b895a170-9c1c-438e-a300-744152ab4794" xsi:nil="true"/>
    <Version1TaxHTField1 xmlns="ed5fddad-caff-460b-9a61-91dac819c123">
      <Terms xmlns="http://schemas.microsoft.com/office/infopath/2007/PartnerControls"/>
    </Version1TaxHTField1>
    <Region1TaxHTField1 xmlns="ed5fddad-caff-460b-9a61-91dac819c123">
      <Terms xmlns="http://schemas.microsoft.com/office/infopath/2007/PartnerControls"/>
    </Region1TaxHTField1>
    <IconOverlay xmlns="http://schemas.microsoft.com/sharepoint/v4" xsi:nil="true"/>
    <RoutingRuleDescription xmlns="http://schemas.microsoft.com/sharepoint/v3">Manual and Report Cover Template</RoutingRuleDescription>
    <Last_x0020_Modified_x0020_By xmlns="b895a170-9c1c-438e-a300-744152ab4794" xsi:nil="true"/>
    <TaxCatchAll xmlns="81ba672a-242f-4ade-a224-231f5fb25e36"/>
    <_dlc_DocId xmlns="ed5fddad-caff-460b-9a61-91dac819c123">YJRDSVPQRJSS-17-631</_dlc_DocId>
    <_dlc_DocIdUrl xmlns="ed5fddad-caff-460b-9a61-91dac819c123">
      <Url>http://epsp.pxl.int/ga/marketing/_layouts/DocIdRedir.aspx?ID=YJRDSVPQRJSS-17-631</Url>
      <Description>YJRDSVPQRJSS-17-631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11FE-5909-4946-81BA-57CF5A7D341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54E8AFE-A00C-4525-9D89-51A1FE84C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d5fddad-caff-460b-9a61-91dac819c123"/>
    <ds:schemaRef ds:uri="81ba672a-242f-4ade-a224-231f5fb25e36"/>
    <ds:schemaRef ds:uri="b895a170-9c1c-438e-a300-744152ab479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879CF5-087D-4CE9-8C13-ED0971635BC5}">
  <ds:schemaRefs>
    <ds:schemaRef ds:uri="http://schemas.microsoft.com/office/2006/metadata/properties"/>
    <ds:schemaRef ds:uri="http://schemas.microsoft.com/office/infopath/2007/PartnerControls"/>
    <ds:schemaRef ds:uri="b895a170-9c1c-438e-a300-744152ab4794"/>
    <ds:schemaRef ds:uri="ed5fddad-caff-460b-9a61-91dac819c123"/>
    <ds:schemaRef ds:uri="http://schemas.microsoft.com/sharepoint/v4"/>
    <ds:schemaRef ds:uri="http://schemas.microsoft.com/sharepoint/v3"/>
    <ds:schemaRef ds:uri="81ba672a-242f-4ade-a224-231f5fb25e36"/>
  </ds:schemaRefs>
</ds:datastoreItem>
</file>

<file path=customXml/itemProps4.xml><?xml version="1.0" encoding="utf-8"?>
<ds:datastoreItem xmlns:ds="http://schemas.openxmlformats.org/officeDocument/2006/customXml" ds:itemID="{DCCDB942-DCDB-4D69-B94A-F1141A4F812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5D77B1-2B1A-4FC3-A726-C8136419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PAREXEL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 Brackett</dc:creator>
  <cp:lastModifiedBy>Liu, Chase</cp:lastModifiedBy>
  <cp:revision>8</cp:revision>
  <cp:lastPrinted>2014-08-05T09:12:00Z</cp:lastPrinted>
  <dcterms:created xsi:type="dcterms:W3CDTF">2015-12-22T10:17:00Z</dcterms:created>
  <dcterms:modified xsi:type="dcterms:W3CDTF">2015-12-22T12:09:00Z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0x01010071118A678000944C90E3ECBAA2F2B0CC00ACB90F6F6541684A999EEBE1FBEB3B50</vt:lpwstr>
  </property>
  <property fmtid="{D5CDD505-2E9C-101B-9397-08002B2CF9AE}" pid="3" name="_dlc_DocIdItemGuid">
    <vt:lpwstr>9594d880-b41b-4780-bbf7-518f9a7e13df</vt:lpwstr>
  </property>
</Properties>
</file>