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108" w:tblpY="624"/>
        <w:tblW w:w="9322" w:type="dxa"/>
        <w:tblLook w:val="04A0" w:firstRow="1" w:lastRow="0" w:firstColumn="1" w:lastColumn="0" w:noHBand="0" w:noVBand="1"/>
      </w:tblPr>
      <w:tblGrid>
        <w:gridCol w:w="2019"/>
        <w:gridCol w:w="2293"/>
        <w:gridCol w:w="1534"/>
        <w:gridCol w:w="3476"/>
      </w:tblGrid>
      <w:tr w:rsidR="005A5179" w:rsidRPr="0095685A" w:rsidTr="00323E20">
        <w:trPr>
          <w:trHeight w:val="416"/>
        </w:trPr>
        <w:tc>
          <w:tcPr>
            <w:tcW w:w="9322" w:type="dxa"/>
            <w:gridSpan w:val="4"/>
            <w:tcBorders>
              <w:top w:val="single" w:sz="4" w:space="0" w:color="auto"/>
              <w:left w:val="single" w:sz="4" w:space="0" w:color="auto"/>
              <w:bottom w:val="single" w:sz="4" w:space="0" w:color="auto"/>
              <w:right w:val="single" w:sz="4" w:space="0" w:color="auto"/>
            </w:tcBorders>
            <w:shd w:val="clear" w:color="auto" w:fill="FDE9D9" w:themeFill="accent6" w:themeFillTint="33"/>
            <w:noWrap/>
            <w:vAlign w:val="center"/>
          </w:tcPr>
          <w:p w:rsidR="005A5179" w:rsidRPr="0095685A" w:rsidRDefault="00E34115" w:rsidP="009C5345">
            <w:pPr>
              <w:spacing w:after="0" w:line="240" w:lineRule="auto"/>
              <w:rPr>
                <w:rFonts w:eastAsia="Times New Roman" w:cs="Arial"/>
                <w:b/>
                <w:bCs/>
                <w:sz w:val="18"/>
                <w:szCs w:val="18"/>
                <w:u w:val="single"/>
              </w:rPr>
            </w:pPr>
            <w:r>
              <w:rPr>
                <w:noProof/>
                <w:sz w:val="18"/>
                <w:szCs w:val="18"/>
              </w:rPr>
              <mc:AlternateContent>
                <mc:Choice Requires="wpg">
                  <w:drawing>
                    <wp:anchor distT="0" distB="0" distL="114300" distR="114300" simplePos="0" relativeHeight="251660288" behindDoc="0" locked="0" layoutInCell="1" allowOverlap="1">
                      <wp:simplePos x="0" y="0"/>
                      <wp:positionH relativeFrom="column">
                        <wp:posOffset>-67945</wp:posOffset>
                      </wp:positionH>
                      <wp:positionV relativeFrom="page">
                        <wp:posOffset>-462915</wp:posOffset>
                      </wp:positionV>
                      <wp:extent cx="5814060" cy="403860"/>
                      <wp:effectExtent l="0" t="0" r="0" b="15240"/>
                      <wp:wrapNone/>
                      <wp:docPr id="1" name="Group 1"/>
                      <wp:cNvGraphicFramePr/>
                      <a:graphic xmlns:a="http://schemas.openxmlformats.org/drawingml/2006/main">
                        <a:graphicData uri="http://schemas.microsoft.com/office/word/2010/wordprocessingGroup">
                          <wpg:wgp>
                            <wpg:cNvGrpSpPr/>
                            <wpg:grpSpPr>
                              <a:xfrm>
                                <a:off x="0" y="0"/>
                                <a:ext cx="5814060" cy="403860"/>
                                <a:chOff x="0" y="0"/>
                                <a:chExt cx="5814060" cy="403860"/>
                              </a:xfrm>
                            </wpg:grpSpPr>
                            <wps:wsp>
                              <wps:cNvPr id="4" name="Round Same Side Corner Rectangle 4"/>
                              <wps:cNvSpPr/>
                              <wps:spPr>
                                <a:xfrm>
                                  <a:off x="0" y="7620"/>
                                  <a:ext cx="5022850" cy="388620"/>
                                </a:xfrm>
                                <a:prstGeom prst="round2SameRect">
                                  <a:avLst/>
                                </a:prstGeom>
                                <a:solidFill>
                                  <a:srgbClr val="D52B1E"/>
                                </a:solidFill>
                                <a:ln>
                                  <a:solidFill>
                                    <a:srgbClr val="D52B1E"/>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C5345" w:rsidRDefault="009C5345" w:rsidP="009C5345">
                                    <w:pPr>
                                      <w:pStyle w:val="NormalWeb"/>
                                      <w:spacing w:before="0" w:beforeAutospacing="0" w:after="0" w:afterAutospacing="0"/>
                                    </w:pPr>
                                    <w:r>
                                      <w:rPr>
                                        <w:rFonts w:asciiTheme="minorHAnsi" w:hAnsi="Calibri" w:cstheme="minorBidi"/>
                                        <w:b/>
                                        <w:bCs/>
                                        <w:color w:val="FFFFFF" w:themeColor="light1"/>
                                        <w:sz w:val="32"/>
                                        <w:szCs w:val="32"/>
                                      </w:rPr>
                                      <w:t xml:space="preserve">Job Description     </w:t>
                                    </w:r>
                                  </w:p>
                                </w:txbxContent>
                              </wps:txbx>
                              <wps:bodyPr vertOverflow="clip" horzOverflow="clip" wrap="square" rtlCol="0" anchor="ctr">
                                <a:noAutofit/>
                              </wps:bodyPr>
                            </wps:wsp>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5097780" y="0"/>
                                  <a:ext cx="716280" cy="40386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5.35pt;margin-top:-36.45pt;width:457.8pt;height:31.8pt;z-index:251660288;mso-position-vertical-relative:page;mso-width-relative:margin;mso-height-relative:margin" coordsize="58140,40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">
                      <v:shape id="Round Same Side Corner Rectangle 4" o:spid="_x0000_s1027" style="position:absolute;top:76;width:50228;height:3886;visibility:visible;mso-wrap-style:square;v-text-anchor:middle" coordsize="5022850,3886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" adj="-11796480,,5400" path="m64771,l4958079,v35772,,64771,28999,64771,64771l5022850,388620r,l,388620r,l,64771c,28999,28999,,64771,xe" fillcolor="#d52b1e" strokecolor="#d52b1e" strokeweight="2pt">
                        <v:stroke joinstyle="miter"/>
                        <v:formulas/>
                        <v:path arrowok="t" o:connecttype="custom" o:connectlocs="64771,0;4958079,0;5022850,64771;5022850,388620;5022850,388620;0,388620;0,388620;0,64771;64771,0" o:connectangles="0,0,0,0,0,0,0,0,0" textboxrect="0,0,5022850,388620"/>
                        <v:textbox>
                          <w:txbxContent>
                            <w:p w:rsidR="009C5345" w:rsidRDefault="009C5345" w:rsidP="009C5345">
                              <w:pPr>
                                <w:pStyle w:val="NormalWeb"/>
                                <w:spacing w:before="0" w:beforeAutospacing="0" w:after="0" w:afterAutospacing="0"/>
                              </w:pPr>
                              <w:r>
                                <w:rPr>
                                  <w:rFonts w:asciiTheme="minorHAnsi" w:hAnsi="Calibri" w:cstheme="minorBidi"/>
                                  <w:b/>
                                  <w:bCs/>
                                  <w:color w:val="FFFFFF" w:themeColor="light1"/>
                                  <w:sz w:val="32"/>
                                  <w:szCs w:val="32"/>
                                </w:rPr>
                                <w:t xml:space="preserve">Job Description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50977;width:7163;height:4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">
                        <v:imagedata r:id="rId9" o:title=""/>
                      </v:shape>
                      <w10:wrap anchory="page"/>
                    </v:group>
                  </w:pict>
                </mc:Fallback>
              </mc:AlternateContent>
            </w:r>
            <w:r w:rsidR="005A5179" w:rsidRPr="0095685A">
              <w:rPr>
                <w:rFonts w:cs="Arial"/>
                <w:sz w:val="18"/>
                <w:szCs w:val="18"/>
                <w:u w:val="single"/>
              </w:rPr>
              <w:t>Company Overview</w:t>
            </w:r>
          </w:p>
        </w:tc>
      </w:tr>
      <w:tr w:rsidR="005A5179" w:rsidRPr="0095685A" w:rsidTr="009C5345">
        <w:trPr>
          <w:trHeight w:val="1553"/>
        </w:trPr>
        <w:tc>
          <w:tcPr>
            <w:tcW w:w="9322"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5A5179" w:rsidRPr="0095685A" w:rsidRDefault="005A5179" w:rsidP="009C5345">
            <w:pPr>
              <w:spacing w:after="0" w:line="360" w:lineRule="auto"/>
              <w:rPr>
                <w:rFonts w:cs="Arial"/>
                <w:sz w:val="18"/>
                <w:szCs w:val="18"/>
              </w:rPr>
            </w:pPr>
            <w:r w:rsidRPr="0095685A">
              <w:rPr>
                <w:rFonts w:cs="Arial"/>
                <w:sz w:val="18"/>
                <w:szCs w:val="18"/>
              </w:rPr>
              <w:t>At Lilly, we unite caring with discovery to make life better for people around the world. We are a global healthcare leader headquartered in Indianapolis, Indiana. Our 39,000 employees around the world work to discover and bring life-changing medicines to those who need them, improve the understanding and management of disease, and give back to our communities through philanthropy and volunteerism. We give our best effort to our work, and we put people first. We are looking for people who are determined to make life better for people around the world.</w:t>
            </w:r>
          </w:p>
        </w:tc>
      </w:tr>
      <w:tr w:rsidR="005A5179" w:rsidRPr="0095685A" w:rsidTr="00323E20">
        <w:trPr>
          <w:trHeight w:val="412"/>
        </w:trPr>
        <w:tc>
          <w:tcPr>
            <w:tcW w:w="9322" w:type="dxa"/>
            <w:gridSpan w:val="4"/>
            <w:tcBorders>
              <w:top w:val="single" w:sz="4" w:space="0" w:color="auto"/>
              <w:left w:val="single" w:sz="4" w:space="0" w:color="auto"/>
              <w:bottom w:val="single" w:sz="4" w:space="0" w:color="auto"/>
              <w:right w:val="single" w:sz="4" w:space="0" w:color="auto"/>
            </w:tcBorders>
            <w:shd w:val="clear" w:color="auto" w:fill="FDE9D9" w:themeFill="accent6" w:themeFillTint="33"/>
            <w:noWrap/>
            <w:vAlign w:val="center"/>
          </w:tcPr>
          <w:p w:rsidR="005A5179" w:rsidRPr="0095685A" w:rsidRDefault="005A5179" w:rsidP="009C5345">
            <w:pPr>
              <w:spacing w:after="0" w:line="240" w:lineRule="auto"/>
              <w:rPr>
                <w:rFonts w:eastAsia="Times New Roman" w:cs="Arial"/>
                <w:b/>
                <w:bCs/>
                <w:sz w:val="18"/>
                <w:szCs w:val="18"/>
              </w:rPr>
            </w:pPr>
            <w:r w:rsidRPr="0095685A">
              <w:rPr>
                <w:rFonts w:eastAsia="Times New Roman" w:cs="Arial"/>
                <w:sz w:val="18"/>
                <w:szCs w:val="18"/>
                <w:u w:val="single"/>
              </w:rPr>
              <w:t>Basic Information</w:t>
            </w:r>
          </w:p>
        </w:tc>
      </w:tr>
      <w:tr w:rsidR="00B17855" w:rsidRPr="0095685A" w:rsidTr="009C5345">
        <w:trPr>
          <w:trHeight w:val="472"/>
        </w:trPr>
        <w:tc>
          <w:tcPr>
            <w:tcW w:w="201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B17855" w:rsidRPr="0095685A" w:rsidRDefault="00B17855" w:rsidP="009C5345">
            <w:pPr>
              <w:spacing w:after="0" w:line="240" w:lineRule="auto"/>
              <w:rPr>
                <w:rFonts w:eastAsia="Times New Roman" w:cs="Arial"/>
                <w:b/>
                <w:bCs/>
                <w:sz w:val="18"/>
                <w:szCs w:val="18"/>
              </w:rPr>
            </w:pPr>
            <w:r w:rsidRPr="0095685A">
              <w:rPr>
                <w:rFonts w:eastAsia="Times New Roman" w:cs="Arial"/>
                <w:b/>
                <w:bCs/>
                <w:sz w:val="18"/>
                <w:szCs w:val="18"/>
              </w:rPr>
              <w:t xml:space="preserve"> </w:t>
            </w:r>
            <w:r w:rsidRPr="0095685A">
              <w:rPr>
                <w:rFonts w:eastAsia="Times New Roman" w:cs="Arial"/>
                <w:b/>
                <w:bCs/>
                <w:sz w:val="20"/>
                <w:szCs w:val="18"/>
              </w:rPr>
              <w:t>Job Title</w:t>
            </w:r>
          </w:p>
        </w:tc>
        <w:tc>
          <w:tcPr>
            <w:tcW w:w="7303" w:type="dxa"/>
            <w:gridSpan w:val="3"/>
            <w:tcBorders>
              <w:top w:val="single" w:sz="4" w:space="0" w:color="auto"/>
              <w:left w:val="nil"/>
              <w:bottom w:val="single" w:sz="4" w:space="0" w:color="auto"/>
              <w:right w:val="single" w:sz="4" w:space="0" w:color="auto"/>
            </w:tcBorders>
            <w:shd w:val="clear" w:color="auto" w:fill="FFFFFF" w:themeFill="background1"/>
            <w:noWrap/>
            <w:vAlign w:val="center"/>
            <w:hideMark/>
          </w:tcPr>
          <w:p w:rsidR="00B17855" w:rsidRPr="00323E20" w:rsidRDefault="00A5396C" w:rsidP="00A5396C">
            <w:pPr>
              <w:spacing w:after="0" w:line="240" w:lineRule="auto"/>
              <w:rPr>
                <w:rFonts w:eastAsia="Times New Roman" w:cs="Arial"/>
                <w:b/>
                <w:bCs/>
                <w:sz w:val="20"/>
                <w:szCs w:val="18"/>
              </w:rPr>
            </w:pPr>
            <w:r>
              <w:rPr>
                <w:rFonts w:eastAsia="Times New Roman" w:cs="Arial"/>
                <w:sz w:val="18"/>
                <w:szCs w:val="18"/>
              </w:rPr>
              <w:t xml:space="preserve">Manager </w:t>
            </w:r>
            <w:r w:rsidR="00237F29">
              <w:rPr>
                <w:rFonts w:eastAsia="Times New Roman" w:cs="Arial"/>
                <w:sz w:val="18"/>
                <w:szCs w:val="18"/>
              </w:rPr>
              <w:t>Statistician-C</w:t>
            </w:r>
            <w:r>
              <w:rPr>
                <w:rFonts w:eastAsia="Times New Roman" w:cs="Arial"/>
                <w:sz w:val="18"/>
                <w:szCs w:val="18"/>
              </w:rPr>
              <w:t>omputation</w:t>
            </w:r>
          </w:p>
        </w:tc>
      </w:tr>
      <w:tr w:rsidR="00B17855" w:rsidRPr="0095685A" w:rsidTr="009C5345">
        <w:trPr>
          <w:trHeight w:val="400"/>
        </w:trPr>
        <w:tc>
          <w:tcPr>
            <w:tcW w:w="2019" w:type="dxa"/>
            <w:tcBorders>
              <w:top w:val="nil"/>
              <w:left w:val="single" w:sz="4" w:space="0" w:color="auto"/>
              <w:bottom w:val="single" w:sz="4" w:space="0" w:color="auto"/>
              <w:right w:val="single" w:sz="4" w:space="0" w:color="auto"/>
            </w:tcBorders>
            <w:shd w:val="clear" w:color="000000" w:fill="FFFFFF"/>
            <w:noWrap/>
            <w:vAlign w:val="center"/>
            <w:hideMark/>
          </w:tcPr>
          <w:p w:rsidR="00B17855" w:rsidRPr="0095685A" w:rsidRDefault="00B17855" w:rsidP="009C5345">
            <w:pPr>
              <w:spacing w:after="0" w:line="240" w:lineRule="auto"/>
              <w:rPr>
                <w:rFonts w:eastAsia="Times New Roman" w:cs="Arial"/>
                <w:sz w:val="18"/>
                <w:szCs w:val="18"/>
              </w:rPr>
            </w:pPr>
            <w:r w:rsidRPr="0095685A">
              <w:rPr>
                <w:rFonts w:eastAsia="Times New Roman" w:cs="Arial"/>
                <w:sz w:val="18"/>
                <w:szCs w:val="18"/>
              </w:rPr>
              <w:t xml:space="preserve"> Job Function</w:t>
            </w:r>
          </w:p>
        </w:tc>
        <w:tc>
          <w:tcPr>
            <w:tcW w:w="2293" w:type="dxa"/>
            <w:tcBorders>
              <w:top w:val="nil"/>
              <w:left w:val="nil"/>
              <w:bottom w:val="single" w:sz="4" w:space="0" w:color="auto"/>
              <w:right w:val="single" w:sz="4" w:space="0" w:color="auto"/>
            </w:tcBorders>
            <w:shd w:val="clear" w:color="000000" w:fill="FFFFFF"/>
            <w:noWrap/>
            <w:vAlign w:val="center"/>
            <w:hideMark/>
          </w:tcPr>
          <w:p w:rsidR="00B17855" w:rsidRPr="0095685A" w:rsidRDefault="00C33366" w:rsidP="009C5345">
            <w:pPr>
              <w:spacing w:after="0" w:line="240" w:lineRule="auto"/>
              <w:rPr>
                <w:rFonts w:eastAsia="Times New Roman" w:cs="Arial"/>
                <w:sz w:val="18"/>
                <w:szCs w:val="18"/>
              </w:rPr>
            </w:pPr>
            <w:r>
              <w:rPr>
                <w:rFonts w:eastAsia="微软雅黑" w:cs="微软雅黑"/>
                <w:sz w:val="18"/>
                <w:szCs w:val="18"/>
              </w:rPr>
              <w:t>Medical</w:t>
            </w:r>
          </w:p>
        </w:tc>
        <w:tc>
          <w:tcPr>
            <w:tcW w:w="1534" w:type="dxa"/>
            <w:tcBorders>
              <w:top w:val="nil"/>
              <w:left w:val="nil"/>
              <w:bottom w:val="single" w:sz="4" w:space="0" w:color="auto"/>
              <w:right w:val="single" w:sz="4" w:space="0" w:color="auto"/>
            </w:tcBorders>
            <w:shd w:val="clear" w:color="000000" w:fill="FFFFFF"/>
            <w:noWrap/>
            <w:vAlign w:val="center"/>
            <w:hideMark/>
          </w:tcPr>
          <w:p w:rsidR="00B17855" w:rsidRPr="0095685A" w:rsidRDefault="00B17855" w:rsidP="009C5345">
            <w:pPr>
              <w:spacing w:after="0" w:line="240" w:lineRule="auto"/>
              <w:rPr>
                <w:rFonts w:eastAsia="Times New Roman" w:cs="Arial"/>
                <w:sz w:val="18"/>
                <w:szCs w:val="18"/>
              </w:rPr>
            </w:pPr>
            <w:r w:rsidRPr="0095685A">
              <w:rPr>
                <w:rFonts w:eastAsia="Times New Roman" w:cs="Arial"/>
                <w:sz w:val="18"/>
                <w:szCs w:val="18"/>
              </w:rPr>
              <w:t xml:space="preserve"> Sub-function</w:t>
            </w:r>
          </w:p>
        </w:tc>
        <w:tc>
          <w:tcPr>
            <w:tcW w:w="3476" w:type="dxa"/>
            <w:tcBorders>
              <w:top w:val="nil"/>
              <w:left w:val="nil"/>
              <w:bottom w:val="single" w:sz="4" w:space="0" w:color="auto"/>
              <w:right w:val="single" w:sz="4" w:space="0" w:color="auto"/>
            </w:tcBorders>
            <w:shd w:val="clear" w:color="000000" w:fill="FFFFFF"/>
            <w:noWrap/>
            <w:vAlign w:val="center"/>
            <w:hideMark/>
          </w:tcPr>
          <w:p w:rsidR="00B17855" w:rsidRPr="0095685A" w:rsidRDefault="00237F29" w:rsidP="009C5345">
            <w:pPr>
              <w:spacing w:after="0" w:line="240" w:lineRule="auto"/>
              <w:rPr>
                <w:rFonts w:eastAsia="Times New Roman" w:cs="Arial"/>
                <w:sz w:val="18"/>
                <w:szCs w:val="18"/>
              </w:rPr>
            </w:pPr>
            <w:r>
              <w:rPr>
                <w:rFonts w:eastAsia="微软雅黑" w:cs="微软雅黑" w:hint="eastAsia"/>
                <w:sz w:val="18"/>
                <w:szCs w:val="18"/>
              </w:rPr>
              <w:t>China Statistical S</w:t>
            </w:r>
            <w:r w:rsidR="00C33366">
              <w:rPr>
                <w:rFonts w:eastAsia="微软雅黑" w:cs="微软雅黑" w:hint="eastAsia"/>
                <w:sz w:val="18"/>
                <w:szCs w:val="18"/>
              </w:rPr>
              <w:t>ciences</w:t>
            </w:r>
          </w:p>
        </w:tc>
      </w:tr>
      <w:tr w:rsidR="00B17855" w:rsidRPr="0095685A" w:rsidTr="009C5345">
        <w:trPr>
          <w:trHeight w:val="400"/>
        </w:trPr>
        <w:tc>
          <w:tcPr>
            <w:tcW w:w="2019" w:type="dxa"/>
            <w:tcBorders>
              <w:top w:val="nil"/>
              <w:left w:val="single" w:sz="4" w:space="0" w:color="auto"/>
              <w:bottom w:val="single" w:sz="4" w:space="0" w:color="auto"/>
              <w:right w:val="single" w:sz="4" w:space="0" w:color="auto"/>
            </w:tcBorders>
            <w:shd w:val="clear" w:color="000000" w:fill="FFFFFF"/>
            <w:noWrap/>
            <w:vAlign w:val="center"/>
            <w:hideMark/>
          </w:tcPr>
          <w:p w:rsidR="00B17855" w:rsidRPr="0095685A" w:rsidRDefault="00B17855" w:rsidP="009C5345">
            <w:pPr>
              <w:spacing w:after="0" w:line="240" w:lineRule="auto"/>
              <w:rPr>
                <w:rFonts w:eastAsia="Times New Roman" w:cs="Arial"/>
                <w:sz w:val="18"/>
                <w:szCs w:val="18"/>
              </w:rPr>
            </w:pPr>
            <w:r w:rsidRPr="0095685A">
              <w:rPr>
                <w:rFonts w:eastAsia="Times New Roman" w:cs="Arial"/>
                <w:sz w:val="18"/>
                <w:szCs w:val="18"/>
              </w:rPr>
              <w:t xml:space="preserve"> Job Level</w:t>
            </w:r>
          </w:p>
        </w:tc>
        <w:tc>
          <w:tcPr>
            <w:tcW w:w="2293" w:type="dxa"/>
            <w:tcBorders>
              <w:top w:val="nil"/>
              <w:left w:val="nil"/>
              <w:bottom w:val="single" w:sz="4" w:space="0" w:color="auto"/>
              <w:right w:val="single" w:sz="4" w:space="0" w:color="auto"/>
            </w:tcBorders>
            <w:shd w:val="clear" w:color="000000" w:fill="FFFFFF"/>
            <w:noWrap/>
            <w:vAlign w:val="center"/>
            <w:hideMark/>
          </w:tcPr>
          <w:p w:rsidR="00B17855" w:rsidRPr="0095685A" w:rsidRDefault="00B17855" w:rsidP="00A5396C">
            <w:pPr>
              <w:spacing w:after="0" w:line="240" w:lineRule="auto"/>
              <w:rPr>
                <w:rFonts w:eastAsia="Times New Roman" w:cs="Arial"/>
                <w:sz w:val="18"/>
                <w:szCs w:val="18"/>
              </w:rPr>
            </w:pPr>
            <w:r w:rsidRPr="0095685A">
              <w:rPr>
                <w:rFonts w:eastAsia="Times New Roman" w:cs="Arial"/>
                <w:sz w:val="18"/>
                <w:szCs w:val="18"/>
              </w:rPr>
              <w:t> </w:t>
            </w:r>
            <w:r w:rsidR="00A5396C">
              <w:rPr>
                <w:rFonts w:eastAsia="Times New Roman" w:cs="Arial"/>
                <w:sz w:val="18"/>
                <w:szCs w:val="18"/>
              </w:rPr>
              <w:t>P2</w:t>
            </w:r>
          </w:p>
        </w:tc>
        <w:tc>
          <w:tcPr>
            <w:tcW w:w="1534" w:type="dxa"/>
            <w:tcBorders>
              <w:top w:val="nil"/>
              <w:left w:val="nil"/>
              <w:bottom w:val="single" w:sz="4" w:space="0" w:color="auto"/>
              <w:right w:val="single" w:sz="4" w:space="0" w:color="auto"/>
            </w:tcBorders>
            <w:shd w:val="clear" w:color="000000" w:fill="FFFFFF"/>
            <w:noWrap/>
            <w:vAlign w:val="center"/>
            <w:hideMark/>
          </w:tcPr>
          <w:p w:rsidR="00B17855" w:rsidRPr="0095685A" w:rsidRDefault="00B17855" w:rsidP="009C5345">
            <w:pPr>
              <w:spacing w:after="0" w:line="240" w:lineRule="auto"/>
              <w:rPr>
                <w:rFonts w:eastAsia="Times New Roman" w:cs="Arial"/>
                <w:sz w:val="18"/>
                <w:szCs w:val="18"/>
              </w:rPr>
            </w:pPr>
            <w:r w:rsidRPr="0095685A">
              <w:rPr>
                <w:rFonts w:eastAsia="Times New Roman" w:cs="Arial"/>
                <w:sz w:val="18"/>
                <w:szCs w:val="18"/>
              </w:rPr>
              <w:t>Job Type</w:t>
            </w:r>
          </w:p>
        </w:tc>
        <w:tc>
          <w:tcPr>
            <w:tcW w:w="3476" w:type="dxa"/>
            <w:tcBorders>
              <w:top w:val="nil"/>
              <w:left w:val="nil"/>
              <w:bottom w:val="single" w:sz="4" w:space="0" w:color="auto"/>
              <w:right w:val="single" w:sz="4" w:space="0" w:color="auto"/>
            </w:tcBorders>
            <w:shd w:val="clear" w:color="000000" w:fill="FFFFFF"/>
            <w:noWrap/>
            <w:vAlign w:val="center"/>
            <w:hideMark/>
          </w:tcPr>
          <w:p w:rsidR="00B17855" w:rsidRPr="0095685A" w:rsidRDefault="00C7779C" w:rsidP="00C33366">
            <w:pPr>
              <w:spacing w:after="0" w:line="240" w:lineRule="auto"/>
              <w:rPr>
                <w:rFonts w:eastAsia="Times New Roman" w:cs="Arial"/>
                <w:sz w:val="18"/>
                <w:szCs w:val="18"/>
              </w:rPr>
            </w:pPr>
            <w:r>
              <w:rPr>
                <w:rFonts w:eastAsia="微软雅黑" w:cs="微软雅黑" w:hint="eastAsia"/>
                <w:sz w:val="18"/>
                <w:szCs w:val="18"/>
              </w:rPr>
              <w:t>Full time employee</w:t>
            </w:r>
          </w:p>
        </w:tc>
      </w:tr>
      <w:tr w:rsidR="00B17855" w:rsidRPr="0095685A" w:rsidTr="009C5345">
        <w:trPr>
          <w:trHeight w:val="400"/>
        </w:trPr>
        <w:tc>
          <w:tcPr>
            <w:tcW w:w="2019" w:type="dxa"/>
            <w:tcBorders>
              <w:top w:val="nil"/>
              <w:left w:val="single" w:sz="4" w:space="0" w:color="auto"/>
              <w:bottom w:val="single" w:sz="4" w:space="0" w:color="auto"/>
              <w:right w:val="single" w:sz="4" w:space="0" w:color="auto"/>
            </w:tcBorders>
            <w:shd w:val="clear" w:color="000000" w:fill="FFFFFF"/>
            <w:noWrap/>
            <w:vAlign w:val="center"/>
            <w:hideMark/>
          </w:tcPr>
          <w:p w:rsidR="00B17855" w:rsidRPr="0095685A" w:rsidRDefault="00B17855" w:rsidP="009C5345">
            <w:pPr>
              <w:spacing w:after="0" w:line="240" w:lineRule="auto"/>
              <w:rPr>
                <w:rFonts w:eastAsia="Times New Roman" w:cs="Arial"/>
                <w:sz w:val="18"/>
                <w:szCs w:val="18"/>
              </w:rPr>
            </w:pPr>
            <w:r w:rsidRPr="0095685A">
              <w:rPr>
                <w:rFonts w:eastAsia="Times New Roman" w:cs="Arial"/>
                <w:sz w:val="18"/>
                <w:szCs w:val="18"/>
              </w:rPr>
              <w:t xml:space="preserve"> Reporting to</w:t>
            </w:r>
          </w:p>
        </w:tc>
        <w:tc>
          <w:tcPr>
            <w:tcW w:w="7303" w:type="dxa"/>
            <w:gridSpan w:val="3"/>
            <w:tcBorders>
              <w:top w:val="single" w:sz="4" w:space="0" w:color="auto"/>
              <w:left w:val="nil"/>
              <w:bottom w:val="single" w:sz="4" w:space="0" w:color="auto"/>
              <w:right w:val="single" w:sz="4" w:space="0" w:color="000000"/>
            </w:tcBorders>
            <w:shd w:val="clear" w:color="000000" w:fill="FFFFFF"/>
            <w:noWrap/>
            <w:vAlign w:val="center"/>
            <w:hideMark/>
          </w:tcPr>
          <w:p w:rsidR="00B17855" w:rsidRPr="0095685A" w:rsidRDefault="00A5396C" w:rsidP="009C5345">
            <w:pPr>
              <w:spacing w:after="0" w:line="240" w:lineRule="auto"/>
              <w:rPr>
                <w:rFonts w:eastAsia="Times New Roman" w:cs="Arial"/>
                <w:sz w:val="18"/>
                <w:szCs w:val="18"/>
              </w:rPr>
            </w:pPr>
            <w:r>
              <w:rPr>
                <w:rFonts w:eastAsia="微软雅黑" w:cs="微软雅黑"/>
                <w:sz w:val="18"/>
                <w:szCs w:val="18"/>
              </w:rPr>
              <w:t>Statistician-Computation Leader</w:t>
            </w:r>
          </w:p>
        </w:tc>
      </w:tr>
      <w:tr w:rsidR="00B17855" w:rsidRPr="0095685A" w:rsidTr="009C5345">
        <w:trPr>
          <w:trHeight w:val="400"/>
        </w:trPr>
        <w:tc>
          <w:tcPr>
            <w:tcW w:w="2019" w:type="dxa"/>
            <w:tcBorders>
              <w:top w:val="nil"/>
              <w:left w:val="single" w:sz="4" w:space="0" w:color="auto"/>
              <w:bottom w:val="single" w:sz="4" w:space="0" w:color="auto"/>
              <w:right w:val="single" w:sz="4" w:space="0" w:color="auto"/>
            </w:tcBorders>
            <w:shd w:val="clear" w:color="000000" w:fill="FFFFFF"/>
            <w:noWrap/>
            <w:vAlign w:val="center"/>
            <w:hideMark/>
          </w:tcPr>
          <w:p w:rsidR="00B17855" w:rsidRPr="0095685A" w:rsidRDefault="00B17855" w:rsidP="009C5345">
            <w:pPr>
              <w:spacing w:after="0" w:line="240" w:lineRule="auto"/>
              <w:rPr>
                <w:rFonts w:eastAsia="Times New Roman" w:cs="Arial"/>
                <w:sz w:val="18"/>
                <w:szCs w:val="18"/>
              </w:rPr>
            </w:pPr>
            <w:r w:rsidRPr="0095685A">
              <w:rPr>
                <w:rFonts w:eastAsia="Times New Roman" w:cs="Arial"/>
                <w:sz w:val="18"/>
                <w:szCs w:val="18"/>
              </w:rPr>
              <w:t xml:space="preserve"> Subordinates</w:t>
            </w:r>
          </w:p>
        </w:tc>
        <w:tc>
          <w:tcPr>
            <w:tcW w:w="7303" w:type="dxa"/>
            <w:gridSpan w:val="3"/>
            <w:tcBorders>
              <w:top w:val="single" w:sz="4" w:space="0" w:color="auto"/>
              <w:left w:val="nil"/>
              <w:bottom w:val="single" w:sz="4" w:space="0" w:color="auto"/>
              <w:right w:val="single" w:sz="4" w:space="0" w:color="000000"/>
            </w:tcBorders>
            <w:shd w:val="clear" w:color="000000" w:fill="FFFFFF"/>
            <w:noWrap/>
            <w:vAlign w:val="center"/>
            <w:hideMark/>
          </w:tcPr>
          <w:p w:rsidR="00B17855" w:rsidRPr="00A5396C" w:rsidRDefault="00A5396C" w:rsidP="009C5345">
            <w:pPr>
              <w:spacing w:after="0" w:line="240" w:lineRule="auto"/>
              <w:rPr>
                <w:rFonts w:cs="Arial"/>
                <w:sz w:val="18"/>
                <w:szCs w:val="18"/>
              </w:rPr>
            </w:pPr>
            <w:r>
              <w:rPr>
                <w:rFonts w:cs="Arial" w:hint="eastAsia"/>
                <w:sz w:val="18"/>
                <w:szCs w:val="18"/>
              </w:rPr>
              <w:t>N/A</w:t>
            </w:r>
          </w:p>
        </w:tc>
      </w:tr>
      <w:tr w:rsidR="00B17855" w:rsidRPr="0095685A" w:rsidTr="009C5345">
        <w:trPr>
          <w:trHeight w:val="400"/>
        </w:trPr>
        <w:tc>
          <w:tcPr>
            <w:tcW w:w="2019" w:type="dxa"/>
            <w:tcBorders>
              <w:top w:val="nil"/>
              <w:left w:val="single" w:sz="4" w:space="0" w:color="auto"/>
              <w:bottom w:val="single" w:sz="4" w:space="0" w:color="auto"/>
              <w:right w:val="single" w:sz="4" w:space="0" w:color="auto"/>
            </w:tcBorders>
            <w:shd w:val="clear" w:color="000000" w:fill="FFFFFF"/>
            <w:noWrap/>
            <w:vAlign w:val="center"/>
            <w:hideMark/>
          </w:tcPr>
          <w:p w:rsidR="00B17855" w:rsidRPr="0095685A" w:rsidRDefault="00B17855" w:rsidP="009C5345">
            <w:pPr>
              <w:spacing w:after="0" w:line="240" w:lineRule="auto"/>
              <w:rPr>
                <w:rFonts w:eastAsia="Times New Roman" w:cs="Arial"/>
                <w:sz w:val="18"/>
                <w:szCs w:val="18"/>
              </w:rPr>
            </w:pPr>
            <w:r w:rsidRPr="0095685A">
              <w:rPr>
                <w:rFonts w:eastAsia="Times New Roman" w:cs="Arial"/>
                <w:sz w:val="18"/>
                <w:szCs w:val="18"/>
              </w:rPr>
              <w:t xml:space="preserve"> Location</w:t>
            </w:r>
          </w:p>
        </w:tc>
        <w:tc>
          <w:tcPr>
            <w:tcW w:w="2293" w:type="dxa"/>
            <w:tcBorders>
              <w:top w:val="nil"/>
              <w:left w:val="nil"/>
              <w:bottom w:val="single" w:sz="4" w:space="0" w:color="auto"/>
              <w:right w:val="single" w:sz="4" w:space="0" w:color="auto"/>
            </w:tcBorders>
            <w:shd w:val="clear" w:color="000000" w:fill="FFFFFF"/>
            <w:noWrap/>
            <w:vAlign w:val="center"/>
            <w:hideMark/>
          </w:tcPr>
          <w:p w:rsidR="00B17855" w:rsidRPr="0095685A" w:rsidRDefault="00B17855" w:rsidP="009C5345">
            <w:pPr>
              <w:spacing w:after="0" w:line="240" w:lineRule="auto"/>
              <w:rPr>
                <w:rFonts w:eastAsia="Times New Roman" w:cs="Arial"/>
                <w:sz w:val="18"/>
                <w:szCs w:val="18"/>
              </w:rPr>
            </w:pPr>
            <w:r w:rsidRPr="0095685A">
              <w:rPr>
                <w:rFonts w:eastAsia="Times New Roman" w:cs="Arial"/>
                <w:sz w:val="18"/>
                <w:szCs w:val="18"/>
              </w:rPr>
              <w:t> </w:t>
            </w:r>
            <w:r w:rsidR="00A5396C">
              <w:rPr>
                <w:rFonts w:eastAsia="Times New Roman" w:cs="Arial"/>
                <w:sz w:val="18"/>
                <w:szCs w:val="18"/>
              </w:rPr>
              <w:t>Shanghai</w:t>
            </w:r>
          </w:p>
        </w:tc>
        <w:tc>
          <w:tcPr>
            <w:tcW w:w="1534" w:type="dxa"/>
            <w:tcBorders>
              <w:top w:val="nil"/>
              <w:left w:val="nil"/>
              <w:bottom w:val="single" w:sz="4" w:space="0" w:color="auto"/>
              <w:right w:val="single" w:sz="4" w:space="0" w:color="auto"/>
            </w:tcBorders>
            <w:shd w:val="clear" w:color="000000" w:fill="FFFFFF"/>
            <w:noWrap/>
            <w:vAlign w:val="center"/>
          </w:tcPr>
          <w:p w:rsidR="00B17855" w:rsidRPr="0095685A" w:rsidRDefault="0095685A" w:rsidP="009C5345">
            <w:pPr>
              <w:spacing w:after="0" w:line="240" w:lineRule="auto"/>
              <w:rPr>
                <w:rFonts w:eastAsia="Times New Roman" w:cs="Arial"/>
                <w:sz w:val="18"/>
                <w:szCs w:val="18"/>
              </w:rPr>
            </w:pPr>
            <w:r w:rsidRPr="0095685A">
              <w:rPr>
                <w:rFonts w:eastAsia="Times New Roman" w:cs="Arial"/>
                <w:sz w:val="18"/>
                <w:szCs w:val="18"/>
              </w:rPr>
              <w:t>Travel Frequency</w:t>
            </w:r>
          </w:p>
        </w:tc>
        <w:tc>
          <w:tcPr>
            <w:tcW w:w="3476" w:type="dxa"/>
            <w:tcBorders>
              <w:top w:val="nil"/>
              <w:left w:val="nil"/>
              <w:bottom w:val="single" w:sz="4" w:space="0" w:color="auto"/>
              <w:right w:val="single" w:sz="4" w:space="0" w:color="auto"/>
            </w:tcBorders>
            <w:shd w:val="clear" w:color="000000" w:fill="FFFFFF"/>
            <w:noWrap/>
            <w:vAlign w:val="center"/>
          </w:tcPr>
          <w:p w:rsidR="00B17855" w:rsidRPr="00A5396C" w:rsidRDefault="00A5396C" w:rsidP="009C5345">
            <w:pPr>
              <w:spacing w:after="0" w:line="240" w:lineRule="auto"/>
              <w:rPr>
                <w:rFonts w:cs="Arial"/>
                <w:sz w:val="18"/>
                <w:szCs w:val="18"/>
              </w:rPr>
            </w:pPr>
            <w:r>
              <w:rPr>
                <w:rFonts w:cs="Arial" w:hint="eastAsia"/>
                <w:sz w:val="18"/>
                <w:szCs w:val="18"/>
              </w:rPr>
              <w:t>&lt;5%</w:t>
            </w:r>
          </w:p>
        </w:tc>
      </w:tr>
      <w:tr w:rsidR="00B17855" w:rsidRPr="0095685A" w:rsidTr="00323E20">
        <w:trPr>
          <w:trHeight w:val="409"/>
        </w:trPr>
        <w:tc>
          <w:tcPr>
            <w:tcW w:w="9322" w:type="dxa"/>
            <w:gridSpan w:val="4"/>
            <w:tcBorders>
              <w:top w:val="single" w:sz="4" w:space="0" w:color="auto"/>
              <w:left w:val="single" w:sz="4" w:space="0" w:color="auto"/>
              <w:bottom w:val="single" w:sz="4" w:space="0" w:color="auto"/>
              <w:right w:val="single" w:sz="4" w:space="0" w:color="000000"/>
            </w:tcBorders>
            <w:shd w:val="clear" w:color="auto" w:fill="FDE9D9" w:themeFill="accent6" w:themeFillTint="33"/>
            <w:noWrap/>
            <w:vAlign w:val="center"/>
            <w:hideMark/>
          </w:tcPr>
          <w:p w:rsidR="00B17855" w:rsidRPr="0095685A" w:rsidRDefault="00B17855" w:rsidP="009C5345">
            <w:pPr>
              <w:spacing w:after="0" w:line="240" w:lineRule="auto"/>
              <w:rPr>
                <w:rFonts w:eastAsia="Times New Roman" w:cs="Arial"/>
                <w:sz w:val="18"/>
                <w:szCs w:val="18"/>
                <w:u w:val="single"/>
              </w:rPr>
            </w:pPr>
            <w:r w:rsidRPr="0095685A">
              <w:rPr>
                <w:rFonts w:eastAsia="Times New Roman" w:cs="Arial"/>
                <w:sz w:val="18"/>
                <w:szCs w:val="18"/>
                <w:u w:val="single"/>
              </w:rPr>
              <w:t>Primary Function/Purpose</w:t>
            </w:r>
          </w:p>
        </w:tc>
      </w:tr>
      <w:tr w:rsidR="00B17855" w:rsidRPr="0095685A" w:rsidTr="009C5345">
        <w:trPr>
          <w:trHeight w:val="1695"/>
        </w:trPr>
        <w:tc>
          <w:tcPr>
            <w:tcW w:w="9322" w:type="dxa"/>
            <w:gridSpan w:val="4"/>
            <w:tcBorders>
              <w:top w:val="single" w:sz="4" w:space="0" w:color="auto"/>
              <w:left w:val="single" w:sz="4" w:space="0" w:color="auto"/>
              <w:bottom w:val="single" w:sz="4" w:space="0" w:color="auto"/>
              <w:right w:val="single" w:sz="4" w:space="0" w:color="000000"/>
            </w:tcBorders>
            <w:shd w:val="clear" w:color="000000" w:fill="FFFFFF"/>
            <w:vAlign w:val="center"/>
            <w:hideMark/>
          </w:tcPr>
          <w:p w:rsidR="00B17855" w:rsidRPr="0095685A" w:rsidRDefault="00D26336" w:rsidP="00D26336">
            <w:pPr>
              <w:spacing w:after="0" w:line="240" w:lineRule="auto"/>
              <w:rPr>
                <w:rFonts w:eastAsia="Times New Roman" w:cs="Arial"/>
                <w:sz w:val="18"/>
                <w:szCs w:val="18"/>
              </w:rPr>
            </w:pPr>
            <w:r>
              <w:rPr>
                <w:rFonts w:eastAsia="微软雅黑" w:cs="微软雅黑"/>
                <w:sz w:val="18"/>
                <w:szCs w:val="18"/>
              </w:rPr>
              <w:t>The</w:t>
            </w:r>
            <w:r>
              <w:rPr>
                <w:rFonts w:eastAsia="微软雅黑" w:cs="微软雅黑" w:hint="eastAsia"/>
                <w:sz w:val="18"/>
                <w:szCs w:val="18"/>
              </w:rPr>
              <w:t xml:space="preserve"> </w:t>
            </w:r>
            <w:r>
              <w:rPr>
                <w:rFonts w:eastAsia="微软雅黑" w:cs="微软雅黑"/>
                <w:sz w:val="18"/>
                <w:szCs w:val="18"/>
              </w:rPr>
              <w:t>Statistician-Computation assists during the development of data analysis plans in collaboration with statistical colleagues, physicians, and/or medical colleagues.  The</w:t>
            </w:r>
            <w:r>
              <w:rPr>
                <w:rFonts w:eastAsia="微软雅黑" w:cs="微软雅黑" w:hint="eastAsia"/>
                <w:sz w:val="18"/>
                <w:szCs w:val="18"/>
              </w:rPr>
              <w:t xml:space="preserve"> </w:t>
            </w:r>
            <w:r>
              <w:rPr>
                <w:rFonts w:eastAsia="微软雅黑" w:cs="微软雅黑"/>
                <w:sz w:val="18"/>
                <w:szCs w:val="18"/>
              </w:rPr>
              <w:t xml:space="preserve">Statistician-Computation is responsible for establishing a reporting database and for analyzing clinical trial data by working with clinical research associates/clinical development associates and project statisticians. </w:t>
            </w:r>
          </w:p>
        </w:tc>
      </w:tr>
      <w:tr w:rsidR="00B17855" w:rsidRPr="0095685A" w:rsidTr="00323E20">
        <w:trPr>
          <w:trHeight w:val="411"/>
        </w:trPr>
        <w:tc>
          <w:tcPr>
            <w:tcW w:w="9322" w:type="dxa"/>
            <w:gridSpan w:val="4"/>
            <w:tcBorders>
              <w:top w:val="single" w:sz="4" w:space="0" w:color="auto"/>
              <w:left w:val="single" w:sz="4" w:space="0" w:color="auto"/>
              <w:bottom w:val="single" w:sz="4" w:space="0" w:color="auto"/>
              <w:right w:val="single" w:sz="4" w:space="0" w:color="000000"/>
            </w:tcBorders>
            <w:shd w:val="clear" w:color="auto" w:fill="FDE9D9" w:themeFill="accent6" w:themeFillTint="33"/>
            <w:noWrap/>
            <w:vAlign w:val="center"/>
            <w:hideMark/>
          </w:tcPr>
          <w:p w:rsidR="00B17855" w:rsidRPr="0095685A" w:rsidRDefault="00B17855" w:rsidP="009C5345">
            <w:pPr>
              <w:spacing w:after="0" w:line="240" w:lineRule="auto"/>
              <w:rPr>
                <w:rFonts w:eastAsia="Times New Roman" w:cs="Arial"/>
                <w:sz w:val="18"/>
                <w:szCs w:val="18"/>
                <w:u w:val="single"/>
              </w:rPr>
            </w:pPr>
            <w:r w:rsidRPr="0095685A">
              <w:rPr>
                <w:rFonts w:eastAsia="Times New Roman" w:cs="Arial"/>
                <w:sz w:val="18"/>
                <w:szCs w:val="18"/>
                <w:u w:val="single"/>
              </w:rPr>
              <w:t>Key Responsibilities</w:t>
            </w:r>
          </w:p>
        </w:tc>
      </w:tr>
      <w:tr w:rsidR="00B17855" w:rsidRPr="0095685A" w:rsidTr="00323E20">
        <w:trPr>
          <w:trHeight w:val="5163"/>
        </w:trPr>
        <w:tc>
          <w:tcPr>
            <w:tcW w:w="9322" w:type="dxa"/>
            <w:gridSpan w:val="4"/>
            <w:tcBorders>
              <w:top w:val="single" w:sz="4" w:space="0" w:color="auto"/>
              <w:left w:val="single" w:sz="4" w:space="0" w:color="auto"/>
              <w:bottom w:val="single" w:sz="4" w:space="0" w:color="auto"/>
              <w:right w:val="single" w:sz="4" w:space="0" w:color="000000"/>
            </w:tcBorders>
            <w:shd w:val="clear" w:color="000000" w:fill="FFFFFF"/>
            <w:vAlign w:val="center"/>
            <w:hideMark/>
          </w:tcPr>
          <w:p w:rsidR="00D26336" w:rsidRDefault="00D26336" w:rsidP="00D26336">
            <w:pPr>
              <w:spacing w:after="0" w:line="240" w:lineRule="auto"/>
              <w:ind w:leftChars="164" w:left="361"/>
              <w:rPr>
                <w:rFonts w:cs="Arial"/>
                <w:sz w:val="18"/>
                <w:szCs w:val="18"/>
              </w:rPr>
            </w:pPr>
            <w:r w:rsidRPr="00D26336">
              <w:rPr>
                <w:rFonts w:cs="Arial" w:hint="eastAsia"/>
                <w:sz w:val="18"/>
                <w:szCs w:val="18"/>
              </w:rPr>
              <w:lastRenderedPageBreak/>
              <w:t xml:space="preserve">The job tasks listed below </w:t>
            </w:r>
            <w:r w:rsidRPr="00D26336">
              <w:rPr>
                <w:rFonts w:cs="Arial"/>
                <w:sz w:val="18"/>
                <w:szCs w:val="18"/>
              </w:rPr>
              <w:t>outline</w:t>
            </w:r>
            <w:r w:rsidRPr="00D26336">
              <w:rPr>
                <w:rFonts w:cs="Arial" w:hint="eastAsia"/>
                <w:sz w:val="18"/>
                <w:szCs w:val="18"/>
              </w:rPr>
              <w:t xml:space="preserve"> the scope of the position. </w:t>
            </w:r>
            <w:r w:rsidRPr="00D26336">
              <w:rPr>
                <w:rFonts w:cs="Arial"/>
                <w:sz w:val="18"/>
                <w:szCs w:val="18"/>
              </w:rPr>
              <w:t>The application of t</w:t>
            </w:r>
            <w:r w:rsidR="00237F29">
              <w:rPr>
                <w:rFonts w:cs="Arial"/>
                <w:sz w:val="18"/>
                <w:szCs w:val="18"/>
              </w:rPr>
              <w:t>hese tasks may vary, based upon</w:t>
            </w:r>
            <w:r w:rsidRPr="00D26336">
              <w:rPr>
                <w:rFonts w:cs="Arial"/>
                <w:sz w:val="18"/>
                <w:szCs w:val="18"/>
              </w:rPr>
              <w:t xml:space="preserve"> current business needs. </w:t>
            </w:r>
          </w:p>
          <w:p w:rsidR="00D26336" w:rsidRDefault="00D26336" w:rsidP="00D26336">
            <w:pPr>
              <w:spacing w:after="0" w:line="240" w:lineRule="auto"/>
              <w:ind w:leftChars="164" w:left="361"/>
              <w:rPr>
                <w:rFonts w:cs="Arial"/>
                <w:sz w:val="18"/>
                <w:szCs w:val="18"/>
              </w:rPr>
            </w:pPr>
          </w:p>
          <w:p w:rsidR="00D26336" w:rsidRPr="00237F29" w:rsidRDefault="00D26336" w:rsidP="00237F29">
            <w:pPr>
              <w:spacing w:after="0" w:line="240" w:lineRule="auto"/>
              <w:ind w:left="361"/>
              <w:rPr>
                <w:rFonts w:cs="Arial"/>
                <w:b/>
                <w:sz w:val="18"/>
                <w:szCs w:val="18"/>
              </w:rPr>
            </w:pPr>
            <w:bookmarkStart w:id="0" w:name="OLE_LINK1"/>
            <w:bookmarkStart w:id="1" w:name="OLE_LINK2"/>
            <w:r w:rsidRPr="00237F29">
              <w:rPr>
                <w:rFonts w:cs="Arial"/>
                <w:b/>
                <w:sz w:val="18"/>
                <w:szCs w:val="18"/>
              </w:rPr>
              <w:t>Statistical Trial Analysis</w:t>
            </w:r>
          </w:p>
          <w:bookmarkEnd w:id="0"/>
          <w:bookmarkEnd w:id="1"/>
          <w:p w:rsidR="00A9762C" w:rsidRPr="00A9762C" w:rsidRDefault="00A9762C" w:rsidP="00A9762C">
            <w:pPr>
              <w:pStyle w:val="ListParagraph"/>
              <w:numPr>
                <w:ilvl w:val="0"/>
                <w:numId w:val="1"/>
              </w:numPr>
              <w:spacing w:after="0" w:line="240" w:lineRule="auto"/>
              <w:rPr>
                <w:rFonts w:eastAsia="微软雅黑" w:cs="微软雅黑"/>
                <w:sz w:val="18"/>
                <w:szCs w:val="18"/>
              </w:rPr>
            </w:pPr>
            <w:r w:rsidRPr="00A9762C">
              <w:rPr>
                <w:rFonts w:eastAsia="微软雅黑" w:cs="微软雅黑"/>
                <w:sz w:val="18"/>
                <w:szCs w:val="18"/>
              </w:rPr>
              <w:t>Collaborate with other statistical colleagues and study personnel to provide input to statistical analysis plans.</w:t>
            </w:r>
          </w:p>
          <w:p w:rsidR="00A9762C" w:rsidRPr="00A9762C" w:rsidRDefault="00A9762C" w:rsidP="00A9762C">
            <w:pPr>
              <w:pStyle w:val="ListParagraph"/>
              <w:numPr>
                <w:ilvl w:val="0"/>
                <w:numId w:val="1"/>
              </w:numPr>
              <w:spacing w:after="0" w:line="240" w:lineRule="auto"/>
              <w:rPr>
                <w:rFonts w:eastAsia="微软雅黑" w:cs="微软雅黑"/>
                <w:sz w:val="18"/>
                <w:szCs w:val="18"/>
              </w:rPr>
            </w:pPr>
            <w:r w:rsidRPr="00A9762C">
              <w:rPr>
                <w:rFonts w:eastAsia="微软雅黑" w:cs="微软雅黑"/>
                <w:sz w:val="18"/>
                <w:szCs w:val="18"/>
              </w:rPr>
              <w:t xml:space="preserve">Assist in and/or be accountable for selecting statistical methods for data analysis, authoring the corresponding sections of the data analysis plan, and conducting the actual analysis once a reporting database is created.  </w:t>
            </w:r>
          </w:p>
          <w:p w:rsidR="00A9762C" w:rsidRPr="00A9762C" w:rsidRDefault="00A9762C" w:rsidP="00A9762C">
            <w:pPr>
              <w:pStyle w:val="ListParagraph"/>
              <w:numPr>
                <w:ilvl w:val="0"/>
                <w:numId w:val="1"/>
              </w:numPr>
              <w:spacing w:after="0" w:line="240" w:lineRule="auto"/>
              <w:rPr>
                <w:rFonts w:eastAsia="微软雅黑" w:cs="微软雅黑"/>
                <w:sz w:val="18"/>
                <w:szCs w:val="18"/>
              </w:rPr>
            </w:pPr>
            <w:r w:rsidRPr="00A9762C">
              <w:rPr>
                <w:rFonts w:eastAsia="微软雅黑" w:cs="微软雅黑"/>
                <w:sz w:val="18"/>
                <w:szCs w:val="18"/>
              </w:rPr>
              <w:t xml:space="preserve">Collaborate with data management in the planning and implementation of data quality assurance plans.  </w:t>
            </w:r>
          </w:p>
          <w:p w:rsidR="00A9762C" w:rsidRPr="00A9762C" w:rsidRDefault="00A9762C" w:rsidP="00A9762C">
            <w:pPr>
              <w:pStyle w:val="ListParagraph"/>
              <w:numPr>
                <w:ilvl w:val="0"/>
                <w:numId w:val="1"/>
              </w:numPr>
              <w:spacing w:after="0" w:line="240" w:lineRule="auto"/>
              <w:rPr>
                <w:rFonts w:eastAsia="微软雅黑" w:cs="微软雅黑"/>
                <w:sz w:val="18"/>
                <w:szCs w:val="18"/>
              </w:rPr>
            </w:pPr>
            <w:r w:rsidRPr="00A9762C">
              <w:rPr>
                <w:rFonts w:eastAsia="微软雅黑" w:cs="微软雅黑"/>
                <w:sz w:val="18"/>
                <w:szCs w:val="18"/>
              </w:rPr>
              <w:t>Maintain proficiency with respect to SAS programming and statistical methodology and in applying new and varied methods.</w:t>
            </w:r>
          </w:p>
          <w:p w:rsidR="00A9762C" w:rsidRPr="00A9762C" w:rsidRDefault="00A9762C" w:rsidP="00A9762C">
            <w:pPr>
              <w:pStyle w:val="ListParagraph"/>
              <w:numPr>
                <w:ilvl w:val="0"/>
                <w:numId w:val="1"/>
              </w:numPr>
              <w:spacing w:after="0" w:line="240" w:lineRule="auto"/>
              <w:rPr>
                <w:rFonts w:eastAsia="微软雅黑" w:cs="微软雅黑"/>
                <w:sz w:val="18"/>
                <w:szCs w:val="18"/>
              </w:rPr>
            </w:pPr>
            <w:r w:rsidRPr="00A9762C">
              <w:rPr>
                <w:rFonts w:eastAsia="微软雅黑" w:cs="微软雅黑"/>
                <w:sz w:val="18"/>
                <w:szCs w:val="18"/>
              </w:rPr>
              <w:t xml:space="preserve">Effectively justify methods selected and implement previously outlined analysis plans.  </w:t>
            </w:r>
          </w:p>
          <w:p w:rsidR="00A9762C" w:rsidRPr="00A9762C" w:rsidRDefault="00A9762C" w:rsidP="00A9762C">
            <w:pPr>
              <w:pStyle w:val="ListParagraph"/>
              <w:numPr>
                <w:ilvl w:val="0"/>
                <w:numId w:val="1"/>
              </w:numPr>
              <w:spacing w:after="0" w:line="240" w:lineRule="auto"/>
              <w:rPr>
                <w:rFonts w:eastAsia="微软雅黑" w:cs="微软雅黑"/>
                <w:sz w:val="18"/>
                <w:szCs w:val="18"/>
              </w:rPr>
            </w:pPr>
            <w:r w:rsidRPr="00A9762C">
              <w:rPr>
                <w:rFonts w:eastAsia="微软雅黑" w:cs="微软雅黑"/>
                <w:sz w:val="18"/>
                <w:szCs w:val="18"/>
              </w:rPr>
              <w:t>Conduct peer-review of work products from statistical colleagues.</w:t>
            </w:r>
          </w:p>
          <w:p w:rsidR="00D26336" w:rsidRDefault="00A9762C" w:rsidP="00A9762C">
            <w:pPr>
              <w:pStyle w:val="ListParagraph"/>
              <w:numPr>
                <w:ilvl w:val="0"/>
                <w:numId w:val="1"/>
              </w:numPr>
              <w:spacing w:after="0" w:line="240" w:lineRule="auto"/>
              <w:rPr>
                <w:rFonts w:cs="Arial"/>
                <w:sz w:val="18"/>
                <w:szCs w:val="18"/>
              </w:rPr>
            </w:pPr>
            <w:r w:rsidRPr="00A9762C">
              <w:rPr>
                <w:rFonts w:eastAsia="微软雅黑" w:cs="微软雅黑"/>
                <w:sz w:val="18"/>
                <w:szCs w:val="18"/>
              </w:rPr>
              <w:t>Effectively utilize current technologies and available tools for conducting the clinical trial analysis.</w:t>
            </w:r>
            <w:r>
              <w:rPr>
                <w:rFonts w:cs="Arial"/>
                <w:sz w:val="18"/>
                <w:szCs w:val="18"/>
              </w:rPr>
              <w:t xml:space="preserve"> </w:t>
            </w:r>
          </w:p>
          <w:p w:rsidR="00D26336" w:rsidRDefault="00D26336" w:rsidP="00D26336">
            <w:pPr>
              <w:spacing w:after="0" w:line="240" w:lineRule="auto"/>
              <w:rPr>
                <w:rFonts w:cs="Arial"/>
                <w:sz w:val="18"/>
                <w:szCs w:val="18"/>
              </w:rPr>
            </w:pPr>
          </w:p>
          <w:p w:rsidR="00A9762C" w:rsidRDefault="00A9762C" w:rsidP="00A9762C">
            <w:pPr>
              <w:spacing w:after="0" w:line="240" w:lineRule="auto"/>
              <w:ind w:leftChars="164" w:left="361"/>
            </w:pPr>
            <w:r w:rsidRPr="00A9762C">
              <w:rPr>
                <w:rFonts w:cs="Arial"/>
                <w:b/>
                <w:sz w:val="18"/>
                <w:szCs w:val="18"/>
              </w:rPr>
              <w:t xml:space="preserve">Communication of Results and Inferences </w:t>
            </w:r>
          </w:p>
          <w:p w:rsidR="00A9762C" w:rsidRPr="00A9762C" w:rsidRDefault="00A9762C" w:rsidP="00A9762C">
            <w:pPr>
              <w:pStyle w:val="ListParagraph"/>
              <w:numPr>
                <w:ilvl w:val="0"/>
                <w:numId w:val="1"/>
              </w:numPr>
              <w:spacing w:after="0" w:line="240" w:lineRule="auto"/>
              <w:rPr>
                <w:rFonts w:eastAsia="微软雅黑" w:cs="微软雅黑"/>
                <w:sz w:val="18"/>
                <w:szCs w:val="18"/>
              </w:rPr>
            </w:pPr>
            <w:r w:rsidRPr="00A9762C">
              <w:rPr>
                <w:rFonts w:eastAsia="微软雅黑" w:cs="微软雅黑"/>
                <w:sz w:val="18"/>
                <w:szCs w:val="18"/>
              </w:rPr>
              <w:t xml:space="preserve">Collaborate with other statistical colleagues to write reports and communicate results.  </w:t>
            </w:r>
          </w:p>
          <w:p w:rsidR="00A9762C" w:rsidRPr="00A9762C" w:rsidRDefault="00A9762C" w:rsidP="00A9762C">
            <w:pPr>
              <w:pStyle w:val="ListParagraph"/>
              <w:numPr>
                <w:ilvl w:val="0"/>
                <w:numId w:val="1"/>
              </w:numPr>
              <w:spacing w:after="0" w:line="240" w:lineRule="auto"/>
              <w:rPr>
                <w:rFonts w:eastAsia="微软雅黑" w:cs="微软雅黑"/>
                <w:sz w:val="18"/>
                <w:szCs w:val="18"/>
              </w:rPr>
            </w:pPr>
            <w:r w:rsidRPr="00A9762C">
              <w:rPr>
                <w:rFonts w:eastAsia="微软雅黑" w:cs="微软雅黑"/>
                <w:sz w:val="18"/>
                <w:szCs w:val="18"/>
              </w:rPr>
              <w:t xml:space="preserve">Responsible for assisting in the communication of study results via regulatory submissions, and manuscripts, as well as for communicating one-on-one with key customers. </w:t>
            </w:r>
          </w:p>
          <w:p w:rsidR="00D26336" w:rsidRPr="00A9762C" w:rsidRDefault="00A9762C" w:rsidP="00A9762C">
            <w:pPr>
              <w:pStyle w:val="ListParagraph"/>
              <w:numPr>
                <w:ilvl w:val="0"/>
                <w:numId w:val="1"/>
              </w:numPr>
              <w:spacing w:after="0" w:line="240" w:lineRule="auto"/>
              <w:rPr>
                <w:rFonts w:eastAsia="微软雅黑" w:cs="微软雅黑"/>
                <w:sz w:val="18"/>
                <w:szCs w:val="18"/>
              </w:rPr>
            </w:pPr>
            <w:r w:rsidRPr="00A9762C">
              <w:rPr>
                <w:rFonts w:eastAsia="微软雅黑" w:cs="微软雅黑"/>
                <w:sz w:val="18"/>
                <w:szCs w:val="18"/>
              </w:rPr>
              <w:t>Assist or respond to regulatory queries working in collaboration with other statistical colleagues.</w:t>
            </w:r>
          </w:p>
          <w:p w:rsidR="00A9762C" w:rsidRDefault="00A9762C" w:rsidP="00D26336">
            <w:pPr>
              <w:spacing w:after="0" w:line="240" w:lineRule="auto"/>
              <w:ind w:leftChars="164" w:left="361"/>
              <w:rPr>
                <w:rFonts w:cs="Arial"/>
                <w:b/>
                <w:sz w:val="18"/>
                <w:szCs w:val="18"/>
              </w:rPr>
            </w:pPr>
          </w:p>
          <w:p w:rsidR="00D26336" w:rsidRPr="00D26336" w:rsidRDefault="00A9762C" w:rsidP="00D26336">
            <w:pPr>
              <w:spacing w:after="0" w:line="240" w:lineRule="auto"/>
              <w:ind w:leftChars="164" w:left="361"/>
              <w:rPr>
                <w:rFonts w:cs="Arial"/>
                <w:b/>
                <w:sz w:val="18"/>
                <w:szCs w:val="18"/>
              </w:rPr>
            </w:pPr>
            <w:r w:rsidRPr="00A9762C">
              <w:rPr>
                <w:rFonts w:cs="Arial"/>
                <w:b/>
                <w:sz w:val="18"/>
                <w:szCs w:val="18"/>
              </w:rPr>
              <w:t>Therapeutic Area and Systems Knowledge</w:t>
            </w:r>
          </w:p>
          <w:p w:rsidR="00A9762C" w:rsidRPr="00A9762C" w:rsidRDefault="00A9762C" w:rsidP="00A9762C">
            <w:pPr>
              <w:pStyle w:val="ListParagraph"/>
              <w:numPr>
                <w:ilvl w:val="0"/>
                <w:numId w:val="1"/>
              </w:numPr>
              <w:spacing w:after="0" w:line="240" w:lineRule="auto"/>
              <w:rPr>
                <w:rFonts w:eastAsia="微软雅黑" w:cs="微软雅黑"/>
                <w:sz w:val="18"/>
                <w:szCs w:val="18"/>
              </w:rPr>
            </w:pPr>
            <w:r w:rsidRPr="00A9762C">
              <w:rPr>
                <w:rFonts w:eastAsia="微软雅黑" w:cs="微软雅黑"/>
                <w:sz w:val="18"/>
                <w:szCs w:val="18"/>
              </w:rPr>
              <w:t xml:space="preserve">Understand relevant disease states in order to enhance the level of customer focus and collaboration. </w:t>
            </w:r>
          </w:p>
          <w:p w:rsidR="00A9762C" w:rsidRPr="00A9762C" w:rsidRDefault="00A9762C" w:rsidP="00A9762C">
            <w:pPr>
              <w:pStyle w:val="ListParagraph"/>
              <w:numPr>
                <w:ilvl w:val="0"/>
                <w:numId w:val="1"/>
              </w:numPr>
              <w:spacing w:after="0" w:line="240" w:lineRule="auto"/>
              <w:rPr>
                <w:rFonts w:eastAsia="微软雅黑" w:cs="微软雅黑"/>
                <w:sz w:val="18"/>
                <w:szCs w:val="18"/>
              </w:rPr>
            </w:pPr>
            <w:r w:rsidRPr="00A9762C">
              <w:rPr>
                <w:rFonts w:eastAsia="微软雅黑" w:cs="微软雅黑"/>
                <w:sz w:val="18"/>
                <w:szCs w:val="18"/>
              </w:rPr>
              <w:t>Ensure replication of tools and systems, where applicable and stay informed of technology advances.</w:t>
            </w:r>
          </w:p>
          <w:p w:rsidR="00D26336" w:rsidRPr="00A9762C" w:rsidRDefault="00D26336" w:rsidP="00A9762C">
            <w:pPr>
              <w:pStyle w:val="ListParagraph"/>
              <w:spacing w:after="0" w:line="240" w:lineRule="auto"/>
              <w:ind w:left="1080"/>
              <w:rPr>
                <w:rFonts w:eastAsia="Times New Roman" w:cs="Arial"/>
                <w:sz w:val="18"/>
                <w:szCs w:val="18"/>
              </w:rPr>
            </w:pPr>
          </w:p>
          <w:p w:rsidR="00A9762C" w:rsidRPr="00A9762C" w:rsidRDefault="00A9762C" w:rsidP="00A9762C">
            <w:pPr>
              <w:spacing w:after="0" w:line="240" w:lineRule="auto"/>
              <w:ind w:leftChars="164" w:left="361"/>
              <w:rPr>
                <w:rFonts w:cs="Arial"/>
                <w:b/>
                <w:sz w:val="18"/>
                <w:szCs w:val="18"/>
              </w:rPr>
            </w:pPr>
            <w:r w:rsidRPr="00A9762C">
              <w:rPr>
                <w:rFonts w:cs="Arial"/>
                <w:b/>
                <w:sz w:val="18"/>
                <w:szCs w:val="18"/>
              </w:rPr>
              <w:t>Regulatory Compliance</w:t>
            </w:r>
          </w:p>
          <w:p w:rsidR="00A9762C" w:rsidRPr="00A9762C" w:rsidRDefault="00A9762C" w:rsidP="00A9762C">
            <w:pPr>
              <w:pStyle w:val="ListParagraph"/>
              <w:numPr>
                <w:ilvl w:val="0"/>
                <w:numId w:val="1"/>
              </w:numPr>
              <w:spacing w:after="0" w:line="240" w:lineRule="auto"/>
              <w:rPr>
                <w:rFonts w:eastAsia="微软雅黑" w:cs="微软雅黑"/>
                <w:sz w:val="18"/>
                <w:szCs w:val="18"/>
              </w:rPr>
            </w:pPr>
            <w:r w:rsidRPr="00A9762C">
              <w:rPr>
                <w:rFonts w:eastAsia="微软雅黑" w:cs="微软雅黑"/>
                <w:sz w:val="18"/>
                <w:szCs w:val="18"/>
              </w:rPr>
              <w:t>Perform work in full compliance with assigned curriculum(s) and will be responsible for following applicable Corporate, Medical, local, and departmental policies, procedures, processes and training.</w:t>
            </w:r>
          </w:p>
          <w:p w:rsidR="00D26336" w:rsidRPr="00D26336" w:rsidRDefault="00D26336" w:rsidP="00D26336">
            <w:pPr>
              <w:spacing w:after="0" w:line="240" w:lineRule="auto"/>
              <w:rPr>
                <w:rFonts w:cs="Arial"/>
                <w:sz w:val="18"/>
                <w:szCs w:val="18"/>
              </w:rPr>
            </w:pPr>
          </w:p>
        </w:tc>
      </w:tr>
      <w:tr w:rsidR="00E34115" w:rsidRPr="0095685A" w:rsidTr="00323E20">
        <w:trPr>
          <w:trHeight w:val="416"/>
        </w:trPr>
        <w:tc>
          <w:tcPr>
            <w:tcW w:w="9322" w:type="dxa"/>
            <w:gridSpan w:val="4"/>
            <w:tcBorders>
              <w:top w:val="single" w:sz="4" w:space="0" w:color="auto"/>
              <w:left w:val="single" w:sz="4" w:space="0" w:color="auto"/>
              <w:bottom w:val="single" w:sz="4" w:space="0" w:color="auto"/>
              <w:right w:val="single" w:sz="4" w:space="0" w:color="000000"/>
            </w:tcBorders>
            <w:shd w:val="clear" w:color="auto" w:fill="FDE9D9" w:themeFill="accent6" w:themeFillTint="33"/>
            <w:vAlign w:val="center"/>
          </w:tcPr>
          <w:p w:rsidR="00E34115" w:rsidRPr="0095685A" w:rsidRDefault="00323E20" w:rsidP="00323E20">
            <w:pPr>
              <w:spacing w:after="0" w:line="240" w:lineRule="auto"/>
              <w:rPr>
                <w:rFonts w:eastAsia="微软雅黑" w:cs="微软雅黑"/>
                <w:sz w:val="18"/>
                <w:szCs w:val="18"/>
              </w:rPr>
            </w:pPr>
            <w:r w:rsidRPr="0095685A">
              <w:rPr>
                <w:rFonts w:eastAsia="Times New Roman" w:cs="Arial"/>
                <w:sz w:val="18"/>
                <w:szCs w:val="18"/>
                <w:u w:val="single"/>
              </w:rPr>
              <w:t>Qualification/Requirements</w:t>
            </w:r>
          </w:p>
        </w:tc>
      </w:tr>
      <w:tr w:rsidR="00323E20" w:rsidRPr="0095685A" w:rsidTr="004B1912">
        <w:trPr>
          <w:trHeight w:val="1137"/>
        </w:trPr>
        <w:tc>
          <w:tcPr>
            <w:tcW w:w="9322"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rsidR="00C7779C" w:rsidRPr="00C7779C" w:rsidRDefault="00A5396C" w:rsidP="00323E20">
            <w:pPr>
              <w:pStyle w:val="ListParagraph"/>
              <w:numPr>
                <w:ilvl w:val="0"/>
                <w:numId w:val="2"/>
              </w:numPr>
              <w:spacing w:after="0" w:line="240" w:lineRule="auto"/>
              <w:rPr>
                <w:rFonts w:eastAsia="Times New Roman" w:cs="Arial"/>
                <w:sz w:val="18"/>
                <w:szCs w:val="18"/>
              </w:rPr>
            </w:pPr>
            <w:r>
              <w:rPr>
                <w:rFonts w:eastAsia="微软雅黑" w:cs="微软雅黑" w:hint="eastAsia"/>
                <w:sz w:val="18"/>
                <w:szCs w:val="18"/>
              </w:rPr>
              <w:t xml:space="preserve">B.S, M.S, </w:t>
            </w:r>
            <w:r w:rsidR="00237F29">
              <w:rPr>
                <w:rFonts w:eastAsia="微软雅黑" w:cs="微软雅黑"/>
                <w:sz w:val="18"/>
                <w:szCs w:val="18"/>
              </w:rPr>
              <w:t xml:space="preserve">PhD, </w:t>
            </w:r>
            <w:r>
              <w:rPr>
                <w:rFonts w:eastAsia="微软雅黑" w:cs="微软雅黑" w:hint="eastAsia"/>
                <w:sz w:val="18"/>
                <w:szCs w:val="18"/>
              </w:rPr>
              <w:t xml:space="preserve">or equivalent </w:t>
            </w:r>
            <w:r>
              <w:rPr>
                <w:rFonts w:eastAsia="微软雅黑" w:cs="微软雅黑"/>
                <w:sz w:val="18"/>
                <w:szCs w:val="18"/>
              </w:rPr>
              <w:t>experience</w:t>
            </w:r>
          </w:p>
          <w:p w:rsidR="00C7779C" w:rsidRPr="00C7779C" w:rsidRDefault="00C7779C" w:rsidP="00323E20">
            <w:pPr>
              <w:pStyle w:val="ListParagraph"/>
              <w:numPr>
                <w:ilvl w:val="0"/>
                <w:numId w:val="2"/>
              </w:numPr>
              <w:spacing w:after="0" w:line="240" w:lineRule="auto"/>
              <w:rPr>
                <w:rFonts w:eastAsia="Times New Roman" w:cs="Arial"/>
                <w:sz w:val="18"/>
                <w:szCs w:val="18"/>
              </w:rPr>
            </w:pPr>
            <w:r w:rsidRPr="00C7779C">
              <w:rPr>
                <w:rFonts w:eastAsia="微软雅黑" w:cs="微软雅黑"/>
                <w:sz w:val="18"/>
                <w:szCs w:val="18"/>
              </w:rPr>
              <w:t xml:space="preserve">Statistics, Biostatistics, Computer Science, </w:t>
            </w:r>
            <w:r w:rsidR="00237F29">
              <w:rPr>
                <w:rFonts w:eastAsia="微软雅黑" w:cs="微软雅黑"/>
                <w:sz w:val="18"/>
                <w:szCs w:val="18"/>
              </w:rPr>
              <w:t xml:space="preserve">Epidemiology, </w:t>
            </w:r>
            <w:r w:rsidRPr="00C7779C">
              <w:rPr>
                <w:rFonts w:eastAsia="微软雅黑" w:cs="微软雅黑"/>
                <w:sz w:val="18"/>
                <w:szCs w:val="18"/>
              </w:rPr>
              <w:t>or equivalent of field study</w:t>
            </w:r>
          </w:p>
          <w:p w:rsidR="00D26336" w:rsidRPr="00D26336" w:rsidRDefault="00237F29" w:rsidP="00237F29">
            <w:pPr>
              <w:pStyle w:val="ListParagraph"/>
              <w:numPr>
                <w:ilvl w:val="0"/>
                <w:numId w:val="2"/>
              </w:numPr>
              <w:spacing w:after="0" w:line="240" w:lineRule="auto"/>
              <w:rPr>
                <w:rFonts w:cs="Arial"/>
                <w:sz w:val="18"/>
                <w:szCs w:val="18"/>
              </w:rPr>
            </w:pPr>
            <w:r>
              <w:rPr>
                <w:rFonts w:eastAsia="微软雅黑" w:cs="微软雅黑"/>
                <w:sz w:val="18"/>
                <w:szCs w:val="18"/>
              </w:rPr>
              <w:t xml:space="preserve">At least </w:t>
            </w:r>
            <w:r w:rsidR="00A5396C" w:rsidRPr="00C7779C">
              <w:rPr>
                <w:rFonts w:eastAsia="微软雅黑" w:cs="微软雅黑"/>
                <w:sz w:val="18"/>
                <w:szCs w:val="18"/>
              </w:rPr>
              <w:t>5 years clinical trial working experience</w:t>
            </w:r>
          </w:p>
        </w:tc>
      </w:tr>
      <w:tr w:rsidR="00323E20" w:rsidRPr="0095685A" w:rsidTr="00323E20">
        <w:trPr>
          <w:trHeight w:val="333"/>
        </w:trPr>
        <w:tc>
          <w:tcPr>
            <w:tcW w:w="9322" w:type="dxa"/>
            <w:gridSpan w:val="4"/>
            <w:tcBorders>
              <w:top w:val="single" w:sz="4" w:space="0" w:color="auto"/>
              <w:left w:val="single" w:sz="4" w:space="0" w:color="auto"/>
              <w:bottom w:val="single" w:sz="4" w:space="0" w:color="auto"/>
              <w:right w:val="single" w:sz="4" w:space="0" w:color="000000"/>
            </w:tcBorders>
            <w:shd w:val="clear" w:color="auto" w:fill="FDE9D9" w:themeFill="accent6" w:themeFillTint="33"/>
            <w:vAlign w:val="center"/>
          </w:tcPr>
          <w:p w:rsidR="00323E20" w:rsidRPr="0095685A" w:rsidRDefault="00323E20" w:rsidP="00323E20">
            <w:pPr>
              <w:spacing w:after="0" w:line="240" w:lineRule="auto"/>
              <w:rPr>
                <w:rFonts w:eastAsia="Times New Roman" w:cs="Arial"/>
                <w:color w:val="000000"/>
                <w:sz w:val="18"/>
                <w:szCs w:val="18"/>
                <w:u w:val="single"/>
              </w:rPr>
            </w:pPr>
            <w:r w:rsidRPr="0095685A">
              <w:rPr>
                <w:rFonts w:eastAsia="Times New Roman" w:cs="Arial"/>
                <w:color w:val="000000"/>
                <w:sz w:val="18"/>
                <w:szCs w:val="18"/>
                <w:u w:val="single"/>
              </w:rPr>
              <w:t>Additional Preferences</w:t>
            </w:r>
          </w:p>
        </w:tc>
      </w:tr>
      <w:tr w:rsidR="00323E20" w:rsidRPr="0095685A" w:rsidTr="00323E20">
        <w:trPr>
          <w:trHeight w:val="2880"/>
        </w:trPr>
        <w:tc>
          <w:tcPr>
            <w:tcW w:w="9322"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rsidR="00C7779C" w:rsidRPr="00C7779C" w:rsidRDefault="00C7779C" w:rsidP="00C7779C">
            <w:pPr>
              <w:pStyle w:val="ListParagraph"/>
              <w:numPr>
                <w:ilvl w:val="0"/>
                <w:numId w:val="3"/>
              </w:numPr>
              <w:spacing w:after="0" w:line="240" w:lineRule="auto"/>
              <w:rPr>
                <w:rFonts w:eastAsia="Times New Roman" w:cs="Arial"/>
                <w:sz w:val="18"/>
                <w:szCs w:val="18"/>
              </w:rPr>
            </w:pPr>
            <w:r>
              <w:rPr>
                <w:rFonts w:cs="Arial" w:hint="eastAsia"/>
                <w:sz w:val="18"/>
                <w:szCs w:val="18"/>
              </w:rPr>
              <w:t>Proficiency in the SAS programming language</w:t>
            </w:r>
          </w:p>
          <w:p w:rsidR="00C7779C" w:rsidRPr="006D2EEA" w:rsidRDefault="00C7779C" w:rsidP="00C7779C">
            <w:pPr>
              <w:pStyle w:val="ListParagraph"/>
              <w:numPr>
                <w:ilvl w:val="0"/>
                <w:numId w:val="3"/>
              </w:numPr>
              <w:spacing w:after="0" w:line="240" w:lineRule="auto"/>
              <w:rPr>
                <w:rFonts w:eastAsia="Times New Roman" w:cs="Arial"/>
                <w:sz w:val="18"/>
                <w:szCs w:val="18"/>
              </w:rPr>
            </w:pPr>
            <w:r>
              <w:rPr>
                <w:rFonts w:cs="Arial"/>
                <w:sz w:val="18"/>
                <w:szCs w:val="18"/>
              </w:rPr>
              <w:t>R programming language is a plus</w:t>
            </w:r>
          </w:p>
          <w:p w:rsidR="006D2EEA" w:rsidRPr="00C7779C" w:rsidRDefault="006D2EEA" w:rsidP="00C7779C">
            <w:pPr>
              <w:pStyle w:val="ListParagraph"/>
              <w:numPr>
                <w:ilvl w:val="0"/>
                <w:numId w:val="3"/>
              </w:numPr>
              <w:spacing w:after="0" w:line="240" w:lineRule="auto"/>
              <w:rPr>
                <w:rFonts w:eastAsia="Times New Roman" w:cs="Arial"/>
                <w:sz w:val="18"/>
                <w:szCs w:val="18"/>
              </w:rPr>
            </w:pPr>
            <w:r>
              <w:rPr>
                <w:rFonts w:cs="Arial"/>
                <w:sz w:val="18"/>
                <w:szCs w:val="18"/>
              </w:rPr>
              <w:t>CDISC standard working experience is a plus</w:t>
            </w:r>
          </w:p>
          <w:p w:rsidR="00C7779C" w:rsidRPr="00C7779C" w:rsidRDefault="00C7779C" w:rsidP="00C7779C">
            <w:pPr>
              <w:pStyle w:val="ListParagraph"/>
              <w:numPr>
                <w:ilvl w:val="0"/>
                <w:numId w:val="3"/>
              </w:numPr>
              <w:spacing w:after="0" w:line="240" w:lineRule="auto"/>
              <w:rPr>
                <w:rFonts w:eastAsia="Times New Roman" w:cs="Arial"/>
                <w:sz w:val="18"/>
                <w:szCs w:val="18"/>
              </w:rPr>
            </w:pPr>
            <w:r>
              <w:rPr>
                <w:rFonts w:cs="Arial"/>
                <w:sz w:val="18"/>
                <w:szCs w:val="18"/>
              </w:rPr>
              <w:t>Capability of working independently</w:t>
            </w:r>
          </w:p>
          <w:p w:rsidR="00C7779C" w:rsidRPr="00C7779C" w:rsidRDefault="00C7779C" w:rsidP="00C7779C">
            <w:pPr>
              <w:pStyle w:val="ListParagraph"/>
              <w:numPr>
                <w:ilvl w:val="0"/>
                <w:numId w:val="3"/>
              </w:numPr>
              <w:spacing w:after="0" w:line="240" w:lineRule="auto"/>
              <w:rPr>
                <w:rFonts w:eastAsia="Times New Roman" w:cs="Arial"/>
                <w:sz w:val="18"/>
                <w:szCs w:val="18"/>
              </w:rPr>
            </w:pPr>
            <w:r>
              <w:rPr>
                <w:rFonts w:cs="Arial"/>
                <w:sz w:val="18"/>
                <w:szCs w:val="18"/>
              </w:rPr>
              <w:t>Interpersonal/teamwork skills for effectiveness interactions</w:t>
            </w:r>
          </w:p>
          <w:p w:rsidR="00C7779C" w:rsidRPr="00C7779C" w:rsidRDefault="00C7779C" w:rsidP="00C7779C">
            <w:pPr>
              <w:pStyle w:val="ListParagraph"/>
              <w:numPr>
                <w:ilvl w:val="0"/>
                <w:numId w:val="3"/>
              </w:numPr>
              <w:spacing w:after="0" w:line="240" w:lineRule="auto"/>
              <w:rPr>
                <w:rFonts w:eastAsia="Times New Roman" w:cs="Arial"/>
                <w:sz w:val="18"/>
                <w:szCs w:val="18"/>
              </w:rPr>
            </w:pPr>
            <w:r>
              <w:rPr>
                <w:rFonts w:cs="Arial"/>
                <w:sz w:val="18"/>
                <w:szCs w:val="18"/>
              </w:rPr>
              <w:t>Technical growth and application with working knowledge of statistics and statistical software</w:t>
            </w:r>
          </w:p>
          <w:p w:rsidR="00C7779C" w:rsidRPr="00C7779C" w:rsidRDefault="00C7779C" w:rsidP="00C7779C">
            <w:pPr>
              <w:pStyle w:val="ListParagraph"/>
              <w:numPr>
                <w:ilvl w:val="0"/>
                <w:numId w:val="3"/>
              </w:numPr>
              <w:spacing w:after="0" w:line="240" w:lineRule="auto"/>
              <w:rPr>
                <w:rFonts w:eastAsia="Times New Roman" w:cs="Arial"/>
                <w:sz w:val="18"/>
                <w:szCs w:val="18"/>
              </w:rPr>
            </w:pPr>
            <w:r>
              <w:rPr>
                <w:rFonts w:cs="Arial"/>
                <w:sz w:val="18"/>
                <w:szCs w:val="18"/>
              </w:rPr>
              <w:t>Self-management skills with a focus on results for timely and accurate completion of completing deliverables</w:t>
            </w:r>
          </w:p>
          <w:p w:rsidR="00323E20" w:rsidRPr="0095685A" w:rsidRDefault="00C7779C" w:rsidP="00323E20">
            <w:pPr>
              <w:pStyle w:val="ListParagraph"/>
              <w:numPr>
                <w:ilvl w:val="0"/>
                <w:numId w:val="3"/>
              </w:numPr>
              <w:spacing w:after="0" w:line="240" w:lineRule="auto"/>
              <w:rPr>
                <w:rFonts w:eastAsia="Times New Roman" w:cs="Arial"/>
                <w:sz w:val="18"/>
                <w:szCs w:val="18"/>
              </w:rPr>
            </w:pPr>
            <w:r>
              <w:rPr>
                <w:rFonts w:eastAsia="微软雅黑" w:cs="微软雅黑"/>
                <w:sz w:val="18"/>
                <w:szCs w:val="18"/>
              </w:rPr>
              <w:t>Creativity and innovation</w:t>
            </w:r>
          </w:p>
          <w:p w:rsidR="00C7779C" w:rsidRDefault="00C7779C" w:rsidP="00323E20">
            <w:pPr>
              <w:pStyle w:val="ListParagraph"/>
              <w:numPr>
                <w:ilvl w:val="0"/>
                <w:numId w:val="3"/>
              </w:numPr>
              <w:spacing w:after="0" w:line="240" w:lineRule="auto"/>
              <w:rPr>
                <w:rFonts w:eastAsia="Times New Roman" w:cs="Arial"/>
                <w:sz w:val="18"/>
                <w:szCs w:val="18"/>
              </w:rPr>
            </w:pPr>
            <w:r>
              <w:rPr>
                <w:rFonts w:eastAsia="Times New Roman" w:cs="Arial"/>
                <w:sz w:val="18"/>
                <w:szCs w:val="18"/>
              </w:rPr>
              <w:t>Demonstrated problem solving ability and attention to details</w:t>
            </w:r>
          </w:p>
          <w:p w:rsidR="00323E20" w:rsidRPr="0095685A" w:rsidRDefault="00C7779C" w:rsidP="00C7779C">
            <w:pPr>
              <w:pStyle w:val="ListParagraph"/>
              <w:numPr>
                <w:ilvl w:val="0"/>
                <w:numId w:val="3"/>
              </w:numPr>
              <w:spacing w:after="0" w:line="240" w:lineRule="auto"/>
              <w:rPr>
                <w:rFonts w:eastAsia="Times New Roman" w:cs="Arial"/>
                <w:sz w:val="18"/>
                <w:szCs w:val="18"/>
              </w:rPr>
            </w:pPr>
            <w:r>
              <w:rPr>
                <w:rFonts w:eastAsia="Times New Roman" w:cs="Arial"/>
                <w:sz w:val="18"/>
                <w:szCs w:val="18"/>
              </w:rPr>
              <w:t>Data analysis, technology, and system expertise</w:t>
            </w:r>
          </w:p>
        </w:tc>
      </w:tr>
    </w:tbl>
    <w:p w:rsidR="00D67C44" w:rsidRDefault="00F43A17" w:rsidP="00B5276B">
      <w:bookmarkStart w:id="2" w:name="_GoBack"/>
      <w:bookmarkEnd w:id="2"/>
    </w:p>
    <w:sectPr w:rsidR="00D67C4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3A17" w:rsidRDefault="00F43A17" w:rsidP="00B17855">
      <w:pPr>
        <w:spacing w:after="0" w:line="240" w:lineRule="auto"/>
      </w:pPr>
      <w:r>
        <w:separator/>
      </w:r>
    </w:p>
  </w:endnote>
  <w:endnote w:type="continuationSeparator" w:id="0">
    <w:p w:rsidR="00F43A17" w:rsidRDefault="00F43A17" w:rsidP="00B17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2AF" w:rsidRDefault="00F43A17">
    <w:pPr>
      <w:pStyle w:val="Footer"/>
    </w:pPr>
    <w:sdt>
      <w:sdtPr>
        <w:rPr>
          <w:sz w:val="16"/>
        </w:rPr>
        <w:alias w:val="Company"/>
        <w:tag w:val=""/>
        <w:id w:val="1180622200"/>
        <w:placeholder>
          <w:docPart w:val="C2B6EC58B8CB4ACEAE19B088B05917D3"/>
        </w:placeholder>
        <w:dataBinding w:prefixMappings="xmlns:ns0='http://schemas.openxmlformats.org/officeDocument/2006/extended-properties' " w:xpath="/ns0:Properties[1]/ns0:Company[1]" w:storeItemID="{6668398D-A668-4E3E-A5EB-62B293D839F1}"/>
        <w:text/>
      </w:sdtPr>
      <w:sdtEndPr/>
      <w:sdtContent>
        <w:r w:rsidR="00F572AF" w:rsidRPr="00D52A5A">
          <w:rPr>
            <w:rFonts w:hint="eastAsia"/>
            <w:sz w:val="16"/>
          </w:rPr>
          <w:t>Eli Lilly and Company</w:t>
        </w:r>
      </w:sdtContent>
    </w:sdt>
    <w:r w:rsidR="00F572AF">
      <w:ptab w:relativeTo="margin" w:alignment="center" w:leader="none"/>
    </w:r>
    <w:r w:rsidR="00D52A5A" w:rsidRPr="00D52A5A">
      <w:rPr>
        <w:sz w:val="16"/>
      </w:rPr>
      <w:fldChar w:fldCharType="begin"/>
    </w:r>
    <w:r w:rsidR="00D52A5A" w:rsidRPr="00D52A5A">
      <w:rPr>
        <w:sz w:val="16"/>
      </w:rPr>
      <w:instrText xml:space="preserve"> PAGE   \* MERGEFORMAT </w:instrText>
    </w:r>
    <w:r w:rsidR="00D52A5A" w:rsidRPr="00D52A5A">
      <w:rPr>
        <w:sz w:val="16"/>
      </w:rPr>
      <w:fldChar w:fldCharType="separate"/>
    </w:r>
    <w:r w:rsidR="004B1912">
      <w:rPr>
        <w:noProof/>
        <w:sz w:val="16"/>
      </w:rPr>
      <w:t>2</w:t>
    </w:r>
    <w:r w:rsidR="00D52A5A" w:rsidRPr="00D52A5A">
      <w:rPr>
        <w:noProof/>
        <w:sz w:val="16"/>
      </w:rPr>
      <w:fldChar w:fldCharType="end"/>
    </w:r>
    <w:r w:rsidR="00F572AF">
      <w:ptab w:relativeTo="margin" w:alignment="right" w:leader="none"/>
    </w:r>
    <w:r w:rsidR="00D52A5A" w:rsidRPr="00D52A5A">
      <w:rPr>
        <w:sz w:val="16"/>
      </w:rPr>
      <w:fldChar w:fldCharType="begin"/>
    </w:r>
    <w:r w:rsidR="00D52A5A" w:rsidRPr="00D52A5A">
      <w:rPr>
        <w:sz w:val="16"/>
      </w:rPr>
      <w:instrText xml:space="preserve"> FILENAME \* MERGEFORMAT </w:instrText>
    </w:r>
    <w:r w:rsidR="00D52A5A" w:rsidRPr="00D52A5A">
      <w:rPr>
        <w:sz w:val="16"/>
      </w:rPr>
      <w:fldChar w:fldCharType="separate"/>
    </w:r>
    <w:r w:rsidR="003626D1">
      <w:rPr>
        <w:noProof/>
        <w:sz w:val="16"/>
      </w:rPr>
      <w:t>JD-Position Name-Dept.docx</w:t>
    </w:r>
    <w:r w:rsidR="00D52A5A" w:rsidRPr="00D52A5A">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3A17" w:rsidRDefault="00F43A17" w:rsidP="00B17855">
      <w:pPr>
        <w:spacing w:after="0" w:line="240" w:lineRule="auto"/>
      </w:pPr>
      <w:r>
        <w:separator/>
      </w:r>
    </w:p>
  </w:footnote>
  <w:footnote w:type="continuationSeparator" w:id="0">
    <w:p w:rsidR="00F43A17" w:rsidRDefault="00F43A17" w:rsidP="00B178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36D87"/>
    <w:multiLevelType w:val="hybridMultilevel"/>
    <w:tmpl w:val="67745122"/>
    <w:lvl w:ilvl="0" w:tplc="CDA279F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27332B"/>
    <w:multiLevelType w:val="hybridMultilevel"/>
    <w:tmpl w:val="5FD4C182"/>
    <w:lvl w:ilvl="0" w:tplc="CDA279F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1F2ECD"/>
    <w:multiLevelType w:val="hybridMultilevel"/>
    <w:tmpl w:val="660AF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D45BE"/>
    <w:multiLevelType w:val="hybridMultilevel"/>
    <w:tmpl w:val="B52A9EAC"/>
    <w:lvl w:ilvl="0" w:tplc="0409000D">
      <w:start w:val="1"/>
      <w:numFmt w:val="bullet"/>
      <w:lvlText w:val=""/>
      <w:lvlJc w:val="left"/>
      <w:pPr>
        <w:ind w:left="781" w:hanging="420"/>
      </w:pPr>
      <w:rPr>
        <w:rFonts w:ascii="Wingdings" w:hAnsi="Wingdings" w:hint="default"/>
      </w:rPr>
    </w:lvl>
    <w:lvl w:ilvl="1" w:tplc="04090003" w:tentative="1">
      <w:start w:val="1"/>
      <w:numFmt w:val="bullet"/>
      <w:lvlText w:val=""/>
      <w:lvlJc w:val="left"/>
      <w:pPr>
        <w:ind w:left="1201" w:hanging="420"/>
      </w:pPr>
      <w:rPr>
        <w:rFonts w:ascii="Wingdings" w:hAnsi="Wingdings" w:hint="default"/>
      </w:rPr>
    </w:lvl>
    <w:lvl w:ilvl="2" w:tplc="04090005" w:tentative="1">
      <w:start w:val="1"/>
      <w:numFmt w:val="bullet"/>
      <w:lvlText w:val=""/>
      <w:lvlJc w:val="left"/>
      <w:pPr>
        <w:ind w:left="1621" w:hanging="420"/>
      </w:pPr>
      <w:rPr>
        <w:rFonts w:ascii="Wingdings" w:hAnsi="Wingdings" w:hint="default"/>
      </w:rPr>
    </w:lvl>
    <w:lvl w:ilvl="3" w:tplc="04090001" w:tentative="1">
      <w:start w:val="1"/>
      <w:numFmt w:val="bullet"/>
      <w:lvlText w:val=""/>
      <w:lvlJc w:val="left"/>
      <w:pPr>
        <w:ind w:left="2041" w:hanging="420"/>
      </w:pPr>
      <w:rPr>
        <w:rFonts w:ascii="Wingdings" w:hAnsi="Wingdings" w:hint="default"/>
      </w:rPr>
    </w:lvl>
    <w:lvl w:ilvl="4" w:tplc="04090003" w:tentative="1">
      <w:start w:val="1"/>
      <w:numFmt w:val="bullet"/>
      <w:lvlText w:val=""/>
      <w:lvlJc w:val="left"/>
      <w:pPr>
        <w:ind w:left="2461" w:hanging="420"/>
      </w:pPr>
      <w:rPr>
        <w:rFonts w:ascii="Wingdings" w:hAnsi="Wingdings" w:hint="default"/>
      </w:rPr>
    </w:lvl>
    <w:lvl w:ilvl="5" w:tplc="04090005" w:tentative="1">
      <w:start w:val="1"/>
      <w:numFmt w:val="bullet"/>
      <w:lvlText w:val=""/>
      <w:lvlJc w:val="left"/>
      <w:pPr>
        <w:ind w:left="2881" w:hanging="420"/>
      </w:pPr>
      <w:rPr>
        <w:rFonts w:ascii="Wingdings" w:hAnsi="Wingdings" w:hint="default"/>
      </w:rPr>
    </w:lvl>
    <w:lvl w:ilvl="6" w:tplc="04090001" w:tentative="1">
      <w:start w:val="1"/>
      <w:numFmt w:val="bullet"/>
      <w:lvlText w:val=""/>
      <w:lvlJc w:val="left"/>
      <w:pPr>
        <w:ind w:left="3301" w:hanging="420"/>
      </w:pPr>
      <w:rPr>
        <w:rFonts w:ascii="Wingdings" w:hAnsi="Wingdings" w:hint="default"/>
      </w:rPr>
    </w:lvl>
    <w:lvl w:ilvl="7" w:tplc="04090003" w:tentative="1">
      <w:start w:val="1"/>
      <w:numFmt w:val="bullet"/>
      <w:lvlText w:val=""/>
      <w:lvlJc w:val="left"/>
      <w:pPr>
        <w:ind w:left="3721" w:hanging="420"/>
      </w:pPr>
      <w:rPr>
        <w:rFonts w:ascii="Wingdings" w:hAnsi="Wingdings" w:hint="default"/>
      </w:rPr>
    </w:lvl>
    <w:lvl w:ilvl="8" w:tplc="04090005" w:tentative="1">
      <w:start w:val="1"/>
      <w:numFmt w:val="bullet"/>
      <w:lvlText w:val=""/>
      <w:lvlJc w:val="left"/>
      <w:pPr>
        <w:ind w:left="4141" w:hanging="420"/>
      </w:pPr>
      <w:rPr>
        <w:rFonts w:ascii="Wingdings" w:hAnsi="Wingdings" w:hint="default"/>
      </w:rPr>
    </w:lvl>
  </w:abstractNum>
  <w:abstractNum w:abstractNumId="4" w15:restartNumberingAfterBreak="0">
    <w:nsid w:val="3F6263DE"/>
    <w:multiLevelType w:val="hybridMultilevel"/>
    <w:tmpl w:val="3384B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88B3089"/>
    <w:multiLevelType w:val="hybridMultilevel"/>
    <w:tmpl w:val="72383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6C4712"/>
    <w:multiLevelType w:val="hybridMultilevel"/>
    <w:tmpl w:val="6D1077B8"/>
    <w:lvl w:ilvl="0" w:tplc="CDA279F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5"/>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265"/>
    <w:rsid w:val="00020913"/>
    <w:rsid w:val="00027C53"/>
    <w:rsid w:val="00043F27"/>
    <w:rsid w:val="00081FD0"/>
    <w:rsid w:val="000B53A6"/>
    <w:rsid w:val="00110582"/>
    <w:rsid w:val="001209DF"/>
    <w:rsid w:val="0012315F"/>
    <w:rsid w:val="00130121"/>
    <w:rsid w:val="00162DC7"/>
    <w:rsid w:val="0017683B"/>
    <w:rsid w:val="001C18FE"/>
    <w:rsid w:val="0022451A"/>
    <w:rsid w:val="00235E31"/>
    <w:rsid w:val="00237F29"/>
    <w:rsid w:val="00254C05"/>
    <w:rsid w:val="00262E0A"/>
    <w:rsid w:val="00274CDC"/>
    <w:rsid w:val="002953A2"/>
    <w:rsid w:val="002E6BD5"/>
    <w:rsid w:val="002E7C4B"/>
    <w:rsid w:val="00323E20"/>
    <w:rsid w:val="0035240C"/>
    <w:rsid w:val="003626D1"/>
    <w:rsid w:val="00374C9C"/>
    <w:rsid w:val="0039737C"/>
    <w:rsid w:val="003B39D1"/>
    <w:rsid w:val="00445C44"/>
    <w:rsid w:val="004B1912"/>
    <w:rsid w:val="005269F7"/>
    <w:rsid w:val="0054483C"/>
    <w:rsid w:val="005A5179"/>
    <w:rsid w:val="005F5FEC"/>
    <w:rsid w:val="00657A8F"/>
    <w:rsid w:val="006D2EEA"/>
    <w:rsid w:val="006E1FE6"/>
    <w:rsid w:val="006F25B1"/>
    <w:rsid w:val="007039FC"/>
    <w:rsid w:val="0095685A"/>
    <w:rsid w:val="00964B82"/>
    <w:rsid w:val="009C5345"/>
    <w:rsid w:val="00A16B12"/>
    <w:rsid w:val="00A437D8"/>
    <w:rsid w:val="00A5396C"/>
    <w:rsid w:val="00A73E44"/>
    <w:rsid w:val="00A9762C"/>
    <w:rsid w:val="00AF31F1"/>
    <w:rsid w:val="00B17855"/>
    <w:rsid w:val="00B5276B"/>
    <w:rsid w:val="00C04265"/>
    <w:rsid w:val="00C33366"/>
    <w:rsid w:val="00C47FB5"/>
    <w:rsid w:val="00C7779C"/>
    <w:rsid w:val="00C87838"/>
    <w:rsid w:val="00D11517"/>
    <w:rsid w:val="00D1742E"/>
    <w:rsid w:val="00D26336"/>
    <w:rsid w:val="00D52A5A"/>
    <w:rsid w:val="00DE4BFA"/>
    <w:rsid w:val="00E34115"/>
    <w:rsid w:val="00F43A17"/>
    <w:rsid w:val="00F572AF"/>
    <w:rsid w:val="00F62948"/>
    <w:rsid w:val="00F95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56F5F6-1070-4DC0-A29D-4734B3C84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A9762C"/>
    <w:pPr>
      <w:keepNext/>
      <w:spacing w:before="120" w:after="120" w:line="240" w:lineRule="auto"/>
      <w:outlineLvl w:val="0"/>
    </w:pPr>
    <w:rPr>
      <w:rFonts w:ascii="Arial" w:hAnsi="Arial" w:cs="Arial"/>
      <w:b/>
      <w:bCs/>
      <w:sz w:val="28"/>
      <w:szCs w:val="24"/>
      <w:lang w:eastAsia="en-US"/>
    </w:rPr>
  </w:style>
  <w:style w:type="paragraph" w:styleId="Heading2">
    <w:name w:val="heading 2"/>
    <w:basedOn w:val="Normal"/>
    <w:next w:val="Normal"/>
    <w:link w:val="Heading2Char"/>
    <w:uiPriority w:val="9"/>
    <w:semiHidden/>
    <w:unhideWhenUsed/>
    <w:qFormat/>
    <w:rsid w:val="00A9762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7855"/>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B17855"/>
    <w:pPr>
      <w:ind w:left="720"/>
      <w:contextualSpacing/>
    </w:pPr>
  </w:style>
  <w:style w:type="paragraph" w:styleId="Header">
    <w:name w:val="header"/>
    <w:basedOn w:val="Normal"/>
    <w:link w:val="HeaderChar"/>
    <w:unhideWhenUsed/>
    <w:rsid w:val="00B17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855"/>
  </w:style>
  <w:style w:type="paragraph" w:styleId="Footer">
    <w:name w:val="footer"/>
    <w:basedOn w:val="Normal"/>
    <w:link w:val="FooterChar"/>
    <w:uiPriority w:val="99"/>
    <w:unhideWhenUsed/>
    <w:rsid w:val="00B17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855"/>
  </w:style>
  <w:style w:type="character" w:styleId="PlaceholderText">
    <w:name w:val="Placeholder Text"/>
    <w:basedOn w:val="DefaultParagraphFont"/>
    <w:uiPriority w:val="99"/>
    <w:semiHidden/>
    <w:rsid w:val="00F572AF"/>
    <w:rPr>
      <w:color w:val="808080"/>
    </w:rPr>
  </w:style>
  <w:style w:type="table" w:styleId="TableGrid">
    <w:name w:val="Table Grid"/>
    <w:basedOn w:val="TableNormal"/>
    <w:rsid w:val="0095685A"/>
    <w:pPr>
      <w:spacing w:after="0" w:line="240" w:lineRule="auto"/>
    </w:pPr>
    <w:rPr>
      <w:rFonts w:ascii="Times New Roman" w:eastAsia="Malgun Gothic" w:hAnsi="Times New Roman" w:cs="Times New Roman"/>
      <w:sz w:val="20"/>
      <w:szCs w:val="20"/>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626D1"/>
    <w:pPr>
      <w:spacing w:after="0" w:line="240" w:lineRule="auto"/>
    </w:pPr>
    <w:rPr>
      <w:sz w:val="18"/>
      <w:szCs w:val="18"/>
    </w:rPr>
  </w:style>
  <w:style w:type="character" w:customStyle="1" w:styleId="BalloonTextChar">
    <w:name w:val="Balloon Text Char"/>
    <w:basedOn w:val="DefaultParagraphFont"/>
    <w:link w:val="BalloonText"/>
    <w:uiPriority w:val="99"/>
    <w:semiHidden/>
    <w:rsid w:val="003626D1"/>
    <w:rPr>
      <w:sz w:val="18"/>
      <w:szCs w:val="18"/>
    </w:rPr>
  </w:style>
  <w:style w:type="character" w:customStyle="1" w:styleId="Heading1Char">
    <w:name w:val="Heading 1 Char"/>
    <w:basedOn w:val="DefaultParagraphFont"/>
    <w:link w:val="Heading1"/>
    <w:rsid w:val="00A9762C"/>
    <w:rPr>
      <w:rFonts w:ascii="Arial" w:hAnsi="Arial" w:cs="Arial"/>
      <w:b/>
      <w:bCs/>
      <w:sz w:val="28"/>
      <w:szCs w:val="24"/>
      <w:lang w:eastAsia="en-US"/>
    </w:rPr>
  </w:style>
  <w:style w:type="paragraph" w:styleId="BodyTextIndent">
    <w:name w:val="Body Text Indent"/>
    <w:basedOn w:val="Normal"/>
    <w:link w:val="BodyTextIndentChar"/>
    <w:rsid w:val="00A9762C"/>
    <w:pPr>
      <w:spacing w:before="60" w:after="120" w:line="240" w:lineRule="auto"/>
      <w:ind w:leftChars="200" w:left="420"/>
    </w:pPr>
    <w:rPr>
      <w:rFonts w:ascii="Times New Roman" w:hAnsi="Times New Roman" w:cs="Times New Roman"/>
      <w:lang w:eastAsia="en-US"/>
    </w:rPr>
  </w:style>
  <w:style w:type="character" w:customStyle="1" w:styleId="BodyTextIndentChar">
    <w:name w:val="Body Text Indent Char"/>
    <w:basedOn w:val="DefaultParagraphFont"/>
    <w:link w:val="BodyTextIndent"/>
    <w:rsid w:val="00A9762C"/>
    <w:rPr>
      <w:rFonts w:ascii="Times New Roman" w:hAnsi="Times New Roman" w:cs="Times New Roman"/>
      <w:lang w:eastAsia="en-US"/>
    </w:rPr>
  </w:style>
  <w:style w:type="character" w:customStyle="1" w:styleId="Heading2Char">
    <w:name w:val="Heading 2 Char"/>
    <w:basedOn w:val="DefaultParagraphFont"/>
    <w:link w:val="Heading2"/>
    <w:uiPriority w:val="9"/>
    <w:semiHidden/>
    <w:rsid w:val="00A9762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20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B6EC58B8CB4ACEAE19B088B05917D3"/>
        <w:category>
          <w:name w:val="General"/>
          <w:gallery w:val="placeholder"/>
        </w:category>
        <w:types>
          <w:type w:val="bbPlcHdr"/>
        </w:types>
        <w:behaviors>
          <w:behavior w:val="content"/>
        </w:behaviors>
        <w:guid w:val="{7C30BD8C-45F4-47AD-8334-49B74B0BCCFA}"/>
      </w:docPartPr>
      <w:docPartBody>
        <w:p w:rsidR="003A14D3" w:rsidRDefault="00831DD4">
          <w:r w:rsidRPr="00530F47">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微软雅黑">
    <w:panose1 w:val="020B0503020204020204"/>
    <w:charset w:val="86"/>
    <w:family w:val="swiss"/>
    <w:pitch w:val="variable"/>
    <w:sig w:usb0="80000287" w:usb1="280F3C52" w:usb2="00000016" w:usb3="00000000" w:csb0="0004001F" w:csb1="00000000"/>
  </w:font>
  <w:font w:name="DengXian">
    <w:altName w:val="宋体"/>
    <w:panose1 w:val="02010600030101010101"/>
    <w:charset w:val="86"/>
    <w:family w:val="modern"/>
    <w:pitch w:val="fixed"/>
    <w:sig w:usb0="00000001" w:usb1="080E0000" w:usb2="00000010" w:usb3="00000000" w:csb0="00040000" w:csb1="00000000"/>
  </w:font>
  <w:font w:name="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DD4"/>
    <w:rsid w:val="0002688A"/>
    <w:rsid w:val="001807DF"/>
    <w:rsid w:val="002079E9"/>
    <w:rsid w:val="00312B52"/>
    <w:rsid w:val="00342170"/>
    <w:rsid w:val="003654A2"/>
    <w:rsid w:val="003A14D3"/>
    <w:rsid w:val="00550DCA"/>
    <w:rsid w:val="006320E2"/>
    <w:rsid w:val="007344C4"/>
    <w:rsid w:val="00747C82"/>
    <w:rsid w:val="00831DD4"/>
    <w:rsid w:val="008B015A"/>
    <w:rsid w:val="00AE6EE8"/>
    <w:rsid w:val="00C05BF0"/>
    <w:rsid w:val="00C4311A"/>
    <w:rsid w:val="00D55102"/>
    <w:rsid w:val="00D75CD3"/>
    <w:rsid w:val="00DD0F3C"/>
    <w:rsid w:val="00EB364E"/>
    <w:rsid w:val="00F83ECA"/>
    <w:rsid w:val="00F90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8FFE8BD20C40F1B298A734F4B8948B">
    <w:name w:val="598FFE8BD20C40F1B298A734F4B8948B"/>
    <w:rsid w:val="00831DD4"/>
  </w:style>
  <w:style w:type="paragraph" w:customStyle="1" w:styleId="0D247058B4B748219279534C6DD8EE56">
    <w:name w:val="0D247058B4B748219279534C6DD8EE56"/>
    <w:rsid w:val="00831DD4"/>
  </w:style>
  <w:style w:type="paragraph" w:customStyle="1" w:styleId="0C36C4DA40654AC281B5AB97A0E6B4BB">
    <w:name w:val="0C36C4DA40654AC281B5AB97A0E6B4BB"/>
    <w:rsid w:val="00831DD4"/>
  </w:style>
  <w:style w:type="character" w:styleId="PlaceholderText">
    <w:name w:val="Placeholder Text"/>
    <w:basedOn w:val="DefaultParagraphFont"/>
    <w:uiPriority w:val="99"/>
    <w:semiHidden/>
    <w:rsid w:val="0002688A"/>
    <w:rPr>
      <w:color w:val="808080"/>
    </w:rPr>
  </w:style>
  <w:style w:type="paragraph" w:customStyle="1" w:styleId="FD15A6FE8DA74D10A37DCE006AD8A74D">
    <w:name w:val="FD15A6FE8DA74D10A37DCE006AD8A74D"/>
    <w:rsid w:val="0002688A"/>
  </w:style>
  <w:style w:type="paragraph" w:customStyle="1" w:styleId="280491C9C9D148CD9DB4281E182C62ED">
    <w:name w:val="280491C9C9D148CD9DB4281E182C62ED"/>
    <w:rsid w:val="0002688A"/>
  </w:style>
  <w:style w:type="paragraph" w:customStyle="1" w:styleId="43D5B5BB15094D088FE2C86341CE0EA9">
    <w:name w:val="43D5B5BB15094D088FE2C86341CE0EA9"/>
    <w:rsid w:val="0002688A"/>
  </w:style>
  <w:style w:type="paragraph" w:customStyle="1" w:styleId="6F4496DE0311404D94AFEBAB621FCD87">
    <w:name w:val="6F4496DE0311404D94AFEBAB621FCD87"/>
    <w:rsid w:val="0002688A"/>
  </w:style>
  <w:style w:type="paragraph" w:customStyle="1" w:styleId="F8C136426701499B97583531FD5E8B12">
    <w:name w:val="F8C136426701499B97583531FD5E8B12"/>
    <w:rsid w:val="0002688A"/>
  </w:style>
  <w:style w:type="paragraph" w:customStyle="1" w:styleId="1DE411630EDE40F6B3017F75D5B2CC80">
    <w:name w:val="1DE411630EDE40F6B3017F75D5B2CC80"/>
    <w:rsid w:val="0002688A"/>
  </w:style>
  <w:style w:type="paragraph" w:customStyle="1" w:styleId="7FE5625C169C4093A2DB0424E5EA9D64">
    <w:name w:val="7FE5625C169C4093A2DB0424E5EA9D64"/>
    <w:rsid w:val="0002688A"/>
  </w:style>
  <w:style w:type="paragraph" w:customStyle="1" w:styleId="AC56AAD95E204BFABDC0FCFBEF55313F">
    <w:name w:val="AC56AAD95E204BFABDC0FCFBEF55313F"/>
    <w:rsid w:val="0002688A"/>
  </w:style>
  <w:style w:type="paragraph" w:customStyle="1" w:styleId="DC4033BBFB324FE991507575636319F4">
    <w:name w:val="DC4033BBFB324FE991507575636319F4"/>
    <w:rsid w:val="000268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3BA2D-FD16-4880-8CCB-BD609B065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Eli Lilly and Company</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Lu ANTONIA Yang</dc:creator>
  <cp:keywords/>
  <dc:description/>
  <cp:lastModifiedBy>YUN Kathy CHEN</cp:lastModifiedBy>
  <cp:revision>3</cp:revision>
  <cp:lastPrinted>2018-01-11T10:43:00Z</cp:lastPrinted>
  <dcterms:created xsi:type="dcterms:W3CDTF">2018-03-15T09:17:00Z</dcterms:created>
  <dcterms:modified xsi:type="dcterms:W3CDTF">2018-03-15T09:18:00Z</dcterms:modified>
</cp:coreProperties>
</file>