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88748"/>
        <w:docPartObj>
          <w:docPartGallery w:val="Cover Pages"/>
          <w:docPartUnique/>
        </w:docPartObj>
      </w:sdtPr>
      <w:sdtEndPr/>
      <w:sdtContent>
        <w:p w14:paraId="7FA83369" w14:textId="59B93E3D" w:rsidR="00E345A5" w:rsidRDefault="00E345A5"/>
        <w:p w14:paraId="7FA8336A" w14:textId="32959383" w:rsidR="00E345A5" w:rsidRDefault="00BE155B">
          <w:r>
            <w:rPr>
              <w:noProof/>
            </w:rPr>
            <mc:AlternateContent>
              <mc:Choice Requires="wpg">
                <w:drawing>
                  <wp:anchor distT="0" distB="0" distL="114300" distR="114300" simplePos="0" relativeHeight="251667456" behindDoc="0" locked="0" layoutInCell="0" allowOverlap="1" wp14:anchorId="7FA833C1" wp14:editId="31C2C1AC">
                    <wp:simplePos x="0" y="0"/>
                    <wp:positionH relativeFrom="page">
                      <wp:posOffset>0</wp:posOffset>
                    </wp:positionH>
                    <wp:positionV relativeFrom="margin">
                      <wp:posOffset>593090</wp:posOffset>
                    </wp:positionV>
                    <wp:extent cx="7552055" cy="8274050"/>
                    <wp:effectExtent l="0" t="0" r="2540" b="0"/>
                    <wp:wrapNone/>
                    <wp:docPr id="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2055" cy="8274050"/>
                              <a:chOff x="0" y="2294"/>
                              <a:chExt cx="12239" cy="12106"/>
                            </a:xfrm>
                          </wpg:grpSpPr>
                          <wpg:grpSp>
                            <wpg:cNvPr id="3" name="Group 16"/>
                            <wpg:cNvGrpSpPr>
                              <a:grpSpLocks/>
                            </wpg:cNvGrpSpPr>
                            <wpg:grpSpPr bwMode="auto">
                              <a:xfrm>
                                <a:off x="0" y="9661"/>
                                <a:ext cx="12239" cy="4739"/>
                                <a:chOff x="-6" y="3399"/>
                                <a:chExt cx="12197" cy="4253"/>
                              </a:xfrm>
                            </wpg:grpSpPr>
                            <wpg:grpSp>
                              <wpg:cNvPr id="4" name="Group 17"/>
                              <wpg:cNvGrpSpPr>
                                <a:grpSpLocks/>
                              </wpg:cNvGrpSpPr>
                              <wpg:grpSpPr bwMode="auto">
                                <a:xfrm>
                                  <a:off x="-6" y="3717"/>
                                  <a:ext cx="12189" cy="3550"/>
                                  <a:chOff x="18" y="7468"/>
                                  <a:chExt cx="12189" cy="3550"/>
                                </a:xfrm>
                              </wpg:grpSpPr>
                              <wps:wsp>
                                <wps:cNvPr id="5" name="Freeform 18"/>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9"/>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20"/>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Freeform 21"/>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2"/>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3"/>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4"/>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5"/>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6"/>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0" name="Rectangle 28"/>
                            <wps:cNvSpPr>
                              <a:spLocks noChangeArrowheads="1"/>
                            </wps:cNvSpPr>
                            <wps:spPr bwMode="auto">
                              <a:xfrm>
                                <a:off x="6494" y="11160"/>
                                <a:ext cx="4998" cy="1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Year"/>
                                    <w:id w:val="-1602953354"/>
                                    <w:showingPlcHdr/>
                                    <w:dataBinding w:prefixMappings="xmlns:ns0='http://schemas.microsoft.com/office/2006/coverPageProps'" w:xpath="/ns0:CoverPageProperties[1]/ns0:PublishDate[1]" w:storeItemID="{55AF091B-3C7A-41E3-B477-F2FDAA23CFDA}"/>
                                    <w:date w:fullDate="2013-01-01T00:00:00Z">
                                      <w:dateFormat w:val="yy"/>
                                      <w:lid w:val="en-US"/>
                                      <w:storeMappedDataAs w:val="dateTime"/>
                                      <w:calendar w:val="gregorian"/>
                                    </w:date>
                                  </w:sdtPr>
                                  <w:sdtEndPr/>
                                  <w:sdtContent>
                                    <w:p w14:paraId="7FA833D5" w14:textId="77777777" w:rsidR="00E14B89" w:rsidRDefault="002C5726">
                                      <w:pPr>
                                        <w:jc w:val="right"/>
                                        <w:rPr>
                                          <w:sz w:val="96"/>
                                          <w:szCs w:val="96"/>
                                        </w:rPr>
                                      </w:pPr>
                                      <w:r>
                                        <w:rPr>
                                          <w:sz w:val="96"/>
                                          <w:szCs w:val="96"/>
                                        </w:rPr>
                                        <w:t xml:space="preserve">     </w:t>
                                      </w:r>
                                    </w:p>
                                  </w:sdtContent>
                                </w:sdt>
                              </w:txbxContent>
                            </wps:txbx>
                            <wps:bodyPr rot="0" vert="horz" wrap="square" lIns="91440" tIns="45720" rIns="91440" bIns="45720" anchor="t" anchorCtr="0" upright="1">
                              <a:spAutoFit/>
                            </wps:bodyPr>
                          </wps:wsp>
                          <wps:wsp>
                            <wps:cNvPr id="31" name="Rectangle 29"/>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56"/>
                                      <w:szCs w:val="72"/>
                                    </w:rPr>
                                    <w:alias w:val="Title"/>
                                    <w:id w:val="-1779625503"/>
                                    <w:dataBinding w:prefixMappings="xmlns:ns0='http://schemas.openxmlformats.org/package/2006/metadata/core-properties' xmlns:ns1='http://purl.org/dc/elements/1.1/'" w:xpath="/ns0:coreProperties[1]/ns1:title[1]" w:storeItemID="{6C3C8BC8-F283-45AE-878A-BAB7291924A1}"/>
                                    <w:text/>
                                  </w:sdtPr>
                                  <w:sdtEndPr/>
                                  <w:sdtContent>
                                    <w:p w14:paraId="7FA833D6" w14:textId="4C8A175D" w:rsidR="00E14B89" w:rsidRPr="001A5BE5" w:rsidRDefault="007D3FF0">
                                      <w:pPr>
                                        <w:spacing w:after="0"/>
                                        <w:rPr>
                                          <w:b/>
                                          <w:bCs/>
                                          <w:color w:val="1F497D" w:themeColor="text2"/>
                                          <w:sz w:val="56"/>
                                          <w:szCs w:val="72"/>
                                        </w:rPr>
                                      </w:pPr>
                                      <w:r>
                                        <w:rPr>
                                          <w:b/>
                                          <w:bCs/>
                                          <w:color w:val="1F497D" w:themeColor="text2"/>
                                          <w:sz w:val="56"/>
                                          <w:szCs w:val="72"/>
                                        </w:rPr>
                                        <w:t>SST Generator User Guide</w:t>
                                      </w:r>
                                    </w:p>
                                  </w:sdtContent>
                                </w:sdt>
                                <w:sdt>
                                  <w:sdtPr>
                                    <w:rPr>
                                      <w:b/>
                                      <w:bCs/>
                                      <w:color w:val="4F81BD" w:themeColor="accent1"/>
                                      <w:sz w:val="40"/>
                                      <w:szCs w:val="40"/>
                                    </w:rPr>
                                    <w:alias w:val="Subtitle"/>
                                    <w:id w:val="634454680"/>
                                    <w:dataBinding w:prefixMappings="xmlns:ns0='http://schemas.openxmlformats.org/package/2006/metadata/core-properties' xmlns:ns1='http://purl.org/dc/elements/1.1/'" w:xpath="/ns0:coreProperties[1]/ns1:subject[1]" w:storeItemID="{6C3C8BC8-F283-45AE-878A-BAB7291924A1}"/>
                                    <w:text/>
                                  </w:sdtPr>
                                  <w:sdtEndPr/>
                                  <w:sdtContent>
                                    <w:p w14:paraId="7FA833D7" w14:textId="77777777" w:rsidR="00E14B89" w:rsidRDefault="002C5726">
                                      <w:pPr>
                                        <w:rPr>
                                          <w:b/>
                                          <w:bCs/>
                                          <w:color w:val="4F81BD" w:themeColor="accent1"/>
                                          <w:sz w:val="40"/>
                                          <w:szCs w:val="40"/>
                                        </w:rPr>
                                      </w:pPr>
                                      <w:r>
                                        <w:rPr>
                                          <w:b/>
                                          <w:bCs/>
                                          <w:color w:val="4F81BD" w:themeColor="accent1"/>
                                          <w:sz w:val="40"/>
                                          <w:szCs w:val="40"/>
                                        </w:rPr>
                                        <w:t>User Guide</w:t>
                                      </w:r>
                                    </w:p>
                                  </w:sdtContent>
                                </w:sdt>
                                <w:sdt>
                                  <w:sdtPr>
                                    <w:rPr>
                                      <w:b/>
                                      <w:bCs/>
                                      <w:color w:val="808080" w:themeColor="text1" w:themeTint="7F"/>
                                      <w:sz w:val="32"/>
                                      <w:szCs w:val="32"/>
                                    </w:rPr>
                                    <w:alias w:val="Author"/>
                                    <w:id w:val="-576826266"/>
                                    <w:dataBinding w:prefixMappings="xmlns:ns0='http://schemas.openxmlformats.org/package/2006/metadata/core-properties' xmlns:ns1='http://purl.org/dc/elements/1.1/'" w:xpath="/ns0:coreProperties[1]/ns1:creator[1]" w:storeItemID="{6C3C8BC8-F283-45AE-878A-BAB7291924A1}"/>
                                    <w:text/>
                                  </w:sdtPr>
                                  <w:sdtEndPr/>
                                  <w:sdtContent>
                                    <w:p w14:paraId="7FA833D8" w14:textId="77777777" w:rsidR="00E14B89" w:rsidRDefault="00E14B89">
                                      <w:pPr>
                                        <w:rPr>
                                          <w:b/>
                                          <w:bCs/>
                                          <w:color w:val="808080" w:themeColor="text1" w:themeTint="7F"/>
                                          <w:sz w:val="32"/>
                                          <w:szCs w:val="32"/>
                                        </w:rPr>
                                      </w:pPr>
                                      <w:r>
                                        <w:rPr>
                                          <w:b/>
                                          <w:bCs/>
                                          <w:color w:val="808080" w:themeColor="text1" w:themeTint="7F"/>
                                          <w:sz w:val="32"/>
                                          <w:szCs w:val="32"/>
                                        </w:rPr>
                                        <w:t>Eli Lilly and Company</w:t>
                                      </w:r>
                                    </w:p>
                                  </w:sdtContent>
                                </w:sdt>
                                <w:p w14:paraId="7FA833D9" w14:textId="77777777" w:rsidR="00E14B89" w:rsidRDefault="00E14B89">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 15" o:spid="_x0000_s1026" style="position:absolute;margin-left:0;margin-top:46.7pt;width:594.65pt;height:651.5pt;z-index:251667456;mso-width-percent:1000;mso-position-horizontal-relative:page;mso-position-vertical-relative:margin;mso-width-percent:1000;mso-height-relative:margin" coordorigin=",2294" coordsize="12239,1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" o:allowincell="f">
                    <v:group id="Group 16"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17"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18"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LvbsMA&#10;AADaAAAADwAAAGRycy9kb3ducmV2LnhtbESPT2vCQBTE74LfYXlCb7qxU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Lvbs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19"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kzcIA&#10;AADaAAAADwAAAGRycy9kb3ducmV2LnhtbESPQYvCMBSE7wv+h/AEb2uqsirVKCIK4slVQbw9mmdb&#10;bV5KE23dX28WBI/DzHzDTOeNKcSDKpdbVtDrRiCIE6tzThUcD+vvMQjnkTUWlknBkxzMZ62vKcba&#10;1vxLj71PRYCwi1FB5n0ZS+mSjAy6ri2Jg3exlUEfZJVKXWEd4KaQ/SgaSoM5h4UMS1pmlNz2d6Pg&#10;eh4gN265Haz+djXef46by+mmVKfdLCYgPDX+E363N1rBC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nCTNwgAAANoAAAAPAAAAAAAAAAAAAAAAAJgCAABkcnMvZG93&#10;bnJldi54bWxQSwUGAAAAAAQABAD1AAAAhwMAAAAA&#10;" path="m,569l,2930r3466,620l3466,,,569xe" fillcolor="#d3dfee [820]" stroked="f">
                          <v:fill opacity="32896f"/>
                          <v:path arrowok="t" o:connecttype="custom" o:connectlocs="0,569;0,2930;3466,3550;3466,0;0,569" o:connectangles="0,0,0,0,0"/>
                        </v:shape>
                        <v:shape id="Freeform 20"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5SE8MA&#10;AADbAAAADwAAAGRycy9kb3ducmV2LnhtbESPQW/CMAyF75P4D5GRdhspsKGpIyCEhMR1BcHVNF4b&#10;rXFKE0q3Xz8fkHaz9Z7f+7xcD75RPXXRBTYwnWSgiMtgHVcGjofdyzuomJAtNoHJwA9FWK9GT0vM&#10;bbjzJ/VFqpSEcMzRQJ1Sm2sdy5o8xkloiUX7Cp3HJGtXadvhXcJ9o2dZttAeHUtDjS1tayq/i5s3&#10;QJv57/WtOF8uU3c6le1x5l57b8zzeNh8gEo0pH/z43pvBV/o5Rc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5SE8MAAADb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21"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zqcIA&#10;AADbAAAADwAAAGRycy9kb3ducmV2LnhtbERPS2vCQBC+C/6HZYTedKMBKamr+KCvo1poj9PsNIlm&#10;Z+Pu1sT+elcoeJuP7zmzRWdqcSbnK8sKxqMEBHFudcWFgo/98/ARhA/IGmvLpOBCHhbzfm+GmbYt&#10;b+m8C4WIIewzVFCG0GRS+rwkg35kG+LI/VhnMEToCqkdtjHc1HKSJFNpsOLYUGJD65Ly4+7XKHjf&#10;fL9y+jd+WR1OxWrjWvuZ1l9KPQy65ROIQF24i//dbzrOT+H2SzxA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jOpwgAAANsAAAAPAAAAAAAAAAAAAAAAAJgCAABkcnMvZG93&#10;bnJldi54bWxQSwUGAAAAAAQABAD1AAAAhwMAAAAA&#10;" path="m1,251l,2662r4120,251l4120,,1,251xe" fillcolor="#d8d8d8 [2732]" stroked="f">
                        <v:path arrowok="t" o:connecttype="custom" o:connectlocs="1,251;0,2662;4120,2913;4120,0;1,251" o:connectangles="0,0,0,0,0"/>
                      </v:shape>
                      <v:shape id="Freeform 22"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2vacAA&#10;AADbAAAADwAAAGRycy9kb3ducmV2LnhtbERPTYvCMBC9C/sfwizsRdZUEXGrURaxsOLJVvA6NGMb&#10;tpmUJmr990YQvM3jfc5y3dtGXKnzxrGC8SgBQVw6bbhScCyy7zkIH5A1No5JwZ08rFcfgyWm2t34&#10;QNc8VCKGsE9RQR1Cm0rpy5os+pFriSN3dp3FEGFXSd3hLYbbRk6SZCYtGo4NNba0qan8zy9WQW9C&#10;k+9+Jplxp+G2OGXDzf5+Uerrs/9dgAjUh7f45f7Tcf4U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72vacAAAADbAAAADwAAAAAAAAAAAAAAAACYAgAAZHJzL2Rvd25y&#10;ZXYueG1sUEsFBgAAAAAEAAQA9QAAAIUDAAAAAA==&#10;" path="m,l,4236,3985,3349r,-2428l,xe" fillcolor="#bfbfbf [2412]" stroked="f">
                        <v:path arrowok="t" o:connecttype="custom" o:connectlocs="0,0;0,4236;3985,3349;3985,921;0,0" o:connectangles="0,0,0,0,0"/>
                      </v:shape>
                      <v:shape id="Freeform 23"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WrjMEA&#10;AADbAAAADwAAAGRycy9kb3ducmV2LnhtbERPTYvCMBC9C/sfwix403QVZek2FRHFPQm6gtehGdvS&#10;ZlKbqLW/fiMI3ubxPidZdKYWN2pdaVnB1zgCQZxZXXKu4Pi3GX2DcB5ZY22ZFDzIwSL9GCQYa3vn&#10;Pd0OPhchhF2MCgrvm1hKlxVk0I1tQxy4s20N+gDbXOoW7yHc1HISRXNpsOTQUGBDq4Ky6nA1CvqT&#10;3Z1l0/fTU7+p1pdLtdxvj0oNP7vlDwhPnX+LX+5fHebP4Pl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1q4zBAAAA2wAAAA8AAAAAAAAAAAAAAAAAmAIAAGRycy9kb3du&#10;cmV2LnhtbFBLBQYAAAAABAAEAPUAAACGAwAAAAA=&#10;" path="m4086,r-2,4253l,3198,,1072,4086,xe" fillcolor="#d8d8d8 [2732]" stroked="f">
                        <v:path arrowok="t" o:connecttype="custom" o:connectlocs="4086,0;4084,4253;0,3198;0,1072;4086,0" o:connectangles="0,0,0,0,0"/>
                      </v:shape>
                      <v:shape id="Freeform 24"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yH78EA&#10;AADbAAAADwAAAGRycy9kb3ducmV2LnhtbERPS2sCMRC+F/wPYQQvUrNaKnZrlG2hUPDUKHgdNtPd&#10;xc1kSbIP/31TKPQ2H99z9sfJtmIgHxrHCtarDARx6UzDlYLL+eNxByJEZIOtY1JwpwDHw+xhj7lx&#10;I3/RoGMlUgiHHBXUMXa5lKGsyWJYuY44cd/OW4wJ+koaj2MKt63cZNlWWmw4NdTY0XtN5U33VoF+&#10;wal/zopBv9GlX16Xp83pySu1mE/FK4hIU/wX/7k/TZq/hd9f0gHy8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Mh+/BAAAA2wAAAA8AAAAAAAAAAAAAAAAAmAIAAGRycy9kb3du&#10;cmV2LnhtbFBLBQYAAAAABAAEAPUAAACGAwAAAAA=&#10;" path="m,921l2060,r16,3851l,2981,,921xe" fillcolor="#d3dfee [820]" stroked="f">
                        <v:fill opacity="46003f"/>
                        <v:path arrowok="t" o:connecttype="custom" o:connectlocs="0,921;2060,0;2076,3851;0,2981;0,921" o:connectangles="0,0,0,0,0"/>
                      </v:shape>
                      <v:shape id="Freeform 25"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b4MEA&#10;AADbAAAADwAAAGRycy9kb3ducmV2LnhtbERPS4vCMBC+L/gfwgje1lQRH9UoIiieFtcHeByasS02&#10;k9rEWvfXmwXB23x8z5ktGlOImiqXW1bQ60YgiBOrc04VHA/r7zEI55E1FpZJwZMcLOatrxnG2j74&#10;l+q9T0UIYRejgsz7MpbSJRkZdF1bEgfuYiuDPsAqlbrCRwg3hexH0VAazDk0ZFjSKqPkur8bBXXx&#10;c2yGvf5kt7md/y40Po0GvFaq026WUxCeGv8Rv91bHeZP4P+XcI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YW+DBAAAA2wAAAA8AAAAAAAAAAAAAAAAAmAIAAGRycy9kb3du&#10;cmV2LnhtbFBLBQYAAAAABAAEAPUAAACGAwAAAAA=&#10;" path="m,l17,3835,6011,2629r,-1390l,xe" fillcolor="#a7bfde [1620]" stroked="f">
                        <v:fill opacity="46003f"/>
                        <v:path arrowok="t" o:connecttype="custom" o:connectlocs="0,0;17,3835;6011,2629;6011,1239;0,0" o:connectangles="0,0,0,0,0"/>
                      </v:shape>
                      <v:shape id="Freeform 26"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urT78A&#10;AADbAAAADwAAAGRycy9kb3ducmV2LnhtbERPy4rCMBTdC/MP4QpuZEx9MHRqo8iA4MKNOh9waa5J&#10;aXNTmkzt/L1ZCC4P513uR9eKgfpQe1awXGQgiCuvazYKfm/HzxxEiMgaW8+k4J8C7HcfkxIL7R98&#10;oeEajUghHApUYGPsCilDZclhWPiOOHF33zuMCfZG6h4fKdy1cpVlX9JhzanBYkc/lqrm+ucU5Cjn&#10;a76PQ5Nf0J3X38Z2G6PUbDoetiAijfEtfrlPWsEqjU1f0g+Qu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O6tPvwAAANsAAAAPAAAAAAAAAAAAAAAAAJgCAABkcnMvZG93bnJl&#10;di54bWxQSwUGAAAAAAQABAD1AAAAhAMAAAAA&#10;" path="m,1038l,2411,4102,3432,4102,,,1038xe" fillcolor="#d3dfee [820]" stroked="f">
                        <v:fill opacity="46003f"/>
                        <v:path arrowok="t" o:connecttype="custom" o:connectlocs="0,1038;0,2411;4102,3432;4102,0;0,1038" o:connectangles="0,0,0,0,0"/>
                      </v:shape>
                    </v:group>
                    <v:rect id="Rectangle 28" o:spid="_x0000_s1038" style="position:absolute;left:6494;top:11160;width:4998;height:1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1l6cIA&#10;AADbAAAADwAAAGRycy9kb3ducmV2LnhtbERPzU7CQBC+k/AOmzHxQmCLEMDK0piqSeVm4QHG7thW&#10;urNNd23L27sHEo5fvv99MppG9NS52rKC5SICQVxYXXOp4Hz6mO9AOI+ssbFMCq7kIDlMJ3uMtR34&#10;i/rclyKEsItRQeV9G0vpiooMuoVtiQP3YzuDPsCulLrDIYSbRj5F0UYarDk0VNhSWlFxyf+Mgs/j&#10;+nhOM/l7ea7fZtk2j+T35l2px4fx9QWEp9HfxTd3phWswvrwJfwAe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WXpwgAAANsAAAAPAAAAAAAAAAAAAAAAAJgCAABkcnMvZG93&#10;bnJldi54bWxQSwUGAAAAAAQABAD1AAAAhwMAAAAA&#10;" filled="f" stroked="f">
                      <v:textbox style="mso-fit-shape-to-text:t">
                        <w:txbxContent>
                          <w:sdt>
                            <w:sdtPr>
                              <w:rPr>
                                <w:sz w:val="96"/>
                                <w:szCs w:val="96"/>
                              </w:rPr>
                              <w:alias w:val="Year"/>
                              <w:id w:val="-1602953354"/>
                              <w:showingPlcHdr/>
                              <w:dataBinding w:prefixMappings="xmlns:ns0='http://schemas.microsoft.com/office/2006/coverPageProps'" w:xpath="/ns0:CoverPageProperties[1]/ns0:PublishDate[1]" w:storeItemID="{55AF091B-3C7A-41E3-B477-F2FDAA23CFDA}"/>
                              <w:date w:fullDate="2013-01-01T00:00:00Z">
                                <w:dateFormat w:val="yy"/>
                                <w:lid w:val="en-US"/>
                                <w:storeMappedDataAs w:val="dateTime"/>
                                <w:calendar w:val="gregorian"/>
                              </w:date>
                            </w:sdtPr>
                            <w:sdtEndPr/>
                            <w:sdtContent>
                              <w:p w14:paraId="7FA833D5" w14:textId="77777777" w:rsidR="00E14B89" w:rsidRDefault="002C5726">
                                <w:pPr>
                                  <w:jc w:val="right"/>
                                  <w:rPr>
                                    <w:sz w:val="96"/>
                                    <w:szCs w:val="96"/>
                                  </w:rPr>
                                </w:pPr>
                                <w:r>
                                  <w:rPr>
                                    <w:sz w:val="96"/>
                                    <w:szCs w:val="96"/>
                                  </w:rPr>
                                  <w:t xml:space="preserve">     </w:t>
                                </w:r>
                              </w:p>
                            </w:sdtContent>
                          </w:sdt>
                        </w:txbxContent>
                      </v:textbox>
                    </v:rect>
                    <v:rect id="Rectangle 29"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5yssIA&#10;AADbAAAADwAAAGRycy9kb3ducmV2LnhtbESP3YrCMBSE7wXfIZwF7zRVQZbaVBZFVHAFfx7gbHO2&#10;LTYnJYla394IC3s5zHwzTLboTCPu5HxtWcF4lIAgLqyuuVRwOa+HnyB8QNbYWCYFT/KwyPu9DFNt&#10;H3yk+ymUIpawT1FBFUKbSumLigz6kW2Jo/drncEQpSuldviI5aaRkySZSYM1x4UKW1pWVFxPN6Ng&#10;uj8c3Pfqup4lq8uOreuWm5+jUoOP7msOIlAX/sN/9FZHbgzvL/EH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PnKywgAAANsAAAAPAAAAAAAAAAAAAAAAAJgCAABkcnMvZG93&#10;bnJldi54bWxQSwUGAAAAAAQABAD1AAAAhwMAAAAA&#10;" filled="f" stroked="f">
                      <v:textbox>
                        <w:txbxContent>
                          <w:sdt>
                            <w:sdtPr>
                              <w:rPr>
                                <w:b/>
                                <w:bCs/>
                                <w:color w:val="1F497D" w:themeColor="text2"/>
                                <w:sz w:val="56"/>
                                <w:szCs w:val="72"/>
                              </w:rPr>
                              <w:alias w:val="Title"/>
                              <w:id w:val="-1779625503"/>
                              <w:dataBinding w:prefixMappings="xmlns:ns0='http://schemas.openxmlformats.org/package/2006/metadata/core-properties' xmlns:ns1='http://purl.org/dc/elements/1.1/'" w:xpath="/ns0:coreProperties[1]/ns1:title[1]" w:storeItemID="{6C3C8BC8-F283-45AE-878A-BAB7291924A1}"/>
                              <w:text/>
                            </w:sdtPr>
                            <w:sdtEndPr/>
                            <w:sdtContent>
                              <w:p w14:paraId="7FA833D6" w14:textId="4C8A175D" w:rsidR="00E14B89" w:rsidRPr="001A5BE5" w:rsidRDefault="007D3FF0">
                                <w:pPr>
                                  <w:spacing w:after="0"/>
                                  <w:rPr>
                                    <w:b/>
                                    <w:bCs/>
                                    <w:color w:val="1F497D" w:themeColor="text2"/>
                                    <w:sz w:val="56"/>
                                    <w:szCs w:val="72"/>
                                  </w:rPr>
                                </w:pPr>
                                <w:r>
                                  <w:rPr>
                                    <w:b/>
                                    <w:bCs/>
                                    <w:color w:val="1F497D" w:themeColor="text2"/>
                                    <w:sz w:val="56"/>
                                    <w:szCs w:val="72"/>
                                  </w:rPr>
                                  <w:t>SST Generator User Guide</w:t>
                                </w:r>
                              </w:p>
                            </w:sdtContent>
                          </w:sdt>
                          <w:sdt>
                            <w:sdtPr>
                              <w:rPr>
                                <w:b/>
                                <w:bCs/>
                                <w:color w:val="4F81BD" w:themeColor="accent1"/>
                                <w:sz w:val="40"/>
                                <w:szCs w:val="40"/>
                              </w:rPr>
                              <w:alias w:val="Subtitle"/>
                              <w:id w:val="634454680"/>
                              <w:dataBinding w:prefixMappings="xmlns:ns0='http://schemas.openxmlformats.org/package/2006/metadata/core-properties' xmlns:ns1='http://purl.org/dc/elements/1.1/'" w:xpath="/ns0:coreProperties[1]/ns1:subject[1]" w:storeItemID="{6C3C8BC8-F283-45AE-878A-BAB7291924A1}"/>
                              <w:text/>
                            </w:sdtPr>
                            <w:sdtEndPr/>
                            <w:sdtContent>
                              <w:p w14:paraId="7FA833D7" w14:textId="77777777" w:rsidR="00E14B89" w:rsidRDefault="002C5726">
                                <w:pPr>
                                  <w:rPr>
                                    <w:b/>
                                    <w:bCs/>
                                    <w:color w:val="4F81BD" w:themeColor="accent1"/>
                                    <w:sz w:val="40"/>
                                    <w:szCs w:val="40"/>
                                  </w:rPr>
                                </w:pPr>
                                <w:r>
                                  <w:rPr>
                                    <w:b/>
                                    <w:bCs/>
                                    <w:color w:val="4F81BD" w:themeColor="accent1"/>
                                    <w:sz w:val="40"/>
                                    <w:szCs w:val="40"/>
                                  </w:rPr>
                                  <w:t>User Guide</w:t>
                                </w:r>
                              </w:p>
                            </w:sdtContent>
                          </w:sdt>
                          <w:sdt>
                            <w:sdtPr>
                              <w:rPr>
                                <w:b/>
                                <w:bCs/>
                                <w:color w:val="808080" w:themeColor="text1" w:themeTint="7F"/>
                                <w:sz w:val="32"/>
                                <w:szCs w:val="32"/>
                              </w:rPr>
                              <w:alias w:val="Author"/>
                              <w:id w:val="-576826266"/>
                              <w:dataBinding w:prefixMappings="xmlns:ns0='http://schemas.openxmlformats.org/package/2006/metadata/core-properties' xmlns:ns1='http://purl.org/dc/elements/1.1/'" w:xpath="/ns0:coreProperties[1]/ns1:creator[1]" w:storeItemID="{6C3C8BC8-F283-45AE-878A-BAB7291924A1}"/>
                              <w:text/>
                            </w:sdtPr>
                            <w:sdtEndPr/>
                            <w:sdtContent>
                              <w:p w14:paraId="7FA833D8" w14:textId="77777777" w:rsidR="00E14B89" w:rsidRDefault="00E14B89">
                                <w:pPr>
                                  <w:rPr>
                                    <w:b/>
                                    <w:bCs/>
                                    <w:color w:val="808080" w:themeColor="text1" w:themeTint="7F"/>
                                    <w:sz w:val="32"/>
                                    <w:szCs w:val="32"/>
                                  </w:rPr>
                                </w:pPr>
                                <w:r>
                                  <w:rPr>
                                    <w:b/>
                                    <w:bCs/>
                                    <w:color w:val="808080" w:themeColor="text1" w:themeTint="7F"/>
                                    <w:sz w:val="32"/>
                                    <w:szCs w:val="32"/>
                                  </w:rPr>
                                  <w:t>Eli Lilly and Company</w:t>
                                </w:r>
                              </w:p>
                            </w:sdtContent>
                          </w:sdt>
                          <w:p w14:paraId="7FA833D9" w14:textId="77777777" w:rsidR="00E14B89" w:rsidRDefault="00E14B89">
                            <w:pPr>
                              <w:rPr>
                                <w:b/>
                                <w:bCs/>
                                <w:color w:val="808080" w:themeColor="text1" w:themeTint="7F"/>
                                <w:sz w:val="32"/>
                                <w:szCs w:val="32"/>
                              </w:rPr>
                            </w:pPr>
                          </w:p>
                        </w:txbxContent>
                      </v:textbox>
                    </v:rect>
                    <w10:wrap anchorx="page" anchory="margin"/>
                  </v:group>
                </w:pict>
              </mc:Fallback>
            </mc:AlternateContent>
          </w:r>
        </w:p>
        <w:p w14:paraId="7FA8336B" w14:textId="77777777" w:rsidR="00E345A5" w:rsidRDefault="00E345A5">
          <w:pPr>
            <w:rPr>
              <w:rFonts w:asciiTheme="majorHAnsi" w:eastAsiaTheme="majorEastAsia" w:hAnsiTheme="majorHAnsi" w:cstheme="majorBidi"/>
              <w:b/>
              <w:bCs/>
              <w:color w:val="365F91" w:themeColor="accent1" w:themeShade="BF"/>
              <w:sz w:val="28"/>
              <w:szCs w:val="28"/>
            </w:rPr>
          </w:pPr>
          <w:r>
            <w:br w:type="page"/>
          </w:r>
        </w:p>
      </w:sdtContent>
    </w:sdt>
    <w:p w14:paraId="7FA83378" w14:textId="77777777" w:rsidR="00277847" w:rsidRPr="00BE155B" w:rsidRDefault="00974A2C" w:rsidP="00BE155B">
      <w:pPr>
        <w:rPr>
          <w:rFonts w:ascii="Arial" w:hAnsi="Arial" w:cs="Arial"/>
          <w:b/>
          <w:sz w:val="24"/>
          <w:szCs w:val="24"/>
        </w:rPr>
      </w:pPr>
      <w:bookmarkStart w:id="0" w:name="_Toc432154170"/>
      <w:r w:rsidRPr="00BE155B">
        <w:rPr>
          <w:rFonts w:ascii="Arial" w:hAnsi="Arial" w:cs="Arial"/>
          <w:b/>
          <w:sz w:val="24"/>
          <w:szCs w:val="24"/>
        </w:rPr>
        <w:lastRenderedPageBreak/>
        <w:t>Introduction</w:t>
      </w:r>
      <w:bookmarkEnd w:id="0"/>
    </w:p>
    <w:p w14:paraId="0C5B9EDE" w14:textId="1C92DF04" w:rsidR="00F60FD8" w:rsidRPr="001F78AB" w:rsidRDefault="00F60FD8" w:rsidP="00BE155B">
      <w:pPr>
        <w:spacing w:after="0"/>
        <w:jc w:val="both"/>
        <w:rPr>
          <w:rFonts w:ascii="Calibri" w:hAnsi="Calibri" w:cs="Calibri"/>
          <w:sz w:val="20"/>
          <w:szCs w:val="20"/>
        </w:rPr>
      </w:pPr>
      <w:r w:rsidRPr="001F78AB">
        <w:rPr>
          <w:rFonts w:ascii="Calibri" w:hAnsi="Calibri" w:cs="Calibri"/>
          <w:sz w:val="20"/>
          <w:szCs w:val="20"/>
        </w:rPr>
        <w:t>This document provides guidance for using th</w:t>
      </w:r>
      <w:r w:rsidR="003A6179" w:rsidRPr="001F78AB">
        <w:rPr>
          <w:rFonts w:ascii="Calibri" w:hAnsi="Calibri" w:cs="Calibri"/>
          <w:sz w:val="20"/>
          <w:szCs w:val="20"/>
        </w:rPr>
        <w:t xml:space="preserve">e </w:t>
      </w:r>
      <w:r w:rsidR="00C223B3" w:rsidRPr="001F78AB">
        <w:rPr>
          <w:rFonts w:ascii="Calibri" w:hAnsi="Calibri" w:cs="Calibri"/>
          <w:sz w:val="20"/>
          <w:szCs w:val="20"/>
        </w:rPr>
        <w:t>SST Generat</w:t>
      </w:r>
      <w:r w:rsidR="0095097C" w:rsidRPr="001F78AB">
        <w:rPr>
          <w:rFonts w:ascii="Calibri" w:hAnsi="Calibri" w:cs="Calibri"/>
          <w:sz w:val="20"/>
          <w:szCs w:val="20"/>
        </w:rPr>
        <w:t>or</w:t>
      </w:r>
      <w:r w:rsidRPr="001F78AB">
        <w:rPr>
          <w:rFonts w:ascii="Calibri" w:hAnsi="Calibri" w:cs="Calibri"/>
          <w:sz w:val="20"/>
          <w:szCs w:val="20"/>
        </w:rPr>
        <w:t>.</w:t>
      </w:r>
    </w:p>
    <w:p w14:paraId="0E8720B5" w14:textId="77777777" w:rsidR="00BE155B" w:rsidRPr="001F78AB" w:rsidRDefault="00BE155B" w:rsidP="00BE155B">
      <w:pPr>
        <w:spacing w:after="0"/>
        <w:jc w:val="both"/>
        <w:rPr>
          <w:rFonts w:ascii="Calibri" w:hAnsi="Calibri" w:cs="Calibri"/>
          <w:sz w:val="20"/>
          <w:szCs w:val="20"/>
        </w:rPr>
      </w:pPr>
    </w:p>
    <w:p w14:paraId="7BFD0DC5" w14:textId="5439A63A" w:rsidR="00EF70C4" w:rsidRPr="001F78AB" w:rsidRDefault="00EF70C4" w:rsidP="00BE155B">
      <w:pPr>
        <w:spacing w:after="0"/>
        <w:jc w:val="both"/>
        <w:rPr>
          <w:rFonts w:ascii="Calibri" w:hAnsi="Calibri" w:cs="Calibri"/>
          <w:color w:val="000000" w:themeColor="text1"/>
          <w:sz w:val="20"/>
          <w:szCs w:val="20"/>
        </w:rPr>
      </w:pPr>
      <w:r w:rsidRPr="001F78AB">
        <w:rPr>
          <w:rFonts w:ascii="Calibri" w:hAnsi="Calibri" w:cs="Calibri"/>
          <w:color w:val="000000" w:themeColor="text1"/>
          <w:sz w:val="20"/>
          <w:szCs w:val="20"/>
        </w:rPr>
        <w:t xml:space="preserve">This guide will be helpful for anyone needing to </w:t>
      </w:r>
      <w:r w:rsidR="00C223B3" w:rsidRPr="001F78AB">
        <w:rPr>
          <w:rFonts w:ascii="Calibri" w:hAnsi="Calibri" w:cs="Calibri"/>
          <w:color w:val="000000" w:themeColor="text1"/>
          <w:sz w:val="20"/>
          <w:szCs w:val="20"/>
        </w:rPr>
        <w:t>generate a SST for their study needs.</w:t>
      </w:r>
      <w:r w:rsidRPr="001F78AB">
        <w:rPr>
          <w:rFonts w:ascii="Calibri" w:hAnsi="Calibri" w:cs="Calibri"/>
          <w:color w:val="000000" w:themeColor="text1"/>
          <w:sz w:val="20"/>
          <w:szCs w:val="20"/>
        </w:rPr>
        <w:t xml:space="preserve"> It is assumed that anyone doing this work will have </w:t>
      </w:r>
      <w:r w:rsidR="00F8352E" w:rsidRPr="001F78AB">
        <w:rPr>
          <w:rFonts w:ascii="Calibri" w:hAnsi="Calibri" w:cs="Calibri"/>
          <w:color w:val="000000" w:themeColor="text1"/>
          <w:sz w:val="20"/>
          <w:szCs w:val="20"/>
        </w:rPr>
        <w:t>knowledge</w:t>
      </w:r>
      <w:r w:rsidRPr="001F78AB">
        <w:rPr>
          <w:rFonts w:ascii="Calibri" w:hAnsi="Calibri" w:cs="Calibri"/>
          <w:color w:val="000000" w:themeColor="text1"/>
          <w:sz w:val="20"/>
          <w:szCs w:val="20"/>
        </w:rPr>
        <w:t xml:space="preserve"> of using SAS macros, and the ability to run SAS in </w:t>
      </w:r>
      <w:r w:rsidR="00506AE1" w:rsidRPr="001F78AB">
        <w:rPr>
          <w:rFonts w:ascii="Calibri" w:hAnsi="Calibri" w:cs="Calibri"/>
          <w:color w:val="000000" w:themeColor="text1"/>
          <w:sz w:val="20"/>
          <w:szCs w:val="20"/>
        </w:rPr>
        <w:t>AWE</w:t>
      </w:r>
      <w:r w:rsidR="00833C36" w:rsidRPr="001F78AB">
        <w:rPr>
          <w:rFonts w:ascii="Calibri" w:hAnsi="Calibri" w:cs="Calibri"/>
          <w:color w:val="000000" w:themeColor="text1"/>
          <w:sz w:val="20"/>
          <w:szCs w:val="20"/>
        </w:rPr>
        <w:t xml:space="preserve"> or CLUWE</w:t>
      </w:r>
      <w:r w:rsidR="00506AE1" w:rsidRPr="001F78AB">
        <w:rPr>
          <w:rFonts w:ascii="Calibri" w:hAnsi="Calibri" w:cs="Calibri"/>
          <w:color w:val="000000" w:themeColor="text1"/>
          <w:sz w:val="20"/>
          <w:szCs w:val="20"/>
        </w:rPr>
        <w:t xml:space="preserve">. </w:t>
      </w:r>
    </w:p>
    <w:p w14:paraId="70FE76F9" w14:textId="77777777" w:rsidR="00BE155B" w:rsidRPr="001F78AB" w:rsidRDefault="00BE155B" w:rsidP="00BE155B">
      <w:pPr>
        <w:spacing w:after="0"/>
        <w:jc w:val="both"/>
        <w:rPr>
          <w:rFonts w:ascii="Calibri" w:hAnsi="Calibri" w:cs="Calibri"/>
          <w:color w:val="000000" w:themeColor="text1"/>
          <w:sz w:val="20"/>
          <w:szCs w:val="20"/>
        </w:rPr>
      </w:pPr>
    </w:p>
    <w:p w14:paraId="7FA83379" w14:textId="04EC536D" w:rsidR="002C5726" w:rsidRPr="001F78AB" w:rsidRDefault="005C4057" w:rsidP="00BE155B">
      <w:pPr>
        <w:spacing w:after="0"/>
        <w:jc w:val="both"/>
        <w:rPr>
          <w:rFonts w:ascii="Calibri" w:hAnsi="Calibri" w:cs="Calibri"/>
          <w:sz w:val="20"/>
          <w:szCs w:val="20"/>
        </w:rPr>
      </w:pPr>
      <w:r w:rsidRPr="001F78AB">
        <w:rPr>
          <w:rFonts w:ascii="Calibri" w:hAnsi="Calibri" w:cs="Calibri"/>
          <w:color w:val="000000" w:themeColor="text1"/>
          <w:sz w:val="20"/>
          <w:szCs w:val="20"/>
        </w:rPr>
        <w:t xml:space="preserve">The </w:t>
      </w:r>
      <w:r w:rsidR="00C223B3" w:rsidRPr="001F78AB">
        <w:rPr>
          <w:rFonts w:ascii="Calibri" w:hAnsi="Calibri" w:cs="Calibri"/>
          <w:color w:val="000000" w:themeColor="text1"/>
          <w:sz w:val="20"/>
          <w:szCs w:val="20"/>
        </w:rPr>
        <w:t>SST Generation</w:t>
      </w:r>
      <w:r w:rsidR="00A471DD">
        <w:rPr>
          <w:rFonts w:ascii="Calibri" w:hAnsi="Calibri" w:cs="Calibri"/>
          <w:color w:val="000000" w:themeColor="text1"/>
          <w:sz w:val="20"/>
          <w:szCs w:val="20"/>
        </w:rPr>
        <w:t xml:space="preserve"> T</w:t>
      </w:r>
      <w:r w:rsidRPr="001F78AB">
        <w:rPr>
          <w:rFonts w:ascii="Calibri" w:hAnsi="Calibri" w:cs="Calibri"/>
          <w:color w:val="000000" w:themeColor="text1"/>
          <w:sz w:val="20"/>
          <w:szCs w:val="20"/>
        </w:rPr>
        <w:t>ool</w:t>
      </w:r>
      <w:r w:rsidR="00472002" w:rsidRPr="001F78AB">
        <w:rPr>
          <w:rFonts w:ascii="Calibri" w:hAnsi="Calibri" w:cs="Calibri"/>
          <w:color w:val="000000" w:themeColor="text1"/>
          <w:sz w:val="20"/>
          <w:szCs w:val="20"/>
        </w:rPr>
        <w:t xml:space="preserve"> </w:t>
      </w:r>
      <w:r w:rsidR="00877D12" w:rsidRPr="001F78AB">
        <w:rPr>
          <w:rFonts w:ascii="Calibri" w:hAnsi="Calibri" w:cs="Calibri"/>
          <w:color w:val="000000" w:themeColor="text1"/>
          <w:sz w:val="20"/>
          <w:szCs w:val="20"/>
        </w:rPr>
        <w:t xml:space="preserve">is </w:t>
      </w:r>
      <w:r w:rsidR="00386CE7" w:rsidRPr="001F78AB">
        <w:rPr>
          <w:rFonts w:ascii="Calibri" w:hAnsi="Calibri" w:cs="Calibri"/>
          <w:sz w:val="20"/>
          <w:szCs w:val="20"/>
        </w:rPr>
        <w:t xml:space="preserve">a SAS macro </w:t>
      </w:r>
      <w:r w:rsidR="00E57C85" w:rsidRPr="001F78AB">
        <w:rPr>
          <w:rFonts w:ascii="Calibri" w:hAnsi="Calibri" w:cs="Calibri"/>
          <w:sz w:val="20"/>
          <w:szCs w:val="20"/>
        </w:rPr>
        <w:t xml:space="preserve">that generates </w:t>
      </w:r>
      <w:r w:rsidR="00C223B3" w:rsidRPr="001F78AB">
        <w:rPr>
          <w:rFonts w:ascii="Calibri" w:hAnsi="Calibri" w:cs="Calibri"/>
          <w:sz w:val="20"/>
          <w:szCs w:val="20"/>
        </w:rPr>
        <w:t>a</w:t>
      </w:r>
      <w:r w:rsidR="00A471DD">
        <w:rPr>
          <w:rFonts w:ascii="Calibri" w:hAnsi="Calibri" w:cs="Calibri"/>
          <w:sz w:val="20"/>
          <w:szCs w:val="20"/>
        </w:rPr>
        <w:t>n SST based on input</w:t>
      </w:r>
      <w:r w:rsidR="00C223B3" w:rsidRPr="001F78AB">
        <w:rPr>
          <w:rFonts w:ascii="Calibri" w:hAnsi="Calibri" w:cs="Calibri"/>
          <w:sz w:val="20"/>
          <w:szCs w:val="20"/>
        </w:rPr>
        <w:t xml:space="preserve"> provided in the SST </w:t>
      </w:r>
      <w:r w:rsidR="00A471DD">
        <w:rPr>
          <w:rFonts w:ascii="Calibri" w:hAnsi="Calibri" w:cs="Calibri"/>
          <w:sz w:val="20"/>
          <w:szCs w:val="20"/>
        </w:rPr>
        <w:t>Input Spreadsheet</w:t>
      </w:r>
      <w:r w:rsidR="00C223B3" w:rsidRPr="001F78AB">
        <w:rPr>
          <w:rFonts w:ascii="Calibri" w:hAnsi="Calibri" w:cs="Calibri"/>
          <w:sz w:val="20"/>
          <w:szCs w:val="20"/>
        </w:rPr>
        <w:t xml:space="preserve">.  More details about the SST </w:t>
      </w:r>
      <w:r w:rsidR="00A471DD">
        <w:rPr>
          <w:rFonts w:ascii="Calibri" w:hAnsi="Calibri" w:cs="Calibri"/>
          <w:sz w:val="20"/>
          <w:szCs w:val="20"/>
        </w:rPr>
        <w:t xml:space="preserve">Input Spreadsheet are provided </w:t>
      </w:r>
      <w:r w:rsidR="00C223B3" w:rsidRPr="001F78AB">
        <w:rPr>
          <w:rFonts w:ascii="Calibri" w:hAnsi="Calibri" w:cs="Calibri"/>
          <w:sz w:val="20"/>
          <w:szCs w:val="20"/>
        </w:rPr>
        <w:t>later in the user guide.</w:t>
      </w:r>
    </w:p>
    <w:p w14:paraId="6D2729A3" w14:textId="77777777" w:rsidR="00BE155B" w:rsidRPr="001F78AB" w:rsidRDefault="00BE155B" w:rsidP="00BE155B">
      <w:pPr>
        <w:spacing w:after="0"/>
        <w:jc w:val="both"/>
        <w:rPr>
          <w:rFonts w:ascii="Calibri" w:hAnsi="Calibri" w:cs="Calibri"/>
          <w:sz w:val="20"/>
          <w:szCs w:val="20"/>
        </w:rPr>
      </w:pPr>
    </w:p>
    <w:p w14:paraId="7FA8337C" w14:textId="77777777" w:rsidR="002C5726" w:rsidRPr="001F78AB" w:rsidRDefault="002C5726" w:rsidP="00BE155B">
      <w:pPr>
        <w:spacing w:after="0"/>
        <w:jc w:val="both"/>
        <w:rPr>
          <w:rFonts w:ascii="Calibri" w:hAnsi="Calibri" w:cs="Calibri"/>
          <w:sz w:val="20"/>
          <w:szCs w:val="20"/>
          <w:lang w:val="en-GB"/>
        </w:rPr>
      </w:pPr>
      <w:r w:rsidRPr="001F78AB">
        <w:rPr>
          <w:rFonts w:ascii="Calibri" w:hAnsi="Calibri" w:cs="Calibri"/>
          <w:sz w:val="20"/>
          <w:szCs w:val="20"/>
          <w:lang w:val="en-GB"/>
        </w:rPr>
        <w:t>This user guide describes what is necessary to:</w:t>
      </w:r>
    </w:p>
    <w:p w14:paraId="2EEE4F58" w14:textId="77777777" w:rsidR="00BE155B" w:rsidRPr="001F78AB" w:rsidRDefault="00BE155B" w:rsidP="00BE155B">
      <w:pPr>
        <w:spacing w:after="0"/>
        <w:jc w:val="both"/>
        <w:rPr>
          <w:rFonts w:ascii="Calibri" w:hAnsi="Calibri" w:cs="Calibri"/>
          <w:sz w:val="20"/>
          <w:szCs w:val="20"/>
        </w:rPr>
      </w:pPr>
    </w:p>
    <w:p w14:paraId="7FA8337D" w14:textId="4118A0EE" w:rsidR="00471B6C" w:rsidRPr="001F78AB" w:rsidRDefault="00C223B3" w:rsidP="00BE155B">
      <w:pPr>
        <w:pStyle w:val="ListParagraph"/>
        <w:numPr>
          <w:ilvl w:val="0"/>
          <w:numId w:val="30"/>
        </w:numPr>
        <w:spacing w:after="0"/>
        <w:jc w:val="both"/>
        <w:rPr>
          <w:rFonts w:ascii="Calibri" w:hAnsi="Calibri" w:cs="Calibri"/>
          <w:sz w:val="20"/>
          <w:szCs w:val="20"/>
        </w:rPr>
      </w:pPr>
      <w:r w:rsidRPr="001F78AB">
        <w:rPr>
          <w:rFonts w:ascii="Calibri" w:hAnsi="Calibri" w:cs="Calibri"/>
          <w:sz w:val="20"/>
          <w:szCs w:val="20"/>
          <w:lang w:val="en-GB"/>
        </w:rPr>
        <w:t xml:space="preserve">Configure the SST </w:t>
      </w:r>
      <w:r w:rsidR="00A471DD">
        <w:rPr>
          <w:rFonts w:ascii="Calibri" w:hAnsi="Calibri" w:cs="Calibri"/>
          <w:sz w:val="20"/>
          <w:szCs w:val="20"/>
          <w:lang w:val="en-GB"/>
        </w:rPr>
        <w:t>Input Spreadsheet</w:t>
      </w:r>
      <w:bookmarkStart w:id="1" w:name="_GoBack"/>
      <w:bookmarkEnd w:id="1"/>
      <w:r w:rsidR="000253B7" w:rsidRPr="001F78AB">
        <w:rPr>
          <w:rFonts w:ascii="Calibri" w:hAnsi="Calibri" w:cs="Calibri"/>
          <w:sz w:val="20"/>
          <w:szCs w:val="20"/>
          <w:lang w:val="en-GB"/>
        </w:rPr>
        <w:t>.</w:t>
      </w:r>
    </w:p>
    <w:p w14:paraId="7FA8337E" w14:textId="10B07BE0" w:rsidR="005C555F" w:rsidRPr="001F78AB" w:rsidRDefault="00C223B3" w:rsidP="00BE155B">
      <w:pPr>
        <w:pStyle w:val="ListParagraph"/>
        <w:numPr>
          <w:ilvl w:val="0"/>
          <w:numId w:val="30"/>
        </w:numPr>
        <w:spacing w:after="0"/>
        <w:jc w:val="both"/>
        <w:rPr>
          <w:rFonts w:ascii="Calibri" w:hAnsi="Calibri" w:cs="Calibri"/>
          <w:sz w:val="20"/>
          <w:szCs w:val="20"/>
        </w:rPr>
      </w:pPr>
      <w:r w:rsidRPr="001F78AB">
        <w:rPr>
          <w:rFonts w:ascii="Calibri" w:hAnsi="Calibri" w:cs="Calibri"/>
          <w:sz w:val="20"/>
          <w:szCs w:val="20"/>
          <w:lang w:val="en-GB"/>
        </w:rPr>
        <w:t xml:space="preserve">Steps to execute </w:t>
      </w:r>
      <w:r w:rsidR="00A471DD">
        <w:rPr>
          <w:rFonts w:ascii="Calibri" w:hAnsi="Calibri" w:cs="Calibri"/>
          <w:sz w:val="20"/>
          <w:szCs w:val="20"/>
          <w:lang w:val="en-GB"/>
        </w:rPr>
        <w:t xml:space="preserve">the </w:t>
      </w:r>
      <w:r w:rsidRPr="001F78AB">
        <w:rPr>
          <w:rFonts w:ascii="Calibri" w:hAnsi="Calibri" w:cs="Calibri"/>
          <w:sz w:val="20"/>
          <w:szCs w:val="20"/>
          <w:lang w:val="en-GB"/>
        </w:rPr>
        <w:t xml:space="preserve">macro to generate </w:t>
      </w:r>
      <w:r w:rsidR="00A471DD">
        <w:rPr>
          <w:rFonts w:ascii="Calibri" w:hAnsi="Calibri" w:cs="Calibri"/>
          <w:sz w:val="20"/>
          <w:szCs w:val="20"/>
          <w:lang w:val="en-GB"/>
        </w:rPr>
        <w:t xml:space="preserve">an </w:t>
      </w:r>
      <w:r w:rsidRPr="001F78AB">
        <w:rPr>
          <w:rFonts w:ascii="Calibri" w:hAnsi="Calibri" w:cs="Calibri"/>
          <w:sz w:val="20"/>
          <w:szCs w:val="20"/>
          <w:lang w:val="en-GB"/>
        </w:rPr>
        <w:t xml:space="preserve">SST </w:t>
      </w:r>
      <w:r w:rsidR="00A471DD">
        <w:rPr>
          <w:rFonts w:ascii="Calibri" w:hAnsi="Calibri" w:cs="Calibri"/>
          <w:sz w:val="20"/>
          <w:szCs w:val="20"/>
          <w:lang w:val="en-GB"/>
        </w:rPr>
        <w:t>using the above input spreadsheet</w:t>
      </w:r>
      <w:r w:rsidR="000253B7" w:rsidRPr="001F78AB">
        <w:rPr>
          <w:rFonts w:ascii="Calibri" w:hAnsi="Calibri" w:cs="Calibri"/>
          <w:sz w:val="20"/>
          <w:szCs w:val="20"/>
          <w:lang w:val="en-GB"/>
        </w:rPr>
        <w:t>.</w:t>
      </w:r>
    </w:p>
    <w:p w14:paraId="0766BE3C" w14:textId="77777777" w:rsidR="00BE155B" w:rsidRPr="001F78AB" w:rsidRDefault="00BE155B" w:rsidP="00BE155B">
      <w:pPr>
        <w:spacing w:after="0"/>
        <w:jc w:val="both"/>
        <w:rPr>
          <w:rFonts w:ascii="Calibri" w:hAnsi="Calibri" w:cs="Calibri"/>
          <w:sz w:val="20"/>
          <w:szCs w:val="20"/>
          <w:lang w:val="en-GB"/>
        </w:rPr>
      </w:pPr>
    </w:p>
    <w:p w14:paraId="12D88D12" w14:textId="3754DE43" w:rsidR="00493388" w:rsidRPr="001F78AB" w:rsidRDefault="006F6DD2" w:rsidP="00BE155B">
      <w:pPr>
        <w:spacing w:after="0"/>
        <w:jc w:val="both"/>
        <w:rPr>
          <w:rFonts w:ascii="Calibri" w:hAnsi="Calibri" w:cs="Calibri"/>
          <w:sz w:val="20"/>
          <w:szCs w:val="20"/>
          <w:lang w:val="en-GB"/>
        </w:rPr>
      </w:pPr>
      <w:r w:rsidRPr="001F78AB">
        <w:rPr>
          <w:rFonts w:ascii="Calibri" w:hAnsi="Calibri" w:cs="Calibri"/>
          <w:sz w:val="20"/>
          <w:szCs w:val="20"/>
          <w:lang w:val="en-GB"/>
        </w:rPr>
        <w:t xml:space="preserve">This guide will not cover the </w:t>
      </w:r>
      <w:r w:rsidR="00072EBE" w:rsidRPr="001F78AB">
        <w:rPr>
          <w:rFonts w:ascii="Calibri" w:hAnsi="Calibri" w:cs="Calibri"/>
          <w:sz w:val="20"/>
          <w:szCs w:val="20"/>
          <w:lang w:val="en-GB"/>
        </w:rPr>
        <w:t>behind the scene steps performed to allow the SST to pick up latest specs for SST generation</w:t>
      </w:r>
      <w:r w:rsidR="00493388" w:rsidRPr="001F78AB">
        <w:rPr>
          <w:rFonts w:ascii="Calibri" w:hAnsi="Calibri" w:cs="Calibri"/>
          <w:sz w:val="20"/>
          <w:szCs w:val="20"/>
          <w:lang w:val="en-GB"/>
        </w:rPr>
        <w:t>.</w:t>
      </w:r>
      <w:r w:rsidR="00072EBE" w:rsidRPr="001F78AB">
        <w:rPr>
          <w:rFonts w:ascii="Calibri" w:hAnsi="Calibri" w:cs="Calibri"/>
          <w:sz w:val="20"/>
          <w:szCs w:val="20"/>
          <w:lang w:val="en-GB"/>
        </w:rPr>
        <w:t xml:space="preserve">  </w:t>
      </w:r>
    </w:p>
    <w:p w14:paraId="58E328A9" w14:textId="77777777" w:rsidR="003377D8" w:rsidRDefault="003377D8" w:rsidP="003377D8"/>
    <w:p w14:paraId="4F7DC03C" w14:textId="77777777" w:rsidR="003377D8" w:rsidRPr="001F78AB" w:rsidRDefault="003377D8" w:rsidP="003377D8">
      <w:pPr>
        <w:spacing w:after="0"/>
        <w:jc w:val="both"/>
        <w:rPr>
          <w:rFonts w:ascii="Calibri" w:hAnsi="Calibri" w:cs="Calibri"/>
          <w:sz w:val="20"/>
          <w:szCs w:val="20"/>
        </w:rPr>
      </w:pPr>
    </w:p>
    <w:p w14:paraId="63B724C6" w14:textId="77777777" w:rsidR="00A36BE0" w:rsidRDefault="00A36BE0" w:rsidP="00A36BE0">
      <w:pPr>
        <w:ind w:firstLine="720"/>
        <w:jc w:val="center"/>
      </w:pPr>
    </w:p>
    <w:p w14:paraId="040ABF03" w14:textId="77777777" w:rsidR="00A36BE0" w:rsidRDefault="00A36BE0" w:rsidP="00A36BE0">
      <w:pPr>
        <w:ind w:firstLine="720"/>
        <w:jc w:val="center"/>
      </w:pPr>
    </w:p>
    <w:p w14:paraId="2B4E8BF7" w14:textId="77777777" w:rsidR="00A36BE0" w:rsidRDefault="00A36BE0" w:rsidP="00A36BE0">
      <w:pPr>
        <w:ind w:firstLine="720"/>
        <w:jc w:val="center"/>
      </w:pPr>
    </w:p>
    <w:p w14:paraId="7F5C4D35" w14:textId="77777777" w:rsidR="00A36BE0" w:rsidRDefault="00A36BE0" w:rsidP="00A36BE0">
      <w:pPr>
        <w:ind w:firstLine="720"/>
        <w:jc w:val="center"/>
      </w:pPr>
    </w:p>
    <w:p w14:paraId="130AD93A" w14:textId="77777777" w:rsidR="00A36BE0" w:rsidRDefault="00A36BE0" w:rsidP="00A36BE0">
      <w:pPr>
        <w:ind w:firstLine="720"/>
        <w:jc w:val="center"/>
      </w:pPr>
    </w:p>
    <w:p w14:paraId="466BF82D" w14:textId="77777777" w:rsidR="00BC1849" w:rsidRDefault="00BC1849" w:rsidP="00A36BE0">
      <w:pPr>
        <w:ind w:firstLine="720"/>
        <w:jc w:val="center"/>
      </w:pPr>
    </w:p>
    <w:p w14:paraId="371CAB51" w14:textId="77777777" w:rsidR="00BC1849" w:rsidRDefault="00BC1849" w:rsidP="00A36BE0">
      <w:pPr>
        <w:ind w:firstLine="720"/>
        <w:jc w:val="center"/>
      </w:pPr>
    </w:p>
    <w:p w14:paraId="223C39FF" w14:textId="77777777" w:rsidR="00A36BE0" w:rsidRDefault="00A36BE0" w:rsidP="00A36BE0">
      <w:pPr>
        <w:ind w:firstLine="720"/>
        <w:jc w:val="center"/>
      </w:pPr>
    </w:p>
    <w:p w14:paraId="4DDF83B2" w14:textId="77777777" w:rsidR="00072EBE" w:rsidRDefault="00072EBE" w:rsidP="00A36BE0">
      <w:pPr>
        <w:ind w:firstLine="720"/>
        <w:jc w:val="center"/>
      </w:pPr>
    </w:p>
    <w:p w14:paraId="12CC339C" w14:textId="77777777" w:rsidR="00072EBE" w:rsidRDefault="00072EBE" w:rsidP="00A36BE0">
      <w:pPr>
        <w:ind w:firstLine="720"/>
        <w:jc w:val="center"/>
      </w:pPr>
    </w:p>
    <w:p w14:paraId="3EE4A962" w14:textId="77777777" w:rsidR="00072EBE" w:rsidRDefault="00072EBE" w:rsidP="00A36BE0">
      <w:pPr>
        <w:ind w:firstLine="720"/>
        <w:jc w:val="center"/>
      </w:pPr>
    </w:p>
    <w:p w14:paraId="6542F9E7" w14:textId="77777777" w:rsidR="00072EBE" w:rsidRDefault="00072EBE" w:rsidP="00A36BE0">
      <w:pPr>
        <w:ind w:firstLine="720"/>
        <w:jc w:val="center"/>
      </w:pPr>
    </w:p>
    <w:p w14:paraId="557A02EF" w14:textId="77777777" w:rsidR="00072EBE" w:rsidRDefault="00072EBE" w:rsidP="00A36BE0">
      <w:pPr>
        <w:ind w:firstLine="720"/>
        <w:jc w:val="center"/>
      </w:pPr>
    </w:p>
    <w:p w14:paraId="44CF79DE" w14:textId="77777777" w:rsidR="00072EBE" w:rsidRDefault="00072EBE" w:rsidP="00A36BE0">
      <w:pPr>
        <w:ind w:firstLine="720"/>
        <w:jc w:val="center"/>
      </w:pPr>
    </w:p>
    <w:p w14:paraId="66831AD4" w14:textId="77777777" w:rsidR="00072EBE" w:rsidRDefault="00072EBE" w:rsidP="00A36BE0">
      <w:pPr>
        <w:ind w:firstLine="720"/>
        <w:jc w:val="center"/>
      </w:pPr>
    </w:p>
    <w:p w14:paraId="39F7FA44" w14:textId="77777777" w:rsidR="001F78AB" w:rsidRDefault="001F78AB" w:rsidP="00A36BE0">
      <w:pPr>
        <w:ind w:firstLine="720"/>
        <w:jc w:val="center"/>
      </w:pPr>
    </w:p>
    <w:p w14:paraId="6A600E29" w14:textId="77777777" w:rsidR="00C131C4" w:rsidRDefault="00C131C4" w:rsidP="00BC3B69">
      <w:bookmarkStart w:id="2" w:name="_Toc432154171"/>
    </w:p>
    <w:p w14:paraId="0DF38902" w14:textId="7981F05E" w:rsidR="00BC3B69" w:rsidRPr="00BE155B" w:rsidRDefault="00BC3B69" w:rsidP="00BC3B69">
      <w:pPr>
        <w:rPr>
          <w:rFonts w:ascii="Arial" w:hAnsi="Arial" w:cs="Arial"/>
          <w:b/>
          <w:sz w:val="24"/>
          <w:szCs w:val="24"/>
        </w:rPr>
      </w:pPr>
      <w:r>
        <w:rPr>
          <w:rFonts w:ascii="Arial" w:hAnsi="Arial" w:cs="Arial"/>
          <w:b/>
          <w:sz w:val="24"/>
          <w:szCs w:val="24"/>
        </w:rPr>
        <w:lastRenderedPageBreak/>
        <w:t xml:space="preserve">Location of </w:t>
      </w:r>
      <w:r w:rsidR="0095097C">
        <w:rPr>
          <w:rFonts w:ascii="Arial" w:hAnsi="Arial" w:cs="Arial"/>
          <w:b/>
          <w:sz w:val="24"/>
          <w:szCs w:val="24"/>
        </w:rPr>
        <w:t>SST Generator</w:t>
      </w:r>
    </w:p>
    <w:p w14:paraId="773A120A" w14:textId="128BB2DF" w:rsidR="00BC3B69" w:rsidRPr="001F78AB" w:rsidRDefault="00BC3B69" w:rsidP="00BC3B69">
      <w:pPr>
        <w:rPr>
          <w:rFonts w:ascii="Calibri" w:hAnsi="Calibri" w:cs="Calibri"/>
          <w:sz w:val="20"/>
          <w:szCs w:val="20"/>
        </w:rPr>
      </w:pPr>
      <w:r w:rsidRPr="001F78AB">
        <w:rPr>
          <w:rFonts w:ascii="Calibri" w:hAnsi="Calibri" w:cs="Calibri"/>
          <w:sz w:val="20"/>
          <w:szCs w:val="20"/>
        </w:rPr>
        <w:t xml:space="preserve">The </w:t>
      </w:r>
      <w:r w:rsidR="0095097C" w:rsidRPr="001F78AB">
        <w:rPr>
          <w:rFonts w:ascii="Calibri" w:hAnsi="Calibri" w:cs="Calibri"/>
          <w:sz w:val="20"/>
          <w:szCs w:val="20"/>
        </w:rPr>
        <w:t>SST Generator</w:t>
      </w:r>
      <w:r w:rsidRPr="001F78AB">
        <w:rPr>
          <w:rFonts w:ascii="Calibri" w:hAnsi="Calibri" w:cs="Calibri"/>
          <w:sz w:val="20"/>
          <w:szCs w:val="20"/>
        </w:rPr>
        <w:t xml:space="preserve"> has been developed, tested and validated for AWE and CLUWE.  The macro is available in the below locations:</w:t>
      </w:r>
    </w:p>
    <w:tbl>
      <w:tblPr>
        <w:tblStyle w:val="TableGrid"/>
        <w:tblW w:w="0" w:type="auto"/>
        <w:tblInd w:w="108" w:type="dxa"/>
        <w:tblLook w:val="04A0" w:firstRow="1" w:lastRow="0" w:firstColumn="1" w:lastColumn="0" w:noHBand="0" w:noVBand="1"/>
      </w:tblPr>
      <w:tblGrid>
        <w:gridCol w:w="1530"/>
        <w:gridCol w:w="7604"/>
      </w:tblGrid>
      <w:tr w:rsidR="00BC3B69" w:rsidRPr="00BC3B69" w14:paraId="00AFF145" w14:textId="77777777" w:rsidTr="00BC3B69">
        <w:tc>
          <w:tcPr>
            <w:tcW w:w="1530" w:type="dxa"/>
            <w:shd w:val="clear" w:color="auto" w:fill="BFBFBF" w:themeFill="background1" w:themeFillShade="BF"/>
          </w:tcPr>
          <w:p w14:paraId="293B3B45" w14:textId="5008E22A" w:rsidR="00BC3B69" w:rsidRPr="00BC3B69" w:rsidRDefault="00BC3B69" w:rsidP="00BE155B">
            <w:pPr>
              <w:rPr>
                <w:b/>
              </w:rPr>
            </w:pPr>
            <w:r w:rsidRPr="00BC3B69">
              <w:rPr>
                <w:b/>
              </w:rPr>
              <w:t>Environment</w:t>
            </w:r>
          </w:p>
        </w:tc>
        <w:tc>
          <w:tcPr>
            <w:tcW w:w="7604" w:type="dxa"/>
            <w:shd w:val="clear" w:color="auto" w:fill="BFBFBF" w:themeFill="background1" w:themeFillShade="BF"/>
          </w:tcPr>
          <w:p w14:paraId="605D91D1" w14:textId="153AB8F6" w:rsidR="00BC3B69" w:rsidRPr="00BC3B69" w:rsidRDefault="00BC3B69" w:rsidP="00BE155B">
            <w:pPr>
              <w:rPr>
                <w:b/>
              </w:rPr>
            </w:pPr>
            <w:r w:rsidRPr="00BC3B69">
              <w:rPr>
                <w:b/>
              </w:rPr>
              <w:t>Macro Path</w:t>
            </w:r>
          </w:p>
        </w:tc>
      </w:tr>
      <w:tr w:rsidR="00BC3B69" w14:paraId="4AFC1546" w14:textId="77777777" w:rsidTr="00BC3B69">
        <w:tc>
          <w:tcPr>
            <w:tcW w:w="1530" w:type="dxa"/>
          </w:tcPr>
          <w:p w14:paraId="78C79E95" w14:textId="4C5953A0" w:rsidR="00BC3B69" w:rsidRDefault="00BC3B69" w:rsidP="00BE155B">
            <w:r>
              <w:t>AWE</w:t>
            </w:r>
          </w:p>
        </w:tc>
        <w:tc>
          <w:tcPr>
            <w:tcW w:w="7604" w:type="dxa"/>
          </w:tcPr>
          <w:p w14:paraId="1D1BB504" w14:textId="4AF26171" w:rsidR="00BC3B69" w:rsidRDefault="00BC3B69" w:rsidP="00BE155B">
            <w:r w:rsidRPr="00BC3B69">
              <w:t>\\MANGO\sddext.grp\SDDGENERAL\macro_tools</w:t>
            </w:r>
            <w:r w:rsidR="004C688A">
              <w:t>\sst</w:t>
            </w:r>
          </w:p>
        </w:tc>
      </w:tr>
      <w:tr w:rsidR="00BC3B69" w14:paraId="1E5C251F" w14:textId="77777777" w:rsidTr="00BC3B69">
        <w:tc>
          <w:tcPr>
            <w:tcW w:w="1530" w:type="dxa"/>
          </w:tcPr>
          <w:p w14:paraId="43C8E875" w14:textId="19E9F679" w:rsidR="00BC3B69" w:rsidRDefault="00BC3B69" w:rsidP="00BE155B">
            <w:r>
              <w:t>CLUWE</w:t>
            </w:r>
          </w:p>
        </w:tc>
        <w:tc>
          <w:tcPr>
            <w:tcW w:w="7604" w:type="dxa"/>
          </w:tcPr>
          <w:p w14:paraId="0D8ABC08" w14:textId="7DA1CEEA" w:rsidR="00BC3B69" w:rsidRDefault="009337F2" w:rsidP="00BE155B">
            <w:r w:rsidRPr="009337F2">
              <w:t>/</w:t>
            </w:r>
            <w:proofErr w:type="spellStart"/>
            <w:r w:rsidRPr="009337F2">
              <w:t>lillyce</w:t>
            </w:r>
            <w:proofErr w:type="spellEnd"/>
            <w:r w:rsidRPr="009337F2">
              <w:t>/</w:t>
            </w:r>
            <w:proofErr w:type="spellStart"/>
            <w:r w:rsidRPr="009337F2">
              <w:t>pr</w:t>
            </w:r>
            <w:r w:rsidR="0095097C">
              <w:t>d</w:t>
            </w:r>
            <w:proofErr w:type="spellEnd"/>
            <w:r w:rsidR="0095097C">
              <w:t>/general/rums/</w:t>
            </w:r>
            <w:proofErr w:type="spellStart"/>
            <w:r w:rsidR="0095097C">
              <w:t>macro_library</w:t>
            </w:r>
            <w:proofErr w:type="spellEnd"/>
            <w:r w:rsidR="0095097C">
              <w:t>/</w:t>
            </w:r>
            <w:proofErr w:type="spellStart"/>
            <w:r w:rsidR="0095097C">
              <w:t>sst</w:t>
            </w:r>
            <w:proofErr w:type="spellEnd"/>
          </w:p>
        </w:tc>
      </w:tr>
    </w:tbl>
    <w:p w14:paraId="1FC3B0FA" w14:textId="77777777" w:rsidR="001F78AB" w:rsidRDefault="001F78AB" w:rsidP="00BE155B"/>
    <w:p w14:paraId="0368DE00" w14:textId="239939B2" w:rsidR="0095097C" w:rsidRPr="00BE155B" w:rsidRDefault="0095097C" w:rsidP="0095097C">
      <w:pPr>
        <w:rPr>
          <w:rFonts w:ascii="Arial" w:hAnsi="Arial" w:cs="Arial"/>
          <w:b/>
          <w:sz w:val="24"/>
          <w:szCs w:val="24"/>
        </w:rPr>
      </w:pPr>
      <w:r>
        <w:rPr>
          <w:rFonts w:ascii="Arial" w:hAnsi="Arial" w:cs="Arial"/>
          <w:b/>
          <w:sz w:val="24"/>
          <w:szCs w:val="24"/>
        </w:rPr>
        <w:t>Configuration</w:t>
      </w:r>
    </w:p>
    <w:p w14:paraId="6DDFC243" w14:textId="1B81E654" w:rsidR="0095097C" w:rsidRDefault="0095097C" w:rsidP="002E030E">
      <w:pPr>
        <w:jc w:val="both"/>
        <w:rPr>
          <w:sz w:val="20"/>
          <w:szCs w:val="20"/>
        </w:rPr>
      </w:pPr>
      <w:r w:rsidRPr="001F78AB">
        <w:rPr>
          <w:sz w:val="20"/>
          <w:szCs w:val="20"/>
        </w:rPr>
        <w:t xml:space="preserve">The SST Generator gathers information regarding what domains to include in the SST from the SST </w:t>
      </w:r>
      <w:r w:rsidR="00091314">
        <w:rPr>
          <w:sz w:val="20"/>
          <w:szCs w:val="20"/>
        </w:rPr>
        <w:t>Input Spreadsheet (SIS).  The SI</w:t>
      </w:r>
      <w:r w:rsidRPr="001F78AB">
        <w:rPr>
          <w:sz w:val="20"/>
          <w:szCs w:val="20"/>
        </w:rPr>
        <w:t xml:space="preserve">S is a simple spreadsheet that can be downloaded from </w:t>
      </w:r>
      <w:r w:rsidR="002E030E" w:rsidRPr="001F78AB">
        <w:rPr>
          <w:sz w:val="20"/>
          <w:szCs w:val="20"/>
        </w:rPr>
        <w:t xml:space="preserve">the </w:t>
      </w:r>
      <w:r w:rsidR="00C131C4">
        <w:rPr>
          <w:sz w:val="20"/>
          <w:szCs w:val="20"/>
        </w:rPr>
        <w:t>Business Document Repository</w:t>
      </w:r>
      <w:r w:rsidR="002E030E" w:rsidRPr="001F78AB">
        <w:rPr>
          <w:sz w:val="20"/>
          <w:szCs w:val="20"/>
        </w:rPr>
        <w:t>:</w:t>
      </w:r>
    </w:p>
    <w:p w14:paraId="020C3CD3" w14:textId="60CEC2B8" w:rsidR="00C131C4" w:rsidRDefault="00105AB1" w:rsidP="002E030E">
      <w:pPr>
        <w:jc w:val="both"/>
        <w:rPr>
          <w:sz w:val="20"/>
          <w:szCs w:val="20"/>
        </w:rPr>
      </w:pPr>
      <w:hyperlink r:id="rId14" w:history="1">
        <w:r w:rsidR="00C131C4" w:rsidRPr="00F31091">
          <w:rPr>
            <w:rStyle w:val="Hyperlink"/>
            <w:sz w:val="20"/>
            <w:szCs w:val="20"/>
          </w:rPr>
          <w:t>http://lillynetcollaboration.global.lilly.com/sites/CDFTProcess/Business%20Document%20Repository/Forms/AllItems.aspx</w:t>
        </w:r>
      </w:hyperlink>
    </w:p>
    <w:p w14:paraId="616DD6DE" w14:textId="4DD8DEE2" w:rsidR="00C131C4" w:rsidRDefault="00C131C4" w:rsidP="00BE155B">
      <w:pPr>
        <w:rPr>
          <w:sz w:val="20"/>
          <w:szCs w:val="20"/>
        </w:rPr>
      </w:pPr>
      <w:r>
        <w:rPr>
          <w:sz w:val="20"/>
          <w:szCs w:val="20"/>
        </w:rPr>
        <w:t>It is stored under Topic:  Data Analysis and Delivery =&gt; Sub-Topic:  1.1 Specification Development.</w:t>
      </w:r>
    </w:p>
    <w:p w14:paraId="1453449C" w14:textId="57CA3DBB" w:rsidR="002E030E" w:rsidRPr="001F78AB" w:rsidRDefault="00C131C4" w:rsidP="00BE155B">
      <w:pPr>
        <w:rPr>
          <w:sz w:val="20"/>
          <w:szCs w:val="20"/>
        </w:rPr>
      </w:pPr>
      <w:r>
        <w:rPr>
          <w:sz w:val="20"/>
          <w:szCs w:val="20"/>
        </w:rPr>
        <w:t>The SST Input Spreadsheet</w:t>
      </w:r>
      <w:r w:rsidR="002E030E" w:rsidRPr="001F78AB">
        <w:rPr>
          <w:sz w:val="20"/>
          <w:szCs w:val="20"/>
        </w:rPr>
        <w:t xml:space="preserve"> has a simple template as shown below:</w:t>
      </w:r>
    </w:p>
    <w:p w14:paraId="15E98725" w14:textId="3BB6BA5D" w:rsidR="002E030E" w:rsidRDefault="002E030E" w:rsidP="00BE155B">
      <w:pPr>
        <w:rPr>
          <w:rFonts w:ascii="Arial" w:hAnsi="Arial" w:cs="Arial"/>
          <w:b/>
          <w:sz w:val="24"/>
          <w:szCs w:val="24"/>
        </w:rPr>
      </w:pPr>
      <w:r>
        <w:rPr>
          <w:noProof/>
        </w:rPr>
        <w:drawing>
          <wp:inline distT="0" distB="0" distL="0" distR="0" wp14:anchorId="6C185F85" wp14:editId="5CFE4927">
            <wp:extent cx="5731510" cy="85788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857889"/>
                    </a:xfrm>
                    <a:prstGeom prst="rect">
                      <a:avLst/>
                    </a:prstGeom>
                  </pic:spPr>
                </pic:pic>
              </a:graphicData>
            </a:graphic>
          </wp:inline>
        </w:drawing>
      </w:r>
    </w:p>
    <w:p w14:paraId="78045AAC" w14:textId="72607D67" w:rsidR="002E030E" w:rsidRPr="001F78AB" w:rsidRDefault="002E030E" w:rsidP="002E030E">
      <w:pPr>
        <w:rPr>
          <w:sz w:val="20"/>
          <w:szCs w:val="20"/>
        </w:rPr>
      </w:pPr>
      <w:r w:rsidRPr="001F78AB">
        <w:rPr>
          <w:sz w:val="20"/>
          <w:szCs w:val="20"/>
        </w:rPr>
        <w:t>As can be se</w:t>
      </w:r>
      <w:r w:rsidR="00AC2569">
        <w:rPr>
          <w:sz w:val="20"/>
          <w:szCs w:val="20"/>
        </w:rPr>
        <w:t>en from above screenshot, the S</w:t>
      </w:r>
      <w:r w:rsidR="00D81D67">
        <w:rPr>
          <w:sz w:val="20"/>
          <w:szCs w:val="20"/>
        </w:rPr>
        <w:t xml:space="preserve">ST </w:t>
      </w:r>
      <w:r w:rsidR="00AC2569">
        <w:rPr>
          <w:sz w:val="20"/>
          <w:szCs w:val="20"/>
        </w:rPr>
        <w:t>I</w:t>
      </w:r>
      <w:r w:rsidR="00D81D67">
        <w:rPr>
          <w:sz w:val="20"/>
          <w:szCs w:val="20"/>
        </w:rPr>
        <w:t xml:space="preserve">nput </w:t>
      </w:r>
      <w:r w:rsidRPr="001F78AB">
        <w:rPr>
          <w:sz w:val="20"/>
          <w:szCs w:val="20"/>
        </w:rPr>
        <w:t>S</w:t>
      </w:r>
      <w:r w:rsidR="00D81D67">
        <w:rPr>
          <w:sz w:val="20"/>
          <w:szCs w:val="20"/>
        </w:rPr>
        <w:t>preadsheet</w:t>
      </w:r>
      <w:r w:rsidRPr="001F78AB">
        <w:rPr>
          <w:sz w:val="20"/>
          <w:szCs w:val="20"/>
        </w:rPr>
        <w:t xml:space="preserve"> has three Excel tabs.  </w:t>
      </w:r>
    </w:p>
    <w:p w14:paraId="52B43BB7" w14:textId="69549C74" w:rsidR="002E030E" w:rsidRPr="001F78AB" w:rsidRDefault="002E030E" w:rsidP="002E030E">
      <w:pPr>
        <w:pStyle w:val="ListParagraph"/>
        <w:numPr>
          <w:ilvl w:val="0"/>
          <w:numId w:val="32"/>
        </w:numPr>
        <w:rPr>
          <w:sz w:val="20"/>
          <w:szCs w:val="20"/>
        </w:rPr>
      </w:pPr>
      <w:r w:rsidRPr="001F78AB">
        <w:rPr>
          <w:sz w:val="20"/>
          <w:szCs w:val="20"/>
        </w:rPr>
        <w:t>Instructions</w:t>
      </w:r>
      <w:r w:rsidRPr="001F78AB">
        <w:rPr>
          <w:sz w:val="20"/>
          <w:szCs w:val="20"/>
        </w:rPr>
        <w:tab/>
        <w:t>:</w:t>
      </w:r>
      <w:r w:rsidRPr="001F78AB">
        <w:rPr>
          <w:sz w:val="20"/>
          <w:szCs w:val="20"/>
        </w:rPr>
        <w:tab/>
        <w:t>List of instructions in filling the spreadsheet.</w:t>
      </w:r>
    </w:p>
    <w:p w14:paraId="7A7456D3" w14:textId="0419B580" w:rsidR="002E030E" w:rsidRPr="001F78AB" w:rsidRDefault="002E030E" w:rsidP="002E030E">
      <w:pPr>
        <w:pStyle w:val="ListParagraph"/>
        <w:numPr>
          <w:ilvl w:val="0"/>
          <w:numId w:val="32"/>
        </w:numPr>
        <w:rPr>
          <w:sz w:val="20"/>
          <w:szCs w:val="20"/>
        </w:rPr>
      </w:pPr>
      <w:r w:rsidRPr="001F78AB">
        <w:rPr>
          <w:sz w:val="20"/>
          <w:szCs w:val="20"/>
        </w:rPr>
        <w:t>SDTM</w:t>
      </w:r>
      <w:r w:rsidRPr="001F78AB">
        <w:rPr>
          <w:sz w:val="20"/>
          <w:szCs w:val="20"/>
        </w:rPr>
        <w:tab/>
      </w:r>
      <w:r w:rsidRPr="001F78AB">
        <w:rPr>
          <w:sz w:val="20"/>
          <w:szCs w:val="20"/>
        </w:rPr>
        <w:tab/>
        <w:t>:</w:t>
      </w:r>
      <w:r w:rsidRPr="001F78AB">
        <w:rPr>
          <w:sz w:val="20"/>
          <w:szCs w:val="20"/>
        </w:rPr>
        <w:tab/>
        <w:t>List of SDTM domains to select from.</w:t>
      </w:r>
    </w:p>
    <w:p w14:paraId="4B1D0135" w14:textId="41C8E9B3" w:rsidR="002E030E" w:rsidRPr="001F78AB" w:rsidRDefault="002E030E" w:rsidP="002E030E">
      <w:pPr>
        <w:pStyle w:val="ListParagraph"/>
        <w:numPr>
          <w:ilvl w:val="0"/>
          <w:numId w:val="32"/>
        </w:numPr>
        <w:rPr>
          <w:sz w:val="20"/>
          <w:szCs w:val="20"/>
        </w:rPr>
      </w:pPr>
      <w:r w:rsidRPr="001F78AB">
        <w:rPr>
          <w:sz w:val="20"/>
          <w:szCs w:val="20"/>
        </w:rPr>
        <w:t>ADAM</w:t>
      </w:r>
      <w:r w:rsidRPr="001F78AB">
        <w:rPr>
          <w:sz w:val="20"/>
          <w:szCs w:val="20"/>
        </w:rPr>
        <w:tab/>
      </w:r>
      <w:r w:rsidRPr="001F78AB">
        <w:rPr>
          <w:sz w:val="20"/>
          <w:szCs w:val="20"/>
        </w:rPr>
        <w:tab/>
        <w:t>:</w:t>
      </w:r>
      <w:r w:rsidRPr="001F78AB">
        <w:rPr>
          <w:sz w:val="20"/>
          <w:szCs w:val="20"/>
        </w:rPr>
        <w:tab/>
        <w:t>List of ADAM datasets to select from.</w:t>
      </w:r>
    </w:p>
    <w:p w14:paraId="3796C1B3" w14:textId="0B3A2105" w:rsidR="002E030E" w:rsidRPr="001F78AB" w:rsidRDefault="002E030E" w:rsidP="002E030E">
      <w:pPr>
        <w:rPr>
          <w:sz w:val="20"/>
          <w:szCs w:val="20"/>
        </w:rPr>
      </w:pPr>
      <w:r w:rsidRPr="001F78AB">
        <w:rPr>
          <w:sz w:val="20"/>
          <w:szCs w:val="20"/>
        </w:rPr>
        <w:t>The SDTM and ADAM tabs have the below columns:</w:t>
      </w:r>
    </w:p>
    <w:tbl>
      <w:tblPr>
        <w:tblStyle w:val="TableGrid"/>
        <w:tblW w:w="0" w:type="auto"/>
        <w:tblInd w:w="108" w:type="dxa"/>
        <w:tblLook w:val="04A0" w:firstRow="1" w:lastRow="0" w:firstColumn="1" w:lastColumn="0" w:noHBand="0" w:noVBand="1"/>
      </w:tblPr>
      <w:tblGrid>
        <w:gridCol w:w="2250"/>
        <w:gridCol w:w="6884"/>
      </w:tblGrid>
      <w:tr w:rsidR="002E030E" w:rsidRPr="001F78AB" w14:paraId="23D6BD58" w14:textId="77777777" w:rsidTr="002E030E">
        <w:tc>
          <w:tcPr>
            <w:tcW w:w="2250" w:type="dxa"/>
            <w:shd w:val="clear" w:color="auto" w:fill="BFBFBF" w:themeFill="background1" w:themeFillShade="BF"/>
          </w:tcPr>
          <w:p w14:paraId="34716CED" w14:textId="72692F45" w:rsidR="002E030E" w:rsidRPr="001F78AB" w:rsidRDefault="002E030E" w:rsidP="002E030E">
            <w:pPr>
              <w:rPr>
                <w:b/>
                <w:sz w:val="20"/>
                <w:szCs w:val="20"/>
              </w:rPr>
            </w:pPr>
            <w:r w:rsidRPr="001F78AB">
              <w:rPr>
                <w:b/>
                <w:sz w:val="20"/>
                <w:szCs w:val="20"/>
              </w:rPr>
              <w:t>COLUMN NAME</w:t>
            </w:r>
          </w:p>
        </w:tc>
        <w:tc>
          <w:tcPr>
            <w:tcW w:w="6884" w:type="dxa"/>
            <w:shd w:val="clear" w:color="auto" w:fill="BFBFBF" w:themeFill="background1" w:themeFillShade="BF"/>
          </w:tcPr>
          <w:p w14:paraId="7E6C827C" w14:textId="48474D59" w:rsidR="002E030E" w:rsidRPr="001F78AB" w:rsidRDefault="002E030E" w:rsidP="002E030E">
            <w:pPr>
              <w:rPr>
                <w:b/>
                <w:sz w:val="20"/>
                <w:szCs w:val="20"/>
              </w:rPr>
            </w:pPr>
            <w:r w:rsidRPr="001F78AB">
              <w:rPr>
                <w:b/>
                <w:sz w:val="20"/>
                <w:szCs w:val="20"/>
              </w:rPr>
              <w:t>DESCRIPTION</w:t>
            </w:r>
          </w:p>
        </w:tc>
      </w:tr>
      <w:tr w:rsidR="002E030E" w:rsidRPr="001F78AB" w14:paraId="18CA6765" w14:textId="77777777" w:rsidTr="002E030E">
        <w:tc>
          <w:tcPr>
            <w:tcW w:w="2250" w:type="dxa"/>
          </w:tcPr>
          <w:p w14:paraId="002A9AD6" w14:textId="726F1CBB" w:rsidR="002E030E" w:rsidRPr="001F78AB" w:rsidRDefault="002E030E" w:rsidP="002E030E">
            <w:pPr>
              <w:rPr>
                <w:sz w:val="20"/>
                <w:szCs w:val="20"/>
              </w:rPr>
            </w:pPr>
            <w:r w:rsidRPr="001F78AB">
              <w:rPr>
                <w:sz w:val="20"/>
                <w:szCs w:val="20"/>
              </w:rPr>
              <w:t>INCLUDE</w:t>
            </w:r>
          </w:p>
        </w:tc>
        <w:tc>
          <w:tcPr>
            <w:tcW w:w="6884" w:type="dxa"/>
          </w:tcPr>
          <w:p w14:paraId="7D82AA40" w14:textId="0E1E7CFC" w:rsidR="002E030E" w:rsidRPr="001F78AB" w:rsidRDefault="00682D16" w:rsidP="002E030E">
            <w:pPr>
              <w:rPr>
                <w:sz w:val="20"/>
                <w:szCs w:val="20"/>
              </w:rPr>
            </w:pPr>
            <w:r w:rsidRPr="001F78AB">
              <w:rPr>
                <w:sz w:val="20"/>
                <w:szCs w:val="20"/>
              </w:rPr>
              <w:t>To include the domain in the SST, type ‘Y’ or ‘Yes’ besides the domain</w:t>
            </w:r>
          </w:p>
        </w:tc>
      </w:tr>
      <w:tr w:rsidR="002E030E" w:rsidRPr="001F78AB" w14:paraId="3E9AE1B3" w14:textId="77777777" w:rsidTr="002E030E">
        <w:tc>
          <w:tcPr>
            <w:tcW w:w="2250" w:type="dxa"/>
          </w:tcPr>
          <w:p w14:paraId="27ED3F12" w14:textId="52ACB292" w:rsidR="002E030E" w:rsidRPr="001F78AB" w:rsidRDefault="002E030E" w:rsidP="002E030E">
            <w:pPr>
              <w:rPr>
                <w:sz w:val="20"/>
                <w:szCs w:val="20"/>
              </w:rPr>
            </w:pPr>
            <w:r w:rsidRPr="001F78AB">
              <w:rPr>
                <w:sz w:val="20"/>
                <w:szCs w:val="20"/>
              </w:rPr>
              <w:t>THERAPEUTIC_AREA</w:t>
            </w:r>
          </w:p>
        </w:tc>
        <w:tc>
          <w:tcPr>
            <w:tcW w:w="6884" w:type="dxa"/>
          </w:tcPr>
          <w:p w14:paraId="539963EA" w14:textId="315C76A5" w:rsidR="002E030E" w:rsidRPr="001F78AB" w:rsidRDefault="00682D16" w:rsidP="00682D16">
            <w:pPr>
              <w:rPr>
                <w:sz w:val="20"/>
                <w:szCs w:val="20"/>
              </w:rPr>
            </w:pPr>
            <w:r w:rsidRPr="001F78AB">
              <w:rPr>
                <w:sz w:val="20"/>
                <w:szCs w:val="20"/>
              </w:rPr>
              <w:t>Specifies the therapeutic area of the domain</w:t>
            </w:r>
          </w:p>
        </w:tc>
      </w:tr>
      <w:tr w:rsidR="002E030E" w:rsidRPr="001F78AB" w14:paraId="5AE78C6E" w14:textId="77777777" w:rsidTr="002E030E">
        <w:tc>
          <w:tcPr>
            <w:tcW w:w="2250" w:type="dxa"/>
          </w:tcPr>
          <w:p w14:paraId="56D153C3" w14:textId="261A0046" w:rsidR="002E030E" w:rsidRPr="001F78AB" w:rsidRDefault="002E030E" w:rsidP="002E030E">
            <w:pPr>
              <w:rPr>
                <w:sz w:val="20"/>
                <w:szCs w:val="20"/>
              </w:rPr>
            </w:pPr>
            <w:r w:rsidRPr="001F78AB">
              <w:rPr>
                <w:sz w:val="20"/>
                <w:szCs w:val="20"/>
              </w:rPr>
              <w:t>DOMAIN</w:t>
            </w:r>
          </w:p>
        </w:tc>
        <w:tc>
          <w:tcPr>
            <w:tcW w:w="6884" w:type="dxa"/>
          </w:tcPr>
          <w:p w14:paraId="37874179" w14:textId="43406711" w:rsidR="002E030E" w:rsidRPr="001F78AB" w:rsidRDefault="00682D16" w:rsidP="002E030E">
            <w:pPr>
              <w:rPr>
                <w:sz w:val="20"/>
                <w:szCs w:val="20"/>
              </w:rPr>
            </w:pPr>
            <w:r w:rsidRPr="001F78AB">
              <w:rPr>
                <w:sz w:val="20"/>
                <w:szCs w:val="20"/>
              </w:rPr>
              <w:t>Specifies the name of the domain</w:t>
            </w:r>
          </w:p>
        </w:tc>
      </w:tr>
      <w:tr w:rsidR="002E030E" w:rsidRPr="001F78AB" w14:paraId="6C06E621" w14:textId="77777777" w:rsidTr="002E030E">
        <w:tc>
          <w:tcPr>
            <w:tcW w:w="2250" w:type="dxa"/>
          </w:tcPr>
          <w:p w14:paraId="00035120" w14:textId="08BFC6A9" w:rsidR="002E030E" w:rsidRPr="001F78AB" w:rsidRDefault="002E030E" w:rsidP="002E030E">
            <w:pPr>
              <w:rPr>
                <w:sz w:val="20"/>
                <w:szCs w:val="20"/>
              </w:rPr>
            </w:pPr>
            <w:r w:rsidRPr="001F78AB">
              <w:rPr>
                <w:sz w:val="20"/>
                <w:szCs w:val="20"/>
              </w:rPr>
              <w:t>STANDARD_NAME</w:t>
            </w:r>
          </w:p>
        </w:tc>
        <w:tc>
          <w:tcPr>
            <w:tcW w:w="6884" w:type="dxa"/>
          </w:tcPr>
          <w:p w14:paraId="1A4BE117" w14:textId="4F8AE783" w:rsidR="002E030E" w:rsidRPr="001F78AB" w:rsidRDefault="00682D16" w:rsidP="00682D16">
            <w:pPr>
              <w:rPr>
                <w:sz w:val="20"/>
                <w:szCs w:val="20"/>
              </w:rPr>
            </w:pPr>
            <w:r w:rsidRPr="001F78AB">
              <w:rPr>
                <w:sz w:val="20"/>
                <w:szCs w:val="20"/>
              </w:rPr>
              <w:t>Specifies the name of the standard. Note that this does not include the version allowing the SST Generator to always pick the latest version available.</w:t>
            </w:r>
          </w:p>
        </w:tc>
      </w:tr>
      <w:tr w:rsidR="002E030E" w:rsidRPr="001F78AB" w14:paraId="6B847DF3" w14:textId="77777777" w:rsidTr="002E030E">
        <w:tc>
          <w:tcPr>
            <w:tcW w:w="2250" w:type="dxa"/>
          </w:tcPr>
          <w:p w14:paraId="5FB75F34" w14:textId="49AC4C3B" w:rsidR="002E030E" w:rsidRPr="001F78AB" w:rsidRDefault="002E030E" w:rsidP="002E030E">
            <w:pPr>
              <w:rPr>
                <w:sz w:val="20"/>
                <w:szCs w:val="20"/>
              </w:rPr>
            </w:pPr>
            <w:r w:rsidRPr="001F78AB">
              <w:rPr>
                <w:sz w:val="20"/>
                <w:szCs w:val="20"/>
              </w:rPr>
              <w:t>TOPIC</w:t>
            </w:r>
          </w:p>
        </w:tc>
        <w:tc>
          <w:tcPr>
            <w:tcW w:w="6884" w:type="dxa"/>
          </w:tcPr>
          <w:p w14:paraId="18CC2A6E" w14:textId="1EE05D37" w:rsidR="002E030E" w:rsidRPr="001F78AB" w:rsidRDefault="00682D16" w:rsidP="002E030E">
            <w:pPr>
              <w:rPr>
                <w:sz w:val="20"/>
                <w:szCs w:val="20"/>
              </w:rPr>
            </w:pPr>
            <w:r w:rsidRPr="001F78AB">
              <w:rPr>
                <w:sz w:val="20"/>
                <w:szCs w:val="20"/>
              </w:rPr>
              <w:t>Brief description of the domain</w:t>
            </w:r>
          </w:p>
        </w:tc>
      </w:tr>
      <w:tr w:rsidR="002E030E" w:rsidRPr="001F78AB" w14:paraId="4E7E2485" w14:textId="77777777" w:rsidTr="002E030E">
        <w:tc>
          <w:tcPr>
            <w:tcW w:w="2250" w:type="dxa"/>
          </w:tcPr>
          <w:p w14:paraId="54E0B1C3" w14:textId="35D9797D" w:rsidR="002E030E" w:rsidRPr="001F78AB" w:rsidRDefault="002E030E" w:rsidP="002E030E">
            <w:pPr>
              <w:rPr>
                <w:sz w:val="20"/>
                <w:szCs w:val="20"/>
              </w:rPr>
            </w:pPr>
            <w:r w:rsidRPr="001F78AB">
              <w:rPr>
                <w:sz w:val="20"/>
                <w:szCs w:val="20"/>
              </w:rPr>
              <w:t>SPEC_LOCATION</w:t>
            </w:r>
          </w:p>
        </w:tc>
        <w:tc>
          <w:tcPr>
            <w:tcW w:w="6884" w:type="dxa"/>
          </w:tcPr>
          <w:p w14:paraId="4B1061A0" w14:textId="3F94A2CF" w:rsidR="002E030E" w:rsidRPr="001F78AB" w:rsidRDefault="00682D16" w:rsidP="002E030E">
            <w:pPr>
              <w:rPr>
                <w:sz w:val="20"/>
                <w:szCs w:val="20"/>
              </w:rPr>
            </w:pPr>
            <w:r w:rsidRPr="001F78AB">
              <w:rPr>
                <w:sz w:val="20"/>
                <w:szCs w:val="20"/>
              </w:rPr>
              <w:t>Location of the standard.  If missing, then the SST Generator assumes that it is a core domain and look for the spec in a pre-defined location.</w:t>
            </w:r>
          </w:p>
        </w:tc>
      </w:tr>
    </w:tbl>
    <w:p w14:paraId="5950C8F4" w14:textId="77777777" w:rsidR="002E030E" w:rsidRDefault="002E030E" w:rsidP="001F78AB">
      <w:pPr>
        <w:spacing w:after="120" w:line="240" w:lineRule="auto"/>
      </w:pPr>
    </w:p>
    <w:p w14:paraId="4436B61E" w14:textId="092EC330" w:rsidR="00682D16" w:rsidRPr="001F78AB" w:rsidRDefault="00682D16" w:rsidP="001F78AB">
      <w:pPr>
        <w:spacing w:after="120" w:line="240" w:lineRule="auto"/>
        <w:jc w:val="both"/>
        <w:rPr>
          <w:sz w:val="20"/>
          <w:szCs w:val="20"/>
        </w:rPr>
      </w:pPr>
      <w:r w:rsidRPr="001F78AB">
        <w:rPr>
          <w:sz w:val="20"/>
          <w:szCs w:val="20"/>
        </w:rPr>
        <w:t>While selections can be made from the list of domain the spreadsheet has been pre-populated with, there are times when the user may want to generate a SST with a SLD.  In such cases, the user can go ahead and add another row to the end of the spreadsheet in the respective Excel tab (SDTM or ADAM) and provide the information as described in the above table.  For example:</w:t>
      </w:r>
    </w:p>
    <w:p w14:paraId="7105DE51" w14:textId="39DF9534" w:rsidR="00682D16" w:rsidRDefault="00682D16" w:rsidP="002E030E">
      <w:r>
        <w:rPr>
          <w:noProof/>
        </w:rPr>
        <w:drawing>
          <wp:inline distT="0" distB="0" distL="0" distR="0" wp14:anchorId="516BB6D1" wp14:editId="7BF354BE">
            <wp:extent cx="5731510" cy="3643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64343"/>
                    </a:xfrm>
                    <a:prstGeom prst="rect">
                      <a:avLst/>
                    </a:prstGeom>
                  </pic:spPr>
                </pic:pic>
              </a:graphicData>
            </a:graphic>
          </wp:inline>
        </w:drawing>
      </w:r>
    </w:p>
    <w:p w14:paraId="285811EC" w14:textId="2DC6C04C" w:rsidR="007F52BE" w:rsidRPr="001F78AB" w:rsidRDefault="00682D16" w:rsidP="002E030E">
      <w:pPr>
        <w:rPr>
          <w:sz w:val="20"/>
          <w:szCs w:val="20"/>
        </w:rPr>
      </w:pPr>
      <w:r w:rsidRPr="001F78AB">
        <w:rPr>
          <w:sz w:val="20"/>
          <w:szCs w:val="20"/>
        </w:rPr>
        <w:lastRenderedPageBreak/>
        <w:t>In the above screenshot, a SLD was added and a SPEC_LOCATION was populate</w:t>
      </w:r>
      <w:r w:rsidR="007F52BE" w:rsidRPr="001F78AB">
        <w:rPr>
          <w:sz w:val="20"/>
          <w:szCs w:val="20"/>
        </w:rPr>
        <w:t xml:space="preserve">d allowing the tool to use the SLD in the generation of the SST.  </w:t>
      </w:r>
    </w:p>
    <w:p w14:paraId="6202C25B" w14:textId="3CCC0145" w:rsidR="00682D16" w:rsidRPr="001F78AB" w:rsidRDefault="007F52BE" w:rsidP="007F52BE">
      <w:pPr>
        <w:jc w:val="both"/>
        <w:rPr>
          <w:sz w:val="20"/>
          <w:szCs w:val="20"/>
        </w:rPr>
      </w:pPr>
      <w:r w:rsidRPr="001F78AB">
        <w:rPr>
          <w:sz w:val="20"/>
          <w:szCs w:val="20"/>
        </w:rPr>
        <w:t>NOTE 1: The SLD should be placed in a server location that the SST Generator has access to.</w:t>
      </w:r>
    </w:p>
    <w:p w14:paraId="79598FDA" w14:textId="20184E39" w:rsidR="007F52BE" w:rsidRDefault="007F52BE" w:rsidP="007F52BE">
      <w:pPr>
        <w:jc w:val="both"/>
        <w:rPr>
          <w:sz w:val="20"/>
          <w:szCs w:val="20"/>
        </w:rPr>
      </w:pPr>
      <w:r w:rsidRPr="001F78AB">
        <w:rPr>
          <w:sz w:val="20"/>
          <w:szCs w:val="20"/>
        </w:rPr>
        <w:t>NOTE 2: When specifying STANDARD_NAME for the SLD, the SST Generator will expect the full name of the standard including the version (if any).  The SST Generator will *NOT* select the latest version if multiple versions exist as it does for the Core specs.</w:t>
      </w:r>
    </w:p>
    <w:p w14:paraId="2D1E502F" w14:textId="1313808C" w:rsidR="001F78AB" w:rsidRDefault="003377D8" w:rsidP="007F52BE">
      <w:pPr>
        <w:jc w:val="both"/>
        <w:rPr>
          <w:sz w:val="20"/>
          <w:szCs w:val="20"/>
        </w:rPr>
      </w:pPr>
      <w:r>
        <w:rPr>
          <w:sz w:val="20"/>
          <w:szCs w:val="20"/>
        </w:rPr>
        <w:t xml:space="preserve">The SST Generator also has the capability to use a </w:t>
      </w:r>
      <w:r w:rsidR="00BA6294">
        <w:rPr>
          <w:sz w:val="20"/>
          <w:szCs w:val="20"/>
        </w:rPr>
        <w:t>configured study specification</w:t>
      </w:r>
      <w:r>
        <w:rPr>
          <w:sz w:val="20"/>
          <w:szCs w:val="20"/>
        </w:rPr>
        <w:t xml:space="preserve"> from another study as a SLD.  </w:t>
      </w:r>
      <w:r w:rsidR="00BA6294">
        <w:rPr>
          <w:sz w:val="20"/>
          <w:szCs w:val="20"/>
        </w:rPr>
        <w:t>In this case,</w:t>
      </w:r>
      <w:r w:rsidR="0002450F">
        <w:rPr>
          <w:sz w:val="20"/>
          <w:szCs w:val="20"/>
        </w:rPr>
        <w:t xml:space="preserve"> the SST Generator </w:t>
      </w:r>
      <w:r w:rsidR="002C4249">
        <w:rPr>
          <w:sz w:val="20"/>
          <w:szCs w:val="20"/>
        </w:rPr>
        <w:t>requires an individual row to be entered in</w:t>
      </w:r>
      <w:r w:rsidR="0002450F">
        <w:rPr>
          <w:sz w:val="20"/>
          <w:szCs w:val="20"/>
        </w:rPr>
        <w:t xml:space="preserve"> the SST Input Spreadsheet </w:t>
      </w:r>
      <w:r w:rsidR="002C4249">
        <w:rPr>
          <w:sz w:val="20"/>
          <w:szCs w:val="20"/>
        </w:rPr>
        <w:t>for each domain or dataset to be used from the study specification</w:t>
      </w:r>
      <w:r w:rsidR="0002450F">
        <w:rPr>
          <w:sz w:val="20"/>
          <w:szCs w:val="20"/>
        </w:rPr>
        <w:t xml:space="preserve">.  </w:t>
      </w:r>
      <w:r>
        <w:rPr>
          <w:sz w:val="20"/>
          <w:szCs w:val="20"/>
        </w:rPr>
        <w:t xml:space="preserve">For example, </w:t>
      </w:r>
      <w:r w:rsidR="00972DEF">
        <w:rPr>
          <w:sz w:val="20"/>
          <w:szCs w:val="20"/>
        </w:rPr>
        <w:t>if a study team wanted to use the ADAE, ADSL, and ADVS datasets from the ABCD study specification as shown below:</w:t>
      </w:r>
    </w:p>
    <w:p w14:paraId="658705D3" w14:textId="41306069" w:rsidR="0002450F" w:rsidRDefault="0002450F" w:rsidP="007F52BE">
      <w:pPr>
        <w:jc w:val="both"/>
        <w:rPr>
          <w:sz w:val="20"/>
          <w:szCs w:val="20"/>
        </w:rPr>
      </w:pPr>
      <w:r>
        <w:rPr>
          <w:noProof/>
        </w:rPr>
        <w:drawing>
          <wp:inline distT="0" distB="0" distL="0" distR="0" wp14:anchorId="77EF8471" wp14:editId="3AB8DD42">
            <wp:extent cx="4267200" cy="25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67200" cy="257175"/>
                    </a:xfrm>
                    <a:prstGeom prst="rect">
                      <a:avLst/>
                    </a:prstGeom>
                  </pic:spPr>
                </pic:pic>
              </a:graphicData>
            </a:graphic>
          </wp:inline>
        </w:drawing>
      </w:r>
    </w:p>
    <w:p w14:paraId="35C82D11" w14:textId="6E373CB8" w:rsidR="0002450F" w:rsidRDefault="0002450F" w:rsidP="007F52BE">
      <w:pPr>
        <w:jc w:val="both"/>
        <w:rPr>
          <w:sz w:val="20"/>
          <w:szCs w:val="20"/>
        </w:rPr>
      </w:pPr>
      <w:r>
        <w:rPr>
          <w:sz w:val="20"/>
          <w:szCs w:val="20"/>
        </w:rPr>
        <w:t xml:space="preserve">In the SST Input Spreadsheet, </w:t>
      </w:r>
      <w:r w:rsidR="00AA66C3">
        <w:rPr>
          <w:sz w:val="20"/>
          <w:szCs w:val="20"/>
        </w:rPr>
        <w:t xml:space="preserve">the </w:t>
      </w:r>
      <w:r w:rsidR="00843F06">
        <w:rPr>
          <w:sz w:val="20"/>
          <w:szCs w:val="20"/>
        </w:rPr>
        <w:t>following entries would be required (one for each domain/dataset to be included)</w:t>
      </w:r>
      <w:r w:rsidR="002C4249">
        <w:rPr>
          <w:sz w:val="20"/>
          <w:szCs w:val="20"/>
        </w:rPr>
        <w:t>:</w:t>
      </w:r>
    </w:p>
    <w:p w14:paraId="610D10B4" w14:textId="7BE4DE52" w:rsidR="0002450F" w:rsidRDefault="001C2B25" w:rsidP="007F52BE">
      <w:pPr>
        <w:jc w:val="both"/>
        <w:rPr>
          <w:sz w:val="20"/>
          <w:szCs w:val="20"/>
        </w:rPr>
      </w:pPr>
      <w:r>
        <w:rPr>
          <w:noProof/>
        </w:rPr>
        <w:drawing>
          <wp:inline distT="0" distB="0" distL="0" distR="0" wp14:anchorId="1631FBFC" wp14:editId="7904538D">
            <wp:extent cx="5731510" cy="421903"/>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421903"/>
                    </a:xfrm>
                    <a:prstGeom prst="rect">
                      <a:avLst/>
                    </a:prstGeom>
                  </pic:spPr>
                </pic:pic>
              </a:graphicData>
            </a:graphic>
          </wp:inline>
        </w:drawing>
      </w:r>
    </w:p>
    <w:p w14:paraId="5CDBDA4A" w14:textId="5FB159B5" w:rsidR="003377D8" w:rsidRDefault="0002450F" w:rsidP="007F52BE">
      <w:pPr>
        <w:jc w:val="both"/>
        <w:rPr>
          <w:sz w:val="20"/>
          <w:szCs w:val="20"/>
        </w:rPr>
      </w:pPr>
      <w:r>
        <w:rPr>
          <w:sz w:val="20"/>
          <w:szCs w:val="20"/>
        </w:rPr>
        <w:t>Note that the STANDARD_NAME references the same Study</w:t>
      </w:r>
      <w:r w:rsidR="002C4249">
        <w:rPr>
          <w:sz w:val="20"/>
          <w:szCs w:val="20"/>
        </w:rPr>
        <w:t xml:space="preserve"> </w:t>
      </w:r>
      <w:r>
        <w:rPr>
          <w:sz w:val="20"/>
          <w:szCs w:val="20"/>
        </w:rPr>
        <w:t>Spec</w:t>
      </w:r>
      <w:r w:rsidR="002C4249">
        <w:rPr>
          <w:sz w:val="20"/>
          <w:szCs w:val="20"/>
        </w:rPr>
        <w:t>ification document</w:t>
      </w:r>
      <w:r>
        <w:rPr>
          <w:sz w:val="20"/>
          <w:szCs w:val="20"/>
        </w:rPr>
        <w:t xml:space="preserve"> for all three domains / datasets – ADAE, ADSL and ADVS.   </w:t>
      </w:r>
    </w:p>
    <w:p w14:paraId="0CF7AC87" w14:textId="77777777" w:rsidR="00AA66C3" w:rsidRPr="001F78AB" w:rsidRDefault="00AA66C3" w:rsidP="007F52BE">
      <w:pPr>
        <w:jc w:val="both"/>
        <w:rPr>
          <w:sz w:val="20"/>
          <w:szCs w:val="20"/>
        </w:rPr>
      </w:pPr>
    </w:p>
    <w:p w14:paraId="7FA8338C" w14:textId="5CFE8B7A" w:rsidR="0088136D" w:rsidRPr="00BE155B" w:rsidRDefault="007F52BE" w:rsidP="00BE155B">
      <w:pPr>
        <w:rPr>
          <w:rFonts w:ascii="Arial" w:hAnsi="Arial" w:cs="Arial"/>
          <w:b/>
          <w:sz w:val="24"/>
          <w:szCs w:val="24"/>
        </w:rPr>
      </w:pPr>
      <w:r>
        <w:rPr>
          <w:rFonts w:ascii="Arial" w:hAnsi="Arial" w:cs="Arial"/>
          <w:b/>
          <w:sz w:val="24"/>
          <w:szCs w:val="24"/>
        </w:rPr>
        <w:t xml:space="preserve">SST Generator </w:t>
      </w:r>
      <w:r w:rsidR="005C555F" w:rsidRPr="00BE155B">
        <w:rPr>
          <w:rFonts w:ascii="Arial" w:hAnsi="Arial" w:cs="Arial"/>
          <w:b/>
          <w:sz w:val="24"/>
          <w:szCs w:val="24"/>
        </w:rPr>
        <w:t>Usage</w:t>
      </w:r>
      <w:bookmarkEnd w:id="2"/>
    </w:p>
    <w:p w14:paraId="171D1C07" w14:textId="16AE8E2F" w:rsidR="0047716C" w:rsidRPr="001243D4" w:rsidRDefault="005E75E8" w:rsidP="00BE155B">
      <w:pPr>
        <w:rPr>
          <w:sz w:val="20"/>
          <w:szCs w:val="20"/>
        </w:rPr>
      </w:pPr>
      <w:r w:rsidRPr="001243D4">
        <w:rPr>
          <w:sz w:val="20"/>
          <w:szCs w:val="20"/>
        </w:rPr>
        <w:t xml:space="preserve">Using the </w:t>
      </w:r>
      <w:r w:rsidR="00987ACC" w:rsidRPr="001243D4">
        <w:rPr>
          <w:sz w:val="20"/>
          <w:szCs w:val="20"/>
        </w:rPr>
        <w:t>SST Generator</w:t>
      </w:r>
      <w:r w:rsidRPr="001243D4">
        <w:rPr>
          <w:sz w:val="20"/>
          <w:szCs w:val="20"/>
        </w:rPr>
        <w:t xml:space="preserve"> requires setting up the macro library, and then calling the macro. </w:t>
      </w:r>
    </w:p>
    <w:p w14:paraId="06CD713E" w14:textId="1E660A8C" w:rsidR="00506AE1" w:rsidRPr="001243D4" w:rsidRDefault="00415B83" w:rsidP="001A5BE5">
      <w:pPr>
        <w:rPr>
          <w:sz w:val="20"/>
          <w:szCs w:val="20"/>
        </w:rPr>
      </w:pPr>
      <w:r w:rsidRPr="001243D4">
        <w:rPr>
          <w:sz w:val="20"/>
          <w:szCs w:val="20"/>
        </w:rPr>
        <w:t>S</w:t>
      </w:r>
      <w:r w:rsidR="00942298" w:rsidRPr="001243D4">
        <w:rPr>
          <w:sz w:val="20"/>
          <w:szCs w:val="20"/>
        </w:rPr>
        <w:t>yntax</w:t>
      </w:r>
      <w:r w:rsidRPr="001243D4">
        <w:rPr>
          <w:sz w:val="20"/>
          <w:szCs w:val="20"/>
        </w:rPr>
        <w:t>:</w:t>
      </w:r>
    </w:p>
    <w:p w14:paraId="220E76A4" w14:textId="53E48115" w:rsidR="00996ABF" w:rsidRPr="00996ABF" w:rsidRDefault="00996ABF" w:rsidP="00996ABF">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sidRPr="00996ABF">
        <w:rPr>
          <w:rFonts w:ascii="Courier New" w:hAnsi="Courier New" w:cs="Courier New"/>
          <w:color w:val="0000FF"/>
          <w:sz w:val="18"/>
          <w:szCs w:val="18"/>
          <w:shd w:val="clear" w:color="auto" w:fill="FFFFFF"/>
        </w:rPr>
        <w:t>options</w:t>
      </w:r>
      <w:proofErr w:type="gramEnd"/>
      <w:r w:rsidRPr="00996ABF">
        <w:rPr>
          <w:rFonts w:ascii="Courier New" w:hAnsi="Courier New" w:cs="Courier New"/>
          <w:color w:val="000000"/>
          <w:sz w:val="18"/>
          <w:szCs w:val="18"/>
          <w:shd w:val="clear" w:color="auto" w:fill="FFFFFF"/>
        </w:rPr>
        <w:t xml:space="preserve"> </w:t>
      </w:r>
      <w:proofErr w:type="spellStart"/>
      <w:r w:rsidRPr="00996ABF">
        <w:rPr>
          <w:rFonts w:ascii="Courier New" w:hAnsi="Courier New" w:cs="Courier New"/>
          <w:color w:val="0000FF"/>
          <w:sz w:val="18"/>
          <w:szCs w:val="18"/>
          <w:shd w:val="clear" w:color="auto" w:fill="FFFFFF"/>
        </w:rPr>
        <w:t>nocenter</w:t>
      </w:r>
      <w:proofErr w:type="spellEnd"/>
      <w:r w:rsidRPr="00996ABF">
        <w:rPr>
          <w:rFonts w:ascii="Courier New" w:hAnsi="Courier New" w:cs="Courier New"/>
          <w:color w:val="000000"/>
          <w:sz w:val="18"/>
          <w:szCs w:val="18"/>
          <w:shd w:val="clear" w:color="auto" w:fill="FFFFFF"/>
        </w:rPr>
        <w:t xml:space="preserve"> </w:t>
      </w:r>
      <w:proofErr w:type="spellStart"/>
      <w:r w:rsidRPr="00996ABF">
        <w:rPr>
          <w:rFonts w:ascii="Courier New" w:hAnsi="Courier New" w:cs="Courier New"/>
          <w:color w:val="0000FF"/>
          <w:sz w:val="18"/>
          <w:szCs w:val="18"/>
          <w:shd w:val="clear" w:color="auto" w:fill="FFFFFF"/>
        </w:rPr>
        <w:t>sasautos</w:t>
      </w:r>
      <w:proofErr w:type="spellEnd"/>
      <w:r w:rsidRPr="00996ABF">
        <w:rPr>
          <w:rFonts w:ascii="Courier New" w:hAnsi="Courier New" w:cs="Courier New"/>
          <w:color w:val="000000"/>
          <w:sz w:val="18"/>
          <w:szCs w:val="18"/>
          <w:shd w:val="clear" w:color="auto" w:fill="FFFFFF"/>
        </w:rPr>
        <w:t>=(</w:t>
      </w:r>
      <w:proofErr w:type="spellStart"/>
      <w:r w:rsidRPr="00996ABF">
        <w:rPr>
          <w:rFonts w:ascii="Courier New" w:hAnsi="Courier New" w:cs="Courier New"/>
          <w:color w:val="000000"/>
          <w:sz w:val="18"/>
          <w:szCs w:val="18"/>
          <w:shd w:val="clear" w:color="auto" w:fill="FFFFFF"/>
        </w:rPr>
        <w:t>sasautos</w:t>
      </w:r>
      <w:proofErr w:type="spellEnd"/>
      <w:r w:rsidRPr="00996ABF">
        <w:rPr>
          <w:rFonts w:ascii="Courier New" w:hAnsi="Courier New" w:cs="Courier New"/>
          <w:color w:val="000000"/>
          <w:sz w:val="18"/>
          <w:szCs w:val="18"/>
          <w:shd w:val="clear" w:color="auto" w:fill="FFFFFF"/>
        </w:rPr>
        <w:t xml:space="preserve"> </w:t>
      </w:r>
      <w:r>
        <w:rPr>
          <w:rFonts w:ascii="Courier New" w:hAnsi="Courier New" w:cs="Courier New"/>
          <w:color w:val="800080"/>
          <w:sz w:val="18"/>
          <w:szCs w:val="18"/>
          <w:shd w:val="clear" w:color="auto" w:fill="FFFFFF"/>
        </w:rPr>
        <w:t>"&lt;Macro Path for environment&gt;</w:t>
      </w:r>
      <w:r w:rsidRPr="00996ABF">
        <w:rPr>
          <w:rFonts w:ascii="Courier New" w:hAnsi="Courier New" w:cs="Courier New"/>
          <w:color w:val="800080"/>
          <w:sz w:val="18"/>
          <w:szCs w:val="18"/>
          <w:shd w:val="clear" w:color="auto" w:fill="FFFFFF"/>
        </w:rPr>
        <w:t>"</w:t>
      </w:r>
      <w:r w:rsidRPr="00996ABF">
        <w:rPr>
          <w:rFonts w:ascii="Courier New" w:hAnsi="Courier New" w:cs="Courier New"/>
          <w:color w:val="000000"/>
          <w:sz w:val="18"/>
          <w:szCs w:val="18"/>
          <w:shd w:val="clear" w:color="auto" w:fill="FFFFFF"/>
        </w:rPr>
        <w:t>);</w:t>
      </w:r>
    </w:p>
    <w:p w14:paraId="1FEA33AB" w14:textId="77777777" w:rsidR="00996ABF" w:rsidRPr="00996ABF" w:rsidRDefault="00996ABF" w:rsidP="00996ABF">
      <w:pPr>
        <w:autoSpaceDE w:val="0"/>
        <w:autoSpaceDN w:val="0"/>
        <w:adjustRightInd w:val="0"/>
        <w:spacing w:after="0" w:line="240" w:lineRule="auto"/>
        <w:rPr>
          <w:rFonts w:ascii="Courier New" w:hAnsi="Courier New" w:cs="Courier New"/>
          <w:color w:val="000000"/>
          <w:sz w:val="18"/>
          <w:szCs w:val="18"/>
          <w:shd w:val="clear" w:color="auto" w:fill="FFFFFF"/>
        </w:rPr>
      </w:pPr>
    </w:p>
    <w:p w14:paraId="76CCE289" w14:textId="77777777" w:rsidR="00996ABF" w:rsidRPr="00996ABF" w:rsidRDefault="00996ABF" w:rsidP="00996ABF">
      <w:pPr>
        <w:autoSpaceDE w:val="0"/>
        <w:autoSpaceDN w:val="0"/>
        <w:adjustRightInd w:val="0"/>
        <w:spacing w:after="0" w:line="240" w:lineRule="auto"/>
        <w:rPr>
          <w:rFonts w:ascii="Courier New" w:hAnsi="Courier New" w:cs="Courier New"/>
          <w:color w:val="000000"/>
          <w:sz w:val="18"/>
          <w:szCs w:val="18"/>
          <w:shd w:val="clear" w:color="auto" w:fill="FFFFFF"/>
        </w:rPr>
      </w:pPr>
      <w:r w:rsidRPr="00996ABF">
        <w:rPr>
          <w:rFonts w:ascii="Courier New" w:hAnsi="Courier New" w:cs="Courier New"/>
          <w:color w:val="000000"/>
          <w:sz w:val="18"/>
          <w:szCs w:val="18"/>
          <w:shd w:val="clear" w:color="auto" w:fill="FFFFFF"/>
        </w:rPr>
        <w:t>%</w:t>
      </w:r>
      <w:proofErr w:type="spellStart"/>
      <w:r w:rsidRPr="00996ABF">
        <w:rPr>
          <w:rFonts w:ascii="Courier New" w:hAnsi="Courier New" w:cs="Courier New"/>
          <w:b/>
          <w:bCs/>
          <w:i/>
          <w:iCs/>
          <w:color w:val="000000"/>
          <w:sz w:val="18"/>
          <w:szCs w:val="18"/>
          <w:shd w:val="clear" w:color="auto" w:fill="FFFFFF"/>
        </w:rPr>
        <w:t>sst_create</w:t>
      </w:r>
      <w:proofErr w:type="spellEnd"/>
      <w:r w:rsidRPr="00996ABF">
        <w:rPr>
          <w:rFonts w:ascii="Courier New" w:hAnsi="Courier New" w:cs="Courier New"/>
          <w:color w:val="000000"/>
          <w:sz w:val="18"/>
          <w:szCs w:val="18"/>
          <w:shd w:val="clear" w:color="auto" w:fill="FFFFFF"/>
        </w:rPr>
        <w:t xml:space="preserve"> (</w:t>
      </w:r>
    </w:p>
    <w:p w14:paraId="2D1BA38C" w14:textId="77777777" w:rsidR="00996ABF" w:rsidRDefault="00996ABF" w:rsidP="00996ABF">
      <w:pPr>
        <w:autoSpaceDE w:val="0"/>
        <w:autoSpaceDN w:val="0"/>
        <w:adjustRightInd w:val="0"/>
        <w:spacing w:after="0" w:line="240" w:lineRule="auto"/>
        <w:rPr>
          <w:rFonts w:ascii="Courier New" w:hAnsi="Courier New" w:cs="Courier New"/>
          <w:color w:val="000000"/>
          <w:sz w:val="18"/>
          <w:szCs w:val="18"/>
          <w:shd w:val="clear" w:color="auto" w:fill="FFFFFF"/>
        </w:rPr>
      </w:pPr>
      <w:r w:rsidRPr="00996ABF">
        <w:rPr>
          <w:rFonts w:ascii="Courier New" w:hAnsi="Courier New" w:cs="Courier New"/>
          <w:color w:val="000000"/>
          <w:sz w:val="18"/>
          <w:szCs w:val="18"/>
          <w:shd w:val="clear" w:color="auto" w:fill="FFFFFF"/>
        </w:rPr>
        <w:t xml:space="preserve">  </w:t>
      </w:r>
      <w:proofErr w:type="spellStart"/>
      <w:proofErr w:type="gramStart"/>
      <w:r w:rsidRPr="00996ABF">
        <w:rPr>
          <w:rFonts w:ascii="Courier New" w:hAnsi="Courier New" w:cs="Courier New"/>
          <w:color w:val="000000"/>
          <w:sz w:val="18"/>
          <w:szCs w:val="18"/>
          <w:shd w:val="clear" w:color="auto" w:fill="FFFFFF"/>
        </w:rPr>
        <w:t>specmodel</w:t>
      </w:r>
      <w:proofErr w:type="spellEnd"/>
      <w:proofErr w:type="gramEnd"/>
      <w:r w:rsidRPr="00996ABF">
        <w:rPr>
          <w:rFonts w:ascii="Courier New" w:hAnsi="Courier New" w:cs="Courier New"/>
          <w:color w:val="000000"/>
          <w:sz w:val="18"/>
          <w:szCs w:val="18"/>
          <w:shd w:val="clear" w:color="auto" w:fill="FFFFFF"/>
        </w:rPr>
        <w:tab/>
        <w:t xml:space="preserve">= &lt;REQUIRED - SDTM or ADAM&gt; , </w:t>
      </w:r>
    </w:p>
    <w:p w14:paraId="5EC4D207" w14:textId="71EDDE22" w:rsidR="001243D4" w:rsidRPr="00996ABF" w:rsidRDefault="001243D4" w:rsidP="00996ABF">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proofErr w:type="gramStart"/>
      <w:r w:rsidRPr="00996ABF">
        <w:rPr>
          <w:rFonts w:ascii="Courier New" w:hAnsi="Courier New" w:cs="Courier New"/>
          <w:color w:val="000000"/>
          <w:sz w:val="18"/>
          <w:szCs w:val="18"/>
          <w:shd w:val="clear" w:color="auto" w:fill="FFFFFF"/>
        </w:rPr>
        <w:t>spec</w:t>
      </w:r>
      <w:r>
        <w:rPr>
          <w:rFonts w:ascii="Courier New" w:hAnsi="Courier New" w:cs="Courier New"/>
          <w:color w:val="000000"/>
          <w:sz w:val="18"/>
          <w:szCs w:val="18"/>
          <w:shd w:val="clear" w:color="auto" w:fill="FFFFFF"/>
        </w:rPr>
        <w:t>type</w:t>
      </w:r>
      <w:proofErr w:type="spellEnd"/>
      <w:proofErr w:type="gramEnd"/>
      <w:r w:rsidRPr="00996ABF">
        <w:rPr>
          <w:rFonts w:ascii="Courier New" w:hAnsi="Courier New" w:cs="Courier New"/>
          <w:color w:val="000000"/>
          <w:sz w:val="18"/>
          <w:szCs w:val="18"/>
          <w:shd w:val="clear" w:color="auto" w:fill="FFFFFF"/>
        </w:rPr>
        <w:tab/>
        <w:t xml:space="preserve">= &lt;REQUIRED </w:t>
      </w:r>
      <w:r w:rsidR="00BC1509">
        <w:rPr>
          <w:rFonts w:ascii="Courier New" w:hAnsi="Courier New" w:cs="Courier New"/>
          <w:color w:val="000000"/>
          <w:sz w:val="18"/>
          <w:szCs w:val="18"/>
          <w:shd w:val="clear" w:color="auto" w:fill="FFFFFF"/>
        </w:rPr>
        <w:t xml:space="preserve">ONLY FOR SDTM </w:t>
      </w:r>
      <w:r>
        <w:rPr>
          <w:rFonts w:ascii="Courier New" w:hAnsi="Courier New" w:cs="Courier New"/>
          <w:color w:val="000000"/>
          <w:sz w:val="18"/>
          <w:szCs w:val="18"/>
          <w:shd w:val="clear" w:color="auto" w:fill="FFFFFF"/>
        </w:rPr>
        <w:t>–</w:t>
      </w:r>
      <w:r w:rsidRPr="00996ABF">
        <w:rPr>
          <w:rFonts w:ascii="Courier New" w:hAnsi="Courier New" w:cs="Courier New"/>
          <w:color w:val="000000"/>
          <w:sz w:val="18"/>
          <w:szCs w:val="18"/>
          <w:shd w:val="clear" w:color="auto" w:fill="FFFFFF"/>
        </w:rPr>
        <w:t xml:space="preserve"> </w:t>
      </w:r>
      <w:r>
        <w:rPr>
          <w:rFonts w:ascii="Courier New" w:hAnsi="Courier New" w:cs="Courier New"/>
          <w:color w:val="000000"/>
          <w:sz w:val="18"/>
          <w:szCs w:val="18"/>
          <w:shd w:val="clear" w:color="auto" w:fill="FFFFFF"/>
        </w:rPr>
        <w:t>CLRM or GLS</w:t>
      </w:r>
      <w:r w:rsidRPr="00996ABF">
        <w:rPr>
          <w:rFonts w:ascii="Courier New" w:hAnsi="Courier New" w:cs="Courier New"/>
          <w:color w:val="000000"/>
          <w:sz w:val="18"/>
          <w:szCs w:val="18"/>
          <w:shd w:val="clear" w:color="auto" w:fill="FFFFFF"/>
        </w:rPr>
        <w:t>&gt; ,</w:t>
      </w:r>
    </w:p>
    <w:p w14:paraId="185DFC6A" w14:textId="6D45A281" w:rsidR="00996ABF" w:rsidRPr="00996ABF" w:rsidRDefault="00996ABF" w:rsidP="00996ABF">
      <w:pPr>
        <w:autoSpaceDE w:val="0"/>
        <w:autoSpaceDN w:val="0"/>
        <w:adjustRightInd w:val="0"/>
        <w:spacing w:after="0" w:line="240" w:lineRule="auto"/>
        <w:rPr>
          <w:rFonts w:ascii="Courier New" w:hAnsi="Courier New" w:cs="Courier New"/>
          <w:color w:val="000000"/>
          <w:sz w:val="18"/>
          <w:szCs w:val="18"/>
          <w:shd w:val="clear" w:color="auto" w:fill="FFFFFF"/>
        </w:rPr>
      </w:pPr>
      <w:r w:rsidRPr="00996ABF">
        <w:rPr>
          <w:rFonts w:ascii="Courier New" w:hAnsi="Courier New" w:cs="Courier New"/>
          <w:color w:val="000000"/>
          <w:sz w:val="18"/>
          <w:szCs w:val="18"/>
          <w:shd w:val="clear" w:color="auto" w:fill="FFFFFF"/>
        </w:rPr>
        <w:t xml:space="preserve">  </w:t>
      </w:r>
      <w:proofErr w:type="gramStart"/>
      <w:r w:rsidRPr="00996ABF">
        <w:rPr>
          <w:rFonts w:ascii="Courier New" w:hAnsi="Courier New" w:cs="Courier New"/>
          <w:color w:val="000000"/>
          <w:sz w:val="18"/>
          <w:szCs w:val="18"/>
          <w:shd w:val="clear" w:color="auto" w:fill="FFFFFF"/>
        </w:rPr>
        <w:t>metafile</w:t>
      </w:r>
      <w:proofErr w:type="gramEnd"/>
      <w:r w:rsidRPr="00996ABF">
        <w:rPr>
          <w:rFonts w:ascii="Courier New" w:hAnsi="Courier New" w:cs="Courier New"/>
          <w:color w:val="000000"/>
          <w:sz w:val="18"/>
          <w:szCs w:val="18"/>
          <w:shd w:val="clear" w:color="auto" w:fill="FFFFFF"/>
        </w:rPr>
        <w:tab/>
        <w:t>= &lt;REQUI</w:t>
      </w:r>
      <w:r w:rsidR="00987ACC">
        <w:rPr>
          <w:rFonts w:ascii="Courier New" w:hAnsi="Courier New" w:cs="Courier New"/>
          <w:color w:val="000000"/>
          <w:sz w:val="18"/>
          <w:szCs w:val="18"/>
          <w:shd w:val="clear" w:color="auto" w:fill="FFFFFF"/>
        </w:rPr>
        <w:t xml:space="preserve">RED - location/name of the SST </w:t>
      </w:r>
      <w:r w:rsidR="004A7143">
        <w:rPr>
          <w:rFonts w:ascii="Courier New" w:hAnsi="Courier New" w:cs="Courier New"/>
          <w:color w:val="000000"/>
          <w:sz w:val="18"/>
          <w:szCs w:val="18"/>
          <w:shd w:val="clear" w:color="auto" w:fill="FFFFFF"/>
        </w:rPr>
        <w:t>Input</w:t>
      </w:r>
      <w:r w:rsidRPr="00996ABF">
        <w:rPr>
          <w:rFonts w:ascii="Courier New" w:hAnsi="Courier New" w:cs="Courier New"/>
          <w:color w:val="000000"/>
          <w:sz w:val="18"/>
          <w:szCs w:val="18"/>
          <w:shd w:val="clear" w:color="auto" w:fill="FFFFFF"/>
        </w:rPr>
        <w:t xml:space="preserve"> </w:t>
      </w:r>
      <w:r w:rsidR="004A7143">
        <w:rPr>
          <w:rFonts w:ascii="Courier New" w:hAnsi="Courier New" w:cs="Courier New"/>
          <w:color w:val="000000"/>
          <w:sz w:val="18"/>
          <w:szCs w:val="18"/>
          <w:shd w:val="clear" w:color="auto" w:fill="FFFFFF"/>
        </w:rPr>
        <w:t>S</w:t>
      </w:r>
      <w:r w:rsidR="00987ACC">
        <w:rPr>
          <w:rFonts w:ascii="Courier New" w:hAnsi="Courier New" w:cs="Courier New"/>
          <w:color w:val="000000"/>
          <w:sz w:val="18"/>
          <w:szCs w:val="18"/>
          <w:shd w:val="clear" w:color="auto" w:fill="FFFFFF"/>
        </w:rPr>
        <w:t>preadsheet</w:t>
      </w:r>
      <w:r w:rsidRPr="00996ABF">
        <w:rPr>
          <w:rFonts w:ascii="Courier New" w:hAnsi="Courier New" w:cs="Courier New"/>
          <w:color w:val="000000"/>
          <w:sz w:val="18"/>
          <w:szCs w:val="18"/>
          <w:shd w:val="clear" w:color="auto" w:fill="FFFFFF"/>
        </w:rPr>
        <w:t xml:space="preserve">&gt; , </w:t>
      </w:r>
    </w:p>
    <w:p w14:paraId="68A93E14" w14:textId="77777777" w:rsidR="00996ABF" w:rsidRPr="00996ABF" w:rsidRDefault="00996ABF" w:rsidP="00996ABF">
      <w:pPr>
        <w:autoSpaceDE w:val="0"/>
        <w:autoSpaceDN w:val="0"/>
        <w:adjustRightInd w:val="0"/>
        <w:spacing w:after="0" w:line="240" w:lineRule="auto"/>
        <w:rPr>
          <w:rFonts w:ascii="Courier New" w:hAnsi="Courier New" w:cs="Courier New"/>
          <w:color w:val="000000"/>
          <w:sz w:val="18"/>
          <w:szCs w:val="18"/>
          <w:shd w:val="clear" w:color="auto" w:fill="FFFFFF"/>
        </w:rPr>
      </w:pPr>
      <w:r w:rsidRPr="00996ABF">
        <w:rPr>
          <w:rFonts w:ascii="Courier New" w:hAnsi="Courier New" w:cs="Courier New"/>
          <w:color w:val="000000"/>
          <w:sz w:val="18"/>
          <w:szCs w:val="18"/>
          <w:shd w:val="clear" w:color="auto" w:fill="FFFFFF"/>
        </w:rPr>
        <w:t xml:space="preserve">  </w:t>
      </w:r>
      <w:proofErr w:type="gramStart"/>
      <w:r w:rsidRPr="00996ABF">
        <w:rPr>
          <w:rFonts w:ascii="Courier New" w:hAnsi="Courier New" w:cs="Courier New"/>
          <w:color w:val="000000"/>
          <w:sz w:val="18"/>
          <w:szCs w:val="18"/>
          <w:shd w:val="clear" w:color="auto" w:fill="FFFFFF"/>
        </w:rPr>
        <w:t>output</w:t>
      </w:r>
      <w:proofErr w:type="gramEnd"/>
      <w:r w:rsidRPr="00996ABF">
        <w:rPr>
          <w:rFonts w:ascii="Courier New" w:hAnsi="Courier New" w:cs="Courier New"/>
          <w:color w:val="000000"/>
          <w:sz w:val="18"/>
          <w:szCs w:val="18"/>
          <w:shd w:val="clear" w:color="auto" w:fill="FFFFFF"/>
        </w:rPr>
        <w:tab/>
        <w:t>= &lt;REQUIRED - location/name of the SST file&gt;,</w:t>
      </w:r>
    </w:p>
    <w:p w14:paraId="527D5C4E" w14:textId="3FBF81B9" w:rsidR="00996ABF" w:rsidRPr="00996ABF" w:rsidRDefault="00996ABF" w:rsidP="00996ABF">
      <w:pPr>
        <w:rPr>
          <w:rFonts w:ascii="Courier New" w:hAnsi="Courier New" w:cs="Courier New"/>
          <w:sz w:val="18"/>
          <w:szCs w:val="18"/>
        </w:rPr>
      </w:pPr>
      <w:r w:rsidRPr="00996ABF">
        <w:rPr>
          <w:rFonts w:ascii="Courier New" w:hAnsi="Courier New" w:cs="Courier New"/>
          <w:color w:val="000000"/>
          <w:sz w:val="18"/>
          <w:szCs w:val="18"/>
          <w:shd w:val="clear" w:color="auto" w:fill="FFFFFF"/>
        </w:rPr>
        <w:t>);</w:t>
      </w:r>
    </w:p>
    <w:p w14:paraId="60282F80" w14:textId="731B3F8A" w:rsidR="004616FE" w:rsidRPr="001243D4" w:rsidRDefault="004616FE" w:rsidP="004616FE">
      <w:pPr>
        <w:rPr>
          <w:rFonts w:cstheme="minorHAnsi"/>
          <w:sz w:val="20"/>
          <w:szCs w:val="20"/>
        </w:rPr>
      </w:pPr>
      <w:r w:rsidRPr="001243D4">
        <w:rPr>
          <w:rFonts w:cstheme="minorHAnsi"/>
          <w:sz w:val="20"/>
          <w:szCs w:val="20"/>
        </w:rPr>
        <w:t>Full list of Parameters:</w:t>
      </w:r>
    </w:p>
    <w:tbl>
      <w:tblPr>
        <w:tblStyle w:val="TableGrid"/>
        <w:tblW w:w="0" w:type="auto"/>
        <w:tblInd w:w="108" w:type="dxa"/>
        <w:tblLook w:val="04A0" w:firstRow="1" w:lastRow="0" w:firstColumn="1" w:lastColumn="0" w:noHBand="0" w:noVBand="1"/>
      </w:tblPr>
      <w:tblGrid>
        <w:gridCol w:w="1479"/>
        <w:gridCol w:w="1761"/>
        <w:gridCol w:w="990"/>
        <w:gridCol w:w="4904"/>
      </w:tblGrid>
      <w:tr w:rsidR="004616FE" w:rsidRPr="004616FE" w14:paraId="60E9DFBD" w14:textId="77777777" w:rsidTr="00BC1509">
        <w:tc>
          <w:tcPr>
            <w:tcW w:w="1479" w:type="dxa"/>
            <w:shd w:val="clear" w:color="auto" w:fill="BFBFBF" w:themeFill="background1" w:themeFillShade="BF"/>
            <w:vAlign w:val="center"/>
          </w:tcPr>
          <w:p w14:paraId="6360F313" w14:textId="041F6713" w:rsidR="004616FE" w:rsidRPr="004616FE" w:rsidRDefault="004616FE" w:rsidP="004616FE">
            <w:pPr>
              <w:rPr>
                <w:rFonts w:cstheme="minorHAnsi"/>
                <w:b/>
                <w:sz w:val="20"/>
                <w:szCs w:val="20"/>
              </w:rPr>
            </w:pPr>
            <w:r w:rsidRPr="004616FE">
              <w:rPr>
                <w:rFonts w:cstheme="minorHAnsi"/>
                <w:b/>
                <w:sz w:val="20"/>
                <w:szCs w:val="20"/>
              </w:rPr>
              <w:t>PARAMETER</w:t>
            </w:r>
          </w:p>
        </w:tc>
        <w:tc>
          <w:tcPr>
            <w:tcW w:w="1761" w:type="dxa"/>
            <w:shd w:val="clear" w:color="auto" w:fill="BFBFBF" w:themeFill="background1" w:themeFillShade="BF"/>
            <w:vAlign w:val="center"/>
          </w:tcPr>
          <w:p w14:paraId="1959FAA5" w14:textId="43C1EA7E" w:rsidR="004616FE" w:rsidRPr="004616FE" w:rsidRDefault="004616FE" w:rsidP="004616FE">
            <w:pPr>
              <w:rPr>
                <w:rFonts w:cstheme="minorHAnsi"/>
                <w:b/>
                <w:sz w:val="20"/>
                <w:szCs w:val="20"/>
              </w:rPr>
            </w:pPr>
            <w:r w:rsidRPr="004616FE">
              <w:rPr>
                <w:rFonts w:cstheme="minorHAnsi"/>
                <w:b/>
                <w:sz w:val="20"/>
                <w:szCs w:val="20"/>
              </w:rPr>
              <w:t>REQUIRED / OPTIONAL</w:t>
            </w:r>
          </w:p>
        </w:tc>
        <w:tc>
          <w:tcPr>
            <w:tcW w:w="990" w:type="dxa"/>
            <w:shd w:val="clear" w:color="auto" w:fill="BFBFBF" w:themeFill="background1" w:themeFillShade="BF"/>
            <w:vAlign w:val="center"/>
          </w:tcPr>
          <w:p w14:paraId="3CBA1D6D" w14:textId="6C030C4B" w:rsidR="004616FE" w:rsidRPr="004616FE" w:rsidRDefault="004616FE" w:rsidP="004616FE">
            <w:pPr>
              <w:rPr>
                <w:rFonts w:cstheme="minorHAnsi"/>
                <w:b/>
                <w:sz w:val="20"/>
                <w:szCs w:val="20"/>
              </w:rPr>
            </w:pPr>
            <w:r>
              <w:rPr>
                <w:rFonts w:cstheme="minorHAnsi"/>
                <w:b/>
                <w:sz w:val="20"/>
                <w:szCs w:val="20"/>
              </w:rPr>
              <w:t>DEFAULT</w:t>
            </w:r>
          </w:p>
        </w:tc>
        <w:tc>
          <w:tcPr>
            <w:tcW w:w="4904" w:type="dxa"/>
            <w:shd w:val="clear" w:color="auto" w:fill="BFBFBF" w:themeFill="background1" w:themeFillShade="BF"/>
            <w:vAlign w:val="center"/>
          </w:tcPr>
          <w:p w14:paraId="2BF13E25" w14:textId="09B6968C" w:rsidR="004616FE" w:rsidRPr="004616FE" w:rsidRDefault="004616FE" w:rsidP="004616FE">
            <w:pPr>
              <w:rPr>
                <w:rFonts w:cstheme="minorHAnsi"/>
                <w:b/>
                <w:sz w:val="20"/>
                <w:szCs w:val="20"/>
              </w:rPr>
            </w:pPr>
            <w:r w:rsidRPr="004616FE">
              <w:rPr>
                <w:rFonts w:cstheme="minorHAnsi"/>
                <w:b/>
                <w:sz w:val="20"/>
                <w:szCs w:val="20"/>
              </w:rPr>
              <w:t>DESCRIPTION</w:t>
            </w:r>
          </w:p>
        </w:tc>
      </w:tr>
      <w:tr w:rsidR="004616FE" w:rsidRPr="001243D4" w14:paraId="201F2365" w14:textId="77777777" w:rsidTr="00BC1509">
        <w:tc>
          <w:tcPr>
            <w:tcW w:w="1479" w:type="dxa"/>
          </w:tcPr>
          <w:p w14:paraId="305FADFB" w14:textId="659DA5D1" w:rsidR="004616FE" w:rsidRPr="001243D4" w:rsidRDefault="004616FE" w:rsidP="00BC3B69">
            <w:pPr>
              <w:rPr>
                <w:rFonts w:cstheme="minorHAnsi"/>
                <w:sz w:val="18"/>
                <w:szCs w:val="18"/>
              </w:rPr>
            </w:pPr>
            <w:r w:rsidRPr="001243D4">
              <w:rPr>
                <w:rFonts w:cstheme="minorHAnsi"/>
                <w:sz w:val="18"/>
                <w:szCs w:val="18"/>
              </w:rPr>
              <w:t>SPECMODEL</w:t>
            </w:r>
          </w:p>
        </w:tc>
        <w:tc>
          <w:tcPr>
            <w:tcW w:w="1761" w:type="dxa"/>
          </w:tcPr>
          <w:p w14:paraId="61A247EE" w14:textId="140AC199" w:rsidR="004616FE" w:rsidRPr="001243D4" w:rsidRDefault="00FE3689" w:rsidP="00BC3B69">
            <w:pPr>
              <w:rPr>
                <w:rFonts w:cstheme="minorHAnsi"/>
                <w:sz w:val="18"/>
                <w:szCs w:val="18"/>
              </w:rPr>
            </w:pPr>
            <w:r w:rsidRPr="001243D4">
              <w:rPr>
                <w:rFonts w:cstheme="minorHAnsi"/>
                <w:sz w:val="18"/>
                <w:szCs w:val="18"/>
              </w:rPr>
              <w:t>Required</w:t>
            </w:r>
          </w:p>
        </w:tc>
        <w:tc>
          <w:tcPr>
            <w:tcW w:w="990" w:type="dxa"/>
          </w:tcPr>
          <w:p w14:paraId="43BBC514" w14:textId="4C268C75" w:rsidR="004616FE" w:rsidRPr="001243D4" w:rsidRDefault="0031597B" w:rsidP="00BC3B69">
            <w:pPr>
              <w:rPr>
                <w:rFonts w:cstheme="minorHAnsi"/>
                <w:sz w:val="18"/>
                <w:szCs w:val="18"/>
              </w:rPr>
            </w:pPr>
            <w:r w:rsidRPr="001243D4">
              <w:rPr>
                <w:rFonts w:cstheme="minorHAnsi"/>
                <w:sz w:val="18"/>
                <w:szCs w:val="18"/>
              </w:rPr>
              <w:t>N/A</w:t>
            </w:r>
          </w:p>
        </w:tc>
        <w:tc>
          <w:tcPr>
            <w:tcW w:w="4904" w:type="dxa"/>
          </w:tcPr>
          <w:p w14:paraId="29AE55D2" w14:textId="7F3C349F" w:rsidR="004616FE" w:rsidRPr="001243D4" w:rsidRDefault="004616FE" w:rsidP="00BC3B69">
            <w:pPr>
              <w:rPr>
                <w:rFonts w:cstheme="minorHAnsi"/>
                <w:sz w:val="18"/>
                <w:szCs w:val="18"/>
              </w:rPr>
            </w:pPr>
            <w:r w:rsidRPr="001243D4">
              <w:rPr>
                <w:rFonts w:cstheme="minorHAnsi"/>
                <w:sz w:val="18"/>
                <w:szCs w:val="18"/>
              </w:rPr>
              <w:t>Specify ADAM or SDTM</w:t>
            </w:r>
          </w:p>
        </w:tc>
      </w:tr>
      <w:tr w:rsidR="001243D4" w:rsidRPr="001243D4" w14:paraId="74C0B5F7" w14:textId="77777777" w:rsidTr="00BC1509">
        <w:tc>
          <w:tcPr>
            <w:tcW w:w="1479" w:type="dxa"/>
          </w:tcPr>
          <w:p w14:paraId="5692B67B" w14:textId="251C716B" w:rsidR="001243D4" w:rsidRPr="001243D4" w:rsidRDefault="001243D4" w:rsidP="00BC3B69">
            <w:pPr>
              <w:rPr>
                <w:rFonts w:cstheme="minorHAnsi"/>
                <w:sz w:val="18"/>
                <w:szCs w:val="18"/>
              </w:rPr>
            </w:pPr>
            <w:r w:rsidRPr="001243D4">
              <w:rPr>
                <w:rFonts w:cstheme="minorHAnsi"/>
                <w:sz w:val="18"/>
                <w:szCs w:val="18"/>
              </w:rPr>
              <w:t>SPECTYPE</w:t>
            </w:r>
          </w:p>
        </w:tc>
        <w:tc>
          <w:tcPr>
            <w:tcW w:w="1761" w:type="dxa"/>
          </w:tcPr>
          <w:p w14:paraId="556F700A" w14:textId="109C107B" w:rsidR="001243D4" w:rsidRPr="001243D4" w:rsidRDefault="001243D4" w:rsidP="00BC3B69">
            <w:pPr>
              <w:rPr>
                <w:rFonts w:cstheme="minorHAnsi"/>
                <w:sz w:val="18"/>
                <w:szCs w:val="18"/>
              </w:rPr>
            </w:pPr>
            <w:r w:rsidRPr="001243D4">
              <w:rPr>
                <w:rFonts w:cstheme="minorHAnsi"/>
                <w:sz w:val="18"/>
                <w:szCs w:val="18"/>
              </w:rPr>
              <w:t>Require</w:t>
            </w:r>
            <w:r w:rsidR="00BC1509">
              <w:rPr>
                <w:rFonts w:cstheme="minorHAnsi"/>
                <w:sz w:val="18"/>
                <w:szCs w:val="18"/>
              </w:rPr>
              <w:t xml:space="preserve">d for SDTM </w:t>
            </w:r>
          </w:p>
        </w:tc>
        <w:tc>
          <w:tcPr>
            <w:tcW w:w="990" w:type="dxa"/>
          </w:tcPr>
          <w:p w14:paraId="2F2A03EE" w14:textId="0A677EFE" w:rsidR="001243D4" w:rsidRPr="001243D4" w:rsidRDefault="001243D4" w:rsidP="00BC3B69">
            <w:pPr>
              <w:rPr>
                <w:rFonts w:cstheme="minorHAnsi"/>
                <w:sz w:val="18"/>
                <w:szCs w:val="18"/>
              </w:rPr>
            </w:pPr>
            <w:r w:rsidRPr="001243D4">
              <w:rPr>
                <w:rFonts w:cstheme="minorHAnsi"/>
                <w:sz w:val="18"/>
                <w:szCs w:val="18"/>
              </w:rPr>
              <w:t>N/A</w:t>
            </w:r>
          </w:p>
        </w:tc>
        <w:tc>
          <w:tcPr>
            <w:tcW w:w="4904" w:type="dxa"/>
          </w:tcPr>
          <w:p w14:paraId="79E58232" w14:textId="43ABD304" w:rsidR="001243D4" w:rsidRPr="001243D4" w:rsidRDefault="001243D4" w:rsidP="00BC3B69">
            <w:pPr>
              <w:rPr>
                <w:rFonts w:cstheme="minorHAnsi"/>
                <w:sz w:val="18"/>
                <w:szCs w:val="18"/>
              </w:rPr>
            </w:pPr>
            <w:r w:rsidRPr="001243D4">
              <w:rPr>
                <w:rFonts w:cstheme="minorHAnsi"/>
                <w:sz w:val="18"/>
                <w:szCs w:val="18"/>
              </w:rPr>
              <w:t>Specify CLRM or GLS</w:t>
            </w:r>
          </w:p>
        </w:tc>
      </w:tr>
      <w:tr w:rsidR="001243D4" w:rsidRPr="001243D4" w14:paraId="7EE8600F" w14:textId="77777777" w:rsidTr="00BC1509">
        <w:tc>
          <w:tcPr>
            <w:tcW w:w="1479" w:type="dxa"/>
          </w:tcPr>
          <w:p w14:paraId="3BC86C01" w14:textId="496DC67D" w:rsidR="001243D4" w:rsidRPr="001243D4" w:rsidRDefault="001243D4" w:rsidP="00BC3B69">
            <w:pPr>
              <w:rPr>
                <w:rFonts w:cstheme="minorHAnsi"/>
                <w:sz w:val="18"/>
                <w:szCs w:val="18"/>
              </w:rPr>
            </w:pPr>
            <w:r w:rsidRPr="001243D4">
              <w:rPr>
                <w:rFonts w:cstheme="minorHAnsi"/>
                <w:sz w:val="18"/>
                <w:szCs w:val="18"/>
              </w:rPr>
              <w:t>METAFILE</w:t>
            </w:r>
          </w:p>
        </w:tc>
        <w:tc>
          <w:tcPr>
            <w:tcW w:w="1761" w:type="dxa"/>
          </w:tcPr>
          <w:p w14:paraId="12E42D38" w14:textId="7BB1B5D0" w:rsidR="001243D4" w:rsidRPr="001243D4" w:rsidRDefault="001243D4" w:rsidP="00BC3B69">
            <w:pPr>
              <w:rPr>
                <w:rFonts w:cstheme="minorHAnsi"/>
                <w:sz w:val="18"/>
                <w:szCs w:val="18"/>
              </w:rPr>
            </w:pPr>
            <w:r w:rsidRPr="001243D4">
              <w:rPr>
                <w:rFonts w:cstheme="minorHAnsi"/>
                <w:sz w:val="18"/>
                <w:szCs w:val="18"/>
              </w:rPr>
              <w:t>Required</w:t>
            </w:r>
          </w:p>
        </w:tc>
        <w:tc>
          <w:tcPr>
            <w:tcW w:w="990" w:type="dxa"/>
          </w:tcPr>
          <w:p w14:paraId="56A7826D" w14:textId="53D2E707" w:rsidR="001243D4" w:rsidRPr="001243D4" w:rsidRDefault="001243D4" w:rsidP="00BC3B69">
            <w:pPr>
              <w:rPr>
                <w:rFonts w:cstheme="minorHAnsi"/>
                <w:sz w:val="18"/>
                <w:szCs w:val="18"/>
              </w:rPr>
            </w:pPr>
            <w:r w:rsidRPr="001243D4">
              <w:rPr>
                <w:rFonts w:cstheme="minorHAnsi"/>
                <w:sz w:val="18"/>
                <w:szCs w:val="18"/>
              </w:rPr>
              <w:t>N/A</w:t>
            </w:r>
          </w:p>
        </w:tc>
        <w:tc>
          <w:tcPr>
            <w:tcW w:w="4904" w:type="dxa"/>
          </w:tcPr>
          <w:p w14:paraId="73437B91" w14:textId="2D86F253" w:rsidR="001243D4" w:rsidRPr="001243D4" w:rsidRDefault="001243D4" w:rsidP="00AC2569">
            <w:pPr>
              <w:rPr>
                <w:rFonts w:cstheme="minorHAnsi"/>
                <w:sz w:val="18"/>
                <w:szCs w:val="18"/>
              </w:rPr>
            </w:pPr>
            <w:r w:rsidRPr="001243D4">
              <w:rPr>
                <w:rFonts w:cstheme="minorHAnsi"/>
                <w:sz w:val="18"/>
                <w:szCs w:val="18"/>
              </w:rPr>
              <w:t xml:space="preserve">Full path of SST </w:t>
            </w:r>
            <w:r w:rsidR="00AC2569">
              <w:rPr>
                <w:rFonts w:cstheme="minorHAnsi"/>
                <w:sz w:val="18"/>
                <w:szCs w:val="18"/>
              </w:rPr>
              <w:t>Input</w:t>
            </w:r>
            <w:r w:rsidRPr="001243D4">
              <w:rPr>
                <w:rFonts w:cstheme="minorHAnsi"/>
                <w:sz w:val="18"/>
                <w:szCs w:val="18"/>
              </w:rPr>
              <w:t xml:space="preserve"> Spreadsheet</w:t>
            </w:r>
          </w:p>
        </w:tc>
      </w:tr>
      <w:tr w:rsidR="001243D4" w:rsidRPr="001243D4" w14:paraId="3E1242A2" w14:textId="77777777" w:rsidTr="00BC1509">
        <w:tc>
          <w:tcPr>
            <w:tcW w:w="1479" w:type="dxa"/>
          </w:tcPr>
          <w:p w14:paraId="4155A434" w14:textId="5D9327F4" w:rsidR="001243D4" w:rsidRPr="001243D4" w:rsidRDefault="001243D4" w:rsidP="00BC3B69">
            <w:pPr>
              <w:rPr>
                <w:rFonts w:cstheme="minorHAnsi"/>
                <w:sz w:val="18"/>
                <w:szCs w:val="18"/>
              </w:rPr>
            </w:pPr>
            <w:r w:rsidRPr="001243D4">
              <w:rPr>
                <w:rFonts w:cstheme="minorHAnsi"/>
                <w:sz w:val="18"/>
                <w:szCs w:val="18"/>
              </w:rPr>
              <w:t>OUTPUT</w:t>
            </w:r>
          </w:p>
        </w:tc>
        <w:tc>
          <w:tcPr>
            <w:tcW w:w="1761" w:type="dxa"/>
          </w:tcPr>
          <w:p w14:paraId="0D893609" w14:textId="63A359AD" w:rsidR="001243D4" w:rsidRPr="001243D4" w:rsidRDefault="001243D4" w:rsidP="00BC3B69">
            <w:pPr>
              <w:rPr>
                <w:rFonts w:cstheme="minorHAnsi"/>
                <w:sz w:val="18"/>
                <w:szCs w:val="18"/>
              </w:rPr>
            </w:pPr>
            <w:r w:rsidRPr="001243D4">
              <w:rPr>
                <w:rFonts w:cstheme="minorHAnsi"/>
                <w:sz w:val="18"/>
                <w:szCs w:val="18"/>
              </w:rPr>
              <w:t>Required</w:t>
            </w:r>
          </w:p>
        </w:tc>
        <w:tc>
          <w:tcPr>
            <w:tcW w:w="990" w:type="dxa"/>
          </w:tcPr>
          <w:p w14:paraId="1174BBAD" w14:textId="510305D6" w:rsidR="001243D4" w:rsidRPr="001243D4" w:rsidRDefault="001243D4" w:rsidP="00BC3B69">
            <w:pPr>
              <w:rPr>
                <w:rFonts w:cstheme="minorHAnsi"/>
                <w:sz w:val="18"/>
                <w:szCs w:val="18"/>
              </w:rPr>
            </w:pPr>
            <w:r w:rsidRPr="001243D4">
              <w:rPr>
                <w:rFonts w:cstheme="minorHAnsi"/>
                <w:sz w:val="18"/>
                <w:szCs w:val="18"/>
              </w:rPr>
              <w:t>N/A</w:t>
            </w:r>
          </w:p>
        </w:tc>
        <w:tc>
          <w:tcPr>
            <w:tcW w:w="4904" w:type="dxa"/>
          </w:tcPr>
          <w:p w14:paraId="63EAB442" w14:textId="158459C6" w:rsidR="001243D4" w:rsidRPr="001243D4" w:rsidRDefault="001243D4" w:rsidP="00BC3B69">
            <w:pPr>
              <w:rPr>
                <w:rFonts w:cstheme="minorHAnsi"/>
                <w:sz w:val="18"/>
                <w:szCs w:val="18"/>
              </w:rPr>
            </w:pPr>
            <w:r w:rsidRPr="001243D4">
              <w:rPr>
                <w:rFonts w:cstheme="minorHAnsi"/>
                <w:sz w:val="18"/>
                <w:szCs w:val="18"/>
              </w:rPr>
              <w:t>Full path of output file</w:t>
            </w:r>
          </w:p>
        </w:tc>
      </w:tr>
      <w:tr w:rsidR="001243D4" w:rsidRPr="001243D4" w14:paraId="4425A51D" w14:textId="77777777" w:rsidTr="00BC1509">
        <w:tc>
          <w:tcPr>
            <w:tcW w:w="1479" w:type="dxa"/>
          </w:tcPr>
          <w:p w14:paraId="3F73B25B" w14:textId="733C33C8" w:rsidR="001243D4" w:rsidRPr="001243D4" w:rsidRDefault="001243D4" w:rsidP="00BC3B69">
            <w:pPr>
              <w:rPr>
                <w:rFonts w:cstheme="minorHAnsi"/>
                <w:sz w:val="18"/>
                <w:szCs w:val="18"/>
              </w:rPr>
            </w:pPr>
            <w:r w:rsidRPr="001243D4">
              <w:rPr>
                <w:rFonts w:cstheme="minorHAnsi"/>
                <w:sz w:val="18"/>
                <w:szCs w:val="18"/>
              </w:rPr>
              <w:t>OVERWRITE</w:t>
            </w:r>
          </w:p>
        </w:tc>
        <w:tc>
          <w:tcPr>
            <w:tcW w:w="1761" w:type="dxa"/>
          </w:tcPr>
          <w:p w14:paraId="548E11D8" w14:textId="0C6868C1" w:rsidR="001243D4" w:rsidRPr="001243D4" w:rsidRDefault="001243D4" w:rsidP="00BC3B69">
            <w:pPr>
              <w:rPr>
                <w:rFonts w:cstheme="minorHAnsi"/>
                <w:sz w:val="18"/>
                <w:szCs w:val="18"/>
              </w:rPr>
            </w:pPr>
            <w:r w:rsidRPr="001243D4">
              <w:rPr>
                <w:rFonts w:cstheme="minorHAnsi"/>
                <w:sz w:val="18"/>
                <w:szCs w:val="18"/>
              </w:rPr>
              <w:t>Optional</w:t>
            </w:r>
          </w:p>
        </w:tc>
        <w:tc>
          <w:tcPr>
            <w:tcW w:w="990" w:type="dxa"/>
          </w:tcPr>
          <w:p w14:paraId="694F5B91" w14:textId="187BDDA0" w:rsidR="001243D4" w:rsidRPr="001243D4" w:rsidRDefault="001243D4" w:rsidP="00BC3B69">
            <w:pPr>
              <w:rPr>
                <w:rFonts w:cstheme="minorHAnsi"/>
                <w:sz w:val="18"/>
                <w:szCs w:val="18"/>
              </w:rPr>
            </w:pPr>
            <w:r w:rsidRPr="001243D4">
              <w:rPr>
                <w:rFonts w:cstheme="minorHAnsi"/>
                <w:sz w:val="18"/>
                <w:szCs w:val="18"/>
              </w:rPr>
              <w:t>N</w:t>
            </w:r>
          </w:p>
        </w:tc>
        <w:tc>
          <w:tcPr>
            <w:tcW w:w="4904" w:type="dxa"/>
          </w:tcPr>
          <w:p w14:paraId="2478AA2F" w14:textId="62F1FADF" w:rsidR="001243D4" w:rsidRPr="001243D4" w:rsidRDefault="001243D4" w:rsidP="00BC3B69">
            <w:pPr>
              <w:rPr>
                <w:rFonts w:cstheme="minorHAnsi"/>
                <w:sz w:val="18"/>
                <w:szCs w:val="18"/>
              </w:rPr>
            </w:pPr>
            <w:r w:rsidRPr="001243D4">
              <w:rPr>
                <w:rFonts w:cstheme="minorHAnsi"/>
                <w:sz w:val="18"/>
                <w:szCs w:val="18"/>
              </w:rPr>
              <w:t>Overwrites the SST if it already exists</w:t>
            </w:r>
          </w:p>
        </w:tc>
      </w:tr>
      <w:tr w:rsidR="001243D4" w:rsidRPr="001243D4" w14:paraId="1EF235A8" w14:textId="77777777" w:rsidTr="00BC1509">
        <w:tc>
          <w:tcPr>
            <w:tcW w:w="1479" w:type="dxa"/>
          </w:tcPr>
          <w:p w14:paraId="7A9B1EDD" w14:textId="4D012D0C" w:rsidR="001243D4" w:rsidRPr="001243D4" w:rsidRDefault="001243D4" w:rsidP="00BC3B69">
            <w:pPr>
              <w:rPr>
                <w:rFonts w:cstheme="minorHAnsi"/>
                <w:sz w:val="18"/>
                <w:szCs w:val="18"/>
              </w:rPr>
            </w:pPr>
            <w:r w:rsidRPr="001243D4">
              <w:rPr>
                <w:rFonts w:cstheme="minorHAnsi"/>
                <w:sz w:val="18"/>
                <w:szCs w:val="18"/>
              </w:rPr>
              <w:t>DEBUGMODE</w:t>
            </w:r>
          </w:p>
        </w:tc>
        <w:tc>
          <w:tcPr>
            <w:tcW w:w="1761" w:type="dxa"/>
          </w:tcPr>
          <w:p w14:paraId="2BFBF9C6" w14:textId="33990B6B" w:rsidR="001243D4" w:rsidRPr="001243D4" w:rsidRDefault="001243D4" w:rsidP="00BC3B69">
            <w:pPr>
              <w:rPr>
                <w:rFonts w:cstheme="minorHAnsi"/>
                <w:sz w:val="18"/>
                <w:szCs w:val="18"/>
              </w:rPr>
            </w:pPr>
            <w:r w:rsidRPr="001243D4">
              <w:rPr>
                <w:rFonts w:cstheme="minorHAnsi"/>
                <w:sz w:val="18"/>
                <w:szCs w:val="18"/>
              </w:rPr>
              <w:t>Optional</w:t>
            </w:r>
          </w:p>
        </w:tc>
        <w:tc>
          <w:tcPr>
            <w:tcW w:w="990" w:type="dxa"/>
          </w:tcPr>
          <w:p w14:paraId="59230A65" w14:textId="3E44D2DC" w:rsidR="001243D4" w:rsidRPr="001243D4" w:rsidRDefault="001243D4" w:rsidP="00BC3B69">
            <w:pPr>
              <w:rPr>
                <w:rFonts w:cstheme="minorHAnsi"/>
                <w:sz w:val="18"/>
                <w:szCs w:val="18"/>
              </w:rPr>
            </w:pPr>
            <w:r w:rsidRPr="001243D4">
              <w:rPr>
                <w:rFonts w:cstheme="minorHAnsi"/>
                <w:sz w:val="18"/>
                <w:szCs w:val="18"/>
              </w:rPr>
              <w:t>N</w:t>
            </w:r>
          </w:p>
        </w:tc>
        <w:tc>
          <w:tcPr>
            <w:tcW w:w="4904" w:type="dxa"/>
          </w:tcPr>
          <w:p w14:paraId="7CA9F392" w14:textId="6B809EC1" w:rsidR="001243D4" w:rsidRPr="001243D4" w:rsidRDefault="001243D4" w:rsidP="00BC3B69">
            <w:pPr>
              <w:rPr>
                <w:rFonts w:cstheme="minorHAnsi"/>
                <w:sz w:val="18"/>
                <w:szCs w:val="18"/>
              </w:rPr>
            </w:pPr>
            <w:r w:rsidRPr="001243D4">
              <w:rPr>
                <w:rFonts w:cstheme="minorHAnsi"/>
                <w:sz w:val="18"/>
                <w:szCs w:val="18"/>
              </w:rPr>
              <w:t>Capability to add debug parameters</w:t>
            </w:r>
          </w:p>
        </w:tc>
      </w:tr>
      <w:tr w:rsidR="001243D4" w:rsidRPr="001243D4" w14:paraId="7D3E0DA8" w14:textId="77777777" w:rsidTr="00BC1509">
        <w:tc>
          <w:tcPr>
            <w:tcW w:w="1479" w:type="dxa"/>
          </w:tcPr>
          <w:p w14:paraId="10BD86A9" w14:textId="509EF24C" w:rsidR="001243D4" w:rsidRPr="001243D4" w:rsidRDefault="001243D4" w:rsidP="00BC3B69">
            <w:pPr>
              <w:rPr>
                <w:rFonts w:cstheme="minorHAnsi"/>
                <w:sz w:val="18"/>
                <w:szCs w:val="18"/>
              </w:rPr>
            </w:pPr>
            <w:r w:rsidRPr="001243D4">
              <w:rPr>
                <w:rFonts w:cstheme="minorHAnsi"/>
                <w:sz w:val="18"/>
                <w:szCs w:val="18"/>
              </w:rPr>
              <w:t>PRODMODE</w:t>
            </w:r>
          </w:p>
        </w:tc>
        <w:tc>
          <w:tcPr>
            <w:tcW w:w="1761" w:type="dxa"/>
          </w:tcPr>
          <w:p w14:paraId="51E3C8F3" w14:textId="7CC228A5" w:rsidR="001243D4" w:rsidRPr="001243D4" w:rsidRDefault="001243D4" w:rsidP="00BC3B69">
            <w:pPr>
              <w:rPr>
                <w:rFonts w:cstheme="minorHAnsi"/>
                <w:sz w:val="18"/>
                <w:szCs w:val="18"/>
              </w:rPr>
            </w:pPr>
            <w:r w:rsidRPr="001243D4">
              <w:rPr>
                <w:rFonts w:cstheme="minorHAnsi"/>
                <w:sz w:val="18"/>
                <w:szCs w:val="18"/>
              </w:rPr>
              <w:t>Optional</w:t>
            </w:r>
          </w:p>
        </w:tc>
        <w:tc>
          <w:tcPr>
            <w:tcW w:w="990" w:type="dxa"/>
          </w:tcPr>
          <w:p w14:paraId="6FB1F562" w14:textId="4BFB8571" w:rsidR="001243D4" w:rsidRPr="001243D4" w:rsidRDefault="001243D4" w:rsidP="00BC3B69">
            <w:pPr>
              <w:rPr>
                <w:rFonts w:cstheme="minorHAnsi"/>
                <w:sz w:val="18"/>
                <w:szCs w:val="18"/>
              </w:rPr>
            </w:pPr>
            <w:r w:rsidRPr="001243D4">
              <w:rPr>
                <w:rFonts w:cstheme="minorHAnsi"/>
                <w:sz w:val="18"/>
                <w:szCs w:val="18"/>
              </w:rPr>
              <w:t>Y</w:t>
            </w:r>
          </w:p>
        </w:tc>
        <w:tc>
          <w:tcPr>
            <w:tcW w:w="4904" w:type="dxa"/>
          </w:tcPr>
          <w:p w14:paraId="2AA0FE07" w14:textId="2269025A" w:rsidR="001243D4" w:rsidRPr="001243D4" w:rsidRDefault="001243D4" w:rsidP="00BC3B69">
            <w:pPr>
              <w:rPr>
                <w:rFonts w:cstheme="minorHAnsi"/>
                <w:sz w:val="18"/>
                <w:szCs w:val="18"/>
              </w:rPr>
            </w:pPr>
            <w:r w:rsidRPr="001243D4">
              <w:rPr>
                <w:rFonts w:cstheme="minorHAnsi"/>
                <w:sz w:val="18"/>
                <w:szCs w:val="18"/>
              </w:rPr>
              <w:t xml:space="preserve">Y / N – Runs the Prod or QA </w:t>
            </w:r>
            <w:r w:rsidR="00AC2569">
              <w:rPr>
                <w:rFonts w:cstheme="minorHAnsi"/>
                <w:sz w:val="18"/>
                <w:szCs w:val="18"/>
              </w:rPr>
              <w:t>version of the tool</w:t>
            </w:r>
          </w:p>
        </w:tc>
      </w:tr>
    </w:tbl>
    <w:p w14:paraId="052C36D9" w14:textId="77777777" w:rsidR="004616FE" w:rsidRDefault="004616FE" w:rsidP="00BC3B69">
      <w:pPr>
        <w:rPr>
          <w:rFonts w:cstheme="minorHAnsi"/>
          <w:sz w:val="20"/>
          <w:szCs w:val="20"/>
        </w:rPr>
      </w:pPr>
    </w:p>
    <w:p w14:paraId="14A27037" w14:textId="77777777" w:rsidR="00AA66C3" w:rsidRDefault="00AA66C3" w:rsidP="00BC3B69">
      <w:pPr>
        <w:rPr>
          <w:rFonts w:cstheme="minorHAnsi"/>
          <w:sz w:val="20"/>
          <w:szCs w:val="20"/>
        </w:rPr>
      </w:pPr>
    </w:p>
    <w:p w14:paraId="50710F90" w14:textId="176F8F9B" w:rsidR="001F3446" w:rsidRPr="001F3446" w:rsidRDefault="003D57B8" w:rsidP="001F3446">
      <w:pPr>
        <w:rPr>
          <w:rFonts w:cstheme="minorHAnsi"/>
          <w:b/>
        </w:rPr>
      </w:pPr>
      <w:r>
        <w:rPr>
          <w:rFonts w:cstheme="minorHAnsi"/>
          <w:b/>
        </w:rPr>
        <w:lastRenderedPageBreak/>
        <w:t>The OPTIONS St</w:t>
      </w:r>
      <w:r w:rsidR="001F3446" w:rsidRPr="001F3446">
        <w:rPr>
          <w:rFonts w:cstheme="minorHAnsi"/>
          <w:b/>
        </w:rPr>
        <w:t>atement:</w:t>
      </w:r>
    </w:p>
    <w:p w14:paraId="7FA83395" w14:textId="6EE88A94" w:rsidR="005E75E8" w:rsidRPr="005E75E8" w:rsidRDefault="005E75E8" w:rsidP="005E75E8">
      <w:r w:rsidRPr="005E75E8">
        <w:t xml:space="preserve">The user needs to </w:t>
      </w:r>
      <w:r w:rsidR="00996ABF">
        <w:t>point SASAUTOS to</w:t>
      </w:r>
      <w:r w:rsidR="00506AE1">
        <w:t xml:space="preserve"> the location of the </w:t>
      </w:r>
      <w:r w:rsidR="00996ABF">
        <w:t>SST_CREATE</w:t>
      </w:r>
      <w:r w:rsidRPr="005E75E8">
        <w:t xml:space="preserve"> </w:t>
      </w:r>
      <w:r w:rsidR="00506AE1">
        <w:t xml:space="preserve">macro. </w:t>
      </w:r>
    </w:p>
    <w:p w14:paraId="7FA83396" w14:textId="4FB56E07" w:rsidR="00471B6C" w:rsidRPr="005E75E8" w:rsidRDefault="00415B83" w:rsidP="005E75E8">
      <w:r w:rsidRPr="005E75E8">
        <w:t>Example</w:t>
      </w:r>
      <w:r w:rsidR="00833C36">
        <w:t xml:space="preserve"> for AWE</w:t>
      </w:r>
      <w:r w:rsidRPr="005E75E8">
        <w:t>:</w:t>
      </w:r>
    </w:p>
    <w:p w14:paraId="24050648" w14:textId="4F910045" w:rsidR="000660E1" w:rsidRPr="002508AC" w:rsidRDefault="000660E1" w:rsidP="00506AE1">
      <w:pPr>
        <w:spacing w:after="0"/>
        <w:ind w:left="720"/>
        <w:rPr>
          <w:rFonts w:ascii="Courier New" w:hAnsi="Courier New" w:cs="Courier New"/>
          <w:sz w:val="18"/>
          <w:szCs w:val="18"/>
        </w:rPr>
      </w:pPr>
      <w:r w:rsidRPr="002508AC">
        <w:rPr>
          <w:rFonts w:ascii="Courier New" w:hAnsi="Courier New" w:cs="Courier New"/>
          <w:sz w:val="18"/>
          <w:szCs w:val="18"/>
        </w:rPr>
        <w:t xml:space="preserve">%let </w:t>
      </w:r>
      <w:proofErr w:type="spellStart"/>
      <w:r w:rsidR="00506AE1" w:rsidRPr="002508AC">
        <w:rPr>
          <w:rFonts w:ascii="Courier New" w:hAnsi="Courier New" w:cs="Courier New"/>
          <w:sz w:val="18"/>
          <w:szCs w:val="18"/>
        </w:rPr>
        <w:t>maclib</w:t>
      </w:r>
      <w:proofErr w:type="spellEnd"/>
      <w:r w:rsidRPr="002508AC">
        <w:rPr>
          <w:rFonts w:ascii="Courier New" w:hAnsi="Courier New" w:cs="Courier New"/>
          <w:sz w:val="18"/>
          <w:szCs w:val="18"/>
        </w:rPr>
        <w:t xml:space="preserve"> = \\MANGO\sddext.grp\SDD</w:t>
      </w:r>
      <w:r w:rsidR="00506AE1" w:rsidRPr="002508AC">
        <w:rPr>
          <w:rFonts w:ascii="Courier New" w:hAnsi="Courier New" w:cs="Courier New"/>
          <w:sz w:val="18"/>
          <w:szCs w:val="18"/>
        </w:rPr>
        <w:t>GENERAL\macro_tools</w:t>
      </w:r>
      <w:r w:rsidR="004C688A">
        <w:rPr>
          <w:rFonts w:ascii="Courier New" w:hAnsi="Courier New" w:cs="Courier New"/>
          <w:sz w:val="18"/>
          <w:szCs w:val="18"/>
        </w:rPr>
        <w:t>\sst</w:t>
      </w:r>
      <w:r w:rsidRPr="002508AC">
        <w:rPr>
          <w:rFonts w:ascii="Courier New" w:hAnsi="Courier New" w:cs="Courier New"/>
          <w:sz w:val="18"/>
          <w:szCs w:val="18"/>
        </w:rPr>
        <w:t>;</w:t>
      </w:r>
    </w:p>
    <w:p w14:paraId="7FA83398" w14:textId="57CDE021" w:rsidR="00781D82" w:rsidRPr="002508AC" w:rsidRDefault="000660E1" w:rsidP="000660E1">
      <w:pPr>
        <w:ind w:left="720"/>
        <w:rPr>
          <w:rFonts w:asciiTheme="majorHAnsi" w:eastAsiaTheme="majorEastAsia" w:hAnsiTheme="majorHAnsi" w:cstheme="majorBidi"/>
          <w:b/>
          <w:bCs/>
          <w:i/>
          <w:iCs/>
          <w:color w:val="4F81BD" w:themeColor="accent1"/>
          <w:sz w:val="18"/>
          <w:szCs w:val="18"/>
        </w:rPr>
      </w:pPr>
      <w:proofErr w:type="gramStart"/>
      <w:r w:rsidRPr="002508AC">
        <w:rPr>
          <w:rFonts w:ascii="Courier New" w:hAnsi="Courier New" w:cs="Courier New"/>
          <w:sz w:val="18"/>
          <w:szCs w:val="18"/>
        </w:rPr>
        <w:t>options</w:t>
      </w:r>
      <w:proofErr w:type="gramEnd"/>
      <w:r w:rsidRPr="002508AC">
        <w:rPr>
          <w:rFonts w:ascii="Courier New" w:hAnsi="Courier New" w:cs="Courier New"/>
          <w:sz w:val="18"/>
          <w:szCs w:val="18"/>
        </w:rPr>
        <w:t xml:space="preserve"> </w:t>
      </w:r>
      <w:proofErr w:type="spellStart"/>
      <w:r w:rsidRPr="002508AC">
        <w:rPr>
          <w:rFonts w:ascii="Courier New" w:hAnsi="Courier New" w:cs="Courier New"/>
          <w:sz w:val="18"/>
          <w:szCs w:val="18"/>
        </w:rPr>
        <w:t>sasautos</w:t>
      </w:r>
      <w:proofErr w:type="spellEnd"/>
      <w:r w:rsidRPr="002508AC">
        <w:rPr>
          <w:rFonts w:ascii="Courier New" w:hAnsi="Courier New" w:cs="Courier New"/>
          <w:sz w:val="18"/>
          <w:szCs w:val="18"/>
        </w:rPr>
        <w:t>=(</w:t>
      </w:r>
      <w:proofErr w:type="spellStart"/>
      <w:r w:rsidRPr="002508AC">
        <w:rPr>
          <w:rFonts w:ascii="Courier New" w:hAnsi="Courier New" w:cs="Courier New"/>
          <w:sz w:val="18"/>
          <w:szCs w:val="18"/>
        </w:rPr>
        <w:t>sasautos</w:t>
      </w:r>
      <w:proofErr w:type="spellEnd"/>
      <w:r w:rsidRPr="002508AC">
        <w:rPr>
          <w:rFonts w:ascii="Courier New" w:hAnsi="Courier New" w:cs="Courier New"/>
          <w:sz w:val="18"/>
          <w:szCs w:val="18"/>
        </w:rPr>
        <w:t xml:space="preserve"> "&amp;</w:t>
      </w:r>
      <w:proofErr w:type="spellStart"/>
      <w:r w:rsidR="00506AE1" w:rsidRPr="002508AC">
        <w:rPr>
          <w:rFonts w:ascii="Courier New" w:hAnsi="Courier New" w:cs="Courier New"/>
          <w:sz w:val="18"/>
          <w:szCs w:val="18"/>
        </w:rPr>
        <w:t>maclib</w:t>
      </w:r>
      <w:proofErr w:type="spellEnd"/>
      <w:r w:rsidRPr="002508AC">
        <w:rPr>
          <w:rFonts w:ascii="Courier New" w:hAnsi="Courier New" w:cs="Courier New"/>
          <w:sz w:val="18"/>
          <w:szCs w:val="18"/>
        </w:rPr>
        <w:t xml:space="preserve">") </w:t>
      </w:r>
      <w:proofErr w:type="spellStart"/>
      <w:r w:rsidRPr="002508AC">
        <w:rPr>
          <w:rFonts w:ascii="Courier New" w:hAnsi="Courier New" w:cs="Courier New"/>
          <w:sz w:val="18"/>
          <w:szCs w:val="18"/>
        </w:rPr>
        <w:t>mautosource</w:t>
      </w:r>
      <w:proofErr w:type="spellEnd"/>
      <w:r w:rsidRPr="002508AC">
        <w:rPr>
          <w:rFonts w:ascii="Courier New" w:hAnsi="Courier New" w:cs="Courier New"/>
          <w:sz w:val="18"/>
          <w:szCs w:val="18"/>
        </w:rPr>
        <w:t xml:space="preserve"> </w:t>
      </w:r>
      <w:proofErr w:type="spellStart"/>
      <w:r w:rsidR="00A259A3" w:rsidRPr="002508AC">
        <w:rPr>
          <w:rFonts w:ascii="Courier New" w:hAnsi="Courier New" w:cs="Courier New"/>
          <w:sz w:val="18"/>
          <w:szCs w:val="18"/>
        </w:rPr>
        <w:t>no</w:t>
      </w:r>
      <w:r w:rsidRPr="002508AC">
        <w:rPr>
          <w:rFonts w:ascii="Courier New" w:hAnsi="Courier New" w:cs="Courier New"/>
          <w:sz w:val="18"/>
          <w:szCs w:val="18"/>
        </w:rPr>
        <w:t>mprint</w:t>
      </w:r>
      <w:proofErr w:type="spellEnd"/>
      <w:r w:rsidRPr="002508AC">
        <w:rPr>
          <w:rFonts w:ascii="Courier New" w:hAnsi="Courier New" w:cs="Courier New"/>
          <w:sz w:val="18"/>
          <w:szCs w:val="18"/>
        </w:rPr>
        <w:t>;</w:t>
      </w:r>
    </w:p>
    <w:p w14:paraId="5B529C85" w14:textId="03CC1057" w:rsidR="00996ABF" w:rsidRPr="005E75E8" w:rsidRDefault="00996ABF" w:rsidP="00996ABF">
      <w:r w:rsidRPr="005E75E8">
        <w:t>Example</w:t>
      </w:r>
      <w:r>
        <w:t xml:space="preserve"> for CLUWE</w:t>
      </w:r>
      <w:r w:rsidRPr="005E75E8">
        <w:t>:</w:t>
      </w:r>
    </w:p>
    <w:p w14:paraId="0B4B85CE" w14:textId="1158D5A7" w:rsidR="00996ABF" w:rsidRPr="002508AC" w:rsidRDefault="00996ABF" w:rsidP="00996ABF">
      <w:pPr>
        <w:spacing w:after="0"/>
        <w:ind w:left="720"/>
        <w:rPr>
          <w:rFonts w:ascii="Courier New" w:hAnsi="Courier New" w:cs="Courier New"/>
          <w:sz w:val="18"/>
          <w:szCs w:val="18"/>
        </w:rPr>
      </w:pPr>
      <w:r w:rsidRPr="002508AC">
        <w:rPr>
          <w:rFonts w:ascii="Courier New" w:hAnsi="Courier New" w:cs="Courier New"/>
          <w:sz w:val="18"/>
          <w:szCs w:val="18"/>
        </w:rPr>
        <w:t xml:space="preserve">%let </w:t>
      </w:r>
      <w:proofErr w:type="spellStart"/>
      <w:r w:rsidRPr="002508AC">
        <w:rPr>
          <w:rFonts w:ascii="Courier New" w:hAnsi="Courier New" w:cs="Courier New"/>
          <w:sz w:val="18"/>
          <w:szCs w:val="18"/>
        </w:rPr>
        <w:t>maclib</w:t>
      </w:r>
      <w:proofErr w:type="spellEnd"/>
      <w:r w:rsidRPr="002508AC">
        <w:rPr>
          <w:rFonts w:ascii="Courier New" w:hAnsi="Courier New" w:cs="Courier New"/>
          <w:sz w:val="18"/>
          <w:szCs w:val="18"/>
        </w:rPr>
        <w:t xml:space="preserve"> = /</w:t>
      </w:r>
      <w:proofErr w:type="spellStart"/>
      <w:r w:rsidRPr="002508AC">
        <w:rPr>
          <w:rFonts w:ascii="Courier New" w:hAnsi="Courier New" w:cs="Courier New"/>
          <w:sz w:val="18"/>
          <w:szCs w:val="18"/>
        </w:rPr>
        <w:t>lillyce</w:t>
      </w:r>
      <w:proofErr w:type="spellEnd"/>
      <w:r w:rsidRPr="002508AC">
        <w:rPr>
          <w:rFonts w:ascii="Courier New" w:hAnsi="Courier New" w:cs="Courier New"/>
          <w:sz w:val="18"/>
          <w:szCs w:val="18"/>
        </w:rPr>
        <w:t>/</w:t>
      </w:r>
      <w:proofErr w:type="spellStart"/>
      <w:r w:rsidRPr="002508AC">
        <w:rPr>
          <w:rFonts w:ascii="Courier New" w:hAnsi="Courier New" w:cs="Courier New"/>
          <w:sz w:val="18"/>
          <w:szCs w:val="18"/>
        </w:rPr>
        <w:t>prd</w:t>
      </w:r>
      <w:proofErr w:type="spellEnd"/>
      <w:r w:rsidRPr="002508AC">
        <w:rPr>
          <w:rFonts w:ascii="Courier New" w:hAnsi="Courier New" w:cs="Courier New"/>
          <w:sz w:val="18"/>
          <w:szCs w:val="18"/>
        </w:rPr>
        <w:t>/general/</w:t>
      </w:r>
      <w:proofErr w:type="spellStart"/>
      <w:r w:rsidRPr="002508AC">
        <w:rPr>
          <w:rFonts w:ascii="Courier New" w:hAnsi="Courier New" w:cs="Courier New"/>
          <w:sz w:val="18"/>
          <w:szCs w:val="18"/>
        </w:rPr>
        <w:t>macro_library</w:t>
      </w:r>
      <w:proofErr w:type="spellEnd"/>
      <w:r w:rsidRPr="002508AC">
        <w:rPr>
          <w:rFonts w:ascii="Courier New" w:hAnsi="Courier New" w:cs="Courier New"/>
          <w:sz w:val="18"/>
          <w:szCs w:val="18"/>
        </w:rPr>
        <w:t>/</w:t>
      </w:r>
      <w:proofErr w:type="spellStart"/>
      <w:r w:rsidRPr="002508AC">
        <w:rPr>
          <w:rFonts w:ascii="Courier New" w:hAnsi="Courier New" w:cs="Courier New"/>
          <w:sz w:val="18"/>
          <w:szCs w:val="18"/>
        </w:rPr>
        <w:t>sst</w:t>
      </w:r>
      <w:proofErr w:type="spellEnd"/>
      <w:r w:rsidRPr="002508AC">
        <w:rPr>
          <w:rFonts w:ascii="Courier New" w:hAnsi="Courier New" w:cs="Courier New"/>
          <w:sz w:val="18"/>
          <w:szCs w:val="18"/>
        </w:rPr>
        <w:t>;</w:t>
      </w:r>
    </w:p>
    <w:p w14:paraId="6B58E5C8" w14:textId="2D66484F" w:rsidR="00996ABF" w:rsidRPr="002508AC" w:rsidRDefault="00996ABF" w:rsidP="00996ABF">
      <w:pPr>
        <w:ind w:left="720"/>
        <w:rPr>
          <w:rFonts w:asciiTheme="majorHAnsi" w:eastAsiaTheme="majorEastAsia" w:hAnsiTheme="majorHAnsi" w:cstheme="majorBidi"/>
          <w:b/>
          <w:bCs/>
          <w:i/>
          <w:iCs/>
          <w:color w:val="4F81BD" w:themeColor="accent1"/>
          <w:sz w:val="18"/>
          <w:szCs w:val="18"/>
        </w:rPr>
      </w:pPr>
      <w:proofErr w:type="gramStart"/>
      <w:r w:rsidRPr="002508AC">
        <w:rPr>
          <w:rFonts w:ascii="Courier New" w:hAnsi="Courier New" w:cs="Courier New"/>
          <w:sz w:val="18"/>
          <w:szCs w:val="18"/>
        </w:rPr>
        <w:t>options</w:t>
      </w:r>
      <w:proofErr w:type="gramEnd"/>
      <w:r w:rsidRPr="002508AC">
        <w:rPr>
          <w:rFonts w:ascii="Courier New" w:hAnsi="Courier New" w:cs="Courier New"/>
          <w:sz w:val="18"/>
          <w:szCs w:val="18"/>
        </w:rPr>
        <w:t xml:space="preserve"> </w:t>
      </w:r>
      <w:proofErr w:type="spellStart"/>
      <w:r w:rsidRPr="002508AC">
        <w:rPr>
          <w:rFonts w:ascii="Courier New" w:hAnsi="Courier New" w:cs="Courier New"/>
          <w:sz w:val="18"/>
          <w:szCs w:val="18"/>
        </w:rPr>
        <w:t>sasautos</w:t>
      </w:r>
      <w:proofErr w:type="spellEnd"/>
      <w:r w:rsidRPr="002508AC">
        <w:rPr>
          <w:rFonts w:ascii="Courier New" w:hAnsi="Courier New" w:cs="Courier New"/>
          <w:sz w:val="18"/>
          <w:szCs w:val="18"/>
        </w:rPr>
        <w:t>=(</w:t>
      </w:r>
      <w:proofErr w:type="spellStart"/>
      <w:r w:rsidRPr="002508AC">
        <w:rPr>
          <w:rFonts w:ascii="Courier New" w:hAnsi="Courier New" w:cs="Courier New"/>
          <w:sz w:val="18"/>
          <w:szCs w:val="18"/>
        </w:rPr>
        <w:t>sasautos</w:t>
      </w:r>
      <w:proofErr w:type="spellEnd"/>
      <w:r w:rsidRPr="002508AC">
        <w:rPr>
          <w:rFonts w:ascii="Courier New" w:hAnsi="Courier New" w:cs="Courier New"/>
          <w:sz w:val="18"/>
          <w:szCs w:val="18"/>
        </w:rPr>
        <w:t xml:space="preserve"> "&amp;</w:t>
      </w:r>
      <w:proofErr w:type="spellStart"/>
      <w:r w:rsidRPr="002508AC">
        <w:rPr>
          <w:rFonts w:ascii="Courier New" w:hAnsi="Courier New" w:cs="Courier New"/>
          <w:sz w:val="18"/>
          <w:szCs w:val="18"/>
        </w:rPr>
        <w:t>maclib</w:t>
      </w:r>
      <w:proofErr w:type="spellEnd"/>
      <w:r w:rsidRPr="002508AC">
        <w:rPr>
          <w:rFonts w:ascii="Courier New" w:hAnsi="Courier New" w:cs="Courier New"/>
          <w:sz w:val="18"/>
          <w:szCs w:val="18"/>
        </w:rPr>
        <w:t xml:space="preserve">") </w:t>
      </w:r>
      <w:proofErr w:type="spellStart"/>
      <w:r w:rsidRPr="002508AC">
        <w:rPr>
          <w:rFonts w:ascii="Courier New" w:hAnsi="Courier New" w:cs="Courier New"/>
          <w:sz w:val="18"/>
          <w:szCs w:val="18"/>
        </w:rPr>
        <w:t>mautosource</w:t>
      </w:r>
      <w:proofErr w:type="spellEnd"/>
      <w:r w:rsidRPr="002508AC">
        <w:rPr>
          <w:rFonts w:ascii="Courier New" w:hAnsi="Courier New" w:cs="Courier New"/>
          <w:sz w:val="18"/>
          <w:szCs w:val="18"/>
        </w:rPr>
        <w:t xml:space="preserve"> </w:t>
      </w:r>
      <w:proofErr w:type="spellStart"/>
      <w:r w:rsidRPr="002508AC">
        <w:rPr>
          <w:rFonts w:ascii="Courier New" w:hAnsi="Courier New" w:cs="Courier New"/>
          <w:sz w:val="18"/>
          <w:szCs w:val="18"/>
        </w:rPr>
        <w:t>nomprint</w:t>
      </w:r>
      <w:proofErr w:type="spellEnd"/>
      <w:r w:rsidRPr="002508AC">
        <w:rPr>
          <w:rFonts w:ascii="Courier New" w:hAnsi="Courier New" w:cs="Courier New"/>
          <w:sz w:val="18"/>
          <w:szCs w:val="18"/>
        </w:rPr>
        <w:t>;</w:t>
      </w:r>
    </w:p>
    <w:p w14:paraId="2EC49682" w14:textId="77777777" w:rsidR="001F3446" w:rsidRDefault="001F3446" w:rsidP="001243D4">
      <w:pPr>
        <w:spacing w:after="0" w:line="240" w:lineRule="auto"/>
        <w:rPr>
          <w:rFonts w:cstheme="minorHAnsi"/>
        </w:rPr>
      </w:pPr>
    </w:p>
    <w:p w14:paraId="2EC39484" w14:textId="6ECCC149" w:rsidR="001F3446" w:rsidRDefault="002508AC" w:rsidP="001243D4">
      <w:pPr>
        <w:spacing w:after="0" w:line="240" w:lineRule="auto"/>
        <w:rPr>
          <w:b/>
        </w:rPr>
      </w:pPr>
      <w:r>
        <w:rPr>
          <w:b/>
        </w:rPr>
        <w:t>SPECMODEL</w:t>
      </w:r>
      <w:r w:rsidR="001F3446" w:rsidRPr="001F3446">
        <w:rPr>
          <w:b/>
        </w:rPr>
        <w:t xml:space="preserve"> Parameter:</w:t>
      </w:r>
    </w:p>
    <w:p w14:paraId="2DE4F7DE" w14:textId="77777777" w:rsidR="003D57B8" w:rsidRPr="001F3446" w:rsidRDefault="003D57B8" w:rsidP="001243D4">
      <w:pPr>
        <w:spacing w:after="0" w:line="240" w:lineRule="auto"/>
        <w:rPr>
          <w:b/>
        </w:rPr>
      </w:pPr>
    </w:p>
    <w:p w14:paraId="20255250" w14:textId="3E7B5826" w:rsidR="001F3446" w:rsidRPr="001243D4" w:rsidRDefault="001F3446" w:rsidP="002508AC">
      <w:pPr>
        <w:jc w:val="both"/>
        <w:rPr>
          <w:sz w:val="20"/>
          <w:szCs w:val="20"/>
        </w:rPr>
      </w:pPr>
      <w:r w:rsidRPr="001243D4">
        <w:rPr>
          <w:sz w:val="20"/>
          <w:szCs w:val="20"/>
        </w:rPr>
        <w:t xml:space="preserve">The </w:t>
      </w:r>
      <w:r w:rsidR="002508AC" w:rsidRPr="001243D4">
        <w:rPr>
          <w:sz w:val="20"/>
          <w:szCs w:val="20"/>
        </w:rPr>
        <w:t>SPECMODEL</w:t>
      </w:r>
      <w:r w:rsidRPr="001243D4">
        <w:rPr>
          <w:sz w:val="20"/>
          <w:szCs w:val="20"/>
        </w:rPr>
        <w:t xml:space="preserve"> parameter </w:t>
      </w:r>
      <w:r w:rsidR="002508AC" w:rsidRPr="001243D4">
        <w:rPr>
          <w:sz w:val="20"/>
          <w:szCs w:val="20"/>
        </w:rPr>
        <w:t>expects the user to specify whether the SST generated is SDTM or ADAM.  Hence, allowed values are – SDTM or ADAM.   The parameter can either</w:t>
      </w:r>
      <w:r w:rsidR="00220928" w:rsidRPr="001243D4">
        <w:rPr>
          <w:sz w:val="20"/>
          <w:szCs w:val="20"/>
        </w:rPr>
        <w:t xml:space="preserve"> be in small case, upper case or</w:t>
      </w:r>
      <w:r w:rsidR="002508AC" w:rsidRPr="001243D4">
        <w:rPr>
          <w:sz w:val="20"/>
          <w:szCs w:val="20"/>
        </w:rPr>
        <w:t xml:space="preserve"> mixed case.  The macro will throw an error if an invalid parameter is passed.</w:t>
      </w:r>
    </w:p>
    <w:p w14:paraId="1BE3A172" w14:textId="622933B1" w:rsidR="001F3446" w:rsidRDefault="001F3446" w:rsidP="001243D4">
      <w:pPr>
        <w:rPr>
          <w:rFonts w:ascii="Courier New" w:hAnsi="Courier New" w:cs="Courier New"/>
          <w:sz w:val="18"/>
          <w:szCs w:val="18"/>
        </w:rPr>
      </w:pPr>
      <w:r w:rsidRPr="001F78AB">
        <w:rPr>
          <w:sz w:val="20"/>
          <w:szCs w:val="20"/>
        </w:rPr>
        <w:t>Example</w:t>
      </w:r>
      <w:r>
        <w:t>:</w:t>
      </w:r>
      <w:r w:rsidR="001243D4">
        <w:t xml:space="preserve">   </w:t>
      </w:r>
      <w:proofErr w:type="spellStart"/>
      <w:r w:rsidR="002508AC" w:rsidRPr="002508AC">
        <w:rPr>
          <w:rFonts w:ascii="Courier New" w:hAnsi="Courier New" w:cs="Courier New"/>
          <w:sz w:val="18"/>
          <w:szCs w:val="18"/>
        </w:rPr>
        <w:t>specmodel</w:t>
      </w:r>
      <w:proofErr w:type="spellEnd"/>
      <w:r w:rsidRPr="002508AC">
        <w:rPr>
          <w:rFonts w:ascii="Courier New" w:hAnsi="Courier New" w:cs="Courier New"/>
          <w:sz w:val="18"/>
          <w:szCs w:val="18"/>
        </w:rPr>
        <w:t>=</w:t>
      </w:r>
      <w:r w:rsidR="002508AC" w:rsidRPr="002508AC">
        <w:rPr>
          <w:rFonts w:ascii="Courier New" w:hAnsi="Courier New" w:cs="Courier New"/>
          <w:sz w:val="18"/>
          <w:szCs w:val="18"/>
        </w:rPr>
        <w:t>SDTM</w:t>
      </w:r>
    </w:p>
    <w:p w14:paraId="199BCA72" w14:textId="77777777" w:rsidR="001243D4" w:rsidRPr="002508AC" w:rsidRDefault="001243D4" w:rsidP="001243D4">
      <w:pPr>
        <w:spacing w:after="0" w:line="240" w:lineRule="auto"/>
        <w:rPr>
          <w:sz w:val="18"/>
          <w:szCs w:val="18"/>
        </w:rPr>
      </w:pPr>
    </w:p>
    <w:p w14:paraId="4375E1B8" w14:textId="425399CC" w:rsidR="001243D4" w:rsidRDefault="001243D4" w:rsidP="001243D4">
      <w:pPr>
        <w:spacing w:after="0" w:line="240" w:lineRule="auto"/>
        <w:rPr>
          <w:b/>
        </w:rPr>
      </w:pPr>
      <w:r>
        <w:rPr>
          <w:b/>
        </w:rPr>
        <w:t>SPECTYPE</w:t>
      </w:r>
      <w:r w:rsidRPr="001F3446">
        <w:rPr>
          <w:b/>
        </w:rPr>
        <w:t xml:space="preserve"> Parameter:</w:t>
      </w:r>
    </w:p>
    <w:p w14:paraId="4EDC70B4" w14:textId="77777777" w:rsidR="003D57B8" w:rsidRPr="001F3446" w:rsidRDefault="003D57B8" w:rsidP="001243D4">
      <w:pPr>
        <w:spacing w:after="0" w:line="240" w:lineRule="auto"/>
        <w:rPr>
          <w:b/>
        </w:rPr>
      </w:pPr>
    </w:p>
    <w:p w14:paraId="1C613260" w14:textId="6142F924" w:rsidR="001243D4" w:rsidRPr="001243D4" w:rsidRDefault="001243D4" w:rsidP="001243D4">
      <w:pPr>
        <w:jc w:val="both"/>
        <w:rPr>
          <w:sz w:val="20"/>
          <w:szCs w:val="20"/>
        </w:rPr>
      </w:pPr>
      <w:r w:rsidRPr="001243D4">
        <w:rPr>
          <w:sz w:val="20"/>
          <w:szCs w:val="20"/>
        </w:rPr>
        <w:t>The SPEC</w:t>
      </w:r>
      <w:r>
        <w:rPr>
          <w:sz w:val="20"/>
          <w:szCs w:val="20"/>
        </w:rPr>
        <w:t>TYPE</w:t>
      </w:r>
      <w:r w:rsidRPr="001243D4">
        <w:rPr>
          <w:sz w:val="20"/>
          <w:szCs w:val="20"/>
        </w:rPr>
        <w:t xml:space="preserve"> parameter expects the user to specify whether the SST generated is </w:t>
      </w:r>
      <w:r>
        <w:rPr>
          <w:sz w:val="20"/>
          <w:szCs w:val="20"/>
        </w:rPr>
        <w:t xml:space="preserve">CLRM </w:t>
      </w:r>
      <w:r w:rsidRPr="001243D4">
        <w:rPr>
          <w:sz w:val="20"/>
          <w:szCs w:val="20"/>
        </w:rPr>
        <w:t xml:space="preserve">or </w:t>
      </w:r>
      <w:r>
        <w:rPr>
          <w:sz w:val="20"/>
          <w:szCs w:val="20"/>
        </w:rPr>
        <w:t>GLS</w:t>
      </w:r>
      <w:r w:rsidRPr="001243D4">
        <w:rPr>
          <w:sz w:val="20"/>
          <w:szCs w:val="20"/>
        </w:rPr>
        <w:t xml:space="preserve">.  </w:t>
      </w:r>
      <w:r w:rsidR="00102CDB">
        <w:rPr>
          <w:sz w:val="20"/>
          <w:szCs w:val="20"/>
        </w:rPr>
        <w:t xml:space="preserve">  </w:t>
      </w:r>
      <w:r w:rsidRPr="001243D4">
        <w:rPr>
          <w:sz w:val="20"/>
          <w:szCs w:val="20"/>
        </w:rPr>
        <w:t xml:space="preserve">Hence, allowed values are – </w:t>
      </w:r>
      <w:r>
        <w:rPr>
          <w:sz w:val="20"/>
          <w:szCs w:val="20"/>
        </w:rPr>
        <w:t>CLRM</w:t>
      </w:r>
      <w:r w:rsidRPr="001243D4">
        <w:rPr>
          <w:sz w:val="20"/>
          <w:szCs w:val="20"/>
        </w:rPr>
        <w:t xml:space="preserve"> or </w:t>
      </w:r>
      <w:r>
        <w:rPr>
          <w:sz w:val="20"/>
          <w:szCs w:val="20"/>
        </w:rPr>
        <w:t>GLS</w:t>
      </w:r>
      <w:r w:rsidRPr="001243D4">
        <w:rPr>
          <w:sz w:val="20"/>
          <w:szCs w:val="20"/>
        </w:rPr>
        <w:t>.   The parameter can either be in small case, upper case or mixed case.  The macro will throw an error if an invalid parameter is passed.</w:t>
      </w:r>
      <w:r w:rsidR="00102CDB">
        <w:rPr>
          <w:sz w:val="20"/>
          <w:szCs w:val="20"/>
        </w:rPr>
        <w:t xml:space="preserve">  The SPECTYPE parameter is required for an SDTM</w:t>
      </w:r>
      <w:r w:rsidR="0063353C">
        <w:rPr>
          <w:sz w:val="20"/>
          <w:szCs w:val="20"/>
        </w:rPr>
        <w:t xml:space="preserve"> SST but can be deleted </w:t>
      </w:r>
      <w:r w:rsidR="00102CDB">
        <w:rPr>
          <w:sz w:val="20"/>
          <w:szCs w:val="20"/>
        </w:rPr>
        <w:t xml:space="preserve">for an </w:t>
      </w:r>
      <w:proofErr w:type="spellStart"/>
      <w:r w:rsidR="00102CDB">
        <w:rPr>
          <w:sz w:val="20"/>
          <w:szCs w:val="20"/>
        </w:rPr>
        <w:t>ADaM</w:t>
      </w:r>
      <w:proofErr w:type="spellEnd"/>
      <w:r w:rsidR="00102CDB">
        <w:rPr>
          <w:sz w:val="20"/>
          <w:szCs w:val="20"/>
        </w:rPr>
        <w:t xml:space="preserve"> SST.</w:t>
      </w:r>
    </w:p>
    <w:p w14:paraId="57D6613E" w14:textId="6EBA84FB" w:rsidR="001243D4" w:rsidRPr="002508AC" w:rsidRDefault="001243D4" w:rsidP="001243D4">
      <w:pPr>
        <w:rPr>
          <w:sz w:val="18"/>
          <w:szCs w:val="18"/>
        </w:rPr>
      </w:pPr>
      <w:r w:rsidRPr="001F78AB">
        <w:rPr>
          <w:sz w:val="20"/>
          <w:szCs w:val="20"/>
        </w:rPr>
        <w:t>Example</w:t>
      </w:r>
      <w:r>
        <w:t xml:space="preserve">:   </w:t>
      </w:r>
      <w:proofErr w:type="spellStart"/>
      <w:r w:rsidRPr="002508AC">
        <w:rPr>
          <w:rFonts w:ascii="Courier New" w:hAnsi="Courier New" w:cs="Courier New"/>
          <w:sz w:val="18"/>
          <w:szCs w:val="18"/>
        </w:rPr>
        <w:t>spec</w:t>
      </w:r>
      <w:r>
        <w:rPr>
          <w:rFonts w:ascii="Courier New" w:hAnsi="Courier New" w:cs="Courier New"/>
          <w:sz w:val="18"/>
          <w:szCs w:val="18"/>
        </w:rPr>
        <w:t>type</w:t>
      </w:r>
      <w:proofErr w:type="spellEnd"/>
      <w:r w:rsidRPr="002508AC">
        <w:rPr>
          <w:rFonts w:ascii="Courier New" w:hAnsi="Courier New" w:cs="Courier New"/>
          <w:sz w:val="18"/>
          <w:szCs w:val="18"/>
        </w:rPr>
        <w:t>=</w:t>
      </w:r>
      <w:r>
        <w:rPr>
          <w:rFonts w:ascii="Courier New" w:hAnsi="Courier New" w:cs="Courier New"/>
          <w:sz w:val="18"/>
          <w:szCs w:val="18"/>
        </w:rPr>
        <w:t>CLRM</w:t>
      </w:r>
    </w:p>
    <w:p w14:paraId="4C5D60FC" w14:textId="59F33D08" w:rsidR="001F3446" w:rsidRPr="001F3446" w:rsidRDefault="002508AC" w:rsidP="001F3446">
      <w:pPr>
        <w:rPr>
          <w:b/>
        </w:rPr>
      </w:pPr>
      <w:r>
        <w:rPr>
          <w:b/>
        </w:rPr>
        <w:t>METAFILE</w:t>
      </w:r>
      <w:r w:rsidR="001F3446" w:rsidRPr="001F3446">
        <w:rPr>
          <w:b/>
        </w:rPr>
        <w:t xml:space="preserve"> Parameter:</w:t>
      </w:r>
    </w:p>
    <w:p w14:paraId="355E80D5" w14:textId="6C8793F3" w:rsidR="001F3446" w:rsidRPr="001243D4" w:rsidRDefault="002508AC" w:rsidP="002508AC">
      <w:pPr>
        <w:jc w:val="both"/>
        <w:rPr>
          <w:sz w:val="20"/>
          <w:szCs w:val="20"/>
        </w:rPr>
      </w:pPr>
      <w:r w:rsidRPr="001243D4">
        <w:rPr>
          <w:sz w:val="20"/>
          <w:szCs w:val="20"/>
        </w:rPr>
        <w:t xml:space="preserve">The METAFILE parameter takes the full path of the </w:t>
      </w:r>
      <w:r w:rsidR="00AC2569">
        <w:rPr>
          <w:sz w:val="20"/>
          <w:szCs w:val="20"/>
        </w:rPr>
        <w:t xml:space="preserve">completed </w:t>
      </w:r>
      <w:r w:rsidRPr="001243D4">
        <w:rPr>
          <w:sz w:val="20"/>
          <w:szCs w:val="20"/>
        </w:rPr>
        <w:t xml:space="preserve">SST </w:t>
      </w:r>
      <w:r w:rsidR="00AC2569">
        <w:rPr>
          <w:sz w:val="20"/>
          <w:szCs w:val="20"/>
        </w:rPr>
        <w:t>Input Spreadsheet (SI</w:t>
      </w:r>
      <w:r w:rsidRPr="001243D4">
        <w:rPr>
          <w:sz w:val="20"/>
          <w:szCs w:val="20"/>
        </w:rPr>
        <w:t>S).  Please make</w:t>
      </w:r>
      <w:r w:rsidR="00E845F0">
        <w:rPr>
          <w:sz w:val="20"/>
          <w:szCs w:val="20"/>
        </w:rPr>
        <w:t xml:space="preserve"> sure you download the latest SI</w:t>
      </w:r>
      <w:r w:rsidRPr="001243D4">
        <w:rPr>
          <w:sz w:val="20"/>
          <w:szCs w:val="20"/>
        </w:rPr>
        <w:t xml:space="preserve">S from the </w:t>
      </w:r>
      <w:r w:rsidR="00E845F0">
        <w:rPr>
          <w:sz w:val="20"/>
          <w:szCs w:val="20"/>
        </w:rPr>
        <w:t>Business Document Repository</w:t>
      </w:r>
      <w:r w:rsidRPr="001243D4">
        <w:rPr>
          <w:sz w:val="20"/>
          <w:szCs w:val="20"/>
        </w:rPr>
        <w:t>.  Also, ensure that the configuration has been done as per instructions provided in this document.</w:t>
      </w:r>
    </w:p>
    <w:p w14:paraId="4C1B1D93" w14:textId="69DA0D1A" w:rsidR="001F3446" w:rsidRPr="00512C74" w:rsidRDefault="001F3446" w:rsidP="0053024E">
      <w:pPr>
        <w:rPr>
          <w:sz w:val="18"/>
          <w:szCs w:val="18"/>
        </w:rPr>
      </w:pPr>
      <w:r w:rsidRPr="001243D4">
        <w:rPr>
          <w:sz w:val="20"/>
          <w:szCs w:val="20"/>
        </w:rPr>
        <w:t>Example:</w:t>
      </w:r>
      <w:r w:rsidR="0053024E">
        <w:t xml:space="preserve"> </w:t>
      </w:r>
      <w:r w:rsidR="00512C74">
        <w:rPr>
          <w:rFonts w:ascii="Courier New" w:hAnsi="Courier New" w:cs="Courier New"/>
          <w:sz w:val="18"/>
          <w:szCs w:val="18"/>
        </w:rPr>
        <w:t>m</w:t>
      </w:r>
      <w:r w:rsidR="002508AC" w:rsidRPr="00512C74">
        <w:rPr>
          <w:rFonts w:ascii="Courier New" w:hAnsi="Courier New" w:cs="Courier New"/>
          <w:sz w:val="18"/>
          <w:szCs w:val="18"/>
        </w:rPr>
        <w:t>etafile = \\MANGO\sddext.grp\SDDEXTTS2\</w:t>
      </w:r>
      <w:r w:rsidR="00512C74" w:rsidRPr="00512C74">
        <w:rPr>
          <w:rFonts w:ascii="Courier New" w:hAnsi="Courier New" w:cs="Courier New"/>
          <w:sz w:val="18"/>
          <w:szCs w:val="18"/>
        </w:rPr>
        <w:t>demo\</w:t>
      </w:r>
      <w:r w:rsidR="00564091">
        <w:rPr>
          <w:rFonts w:ascii="Courier New" w:hAnsi="Courier New" w:cs="Courier New"/>
          <w:sz w:val="18"/>
          <w:szCs w:val="18"/>
        </w:rPr>
        <w:t>a1b</w:t>
      </w:r>
      <w:r w:rsidR="00512C74" w:rsidRPr="00512C74">
        <w:rPr>
          <w:rFonts w:ascii="Courier New" w:hAnsi="Courier New" w:cs="Courier New"/>
          <w:sz w:val="18"/>
          <w:szCs w:val="18"/>
        </w:rPr>
        <w:t>_</w:t>
      </w:r>
      <w:r w:rsidR="00564091">
        <w:rPr>
          <w:rFonts w:ascii="Courier New" w:hAnsi="Courier New" w:cs="Courier New"/>
          <w:sz w:val="18"/>
          <w:szCs w:val="18"/>
        </w:rPr>
        <w:t>cd_efgh_sdtm</w:t>
      </w:r>
      <w:r w:rsidR="00512C74" w:rsidRPr="00512C74">
        <w:rPr>
          <w:rFonts w:ascii="Courier New" w:hAnsi="Courier New" w:cs="Courier New"/>
          <w:sz w:val="18"/>
          <w:szCs w:val="18"/>
        </w:rPr>
        <w:t>_</w:t>
      </w:r>
      <w:r w:rsidR="00564091">
        <w:rPr>
          <w:rFonts w:ascii="Courier New" w:hAnsi="Courier New" w:cs="Courier New"/>
          <w:sz w:val="18"/>
          <w:szCs w:val="18"/>
        </w:rPr>
        <w:t>input</w:t>
      </w:r>
      <w:r w:rsidR="00512C74" w:rsidRPr="00512C74">
        <w:rPr>
          <w:rFonts w:ascii="Courier New" w:hAnsi="Courier New" w:cs="Courier New"/>
          <w:sz w:val="18"/>
          <w:szCs w:val="18"/>
        </w:rPr>
        <w:t>1.xlsx</w:t>
      </w:r>
    </w:p>
    <w:p w14:paraId="578EC9E1" w14:textId="388DAC18" w:rsidR="001F3446" w:rsidRPr="001243D4" w:rsidRDefault="00E845F0" w:rsidP="001F3446">
      <w:pPr>
        <w:rPr>
          <w:rFonts w:ascii="Courier New" w:hAnsi="Courier New" w:cs="Courier New"/>
          <w:sz w:val="20"/>
          <w:szCs w:val="20"/>
        </w:rPr>
      </w:pPr>
      <w:r>
        <w:rPr>
          <w:sz w:val="20"/>
          <w:szCs w:val="20"/>
        </w:rPr>
        <w:t xml:space="preserve">Please save the configured </w:t>
      </w:r>
      <w:r w:rsidR="00564091">
        <w:rPr>
          <w:sz w:val="20"/>
          <w:szCs w:val="20"/>
        </w:rPr>
        <w:t xml:space="preserve">input spreadsheet </w:t>
      </w:r>
      <w:r w:rsidR="00512C74" w:rsidRPr="001243D4">
        <w:rPr>
          <w:sz w:val="20"/>
          <w:szCs w:val="20"/>
        </w:rPr>
        <w:t>in a location that is accessible by the macro when executed.</w:t>
      </w:r>
    </w:p>
    <w:p w14:paraId="55F259D5" w14:textId="77777777" w:rsidR="0053024E" w:rsidRDefault="0053024E" w:rsidP="001243D4">
      <w:pPr>
        <w:spacing w:after="0" w:line="240" w:lineRule="auto"/>
        <w:rPr>
          <w:b/>
        </w:rPr>
      </w:pPr>
    </w:p>
    <w:p w14:paraId="24871EC0" w14:textId="3B9C5DA8" w:rsidR="00512C74" w:rsidRDefault="00512C74" w:rsidP="001243D4">
      <w:pPr>
        <w:spacing w:after="0" w:line="240" w:lineRule="auto"/>
        <w:rPr>
          <w:b/>
        </w:rPr>
      </w:pPr>
      <w:r>
        <w:rPr>
          <w:b/>
        </w:rPr>
        <w:t>OUTPUT</w:t>
      </w:r>
      <w:r w:rsidRPr="001F3446">
        <w:rPr>
          <w:b/>
        </w:rPr>
        <w:t xml:space="preserve"> Parameter:</w:t>
      </w:r>
    </w:p>
    <w:p w14:paraId="618D1863" w14:textId="77777777" w:rsidR="001243D4" w:rsidRPr="001F3446" w:rsidRDefault="001243D4" w:rsidP="001243D4">
      <w:pPr>
        <w:spacing w:after="0" w:line="240" w:lineRule="auto"/>
        <w:rPr>
          <w:b/>
        </w:rPr>
      </w:pPr>
    </w:p>
    <w:p w14:paraId="6EB36CF0" w14:textId="1E0C8515" w:rsidR="00512C74" w:rsidRPr="001243D4" w:rsidRDefault="00512C74" w:rsidP="00512C74">
      <w:pPr>
        <w:jc w:val="both"/>
        <w:rPr>
          <w:sz w:val="20"/>
          <w:szCs w:val="20"/>
        </w:rPr>
      </w:pPr>
      <w:r w:rsidRPr="001243D4">
        <w:rPr>
          <w:sz w:val="20"/>
          <w:szCs w:val="20"/>
        </w:rPr>
        <w:t>The OUTPUT parameter takes the full path of the SST to be generated.  Note that the SST will either be generated as XLS or XML file.   Please save the generated SST as XLSX if needed.</w:t>
      </w:r>
    </w:p>
    <w:p w14:paraId="34064DB4" w14:textId="7D133FCA" w:rsidR="00512C74" w:rsidRPr="00512C74" w:rsidRDefault="00512C74" w:rsidP="0053024E">
      <w:pPr>
        <w:rPr>
          <w:sz w:val="18"/>
          <w:szCs w:val="18"/>
        </w:rPr>
      </w:pPr>
      <w:r w:rsidRPr="001243D4">
        <w:rPr>
          <w:sz w:val="20"/>
          <w:szCs w:val="20"/>
        </w:rPr>
        <w:t>Example</w:t>
      </w:r>
      <w:r>
        <w:t>:</w:t>
      </w:r>
      <w:r w:rsidR="0053024E">
        <w:t xml:space="preserve"> </w:t>
      </w:r>
      <w:r>
        <w:rPr>
          <w:rFonts w:ascii="Courier New" w:hAnsi="Courier New" w:cs="Courier New"/>
          <w:sz w:val="18"/>
          <w:szCs w:val="18"/>
        </w:rPr>
        <w:t>output</w:t>
      </w:r>
      <w:r w:rsidRPr="00512C74">
        <w:rPr>
          <w:rFonts w:ascii="Courier New" w:hAnsi="Courier New" w:cs="Courier New"/>
          <w:sz w:val="18"/>
          <w:szCs w:val="18"/>
        </w:rPr>
        <w:t xml:space="preserve"> = \\MANGO\sddext.grp\SDDEXTTS2\demo\</w:t>
      </w:r>
      <w:r w:rsidR="00E845F0">
        <w:rPr>
          <w:rFonts w:ascii="Courier New" w:hAnsi="Courier New" w:cs="Courier New"/>
          <w:sz w:val="18"/>
          <w:szCs w:val="18"/>
        </w:rPr>
        <w:t>a1b_cd_efgh_sdtm</w:t>
      </w:r>
      <w:r w:rsidRPr="00512C74">
        <w:rPr>
          <w:rFonts w:ascii="Courier New" w:hAnsi="Courier New" w:cs="Courier New"/>
          <w:sz w:val="18"/>
          <w:szCs w:val="18"/>
        </w:rPr>
        <w:t>_</w:t>
      </w:r>
      <w:r w:rsidR="00E845F0">
        <w:rPr>
          <w:rFonts w:ascii="Courier New" w:hAnsi="Courier New" w:cs="Courier New"/>
          <w:sz w:val="18"/>
          <w:szCs w:val="18"/>
        </w:rPr>
        <w:t>sst</w:t>
      </w:r>
      <w:r>
        <w:rPr>
          <w:rFonts w:ascii="Courier New" w:hAnsi="Courier New" w:cs="Courier New"/>
          <w:sz w:val="18"/>
          <w:szCs w:val="18"/>
        </w:rPr>
        <w:t>1</w:t>
      </w:r>
      <w:r w:rsidRPr="00512C74">
        <w:rPr>
          <w:rFonts w:ascii="Courier New" w:hAnsi="Courier New" w:cs="Courier New"/>
          <w:sz w:val="18"/>
          <w:szCs w:val="18"/>
        </w:rPr>
        <w:t>.xls</w:t>
      </w:r>
    </w:p>
    <w:p w14:paraId="4D6D1CD7" w14:textId="77777777" w:rsidR="0053024E" w:rsidRDefault="0053024E" w:rsidP="001243D4">
      <w:pPr>
        <w:spacing w:after="0" w:line="240" w:lineRule="auto"/>
        <w:rPr>
          <w:b/>
        </w:rPr>
      </w:pPr>
    </w:p>
    <w:p w14:paraId="36B7B829" w14:textId="77777777" w:rsidR="00AA66C3" w:rsidRDefault="00AA66C3" w:rsidP="001243D4">
      <w:pPr>
        <w:spacing w:after="0" w:line="240" w:lineRule="auto"/>
        <w:rPr>
          <w:b/>
        </w:rPr>
      </w:pPr>
    </w:p>
    <w:p w14:paraId="4120CFFE" w14:textId="77777777" w:rsidR="00AA66C3" w:rsidRDefault="00AA66C3" w:rsidP="001243D4">
      <w:pPr>
        <w:spacing w:after="0" w:line="240" w:lineRule="auto"/>
        <w:rPr>
          <w:b/>
        </w:rPr>
      </w:pPr>
    </w:p>
    <w:p w14:paraId="24400265" w14:textId="55E82F23" w:rsidR="00512C74" w:rsidRDefault="00512C74" w:rsidP="001243D4">
      <w:pPr>
        <w:spacing w:after="0" w:line="240" w:lineRule="auto"/>
        <w:rPr>
          <w:b/>
        </w:rPr>
      </w:pPr>
      <w:r>
        <w:rPr>
          <w:b/>
        </w:rPr>
        <w:lastRenderedPageBreak/>
        <w:t>OVERWRITE</w:t>
      </w:r>
      <w:r w:rsidRPr="001F3446">
        <w:rPr>
          <w:b/>
        </w:rPr>
        <w:t xml:space="preserve"> Parameter:</w:t>
      </w:r>
    </w:p>
    <w:p w14:paraId="7CED7763" w14:textId="77777777" w:rsidR="001243D4" w:rsidRPr="001F3446" w:rsidRDefault="001243D4" w:rsidP="001243D4">
      <w:pPr>
        <w:spacing w:after="0" w:line="240" w:lineRule="auto"/>
        <w:rPr>
          <w:b/>
        </w:rPr>
      </w:pPr>
    </w:p>
    <w:p w14:paraId="46A8A047" w14:textId="04549B28" w:rsidR="00512C74" w:rsidRPr="001243D4" w:rsidRDefault="00512C74" w:rsidP="00512C74">
      <w:pPr>
        <w:jc w:val="both"/>
        <w:rPr>
          <w:sz w:val="20"/>
          <w:szCs w:val="20"/>
        </w:rPr>
      </w:pPr>
      <w:r w:rsidRPr="001243D4">
        <w:rPr>
          <w:sz w:val="20"/>
          <w:szCs w:val="20"/>
        </w:rPr>
        <w:t xml:space="preserve">By default, if the same name SST exists as the OUTPUT parameter, then the macro will stop execution and alert the user that a SST with same name already exists.  If </w:t>
      </w:r>
      <w:r w:rsidR="00EB391B" w:rsidRPr="001243D4">
        <w:rPr>
          <w:sz w:val="20"/>
          <w:szCs w:val="20"/>
        </w:rPr>
        <w:t>user</w:t>
      </w:r>
      <w:r w:rsidRPr="001243D4">
        <w:rPr>
          <w:sz w:val="20"/>
          <w:szCs w:val="20"/>
        </w:rPr>
        <w:t xml:space="preserve"> want</w:t>
      </w:r>
      <w:r w:rsidR="00EB391B" w:rsidRPr="001243D4">
        <w:rPr>
          <w:sz w:val="20"/>
          <w:szCs w:val="20"/>
        </w:rPr>
        <w:t xml:space="preserve">s to overwrite the SST, </w:t>
      </w:r>
      <w:r w:rsidRPr="001243D4">
        <w:rPr>
          <w:sz w:val="20"/>
          <w:szCs w:val="20"/>
        </w:rPr>
        <w:t>parameter OVERWRITE=Y</w:t>
      </w:r>
      <w:r w:rsidR="00EB391B" w:rsidRPr="001243D4">
        <w:rPr>
          <w:sz w:val="20"/>
          <w:szCs w:val="20"/>
        </w:rPr>
        <w:t xml:space="preserve"> should be passed.</w:t>
      </w:r>
      <w:r w:rsidR="001243D4">
        <w:rPr>
          <w:sz w:val="20"/>
          <w:szCs w:val="20"/>
        </w:rPr>
        <w:t xml:space="preserve">  </w:t>
      </w:r>
    </w:p>
    <w:p w14:paraId="46D56C21" w14:textId="5469D900" w:rsidR="00512C74" w:rsidRPr="00512C74" w:rsidRDefault="00512C74" w:rsidP="0053024E">
      <w:pPr>
        <w:rPr>
          <w:sz w:val="18"/>
          <w:szCs w:val="18"/>
        </w:rPr>
      </w:pPr>
      <w:r w:rsidRPr="001243D4">
        <w:rPr>
          <w:sz w:val="20"/>
          <w:szCs w:val="20"/>
        </w:rPr>
        <w:t>Example</w:t>
      </w:r>
      <w:r>
        <w:t>:</w:t>
      </w:r>
      <w:r w:rsidR="0053024E">
        <w:t xml:space="preserve">  </w:t>
      </w:r>
      <w:r w:rsidR="0053024E">
        <w:rPr>
          <w:rFonts w:ascii="Courier New" w:hAnsi="Courier New" w:cs="Courier New"/>
          <w:sz w:val="18"/>
          <w:szCs w:val="18"/>
        </w:rPr>
        <w:t>overwrite = Y</w:t>
      </w:r>
    </w:p>
    <w:p w14:paraId="7E0CA316" w14:textId="77777777" w:rsidR="00AA66C3" w:rsidRDefault="00AA66C3" w:rsidP="001243D4">
      <w:pPr>
        <w:spacing w:after="0" w:line="240" w:lineRule="auto"/>
        <w:rPr>
          <w:b/>
        </w:rPr>
      </w:pPr>
    </w:p>
    <w:p w14:paraId="034ECFD4" w14:textId="77777777" w:rsidR="0053024E" w:rsidRDefault="0053024E" w:rsidP="001243D4">
      <w:pPr>
        <w:spacing w:after="0" w:line="240" w:lineRule="auto"/>
        <w:rPr>
          <w:b/>
        </w:rPr>
      </w:pPr>
      <w:r>
        <w:rPr>
          <w:b/>
        </w:rPr>
        <w:t>DEBUGMODE</w:t>
      </w:r>
      <w:r w:rsidRPr="001F3446">
        <w:rPr>
          <w:b/>
        </w:rPr>
        <w:t xml:space="preserve"> Parameter:</w:t>
      </w:r>
    </w:p>
    <w:p w14:paraId="3D0A009C" w14:textId="77777777" w:rsidR="001243D4" w:rsidRPr="001F3446" w:rsidRDefault="001243D4" w:rsidP="001243D4">
      <w:pPr>
        <w:spacing w:after="0" w:line="240" w:lineRule="auto"/>
        <w:rPr>
          <w:b/>
        </w:rPr>
      </w:pPr>
    </w:p>
    <w:p w14:paraId="01879A7D" w14:textId="77777777" w:rsidR="0053024E" w:rsidRPr="001243D4" w:rsidRDefault="0053024E" w:rsidP="0053024E">
      <w:pPr>
        <w:rPr>
          <w:sz w:val="20"/>
          <w:szCs w:val="20"/>
        </w:rPr>
      </w:pPr>
      <w:r w:rsidRPr="001243D4">
        <w:rPr>
          <w:sz w:val="20"/>
          <w:szCs w:val="20"/>
        </w:rPr>
        <w:t xml:space="preserve">The DEBUGMODE parameter is a provision to pass debugging parameters to the macro like </w:t>
      </w:r>
      <w:proofErr w:type="spellStart"/>
      <w:r w:rsidRPr="001243D4">
        <w:rPr>
          <w:sz w:val="20"/>
          <w:szCs w:val="20"/>
        </w:rPr>
        <w:t>mprint</w:t>
      </w:r>
      <w:proofErr w:type="spellEnd"/>
      <w:r w:rsidRPr="001243D4">
        <w:rPr>
          <w:sz w:val="20"/>
          <w:szCs w:val="20"/>
        </w:rPr>
        <w:t xml:space="preserve"> </w:t>
      </w:r>
      <w:proofErr w:type="spellStart"/>
      <w:r w:rsidRPr="001243D4">
        <w:rPr>
          <w:sz w:val="20"/>
          <w:szCs w:val="20"/>
        </w:rPr>
        <w:t>symbolgen</w:t>
      </w:r>
      <w:proofErr w:type="spellEnd"/>
      <w:r w:rsidRPr="001243D4">
        <w:rPr>
          <w:sz w:val="20"/>
          <w:szCs w:val="20"/>
        </w:rPr>
        <w:t>, etc.  By default, all debugging parameters are disabled.</w:t>
      </w:r>
    </w:p>
    <w:p w14:paraId="53886A9F" w14:textId="2CD3C375" w:rsidR="0053024E" w:rsidRDefault="0053024E" w:rsidP="0053024E">
      <w:r w:rsidRPr="001243D4">
        <w:rPr>
          <w:sz w:val="20"/>
          <w:szCs w:val="20"/>
        </w:rPr>
        <w:t>Example</w:t>
      </w:r>
      <w:r>
        <w:t xml:space="preserve">: </w:t>
      </w:r>
      <w:proofErr w:type="spellStart"/>
      <w:r w:rsidRPr="0053024E">
        <w:rPr>
          <w:rFonts w:ascii="Courier New" w:hAnsi="Courier New" w:cs="Courier New"/>
          <w:sz w:val="18"/>
          <w:szCs w:val="18"/>
        </w:rPr>
        <w:t>debugmode</w:t>
      </w:r>
      <w:proofErr w:type="spellEnd"/>
      <w:r w:rsidRPr="0053024E">
        <w:rPr>
          <w:rFonts w:ascii="Courier New" w:hAnsi="Courier New" w:cs="Courier New"/>
          <w:sz w:val="18"/>
          <w:szCs w:val="18"/>
        </w:rPr>
        <w:t>=</w:t>
      </w:r>
      <w:proofErr w:type="spellStart"/>
      <w:r w:rsidRPr="0053024E">
        <w:rPr>
          <w:rFonts w:ascii="Courier New" w:hAnsi="Courier New" w:cs="Courier New"/>
          <w:sz w:val="18"/>
          <w:szCs w:val="18"/>
        </w:rPr>
        <w:t>mprint</w:t>
      </w:r>
      <w:proofErr w:type="spellEnd"/>
      <w:r w:rsidRPr="0053024E">
        <w:rPr>
          <w:rFonts w:ascii="Courier New" w:hAnsi="Courier New" w:cs="Courier New"/>
          <w:sz w:val="18"/>
          <w:szCs w:val="18"/>
        </w:rPr>
        <w:t xml:space="preserve"> </w:t>
      </w:r>
      <w:proofErr w:type="spellStart"/>
      <w:r w:rsidRPr="0053024E">
        <w:rPr>
          <w:rFonts w:ascii="Courier New" w:hAnsi="Courier New" w:cs="Courier New"/>
          <w:sz w:val="18"/>
          <w:szCs w:val="18"/>
        </w:rPr>
        <w:t>symbolgen</w:t>
      </w:r>
      <w:proofErr w:type="spellEnd"/>
    </w:p>
    <w:p w14:paraId="45D98CDC" w14:textId="77777777" w:rsidR="00AA66C3" w:rsidRDefault="00AA66C3" w:rsidP="001243D4">
      <w:pPr>
        <w:spacing w:after="0" w:line="240" w:lineRule="auto"/>
        <w:rPr>
          <w:b/>
        </w:rPr>
      </w:pPr>
    </w:p>
    <w:p w14:paraId="2D3D2CF9" w14:textId="58BCD233" w:rsidR="001F3446" w:rsidRDefault="001F3446" w:rsidP="001243D4">
      <w:pPr>
        <w:spacing w:after="0" w:line="240" w:lineRule="auto"/>
        <w:rPr>
          <w:b/>
        </w:rPr>
      </w:pPr>
      <w:r>
        <w:rPr>
          <w:b/>
        </w:rPr>
        <w:t>PRODMODE</w:t>
      </w:r>
      <w:r w:rsidRPr="001F3446">
        <w:rPr>
          <w:b/>
        </w:rPr>
        <w:t xml:space="preserve"> Parameter:</w:t>
      </w:r>
    </w:p>
    <w:p w14:paraId="43C62CE0" w14:textId="77777777" w:rsidR="001243D4" w:rsidRPr="001F3446" w:rsidRDefault="001243D4" w:rsidP="001243D4">
      <w:pPr>
        <w:spacing w:after="0" w:line="240" w:lineRule="auto"/>
        <w:rPr>
          <w:b/>
        </w:rPr>
      </w:pPr>
    </w:p>
    <w:p w14:paraId="1EF322EE" w14:textId="39BC951C" w:rsidR="001F3446" w:rsidRPr="001243D4" w:rsidRDefault="001F3446" w:rsidP="00EB391B">
      <w:pPr>
        <w:jc w:val="both"/>
        <w:rPr>
          <w:sz w:val="20"/>
          <w:szCs w:val="20"/>
        </w:rPr>
      </w:pPr>
      <w:r w:rsidRPr="001243D4">
        <w:rPr>
          <w:sz w:val="20"/>
          <w:szCs w:val="20"/>
        </w:rPr>
        <w:t xml:space="preserve">The PRODMODE </w:t>
      </w:r>
      <w:r w:rsidR="00EB391B" w:rsidRPr="001243D4">
        <w:rPr>
          <w:sz w:val="20"/>
          <w:szCs w:val="20"/>
        </w:rPr>
        <w:t>parameter chooses</w:t>
      </w:r>
      <w:r w:rsidR="006823B4" w:rsidRPr="001243D4">
        <w:rPr>
          <w:sz w:val="20"/>
          <w:szCs w:val="20"/>
        </w:rPr>
        <w:t xml:space="preserve"> the prod / </w:t>
      </w:r>
      <w:proofErr w:type="spellStart"/>
      <w:r w:rsidR="006823B4" w:rsidRPr="001243D4">
        <w:rPr>
          <w:sz w:val="20"/>
          <w:szCs w:val="20"/>
        </w:rPr>
        <w:t>qa</w:t>
      </w:r>
      <w:proofErr w:type="spellEnd"/>
      <w:r w:rsidR="006823B4" w:rsidRPr="001243D4">
        <w:rPr>
          <w:sz w:val="20"/>
          <w:szCs w:val="20"/>
        </w:rPr>
        <w:t xml:space="preserve"> version of the macro to execute.  By default, the prod version of the macro is used.  If </w:t>
      </w:r>
      <w:proofErr w:type="spellStart"/>
      <w:r w:rsidR="006823B4" w:rsidRPr="001243D4">
        <w:rPr>
          <w:sz w:val="20"/>
          <w:szCs w:val="20"/>
        </w:rPr>
        <w:t>prodmode</w:t>
      </w:r>
      <w:proofErr w:type="spellEnd"/>
      <w:r w:rsidR="006823B4" w:rsidRPr="001243D4">
        <w:rPr>
          <w:sz w:val="20"/>
          <w:szCs w:val="20"/>
        </w:rPr>
        <w:t>=N, then QA version of the macro is executed.</w:t>
      </w:r>
      <w:r w:rsidR="00EB391B" w:rsidRPr="001243D4">
        <w:rPr>
          <w:sz w:val="20"/>
          <w:szCs w:val="20"/>
        </w:rPr>
        <w:t xml:space="preserve">  This mode is not meant for the end-user.  This is used by the development team.  End users should always use the production version of the macro.</w:t>
      </w:r>
    </w:p>
    <w:p w14:paraId="5410599D" w14:textId="01B1C140" w:rsidR="001F3446" w:rsidRDefault="001F3446" w:rsidP="0053024E">
      <w:r w:rsidRPr="001243D4">
        <w:rPr>
          <w:sz w:val="20"/>
          <w:szCs w:val="20"/>
        </w:rPr>
        <w:t>Example</w:t>
      </w:r>
      <w:r>
        <w:t>:</w:t>
      </w:r>
      <w:r w:rsidR="0053024E">
        <w:t xml:space="preserve"> </w:t>
      </w:r>
      <w:proofErr w:type="spellStart"/>
      <w:r w:rsidR="006823B4" w:rsidRPr="0053024E">
        <w:rPr>
          <w:rFonts w:ascii="Courier New" w:hAnsi="Courier New" w:cs="Courier New"/>
          <w:sz w:val="18"/>
          <w:szCs w:val="18"/>
        </w:rPr>
        <w:t>prodmode</w:t>
      </w:r>
      <w:proofErr w:type="spellEnd"/>
      <w:r w:rsidRPr="0053024E">
        <w:rPr>
          <w:rFonts w:ascii="Courier New" w:hAnsi="Courier New" w:cs="Courier New"/>
          <w:sz w:val="18"/>
          <w:szCs w:val="18"/>
        </w:rPr>
        <w:t>=</w:t>
      </w:r>
      <w:r w:rsidR="006823B4" w:rsidRPr="0053024E">
        <w:rPr>
          <w:rFonts w:ascii="Courier New" w:hAnsi="Courier New" w:cs="Courier New"/>
          <w:sz w:val="18"/>
          <w:szCs w:val="18"/>
        </w:rPr>
        <w:t>N</w:t>
      </w:r>
    </w:p>
    <w:p w14:paraId="3ED5115A" w14:textId="77777777" w:rsidR="001F3446" w:rsidRDefault="001F3446" w:rsidP="001243D4">
      <w:pPr>
        <w:spacing w:after="0" w:line="240" w:lineRule="auto"/>
        <w:rPr>
          <w:rFonts w:ascii="Courier New" w:hAnsi="Courier New" w:cs="Courier New"/>
          <w:sz w:val="16"/>
          <w:szCs w:val="16"/>
        </w:rPr>
      </w:pPr>
    </w:p>
    <w:p w14:paraId="24B45CCD" w14:textId="77777777" w:rsidR="001243D4" w:rsidRPr="000660E1" w:rsidRDefault="001243D4" w:rsidP="001243D4">
      <w:pPr>
        <w:spacing w:after="0" w:line="240" w:lineRule="auto"/>
        <w:rPr>
          <w:rFonts w:ascii="Courier New" w:hAnsi="Courier New" w:cs="Courier New"/>
          <w:sz w:val="16"/>
          <w:szCs w:val="16"/>
        </w:rPr>
      </w:pPr>
    </w:p>
    <w:p w14:paraId="58270FA1" w14:textId="69577F1C" w:rsidR="00EB391B" w:rsidRDefault="00EB391B" w:rsidP="001243D4">
      <w:pPr>
        <w:spacing w:after="0" w:line="240" w:lineRule="auto"/>
        <w:rPr>
          <w:rFonts w:ascii="Arial" w:hAnsi="Arial" w:cs="Arial"/>
          <w:b/>
          <w:sz w:val="24"/>
          <w:szCs w:val="24"/>
        </w:rPr>
      </w:pPr>
      <w:bookmarkStart w:id="3" w:name="_Toc432154178"/>
      <w:r w:rsidRPr="0017280D">
        <w:rPr>
          <w:rFonts w:ascii="Arial" w:hAnsi="Arial" w:cs="Arial"/>
          <w:b/>
          <w:sz w:val="24"/>
          <w:szCs w:val="24"/>
        </w:rPr>
        <w:t>Example Macro Call</w:t>
      </w:r>
    </w:p>
    <w:p w14:paraId="2E0FF959" w14:textId="77777777" w:rsidR="00564091" w:rsidRPr="0017280D" w:rsidRDefault="00564091" w:rsidP="001243D4">
      <w:pPr>
        <w:spacing w:after="0" w:line="240" w:lineRule="auto"/>
        <w:rPr>
          <w:rFonts w:ascii="Arial" w:hAnsi="Arial" w:cs="Arial"/>
          <w:b/>
          <w:sz w:val="24"/>
          <w:szCs w:val="24"/>
        </w:rPr>
      </w:pPr>
    </w:p>
    <w:p w14:paraId="1C1C263E" w14:textId="61931F32" w:rsidR="00EB391B" w:rsidRDefault="00EB391B" w:rsidP="001243D4">
      <w:pPr>
        <w:spacing w:after="0" w:line="240" w:lineRule="auto"/>
        <w:rPr>
          <w:b/>
        </w:rPr>
      </w:pPr>
      <w:r>
        <w:rPr>
          <w:b/>
        </w:rPr>
        <w:t>In AWE:</w:t>
      </w:r>
    </w:p>
    <w:p w14:paraId="2845E7A9" w14:textId="77777777" w:rsidR="00EB391B" w:rsidRDefault="00EB391B" w:rsidP="00EB391B">
      <w:pPr>
        <w:autoSpaceDE w:val="0"/>
        <w:autoSpaceDN w:val="0"/>
        <w:adjustRightInd w:val="0"/>
        <w:spacing w:after="0" w:line="240" w:lineRule="auto"/>
        <w:rPr>
          <w:rFonts w:ascii="Courier New" w:hAnsi="Courier New" w:cs="Courier New"/>
          <w:color w:val="000000"/>
          <w:sz w:val="20"/>
          <w:szCs w:val="20"/>
          <w:shd w:val="clear" w:color="auto" w:fill="FFFFFF"/>
        </w:rPr>
      </w:pPr>
    </w:p>
    <w:p w14:paraId="1CD51923" w14:textId="77777777" w:rsidR="00EB391B" w:rsidRPr="00AA66C3" w:rsidRDefault="00EB391B" w:rsidP="00EB391B">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AA66C3">
        <w:rPr>
          <w:rFonts w:ascii="Courier New" w:hAnsi="Courier New" w:cs="Courier New"/>
          <w:color w:val="0000FF"/>
          <w:sz w:val="16"/>
          <w:szCs w:val="16"/>
          <w:shd w:val="clear" w:color="auto" w:fill="FFFFFF"/>
        </w:rPr>
        <w:t>dm</w:t>
      </w:r>
      <w:proofErr w:type="spellEnd"/>
      <w:proofErr w:type="gramEnd"/>
      <w:r w:rsidRPr="00AA66C3">
        <w:rPr>
          <w:rFonts w:ascii="Courier New" w:hAnsi="Courier New" w:cs="Courier New"/>
          <w:color w:val="000000"/>
          <w:sz w:val="16"/>
          <w:szCs w:val="16"/>
          <w:shd w:val="clear" w:color="auto" w:fill="FFFFFF"/>
        </w:rPr>
        <w:t xml:space="preserve"> </w:t>
      </w:r>
      <w:r w:rsidRPr="00AA66C3">
        <w:rPr>
          <w:rFonts w:ascii="Courier New" w:hAnsi="Courier New" w:cs="Courier New"/>
          <w:color w:val="800080"/>
          <w:sz w:val="16"/>
          <w:szCs w:val="16"/>
          <w:shd w:val="clear" w:color="auto" w:fill="FFFFFF"/>
        </w:rPr>
        <w:t>'clear log; clear out'</w:t>
      </w:r>
      <w:r w:rsidRPr="00AA66C3">
        <w:rPr>
          <w:rFonts w:ascii="Courier New" w:hAnsi="Courier New" w:cs="Courier New"/>
          <w:color w:val="000000"/>
          <w:sz w:val="16"/>
          <w:szCs w:val="16"/>
          <w:shd w:val="clear" w:color="auto" w:fill="FFFFFF"/>
        </w:rPr>
        <w:t>;</w:t>
      </w:r>
    </w:p>
    <w:p w14:paraId="363205EB" w14:textId="77777777" w:rsidR="00EB391B" w:rsidRPr="00AA66C3" w:rsidRDefault="00EB391B" w:rsidP="00EB391B">
      <w:pPr>
        <w:autoSpaceDE w:val="0"/>
        <w:autoSpaceDN w:val="0"/>
        <w:adjustRightInd w:val="0"/>
        <w:spacing w:after="0" w:line="240" w:lineRule="auto"/>
        <w:rPr>
          <w:rFonts w:ascii="Courier New" w:hAnsi="Courier New" w:cs="Courier New"/>
          <w:color w:val="000000"/>
          <w:sz w:val="16"/>
          <w:szCs w:val="16"/>
          <w:shd w:val="clear" w:color="auto" w:fill="FFFFFF"/>
        </w:rPr>
      </w:pPr>
    </w:p>
    <w:p w14:paraId="3819D6AC" w14:textId="08C43734" w:rsidR="00EB391B" w:rsidRPr="00AA66C3" w:rsidRDefault="00EB391B" w:rsidP="00EB391B">
      <w:pPr>
        <w:autoSpaceDE w:val="0"/>
        <w:autoSpaceDN w:val="0"/>
        <w:adjustRightInd w:val="0"/>
        <w:spacing w:after="0" w:line="240" w:lineRule="auto"/>
        <w:rPr>
          <w:rFonts w:ascii="Courier New" w:hAnsi="Courier New" w:cs="Courier New"/>
          <w:color w:val="000000"/>
          <w:sz w:val="16"/>
          <w:szCs w:val="16"/>
          <w:shd w:val="clear" w:color="auto" w:fill="FFFFFF"/>
        </w:rPr>
      </w:pPr>
      <w:r w:rsidRPr="00AA66C3">
        <w:rPr>
          <w:rFonts w:ascii="Courier New" w:hAnsi="Courier New" w:cs="Courier New"/>
          <w:color w:val="0000FF"/>
          <w:sz w:val="16"/>
          <w:szCs w:val="16"/>
          <w:shd w:val="clear" w:color="auto" w:fill="FFFFFF"/>
        </w:rPr>
        <w:t>%let</w:t>
      </w:r>
      <w:r w:rsidRPr="00AA66C3">
        <w:rPr>
          <w:rFonts w:ascii="Courier New" w:hAnsi="Courier New" w:cs="Courier New"/>
          <w:color w:val="000000"/>
          <w:sz w:val="16"/>
          <w:szCs w:val="16"/>
          <w:shd w:val="clear" w:color="auto" w:fill="FFFFFF"/>
        </w:rPr>
        <w:t xml:space="preserve"> </w:t>
      </w:r>
      <w:proofErr w:type="spellStart"/>
      <w:r w:rsidRPr="00AA66C3">
        <w:rPr>
          <w:rFonts w:ascii="Courier New" w:hAnsi="Courier New" w:cs="Courier New"/>
          <w:color w:val="000000"/>
          <w:sz w:val="16"/>
          <w:szCs w:val="16"/>
          <w:shd w:val="clear" w:color="auto" w:fill="FFFFFF"/>
        </w:rPr>
        <w:t>maclib</w:t>
      </w:r>
      <w:proofErr w:type="spellEnd"/>
      <w:r w:rsidRPr="00AA66C3">
        <w:rPr>
          <w:rFonts w:ascii="Courier New" w:hAnsi="Courier New" w:cs="Courier New"/>
          <w:color w:val="000000"/>
          <w:sz w:val="16"/>
          <w:szCs w:val="16"/>
          <w:shd w:val="clear" w:color="auto" w:fill="FFFFFF"/>
        </w:rPr>
        <w:t xml:space="preserve"> = \\MANGO\sddext.grp\SDDGENERAL\macro_tools</w:t>
      </w:r>
      <w:r w:rsidR="004C688A">
        <w:rPr>
          <w:rFonts w:ascii="Courier New" w:hAnsi="Courier New" w:cs="Courier New"/>
          <w:color w:val="000000"/>
          <w:sz w:val="16"/>
          <w:szCs w:val="16"/>
          <w:shd w:val="clear" w:color="auto" w:fill="FFFFFF"/>
        </w:rPr>
        <w:t>\sst</w:t>
      </w:r>
      <w:r w:rsidRPr="00AA66C3">
        <w:rPr>
          <w:rFonts w:ascii="Courier New" w:hAnsi="Courier New" w:cs="Courier New"/>
          <w:color w:val="000000"/>
          <w:sz w:val="16"/>
          <w:szCs w:val="16"/>
          <w:shd w:val="clear" w:color="auto" w:fill="FFFFFF"/>
        </w:rPr>
        <w:t>;</w:t>
      </w:r>
    </w:p>
    <w:p w14:paraId="524D5734" w14:textId="77777777" w:rsidR="00EB391B" w:rsidRPr="00AA66C3" w:rsidRDefault="00EB391B" w:rsidP="00EB391B">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AA66C3">
        <w:rPr>
          <w:rFonts w:ascii="Courier New" w:hAnsi="Courier New" w:cs="Courier New"/>
          <w:color w:val="0000FF"/>
          <w:sz w:val="16"/>
          <w:szCs w:val="16"/>
          <w:shd w:val="clear" w:color="auto" w:fill="FFFFFF"/>
        </w:rPr>
        <w:t>options</w:t>
      </w:r>
      <w:proofErr w:type="gramEnd"/>
      <w:r w:rsidRPr="00AA66C3">
        <w:rPr>
          <w:rFonts w:ascii="Courier New" w:hAnsi="Courier New" w:cs="Courier New"/>
          <w:color w:val="000000"/>
          <w:sz w:val="16"/>
          <w:szCs w:val="16"/>
          <w:shd w:val="clear" w:color="auto" w:fill="FFFFFF"/>
        </w:rPr>
        <w:t xml:space="preserve"> </w:t>
      </w:r>
      <w:proofErr w:type="spellStart"/>
      <w:r w:rsidRPr="00AA66C3">
        <w:rPr>
          <w:rFonts w:ascii="Courier New" w:hAnsi="Courier New" w:cs="Courier New"/>
          <w:color w:val="0000FF"/>
          <w:sz w:val="16"/>
          <w:szCs w:val="16"/>
          <w:shd w:val="clear" w:color="auto" w:fill="FFFFFF"/>
        </w:rPr>
        <w:t>noquotelenmax</w:t>
      </w:r>
      <w:proofErr w:type="spellEnd"/>
      <w:r w:rsidRPr="00AA66C3">
        <w:rPr>
          <w:rFonts w:ascii="Courier New" w:hAnsi="Courier New" w:cs="Courier New"/>
          <w:color w:val="000000"/>
          <w:sz w:val="16"/>
          <w:szCs w:val="16"/>
          <w:shd w:val="clear" w:color="auto" w:fill="FFFFFF"/>
        </w:rPr>
        <w:t xml:space="preserve"> </w:t>
      </w:r>
      <w:proofErr w:type="spellStart"/>
      <w:r w:rsidRPr="00AA66C3">
        <w:rPr>
          <w:rFonts w:ascii="Courier New" w:hAnsi="Courier New" w:cs="Courier New"/>
          <w:color w:val="0000FF"/>
          <w:sz w:val="16"/>
          <w:szCs w:val="16"/>
          <w:shd w:val="clear" w:color="auto" w:fill="FFFFFF"/>
        </w:rPr>
        <w:t>nocenter</w:t>
      </w:r>
      <w:proofErr w:type="spellEnd"/>
      <w:r w:rsidRPr="00AA66C3">
        <w:rPr>
          <w:rFonts w:ascii="Courier New" w:hAnsi="Courier New" w:cs="Courier New"/>
          <w:color w:val="000000"/>
          <w:sz w:val="16"/>
          <w:szCs w:val="16"/>
          <w:shd w:val="clear" w:color="auto" w:fill="FFFFFF"/>
        </w:rPr>
        <w:t xml:space="preserve"> </w:t>
      </w:r>
      <w:proofErr w:type="spellStart"/>
      <w:r w:rsidRPr="00AA66C3">
        <w:rPr>
          <w:rFonts w:ascii="Courier New" w:hAnsi="Courier New" w:cs="Courier New"/>
          <w:color w:val="0000FF"/>
          <w:sz w:val="16"/>
          <w:szCs w:val="16"/>
          <w:shd w:val="clear" w:color="auto" w:fill="FFFFFF"/>
        </w:rPr>
        <w:t>sasautos</w:t>
      </w:r>
      <w:proofErr w:type="spellEnd"/>
      <w:r w:rsidRPr="00AA66C3">
        <w:rPr>
          <w:rFonts w:ascii="Courier New" w:hAnsi="Courier New" w:cs="Courier New"/>
          <w:color w:val="000000"/>
          <w:sz w:val="16"/>
          <w:szCs w:val="16"/>
          <w:shd w:val="clear" w:color="auto" w:fill="FFFFFF"/>
        </w:rPr>
        <w:t>=(</w:t>
      </w:r>
      <w:proofErr w:type="spellStart"/>
      <w:r w:rsidRPr="00AA66C3">
        <w:rPr>
          <w:rFonts w:ascii="Courier New" w:hAnsi="Courier New" w:cs="Courier New"/>
          <w:color w:val="000000"/>
          <w:sz w:val="16"/>
          <w:szCs w:val="16"/>
          <w:shd w:val="clear" w:color="auto" w:fill="FFFFFF"/>
        </w:rPr>
        <w:t>sasautos</w:t>
      </w:r>
      <w:proofErr w:type="spellEnd"/>
      <w:r w:rsidRPr="00AA66C3">
        <w:rPr>
          <w:rFonts w:ascii="Courier New" w:hAnsi="Courier New" w:cs="Courier New"/>
          <w:color w:val="000000"/>
          <w:sz w:val="16"/>
          <w:szCs w:val="16"/>
          <w:shd w:val="clear" w:color="auto" w:fill="FFFFFF"/>
        </w:rPr>
        <w:t xml:space="preserve"> </w:t>
      </w:r>
      <w:r w:rsidRPr="00AA66C3">
        <w:rPr>
          <w:rFonts w:ascii="Courier New" w:hAnsi="Courier New" w:cs="Courier New"/>
          <w:color w:val="800080"/>
          <w:sz w:val="16"/>
          <w:szCs w:val="16"/>
          <w:shd w:val="clear" w:color="auto" w:fill="FFFFFF"/>
        </w:rPr>
        <w:t>"&amp;</w:t>
      </w:r>
      <w:proofErr w:type="spellStart"/>
      <w:r w:rsidRPr="00AA66C3">
        <w:rPr>
          <w:rFonts w:ascii="Courier New" w:hAnsi="Courier New" w:cs="Courier New"/>
          <w:color w:val="800080"/>
          <w:sz w:val="16"/>
          <w:szCs w:val="16"/>
          <w:shd w:val="clear" w:color="auto" w:fill="FFFFFF"/>
        </w:rPr>
        <w:t>maclib</w:t>
      </w:r>
      <w:proofErr w:type="spellEnd"/>
      <w:r w:rsidRPr="00AA66C3">
        <w:rPr>
          <w:rFonts w:ascii="Courier New" w:hAnsi="Courier New" w:cs="Courier New"/>
          <w:color w:val="800080"/>
          <w:sz w:val="16"/>
          <w:szCs w:val="16"/>
          <w:shd w:val="clear" w:color="auto" w:fill="FFFFFF"/>
        </w:rPr>
        <w:t>"</w:t>
      </w:r>
      <w:r w:rsidRPr="00AA66C3">
        <w:rPr>
          <w:rFonts w:ascii="Courier New" w:hAnsi="Courier New" w:cs="Courier New"/>
          <w:color w:val="000000"/>
          <w:sz w:val="16"/>
          <w:szCs w:val="16"/>
          <w:shd w:val="clear" w:color="auto" w:fill="FFFFFF"/>
        </w:rPr>
        <w:t xml:space="preserve">) </w:t>
      </w:r>
      <w:proofErr w:type="spellStart"/>
      <w:r w:rsidRPr="00AA66C3">
        <w:rPr>
          <w:rFonts w:ascii="Courier New" w:hAnsi="Courier New" w:cs="Courier New"/>
          <w:color w:val="0000FF"/>
          <w:sz w:val="16"/>
          <w:szCs w:val="16"/>
          <w:shd w:val="clear" w:color="auto" w:fill="FFFFFF"/>
        </w:rPr>
        <w:t>mautosource</w:t>
      </w:r>
      <w:proofErr w:type="spellEnd"/>
      <w:r w:rsidRPr="00AA66C3">
        <w:rPr>
          <w:rFonts w:ascii="Courier New" w:hAnsi="Courier New" w:cs="Courier New"/>
          <w:color w:val="000000"/>
          <w:sz w:val="16"/>
          <w:szCs w:val="16"/>
          <w:shd w:val="clear" w:color="auto" w:fill="FFFFFF"/>
        </w:rPr>
        <w:t xml:space="preserve"> </w:t>
      </w:r>
      <w:proofErr w:type="spellStart"/>
      <w:r w:rsidRPr="00AA66C3">
        <w:rPr>
          <w:rFonts w:ascii="Courier New" w:hAnsi="Courier New" w:cs="Courier New"/>
          <w:color w:val="0000FF"/>
          <w:sz w:val="16"/>
          <w:szCs w:val="16"/>
          <w:shd w:val="clear" w:color="auto" w:fill="FFFFFF"/>
        </w:rPr>
        <w:t>nomprint</w:t>
      </w:r>
      <w:proofErr w:type="spellEnd"/>
      <w:r w:rsidRPr="00AA66C3">
        <w:rPr>
          <w:rFonts w:ascii="Courier New" w:hAnsi="Courier New" w:cs="Courier New"/>
          <w:color w:val="000000"/>
          <w:sz w:val="16"/>
          <w:szCs w:val="16"/>
          <w:shd w:val="clear" w:color="auto" w:fill="FFFFFF"/>
        </w:rPr>
        <w:t>;</w:t>
      </w:r>
    </w:p>
    <w:p w14:paraId="7C17541B" w14:textId="77777777" w:rsidR="00EB391B" w:rsidRPr="00AA66C3" w:rsidRDefault="00EB391B" w:rsidP="00EB391B">
      <w:pPr>
        <w:autoSpaceDE w:val="0"/>
        <w:autoSpaceDN w:val="0"/>
        <w:adjustRightInd w:val="0"/>
        <w:spacing w:after="0" w:line="240" w:lineRule="auto"/>
        <w:rPr>
          <w:rFonts w:ascii="Courier New" w:hAnsi="Courier New" w:cs="Courier New"/>
          <w:color w:val="000000"/>
          <w:sz w:val="16"/>
          <w:szCs w:val="16"/>
          <w:shd w:val="clear" w:color="auto" w:fill="FFFFFF"/>
        </w:rPr>
      </w:pPr>
    </w:p>
    <w:p w14:paraId="2602976E" w14:textId="43D54C8B" w:rsidR="00EB391B" w:rsidRPr="00AA66C3" w:rsidRDefault="00EB391B" w:rsidP="00EB391B">
      <w:pPr>
        <w:autoSpaceDE w:val="0"/>
        <w:autoSpaceDN w:val="0"/>
        <w:adjustRightInd w:val="0"/>
        <w:spacing w:after="0" w:line="240" w:lineRule="auto"/>
        <w:rPr>
          <w:rFonts w:ascii="Courier New" w:hAnsi="Courier New" w:cs="Courier New"/>
          <w:color w:val="000000"/>
          <w:sz w:val="16"/>
          <w:szCs w:val="16"/>
          <w:shd w:val="clear" w:color="auto" w:fill="FFFFFF"/>
        </w:rPr>
      </w:pPr>
      <w:r w:rsidRPr="00AA66C3">
        <w:rPr>
          <w:rFonts w:ascii="Courier New" w:hAnsi="Courier New" w:cs="Courier New"/>
          <w:color w:val="0000FF"/>
          <w:sz w:val="16"/>
          <w:szCs w:val="16"/>
          <w:shd w:val="clear" w:color="auto" w:fill="FFFFFF"/>
        </w:rPr>
        <w:t>%let</w:t>
      </w:r>
      <w:r w:rsidRPr="00AA66C3">
        <w:rPr>
          <w:rFonts w:ascii="Courier New" w:hAnsi="Courier New" w:cs="Courier New"/>
          <w:color w:val="000000"/>
          <w:sz w:val="16"/>
          <w:szCs w:val="16"/>
          <w:shd w:val="clear" w:color="auto" w:fill="FFFFFF"/>
        </w:rPr>
        <w:t xml:space="preserve"> </w:t>
      </w:r>
      <w:proofErr w:type="spellStart"/>
      <w:r w:rsidRPr="00AA66C3">
        <w:rPr>
          <w:rFonts w:ascii="Courier New" w:hAnsi="Courier New" w:cs="Courier New"/>
          <w:color w:val="000000"/>
          <w:sz w:val="16"/>
          <w:szCs w:val="16"/>
          <w:shd w:val="clear" w:color="auto" w:fill="FFFFFF"/>
        </w:rPr>
        <w:t>basepath</w:t>
      </w:r>
      <w:proofErr w:type="spellEnd"/>
      <w:r w:rsidRPr="00AA66C3">
        <w:rPr>
          <w:rFonts w:ascii="Courier New" w:hAnsi="Courier New" w:cs="Courier New"/>
          <w:color w:val="000000"/>
          <w:sz w:val="16"/>
          <w:szCs w:val="16"/>
          <w:shd w:val="clear" w:color="auto" w:fill="FFFFFF"/>
        </w:rPr>
        <w:t xml:space="preserve"> = \\MANGO\sddext.grp\SDDEXTTS2\demo;</w:t>
      </w:r>
    </w:p>
    <w:p w14:paraId="4C7827F5" w14:textId="77777777" w:rsidR="00EB391B" w:rsidRPr="00AA66C3" w:rsidRDefault="00EB391B" w:rsidP="00EB391B">
      <w:pPr>
        <w:autoSpaceDE w:val="0"/>
        <w:autoSpaceDN w:val="0"/>
        <w:adjustRightInd w:val="0"/>
        <w:spacing w:after="0" w:line="240" w:lineRule="auto"/>
        <w:rPr>
          <w:rFonts w:ascii="Courier New" w:hAnsi="Courier New" w:cs="Courier New"/>
          <w:color w:val="000000"/>
          <w:sz w:val="16"/>
          <w:szCs w:val="16"/>
          <w:shd w:val="clear" w:color="auto" w:fill="FFFFFF"/>
        </w:rPr>
      </w:pPr>
    </w:p>
    <w:p w14:paraId="38A1C968" w14:textId="77777777" w:rsidR="00EB391B" w:rsidRPr="00AA66C3" w:rsidRDefault="00EB391B" w:rsidP="00EB391B">
      <w:pPr>
        <w:autoSpaceDE w:val="0"/>
        <w:autoSpaceDN w:val="0"/>
        <w:adjustRightInd w:val="0"/>
        <w:spacing w:after="0" w:line="240" w:lineRule="auto"/>
        <w:rPr>
          <w:rFonts w:ascii="Courier New" w:hAnsi="Courier New" w:cs="Courier New"/>
          <w:color w:val="000000"/>
          <w:sz w:val="16"/>
          <w:szCs w:val="16"/>
          <w:shd w:val="clear" w:color="auto" w:fill="FFFFFF"/>
        </w:rPr>
      </w:pPr>
      <w:r w:rsidRPr="00AA66C3">
        <w:rPr>
          <w:rFonts w:ascii="Courier New" w:hAnsi="Courier New" w:cs="Courier New"/>
          <w:color w:val="000000"/>
          <w:sz w:val="16"/>
          <w:szCs w:val="16"/>
          <w:shd w:val="clear" w:color="auto" w:fill="FFFFFF"/>
        </w:rPr>
        <w:t>%</w:t>
      </w:r>
      <w:proofErr w:type="spellStart"/>
      <w:r w:rsidRPr="00AA66C3">
        <w:rPr>
          <w:rFonts w:ascii="Courier New" w:hAnsi="Courier New" w:cs="Courier New"/>
          <w:b/>
          <w:bCs/>
          <w:i/>
          <w:iCs/>
          <w:color w:val="000000"/>
          <w:sz w:val="16"/>
          <w:szCs w:val="16"/>
          <w:shd w:val="clear" w:color="auto" w:fill="FFFFFF"/>
        </w:rPr>
        <w:t>sst_create</w:t>
      </w:r>
      <w:proofErr w:type="spellEnd"/>
      <w:r w:rsidRPr="00AA66C3">
        <w:rPr>
          <w:rFonts w:ascii="Courier New" w:hAnsi="Courier New" w:cs="Courier New"/>
          <w:color w:val="000000"/>
          <w:sz w:val="16"/>
          <w:szCs w:val="16"/>
          <w:shd w:val="clear" w:color="auto" w:fill="FFFFFF"/>
        </w:rPr>
        <w:t xml:space="preserve"> (</w:t>
      </w:r>
    </w:p>
    <w:p w14:paraId="31B867BC" w14:textId="770AF1D4" w:rsidR="00EB391B" w:rsidRPr="00AA66C3" w:rsidRDefault="00BC1509" w:rsidP="00EB391B">
      <w:pPr>
        <w:autoSpaceDE w:val="0"/>
        <w:autoSpaceDN w:val="0"/>
        <w:adjustRightInd w:val="0"/>
        <w:spacing w:after="0" w:line="240" w:lineRule="auto"/>
        <w:rPr>
          <w:rFonts w:ascii="Courier New" w:hAnsi="Courier New" w:cs="Courier New"/>
          <w:color w:val="000000"/>
          <w:sz w:val="16"/>
          <w:szCs w:val="16"/>
          <w:shd w:val="clear" w:color="auto" w:fill="FFFFFF"/>
        </w:rPr>
      </w:pPr>
      <w:r w:rsidRPr="00AA66C3">
        <w:rPr>
          <w:rFonts w:ascii="Courier New" w:hAnsi="Courier New" w:cs="Courier New"/>
          <w:color w:val="000000"/>
          <w:sz w:val="16"/>
          <w:szCs w:val="16"/>
          <w:shd w:val="clear" w:color="auto" w:fill="FFFFFF"/>
        </w:rPr>
        <w:t xml:space="preserve">  </w:t>
      </w:r>
      <w:proofErr w:type="spellStart"/>
      <w:proofErr w:type="gramStart"/>
      <w:r w:rsidRPr="00AA66C3">
        <w:rPr>
          <w:rFonts w:ascii="Courier New" w:hAnsi="Courier New" w:cs="Courier New"/>
          <w:color w:val="000000"/>
          <w:sz w:val="16"/>
          <w:szCs w:val="16"/>
          <w:shd w:val="clear" w:color="auto" w:fill="FFFFFF"/>
        </w:rPr>
        <w:t>specmodel</w:t>
      </w:r>
      <w:proofErr w:type="spellEnd"/>
      <w:r w:rsidRPr="00AA66C3">
        <w:rPr>
          <w:rFonts w:ascii="Courier New" w:hAnsi="Courier New" w:cs="Courier New"/>
          <w:color w:val="000000"/>
          <w:sz w:val="16"/>
          <w:szCs w:val="16"/>
          <w:shd w:val="clear" w:color="auto" w:fill="FFFFFF"/>
        </w:rPr>
        <w:t>=</w:t>
      </w:r>
      <w:proofErr w:type="spellStart"/>
      <w:proofErr w:type="gramEnd"/>
      <w:r w:rsidRPr="00AA66C3">
        <w:rPr>
          <w:rFonts w:ascii="Courier New" w:hAnsi="Courier New" w:cs="Courier New"/>
          <w:color w:val="000000"/>
          <w:sz w:val="16"/>
          <w:szCs w:val="16"/>
          <w:shd w:val="clear" w:color="auto" w:fill="FFFFFF"/>
        </w:rPr>
        <w:t>sdtm</w:t>
      </w:r>
      <w:proofErr w:type="spellEnd"/>
      <w:r w:rsidR="00EB391B" w:rsidRPr="00AA66C3">
        <w:rPr>
          <w:rFonts w:ascii="Courier New" w:hAnsi="Courier New" w:cs="Courier New"/>
          <w:color w:val="000000"/>
          <w:sz w:val="16"/>
          <w:szCs w:val="16"/>
          <w:shd w:val="clear" w:color="auto" w:fill="FFFFFF"/>
        </w:rPr>
        <w:t xml:space="preserve">, </w:t>
      </w:r>
    </w:p>
    <w:p w14:paraId="76F7F9B3" w14:textId="0AA14930" w:rsidR="001243D4" w:rsidRPr="00AA66C3" w:rsidRDefault="001243D4" w:rsidP="00EB391B">
      <w:pPr>
        <w:autoSpaceDE w:val="0"/>
        <w:autoSpaceDN w:val="0"/>
        <w:adjustRightInd w:val="0"/>
        <w:spacing w:after="0" w:line="240" w:lineRule="auto"/>
        <w:rPr>
          <w:rFonts w:ascii="Courier New" w:hAnsi="Courier New" w:cs="Courier New"/>
          <w:color w:val="000000"/>
          <w:sz w:val="16"/>
          <w:szCs w:val="16"/>
          <w:shd w:val="clear" w:color="auto" w:fill="FFFFFF"/>
        </w:rPr>
      </w:pPr>
      <w:r w:rsidRPr="00AA66C3">
        <w:rPr>
          <w:rFonts w:ascii="Courier New" w:hAnsi="Courier New" w:cs="Courier New"/>
          <w:color w:val="000000"/>
          <w:sz w:val="16"/>
          <w:szCs w:val="16"/>
          <w:shd w:val="clear" w:color="auto" w:fill="FFFFFF"/>
        </w:rPr>
        <w:t xml:space="preserve">  </w:t>
      </w:r>
      <w:proofErr w:type="spellStart"/>
      <w:proofErr w:type="gramStart"/>
      <w:r w:rsidRPr="00AA66C3">
        <w:rPr>
          <w:rFonts w:ascii="Courier New" w:hAnsi="Courier New" w:cs="Courier New"/>
          <w:color w:val="000000"/>
          <w:sz w:val="16"/>
          <w:szCs w:val="16"/>
          <w:shd w:val="clear" w:color="auto" w:fill="FFFFFF"/>
        </w:rPr>
        <w:t>spectype</w:t>
      </w:r>
      <w:proofErr w:type="spellEnd"/>
      <w:r w:rsidRPr="00AA66C3">
        <w:rPr>
          <w:rFonts w:ascii="Courier New" w:hAnsi="Courier New" w:cs="Courier New"/>
          <w:color w:val="000000"/>
          <w:sz w:val="16"/>
          <w:szCs w:val="16"/>
          <w:shd w:val="clear" w:color="auto" w:fill="FFFFFF"/>
        </w:rPr>
        <w:t>=</w:t>
      </w:r>
      <w:proofErr w:type="spellStart"/>
      <w:proofErr w:type="gramEnd"/>
      <w:r w:rsidRPr="00AA66C3">
        <w:rPr>
          <w:rFonts w:ascii="Courier New" w:hAnsi="Courier New" w:cs="Courier New"/>
          <w:color w:val="000000"/>
          <w:sz w:val="16"/>
          <w:szCs w:val="16"/>
          <w:shd w:val="clear" w:color="auto" w:fill="FFFFFF"/>
        </w:rPr>
        <w:t>clrm</w:t>
      </w:r>
      <w:proofErr w:type="spellEnd"/>
      <w:r w:rsidRPr="00AA66C3">
        <w:rPr>
          <w:rFonts w:ascii="Courier New" w:hAnsi="Courier New" w:cs="Courier New"/>
          <w:color w:val="000000"/>
          <w:sz w:val="16"/>
          <w:szCs w:val="16"/>
          <w:shd w:val="clear" w:color="auto" w:fill="FFFFFF"/>
        </w:rPr>
        <w:t>,</w:t>
      </w:r>
    </w:p>
    <w:p w14:paraId="0A705FAE" w14:textId="1BBD4B72" w:rsidR="00EB391B" w:rsidRPr="00AA66C3" w:rsidRDefault="00EB391B" w:rsidP="00EB391B">
      <w:pPr>
        <w:autoSpaceDE w:val="0"/>
        <w:autoSpaceDN w:val="0"/>
        <w:adjustRightInd w:val="0"/>
        <w:spacing w:after="0" w:line="240" w:lineRule="auto"/>
        <w:rPr>
          <w:rFonts w:ascii="Courier New" w:hAnsi="Courier New" w:cs="Courier New"/>
          <w:color w:val="000000"/>
          <w:sz w:val="16"/>
          <w:szCs w:val="16"/>
          <w:shd w:val="clear" w:color="auto" w:fill="FFFFFF"/>
        </w:rPr>
      </w:pPr>
      <w:r w:rsidRPr="00AA66C3">
        <w:rPr>
          <w:rFonts w:ascii="Courier New" w:hAnsi="Courier New" w:cs="Courier New"/>
          <w:color w:val="000000"/>
          <w:sz w:val="16"/>
          <w:szCs w:val="16"/>
          <w:shd w:val="clear" w:color="auto" w:fill="FFFFFF"/>
        </w:rPr>
        <w:t xml:space="preserve">  </w:t>
      </w:r>
      <w:proofErr w:type="gramStart"/>
      <w:r w:rsidRPr="00AA66C3">
        <w:rPr>
          <w:rFonts w:ascii="Courier New" w:hAnsi="Courier New" w:cs="Courier New"/>
          <w:color w:val="000000"/>
          <w:sz w:val="16"/>
          <w:szCs w:val="16"/>
          <w:shd w:val="clear" w:color="auto" w:fill="FFFFFF"/>
        </w:rPr>
        <w:t>metafile</w:t>
      </w:r>
      <w:proofErr w:type="gramEnd"/>
      <w:r w:rsidRPr="00AA66C3">
        <w:rPr>
          <w:rFonts w:ascii="Courier New" w:hAnsi="Courier New" w:cs="Courier New"/>
          <w:color w:val="000000"/>
          <w:sz w:val="16"/>
          <w:szCs w:val="16"/>
          <w:shd w:val="clear" w:color="auto" w:fill="FFFFFF"/>
        </w:rPr>
        <w:t>=&amp;</w:t>
      </w:r>
      <w:proofErr w:type="spellStart"/>
      <w:r w:rsidRPr="00AA66C3">
        <w:rPr>
          <w:rFonts w:ascii="Courier New" w:hAnsi="Courier New" w:cs="Courier New"/>
          <w:color w:val="000000"/>
          <w:sz w:val="16"/>
          <w:szCs w:val="16"/>
          <w:shd w:val="clear" w:color="auto" w:fill="FFFFFF"/>
        </w:rPr>
        <w:t>basepath</w:t>
      </w:r>
      <w:proofErr w:type="spellEnd"/>
      <w:r w:rsidRPr="00AA66C3">
        <w:rPr>
          <w:rFonts w:ascii="Courier New" w:hAnsi="Courier New" w:cs="Courier New"/>
          <w:color w:val="000000"/>
          <w:sz w:val="16"/>
          <w:szCs w:val="16"/>
          <w:shd w:val="clear" w:color="auto" w:fill="FFFFFF"/>
        </w:rPr>
        <w:t>\SST_</w:t>
      </w:r>
      <w:r w:rsidR="00AA66C3">
        <w:rPr>
          <w:rFonts w:ascii="Courier New" w:hAnsi="Courier New" w:cs="Courier New"/>
          <w:color w:val="000000"/>
          <w:sz w:val="16"/>
          <w:szCs w:val="16"/>
          <w:shd w:val="clear" w:color="auto" w:fill="FFFFFF"/>
        </w:rPr>
        <w:t>INPUT</w:t>
      </w:r>
      <w:r w:rsidRPr="00AA66C3">
        <w:rPr>
          <w:rFonts w:ascii="Courier New" w:hAnsi="Courier New" w:cs="Courier New"/>
          <w:color w:val="000000"/>
          <w:sz w:val="16"/>
          <w:szCs w:val="16"/>
          <w:shd w:val="clear" w:color="auto" w:fill="FFFFFF"/>
        </w:rPr>
        <w:t>_</w:t>
      </w:r>
      <w:r w:rsidR="007F52BE" w:rsidRPr="00AA66C3">
        <w:rPr>
          <w:rFonts w:ascii="Courier New" w:hAnsi="Courier New" w:cs="Courier New"/>
          <w:color w:val="000000"/>
          <w:sz w:val="16"/>
          <w:szCs w:val="16"/>
          <w:shd w:val="clear" w:color="auto" w:fill="FFFFFF"/>
        </w:rPr>
        <w:t>SPREADSHEET</w:t>
      </w:r>
      <w:r w:rsidRPr="00AA66C3">
        <w:rPr>
          <w:rFonts w:ascii="Courier New" w:hAnsi="Courier New" w:cs="Courier New"/>
          <w:color w:val="000000"/>
          <w:sz w:val="16"/>
          <w:szCs w:val="16"/>
          <w:shd w:val="clear" w:color="auto" w:fill="FFFFFF"/>
        </w:rPr>
        <w:t xml:space="preserve">.xlsx, </w:t>
      </w:r>
    </w:p>
    <w:p w14:paraId="14135B86" w14:textId="54A8B853" w:rsidR="00EB391B" w:rsidRPr="00AA66C3" w:rsidRDefault="00EB391B" w:rsidP="00EB391B">
      <w:pPr>
        <w:autoSpaceDE w:val="0"/>
        <w:autoSpaceDN w:val="0"/>
        <w:adjustRightInd w:val="0"/>
        <w:spacing w:after="0" w:line="240" w:lineRule="auto"/>
        <w:rPr>
          <w:rFonts w:ascii="Courier New" w:hAnsi="Courier New" w:cs="Courier New"/>
          <w:color w:val="000000"/>
          <w:sz w:val="16"/>
          <w:szCs w:val="16"/>
          <w:shd w:val="clear" w:color="auto" w:fill="FFFFFF"/>
        </w:rPr>
      </w:pPr>
      <w:r w:rsidRPr="00AA66C3">
        <w:rPr>
          <w:rFonts w:ascii="Courier New" w:hAnsi="Courier New" w:cs="Courier New"/>
          <w:color w:val="000000"/>
          <w:sz w:val="16"/>
          <w:szCs w:val="16"/>
          <w:shd w:val="clear" w:color="auto" w:fill="FFFFFF"/>
        </w:rPr>
        <w:t xml:space="preserve">  </w:t>
      </w:r>
      <w:proofErr w:type="gramStart"/>
      <w:r w:rsidRPr="00AA66C3">
        <w:rPr>
          <w:rFonts w:ascii="Courier New" w:hAnsi="Courier New" w:cs="Courier New"/>
          <w:color w:val="000000"/>
          <w:sz w:val="16"/>
          <w:szCs w:val="16"/>
          <w:shd w:val="clear" w:color="auto" w:fill="FFFFFF"/>
        </w:rPr>
        <w:t>output</w:t>
      </w:r>
      <w:proofErr w:type="gramEnd"/>
      <w:r w:rsidRPr="00AA66C3">
        <w:rPr>
          <w:rFonts w:ascii="Courier New" w:hAnsi="Courier New" w:cs="Courier New"/>
          <w:color w:val="000000"/>
          <w:sz w:val="16"/>
          <w:szCs w:val="16"/>
          <w:shd w:val="clear" w:color="auto" w:fill="FFFFFF"/>
        </w:rPr>
        <w:t>=&amp;</w:t>
      </w:r>
      <w:proofErr w:type="spellStart"/>
      <w:r w:rsidRPr="00AA66C3">
        <w:rPr>
          <w:rFonts w:ascii="Courier New" w:hAnsi="Courier New" w:cs="Courier New"/>
          <w:color w:val="000000"/>
          <w:sz w:val="16"/>
          <w:szCs w:val="16"/>
          <w:shd w:val="clear" w:color="auto" w:fill="FFFFFF"/>
        </w:rPr>
        <w:t>basepath</w:t>
      </w:r>
      <w:proofErr w:type="spellEnd"/>
      <w:r w:rsidRPr="00AA66C3">
        <w:rPr>
          <w:rFonts w:ascii="Courier New" w:hAnsi="Courier New" w:cs="Courier New"/>
          <w:color w:val="000000"/>
          <w:sz w:val="16"/>
          <w:szCs w:val="16"/>
          <w:shd w:val="clear" w:color="auto" w:fill="FFFFFF"/>
        </w:rPr>
        <w:t>\XNAA_</w:t>
      </w:r>
      <w:r w:rsidR="00BC1509" w:rsidRPr="00AA66C3">
        <w:rPr>
          <w:rFonts w:ascii="Courier New" w:hAnsi="Courier New" w:cs="Courier New"/>
          <w:color w:val="000000"/>
          <w:sz w:val="16"/>
          <w:szCs w:val="16"/>
          <w:shd w:val="clear" w:color="auto" w:fill="FFFFFF"/>
        </w:rPr>
        <w:t>SDTM</w:t>
      </w:r>
      <w:r w:rsidR="00AA66C3" w:rsidRPr="00AA66C3">
        <w:rPr>
          <w:rFonts w:ascii="Courier New" w:hAnsi="Courier New" w:cs="Courier New"/>
          <w:color w:val="000000"/>
          <w:sz w:val="16"/>
          <w:szCs w:val="16"/>
          <w:shd w:val="clear" w:color="auto" w:fill="FFFFFF"/>
        </w:rPr>
        <w:t>_SST1.xls</w:t>
      </w:r>
    </w:p>
    <w:p w14:paraId="4626CA0A" w14:textId="77777777" w:rsidR="00EB391B" w:rsidRPr="00AA66C3" w:rsidRDefault="00EB391B" w:rsidP="00EB391B">
      <w:pPr>
        <w:autoSpaceDE w:val="0"/>
        <w:autoSpaceDN w:val="0"/>
        <w:adjustRightInd w:val="0"/>
        <w:spacing w:after="0" w:line="240" w:lineRule="auto"/>
        <w:rPr>
          <w:rFonts w:ascii="Courier New" w:hAnsi="Courier New" w:cs="Courier New"/>
          <w:color w:val="000000"/>
          <w:sz w:val="16"/>
          <w:szCs w:val="16"/>
          <w:shd w:val="clear" w:color="auto" w:fill="FFFFFF"/>
        </w:rPr>
      </w:pPr>
      <w:r w:rsidRPr="00AA66C3">
        <w:rPr>
          <w:rFonts w:ascii="Courier New" w:hAnsi="Courier New" w:cs="Courier New"/>
          <w:color w:val="000000"/>
          <w:sz w:val="16"/>
          <w:szCs w:val="16"/>
          <w:shd w:val="clear" w:color="auto" w:fill="FFFFFF"/>
        </w:rPr>
        <w:t>);</w:t>
      </w:r>
    </w:p>
    <w:p w14:paraId="5921BC4B" w14:textId="77777777" w:rsidR="00EB391B" w:rsidRDefault="00EB391B" w:rsidP="00EB391B">
      <w:pPr>
        <w:autoSpaceDE w:val="0"/>
        <w:autoSpaceDN w:val="0"/>
        <w:adjustRightInd w:val="0"/>
        <w:spacing w:after="0" w:line="240" w:lineRule="auto"/>
        <w:rPr>
          <w:rFonts w:ascii="Courier New" w:hAnsi="Courier New" w:cs="Courier New"/>
          <w:color w:val="000000"/>
          <w:sz w:val="20"/>
          <w:szCs w:val="20"/>
          <w:shd w:val="clear" w:color="auto" w:fill="FFFFFF"/>
        </w:rPr>
      </w:pPr>
    </w:p>
    <w:p w14:paraId="7E418134" w14:textId="77777777" w:rsidR="00EB391B" w:rsidRDefault="00EB391B" w:rsidP="00EB391B">
      <w:pPr>
        <w:autoSpaceDE w:val="0"/>
        <w:autoSpaceDN w:val="0"/>
        <w:adjustRightInd w:val="0"/>
        <w:spacing w:after="0" w:line="240" w:lineRule="auto"/>
        <w:rPr>
          <w:rFonts w:ascii="Courier New" w:hAnsi="Courier New" w:cs="Courier New"/>
          <w:color w:val="000000"/>
          <w:sz w:val="20"/>
          <w:szCs w:val="20"/>
          <w:shd w:val="clear" w:color="auto" w:fill="FFFFFF"/>
        </w:rPr>
      </w:pPr>
    </w:p>
    <w:p w14:paraId="55F7D838" w14:textId="3BA57406" w:rsidR="00EB391B" w:rsidRDefault="00EB391B" w:rsidP="00EB391B">
      <w:pPr>
        <w:rPr>
          <w:b/>
        </w:rPr>
      </w:pPr>
      <w:r>
        <w:rPr>
          <w:b/>
        </w:rPr>
        <w:t>In CLUWE:</w:t>
      </w:r>
    </w:p>
    <w:p w14:paraId="7A55CDD9" w14:textId="77777777" w:rsidR="00EB391B" w:rsidRPr="00AA66C3" w:rsidRDefault="00EB391B" w:rsidP="00EB391B">
      <w:pPr>
        <w:autoSpaceDE w:val="0"/>
        <w:autoSpaceDN w:val="0"/>
        <w:adjustRightInd w:val="0"/>
        <w:spacing w:after="0" w:line="240" w:lineRule="auto"/>
        <w:rPr>
          <w:rFonts w:ascii="Courier New" w:hAnsi="Courier New" w:cs="Courier New"/>
          <w:color w:val="000000"/>
          <w:sz w:val="16"/>
          <w:szCs w:val="16"/>
          <w:shd w:val="clear" w:color="auto" w:fill="FFFFFF"/>
        </w:rPr>
      </w:pPr>
      <w:r w:rsidRPr="00AA66C3">
        <w:rPr>
          <w:rFonts w:ascii="Courier New" w:hAnsi="Courier New" w:cs="Courier New"/>
          <w:color w:val="0000FF"/>
          <w:sz w:val="16"/>
          <w:szCs w:val="16"/>
          <w:shd w:val="clear" w:color="auto" w:fill="FFFFFF"/>
        </w:rPr>
        <w:t>%let</w:t>
      </w:r>
      <w:r w:rsidRPr="00AA66C3">
        <w:rPr>
          <w:rFonts w:ascii="Courier New" w:hAnsi="Courier New" w:cs="Courier New"/>
          <w:color w:val="000000"/>
          <w:sz w:val="16"/>
          <w:szCs w:val="16"/>
          <w:shd w:val="clear" w:color="auto" w:fill="FFFFFF"/>
        </w:rPr>
        <w:t xml:space="preserve"> </w:t>
      </w:r>
      <w:proofErr w:type="spellStart"/>
      <w:r w:rsidRPr="00AA66C3">
        <w:rPr>
          <w:rFonts w:ascii="Courier New" w:hAnsi="Courier New" w:cs="Courier New"/>
          <w:color w:val="000000"/>
          <w:sz w:val="16"/>
          <w:szCs w:val="16"/>
          <w:shd w:val="clear" w:color="auto" w:fill="FFFFFF"/>
        </w:rPr>
        <w:t>maclib</w:t>
      </w:r>
      <w:proofErr w:type="spellEnd"/>
      <w:r w:rsidRPr="00AA66C3">
        <w:rPr>
          <w:rFonts w:ascii="Courier New" w:hAnsi="Courier New" w:cs="Courier New"/>
          <w:color w:val="000000"/>
          <w:sz w:val="16"/>
          <w:szCs w:val="16"/>
          <w:shd w:val="clear" w:color="auto" w:fill="FFFFFF"/>
        </w:rPr>
        <w:t xml:space="preserve"> = /</w:t>
      </w:r>
      <w:proofErr w:type="spellStart"/>
      <w:r w:rsidRPr="00AA66C3">
        <w:rPr>
          <w:rFonts w:ascii="Courier New" w:hAnsi="Courier New" w:cs="Courier New"/>
          <w:color w:val="000000"/>
          <w:sz w:val="16"/>
          <w:szCs w:val="16"/>
          <w:shd w:val="clear" w:color="auto" w:fill="FFFFFF"/>
        </w:rPr>
        <w:t>lillyce</w:t>
      </w:r>
      <w:proofErr w:type="spellEnd"/>
      <w:r w:rsidRPr="00AA66C3">
        <w:rPr>
          <w:rFonts w:ascii="Courier New" w:hAnsi="Courier New" w:cs="Courier New"/>
          <w:color w:val="000000"/>
          <w:sz w:val="16"/>
          <w:szCs w:val="16"/>
          <w:shd w:val="clear" w:color="auto" w:fill="FFFFFF"/>
        </w:rPr>
        <w:t>/</w:t>
      </w:r>
      <w:proofErr w:type="spellStart"/>
      <w:r w:rsidRPr="00AA66C3">
        <w:rPr>
          <w:rFonts w:ascii="Courier New" w:hAnsi="Courier New" w:cs="Courier New"/>
          <w:color w:val="000000"/>
          <w:sz w:val="16"/>
          <w:szCs w:val="16"/>
          <w:shd w:val="clear" w:color="auto" w:fill="FFFFFF"/>
        </w:rPr>
        <w:t>prd</w:t>
      </w:r>
      <w:proofErr w:type="spellEnd"/>
      <w:r w:rsidRPr="00AA66C3">
        <w:rPr>
          <w:rFonts w:ascii="Courier New" w:hAnsi="Courier New" w:cs="Courier New"/>
          <w:color w:val="000000"/>
          <w:sz w:val="16"/>
          <w:szCs w:val="16"/>
          <w:shd w:val="clear" w:color="auto" w:fill="FFFFFF"/>
        </w:rPr>
        <w:t>/general/rums/</w:t>
      </w:r>
      <w:proofErr w:type="spellStart"/>
      <w:r w:rsidRPr="00AA66C3">
        <w:rPr>
          <w:rFonts w:ascii="Courier New" w:hAnsi="Courier New" w:cs="Courier New"/>
          <w:color w:val="000000"/>
          <w:sz w:val="16"/>
          <w:szCs w:val="16"/>
          <w:shd w:val="clear" w:color="auto" w:fill="FFFFFF"/>
        </w:rPr>
        <w:t>macro_library</w:t>
      </w:r>
      <w:proofErr w:type="spellEnd"/>
      <w:r w:rsidRPr="00AA66C3">
        <w:rPr>
          <w:rFonts w:ascii="Courier New" w:hAnsi="Courier New" w:cs="Courier New"/>
          <w:color w:val="000000"/>
          <w:sz w:val="16"/>
          <w:szCs w:val="16"/>
          <w:shd w:val="clear" w:color="auto" w:fill="FFFFFF"/>
        </w:rPr>
        <w:t>/</w:t>
      </w:r>
      <w:proofErr w:type="spellStart"/>
      <w:r w:rsidRPr="00AA66C3">
        <w:rPr>
          <w:rFonts w:ascii="Courier New" w:hAnsi="Courier New" w:cs="Courier New"/>
          <w:color w:val="000000"/>
          <w:sz w:val="16"/>
          <w:szCs w:val="16"/>
          <w:shd w:val="clear" w:color="auto" w:fill="FFFFFF"/>
        </w:rPr>
        <w:t>sst</w:t>
      </w:r>
      <w:proofErr w:type="spellEnd"/>
      <w:r w:rsidRPr="00AA66C3">
        <w:rPr>
          <w:rFonts w:ascii="Courier New" w:hAnsi="Courier New" w:cs="Courier New"/>
          <w:color w:val="000000"/>
          <w:sz w:val="16"/>
          <w:szCs w:val="16"/>
          <w:shd w:val="clear" w:color="auto" w:fill="FFFFFF"/>
        </w:rPr>
        <w:t>;</w:t>
      </w:r>
    </w:p>
    <w:p w14:paraId="48C6FC89" w14:textId="77777777" w:rsidR="00EB391B" w:rsidRPr="00AA66C3" w:rsidRDefault="00EB391B" w:rsidP="00EB391B">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AA66C3">
        <w:rPr>
          <w:rFonts w:ascii="Courier New" w:hAnsi="Courier New" w:cs="Courier New"/>
          <w:color w:val="0000FF"/>
          <w:sz w:val="16"/>
          <w:szCs w:val="16"/>
          <w:shd w:val="clear" w:color="auto" w:fill="FFFFFF"/>
        </w:rPr>
        <w:t>options</w:t>
      </w:r>
      <w:proofErr w:type="gramEnd"/>
      <w:r w:rsidRPr="00AA66C3">
        <w:rPr>
          <w:rFonts w:ascii="Courier New" w:hAnsi="Courier New" w:cs="Courier New"/>
          <w:color w:val="000000"/>
          <w:sz w:val="16"/>
          <w:szCs w:val="16"/>
          <w:shd w:val="clear" w:color="auto" w:fill="FFFFFF"/>
        </w:rPr>
        <w:t xml:space="preserve"> </w:t>
      </w:r>
      <w:proofErr w:type="spellStart"/>
      <w:r w:rsidRPr="00AA66C3">
        <w:rPr>
          <w:rFonts w:ascii="Courier New" w:hAnsi="Courier New" w:cs="Courier New"/>
          <w:color w:val="0000FF"/>
          <w:sz w:val="16"/>
          <w:szCs w:val="16"/>
          <w:shd w:val="clear" w:color="auto" w:fill="FFFFFF"/>
        </w:rPr>
        <w:t>noquotelenmax</w:t>
      </w:r>
      <w:proofErr w:type="spellEnd"/>
      <w:r w:rsidRPr="00AA66C3">
        <w:rPr>
          <w:rFonts w:ascii="Courier New" w:hAnsi="Courier New" w:cs="Courier New"/>
          <w:color w:val="000000"/>
          <w:sz w:val="16"/>
          <w:szCs w:val="16"/>
          <w:shd w:val="clear" w:color="auto" w:fill="FFFFFF"/>
        </w:rPr>
        <w:t xml:space="preserve"> </w:t>
      </w:r>
      <w:proofErr w:type="spellStart"/>
      <w:r w:rsidRPr="00AA66C3">
        <w:rPr>
          <w:rFonts w:ascii="Courier New" w:hAnsi="Courier New" w:cs="Courier New"/>
          <w:color w:val="0000FF"/>
          <w:sz w:val="16"/>
          <w:szCs w:val="16"/>
          <w:shd w:val="clear" w:color="auto" w:fill="FFFFFF"/>
        </w:rPr>
        <w:t>nocenter</w:t>
      </w:r>
      <w:proofErr w:type="spellEnd"/>
      <w:r w:rsidRPr="00AA66C3">
        <w:rPr>
          <w:rFonts w:ascii="Courier New" w:hAnsi="Courier New" w:cs="Courier New"/>
          <w:color w:val="000000"/>
          <w:sz w:val="16"/>
          <w:szCs w:val="16"/>
          <w:shd w:val="clear" w:color="auto" w:fill="FFFFFF"/>
        </w:rPr>
        <w:t xml:space="preserve"> </w:t>
      </w:r>
      <w:proofErr w:type="spellStart"/>
      <w:r w:rsidRPr="00AA66C3">
        <w:rPr>
          <w:rFonts w:ascii="Courier New" w:hAnsi="Courier New" w:cs="Courier New"/>
          <w:color w:val="0000FF"/>
          <w:sz w:val="16"/>
          <w:szCs w:val="16"/>
          <w:shd w:val="clear" w:color="auto" w:fill="FFFFFF"/>
        </w:rPr>
        <w:t>sasautos</w:t>
      </w:r>
      <w:proofErr w:type="spellEnd"/>
      <w:r w:rsidRPr="00AA66C3">
        <w:rPr>
          <w:rFonts w:ascii="Courier New" w:hAnsi="Courier New" w:cs="Courier New"/>
          <w:color w:val="000000"/>
          <w:sz w:val="16"/>
          <w:szCs w:val="16"/>
          <w:shd w:val="clear" w:color="auto" w:fill="FFFFFF"/>
        </w:rPr>
        <w:t>=(</w:t>
      </w:r>
      <w:proofErr w:type="spellStart"/>
      <w:r w:rsidRPr="00AA66C3">
        <w:rPr>
          <w:rFonts w:ascii="Courier New" w:hAnsi="Courier New" w:cs="Courier New"/>
          <w:color w:val="000000"/>
          <w:sz w:val="16"/>
          <w:szCs w:val="16"/>
          <w:shd w:val="clear" w:color="auto" w:fill="FFFFFF"/>
        </w:rPr>
        <w:t>sasautos</w:t>
      </w:r>
      <w:proofErr w:type="spellEnd"/>
      <w:r w:rsidRPr="00AA66C3">
        <w:rPr>
          <w:rFonts w:ascii="Courier New" w:hAnsi="Courier New" w:cs="Courier New"/>
          <w:color w:val="000000"/>
          <w:sz w:val="16"/>
          <w:szCs w:val="16"/>
          <w:shd w:val="clear" w:color="auto" w:fill="FFFFFF"/>
        </w:rPr>
        <w:t xml:space="preserve"> </w:t>
      </w:r>
      <w:r w:rsidRPr="00AA66C3">
        <w:rPr>
          <w:rFonts w:ascii="Courier New" w:hAnsi="Courier New" w:cs="Courier New"/>
          <w:color w:val="800080"/>
          <w:sz w:val="16"/>
          <w:szCs w:val="16"/>
          <w:shd w:val="clear" w:color="auto" w:fill="FFFFFF"/>
        </w:rPr>
        <w:t>"&amp;</w:t>
      </w:r>
      <w:proofErr w:type="spellStart"/>
      <w:r w:rsidRPr="00AA66C3">
        <w:rPr>
          <w:rFonts w:ascii="Courier New" w:hAnsi="Courier New" w:cs="Courier New"/>
          <w:color w:val="800080"/>
          <w:sz w:val="16"/>
          <w:szCs w:val="16"/>
          <w:shd w:val="clear" w:color="auto" w:fill="FFFFFF"/>
        </w:rPr>
        <w:t>maclib</w:t>
      </w:r>
      <w:proofErr w:type="spellEnd"/>
      <w:r w:rsidRPr="00AA66C3">
        <w:rPr>
          <w:rFonts w:ascii="Courier New" w:hAnsi="Courier New" w:cs="Courier New"/>
          <w:color w:val="800080"/>
          <w:sz w:val="16"/>
          <w:szCs w:val="16"/>
          <w:shd w:val="clear" w:color="auto" w:fill="FFFFFF"/>
        </w:rPr>
        <w:t>"</w:t>
      </w:r>
      <w:r w:rsidRPr="00AA66C3">
        <w:rPr>
          <w:rFonts w:ascii="Courier New" w:hAnsi="Courier New" w:cs="Courier New"/>
          <w:color w:val="000000"/>
          <w:sz w:val="16"/>
          <w:szCs w:val="16"/>
          <w:shd w:val="clear" w:color="auto" w:fill="FFFFFF"/>
        </w:rPr>
        <w:t xml:space="preserve">) </w:t>
      </w:r>
      <w:proofErr w:type="spellStart"/>
      <w:r w:rsidRPr="00AA66C3">
        <w:rPr>
          <w:rFonts w:ascii="Courier New" w:hAnsi="Courier New" w:cs="Courier New"/>
          <w:color w:val="0000FF"/>
          <w:sz w:val="16"/>
          <w:szCs w:val="16"/>
          <w:shd w:val="clear" w:color="auto" w:fill="FFFFFF"/>
        </w:rPr>
        <w:t>mautosource</w:t>
      </w:r>
      <w:proofErr w:type="spellEnd"/>
      <w:r w:rsidRPr="00AA66C3">
        <w:rPr>
          <w:rFonts w:ascii="Courier New" w:hAnsi="Courier New" w:cs="Courier New"/>
          <w:color w:val="000000"/>
          <w:sz w:val="16"/>
          <w:szCs w:val="16"/>
          <w:shd w:val="clear" w:color="auto" w:fill="FFFFFF"/>
        </w:rPr>
        <w:t xml:space="preserve"> </w:t>
      </w:r>
      <w:proofErr w:type="spellStart"/>
      <w:r w:rsidRPr="00AA66C3">
        <w:rPr>
          <w:rFonts w:ascii="Courier New" w:hAnsi="Courier New" w:cs="Courier New"/>
          <w:color w:val="0000FF"/>
          <w:sz w:val="16"/>
          <w:szCs w:val="16"/>
          <w:shd w:val="clear" w:color="auto" w:fill="FFFFFF"/>
        </w:rPr>
        <w:t>nomprint</w:t>
      </w:r>
      <w:proofErr w:type="spellEnd"/>
      <w:r w:rsidRPr="00AA66C3">
        <w:rPr>
          <w:rFonts w:ascii="Courier New" w:hAnsi="Courier New" w:cs="Courier New"/>
          <w:color w:val="000000"/>
          <w:sz w:val="16"/>
          <w:szCs w:val="16"/>
          <w:shd w:val="clear" w:color="auto" w:fill="FFFFFF"/>
        </w:rPr>
        <w:t>;</w:t>
      </w:r>
    </w:p>
    <w:p w14:paraId="14D2F39B" w14:textId="77777777" w:rsidR="00EB391B" w:rsidRPr="00AA66C3" w:rsidRDefault="00EB391B" w:rsidP="00EB391B">
      <w:pPr>
        <w:autoSpaceDE w:val="0"/>
        <w:autoSpaceDN w:val="0"/>
        <w:adjustRightInd w:val="0"/>
        <w:spacing w:after="0" w:line="240" w:lineRule="auto"/>
        <w:rPr>
          <w:rFonts w:ascii="Courier New" w:hAnsi="Courier New" w:cs="Courier New"/>
          <w:color w:val="000000"/>
          <w:sz w:val="16"/>
          <w:szCs w:val="16"/>
          <w:shd w:val="clear" w:color="auto" w:fill="FFFFFF"/>
        </w:rPr>
      </w:pPr>
    </w:p>
    <w:p w14:paraId="7BD840FF" w14:textId="77777777" w:rsidR="00EB391B" w:rsidRPr="00AA66C3" w:rsidRDefault="00EB391B" w:rsidP="00EB391B">
      <w:pPr>
        <w:autoSpaceDE w:val="0"/>
        <w:autoSpaceDN w:val="0"/>
        <w:adjustRightInd w:val="0"/>
        <w:spacing w:after="0" w:line="240" w:lineRule="auto"/>
        <w:rPr>
          <w:rFonts w:ascii="Courier New" w:hAnsi="Courier New" w:cs="Courier New"/>
          <w:color w:val="000000"/>
          <w:sz w:val="16"/>
          <w:szCs w:val="16"/>
          <w:shd w:val="clear" w:color="auto" w:fill="FFFFFF"/>
        </w:rPr>
      </w:pPr>
      <w:r w:rsidRPr="00AA66C3">
        <w:rPr>
          <w:rFonts w:ascii="Courier New" w:hAnsi="Courier New" w:cs="Courier New"/>
          <w:color w:val="0000FF"/>
          <w:sz w:val="16"/>
          <w:szCs w:val="16"/>
          <w:shd w:val="clear" w:color="auto" w:fill="FFFFFF"/>
        </w:rPr>
        <w:t>%let</w:t>
      </w:r>
      <w:r w:rsidRPr="00AA66C3">
        <w:rPr>
          <w:rFonts w:ascii="Courier New" w:hAnsi="Courier New" w:cs="Courier New"/>
          <w:color w:val="000000"/>
          <w:sz w:val="16"/>
          <w:szCs w:val="16"/>
          <w:shd w:val="clear" w:color="auto" w:fill="FFFFFF"/>
        </w:rPr>
        <w:t xml:space="preserve"> </w:t>
      </w:r>
      <w:proofErr w:type="spellStart"/>
      <w:r w:rsidRPr="00AA66C3">
        <w:rPr>
          <w:rFonts w:ascii="Courier New" w:hAnsi="Courier New" w:cs="Courier New"/>
          <w:color w:val="000000"/>
          <w:sz w:val="16"/>
          <w:szCs w:val="16"/>
          <w:shd w:val="clear" w:color="auto" w:fill="FFFFFF"/>
        </w:rPr>
        <w:t>basepath</w:t>
      </w:r>
      <w:proofErr w:type="spellEnd"/>
      <w:r w:rsidRPr="00AA66C3">
        <w:rPr>
          <w:rFonts w:ascii="Courier New" w:hAnsi="Courier New" w:cs="Courier New"/>
          <w:color w:val="000000"/>
          <w:sz w:val="16"/>
          <w:szCs w:val="16"/>
          <w:shd w:val="clear" w:color="auto" w:fill="FFFFFF"/>
        </w:rPr>
        <w:t xml:space="preserve"> = /</w:t>
      </w:r>
      <w:proofErr w:type="spellStart"/>
      <w:r w:rsidRPr="00AA66C3">
        <w:rPr>
          <w:rFonts w:ascii="Courier New" w:hAnsi="Courier New" w:cs="Courier New"/>
          <w:color w:val="000000"/>
          <w:sz w:val="16"/>
          <w:szCs w:val="16"/>
          <w:shd w:val="clear" w:color="auto" w:fill="FFFFFF"/>
        </w:rPr>
        <w:t>lillyce</w:t>
      </w:r>
      <w:proofErr w:type="spellEnd"/>
      <w:r w:rsidRPr="00AA66C3">
        <w:rPr>
          <w:rFonts w:ascii="Courier New" w:hAnsi="Courier New" w:cs="Courier New"/>
          <w:color w:val="000000"/>
          <w:sz w:val="16"/>
          <w:szCs w:val="16"/>
          <w:shd w:val="clear" w:color="auto" w:fill="FFFFFF"/>
        </w:rPr>
        <w:t>/</w:t>
      </w:r>
      <w:proofErr w:type="spellStart"/>
      <w:r w:rsidRPr="00AA66C3">
        <w:rPr>
          <w:rFonts w:ascii="Courier New" w:hAnsi="Courier New" w:cs="Courier New"/>
          <w:color w:val="000000"/>
          <w:sz w:val="16"/>
          <w:szCs w:val="16"/>
          <w:shd w:val="clear" w:color="auto" w:fill="FFFFFF"/>
        </w:rPr>
        <w:t>qa</w:t>
      </w:r>
      <w:proofErr w:type="spellEnd"/>
      <w:r w:rsidRPr="00AA66C3">
        <w:rPr>
          <w:rFonts w:ascii="Courier New" w:hAnsi="Courier New" w:cs="Courier New"/>
          <w:color w:val="000000"/>
          <w:sz w:val="16"/>
          <w:szCs w:val="16"/>
          <w:shd w:val="clear" w:color="auto" w:fill="FFFFFF"/>
        </w:rPr>
        <w:t>/general/other/demo;</w:t>
      </w:r>
    </w:p>
    <w:p w14:paraId="32425F9D" w14:textId="77777777" w:rsidR="00EB391B" w:rsidRPr="00AA66C3" w:rsidRDefault="00EB391B" w:rsidP="00EB391B">
      <w:pPr>
        <w:autoSpaceDE w:val="0"/>
        <w:autoSpaceDN w:val="0"/>
        <w:adjustRightInd w:val="0"/>
        <w:spacing w:after="0" w:line="240" w:lineRule="auto"/>
        <w:rPr>
          <w:rFonts w:ascii="Courier New" w:hAnsi="Courier New" w:cs="Courier New"/>
          <w:color w:val="000000"/>
          <w:sz w:val="16"/>
          <w:szCs w:val="16"/>
          <w:shd w:val="clear" w:color="auto" w:fill="FFFFFF"/>
        </w:rPr>
      </w:pPr>
    </w:p>
    <w:p w14:paraId="375ACFF2" w14:textId="77777777" w:rsidR="00EB391B" w:rsidRPr="00AA66C3" w:rsidRDefault="00EB391B" w:rsidP="00EB391B">
      <w:pPr>
        <w:autoSpaceDE w:val="0"/>
        <w:autoSpaceDN w:val="0"/>
        <w:adjustRightInd w:val="0"/>
        <w:spacing w:after="0" w:line="240" w:lineRule="auto"/>
        <w:rPr>
          <w:rFonts w:ascii="Courier New" w:hAnsi="Courier New" w:cs="Courier New"/>
          <w:color w:val="000000"/>
          <w:sz w:val="16"/>
          <w:szCs w:val="16"/>
          <w:shd w:val="clear" w:color="auto" w:fill="FFFFFF"/>
        </w:rPr>
      </w:pPr>
      <w:r w:rsidRPr="00AA66C3">
        <w:rPr>
          <w:rFonts w:ascii="Courier New" w:hAnsi="Courier New" w:cs="Courier New"/>
          <w:color w:val="000000"/>
          <w:sz w:val="16"/>
          <w:szCs w:val="16"/>
          <w:shd w:val="clear" w:color="auto" w:fill="FFFFFF"/>
        </w:rPr>
        <w:t>%</w:t>
      </w:r>
      <w:proofErr w:type="spellStart"/>
      <w:r w:rsidRPr="00AA66C3">
        <w:rPr>
          <w:rFonts w:ascii="Courier New" w:hAnsi="Courier New" w:cs="Courier New"/>
          <w:b/>
          <w:bCs/>
          <w:i/>
          <w:iCs/>
          <w:color w:val="000000"/>
          <w:sz w:val="16"/>
          <w:szCs w:val="16"/>
          <w:shd w:val="clear" w:color="auto" w:fill="FFFFFF"/>
        </w:rPr>
        <w:t>sst_create</w:t>
      </w:r>
      <w:proofErr w:type="spellEnd"/>
      <w:r w:rsidRPr="00AA66C3">
        <w:rPr>
          <w:rFonts w:ascii="Courier New" w:hAnsi="Courier New" w:cs="Courier New"/>
          <w:color w:val="000000"/>
          <w:sz w:val="16"/>
          <w:szCs w:val="16"/>
          <w:shd w:val="clear" w:color="auto" w:fill="FFFFFF"/>
        </w:rPr>
        <w:t xml:space="preserve"> (</w:t>
      </w:r>
    </w:p>
    <w:p w14:paraId="31E83C73" w14:textId="770A4378" w:rsidR="00EB391B" w:rsidRPr="00AA66C3" w:rsidRDefault="00EB391B" w:rsidP="00EB391B">
      <w:pPr>
        <w:autoSpaceDE w:val="0"/>
        <w:autoSpaceDN w:val="0"/>
        <w:adjustRightInd w:val="0"/>
        <w:spacing w:after="0" w:line="240" w:lineRule="auto"/>
        <w:rPr>
          <w:rFonts w:ascii="Courier New" w:hAnsi="Courier New" w:cs="Courier New"/>
          <w:color w:val="000000"/>
          <w:sz w:val="16"/>
          <w:szCs w:val="16"/>
          <w:shd w:val="clear" w:color="auto" w:fill="FFFFFF"/>
        </w:rPr>
      </w:pPr>
      <w:r w:rsidRPr="00AA66C3">
        <w:rPr>
          <w:rFonts w:ascii="Courier New" w:hAnsi="Courier New" w:cs="Courier New"/>
          <w:color w:val="000000"/>
          <w:sz w:val="16"/>
          <w:szCs w:val="16"/>
          <w:shd w:val="clear" w:color="auto" w:fill="FFFFFF"/>
        </w:rPr>
        <w:t xml:space="preserve">  </w:t>
      </w:r>
      <w:proofErr w:type="spellStart"/>
      <w:proofErr w:type="gramStart"/>
      <w:r w:rsidRPr="00AA66C3">
        <w:rPr>
          <w:rFonts w:ascii="Courier New" w:hAnsi="Courier New" w:cs="Courier New"/>
          <w:color w:val="000000"/>
          <w:sz w:val="16"/>
          <w:szCs w:val="16"/>
          <w:shd w:val="clear" w:color="auto" w:fill="FFFFFF"/>
        </w:rPr>
        <w:t>specmodel</w:t>
      </w:r>
      <w:proofErr w:type="spellEnd"/>
      <w:r w:rsidRPr="00AA66C3">
        <w:rPr>
          <w:rFonts w:ascii="Courier New" w:hAnsi="Courier New" w:cs="Courier New"/>
          <w:color w:val="000000"/>
          <w:sz w:val="16"/>
          <w:szCs w:val="16"/>
          <w:shd w:val="clear" w:color="auto" w:fill="FFFFFF"/>
        </w:rPr>
        <w:t>=</w:t>
      </w:r>
      <w:proofErr w:type="spellStart"/>
      <w:proofErr w:type="gramEnd"/>
      <w:r w:rsidR="00BC1509" w:rsidRPr="00AA66C3">
        <w:rPr>
          <w:rFonts w:ascii="Courier New" w:hAnsi="Courier New" w:cs="Courier New"/>
          <w:color w:val="000000"/>
          <w:sz w:val="16"/>
          <w:szCs w:val="16"/>
          <w:shd w:val="clear" w:color="auto" w:fill="FFFFFF"/>
        </w:rPr>
        <w:t>sdt</w:t>
      </w:r>
      <w:r w:rsidRPr="00AA66C3">
        <w:rPr>
          <w:rFonts w:ascii="Courier New" w:hAnsi="Courier New" w:cs="Courier New"/>
          <w:color w:val="000000"/>
          <w:sz w:val="16"/>
          <w:szCs w:val="16"/>
          <w:shd w:val="clear" w:color="auto" w:fill="FFFFFF"/>
        </w:rPr>
        <w:t>m</w:t>
      </w:r>
      <w:proofErr w:type="spellEnd"/>
      <w:r w:rsidRPr="00AA66C3">
        <w:rPr>
          <w:rFonts w:ascii="Courier New" w:hAnsi="Courier New" w:cs="Courier New"/>
          <w:color w:val="000000"/>
          <w:sz w:val="16"/>
          <w:szCs w:val="16"/>
          <w:shd w:val="clear" w:color="auto" w:fill="FFFFFF"/>
        </w:rPr>
        <w:t xml:space="preserve">, </w:t>
      </w:r>
    </w:p>
    <w:p w14:paraId="5CD264FA" w14:textId="44ED1D98" w:rsidR="001243D4" w:rsidRPr="00AA66C3" w:rsidRDefault="001243D4" w:rsidP="00EB391B">
      <w:pPr>
        <w:autoSpaceDE w:val="0"/>
        <w:autoSpaceDN w:val="0"/>
        <w:adjustRightInd w:val="0"/>
        <w:spacing w:after="0" w:line="240" w:lineRule="auto"/>
        <w:rPr>
          <w:rFonts w:ascii="Courier New" w:hAnsi="Courier New" w:cs="Courier New"/>
          <w:color w:val="000000"/>
          <w:sz w:val="16"/>
          <w:szCs w:val="16"/>
          <w:shd w:val="clear" w:color="auto" w:fill="FFFFFF"/>
        </w:rPr>
      </w:pPr>
      <w:r w:rsidRPr="00AA66C3">
        <w:rPr>
          <w:rFonts w:ascii="Courier New" w:hAnsi="Courier New" w:cs="Courier New"/>
          <w:color w:val="000000"/>
          <w:sz w:val="16"/>
          <w:szCs w:val="16"/>
          <w:shd w:val="clear" w:color="auto" w:fill="FFFFFF"/>
        </w:rPr>
        <w:t xml:space="preserve">  </w:t>
      </w:r>
      <w:proofErr w:type="spellStart"/>
      <w:proofErr w:type="gramStart"/>
      <w:r w:rsidRPr="00AA66C3">
        <w:rPr>
          <w:rFonts w:ascii="Courier New" w:hAnsi="Courier New" w:cs="Courier New"/>
          <w:color w:val="000000"/>
          <w:sz w:val="16"/>
          <w:szCs w:val="16"/>
          <w:shd w:val="clear" w:color="auto" w:fill="FFFFFF"/>
        </w:rPr>
        <w:t>spectype</w:t>
      </w:r>
      <w:proofErr w:type="spellEnd"/>
      <w:r w:rsidRPr="00AA66C3">
        <w:rPr>
          <w:rFonts w:ascii="Courier New" w:hAnsi="Courier New" w:cs="Courier New"/>
          <w:color w:val="000000"/>
          <w:sz w:val="16"/>
          <w:szCs w:val="16"/>
          <w:shd w:val="clear" w:color="auto" w:fill="FFFFFF"/>
        </w:rPr>
        <w:t>=</w:t>
      </w:r>
      <w:proofErr w:type="spellStart"/>
      <w:proofErr w:type="gramEnd"/>
      <w:r w:rsidRPr="00AA66C3">
        <w:rPr>
          <w:rFonts w:ascii="Courier New" w:hAnsi="Courier New" w:cs="Courier New"/>
          <w:color w:val="000000"/>
          <w:sz w:val="16"/>
          <w:szCs w:val="16"/>
          <w:shd w:val="clear" w:color="auto" w:fill="FFFFFF"/>
        </w:rPr>
        <w:t>clrm</w:t>
      </w:r>
      <w:proofErr w:type="spellEnd"/>
      <w:r w:rsidRPr="00AA66C3">
        <w:rPr>
          <w:rFonts w:ascii="Courier New" w:hAnsi="Courier New" w:cs="Courier New"/>
          <w:color w:val="000000"/>
          <w:sz w:val="16"/>
          <w:szCs w:val="16"/>
          <w:shd w:val="clear" w:color="auto" w:fill="FFFFFF"/>
        </w:rPr>
        <w:t>,</w:t>
      </w:r>
    </w:p>
    <w:p w14:paraId="3563D0D5" w14:textId="2DEA1519" w:rsidR="00EB391B" w:rsidRPr="00AA66C3" w:rsidRDefault="00442B10" w:rsidP="00EB391B">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proofErr w:type="gramStart"/>
      <w:r>
        <w:rPr>
          <w:rFonts w:ascii="Courier New" w:hAnsi="Courier New" w:cs="Courier New"/>
          <w:color w:val="000000"/>
          <w:sz w:val="16"/>
          <w:szCs w:val="16"/>
          <w:shd w:val="clear" w:color="auto" w:fill="FFFFFF"/>
        </w:rPr>
        <w:t>metafile</w:t>
      </w:r>
      <w:proofErr w:type="gramEnd"/>
      <w:r>
        <w:rPr>
          <w:rFonts w:ascii="Courier New" w:hAnsi="Courier New" w:cs="Courier New"/>
          <w:color w:val="000000"/>
          <w:sz w:val="16"/>
          <w:szCs w:val="16"/>
          <w:shd w:val="clear" w:color="auto" w:fill="FFFFFF"/>
        </w:rPr>
        <w:t>=&amp;</w:t>
      </w:r>
      <w:proofErr w:type="spellStart"/>
      <w:r>
        <w:rPr>
          <w:rFonts w:ascii="Courier New" w:hAnsi="Courier New" w:cs="Courier New"/>
          <w:color w:val="000000"/>
          <w:sz w:val="16"/>
          <w:szCs w:val="16"/>
          <w:shd w:val="clear" w:color="auto" w:fill="FFFFFF"/>
        </w:rPr>
        <w:t>basepath</w:t>
      </w:r>
      <w:proofErr w:type="spellEnd"/>
      <w:r>
        <w:rPr>
          <w:rFonts w:ascii="Courier New" w:hAnsi="Courier New" w:cs="Courier New"/>
          <w:color w:val="000000"/>
          <w:sz w:val="16"/>
          <w:szCs w:val="16"/>
          <w:shd w:val="clear" w:color="auto" w:fill="FFFFFF"/>
        </w:rPr>
        <w:t>/</w:t>
      </w:r>
      <w:r w:rsidR="00EB391B" w:rsidRPr="00AA66C3">
        <w:rPr>
          <w:rFonts w:ascii="Courier New" w:hAnsi="Courier New" w:cs="Courier New"/>
          <w:color w:val="000000"/>
          <w:sz w:val="16"/>
          <w:szCs w:val="16"/>
          <w:shd w:val="clear" w:color="auto" w:fill="FFFFFF"/>
        </w:rPr>
        <w:t>SST_</w:t>
      </w:r>
      <w:r w:rsidR="00AA66C3">
        <w:rPr>
          <w:rFonts w:ascii="Courier New" w:hAnsi="Courier New" w:cs="Courier New"/>
          <w:color w:val="000000"/>
          <w:sz w:val="16"/>
          <w:szCs w:val="16"/>
          <w:shd w:val="clear" w:color="auto" w:fill="FFFFFF"/>
        </w:rPr>
        <w:t>INPUT</w:t>
      </w:r>
      <w:r w:rsidR="00EB391B" w:rsidRPr="00AA66C3">
        <w:rPr>
          <w:rFonts w:ascii="Courier New" w:hAnsi="Courier New" w:cs="Courier New"/>
          <w:color w:val="000000"/>
          <w:sz w:val="16"/>
          <w:szCs w:val="16"/>
          <w:shd w:val="clear" w:color="auto" w:fill="FFFFFF"/>
        </w:rPr>
        <w:t>_</w:t>
      </w:r>
      <w:r w:rsidR="007F52BE" w:rsidRPr="00AA66C3">
        <w:rPr>
          <w:rFonts w:ascii="Courier New" w:hAnsi="Courier New" w:cs="Courier New"/>
          <w:color w:val="000000"/>
          <w:sz w:val="16"/>
          <w:szCs w:val="16"/>
          <w:shd w:val="clear" w:color="auto" w:fill="FFFFFF"/>
        </w:rPr>
        <w:t>SPREADSHEET</w:t>
      </w:r>
      <w:r w:rsidR="00EB391B" w:rsidRPr="00AA66C3">
        <w:rPr>
          <w:rFonts w:ascii="Courier New" w:hAnsi="Courier New" w:cs="Courier New"/>
          <w:color w:val="000000"/>
          <w:sz w:val="16"/>
          <w:szCs w:val="16"/>
          <w:shd w:val="clear" w:color="auto" w:fill="FFFFFF"/>
        </w:rPr>
        <w:t xml:space="preserve">.xlsx, </w:t>
      </w:r>
    </w:p>
    <w:p w14:paraId="514F590A" w14:textId="061EC57D" w:rsidR="00EB391B" w:rsidRDefault="00442B10" w:rsidP="00EB391B">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output=&amp;basepath/</w:t>
      </w:r>
      <w:r w:rsidR="00EB391B" w:rsidRPr="00AA66C3">
        <w:rPr>
          <w:rFonts w:ascii="Courier New" w:hAnsi="Courier New" w:cs="Courier New"/>
          <w:color w:val="000000"/>
          <w:sz w:val="16"/>
          <w:szCs w:val="16"/>
          <w:shd w:val="clear" w:color="auto" w:fill="FFFFFF"/>
        </w:rPr>
        <w:t>XNAA_</w:t>
      </w:r>
      <w:r w:rsidR="00BC1509" w:rsidRPr="00AA66C3">
        <w:rPr>
          <w:rFonts w:ascii="Courier New" w:hAnsi="Courier New" w:cs="Courier New"/>
          <w:color w:val="000000"/>
          <w:sz w:val="16"/>
          <w:szCs w:val="16"/>
          <w:shd w:val="clear" w:color="auto" w:fill="FFFFFF"/>
        </w:rPr>
        <w:t>SDT</w:t>
      </w:r>
      <w:r w:rsidR="00AA66C3">
        <w:rPr>
          <w:rFonts w:ascii="Courier New" w:hAnsi="Courier New" w:cs="Courier New"/>
          <w:color w:val="000000"/>
          <w:sz w:val="16"/>
          <w:szCs w:val="16"/>
          <w:shd w:val="clear" w:color="auto" w:fill="FFFFFF"/>
        </w:rPr>
        <w:t>M_SST1.xls</w:t>
      </w:r>
    </w:p>
    <w:p w14:paraId="3442A1A1" w14:textId="1E3D893E" w:rsidR="003D57B8" w:rsidRPr="00AA66C3" w:rsidRDefault="00AA66C3" w:rsidP="00AA66C3">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w:t>
      </w:r>
      <w:bookmarkStart w:id="4" w:name="_Toc432154187"/>
      <w:bookmarkEnd w:id="3"/>
    </w:p>
    <w:p w14:paraId="49454C0E" w14:textId="77777777" w:rsidR="003D57B8" w:rsidRDefault="003D57B8">
      <w:pPr>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br w:type="page"/>
      </w:r>
    </w:p>
    <w:p w14:paraId="60825CCA" w14:textId="7B3F5FA6" w:rsidR="008755C0" w:rsidRDefault="008755C0" w:rsidP="001243D4">
      <w:pPr>
        <w:spacing w:after="0" w:line="240" w:lineRule="auto"/>
        <w:rPr>
          <w:rFonts w:ascii="Arial" w:hAnsi="Arial" w:cs="Arial"/>
          <w:b/>
          <w:sz w:val="24"/>
          <w:szCs w:val="24"/>
        </w:rPr>
      </w:pPr>
      <w:r w:rsidRPr="00BE155B">
        <w:rPr>
          <w:rFonts w:ascii="Arial" w:hAnsi="Arial" w:cs="Arial"/>
          <w:b/>
          <w:sz w:val="24"/>
          <w:szCs w:val="24"/>
        </w:rPr>
        <w:lastRenderedPageBreak/>
        <w:t>Support and Troubleshooting</w:t>
      </w:r>
      <w:bookmarkEnd w:id="4"/>
    </w:p>
    <w:p w14:paraId="16B60FE9" w14:textId="77777777" w:rsidR="001243D4" w:rsidRPr="00BE155B" w:rsidRDefault="001243D4" w:rsidP="001243D4">
      <w:pPr>
        <w:spacing w:after="0" w:line="240" w:lineRule="auto"/>
        <w:rPr>
          <w:rFonts w:ascii="Arial" w:hAnsi="Arial" w:cs="Arial"/>
          <w:b/>
          <w:sz w:val="24"/>
          <w:szCs w:val="24"/>
        </w:rPr>
      </w:pPr>
    </w:p>
    <w:p w14:paraId="3FF3F2BC" w14:textId="53C041CF" w:rsidR="00153C97" w:rsidRPr="001243D4" w:rsidRDefault="00153C97" w:rsidP="001243D4">
      <w:pPr>
        <w:spacing w:after="0" w:line="360" w:lineRule="auto"/>
        <w:rPr>
          <w:sz w:val="20"/>
          <w:szCs w:val="20"/>
        </w:rPr>
      </w:pPr>
      <w:r w:rsidRPr="001243D4">
        <w:rPr>
          <w:sz w:val="20"/>
          <w:szCs w:val="20"/>
        </w:rPr>
        <w:t>In troubleshooting the tool, please follow these steps:</w:t>
      </w:r>
    </w:p>
    <w:p w14:paraId="5E856C47" w14:textId="77777777" w:rsidR="00CB1D13" w:rsidRPr="00CB1D13" w:rsidRDefault="00F81FBB" w:rsidP="001243D4">
      <w:pPr>
        <w:spacing w:after="0" w:line="360" w:lineRule="auto"/>
        <w:rPr>
          <w:sz w:val="20"/>
          <w:szCs w:val="20"/>
          <w:u w:val="single"/>
        </w:rPr>
      </w:pPr>
      <w:r w:rsidRPr="00CB1D13">
        <w:rPr>
          <w:sz w:val="20"/>
          <w:szCs w:val="20"/>
          <w:u w:val="single"/>
        </w:rPr>
        <w:t>Step One</w:t>
      </w:r>
    </w:p>
    <w:p w14:paraId="4E982F54" w14:textId="3F97CA7E" w:rsidR="00F81FBB" w:rsidRPr="001243D4" w:rsidRDefault="00F81FBB" w:rsidP="001243D4">
      <w:pPr>
        <w:spacing w:after="0" w:line="360" w:lineRule="auto"/>
        <w:rPr>
          <w:sz w:val="20"/>
          <w:szCs w:val="20"/>
        </w:rPr>
      </w:pPr>
      <w:r w:rsidRPr="001243D4">
        <w:rPr>
          <w:sz w:val="20"/>
          <w:szCs w:val="20"/>
        </w:rPr>
        <w:t xml:space="preserve">Examine any messages for some </w:t>
      </w:r>
      <w:r w:rsidR="003A6179" w:rsidRPr="001243D4">
        <w:rPr>
          <w:sz w:val="20"/>
          <w:szCs w:val="20"/>
        </w:rPr>
        <w:t xml:space="preserve">clues as to what might be wrong, to see if you can fix the issue yourself. </w:t>
      </w:r>
    </w:p>
    <w:p w14:paraId="5EDEABD1" w14:textId="77777777" w:rsidR="00CB1D13" w:rsidRPr="00CB1D13" w:rsidRDefault="00CB1D13" w:rsidP="001243D4">
      <w:pPr>
        <w:spacing w:after="0" w:line="360" w:lineRule="auto"/>
        <w:rPr>
          <w:sz w:val="20"/>
          <w:szCs w:val="20"/>
          <w:u w:val="single"/>
        </w:rPr>
      </w:pPr>
      <w:r w:rsidRPr="00CB1D13">
        <w:rPr>
          <w:sz w:val="20"/>
          <w:szCs w:val="20"/>
          <w:u w:val="single"/>
        </w:rPr>
        <w:t>Step Two</w:t>
      </w:r>
    </w:p>
    <w:p w14:paraId="6B83BDBE" w14:textId="1F726165" w:rsidR="00153C97" w:rsidRPr="001243D4" w:rsidRDefault="00153C97" w:rsidP="001243D4">
      <w:pPr>
        <w:spacing w:after="0" w:line="360" w:lineRule="auto"/>
        <w:rPr>
          <w:sz w:val="20"/>
          <w:szCs w:val="20"/>
        </w:rPr>
      </w:pPr>
      <w:r w:rsidRPr="001243D4">
        <w:rPr>
          <w:sz w:val="20"/>
          <w:szCs w:val="20"/>
        </w:rPr>
        <w:t>Talk with your colleagues to see if they have experienced the same issue.</w:t>
      </w:r>
    </w:p>
    <w:p w14:paraId="6A60827F" w14:textId="77777777" w:rsidR="00CB1D13" w:rsidRPr="00CB1D13" w:rsidRDefault="00CB1D13" w:rsidP="001243D4">
      <w:pPr>
        <w:spacing w:after="0" w:line="360" w:lineRule="auto"/>
        <w:rPr>
          <w:sz w:val="20"/>
          <w:szCs w:val="20"/>
          <w:u w:val="single"/>
        </w:rPr>
      </w:pPr>
      <w:r w:rsidRPr="00CB1D13">
        <w:rPr>
          <w:sz w:val="20"/>
          <w:szCs w:val="20"/>
          <w:u w:val="single"/>
        </w:rPr>
        <w:t>Step Three</w:t>
      </w:r>
    </w:p>
    <w:p w14:paraId="33E3019F" w14:textId="137B4078" w:rsidR="00153C97" w:rsidRPr="001243D4" w:rsidRDefault="00153C97" w:rsidP="001243D4">
      <w:pPr>
        <w:spacing w:after="0" w:line="360" w:lineRule="auto"/>
        <w:rPr>
          <w:sz w:val="20"/>
          <w:szCs w:val="20"/>
        </w:rPr>
      </w:pPr>
      <w:r w:rsidRPr="001243D4">
        <w:rPr>
          <w:sz w:val="20"/>
          <w:szCs w:val="20"/>
        </w:rPr>
        <w:t xml:space="preserve">Check the FAQ section of the </w:t>
      </w:r>
      <w:r w:rsidR="00CB1D13">
        <w:rPr>
          <w:sz w:val="20"/>
          <w:szCs w:val="20"/>
        </w:rPr>
        <w:t>Virtual Coding Team Collaboration Site</w:t>
      </w:r>
      <w:r w:rsidRPr="001243D4">
        <w:rPr>
          <w:sz w:val="20"/>
          <w:szCs w:val="20"/>
        </w:rPr>
        <w:t>:</w:t>
      </w:r>
    </w:p>
    <w:p w14:paraId="3E000AD8" w14:textId="77777777" w:rsidR="00153C97" w:rsidRPr="001243D4" w:rsidRDefault="00105AB1" w:rsidP="00CB1D13">
      <w:pPr>
        <w:spacing w:after="0" w:line="360" w:lineRule="auto"/>
        <w:ind w:firstLine="720"/>
        <w:rPr>
          <w:color w:val="1F497D"/>
          <w:sz w:val="20"/>
          <w:szCs w:val="20"/>
        </w:rPr>
      </w:pPr>
      <w:hyperlink r:id="rId19" w:history="1">
        <w:r w:rsidR="00153C97" w:rsidRPr="001243D4">
          <w:rPr>
            <w:rStyle w:val="Hyperlink"/>
            <w:sz w:val="20"/>
            <w:szCs w:val="20"/>
          </w:rPr>
          <w:t>http://lillynetcollaboration.global.lilly.com/sites/vct/SitePages/Home.aspx</w:t>
        </w:r>
      </w:hyperlink>
    </w:p>
    <w:p w14:paraId="0755BB0A" w14:textId="77777777" w:rsidR="00CB1D13" w:rsidRPr="00CB1D13" w:rsidRDefault="00CB1D13" w:rsidP="001243D4">
      <w:pPr>
        <w:spacing w:after="0" w:line="360" w:lineRule="auto"/>
        <w:rPr>
          <w:sz w:val="20"/>
          <w:szCs w:val="20"/>
          <w:u w:val="single"/>
        </w:rPr>
      </w:pPr>
      <w:r w:rsidRPr="00CB1D13">
        <w:rPr>
          <w:sz w:val="20"/>
          <w:szCs w:val="20"/>
          <w:u w:val="single"/>
        </w:rPr>
        <w:t>Step Four</w:t>
      </w:r>
    </w:p>
    <w:p w14:paraId="4D7A2668" w14:textId="1F0A6840" w:rsidR="00153C97" w:rsidRPr="001243D4" w:rsidRDefault="00153C97" w:rsidP="001243D4">
      <w:pPr>
        <w:spacing w:after="0" w:line="360" w:lineRule="auto"/>
        <w:rPr>
          <w:color w:val="1F497D"/>
          <w:sz w:val="20"/>
          <w:szCs w:val="20"/>
        </w:rPr>
      </w:pPr>
      <w:r w:rsidRPr="001243D4">
        <w:rPr>
          <w:sz w:val="20"/>
          <w:szCs w:val="20"/>
        </w:rPr>
        <w:t>Submit a ticket at the above colla</w:t>
      </w:r>
      <w:r w:rsidR="003A6179" w:rsidRPr="001243D4">
        <w:rPr>
          <w:sz w:val="20"/>
          <w:szCs w:val="20"/>
        </w:rPr>
        <w:t>b</w:t>
      </w:r>
      <w:r w:rsidR="00CB1D13">
        <w:rPr>
          <w:sz w:val="20"/>
          <w:szCs w:val="20"/>
        </w:rPr>
        <w:t>oration</w:t>
      </w:r>
      <w:r w:rsidR="003A6179" w:rsidRPr="001243D4">
        <w:rPr>
          <w:sz w:val="20"/>
          <w:szCs w:val="20"/>
        </w:rPr>
        <w:t xml:space="preserve"> site. </w:t>
      </w:r>
      <w:r w:rsidR="003A6179" w:rsidRPr="001243D4">
        <w:rPr>
          <w:color w:val="1F497D"/>
          <w:sz w:val="20"/>
          <w:szCs w:val="20"/>
        </w:rPr>
        <w:t xml:space="preserve"> </w:t>
      </w:r>
    </w:p>
    <w:p w14:paraId="5865BD6C" w14:textId="0D0EB80A" w:rsidR="00F81FBB" w:rsidRPr="001243D4" w:rsidRDefault="00F81FBB" w:rsidP="001243D4">
      <w:pPr>
        <w:spacing w:after="0" w:line="360" w:lineRule="auto"/>
        <w:rPr>
          <w:sz w:val="20"/>
          <w:szCs w:val="20"/>
        </w:rPr>
      </w:pPr>
      <w:r w:rsidRPr="001243D4">
        <w:rPr>
          <w:sz w:val="20"/>
          <w:szCs w:val="20"/>
        </w:rPr>
        <w:t xml:space="preserve">Tickets </w:t>
      </w:r>
      <w:r w:rsidR="00153C97" w:rsidRPr="001243D4">
        <w:rPr>
          <w:sz w:val="20"/>
          <w:szCs w:val="20"/>
        </w:rPr>
        <w:t xml:space="preserve">submitted should see a response within 2-4 business hours. Requests for training and/or coaching can also be submitted using the ticket system. </w:t>
      </w:r>
    </w:p>
    <w:p w14:paraId="42525012" w14:textId="77777777" w:rsidR="006A3347" w:rsidRDefault="006A3347" w:rsidP="001243D4">
      <w:pPr>
        <w:spacing w:after="0" w:line="240" w:lineRule="auto"/>
        <w:rPr>
          <w:rFonts w:ascii="Arial" w:hAnsi="Arial" w:cs="Arial"/>
          <w:b/>
          <w:sz w:val="24"/>
          <w:szCs w:val="24"/>
        </w:rPr>
      </w:pPr>
      <w:bookmarkStart w:id="5" w:name="_Toc432154188"/>
    </w:p>
    <w:p w14:paraId="4BD38B9F" w14:textId="77777777" w:rsidR="000A4037" w:rsidRDefault="000A4037" w:rsidP="001243D4">
      <w:pPr>
        <w:spacing w:after="0" w:line="240" w:lineRule="auto"/>
        <w:rPr>
          <w:rFonts w:ascii="Arial" w:hAnsi="Arial" w:cs="Arial"/>
          <w:b/>
          <w:sz w:val="24"/>
          <w:szCs w:val="24"/>
        </w:rPr>
      </w:pPr>
    </w:p>
    <w:p w14:paraId="1EDF6060" w14:textId="6AF9A30E" w:rsidR="00BE155B" w:rsidRDefault="006A3347" w:rsidP="001243D4">
      <w:pPr>
        <w:spacing w:after="0" w:line="240" w:lineRule="auto"/>
        <w:rPr>
          <w:rFonts w:ascii="Arial" w:hAnsi="Arial" w:cs="Arial"/>
          <w:b/>
          <w:sz w:val="24"/>
          <w:szCs w:val="24"/>
        </w:rPr>
      </w:pPr>
      <w:r>
        <w:rPr>
          <w:rFonts w:ascii="Arial" w:hAnsi="Arial" w:cs="Arial"/>
          <w:b/>
          <w:sz w:val="24"/>
          <w:szCs w:val="24"/>
        </w:rPr>
        <w:t>Enhancement Requests</w:t>
      </w:r>
    </w:p>
    <w:p w14:paraId="256B0E7C" w14:textId="77777777" w:rsidR="001243D4" w:rsidRDefault="001243D4" w:rsidP="001243D4">
      <w:pPr>
        <w:spacing w:after="0" w:line="240" w:lineRule="auto"/>
        <w:rPr>
          <w:rFonts w:ascii="Arial" w:hAnsi="Arial" w:cs="Arial"/>
          <w:b/>
          <w:sz w:val="24"/>
          <w:szCs w:val="24"/>
        </w:rPr>
      </w:pPr>
    </w:p>
    <w:p w14:paraId="54B81288" w14:textId="30A262D3" w:rsidR="006A3347" w:rsidRPr="001243D4" w:rsidRDefault="006A3347" w:rsidP="006A3347">
      <w:pPr>
        <w:rPr>
          <w:rFonts w:cstheme="minorHAnsi"/>
          <w:sz w:val="20"/>
          <w:szCs w:val="20"/>
        </w:rPr>
      </w:pPr>
      <w:r w:rsidRPr="001243D4">
        <w:rPr>
          <w:rFonts w:cstheme="minorHAnsi"/>
          <w:sz w:val="20"/>
          <w:szCs w:val="20"/>
        </w:rPr>
        <w:t>Enhancement request are always welcome from the users.  If you have any request / suggestion, please submit a service request ticket on the Reusable Code site and it will be actively monitored.</w:t>
      </w:r>
    </w:p>
    <w:p w14:paraId="0BE690D6" w14:textId="6C1E2314" w:rsidR="006A3347" w:rsidRPr="001243D4" w:rsidRDefault="00105AB1" w:rsidP="006A3347">
      <w:pPr>
        <w:rPr>
          <w:rFonts w:cstheme="minorHAnsi"/>
          <w:sz w:val="20"/>
          <w:szCs w:val="20"/>
        </w:rPr>
      </w:pPr>
      <w:hyperlink r:id="rId20" w:history="1">
        <w:r w:rsidR="006A3347" w:rsidRPr="001243D4">
          <w:rPr>
            <w:rStyle w:val="Hyperlink"/>
            <w:rFonts w:cstheme="minorHAnsi"/>
            <w:sz w:val="20"/>
            <w:szCs w:val="20"/>
          </w:rPr>
          <w:t>http://lillynetcollaboration.global.lilly.com/sites/vct/Lists/Code%20RequestHelp/Public%20View.aspx</w:t>
        </w:r>
      </w:hyperlink>
    </w:p>
    <w:p w14:paraId="60B607B3" w14:textId="77777777" w:rsidR="006A3347" w:rsidRDefault="006A3347" w:rsidP="00BE155B">
      <w:pPr>
        <w:rPr>
          <w:rFonts w:ascii="Arial" w:hAnsi="Arial" w:cs="Arial"/>
          <w:b/>
          <w:sz w:val="24"/>
          <w:szCs w:val="24"/>
        </w:rPr>
      </w:pPr>
    </w:p>
    <w:bookmarkEnd w:id="5"/>
    <w:p w14:paraId="3EF87822" w14:textId="77777777" w:rsidR="00B747AD" w:rsidRDefault="00B747AD" w:rsidP="00973B9D"/>
    <w:p w14:paraId="698AA07C" w14:textId="77777777" w:rsidR="007D3FF0" w:rsidRPr="00E84D9D" w:rsidRDefault="007D3FF0" w:rsidP="007D3FF0">
      <w:pPr>
        <w:keepNext/>
        <w:keepLines/>
        <w:pageBreakBefore/>
        <w:pBdr>
          <w:top w:val="single" w:sz="4" w:space="1" w:color="C0C0C0"/>
        </w:pBdr>
        <w:spacing w:before="360" w:after="160" w:line="374" w:lineRule="exact"/>
        <w:ind w:left="720" w:right="1440" w:hanging="720"/>
        <w:outlineLvl w:val="0"/>
        <w:rPr>
          <w:rFonts w:cs="Arial"/>
          <w:b/>
          <w:bCs/>
          <w:kern w:val="28"/>
          <w:sz w:val="28"/>
          <w:szCs w:val="32"/>
        </w:rPr>
      </w:pPr>
      <w:bookmarkStart w:id="6" w:name="_Toc267481004"/>
      <w:bookmarkStart w:id="7" w:name="_Toc299527521"/>
      <w:bookmarkStart w:id="8" w:name="_Toc389465674"/>
      <w:r w:rsidRPr="00E84D9D">
        <w:rPr>
          <w:rFonts w:cs="Arial"/>
          <w:b/>
          <w:bCs/>
          <w:kern w:val="28"/>
          <w:sz w:val="28"/>
          <w:szCs w:val="32"/>
        </w:rPr>
        <w:lastRenderedPageBreak/>
        <w:t>Revision History</w:t>
      </w:r>
      <w:bookmarkEnd w:id="6"/>
      <w:bookmarkEnd w:id="7"/>
      <w:bookmarkEnd w:id="8"/>
    </w:p>
    <w:tbl>
      <w:tblPr>
        <w:tblW w:w="89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728"/>
        <w:gridCol w:w="1886"/>
        <w:gridCol w:w="5355"/>
      </w:tblGrid>
      <w:tr w:rsidR="007D3FF0" w:rsidRPr="00E84D9D" w14:paraId="2DD4D1ED" w14:textId="77777777" w:rsidTr="0025748E">
        <w:tc>
          <w:tcPr>
            <w:tcW w:w="1728" w:type="dxa"/>
            <w:shd w:val="clear" w:color="auto" w:fill="auto"/>
            <w:vAlign w:val="center"/>
          </w:tcPr>
          <w:p w14:paraId="063B9C27" w14:textId="77777777" w:rsidR="007D3FF0" w:rsidRPr="00E84D9D" w:rsidRDefault="007D3FF0" w:rsidP="0025748E">
            <w:pPr>
              <w:spacing w:before="60" w:after="60"/>
              <w:rPr>
                <w:b/>
                <w:szCs w:val="18"/>
              </w:rPr>
            </w:pPr>
            <w:r w:rsidRPr="00E84D9D">
              <w:rPr>
                <w:b/>
                <w:szCs w:val="18"/>
              </w:rPr>
              <w:t>Version Number</w:t>
            </w:r>
          </w:p>
        </w:tc>
        <w:tc>
          <w:tcPr>
            <w:tcW w:w="1886" w:type="dxa"/>
            <w:shd w:val="clear" w:color="auto" w:fill="auto"/>
            <w:vAlign w:val="center"/>
          </w:tcPr>
          <w:p w14:paraId="37E2353F" w14:textId="77777777" w:rsidR="007D3FF0" w:rsidRPr="00E84D9D" w:rsidRDefault="007D3FF0" w:rsidP="0025748E">
            <w:pPr>
              <w:spacing w:before="60" w:after="60"/>
              <w:rPr>
                <w:b/>
                <w:szCs w:val="18"/>
              </w:rPr>
            </w:pPr>
            <w:r w:rsidRPr="00E84D9D">
              <w:rPr>
                <w:b/>
                <w:szCs w:val="18"/>
              </w:rPr>
              <w:t>Effective Date</w:t>
            </w:r>
          </w:p>
        </w:tc>
        <w:tc>
          <w:tcPr>
            <w:tcW w:w="5355" w:type="dxa"/>
            <w:vAlign w:val="center"/>
          </w:tcPr>
          <w:p w14:paraId="7C218AC0" w14:textId="77777777" w:rsidR="007D3FF0" w:rsidRPr="00E84D9D" w:rsidRDefault="007D3FF0" w:rsidP="0025748E">
            <w:pPr>
              <w:spacing w:before="60" w:after="60"/>
              <w:rPr>
                <w:b/>
                <w:szCs w:val="18"/>
              </w:rPr>
            </w:pPr>
            <w:r w:rsidRPr="00E84D9D">
              <w:rPr>
                <w:b/>
                <w:szCs w:val="18"/>
              </w:rPr>
              <w:t>List of Major Changes</w:t>
            </w:r>
          </w:p>
        </w:tc>
      </w:tr>
      <w:tr w:rsidR="007D3FF0" w:rsidRPr="00E84D9D" w14:paraId="738DD29E" w14:textId="77777777" w:rsidTr="0025748E">
        <w:tc>
          <w:tcPr>
            <w:tcW w:w="1728" w:type="dxa"/>
            <w:shd w:val="clear" w:color="auto" w:fill="auto"/>
            <w:vAlign w:val="center"/>
          </w:tcPr>
          <w:p w14:paraId="58863368" w14:textId="77777777" w:rsidR="007D3FF0" w:rsidRPr="00E84D9D" w:rsidRDefault="007D3FF0" w:rsidP="0025748E">
            <w:pPr>
              <w:spacing w:before="60" w:after="60"/>
              <w:rPr>
                <w:szCs w:val="18"/>
              </w:rPr>
            </w:pPr>
            <w:r w:rsidRPr="00E84D9D">
              <w:rPr>
                <w:szCs w:val="18"/>
              </w:rPr>
              <w:t>1</w:t>
            </w:r>
            <w:r>
              <w:rPr>
                <w:szCs w:val="18"/>
              </w:rPr>
              <w:t>.0</w:t>
            </w:r>
          </w:p>
        </w:tc>
        <w:tc>
          <w:tcPr>
            <w:tcW w:w="1886" w:type="dxa"/>
            <w:shd w:val="clear" w:color="auto" w:fill="auto"/>
            <w:vAlign w:val="center"/>
          </w:tcPr>
          <w:p w14:paraId="2F6F1378" w14:textId="2512890E" w:rsidR="007D3FF0" w:rsidRPr="00E84D9D" w:rsidRDefault="007D3FF0" w:rsidP="0025748E">
            <w:pPr>
              <w:spacing w:before="60" w:after="60"/>
              <w:rPr>
                <w:szCs w:val="18"/>
              </w:rPr>
            </w:pPr>
            <w:r>
              <w:rPr>
                <w:szCs w:val="18"/>
              </w:rPr>
              <w:t>01-Sep-2016</w:t>
            </w:r>
          </w:p>
        </w:tc>
        <w:tc>
          <w:tcPr>
            <w:tcW w:w="5355" w:type="dxa"/>
            <w:vAlign w:val="center"/>
          </w:tcPr>
          <w:p w14:paraId="534AB1A4" w14:textId="77777777" w:rsidR="007D3FF0" w:rsidRPr="00E84D9D" w:rsidRDefault="007D3FF0" w:rsidP="0025748E">
            <w:pPr>
              <w:spacing w:before="60" w:after="60"/>
              <w:rPr>
                <w:szCs w:val="18"/>
              </w:rPr>
            </w:pPr>
            <w:r>
              <w:rPr>
                <w:szCs w:val="18"/>
              </w:rPr>
              <w:t>Initial Release</w:t>
            </w:r>
          </w:p>
        </w:tc>
      </w:tr>
    </w:tbl>
    <w:p w14:paraId="4B70C5F9" w14:textId="77777777" w:rsidR="008A7F57" w:rsidRPr="00781D82" w:rsidRDefault="008A7F57" w:rsidP="00973B9D"/>
    <w:sectPr w:rsidR="008A7F57" w:rsidRPr="00781D82" w:rsidSect="00E345A5">
      <w:headerReference w:type="default" r:id="rId21"/>
      <w:footerReference w:type="default" r:id="rId22"/>
      <w:headerReference w:type="first" r:id="rId23"/>
      <w:footerReference w:type="firs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A4E9A" w14:textId="77777777" w:rsidR="00105AB1" w:rsidRDefault="00105AB1" w:rsidP="00B55D86">
      <w:pPr>
        <w:spacing w:after="0" w:line="240" w:lineRule="auto"/>
      </w:pPr>
      <w:r>
        <w:separator/>
      </w:r>
    </w:p>
  </w:endnote>
  <w:endnote w:type="continuationSeparator" w:id="0">
    <w:p w14:paraId="6CB663A0" w14:textId="77777777" w:rsidR="00105AB1" w:rsidRDefault="00105AB1" w:rsidP="00B5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E7727" w14:textId="77777777" w:rsidR="007D3FF0" w:rsidRDefault="007D3FF0" w:rsidP="007D3FF0">
    <w:pPr>
      <w:pStyle w:val="Footer"/>
    </w:pPr>
    <w:r w:rsidRPr="00A51D9B">
      <w:t xml:space="preserve">Eli Lilly and Company © </w:t>
    </w:r>
    <w:r>
      <w:rPr>
        <w:color w:val="000000" w:themeColor="text1"/>
      </w:rPr>
      <w:t>2016</w:t>
    </w:r>
    <w:r w:rsidRPr="00A51D9B">
      <w:tab/>
      <w:t>Confidential</w:t>
    </w:r>
    <w:r w:rsidRPr="00A51D9B">
      <w:tab/>
      <w:t xml:space="preserve">Page </w:t>
    </w:r>
    <w:r w:rsidRPr="00A51D9B">
      <w:rPr>
        <w:rStyle w:val="PageNumber"/>
        <w:szCs w:val="18"/>
      </w:rPr>
      <w:fldChar w:fldCharType="begin"/>
    </w:r>
    <w:r w:rsidRPr="00A51D9B">
      <w:rPr>
        <w:rStyle w:val="PageNumber"/>
        <w:szCs w:val="18"/>
      </w:rPr>
      <w:instrText xml:space="preserve"> PAGE </w:instrText>
    </w:r>
    <w:r w:rsidRPr="00A51D9B">
      <w:rPr>
        <w:rStyle w:val="PageNumber"/>
        <w:szCs w:val="18"/>
      </w:rPr>
      <w:fldChar w:fldCharType="separate"/>
    </w:r>
    <w:r w:rsidR="005D39B2">
      <w:rPr>
        <w:rStyle w:val="PageNumber"/>
        <w:noProof/>
        <w:szCs w:val="18"/>
      </w:rPr>
      <w:t>2</w:t>
    </w:r>
    <w:r w:rsidRPr="00A51D9B">
      <w:rPr>
        <w:rStyle w:val="PageNumber"/>
        <w:szCs w:val="18"/>
      </w:rPr>
      <w:fldChar w:fldCharType="end"/>
    </w:r>
    <w:r w:rsidRPr="00A51D9B">
      <w:rPr>
        <w:rStyle w:val="PageNumber"/>
        <w:szCs w:val="18"/>
      </w:rPr>
      <w:t xml:space="preserve"> of </w:t>
    </w:r>
    <w:r w:rsidRPr="00A51D9B">
      <w:rPr>
        <w:rStyle w:val="PageNumber"/>
        <w:szCs w:val="18"/>
      </w:rPr>
      <w:fldChar w:fldCharType="begin"/>
    </w:r>
    <w:r w:rsidRPr="00A51D9B">
      <w:rPr>
        <w:rStyle w:val="PageNumber"/>
        <w:szCs w:val="18"/>
      </w:rPr>
      <w:instrText xml:space="preserve"> NUMPAGES </w:instrText>
    </w:r>
    <w:r w:rsidRPr="00A51D9B">
      <w:rPr>
        <w:rStyle w:val="PageNumber"/>
        <w:szCs w:val="18"/>
      </w:rPr>
      <w:fldChar w:fldCharType="separate"/>
    </w:r>
    <w:r w:rsidR="005D39B2">
      <w:rPr>
        <w:rStyle w:val="PageNumber"/>
        <w:noProof/>
        <w:szCs w:val="18"/>
      </w:rPr>
      <w:t>8</w:t>
    </w:r>
    <w:r w:rsidRPr="00A51D9B">
      <w:rPr>
        <w:rStyle w:val="PageNumber"/>
        <w:szCs w:val="18"/>
      </w:rPr>
      <w:fldChar w:fldCharType="end"/>
    </w:r>
  </w:p>
  <w:p w14:paraId="09FC033F" w14:textId="21D7E4BA" w:rsidR="007D3FF0" w:rsidRPr="007D3FF0" w:rsidRDefault="007D3FF0" w:rsidP="007D3F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43A53" w14:textId="77777777" w:rsidR="007D3FF0" w:rsidRDefault="007D3FF0" w:rsidP="007D3FF0">
    <w:pPr>
      <w:pStyle w:val="Footer"/>
    </w:pPr>
    <w:r w:rsidRPr="00A51D9B">
      <w:t xml:space="preserve">Eli Lilly and Company © </w:t>
    </w:r>
    <w:r>
      <w:rPr>
        <w:color w:val="000000" w:themeColor="text1"/>
      </w:rPr>
      <w:t>2016</w:t>
    </w:r>
    <w:r w:rsidRPr="00A51D9B">
      <w:tab/>
      <w:t>Confidential</w:t>
    </w:r>
    <w:r w:rsidRPr="00A51D9B">
      <w:tab/>
      <w:t xml:space="preserve">Page </w:t>
    </w:r>
    <w:r w:rsidRPr="00A51D9B">
      <w:rPr>
        <w:rStyle w:val="PageNumber"/>
        <w:szCs w:val="18"/>
      </w:rPr>
      <w:fldChar w:fldCharType="begin"/>
    </w:r>
    <w:r w:rsidRPr="00A51D9B">
      <w:rPr>
        <w:rStyle w:val="PageNumber"/>
        <w:szCs w:val="18"/>
      </w:rPr>
      <w:instrText xml:space="preserve"> PAGE </w:instrText>
    </w:r>
    <w:r w:rsidRPr="00A51D9B">
      <w:rPr>
        <w:rStyle w:val="PageNumber"/>
        <w:szCs w:val="18"/>
      </w:rPr>
      <w:fldChar w:fldCharType="separate"/>
    </w:r>
    <w:r w:rsidR="005D39B2">
      <w:rPr>
        <w:rStyle w:val="PageNumber"/>
        <w:noProof/>
        <w:szCs w:val="18"/>
      </w:rPr>
      <w:t>1</w:t>
    </w:r>
    <w:r w:rsidRPr="00A51D9B">
      <w:rPr>
        <w:rStyle w:val="PageNumber"/>
        <w:szCs w:val="18"/>
      </w:rPr>
      <w:fldChar w:fldCharType="end"/>
    </w:r>
    <w:r w:rsidRPr="00A51D9B">
      <w:rPr>
        <w:rStyle w:val="PageNumber"/>
        <w:szCs w:val="18"/>
      </w:rPr>
      <w:t xml:space="preserve"> of </w:t>
    </w:r>
    <w:r w:rsidRPr="00A51D9B">
      <w:rPr>
        <w:rStyle w:val="PageNumber"/>
        <w:szCs w:val="18"/>
      </w:rPr>
      <w:fldChar w:fldCharType="begin"/>
    </w:r>
    <w:r w:rsidRPr="00A51D9B">
      <w:rPr>
        <w:rStyle w:val="PageNumber"/>
        <w:szCs w:val="18"/>
      </w:rPr>
      <w:instrText xml:space="preserve"> NUMPAGES </w:instrText>
    </w:r>
    <w:r w:rsidRPr="00A51D9B">
      <w:rPr>
        <w:rStyle w:val="PageNumber"/>
        <w:szCs w:val="18"/>
      </w:rPr>
      <w:fldChar w:fldCharType="separate"/>
    </w:r>
    <w:r w:rsidR="005D39B2">
      <w:rPr>
        <w:rStyle w:val="PageNumber"/>
        <w:noProof/>
        <w:szCs w:val="18"/>
      </w:rPr>
      <w:t>8</w:t>
    </w:r>
    <w:r w:rsidRPr="00A51D9B">
      <w:rPr>
        <w:rStyle w:val="PageNumber"/>
        <w:szCs w:val="18"/>
      </w:rPr>
      <w:fldChar w:fldCharType="end"/>
    </w:r>
  </w:p>
  <w:p w14:paraId="42FE2A8C" w14:textId="77777777" w:rsidR="007D3FF0" w:rsidRDefault="007D3F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20BA03" w14:textId="77777777" w:rsidR="00105AB1" w:rsidRDefault="00105AB1" w:rsidP="00B55D86">
      <w:pPr>
        <w:spacing w:after="0" w:line="240" w:lineRule="auto"/>
      </w:pPr>
      <w:r>
        <w:separator/>
      </w:r>
    </w:p>
  </w:footnote>
  <w:footnote w:type="continuationSeparator" w:id="0">
    <w:p w14:paraId="453B53BD" w14:textId="77777777" w:rsidR="00105AB1" w:rsidRDefault="00105AB1" w:rsidP="00B55D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44" w:type="dxa"/>
      <w:tblLook w:val="04A0" w:firstRow="1" w:lastRow="0" w:firstColumn="1" w:lastColumn="0" w:noHBand="0" w:noVBand="1"/>
    </w:tblPr>
    <w:tblGrid>
      <w:gridCol w:w="3685"/>
      <w:gridCol w:w="3330"/>
      <w:gridCol w:w="2929"/>
    </w:tblGrid>
    <w:tr w:rsidR="007D3FF0" w:rsidRPr="00960ED0" w14:paraId="192D6D6A" w14:textId="77777777" w:rsidTr="0025748E">
      <w:trPr>
        <w:trHeight w:val="274"/>
      </w:trPr>
      <w:tc>
        <w:tcPr>
          <w:tcW w:w="3685" w:type="dxa"/>
        </w:tcPr>
        <w:p w14:paraId="052445C0" w14:textId="77777777" w:rsidR="007D3FF0" w:rsidRPr="00960ED0" w:rsidRDefault="007D3FF0" w:rsidP="0025748E">
          <w:pPr>
            <w:pStyle w:val="Header"/>
            <w:ind w:right="360"/>
            <w:rPr>
              <w:iCs/>
              <w:color w:val="000000" w:themeColor="text1"/>
              <w:sz w:val="16"/>
              <w:szCs w:val="16"/>
            </w:rPr>
          </w:pPr>
          <w:r w:rsidRPr="00960ED0">
            <w:rPr>
              <w:i/>
              <w:color w:val="000000" w:themeColor="text1"/>
              <w:sz w:val="16"/>
              <w:szCs w:val="16"/>
            </w:rPr>
            <w:t xml:space="preserve">Business Process Document: </w:t>
          </w:r>
          <w:r>
            <w:rPr>
              <w:i/>
              <w:color w:val="000000" w:themeColor="text1"/>
              <w:sz w:val="16"/>
              <w:szCs w:val="16"/>
            </w:rPr>
            <w:t>SST Generator User Guide</w:t>
          </w:r>
        </w:p>
      </w:tc>
      <w:tc>
        <w:tcPr>
          <w:tcW w:w="3330" w:type="dxa"/>
        </w:tcPr>
        <w:p w14:paraId="5B94856E" w14:textId="77777777" w:rsidR="007D3FF0" w:rsidRPr="00960ED0" w:rsidRDefault="007D3FF0" w:rsidP="0025748E">
          <w:pPr>
            <w:pStyle w:val="Header"/>
            <w:tabs>
              <w:tab w:val="left" w:pos="555"/>
              <w:tab w:val="right" w:pos="2512"/>
            </w:tabs>
            <w:ind w:right="360"/>
            <w:jc w:val="center"/>
            <w:rPr>
              <w:iCs/>
              <w:color w:val="000000" w:themeColor="text1"/>
              <w:sz w:val="16"/>
              <w:szCs w:val="16"/>
            </w:rPr>
          </w:pPr>
          <w:r>
            <w:rPr>
              <w:iCs/>
              <w:color w:val="000000" w:themeColor="text1"/>
              <w:sz w:val="16"/>
              <w:szCs w:val="16"/>
            </w:rPr>
            <w:t>Version 1</w:t>
          </w:r>
          <w:r w:rsidRPr="00960ED0">
            <w:rPr>
              <w:iCs/>
              <w:color w:val="000000" w:themeColor="text1"/>
              <w:sz w:val="16"/>
              <w:szCs w:val="16"/>
            </w:rPr>
            <w:t>.0</w:t>
          </w:r>
        </w:p>
      </w:tc>
      <w:tc>
        <w:tcPr>
          <w:tcW w:w="2929" w:type="dxa"/>
        </w:tcPr>
        <w:p w14:paraId="6BCFAD04" w14:textId="77777777" w:rsidR="007D3FF0" w:rsidRPr="00960ED0" w:rsidRDefault="007D3FF0" w:rsidP="0025748E">
          <w:pPr>
            <w:pStyle w:val="Header"/>
            <w:tabs>
              <w:tab w:val="left" w:pos="555"/>
              <w:tab w:val="right" w:pos="2512"/>
            </w:tabs>
            <w:ind w:right="360"/>
            <w:jc w:val="center"/>
            <w:rPr>
              <w:iCs/>
              <w:color w:val="000000" w:themeColor="text1"/>
              <w:sz w:val="16"/>
              <w:szCs w:val="16"/>
            </w:rPr>
          </w:pPr>
          <w:r w:rsidRPr="00960ED0">
            <w:rPr>
              <w:iCs/>
              <w:color w:val="000000" w:themeColor="text1"/>
              <w:sz w:val="16"/>
              <w:szCs w:val="16"/>
            </w:rPr>
            <w:t xml:space="preserve">Effective Date: </w:t>
          </w:r>
          <w:r>
            <w:rPr>
              <w:iCs/>
              <w:color w:val="000000" w:themeColor="text1"/>
              <w:sz w:val="16"/>
              <w:szCs w:val="16"/>
            </w:rPr>
            <w:t>01-Sep-2016</w:t>
          </w:r>
        </w:p>
      </w:tc>
    </w:tr>
  </w:tbl>
  <w:p w14:paraId="7B8DD4BD" w14:textId="77777777" w:rsidR="007D3FF0" w:rsidRDefault="007D3F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44" w:type="dxa"/>
      <w:tblLook w:val="04A0" w:firstRow="1" w:lastRow="0" w:firstColumn="1" w:lastColumn="0" w:noHBand="0" w:noVBand="1"/>
    </w:tblPr>
    <w:tblGrid>
      <w:gridCol w:w="3685"/>
      <w:gridCol w:w="3330"/>
      <w:gridCol w:w="2929"/>
    </w:tblGrid>
    <w:tr w:rsidR="007D3FF0" w:rsidRPr="00960ED0" w14:paraId="27547C96" w14:textId="77777777" w:rsidTr="0025748E">
      <w:trPr>
        <w:trHeight w:val="274"/>
      </w:trPr>
      <w:tc>
        <w:tcPr>
          <w:tcW w:w="3685" w:type="dxa"/>
        </w:tcPr>
        <w:p w14:paraId="5CBBE6AA" w14:textId="771DD305" w:rsidR="007D3FF0" w:rsidRPr="00960ED0" w:rsidRDefault="007D3FF0" w:rsidP="007D3FF0">
          <w:pPr>
            <w:pStyle w:val="Header"/>
            <w:ind w:right="360"/>
            <w:rPr>
              <w:iCs/>
              <w:color w:val="000000" w:themeColor="text1"/>
              <w:sz w:val="16"/>
              <w:szCs w:val="16"/>
            </w:rPr>
          </w:pPr>
          <w:r w:rsidRPr="00960ED0">
            <w:rPr>
              <w:i/>
              <w:color w:val="000000" w:themeColor="text1"/>
              <w:sz w:val="16"/>
              <w:szCs w:val="16"/>
            </w:rPr>
            <w:t xml:space="preserve">Business Process Document: </w:t>
          </w:r>
          <w:r>
            <w:rPr>
              <w:i/>
              <w:color w:val="000000" w:themeColor="text1"/>
              <w:sz w:val="16"/>
              <w:szCs w:val="16"/>
            </w:rPr>
            <w:t>SST Generator User Guide</w:t>
          </w:r>
        </w:p>
      </w:tc>
      <w:tc>
        <w:tcPr>
          <w:tcW w:w="3330" w:type="dxa"/>
        </w:tcPr>
        <w:p w14:paraId="2F8CE75E" w14:textId="1B56C8E9" w:rsidR="007D3FF0" w:rsidRPr="00960ED0" w:rsidRDefault="007D3FF0" w:rsidP="0025748E">
          <w:pPr>
            <w:pStyle w:val="Header"/>
            <w:tabs>
              <w:tab w:val="left" w:pos="555"/>
              <w:tab w:val="right" w:pos="2512"/>
            </w:tabs>
            <w:ind w:right="360"/>
            <w:jc w:val="center"/>
            <w:rPr>
              <w:iCs/>
              <w:color w:val="000000" w:themeColor="text1"/>
              <w:sz w:val="16"/>
              <w:szCs w:val="16"/>
            </w:rPr>
          </w:pPr>
          <w:r>
            <w:rPr>
              <w:iCs/>
              <w:color w:val="000000" w:themeColor="text1"/>
              <w:sz w:val="16"/>
              <w:szCs w:val="16"/>
            </w:rPr>
            <w:t>Version 1</w:t>
          </w:r>
          <w:r w:rsidRPr="00960ED0">
            <w:rPr>
              <w:iCs/>
              <w:color w:val="000000" w:themeColor="text1"/>
              <w:sz w:val="16"/>
              <w:szCs w:val="16"/>
            </w:rPr>
            <w:t>.0</w:t>
          </w:r>
        </w:p>
      </w:tc>
      <w:tc>
        <w:tcPr>
          <w:tcW w:w="2929" w:type="dxa"/>
        </w:tcPr>
        <w:p w14:paraId="4B94D24C" w14:textId="3A7AAA6F" w:rsidR="007D3FF0" w:rsidRPr="00960ED0" w:rsidRDefault="007D3FF0" w:rsidP="007D3FF0">
          <w:pPr>
            <w:pStyle w:val="Header"/>
            <w:tabs>
              <w:tab w:val="left" w:pos="555"/>
              <w:tab w:val="right" w:pos="2512"/>
            </w:tabs>
            <w:ind w:right="360"/>
            <w:jc w:val="center"/>
            <w:rPr>
              <w:iCs/>
              <w:color w:val="000000" w:themeColor="text1"/>
              <w:sz w:val="16"/>
              <w:szCs w:val="16"/>
            </w:rPr>
          </w:pPr>
          <w:r w:rsidRPr="00960ED0">
            <w:rPr>
              <w:iCs/>
              <w:color w:val="000000" w:themeColor="text1"/>
              <w:sz w:val="16"/>
              <w:szCs w:val="16"/>
            </w:rPr>
            <w:t xml:space="preserve">Effective Date: </w:t>
          </w:r>
          <w:r>
            <w:rPr>
              <w:iCs/>
              <w:color w:val="000000" w:themeColor="text1"/>
              <w:sz w:val="16"/>
              <w:szCs w:val="16"/>
            </w:rPr>
            <w:t>01-Sep-2016</w:t>
          </w:r>
        </w:p>
      </w:tc>
    </w:tr>
  </w:tbl>
  <w:p w14:paraId="2BB327EF" w14:textId="40C359A5" w:rsidR="007D3FF0" w:rsidRDefault="007D3FF0">
    <w:pPr>
      <w:pStyle w:val="Header"/>
    </w:pPr>
  </w:p>
  <w:p w14:paraId="5B35D51C" w14:textId="77777777" w:rsidR="007D3FF0" w:rsidRDefault="007D3F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D0188"/>
    <w:multiLevelType w:val="hybridMultilevel"/>
    <w:tmpl w:val="EE3AA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886163"/>
    <w:multiLevelType w:val="hybridMultilevel"/>
    <w:tmpl w:val="CB24C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948E3"/>
    <w:multiLevelType w:val="hybridMultilevel"/>
    <w:tmpl w:val="D590A2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735AC1"/>
    <w:multiLevelType w:val="hybridMultilevel"/>
    <w:tmpl w:val="D5DA8F4A"/>
    <w:lvl w:ilvl="0" w:tplc="9A3C879C">
      <w:start w:val="1"/>
      <w:numFmt w:val="bullet"/>
      <w:lvlText w:val="▪"/>
      <w:lvlJc w:val="left"/>
      <w:pPr>
        <w:tabs>
          <w:tab w:val="num" w:pos="720"/>
        </w:tabs>
        <w:ind w:left="720" w:hanging="360"/>
      </w:pPr>
      <w:rPr>
        <w:rFonts w:ascii="Arial" w:hAnsi="Arial" w:hint="default"/>
      </w:rPr>
    </w:lvl>
    <w:lvl w:ilvl="1" w:tplc="FF1ED3DC">
      <w:start w:val="1"/>
      <w:numFmt w:val="bullet"/>
      <w:lvlText w:val="▪"/>
      <w:lvlJc w:val="left"/>
      <w:pPr>
        <w:tabs>
          <w:tab w:val="num" w:pos="1440"/>
        </w:tabs>
        <w:ind w:left="1440" w:hanging="360"/>
      </w:pPr>
      <w:rPr>
        <w:rFonts w:ascii="Arial" w:hAnsi="Arial" w:hint="default"/>
      </w:rPr>
    </w:lvl>
    <w:lvl w:ilvl="2" w:tplc="18E0CE9E">
      <w:start w:val="1"/>
      <w:numFmt w:val="bullet"/>
      <w:lvlText w:val="▪"/>
      <w:lvlJc w:val="left"/>
      <w:pPr>
        <w:tabs>
          <w:tab w:val="num" w:pos="2160"/>
        </w:tabs>
        <w:ind w:left="2160" w:hanging="360"/>
      </w:pPr>
      <w:rPr>
        <w:rFonts w:ascii="Arial" w:hAnsi="Arial" w:hint="default"/>
      </w:rPr>
    </w:lvl>
    <w:lvl w:ilvl="3" w:tplc="316C4242" w:tentative="1">
      <w:start w:val="1"/>
      <w:numFmt w:val="bullet"/>
      <w:lvlText w:val="▪"/>
      <w:lvlJc w:val="left"/>
      <w:pPr>
        <w:tabs>
          <w:tab w:val="num" w:pos="2880"/>
        </w:tabs>
        <w:ind w:left="2880" w:hanging="360"/>
      </w:pPr>
      <w:rPr>
        <w:rFonts w:ascii="Arial" w:hAnsi="Arial" w:hint="default"/>
      </w:rPr>
    </w:lvl>
    <w:lvl w:ilvl="4" w:tplc="5EFEA3EC" w:tentative="1">
      <w:start w:val="1"/>
      <w:numFmt w:val="bullet"/>
      <w:lvlText w:val="▪"/>
      <w:lvlJc w:val="left"/>
      <w:pPr>
        <w:tabs>
          <w:tab w:val="num" w:pos="3600"/>
        </w:tabs>
        <w:ind w:left="3600" w:hanging="360"/>
      </w:pPr>
      <w:rPr>
        <w:rFonts w:ascii="Arial" w:hAnsi="Arial" w:hint="default"/>
      </w:rPr>
    </w:lvl>
    <w:lvl w:ilvl="5" w:tplc="2E1E9EFE" w:tentative="1">
      <w:start w:val="1"/>
      <w:numFmt w:val="bullet"/>
      <w:lvlText w:val="▪"/>
      <w:lvlJc w:val="left"/>
      <w:pPr>
        <w:tabs>
          <w:tab w:val="num" w:pos="4320"/>
        </w:tabs>
        <w:ind w:left="4320" w:hanging="360"/>
      </w:pPr>
      <w:rPr>
        <w:rFonts w:ascii="Arial" w:hAnsi="Arial" w:hint="default"/>
      </w:rPr>
    </w:lvl>
    <w:lvl w:ilvl="6" w:tplc="E5801852" w:tentative="1">
      <w:start w:val="1"/>
      <w:numFmt w:val="bullet"/>
      <w:lvlText w:val="▪"/>
      <w:lvlJc w:val="left"/>
      <w:pPr>
        <w:tabs>
          <w:tab w:val="num" w:pos="5040"/>
        </w:tabs>
        <w:ind w:left="5040" w:hanging="360"/>
      </w:pPr>
      <w:rPr>
        <w:rFonts w:ascii="Arial" w:hAnsi="Arial" w:hint="default"/>
      </w:rPr>
    </w:lvl>
    <w:lvl w:ilvl="7" w:tplc="46D0F9BC" w:tentative="1">
      <w:start w:val="1"/>
      <w:numFmt w:val="bullet"/>
      <w:lvlText w:val="▪"/>
      <w:lvlJc w:val="left"/>
      <w:pPr>
        <w:tabs>
          <w:tab w:val="num" w:pos="5760"/>
        </w:tabs>
        <w:ind w:left="5760" w:hanging="360"/>
      </w:pPr>
      <w:rPr>
        <w:rFonts w:ascii="Arial" w:hAnsi="Arial" w:hint="default"/>
      </w:rPr>
    </w:lvl>
    <w:lvl w:ilvl="8" w:tplc="5ED44422" w:tentative="1">
      <w:start w:val="1"/>
      <w:numFmt w:val="bullet"/>
      <w:lvlText w:val="▪"/>
      <w:lvlJc w:val="left"/>
      <w:pPr>
        <w:tabs>
          <w:tab w:val="num" w:pos="6480"/>
        </w:tabs>
        <w:ind w:left="6480" w:hanging="360"/>
      </w:pPr>
      <w:rPr>
        <w:rFonts w:ascii="Arial" w:hAnsi="Arial" w:hint="default"/>
      </w:rPr>
    </w:lvl>
  </w:abstractNum>
  <w:abstractNum w:abstractNumId="4">
    <w:nsid w:val="13DA36B4"/>
    <w:multiLevelType w:val="hybridMultilevel"/>
    <w:tmpl w:val="C868DC8A"/>
    <w:lvl w:ilvl="0" w:tplc="4776F2E6">
      <w:start w:val="1"/>
      <w:numFmt w:val="bullet"/>
      <w:lvlText w:val=""/>
      <w:lvlJc w:val="left"/>
      <w:pPr>
        <w:tabs>
          <w:tab w:val="num" w:pos="720"/>
        </w:tabs>
        <w:ind w:left="720" w:hanging="360"/>
      </w:pPr>
      <w:rPr>
        <w:rFonts w:ascii="Wingdings" w:hAnsi="Wingdings" w:hint="default"/>
      </w:rPr>
    </w:lvl>
    <w:lvl w:ilvl="1" w:tplc="F32C5E22" w:tentative="1">
      <w:start w:val="1"/>
      <w:numFmt w:val="bullet"/>
      <w:lvlText w:val=""/>
      <w:lvlJc w:val="left"/>
      <w:pPr>
        <w:tabs>
          <w:tab w:val="num" w:pos="1440"/>
        </w:tabs>
        <w:ind w:left="1440" w:hanging="360"/>
      </w:pPr>
      <w:rPr>
        <w:rFonts w:ascii="Wingdings" w:hAnsi="Wingdings" w:hint="default"/>
      </w:rPr>
    </w:lvl>
    <w:lvl w:ilvl="2" w:tplc="D7100A6E" w:tentative="1">
      <w:start w:val="1"/>
      <w:numFmt w:val="bullet"/>
      <w:lvlText w:val=""/>
      <w:lvlJc w:val="left"/>
      <w:pPr>
        <w:tabs>
          <w:tab w:val="num" w:pos="2160"/>
        </w:tabs>
        <w:ind w:left="2160" w:hanging="360"/>
      </w:pPr>
      <w:rPr>
        <w:rFonts w:ascii="Wingdings" w:hAnsi="Wingdings" w:hint="default"/>
      </w:rPr>
    </w:lvl>
    <w:lvl w:ilvl="3" w:tplc="783621EA" w:tentative="1">
      <w:start w:val="1"/>
      <w:numFmt w:val="bullet"/>
      <w:lvlText w:val=""/>
      <w:lvlJc w:val="left"/>
      <w:pPr>
        <w:tabs>
          <w:tab w:val="num" w:pos="2880"/>
        </w:tabs>
        <w:ind w:left="2880" w:hanging="360"/>
      </w:pPr>
      <w:rPr>
        <w:rFonts w:ascii="Wingdings" w:hAnsi="Wingdings" w:hint="default"/>
      </w:rPr>
    </w:lvl>
    <w:lvl w:ilvl="4" w:tplc="96D4F28E" w:tentative="1">
      <w:start w:val="1"/>
      <w:numFmt w:val="bullet"/>
      <w:lvlText w:val=""/>
      <w:lvlJc w:val="left"/>
      <w:pPr>
        <w:tabs>
          <w:tab w:val="num" w:pos="3600"/>
        </w:tabs>
        <w:ind w:left="3600" w:hanging="360"/>
      </w:pPr>
      <w:rPr>
        <w:rFonts w:ascii="Wingdings" w:hAnsi="Wingdings" w:hint="default"/>
      </w:rPr>
    </w:lvl>
    <w:lvl w:ilvl="5" w:tplc="F134DC7A" w:tentative="1">
      <w:start w:val="1"/>
      <w:numFmt w:val="bullet"/>
      <w:lvlText w:val=""/>
      <w:lvlJc w:val="left"/>
      <w:pPr>
        <w:tabs>
          <w:tab w:val="num" w:pos="4320"/>
        </w:tabs>
        <w:ind w:left="4320" w:hanging="360"/>
      </w:pPr>
      <w:rPr>
        <w:rFonts w:ascii="Wingdings" w:hAnsi="Wingdings" w:hint="default"/>
      </w:rPr>
    </w:lvl>
    <w:lvl w:ilvl="6" w:tplc="D422966E" w:tentative="1">
      <w:start w:val="1"/>
      <w:numFmt w:val="bullet"/>
      <w:lvlText w:val=""/>
      <w:lvlJc w:val="left"/>
      <w:pPr>
        <w:tabs>
          <w:tab w:val="num" w:pos="5040"/>
        </w:tabs>
        <w:ind w:left="5040" w:hanging="360"/>
      </w:pPr>
      <w:rPr>
        <w:rFonts w:ascii="Wingdings" w:hAnsi="Wingdings" w:hint="default"/>
      </w:rPr>
    </w:lvl>
    <w:lvl w:ilvl="7" w:tplc="879E28A6" w:tentative="1">
      <w:start w:val="1"/>
      <w:numFmt w:val="bullet"/>
      <w:lvlText w:val=""/>
      <w:lvlJc w:val="left"/>
      <w:pPr>
        <w:tabs>
          <w:tab w:val="num" w:pos="5760"/>
        </w:tabs>
        <w:ind w:left="5760" w:hanging="360"/>
      </w:pPr>
      <w:rPr>
        <w:rFonts w:ascii="Wingdings" w:hAnsi="Wingdings" w:hint="default"/>
      </w:rPr>
    </w:lvl>
    <w:lvl w:ilvl="8" w:tplc="D41E318C" w:tentative="1">
      <w:start w:val="1"/>
      <w:numFmt w:val="bullet"/>
      <w:lvlText w:val=""/>
      <w:lvlJc w:val="left"/>
      <w:pPr>
        <w:tabs>
          <w:tab w:val="num" w:pos="6480"/>
        </w:tabs>
        <w:ind w:left="6480" w:hanging="360"/>
      </w:pPr>
      <w:rPr>
        <w:rFonts w:ascii="Wingdings" w:hAnsi="Wingdings" w:hint="default"/>
      </w:rPr>
    </w:lvl>
  </w:abstractNum>
  <w:abstractNum w:abstractNumId="5">
    <w:nsid w:val="18B934E5"/>
    <w:multiLevelType w:val="hybridMultilevel"/>
    <w:tmpl w:val="C298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001DF"/>
    <w:multiLevelType w:val="hybridMultilevel"/>
    <w:tmpl w:val="DF1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7592C"/>
    <w:multiLevelType w:val="hybridMultilevel"/>
    <w:tmpl w:val="59C8B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F73CC3"/>
    <w:multiLevelType w:val="hybridMultilevel"/>
    <w:tmpl w:val="92FA2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3F6FF0"/>
    <w:multiLevelType w:val="hybridMultilevel"/>
    <w:tmpl w:val="571C4EB2"/>
    <w:lvl w:ilvl="0" w:tplc="7DC44EFE">
      <w:start w:val="1"/>
      <w:numFmt w:val="bullet"/>
      <w:lvlText w:val="•"/>
      <w:lvlJc w:val="left"/>
      <w:pPr>
        <w:tabs>
          <w:tab w:val="num" w:pos="720"/>
        </w:tabs>
        <w:ind w:left="720" w:hanging="360"/>
      </w:pPr>
      <w:rPr>
        <w:rFonts w:ascii="Arial" w:hAnsi="Arial" w:hint="default"/>
      </w:rPr>
    </w:lvl>
    <w:lvl w:ilvl="1" w:tplc="F70E5664" w:tentative="1">
      <w:start w:val="1"/>
      <w:numFmt w:val="bullet"/>
      <w:lvlText w:val="•"/>
      <w:lvlJc w:val="left"/>
      <w:pPr>
        <w:tabs>
          <w:tab w:val="num" w:pos="1440"/>
        </w:tabs>
        <w:ind w:left="1440" w:hanging="360"/>
      </w:pPr>
      <w:rPr>
        <w:rFonts w:ascii="Arial" w:hAnsi="Arial" w:hint="default"/>
      </w:rPr>
    </w:lvl>
    <w:lvl w:ilvl="2" w:tplc="8ECEE9F4" w:tentative="1">
      <w:start w:val="1"/>
      <w:numFmt w:val="bullet"/>
      <w:lvlText w:val="•"/>
      <w:lvlJc w:val="left"/>
      <w:pPr>
        <w:tabs>
          <w:tab w:val="num" w:pos="2160"/>
        </w:tabs>
        <w:ind w:left="2160" w:hanging="360"/>
      </w:pPr>
      <w:rPr>
        <w:rFonts w:ascii="Arial" w:hAnsi="Arial" w:hint="default"/>
      </w:rPr>
    </w:lvl>
    <w:lvl w:ilvl="3" w:tplc="CD966F4A" w:tentative="1">
      <w:start w:val="1"/>
      <w:numFmt w:val="bullet"/>
      <w:lvlText w:val="•"/>
      <w:lvlJc w:val="left"/>
      <w:pPr>
        <w:tabs>
          <w:tab w:val="num" w:pos="2880"/>
        </w:tabs>
        <w:ind w:left="2880" w:hanging="360"/>
      </w:pPr>
      <w:rPr>
        <w:rFonts w:ascii="Arial" w:hAnsi="Arial" w:hint="default"/>
      </w:rPr>
    </w:lvl>
    <w:lvl w:ilvl="4" w:tplc="FA7E8132" w:tentative="1">
      <w:start w:val="1"/>
      <w:numFmt w:val="bullet"/>
      <w:lvlText w:val="•"/>
      <w:lvlJc w:val="left"/>
      <w:pPr>
        <w:tabs>
          <w:tab w:val="num" w:pos="3600"/>
        </w:tabs>
        <w:ind w:left="3600" w:hanging="360"/>
      </w:pPr>
      <w:rPr>
        <w:rFonts w:ascii="Arial" w:hAnsi="Arial" w:hint="default"/>
      </w:rPr>
    </w:lvl>
    <w:lvl w:ilvl="5" w:tplc="EBA25118" w:tentative="1">
      <w:start w:val="1"/>
      <w:numFmt w:val="bullet"/>
      <w:lvlText w:val="•"/>
      <w:lvlJc w:val="left"/>
      <w:pPr>
        <w:tabs>
          <w:tab w:val="num" w:pos="4320"/>
        </w:tabs>
        <w:ind w:left="4320" w:hanging="360"/>
      </w:pPr>
      <w:rPr>
        <w:rFonts w:ascii="Arial" w:hAnsi="Arial" w:hint="default"/>
      </w:rPr>
    </w:lvl>
    <w:lvl w:ilvl="6" w:tplc="6CE87482" w:tentative="1">
      <w:start w:val="1"/>
      <w:numFmt w:val="bullet"/>
      <w:lvlText w:val="•"/>
      <w:lvlJc w:val="left"/>
      <w:pPr>
        <w:tabs>
          <w:tab w:val="num" w:pos="5040"/>
        </w:tabs>
        <w:ind w:left="5040" w:hanging="360"/>
      </w:pPr>
      <w:rPr>
        <w:rFonts w:ascii="Arial" w:hAnsi="Arial" w:hint="default"/>
      </w:rPr>
    </w:lvl>
    <w:lvl w:ilvl="7" w:tplc="11AEB108" w:tentative="1">
      <w:start w:val="1"/>
      <w:numFmt w:val="bullet"/>
      <w:lvlText w:val="•"/>
      <w:lvlJc w:val="left"/>
      <w:pPr>
        <w:tabs>
          <w:tab w:val="num" w:pos="5760"/>
        </w:tabs>
        <w:ind w:left="5760" w:hanging="360"/>
      </w:pPr>
      <w:rPr>
        <w:rFonts w:ascii="Arial" w:hAnsi="Arial" w:hint="default"/>
      </w:rPr>
    </w:lvl>
    <w:lvl w:ilvl="8" w:tplc="EDDC9F4A" w:tentative="1">
      <w:start w:val="1"/>
      <w:numFmt w:val="bullet"/>
      <w:lvlText w:val="•"/>
      <w:lvlJc w:val="left"/>
      <w:pPr>
        <w:tabs>
          <w:tab w:val="num" w:pos="6480"/>
        </w:tabs>
        <w:ind w:left="6480" w:hanging="360"/>
      </w:pPr>
      <w:rPr>
        <w:rFonts w:ascii="Arial" w:hAnsi="Arial" w:hint="default"/>
      </w:rPr>
    </w:lvl>
  </w:abstractNum>
  <w:abstractNum w:abstractNumId="10">
    <w:nsid w:val="2DFC474D"/>
    <w:multiLevelType w:val="hybridMultilevel"/>
    <w:tmpl w:val="0F9C5018"/>
    <w:lvl w:ilvl="0" w:tplc="04090017">
      <w:start w:val="1"/>
      <w:numFmt w:val="lowerLetter"/>
      <w:lvlText w:val="%1)"/>
      <w:lvlJc w:val="left"/>
      <w:pPr>
        <w:tabs>
          <w:tab w:val="num" w:pos="720"/>
        </w:tabs>
        <w:ind w:left="720" w:hanging="360"/>
      </w:pPr>
      <w:rPr>
        <w:rFonts w:hint="default"/>
      </w:rPr>
    </w:lvl>
    <w:lvl w:ilvl="1" w:tplc="FF1ED3DC">
      <w:start w:val="1"/>
      <w:numFmt w:val="bullet"/>
      <w:lvlText w:val="▪"/>
      <w:lvlJc w:val="left"/>
      <w:pPr>
        <w:tabs>
          <w:tab w:val="num" w:pos="1440"/>
        </w:tabs>
        <w:ind w:left="1440" w:hanging="360"/>
      </w:pPr>
      <w:rPr>
        <w:rFonts w:ascii="Arial" w:hAnsi="Arial" w:hint="default"/>
      </w:rPr>
    </w:lvl>
    <w:lvl w:ilvl="2" w:tplc="18E0CE9E">
      <w:start w:val="1"/>
      <w:numFmt w:val="bullet"/>
      <w:lvlText w:val="▪"/>
      <w:lvlJc w:val="left"/>
      <w:pPr>
        <w:tabs>
          <w:tab w:val="num" w:pos="2160"/>
        </w:tabs>
        <w:ind w:left="2160" w:hanging="360"/>
      </w:pPr>
      <w:rPr>
        <w:rFonts w:ascii="Arial" w:hAnsi="Arial" w:hint="default"/>
      </w:rPr>
    </w:lvl>
    <w:lvl w:ilvl="3" w:tplc="316C4242" w:tentative="1">
      <w:start w:val="1"/>
      <w:numFmt w:val="bullet"/>
      <w:lvlText w:val="▪"/>
      <w:lvlJc w:val="left"/>
      <w:pPr>
        <w:tabs>
          <w:tab w:val="num" w:pos="2880"/>
        </w:tabs>
        <w:ind w:left="2880" w:hanging="360"/>
      </w:pPr>
      <w:rPr>
        <w:rFonts w:ascii="Arial" w:hAnsi="Arial" w:hint="default"/>
      </w:rPr>
    </w:lvl>
    <w:lvl w:ilvl="4" w:tplc="5EFEA3EC" w:tentative="1">
      <w:start w:val="1"/>
      <w:numFmt w:val="bullet"/>
      <w:lvlText w:val="▪"/>
      <w:lvlJc w:val="left"/>
      <w:pPr>
        <w:tabs>
          <w:tab w:val="num" w:pos="3600"/>
        </w:tabs>
        <w:ind w:left="3600" w:hanging="360"/>
      </w:pPr>
      <w:rPr>
        <w:rFonts w:ascii="Arial" w:hAnsi="Arial" w:hint="default"/>
      </w:rPr>
    </w:lvl>
    <w:lvl w:ilvl="5" w:tplc="2E1E9EFE" w:tentative="1">
      <w:start w:val="1"/>
      <w:numFmt w:val="bullet"/>
      <w:lvlText w:val="▪"/>
      <w:lvlJc w:val="left"/>
      <w:pPr>
        <w:tabs>
          <w:tab w:val="num" w:pos="4320"/>
        </w:tabs>
        <w:ind w:left="4320" w:hanging="360"/>
      </w:pPr>
      <w:rPr>
        <w:rFonts w:ascii="Arial" w:hAnsi="Arial" w:hint="default"/>
      </w:rPr>
    </w:lvl>
    <w:lvl w:ilvl="6" w:tplc="E5801852" w:tentative="1">
      <w:start w:val="1"/>
      <w:numFmt w:val="bullet"/>
      <w:lvlText w:val="▪"/>
      <w:lvlJc w:val="left"/>
      <w:pPr>
        <w:tabs>
          <w:tab w:val="num" w:pos="5040"/>
        </w:tabs>
        <w:ind w:left="5040" w:hanging="360"/>
      </w:pPr>
      <w:rPr>
        <w:rFonts w:ascii="Arial" w:hAnsi="Arial" w:hint="default"/>
      </w:rPr>
    </w:lvl>
    <w:lvl w:ilvl="7" w:tplc="46D0F9BC" w:tentative="1">
      <w:start w:val="1"/>
      <w:numFmt w:val="bullet"/>
      <w:lvlText w:val="▪"/>
      <w:lvlJc w:val="left"/>
      <w:pPr>
        <w:tabs>
          <w:tab w:val="num" w:pos="5760"/>
        </w:tabs>
        <w:ind w:left="5760" w:hanging="360"/>
      </w:pPr>
      <w:rPr>
        <w:rFonts w:ascii="Arial" w:hAnsi="Arial" w:hint="default"/>
      </w:rPr>
    </w:lvl>
    <w:lvl w:ilvl="8" w:tplc="5ED44422" w:tentative="1">
      <w:start w:val="1"/>
      <w:numFmt w:val="bullet"/>
      <w:lvlText w:val="▪"/>
      <w:lvlJc w:val="left"/>
      <w:pPr>
        <w:tabs>
          <w:tab w:val="num" w:pos="6480"/>
        </w:tabs>
        <w:ind w:left="6480" w:hanging="360"/>
      </w:pPr>
      <w:rPr>
        <w:rFonts w:ascii="Arial" w:hAnsi="Arial" w:hint="default"/>
      </w:rPr>
    </w:lvl>
  </w:abstractNum>
  <w:abstractNum w:abstractNumId="11">
    <w:nsid w:val="2E941A98"/>
    <w:multiLevelType w:val="hybridMultilevel"/>
    <w:tmpl w:val="CED45370"/>
    <w:lvl w:ilvl="0" w:tplc="5BBA8A0E">
      <w:start w:val="1"/>
      <w:numFmt w:val="bullet"/>
      <w:lvlText w:val=""/>
      <w:lvlJc w:val="left"/>
      <w:pPr>
        <w:tabs>
          <w:tab w:val="num" w:pos="720"/>
        </w:tabs>
        <w:ind w:left="720" w:hanging="360"/>
      </w:pPr>
      <w:rPr>
        <w:rFonts w:ascii="Wingdings 2" w:hAnsi="Wingdings 2" w:hint="default"/>
      </w:rPr>
    </w:lvl>
    <w:lvl w:ilvl="1" w:tplc="B8F4D8D4" w:tentative="1">
      <w:start w:val="1"/>
      <w:numFmt w:val="bullet"/>
      <w:lvlText w:val=""/>
      <w:lvlJc w:val="left"/>
      <w:pPr>
        <w:tabs>
          <w:tab w:val="num" w:pos="1440"/>
        </w:tabs>
        <w:ind w:left="1440" w:hanging="360"/>
      </w:pPr>
      <w:rPr>
        <w:rFonts w:ascii="Wingdings 2" w:hAnsi="Wingdings 2" w:hint="default"/>
      </w:rPr>
    </w:lvl>
    <w:lvl w:ilvl="2" w:tplc="BB16BB66" w:tentative="1">
      <w:start w:val="1"/>
      <w:numFmt w:val="bullet"/>
      <w:lvlText w:val=""/>
      <w:lvlJc w:val="left"/>
      <w:pPr>
        <w:tabs>
          <w:tab w:val="num" w:pos="2160"/>
        </w:tabs>
        <w:ind w:left="2160" w:hanging="360"/>
      </w:pPr>
      <w:rPr>
        <w:rFonts w:ascii="Wingdings 2" w:hAnsi="Wingdings 2" w:hint="default"/>
      </w:rPr>
    </w:lvl>
    <w:lvl w:ilvl="3" w:tplc="DD3030EE" w:tentative="1">
      <w:start w:val="1"/>
      <w:numFmt w:val="bullet"/>
      <w:lvlText w:val=""/>
      <w:lvlJc w:val="left"/>
      <w:pPr>
        <w:tabs>
          <w:tab w:val="num" w:pos="2880"/>
        </w:tabs>
        <w:ind w:left="2880" w:hanging="360"/>
      </w:pPr>
      <w:rPr>
        <w:rFonts w:ascii="Wingdings 2" w:hAnsi="Wingdings 2" w:hint="default"/>
      </w:rPr>
    </w:lvl>
    <w:lvl w:ilvl="4" w:tplc="9D985C7C" w:tentative="1">
      <w:start w:val="1"/>
      <w:numFmt w:val="bullet"/>
      <w:lvlText w:val=""/>
      <w:lvlJc w:val="left"/>
      <w:pPr>
        <w:tabs>
          <w:tab w:val="num" w:pos="3600"/>
        </w:tabs>
        <w:ind w:left="3600" w:hanging="360"/>
      </w:pPr>
      <w:rPr>
        <w:rFonts w:ascii="Wingdings 2" w:hAnsi="Wingdings 2" w:hint="default"/>
      </w:rPr>
    </w:lvl>
    <w:lvl w:ilvl="5" w:tplc="8C5AE0C8" w:tentative="1">
      <w:start w:val="1"/>
      <w:numFmt w:val="bullet"/>
      <w:lvlText w:val=""/>
      <w:lvlJc w:val="left"/>
      <w:pPr>
        <w:tabs>
          <w:tab w:val="num" w:pos="4320"/>
        </w:tabs>
        <w:ind w:left="4320" w:hanging="360"/>
      </w:pPr>
      <w:rPr>
        <w:rFonts w:ascii="Wingdings 2" w:hAnsi="Wingdings 2" w:hint="default"/>
      </w:rPr>
    </w:lvl>
    <w:lvl w:ilvl="6" w:tplc="06B6CC52" w:tentative="1">
      <w:start w:val="1"/>
      <w:numFmt w:val="bullet"/>
      <w:lvlText w:val=""/>
      <w:lvlJc w:val="left"/>
      <w:pPr>
        <w:tabs>
          <w:tab w:val="num" w:pos="5040"/>
        </w:tabs>
        <w:ind w:left="5040" w:hanging="360"/>
      </w:pPr>
      <w:rPr>
        <w:rFonts w:ascii="Wingdings 2" w:hAnsi="Wingdings 2" w:hint="default"/>
      </w:rPr>
    </w:lvl>
    <w:lvl w:ilvl="7" w:tplc="F52C3952" w:tentative="1">
      <w:start w:val="1"/>
      <w:numFmt w:val="bullet"/>
      <w:lvlText w:val=""/>
      <w:lvlJc w:val="left"/>
      <w:pPr>
        <w:tabs>
          <w:tab w:val="num" w:pos="5760"/>
        </w:tabs>
        <w:ind w:left="5760" w:hanging="360"/>
      </w:pPr>
      <w:rPr>
        <w:rFonts w:ascii="Wingdings 2" w:hAnsi="Wingdings 2" w:hint="default"/>
      </w:rPr>
    </w:lvl>
    <w:lvl w:ilvl="8" w:tplc="7BBC7F7E" w:tentative="1">
      <w:start w:val="1"/>
      <w:numFmt w:val="bullet"/>
      <w:lvlText w:val=""/>
      <w:lvlJc w:val="left"/>
      <w:pPr>
        <w:tabs>
          <w:tab w:val="num" w:pos="6480"/>
        </w:tabs>
        <w:ind w:left="6480" w:hanging="360"/>
      </w:pPr>
      <w:rPr>
        <w:rFonts w:ascii="Wingdings 2" w:hAnsi="Wingdings 2" w:hint="default"/>
      </w:rPr>
    </w:lvl>
  </w:abstractNum>
  <w:abstractNum w:abstractNumId="12">
    <w:nsid w:val="37463B32"/>
    <w:multiLevelType w:val="hybridMultilevel"/>
    <w:tmpl w:val="9C82C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ED209E"/>
    <w:multiLevelType w:val="hybridMultilevel"/>
    <w:tmpl w:val="09D0A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AE7BF9"/>
    <w:multiLevelType w:val="hybridMultilevel"/>
    <w:tmpl w:val="80084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1237E3"/>
    <w:multiLevelType w:val="hybridMultilevel"/>
    <w:tmpl w:val="7BAE5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E344C"/>
    <w:multiLevelType w:val="hybridMultilevel"/>
    <w:tmpl w:val="A65A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EB3D46"/>
    <w:multiLevelType w:val="hybridMultilevel"/>
    <w:tmpl w:val="C6CAD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3030683"/>
    <w:multiLevelType w:val="hybridMultilevel"/>
    <w:tmpl w:val="D1646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BD213B"/>
    <w:multiLevelType w:val="hybridMultilevel"/>
    <w:tmpl w:val="317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67D7301"/>
    <w:multiLevelType w:val="hybridMultilevel"/>
    <w:tmpl w:val="733E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2913A3"/>
    <w:multiLevelType w:val="hybridMultilevel"/>
    <w:tmpl w:val="1D2C7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E071993"/>
    <w:multiLevelType w:val="hybridMultilevel"/>
    <w:tmpl w:val="D49C02A4"/>
    <w:lvl w:ilvl="0" w:tplc="98465C9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1AF6A24"/>
    <w:multiLevelType w:val="hybridMultilevel"/>
    <w:tmpl w:val="635A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AB2B07"/>
    <w:multiLevelType w:val="hybridMultilevel"/>
    <w:tmpl w:val="DE8C36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4B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58E54A4"/>
    <w:multiLevelType w:val="hybridMultilevel"/>
    <w:tmpl w:val="A8BEEB6A"/>
    <w:lvl w:ilvl="0" w:tplc="DA7E90F8">
      <w:start w:val="1"/>
      <w:numFmt w:val="bullet"/>
      <w:lvlText w:val=""/>
      <w:lvlJc w:val="left"/>
      <w:pPr>
        <w:tabs>
          <w:tab w:val="num" w:pos="720"/>
        </w:tabs>
        <w:ind w:left="720" w:hanging="360"/>
      </w:pPr>
      <w:rPr>
        <w:rFonts w:ascii="Wingdings" w:hAnsi="Wingdings" w:hint="default"/>
      </w:rPr>
    </w:lvl>
    <w:lvl w:ilvl="1" w:tplc="F0B63A7A">
      <w:start w:val="1"/>
      <w:numFmt w:val="bullet"/>
      <w:lvlText w:val=""/>
      <w:lvlJc w:val="left"/>
      <w:pPr>
        <w:tabs>
          <w:tab w:val="num" w:pos="1440"/>
        </w:tabs>
        <w:ind w:left="1440" w:hanging="360"/>
      </w:pPr>
      <w:rPr>
        <w:rFonts w:ascii="Wingdings" w:hAnsi="Wingdings" w:hint="default"/>
      </w:rPr>
    </w:lvl>
    <w:lvl w:ilvl="2" w:tplc="D4F207EC" w:tentative="1">
      <w:start w:val="1"/>
      <w:numFmt w:val="bullet"/>
      <w:lvlText w:val=""/>
      <w:lvlJc w:val="left"/>
      <w:pPr>
        <w:tabs>
          <w:tab w:val="num" w:pos="2160"/>
        </w:tabs>
        <w:ind w:left="2160" w:hanging="360"/>
      </w:pPr>
      <w:rPr>
        <w:rFonts w:ascii="Wingdings" w:hAnsi="Wingdings" w:hint="default"/>
      </w:rPr>
    </w:lvl>
    <w:lvl w:ilvl="3" w:tplc="3648E672" w:tentative="1">
      <w:start w:val="1"/>
      <w:numFmt w:val="bullet"/>
      <w:lvlText w:val=""/>
      <w:lvlJc w:val="left"/>
      <w:pPr>
        <w:tabs>
          <w:tab w:val="num" w:pos="2880"/>
        </w:tabs>
        <w:ind w:left="2880" w:hanging="360"/>
      </w:pPr>
      <w:rPr>
        <w:rFonts w:ascii="Wingdings" w:hAnsi="Wingdings" w:hint="default"/>
      </w:rPr>
    </w:lvl>
    <w:lvl w:ilvl="4" w:tplc="4EA8EB72" w:tentative="1">
      <w:start w:val="1"/>
      <w:numFmt w:val="bullet"/>
      <w:lvlText w:val=""/>
      <w:lvlJc w:val="left"/>
      <w:pPr>
        <w:tabs>
          <w:tab w:val="num" w:pos="3600"/>
        </w:tabs>
        <w:ind w:left="3600" w:hanging="360"/>
      </w:pPr>
      <w:rPr>
        <w:rFonts w:ascii="Wingdings" w:hAnsi="Wingdings" w:hint="default"/>
      </w:rPr>
    </w:lvl>
    <w:lvl w:ilvl="5" w:tplc="3CDACCD4" w:tentative="1">
      <w:start w:val="1"/>
      <w:numFmt w:val="bullet"/>
      <w:lvlText w:val=""/>
      <w:lvlJc w:val="left"/>
      <w:pPr>
        <w:tabs>
          <w:tab w:val="num" w:pos="4320"/>
        </w:tabs>
        <w:ind w:left="4320" w:hanging="360"/>
      </w:pPr>
      <w:rPr>
        <w:rFonts w:ascii="Wingdings" w:hAnsi="Wingdings" w:hint="default"/>
      </w:rPr>
    </w:lvl>
    <w:lvl w:ilvl="6" w:tplc="834C955E" w:tentative="1">
      <w:start w:val="1"/>
      <w:numFmt w:val="bullet"/>
      <w:lvlText w:val=""/>
      <w:lvlJc w:val="left"/>
      <w:pPr>
        <w:tabs>
          <w:tab w:val="num" w:pos="5040"/>
        </w:tabs>
        <w:ind w:left="5040" w:hanging="360"/>
      </w:pPr>
      <w:rPr>
        <w:rFonts w:ascii="Wingdings" w:hAnsi="Wingdings" w:hint="default"/>
      </w:rPr>
    </w:lvl>
    <w:lvl w:ilvl="7" w:tplc="D610CF62" w:tentative="1">
      <w:start w:val="1"/>
      <w:numFmt w:val="bullet"/>
      <w:lvlText w:val=""/>
      <w:lvlJc w:val="left"/>
      <w:pPr>
        <w:tabs>
          <w:tab w:val="num" w:pos="5760"/>
        </w:tabs>
        <w:ind w:left="5760" w:hanging="360"/>
      </w:pPr>
      <w:rPr>
        <w:rFonts w:ascii="Wingdings" w:hAnsi="Wingdings" w:hint="default"/>
      </w:rPr>
    </w:lvl>
    <w:lvl w:ilvl="8" w:tplc="96ACEAE0" w:tentative="1">
      <w:start w:val="1"/>
      <w:numFmt w:val="bullet"/>
      <w:lvlText w:val=""/>
      <w:lvlJc w:val="left"/>
      <w:pPr>
        <w:tabs>
          <w:tab w:val="num" w:pos="6480"/>
        </w:tabs>
        <w:ind w:left="6480" w:hanging="360"/>
      </w:pPr>
      <w:rPr>
        <w:rFonts w:ascii="Wingdings" w:hAnsi="Wingdings" w:hint="default"/>
      </w:rPr>
    </w:lvl>
  </w:abstractNum>
  <w:abstractNum w:abstractNumId="27">
    <w:nsid w:val="682E71CD"/>
    <w:multiLevelType w:val="hybridMultilevel"/>
    <w:tmpl w:val="34B697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1CD03F8"/>
    <w:multiLevelType w:val="hybridMultilevel"/>
    <w:tmpl w:val="C804F2F8"/>
    <w:lvl w:ilvl="0" w:tplc="C9623D74">
      <w:start w:val="1"/>
      <w:numFmt w:val="bullet"/>
      <w:lvlText w:val=""/>
      <w:lvlJc w:val="left"/>
      <w:pPr>
        <w:tabs>
          <w:tab w:val="num" w:pos="720"/>
        </w:tabs>
        <w:ind w:left="720" w:hanging="360"/>
      </w:pPr>
      <w:rPr>
        <w:rFonts w:ascii="Wingdings 2" w:hAnsi="Wingdings 2" w:hint="default"/>
      </w:rPr>
    </w:lvl>
    <w:lvl w:ilvl="1" w:tplc="EB443320" w:tentative="1">
      <w:start w:val="1"/>
      <w:numFmt w:val="bullet"/>
      <w:lvlText w:val=""/>
      <w:lvlJc w:val="left"/>
      <w:pPr>
        <w:tabs>
          <w:tab w:val="num" w:pos="1440"/>
        </w:tabs>
        <w:ind w:left="1440" w:hanging="360"/>
      </w:pPr>
      <w:rPr>
        <w:rFonts w:ascii="Wingdings 2" w:hAnsi="Wingdings 2" w:hint="default"/>
      </w:rPr>
    </w:lvl>
    <w:lvl w:ilvl="2" w:tplc="E0EE8F4E" w:tentative="1">
      <w:start w:val="1"/>
      <w:numFmt w:val="bullet"/>
      <w:lvlText w:val=""/>
      <w:lvlJc w:val="left"/>
      <w:pPr>
        <w:tabs>
          <w:tab w:val="num" w:pos="2160"/>
        </w:tabs>
        <w:ind w:left="2160" w:hanging="360"/>
      </w:pPr>
      <w:rPr>
        <w:rFonts w:ascii="Wingdings 2" w:hAnsi="Wingdings 2" w:hint="default"/>
      </w:rPr>
    </w:lvl>
    <w:lvl w:ilvl="3" w:tplc="2E28261A" w:tentative="1">
      <w:start w:val="1"/>
      <w:numFmt w:val="bullet"/>
      <w:lvlText w:val=""/>
      <w:lvlJc w:val="left"/>
      <w:pPr>
        <w:tabs>
          <w:tab w:val="num" w:pos="2880"/>
        </w:tabs>
        <w:ind w:left="2880" w:hanging="360"/>
      </w:pPr>
      <w:rPr>
        <w:rFonts w:ascii="Wingdings 2" w:hAnsi="Wingdings 2" w:hint="default"/>
      </w:rPr>
    </w:lvl>
    <w:lvl w:ilvl="4" w:tplc="3C8ADDD6" w:tentative="1">
      <w:start w:val="1"/>
      <w:numFmt w:val="bullet"/>
      <w:lvlText w:val=""/>
      <w:lvlJc w:val="left"/>
      <w:pPr>
        <w:tabs>
          <w:tab w:val="num" w:pos="3600"/>
        </w:tabs>
        <w:ind w:left="3600" w:hanging="360"/>
      </w:pPr>
      <w:rPr>
        <w:rFonts w:ascii="Wingdings 2" w:hAnsi="Wingdings 2" w:hint="default"/>
      </w:rPr>
    </w:lvl>
    <w:lvl w:ilvl="5" w:tplc="0ABAC036" w:tentative="1">
      <w:start w:val="1"/>
      <w:numFmt w:val="bullet"/>
      <w:lvlText w:val=""/>
      <w:lvlJc w:val="left"/>
      <w:pPr>
        <w:tabs>
          <w:tab w:val="num" w:pos="4320"/>
        </w:tabs>
        <w:ind w:left="4320" w:hanging="360"/>
      </w:pPr>
      <w:rPr>
        <w:rFonts w:ascii="Wingdings 2" w:hAnsi="Wingdings 2" w:hint="default"/>
      </w:rPr>
    </w:lvl>
    <w:lvl w:ilvl="6" w:tplc="6754646E" w:tentative="1">
      <w:start w:val="1"/>
      <w:numFmt w:val="bullet"/>
      <w:lvlText w:val=""/>
      <w:lvlJc w:val="left"/>
      <w:pPr>
        <w:tabs>
          <w:tab w:val="num" w:pos="5040"/>
        </w:tabs>
        <w:ind w:left="5040" w:hanging="360"/>
      </w:pPr>
      <w:rPr>
        <w:rFonts w:ascii="Wingdings 2" w:hAnsi="Wingdings 2" w:hint="default"/>
      </w:rPr>
    </w:lvl>
    <w:lvl w:ilvl="7" w:tplc="314A4694" w:tentative="1">
      <w:start w:val="1"/>
      <w:numFmt w:val="bullet"/>
      <w:lvlText w:val=""/>
      <w:lvlJc w:val="left"/>
      <w:pPr>
        <w:tabs>
          <w:tab w:val="num" w:pos="5760"/>
        </w:tabs>
        <w:ind w:left="5760" w:hanging="360"/>
      </w:pPr>
      <w:rPr>
        <w:rFonts w:ascii="Wingdings 2" w:hAnsi="Wingdings 2" w:hint="default"/>
      </w:rPr>
    </w:lvl>
    <w:lvl w:ilvl="8" w:tplc="FC40DA14" w:tentative="1">
      <w:start w:val="1"/>
      <w:numFmt w:val="bullet"/>
      <w:lvlText w:val=""/>
      <w:lvlJc w:val="left"/>
      <w:pPr>
        <w:tabs>
          <w:tab w:val="num" w:pos="6480"/>
        </w:tabs>
        <w:ind w:left="6480" w:hanging="360"/>
      </w:pPr>
      <w:rPr>
        <w:rFonts w:ascii="Wingdings 2" w:hAnsi="Wingdings 2" w:hint="default"/>
      </w:rPr>
    </w:lvl>
  </w:abstractNum>
  <w:abstractNum w:abstractNumId="29">
    <w:nsid w:val="767F2E8A"/>
    <w:multiLevelType w:val="hybridMultilevel"/>
    <w:tmpl w:val="5930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E7563D"/>
    <w:multiLevelType w:val="hybridMultilevel"/>
    <w:tmpl w:val="E2EAE6AA"/>
    <w:lvl w:ilvl="0" w:tplc="00CE60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14"/>
  </w:num>
  <w:num w:numId="4">
    <w:abstractNumId w:val="30"/>
  </w:num>
  <w:num w:numId="5">
    <w:abstractNumId w:val="22"/>
  </w:num>
  <w:num w:numId="6">
    <w:abstractNumId w:val="29"/>
  </w:num>
  <w:num w:numId="7">
    <w:abstractNumId w:val="7"/>
  </w:num>
  <w:num w:numId="8">
    <w:abstractNumId w:val="21"/>
  </w:num>
  <w:num w:numId="9">
    <w:abstractNumId w:val="8"/>
  </w:num>
  <w:num w:numId="10">
    <w:abstractNumId w:val="19"/>
  </w:num>
  <w:num w:numId="11">
    <w:abstractNumId w:val="17"/>
  </w:num>
  <w:num w:numId="12">
    <w:abstractNumId w:val="18"/>
  </w:num>
  <w:num w:numId="13">
    <w:abstractNumId w:val="16"/>
  </w:num>
  <w:num w:numId="14">
    <w:abstractNumId w:val="23"/>
  </w:num>
  <w:num w:numId="15">
    <w:abstractNumId w:val="25"/>
  </w:num>
  <w:num w:numId="16">
    <w:abstractNumId w:val="0"/>
  </w:num>
  <w:num w:numId="17">
    <w:abstractNumId w:val="27"/>
  </w:num>
  <w:num w:numId="18">
    <w:abstractNumId w:val="4"/>
  </w:num>
  <w:num w:numId="19">
    <w:abstractNumId w:val="11"/>
  </w:num>
  <w:num w:numId="20">
    <w:abstractNumId w:val="28"/>
  </w:num>
  <w:num w:numId="21">
    <w:abstractNumId w:val="3"/>
  </w:num>
  <w:num w:numId="22">
    <w:abstractNumId w:val="26"/>
  </w:num>
  <w:num w:numId="23">
    <w:abstractNumId w:val="9"/>
  </w:num>
  <w:num w:numId="24">
    <w:abstractNumId w:val="20"/>
  </w:num>
  <w:num w:numId="25">
    <w:abstractNumId w:val="10"/>
  </w:num>
  <w:num w:numId="26">
    <w:abstractNumId w:val="12"/>
  </w:num>
  <w:num w:numId="27">
    <w:abstractNumId w:val="1"/>
  </w:num>
  <w:num w:numId="28">
    <w:abstractNumId w:val="6"/>
  </w:num>
  <w:num w:numId="29">
    <w:abstractNumId w:val="6"/>
  </w:num>
  <w:num w:numId="30">
    <w:abstractNumId w:val="5"/>
  </w:num>
  <w:num w:numId="31">
    <w:abstractNumId w:val="13"/>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AA8"/>
    <w:rsid w:val="000024A5"/>
    <w:rsid w:val="000069B5"/>
    <w:rsid w:val="0002450F"/>
    <w:rsid w:val="000253B7"/>
    <w:rsid w:val="00030411"/>
    <w:rsid w:val="00033D2C"/>
    <w:rsid w:val="00055E3D"/>
    <w:rsid w:val="000660E1"/>
    <w:rsid w:val="00072EBE"/>
    <w:rsid w:val="00091314"/>
    <w:rsid w:val="00095958"/>
    <w:rsid w:val="00095F0A"/>
    <w:rsid w:val="000A4037"/>
    <w:rsid w:val="000A418E"/>
    <w:rsid w:val="000A6B34"/>
    <w:rsid w:val="000B1FE1"/>
    <w:rsid w:val="000B6346"/>
    <w:rsid w:val="000C694F"/>
    <w:rsid w:val="000D1883"/>
    <w:rsid w:val="000D40AA"/>
    <w:rsid w:val="000D475B"/>
    <w:rsid w:val="000D570A"/>
    <w:rsid w:val="00102CDB"/>
    <w:rsid w:val="00105AB1"/>
    <w:rsid w:val="00113792"/>
    <w:rsid w:val="00121390"/>
    <w:rsid w:val="001243D4"/>
    <w:rsid w:val="001439E3"/>
    <w:rsid w:val="00151775"/>
    <w:rsid w:val="00153C97"/>
    <w:rsid w:val="0017280D"/>
    <w:rsid w:val="001A5BE5"/>
    <w:rsid w:val="001A7D3A"/>
    <w:rsid w:val="001B482D"/>
    <w:rsid w:val="001C2B25"/>
    <w:rsid w:val="001F3446"/>
    <w:rsid w:val="001F741B"/>
    <w:rsid w:val="001F78AB"/>
    <w:rsid w:val="00200659"/>
    <w:rsid w:val="00204A97"/>
    <w:rsid w:val="00216926"/>
    <w:rsid w:val="00220928"/>
    <w:rsid w:val="0022585D"/>
    <w:rsid w:val="00235D60"/>
    <w:rsid w:val="002508AC"/>
    <w:rsid w:val="00253763"/>
    <w:rsid w:val="00255728"/>
    <w:rsid w:val="0026116F"/>
    <w:rsid w:val="00277847"/>
    <w:rsid w:val="00281BB0"/>
    <w:rsid w:val="002A296C"/>
    <w:rsid w:val="002A3CD6"/>
    <w:rsid w:val="002B4577"/>
    <w:rsid w:val="002C4249"/>
    <w:rsid w:val="002C5726"/>
    <w:rsid w:val="002D0B81"/>
    <w:rsid w:val="002E030E"/>
    <w:rsid w:val="002E3F46"/>
    <w:rsid w:val="002E6AD0"/>
    <w:rsid w:val="002F0549"/>
    <w:rsid w:val="0031597B"/>
    <w:rsid w:val="0031692D"/>
    <w:rsid w:val="003377D8"/>
    <w:rsid w:val="00344C3C"/>
    <w:rsid w:val="00347963"/>
    <w:rsid w:val="0035358E"/>
    <w:rsid w:val="00373C5B"/>
    <w:rsid w:val="00375130"/>
    <w:rsid w:val="00375E33"/>
    <w:rsid w:val="00376BE3"/>
    <w:rsid w:val="00386CE7"/>
    <w:rsid w:val="003A6179"/>
    <w:rsid w:val="003B7B55"/>
    <w:rsid w:val="003D0822"/>
    <w:rsid w:val="003D4127"/>
    <w:rsid w:val="003D4A3B"/>
    <w:rsid w:val="003D57B8"/>
    <w:rsid w:val="003D6CE8"/>
    <w:rsid w:val="003E54F9"/>
    <w:rsid w:val="003E615F"/>
    <w:rsid w:val="003F5C01"/>
    <w:rsid w:val="00415290"/>
    <w:rsid w:val="00415B83"/>
    <w:rsid w:val="004306A4"/>
    <w:rsid w:val="00436FAC"/>
    <w:rsid w:val="00442B10"/>
    <w:rsid w:val="0044340C"/>
    <w:rsid w:val="0045408A"/>
    <w:rsid w:val="00457B60"/>
    <w:rsid w:val="004616FE"/>
    <w:rsid w:val="00471B6C"/>
    <w:rsid w:val="00472002"/>
    <w:rsid w:val="004737AC"/>
    <w:rsid w:val="0047716C"/>
    <w:rsid w:val="00481221"/>
    <w:rsid w:val="00484641"/>
    <w:rsid w:val="00493388"/>
    <w:rsid w:val="004A66F9"/>
    <w:rsid w:val="004A7143"/>
    <w:rsid w:val="004C688A"/>
    <w:rsid w:val="004D212B"/>
    <w:rsid w:val="004D5DEB"/>
    <w:rsid w:val="004E0133"/>
    <w:rsid w:val="004E3470"/>
    <w:rsid w:val="004E570D"/>
    <w:rsid w:val="00506AE1"/>
    <w:rsid w:val="00512C74"/>
    <w:rsid w:val="00526529"/>
    <w:rsid w:val="0053024E"/>
    <w:rsid w:val="00530D3E"/>
    <w:rsid w:val="00543442"/>
    <w:rsid w:val="00547A90"/>
    <w:rsid w:val="00564091"/>
    <w:rsid w:val="005764C1"/>
    <w:rsid w:val="005845BE"/>
    <w:rsid w:val="005C4057"/>
    <w:rsid w:val="005C555F"/>
    <w:rsid w:val="005C67C1"/>
    <w:rsid w:val="005D39B2"/>
    <w:rsid w:val="005E1F7F"/>
    <w:rsid w:val="005E4F09"/>
    <w:rsid w:val="005E75E8"/>
    <w:rsid w:val="005F0F35"/>
    <w:rsid w:val="00621648"/>
    <w:rsid w:val="0063353C"/>
    <w:rsid w:val="00653D50"/>
    <w:rsid w:val="00655D15"/>
    <w:rsid w:val="00661B4A"/>
    <w:rsid w:val="00662918"/>
    <w:rsid w:val="00663DEE"/>
    <w:rsid w:val="006714BE"/>
    <w:rsid w:val="006757EE"/>
    <w:rsid w:val="006770C9"/>
    <w:rsid w:val="00681A47"/>
    <w:rsid w:val="006823B4"/>
    <w:rsid w:val="00682D16"/>
    <w:rsid w:val="00686EB1"/>
    <w:rsid w:val="00697095"/>
    <w:rsid w:val="00697854"/>
    <w:rsid w:val="006A0CBD"/>
    <w:rsid w:val="006A3347"/>
    <w:rsid w:val="006B0C3E"/>
    <w:rsid w:val="006D16E7"/>
    <w:rsid w:val="006F6DD2"/>
    <w:rsid w:val="007130E1"/>
    <w:rsid w:val="00730D8D"/>
    <w:rsid w:val="00760A3A"/>
    <w:rsid w:val="00766874"/>
    <w:rsid w:val="0077050C"/>
    <w:rsid w:val="00781D82"/>
    <w:rsid w:val="0079423B"/>
    <w:rsid w:val="00796EED"/>
    <w:rsid w:val="007A18AB"/>
    <w:rsid w:val="007A2C1A"/>
    <w:rsid w:val="007A6555"/>
    <w:rsid w:val="007B280F"/>
    <w:rsid w:val="007B64BC"/>
    <w:rsid w:val="007D3FF0"/>
    <w:rsid w:val="007D64A3"/>
    <w:rsid w:val="007F417E"/>
    <w:rsid w:val="007F52BE"/>
    <w:rsid w:val="00811086"/>
    <w:rsid w:val="00812AE5"/>
    <w:rsid w:val="008247AE"/>
    <w:rsid w:val="00827181"/>
    <w:rsid w:val="008335C5"/>
    <w:rsid w:val="00833C36"/>
    <w:rsid w:val="00843F06"/>
    <w:rsid w:val="00846B51"/>
    <w:rsid w:val="0087062D"/>
    <w:rsid w:val="008755C0"/>
    <w:rsid w:val="00877D12"/>
    <w:rsid w:val="0088136D"/>
    <w:rsid w:val="0088569B"/>
    <w:rsid w:val="00887856"/>
    <w:rsid w:val="00896B58"/>
    <w:rsid w:val="008A3152"/>
    <w:rsid w:val="008A7887"/>
    <w:rsid w:val="008A7F57"/>
    <w:rsid w:val="008B48F6"/>
    <w:rsid w:val="008D036A"/>
    <w:rsid w:val="008D4F88"/>
    <w:rsid w:val="008E47DB"/>
    <w:rsid w:val="00913252"/>
    <w:rsid w:val="009337F2"/>
    <w:rsid w:val="009360CF"/>
    <w:rsid w:val="00942298"/>
    <w:rsid w:val="009474FD"/>
    <w:rsid w:val="0095097C"/>
    <w:rsid w:val="00960E4F"/>
    <w:rsid w:val="00967613"/>
    <w:rsid w:val="00972DEF"/>
    <w:rsid w:val="00973B9D"/>
    <w:rsid w:val="00974A2C"/>
    <w:rsid w:val="0097511C"/>
    <w:rsid w:val="00987ACC"/>
    <w:rsid w:val="009956AC"/>
    <w:rsid w:val="00996ABF"/>
    <w:rsid w:val="009977C5"/>
    <w:rsid w:val="009A1C9D"/>
    <w:rsid w:val="009A38AE"/>
    <w:rsid w:val="009B5554"/>
    <w:rsid w:val="009C1B49"/>
    <w:rsid w:val="009C1E6A"/>
    <w:rsid w:val="009E72FF"/>
    <w:rsid w:val="009F47D0"/>
    <w:rsid w:val="009F7755"/>
    <w:rsid w:val="009F7C11"/>
    <w:rsid w:val="00A04B2D"/>
    <w:rsid w:val="00A06CAF"/>
    <w:rsid w:val="00A07CC3"/>
    <w:rsid w:val="00A139A4"/>
    <w:rsid w:val="00A2499E"/>
    <w:rsid w:val="00A259A3"/>
    <w:rsid w:val="00A26BB2"/>
    <w:rsid w:val="00A33229"/>
    <w:rsid w:val="00A36BE0"/>
    <w:rsid w:val="00A36D5C"/>
    <w:rsid w:val="00A374B2"/>
    <w:rsid w:val="00A443E3"/>
    <w:rsid w:val="00A471DD"/>
    <w:rsid w:val="00A560B9"/>
    <w:rsid w:val="00A5750A"/>
    <w:rsid w:val="00A92BB8"/>
    <w:rsid w:val="00AA4056"/>
    <w:rsid w:val="00AA66C3"/>
    <w:rsid w:val="00AB4F0A"/>
    <w:rsid w:val="00AC03D4"/>
    <w:rsid w:val="00AC1508"/>
    <w:rsid w:val="00AC2569"/>
    <w:rsid w:val="00B2502B"/>
    <w:rsid w:val="00B25075"/>
    <w:rsid w:val="00B33032"/>
    <w:rsid w:val="00B367E3"/>
    <w:rsid w:val="00B46B85"/>
    <w:rsid w:val="00B55D86"/>
    <w:rsid w:val="00B603B1"/>
    <w:rsid w:val="00B608F6"/>
    <w:rsid w:val="00B747AD"/>
    <w:rsid w:val="00B83BF7"/>
    <w:rsid w:val="00B8462A"/>
    <w:rsid w:val="00B911E9"/>
    <w:rsid w:val="00B97904"/>
    <w:rsid w:val="00BA6294"/>
    <w:rsid w:val="00BB470E"/>
    <w:rsid w:val="00BC1509"/>
    <w:rsid w:val="00BC1849"/>
    <w:rsid w:val="00BC3B69"/>
    <w:rsid w:val="00BE155B"/>
    <w:rsid w:val="00BE3B79"/>
    <w:rsid w:val="00BE5DEF"/>
    <w:rsid w:val="00BE76D6"/>
    <w:rsid w:val="00BF5CF8"/>
    <w:rsid w:val="00C01A54"/>
    <w:rsid w:val="00C06728"/>
    <w:rsid w:val="00C131C4"/>
    <w:rsid w:val="00C223B3"/>
    <w:rsid w:val="00C307BC"/>
    <w:rsid w:val="00C6147A"/>
    <w:rsid w:val="00C73F0C"/>
    <w:rsid w:val="00C743F0"/>
    <w:rsid w:val="00C96738"/>
    <w:rsid w:val="00CA0821"/>
    <w:rsid w:val="00CA3722"/>
    <w:rsid w:val="00CA4D90"/>
    <w:rsid w:val="00CB1D13"/>
    <w:rsid w:val="00CB33CD"/>
    <w:rsid w:val="00CB4DF7"/>
    <w:rsid w:val="00CD3678"/>
    <w:rsid w:val="00CF3D76"/>
    <w:rsid w:val="00CF59FD"/>
    <w:rsid w:val="00D00B9D"/>
    <w:rsid w:val="00D0624B"/>
    <w:rsid w:val="00D109CE"/>
    <w:rsid w:val="00D10BCC"/>
    <w:rsid w:val="00D14FCA"/>
    <w:rsid w:val="00D252F6"/>
    <w:rsid w:val="00D33B23"/>
    <w:rsid w:val="00D36162"/>
    <w:rsid w:val="00D770B4"/>
    <w:rsid w:val="00D8129D"/>
    <w:rsid w:val="00D81D67"/>
    <w:rsid w:val="00D90D30"/>
    <w:rsid w:val="00D95F66"/>
    <w:rsid w:val="00D960BF"/>
    <w:rsid w:val="00DA59D3"/>
    <w:rsid w:val="00DD17F1"/>
    <w:rsid w:val="00DD465B"/>
    <w:rsid w:val="00DE6D3D"/>
    <w:rsid w:val="00DF1AF9"/>
    <w:rsid w:val="00E049C0"/>
    <w:rsid w:val="00E05AA8"/>
    <w:rsid w:val="00E05AD6"/>
    <w:rsid w:val="00E106BF"/>
    <w:rsid w:val="00E136D5"/>
    <w:rsid w:val="00E13739"/>
    <w:rsid w:val="00E14B89"/>
    <w:rsid w:val="00E15BD6"/>
    <w:rsid w:val="00E16522"/>
    <w:rsid w:val="00E212F6"/>
    <w:rsid w:val="00E345A5"/>
    <w:rsid w:val="00E3730A"/>
    <w:rsid w:val="00E37FAE"/>
    <w:rsid w:val="00E472F2"/>
    <w:rsid w:val="00E47F80"/>
    <w:rsid w:val="00E57C85"/>
    <w:rsid w:val="00E71AE1"/>
    <w:rsid w:val="00E83F1C"/>
    <w:rsid w:val="00E845F0"/>
    <w:rsid w:val="00E85DD8"/>
    <w:rsid w:val="00E95FE6"/>
    <w:rsid w:val="00EA7ED7"/>
    <w:rsid w:val="00EB08B1"/>
    <w:rsid w:val="00EB391B"/>
    <w:rsid w:val="00EB4B1B"/>
    <w:rsid w:val="00EC0246"/>
    <w:rsid w:val="00EF6087"/>
    <w:rsid w:val="00EF70C4"/>
    <w:rsid w:val="00F03790"/>
    <w:rsid w:val="00F0695C"/>
    <w:rsid w:val="00F10FC0"/>
    <w:rsid w:val="00F1124F"/>
    <w:rsid w:val="00F42D85"/>
    <w:rsid w:val="00F52408"/>
    <w:rsid w:val="00F53D69"/>
    <w:rsid w:val="00F60FD8"/>
    <w:rsid w:val="00F65DD6"/>
    <w:rsid w:val="00F7080A"/>
    <w:rsid w:val="00F72FEF"/>
    <w:rsid w:val="00F81FBB"/>
    <w:rsid w:val="00F8352E"/>
    <w:rsid w:val="00FA68CB"/>
    <w:rsid w:val="00FA6BEA"/>
    <w:rsid w:val="00FB15DD"/>
    <w:rsid w:val="00FE3689"/>
    <w:rsid w:val="00FE36D4"/>
    <w:rsid w:val="00FE4322"/>
    <w:rsid w:val="00FE7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5A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5A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47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47D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1D8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5AA8"/>
    <w:pPr>
      <w:spacing w:after="0" w:line="240" w:lineRule="auto"/>
    </w:pPr>
  </w:style>
  <w:style w:type="character" w:customStyle="1" w:styleId="Heading1Char">
    <w:name w:val="Heading 1 Char"/>
    <w:basedOn w:val="DefaultParagraphFont"/>
    <w:link w:val="Heading1"/>
    <w:uiPriority w:val="9"/>
    <w:rsid w:val="00E05A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5AA8"/>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E05AA8"/>
  </w:style>
  <w:style w:type="paragraph" w:styleId="BalloonText">
    <w:name w:val="Balloon Text"/>
    <w:basedOn w:val="Normal"/>
    <w:link w:val="BalloonTextChar"/>
    <w:uiPriority w:val="99"/>
    <w:semiHidden/>
    <w:unhideWhenUsed/>
    <w:rsid w:val="00E05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AA8"/>
    <w:rPr>
      <w:rFonts w:ascii="Tahoma" w:hAnsi="Tahoma" w:cs="Tahoma"/>
      <w:sz w:val="16"/>
      <w:szCs w:val="16"/>
    </w:rPr>
  </w:style>
  <w:style w:type="paragraph" w:styleId="TOCHeading">
    <w:name w:val="TOC Heading"/>
    <w:basedOn w:val="Heading1"/>
    <w:next w:val="Normal"/>
    <w:uiPriority w:val="39"/>
    <w:semiHidden/>
    <w:unhideWhenUsed/>
    <w:qFormat/>
    <w:rsid w:val="00121390"/>
    <w:pPr>
      <w:outlineLvl w:val="9"/>
    </w:pPr>
  </w:style>
  <w:style w:type="paragraph" w:styleId="TOC1">
    <w:name w:val="toc 1"/>
    <w:basedOn w:val="Normal"/>
    <w:next w:val="Normal"/>
    <w:autoRedefine/>
    <w:uiPriority w:val="39"/>
    <w:unhideWhenUsed/>
    <w:qFormat/>
    <w:rsid w:val="00121390"/>
    <w:pPr>
      <w:spacing w:after="100"/>
    </w:pPr>
  </w:style>
  <w:style w:type="paragraph" w:styleId="TOC2">
    <w:name w:val="toc 2"/>
    <w:basedOn w:val="Normal"/>
    <w:next w:val="Normal"/>
    <w:autoRedefine/>
    <w:uiPriority w:val="39"/>
    <w:unhideWhenUsed/>
    <w:qFormat/>
    <w:rsid w:val="00121390"/>
    <w:pPr>
      <w:spacing w:after="100"/>
      <w:ind w:left="220"/>
    </w:pPr>
  </w:style>
  <w:style w:type="character" w:styleId="Hyperlink">
    <w:name w:val="Hyperlink"/>
    <w:basedOn w:val="DefaultParagraphFont"/>
    <w:uiPriority w:val="99"/>
    <w:unhideWhenUsed/>
    <w:rsid w:val="00121390"/>
    <w:rPr>
      <w:color w:val="0000FF" w:themeColor="hyperlink"/>
      <w:u w:val="single"/>
    </w:rPr>
  </w:style>
  <w:style w:type="table" w:styleId="MediumGrid1-Accent1">
    <w:name w:val="Medium Grid 1 Accent 1"/>
    <w:basedOn w:val="TableNormal"/>
    <w:uiPriority w:val="67"/>
    <w:rsid w:val="004D5DE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3Char">
    <w:name w:val="Heading 3 Char"/>
    <w:basedOn w:val="DefaultParagraphFont"/>
    <w:link w:val="Heading3"/>
    <w:uiPriority w:val="9"/>
    <w:rsid w:val="008E47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47DB"/>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qFormat/>
    <w:rsid w:val="009474FD"/>
    <w:pPr>
      <w:spacing w:after="100"/>
      <w:ind w:left="440"/>
    </w:pPr>
  </w:style>
  <w:style w:type="paragraph" w:styleId="ListParagraph">
    <w:name w:val="List Paragraph"/>
    <w:basedOn w:val="Normal"/>
    <w:uiPriority w:val="34"/>
    <w:qFormat/>
    <w:rsid w:val="00B97904"/>
    <w:pPr>
      <w:ind w:left="720"/>
      <w:contextualSpacing/>
    </w:pPr>
  </w:style>
  <w:style w:type="table" w:styleId="TableGrid">
    <w:name w:val="Table Grid"/>
    <w:basedOn w:val="TableNormal"/>
    <w:rsid w:val="001B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B482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Header">
    <w:name w:val="header"/>
    <w:basedOn w:val="Normal"/>
    <w:link w:val="HeaderChar"/>
    <w:unhideWhenUsed/>
    <w:rsid w:val="00B55D86"/>
    <w:pPr>
      <w:tabs>
        <w:tab w:val="center" w:pos="4680"/>
        <w:tab w:val="right" w:pos="9360"/>
      </w:tabs>
      <w:spacing w:after="0" w:line="240" w:lineRule="auto"/>
    </w:pPr>
  </w:style>
  <w:style w:type="character" w:customStyle="1" w:styleId="HeaderChar">
    <w:name w:val="Header Char"/>
    <w:basedOn w:val="DefaultParagraphFont"/>
    <w:link w:val="Header"/>
    <w:rsid w:val="00B55D86"/>
  </w:style>
  <w:style w:type="paragraph" w:styleId="Footer">
    <w:name w:val="footer"/>
    <w:basedOn w:val="Normal"/>
    <w:link w:val="FooterChar"/>
    <w:uiPriority w:val="99"/>
    <w:unhideWhenUsed/>
    <w:rsid w:val="00B55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D86"/>
  </w:style>
  <w:style w:type="paragraph" w:styleId="TOC4">
    <w:name w:val="toc 4"/>
    <w:basedOn w:val="Normal"/>
    <w:next w:val="Normal"/>
    <w:autoRedefine/>
    <w:uiPriority w:val="39"/>
    <w:unhideWhenUsed/>
    <w:rsid w:val="00E05AD6"/>
    <w:pPr>
      <w:spacing w:after="100"/>
      <w:ind w:left="660"/>
    </w:pPr>
  </w:style>
  <w:style w:type="character" w:customStyle="1" w:styleId="Heading5Char">
    <w:name w:val="Heading 5 Char"/>
    <w:basedOn w:val="DefaultParagraphFont"/>
    <w:link w:val="Heading5"/>
    <w:uiPriority w:val="9"/>
    <w:rsid w:val="00781D82"/>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6F6DD2"/>
    <w:rPr>
      <w:sz w:val="16"/>
      <w:szCs w:val="16"/>
    </w:rPr>
  </w:style>
  <w:style w:type="paragraph" w:styleId="CommentText">
    <w:name w:val="annotation text"/>
    <w:basedOn w:val="Normal"/>
    <w:link w:val="CommentTextChar"/>
    <w:uiPriority w:val="99"/>
    <w:unhideWhenUsed/>
    <w:rsid w:val="006F6DD2"/>
    <w:pPr>
      <w:spacing w:line="240" w:lineRule="auto"/>
    </w:pPr>
    <w:rPr>
      <w:sz w:val="20"/>
      <w:szCs w:val="20"/>
    </w:rPr>
  </w:style>
  <w:style w:type="character" w:customStyle="1" w:styleId="CommentTextChar">
    <w:name w:val="Comment Text Char"/>
    <w:basedOn w:val="DefaultParagraphFont"/>
    <w:link w:val="CommentText"/>
    <w:uiPriority w:val="99"/>
    <w:rsid w:val="006F6DD2"/>
    <w:rPr>
      <w:sz w:val="20"/>
      <w:szCs w:val="20"/>
    </w:rPr>
  </w:style>
  <w:style w:type="paragraph" w:styleId="CommentSubject">
    <w:name w:val="annotation subject"/>
    <w:basedOn w:val="CommentText"/>
    <w:next w:val="CommentText"/>
    <w:link w:val="CommentSubjectChar"/>
    <w:uiPriority w:val="99"/>
    <w:semiHidden/>
    <w:unhideWhenUsed/>
    <w:rsid w:val="006F6DD2"/>
    <w:rPr>
      <w:b/>
      <w:bCs/>
    </w:rPr>
  </w:style>
  <w:style w:type="character" w:customStyle="1" w:styleId="CommentSubjectChar">
    <w:name w:val="Comment Subject Char"/>
    <w:basedOn w:val="CommentTextChar"/>
    <w:link w:val="CommentSubject"/>
    <w:uiPriority w:val="99"/>
    <w:semiHidden/>
    <w:rsid w:val="006F6DD2"/>
    <w:rPr>
      <w:b/>
      <w:bCs/>
      <w:sz w:val="20"/>
      <w:szCs w:val="20"/>
    </w:rPr>
  </w:style>
  <w:style w:type="character" w:styleId="PageNumber">
    <w:name w:val="page number"/>
    <w:basedOn w:val="DefaultParagraphFont"/>
    <w:rsid w:val="007D3F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5A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5A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47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47D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1D8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5AA8"/>
    <w:pPr>
      <w:spacing w:after="0" w:line="240" w:lineRule="auto"/>
    </w:pPr>
  </w:style>
  <w:style w:type="character" w:customStyle="1" w:styleId="Heading1Char">
    <w:name w:val="Heading 1 Char"/>
    <w:basedOn w:val="DefaultParagraphFont"/>
    <w:link w:val="Heading1"/>
    <w:uiPriority w:val="9"/>
    <w:rsid w:val="00E05A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5AA8"/>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E05AA8"/>
  </w:style>
  <w:style w:type="paragraph" w:styleId="BalloonText">
    <w:name w:val="Balloon Text"/>
    <w:basedOn w:val="Normal"/>
    <w:link w:val="BalloonTextChar"/>
    <w:uiPriority w:val="99"/>
    <w:semiHidden/>
    <w:unhideWhenUsed/>
    <w:rsid w:val="00E05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AA8"/>
    <w:rPr>
      <w:rFonts w:ascii="Tahoma" w:hAnsi="Tahoma" w:cs="Tahoma"/>
      <w:sz w:val="16"/>
      <w:szCs w:val="16"/>
    </w:rPr>
  </w:style>
  <w:style w:type="paragraph" w:styleId="TOCHeading">
    <w:name w:val="TOC Heading"/>
    <w:basedOn w:val="Heading1"/>
    <w:next w:val="Normal"/>
    <w:uiPriority w:val="39"/>
    <w:semiHidden/>
    <w:unhideWhenUsed/>
    <w:qFormat/>
    <w:rsid w:val="00121390"/>
    <w:pPr>
      <w:outlineLvl w:val="9"/>
    </w:pPr>
  </w:style>
  <w:style w:type="paragraph" w:styleId="TOC1">
    <w:name w:val="toc 1"/>
    <w:basedOn w:val="Normal"/>
    <w:next w:val="Normal"/>
    <w:autoRedefine/>
    <w:uiPriority w:val="39"/>
    <w:unhideWhenUsed/>
    <w:qFormat/>
    <w:rsid w:val="00121390"/>
    <w:pPr>
      <w:spacing w:after="100"/>
    </w:pPr>
  </w:style>
  <w:style w:type="paragraph" w:styleId="TOC2">
    <w:name w:val="toc 2"/>
    <w:basedOn w:val="Normal"/>
    <w:next w:val="Normal"/>
    <w:autoRedefine/>
    <w:uiPriority w:val="39"/>
    <w:unhideWhenUsed/>
    <w:qFormat/>
    <w:rsid w:val="00121390"/>
    <w:pPr>
      <w:spacing w:after="100"/>
      <w:ind w:left="220"/>
    </w:pPr>
  </w:style>
  <w:style w:type="character" w:styleId="Hyperlink">
    <w:name w:val="Hyperlink"/>
    <w:basedOn w:val="DefaultParagraphFont"/>
    <w:uiPriority w:val="99"/>
    <w:unhideWhenUsed/>
    <w:rsid w:val="00121390"/>
    <w:rPr>
      <w:color w:val="0000FF" w:themeColor="hyperlink"/>
      <w:u w:val="single"/>
    </w:rPr>
  </w:style>
  <w:style w:type="table" w:styleId="MediumGrid1-Accent1">
    <w:name w:val="Medium Grid 1 Accent 1"/>
    <w:basedOn w:val="TableNormal"/>
    <w:uiPriority w:val="67"/>
    <w:rsid w:val="004D5DE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3Char">
    <w:name w:val="Heading 3 Char"/>
    <w:basedOn w:val="DefaultParagraphFont"/>
    <w:link w:val="Heading3"/>
    <w:uiPriority w:val="9"/>
    <w:rsid w:val="008E47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47DB"/>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qFormat/>
    <w:rsid w:val="009474FD"/>
    <w:pPr>
      <w:spacing w:after="100"/>
      <w:ind w:left="440"/>
    </w:pPr>
  </w:style>
  <w:style w:type="paragraph" w:styleId="ListParagraph">
    <w:name w:val="List Paragraph"/>
    <w:basedOn w:val="Normal"/>
    <w:uiPriority w:val="34"/>
    <w:qFormat/>
    <w:rsid w:val="00B97904"/>
    <w:pPr>
      <w:ind w:left="720"/>
      <w:contextualSpacing/>
    </w:pPr>
  </w:style>
  <w:style w:type="table" w:styleId="TableGrid">
    <w:name w:val="Table Grid"/>
    <w:basedOn w:val="TableNormal"/>
    <w:rsid w:val="001B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B482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Header">
    <w:name w:val="header"/>
    <w:basedOn w:val="Normal"/>
    <w:link w:val="HeaderChar"/>
    <w:unhideWhenUsed/>
    <w:rsid w:val="00B55D86"/>
    <w:pPr>
      <w:tabs>
        <w:tab w:val="center" w:pos="4680"/>
        <w:tab w:val="right" w:pos="9360"/>
      </w:tabs>
      <w:spacing w:after="0" w:line="240" w:lineRule="auto"/>
    </w:pPr>
  </w:style>
  <w:style w:type="character" w:customStyle="1" w:styleId="HeaderChar">
    <w:name w:val="Header Char"/>
    <w:basedOn w:val="DefaultParagraphFont"/>
    <w:link w:val="Header"/>
    <w:rsid w:val="00B55D86"/>
  </w:style>
  <w:style w:type="paragraph" w:styleId="Footer">
    <w:name w:val="footer"/>
    <w:basedOn w:val="Normal"/>
    <w:link w:val="FooterChar"/>
    <w:uiPriority w:val="99"/>
    <w:unhideWhenUsed/>
    <w:rsid w:val="00B55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D86"/>
  </w:style>
  <w:style w:type="paragraph" w:styleId="TOC4">
    <w:name w:val="toc 4"/>
    <w:basedOn w:val="Normal"/>
    <w:next w:val="Normal"/>
    <w:autoRedefine/>
    <w:uiPriority w:val="39"/>
    <w:unhideWhenUsed/>
    <w:rsid w:val="00E05AD6"/>
    <w:pPr>
      <w:spacing w:after="100"/>
      <w:ind w:left="660"/>
    </w:pPr>
  </w:style>
  <w:style w:type="character" w:customStyle="1" w:styleId="Heading5Char">
    <w:name w:val="Heading 5 Char"/>
    <w:basedOn w:val="DefaultParagraphFont"/>
    <w:link w:val="Heading5"/>
    <w:uiPriority w:val="9"/>
    <w:rsid w:val="00781D82"/>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6F6DD2"/>
    <w:rPr>
      <w:sz w:val="16"/>
      <w:szCs w:val="16"/>
    </w:rPr>
  </w:style>
  <w:style w:type="paragraph" w:styleId="CommentText">
    <w:name w:val="annotation text"/>
    <w:basedOn w:val="Normal"/>
    <w:link w:val="CommentTextChar"/>
    <w:uiPriority w:val="99"/>
    <w:unhideWhenUsed/>
    <w:rsid w:val="006F6DD2"/>
    <w:pPr>
      <w:spacing w:line="240" w:lineRule="auto"/>
    </w:pPr>
    <w:rPr>
      <w:sz w:val="20"/>
      <w:szCs w:val="20"/>
    </w:rPr>
  </w:style>
  <w:style w:type="character" w:customStyle="1" w:styleId="CommentTextChar">
    <w:name w:val="Comment Text Char"/>
    <w:basedOn w:val="DefaultParagraphFont"/>
    <w:link w:val="CommentText"/>
    <w:uiPriority w:val="99"/>
    <w:rsid w:val="006F6DD2"/>
    <w:rPr>
      <w:sz w:val="20"/>
      <w:szCs w:val="20"/>
    </w:rPr>
  </w:style>
  <w:style w:type="paragraph" w:styleId="CommentSubject">
    <w:name w:val="annotation subject"/>
    <w:basedOn w:val="CommentText"/>
    <w:next w:val="CommentText"/>
    <w:link w:val="CommentSubjectChar"/>
    <w:uiPriority w:val="99"/>
    <w:semiHidden/>
    <w:unhideWhenUsed/>
    <w:rsid w:val="006F6DD2"/>
    <w:rPr>
      <w:b/>
      <w:bCs/>
    </w:rPr>
  </w:style>
  <w:style w:type="character" w:customStyle="1" w:styleId="CommentSubjectChar">
    <w:name w:val="Comment Subject Char"/>
    <w:basedOn w:val="CommentTextChar"/>
    <w:link w:val="CommentSubject"/>
    <w:uiPriority w:val="99"/>
    <w:semiHidden/>
    <w:rsid w:val="006F6DD2"/>
    <w:rPr>
      <w:b/>
      <w:bCs/>
      <w:sz w:val="20"/>
      <w:szCs w:val="20"/>
    </w:rPr>
  </w:style>
  <w:style w:type="character" w:styleId="PageNumber">
    <w:name w:val="page number"/>
    <w:basedOn w:val="DefaultParagraphFont"/>
    <w:rsid w:val="007D3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379">
      <w:bodyDiv w:val="1"/>
      <w:marLeft w:val="0"/>
      <w:marRight w:val="0"/>
      <w:marTop w:val="0"/>
      <w:marBottom w:val="0"/>
      <w:divBdr>
        <w:top w:val="none" w:sz="0" w:space="0" w:color="auto"/>
        <w:left w:val="none" w:sz="0" w:space="0" w:color="auto"/>
        <w:bottom w:val="none" w:sz="0" w:space="0" w:color="auto"/>
        <w:right w:val="none" w:sz="0" w:space="0" w:color="auto"/>
      </w:divBdr>
    </w:div>
    <w:div w:id="97024115">
      <w:bodyDiv w:val="1"/>
      <w:marLeft w:val="0"/>
      <w:marRight w:val="0"/>
      <w:marTop w:val="0"/>
      <w:marBottom w:val="0"/>
      <w:divBdr>
        <w:top w:val="none" w:sz="0" w:space="0" w:color="auto"/>
        <w:left w:val="none" w:sz="0" w:space="0" w:color="auto"/>
        <w:bottom w:val="none" w:sz="0" w:space="0" w:color="auto"/>
        <w:right w:val="none" w:sz="0" w:space="0" w:color="auto"/>
      </w:divBdr>
    </w:div>
    <w:div w:id="119299521">
      <w:bodyDiv w:val="1"/>
      <w:marLeft w:val="0"/>
      <w:marRight w:val="0"/>
      <w:marTop w:val="0"/>
      <w:marBottom w:val="0"/>
      <w:divBdr>
        <w:top w:val="none" w:sz="0" w:space="0" w:color="auto"/>
        <w:left w:val="none" w:sz="0" w:space="0" w:color="auto"/>
        <w:bottom w:val="none" w:sz="0" w:space="0" w:color="auto"/>
        <w:right w:val="none" w:sz="0" w:space="0" w:color="auto"/>
      </w:divBdr>
    </w:div>
    <w:div w:id="147208505">
      <w:bodyDiv w:val="1"/>
      <w:marLeft w:val="0"/>
      <w:marRight w:val="0"/>
      <w:marTop w:val="0"/>
      <w:marBottom w:val="0"/>
      <w:divBdr>
        <w:top w:val="none" w:sz="0" w:space="0" w:color="auto"/>
        <w:left w:val="none" w:sz="0" w:space="0" w:color="auto"/>
        <w:bottom w:val="none" w:sz="0" w:space="0" w:color="auto"/>
        <w:right w:val="none" w:sz="0" w:space="0" w:color="auto"/>
      </w:divBdr>
    </w:div>
    <w:div w:id="265624714">
      <w:bodyDiv w:val="1"/>
      <w:marLeft w:val="0"/>
      <w:marRight w:val="0"/>
      <w:marTop w:val="0"/>
      <w:marBottom w:val="0"/>
      <w:divBdr>
        <w:top w:val="none" w:sz="0" w:space="0" w:color="auto"/>
        <w:left w:val="none" w:sz="0" w:space="0" w:color="auto"/>
        <w:bottom w:val="none" w:sz="0" w:space="0" w:color="auto"/>
        <w:right w:val="none" w:sz="0" w:space="0" w:color="auto"/>
      </w:divBdr>
      <w:divsChild>
        <w:div w:id="925698292">
          <w:marLeft w:val="691"/>
          <w:marRight w:val="0"/>
          <w:marTop w:val="240"/>
          <w:marBottom w:val="0"/>
          <w:divBdr>
            <w:top w:val="none" w:sz="0" w:space="0" w:color="auto"/>
            <w:left w:val="none" w:sz="0" w:space="0" w:color="auto"/>
            <w:bottom w:val="none" w:sz="0" w:space="0" w:color="auto"/>
            <w:right w:val="none" w:sz="0" w:space="0" w:color="auto"/>
          </w:divBdr>
        </w:div>
      </w:divsChild>
    </w:div>
    <w:div w:id="338388709">
      <w:bodyDiv w:val="1"/>
      <w:marLeft w:val="0"/>
      <w:marRight w:val="0"/>
      <w:marTop w:val="0"/>
      <w:marBottom w:val="0"/>
      <w:divBdr>
        <w:top w:val="none" w:sz="0" w:space="0" w:color="auto"/>
        <w:left w:val="none" w:sz="0" w:space="0" w:color="auto"/>
        <w:bottom w:val="none" w:sz="0" w:space="0" w:color="auto"/>
        <w:right w:val="none" w:sz="0" w:space="0" w:color="auto"/>
      </w:divBdr>
    </w:div>
    <w:div w:id="504169184">
      <w:bodyDiv w:val="1"/>
      <w:marLeft w:val="0"/>
      <w:marRight w:val="0"/>
      <w:marTop w:val="0"/>
      <w:marBottom w:val="0"/>
      <w:divBdr>
        <w:top w:val="none" w:sz="0" w:space="0" w:color="auto"/>
        <w:left w:val="none" w:sz="0" w:space="0" w:color="auto"/>
        <w:bottom w:val="none" w:sz="0" w:space="0" w:color="auto"/>
        <w:right w:val="none" w:sz="0" w:space="0" w:color="auto"/>
      </w:divBdr>
    </w:div>
    <w:div w:id="695892512">
      <w:bodyDiv w:val="1"/>
      <w:marLeft w:val="0"/>
      <w:marRight w:val="0"/>
      <w:marTop w:val="0"/>
      <w:marBottom w:val="0"/>
      <w:divBdr>
        <w:top w:val="none" w:sz="0" w:space="0" w:color="auto"/>
        <w:left w:val="none" w:sz="0" w:space="0" w:color="auto"/>
        <w:bottom w:val="none" w:sz="0" w:space="0" w:color="auto"/>
        <w:right w:val="none" w:sz="0" w:space="0" w:color="auto"/>
      </w:divBdr>
    </w:div>
    <w:div w:id="779841515">
      <w:bodyDiv w:val="1"/>
      <w:marLeft w:val="0"/>
      <w:marRight w:val="0"/>
      <w:marTop w:val="0"/>
      <w:marBottom w:val="0"/>
      <w:divBdr>
        <w:top w:val="none" w:sz="0" w:space="0" w:color="auto"/>
        <w:left w:val="none" w:sz="0" w:space="0" w:color="auto"/>
        <w:bottom w:val="none" w:sz="0" w:space="0" w:color="auto"/>
        <w:right w:val="none" w:sz="0" w:space="0" w:color="auto"/>
      </w:divBdr>
    </w:div>
    <w:div w:id="793599686">
      <w:bodyDiv w:val="1"/>
      <w:marLeft w:val="0"/>
      <w:marRight w:val="0"/>
      <w:marTop w:val="0"/>
      <w:marBottom w:val="0"/>
      <w:divBdr>
        <w:top w:val="none" w:sz="0" w:space="0" w:color="auto"/>
        <w:left w:val="none" w:sz="0" w:space="0" w:color="auto"/>
        <w:bottom w:val="none" w:sz="0" w:space="0" w:color="auto"/>
        <w:right w:val="none" w:sz="0" w:space="0" w:color="auto"/>
      </w:divBdr>
    </w:div>
    <w:div w:id="794446930">
      <w:bodyDiv w:val="1"/>
      <w:marLeft w:val="0"/>
      <w:marRight w:val="0"/>
      <w:marTop w:val="0"/>
      <w:marBottom w:val="0"/>
      <w:divBdr>
        <w:top w:val="none" w:sz="0" w:space="0" w:color="auto"/>
        <w:left w:val="none" w:sz="0" w:space="0" w:color="auto"/>
        <w:bottom w:val="none" w:sz="0" w:space="0" w:color="auto"/>
        <w:right w:val="none" w:sz="0" w:space="0" w:color="auto"/>
      </w:divBdr>
    </w:div>
    <w:div w:id="798838147">
      <w:bodyDiv w:val="1"/>
      <w:marLeft w:val="0"/>
      <w:marRight w:val="0"/>
      <w:marTop w:val="0"/>
      <w:marBottom w:val="0"/>
      <w:divBdr>
        <w:top w:val="none" w:sz="0" w:space="0" w:color="auto"/>
        <w:left w:val="none" w:sz="0" w:space="0" w:color="auto"/>
        <w:bottom w:val="none" w:sz="0" w:space="0" w:color="auto"/>
        <w:right w:val="none" w:sz="0" w:space="0" w:color="auto"/>
      </w:divBdr>
      <w:divsChild>
        <w:div w:id="1137378605">
          <w:marLeft w:val="446"/>
          <w:marRight w:val="0"/>
          <w:marTop w:val="0"/>
          <w:marBottom w:val="0"/>
          <w:divBdr>
            <w:top w:val="none" w:sz="0" w:space="0" w:color="auto"/>
            <w:left w:val="none" w:sz="0" w:space="0" w:color="auto"/>
            <w:bottom w:val="none" w:sz="0" w:space="0" w:color="auto"/>
            <w:right w:val="none" w:sz="0" w:space="0" w:color="auto"/>
          </w:divBdr>
        </w:div>
        <w:div w:id="1344552487">
          <w:marLeft w:val="446"/>
          <w:marRight w:val="0"/>
          <w:marTop w:val="0"/>
          <w:marBottom w:val="0"/>
          <w:divBdr>
            <w:top w:val="none" w:sz="0" w:space="0" w:color="auto"/>
            <w:left w:val="none" w:sz="0" w:space="0" w:color="auto"/>
            <w:bottom w:val="none" w:sz="0" w:space="0" w:color="auto"/>
            <w:right w:val="none" w:sz="0" w:space="0" w:color="auto"/>
          </w:divBdr>
        </w:div>
        <w:div w:id="1814173862">
          <w:marLeft w:val="446"/>
          <w:marRight w:val="0"/>
          <w:marTop w:val="0"/>
          <w:marBottom w:val="0"/>
          <w:divBdr>
            <w:top w:val="none" w:sz="0" w:space="0" w:color="auto"/>
            <w:left w:val="none" w:sz="0" w:space="0" w:color="auto"/>
            <w:bottom w:val="none" w:sz="0" w:space="0" w:color="auto"/>
            <w:right w:val="none" w:sz="0" w:space="0" w:color="auto"/>
          </w:divBdr>
        </w:div>
        <w:div w:id="1352492904">
          <w:marLeft w:val="446"/>
          <w:marRight w:val="0"/>
          <w:marTop w:val="0"/>
          <w:marBottom w:val="0"/>
          <w:divBdr>
            <w:top w:val="none" w:sz="0" w:space="0" w:color="auto"/>
            <w:left w:val="none" w:sz="0" w:space="0" w:color="auto"/>
            <w:bottom w:val="none" w:sz="0" w:space="0" w:color="auto"/>
            <w:right w:val="none" w:sz="0" w:space="0" w:color="auto"/>
          </w:divBdr>
        </w:div>
      </w:divsChild>
    </w:div>
    <w:div w:id="870800645">
      <w:bodyDiv w:val="1"/>
      <w:marLeft w:val="0"/>
      <w:marRight w:val="0"/>
      <w:marTop w:val="0"/>
      <w:marBottom w:val="0"/>
      <w:divBdr>
        <w:top w:val="none" w:sz="0" w:space="0" w:color="auto"/>
        <w:left w:val="none" w:sz="0" w:space="0" w:color="auto"/>
        <w:bottom w:val="none" w:sz="0" w:space="0" w:color="auto"/>
        <w:right w:val="none" w:sz="0" w:space="0" w:color="auto"/>
      </w:divBdr>
    </w:div>
    <w:div w:id="933129861">
      <w:bodyDiv w:val="1"/>
      <w:marLeft w:val="0"/>
      <w:marRight w:val="0"/>
      <w:marTop w:val="0"/>
      <w:marBottom w:val="0"/>
      <w:divBdr>
        <w:top w:val="none" w:sz="0" w:space="0" w:color="auto"/>
        <w:left w:val="none" w:sz="0" w:space="0" w:color="auto"/>
        <w:bottom w:val="none" w:sz="0" w:space="0" w:color="auto"/>
        <w:right w:val="none" w:sz="0" w:space="0" w:color="auto"/>
      </w:divBdr>
      <w:divsChild>
        <w:div w:id="2146509874">
          <w:marLeft w:val="0"/>
          <w:marRight w:val="0"/>
          <w:marTop w:val="0"/>
          <w:marBottom w:val="0"/>
          <w:divBdr>
            <w:top w:val="none" w:sz="0" w:space="0" w:color="auto"/>
            <w:left w:val="none" w:sz="0" w:space="0" w:color="auto"/>
            <w:bottom w:val="none" w:sz="0" w:space="0" w:color="auto"/>
            <w:right w:val="none" w:sz="0" w:space="0" w:color="auto"/>
          </w:divBdr>
          <w:divsChild>
            <w:div w:id="1880429396">
              <w:marLeft w:val="0"/>
              <w:marRight w:val="0"/>
              <w:marTop w:val="0"/>
              <w:marBottom w:val="0"/>
              <w:divBdr>
                <w:top w:val="none" w:sz="0" w:space="0" w:color="auto"/>
                <w:left w:val="none" w:sz="0" w:space="0" w:color="auto"/>
                <w:bottom w:val="none" w:sz="0" w:space="0" w:color="auto"/>
                <w:right w:val="none" w:sz="0" w:space="0" w:color="auto"/>
              </w:divBdr>
              <w:divsChild>
                <w:div w:id="1103695562">
                  <w:marLeft w:val="0"/>
                  <w:marRight w:val="0"/>
                  <w:marTop w:val="0"/>
                  <w:marBottom w:val="0"/>
                  <w:divBdr>
                    <w:top w:val="none" w:sz="0" w:space="0" w:color="auto"/>
                    <w:left w:val="none" w:sz="0" w:space="0" w:color="auto"/>
                    <w:bottom w:val="none" w:sz="0" w:space="0" w:color="auto"/>
                    <w:right w:val="none" w:sz="0" w:space="0" w:color="auto"/>
                  </w:divBdr>
                </w:div>
                <w:div w:id="1540127004">
                  <w:marLeft w:val="0"/>
                  <w:marRight w:val="0"/>
                  <w:marTop w:val="0"/>
                  <w:marBottom w:val="0"/>
                  <w:divBdr>
                    <w:top w:val="none" w:sz="0" w:space="0" w:color="auto"/>
                    <w:left w:val="none" w:sz="0" w:space="0" w:color="auto"/>
                    <w:bottom w:val="none" w:sz="0" w:space="0" w:color="auto"/>
                    <w:right w:val="none" w:sz="0" w:space="0" w:color="auto"/>
                  </w:divBdr>
                </w:div>
                <w:div w:id="1711225162">
                  <w:marLeft w:val="0"/>
                  <w:marRight w:val="0"/>
                  <w:marTop w:val="0"/>
                  <w:marBottom w:val="0"/>
                  <w:divBdr>
                    <w:top w:val="none" w:sz="0" w:space="0" w:color="auto"/>
                    <w:left w:val="none" w:sz="0" w:space="0" w:color="auto"/>
                    <w:bottom w:val="none" w:sz="0" w:space="0" w:color="auto"/>
                    <w:right w:val="none" w:sz="0" w:space="0" w:color="auto"/>
                  </w:divBdr>
                </w:div>
                <w:div w:id="1560550906">
                  <w:marLeft w:val="0"/>
                  <w:marRight w:val="0"/>
                  <w:marTop w:val="0"/>
                  <w:marBottom w:val="0"/>
                  <w:divBdr>
                    <w:top w:val="none" w:sz="0" w:space="0" w:color="auto"/>
                    <w:left w:val="none" w:sz="0" w:space="0" w:color="auto"/>
                    <w:bottom w:val="none" w:sz="0" w:space="0" w:color="auto"/>
                    <w:right w:val="none" w:sz="0" w:space="0" w:color="auto"/>
                  </w:divBdr>
                </w:div>
                <w:div w:id="340812832">
                  <w:marLeft w:val="0"/>
                  <w:marRight w:val="0"/>
                  <w:marTop w:val="0"/>
                  <w:marBottom w:val="0"/>
                  <w:divBdr>
                    <w:top w:val="none" w:sz="0" w:space="0" w:color="auto"/>
                    <w:left w:val="none" w:sz="0" w:space="0" w:color="auto"/>
                    <w:bottom w:val="none" w:sz="0" w:space="0" w:color="auto"/>
                    <w:right w:val="none" w:sz="0" w:space="0" w:color="auto"/>
                  </w:divBdr>
                </w:div>
                <w:div w:id="11925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6138">
      <w:bodyDiv w:val="1"/>
      <w:marLeft w:val="0"/>
      <w:marRight w:val="0"/>
      <w:marTop w:val="0"/>
      <w:marBottom w:val="0"/>
      <w:divBdr>
        <w:top w:val="none" w:sz="0" w:space="0" w:color="auto"/>
        <w:left w:val="none" w:sz="0" w:space="0" w:color="auto"/>
        <w:bottom w:val="none" w:sz="0" w:space="0" w:color="auto"/>
        <w:right w:val="none" w:sz="0" w:space="0" w:color="auto"/>
      </w:divBdr>
    </w:div>
    <w:div w:id="1201477917">
      <w:bodyDiv w:val="1"/>
      <w:marLeft w:val="0"/>
      <w:marRight w:val="0"/>
      <w:marTop w:val="0"/>
      <w:marBottom w:val="0"/>
      <w:divBdr>
        <w:top w:val="none" w:sz="0" w:space="0" w:color="auto"/>
        <w:left w:val="none" w:sz="0" w:space="0" w:color="auto"/>
        <w:bottom w:val="none" w:sz="0" w:space="0" w:color="auto"/>
        <w:right w:val="none" w:sz="0" w:space="0" w:color="auto"/>
      </w:divBdr>
      <w:divsChild>
        <w:div w:id="349188897">
          <w:marLeft w:val="1152"/>
          <w:marRight w:val="0"/>
          <w:marTop w:val="240"/>
          <w:marBottom w:val="0"/>
          <w:divBdr>
            <w:top w:val="none" w:sz="0" w:space="0" w:color="auto"/>
            <w:left w:val="none" w:sz="0" w:space="0" w:color="auto"/>
            <w:bottom w:val="none" w:sz="0" w:space="0" w:color="auto"/>
            <w:right w:val="none" w:sz="0" w:space="0" w:color="auto"/>
          </w:divBdr>
        </w:div>
        <w:div w:id="1990285950">
          <w:marLeft w:val="1152"/>
          <w:marRight w:val="0"/>
          <w:marTop w:val="240"/>
          <w:marBottom w:val="0"/>
          <w:divBdr>
            <w:top w:val="none" w:sz="0" w:space="0" w:color="auto"/>
            <w:left w:val="none" w:sz="0" w:space="0" w:color="auto"/>
            <w:bottom w:val="none" w:sz="0" w:space="0" w:color="auto"/>
            <w:right w:val="none" w:sz="0" w:space="0" w:color="auto"/>
          </w:divBdr>
        </w:div>
      </w:divsChild>
    </w:div>
    <w:div w:id="1356616811">
      <w:bodyDiv w:val="1"/>
      <w:marLeft w:val="0"/>
      <w:marRight w:val="0"/>
      <w:marTop w:val="0"/>
      <w:marBottom w:val="0"/>
      <w:divBdr>
        <w:top w:val="none" w:sz="0" w:space="0" w:color="auto"/>
        <w:left w:val="none" w:sz="0" w:space="0" w:color="auto"/>
        <w:bottom w:val="none" w:sz="0" w:space="0" w:color="auto"/>
        <w:right w:val="none" w:sz="0" w:space="0" w:color="auto"/>
      </w:divBdr>
      <w:divsChild>
        <w:div w:id="2019961029">
          <w:marLeft w:val="1570"/>
          <w:marRight w:val="0"/>
          <w:marTop w:val="240"/>
          <w:marBottom w:val="0"/>
          <w:divBdr>
            <w:top w:val="none" w:sz="0" w:space="0" w:color="auto"/>
            <w:left w:val="none" w:sz="0" w:space="0" w:color="auto"/>
            <w:bottom w:val="none" w:sz="0" w:space="0" w:color="auto"/>
            <w:right w:val="none" w:sz="0" w:space="0" w:color="auto"/>
          </w:divBdr>
        </w:div>
        <w:div w:id="1965845794">
          <w:marLeft w:val="1570"/>
          <w:marRight w:val="0"/>
          <w:marTop w:val="240"/>
          <w:marBottom w:val="0"/>
          <w:divBdr>
            <w:top w:val="none" w:sz="0" w:space="0" w:color="auto"/>
            <w:left w:val="none" w:sz="0" w:space="0" w:color="auto"/>
            <w:bottom w:val="none" w:sz="0" w:space="0" w:color="auto"/>
            <w:right w:val="none" w:sz="0" w:space="0" w:color="auto"/>
          </w:divBdr>
        </w:div>
      </w:divsChild>
    </w:div>
    <w:div w:id="1569614367">
      <w:bodyDiv w:val="1"/>
      <w:marLeft w:val="0"/>
      <w:marRight w:val="0"/>
      <w:marTop w:val="0"/>
      <w:marBottom w:val="0"/>
      <w:divBdr>
        <w:top w:val="none" w:sz="0" w:space="0" w:color="auto"/>
        <w:left w:val="none" w:sz="0" w:space="0" w:color="auto"/>
        <w:bottom w:val="none" w:sz="0" w:space="0" w:color="auto"/>
        <w:right w:val="none" w:sz="0" w:space="0" w:color="auto"/>
      </w:divBdr>
    </w:div>
    <w:div w:id="1574773855">
      <w:bodyDiv w:val="1"/>
      <w:marLeft w:val="0"/>
      <w:marRight w:val="0"/>
      <w:marTop w:val="0"/>
      <w:marBottom w:val="0"/>
      <w:divBdr>
        <w:top w:val="none" w:sz="0" w:space="0" w:color="auto"/>
        <w:left w:val="none" w:sz="0" w:space="0" w:color="auto"/>
        <w:bottom w:val="none" w:sz="0" w:space="0" w:color="auto"/>
        <w:right w:val="none" w:sz="0" w:space="0" w:color="auto"/>
      </w:divBdr>
    </w:div>
    <w:div w:id="1603949908">
      <w:bodyDiv w:val="1"/>
      <w:marLeft w:val="0"/>
      <w:marRight w:val="0"/>
      <w:marTop w:val="0"/>
      <w:marBottom w:val="0"/>
      <w:divBdr>
        <w:top w:val="none" w:sz="0" w:space="0" w:color="auto"/>
        <w:left w:val="none" w:sz="0" w:space="0" w:color="auto"/>
        <w:bottom w:val="none" w:sz="0" w:space="0" w:color="auto"/>
        <w:right w:val="none" w:sz="0" w:space="0" w:color="auto"/>
      </w:divBdr>
      <w:divsChild>
        <w:div w:id="1356229694">
          <w:marLeft w:val="446"/>
          <w:marRight w:val="0"/>
          <w:marTop w:val="140"/>
          <w:marBottom w:val="0"/>
          <w:divBdr>
            <w:top w:val="none" w:sz="0" w:space="0" w:color="auto"/>
            <w:left w:val="none" w:sz="0" w:space="0" w:color="auto"/>
            <w:bottom w:val="none" w:sz="0" w:space="0" w:color="auto"/>
            <w:right w:val="none" w:sz="0" w:space="0" w:color="auto"/>
          </w:divBdr>
        </w:div>
        <w:div w:id="491801758">
          <w:marLeft w:val="446"/>
          <w:marRight w:val="0"/>
          <w:marTop w:val="140"/>
          <w:marBottom w:val="0"/>
          <w:divBdr>
            <w:top w:val="none" w:sz="0" w:space="0" w:color="auto"/>
            <w:left w:val="none" w:sz="0" w:space="0" w:color="auto"/>
            <w:bottom w:val="none" w:sz="0" w:space="0" w:color="auto"/>
            <w:right w:val="none" w:sz="0" w:space="0" w:color="auto"/>
          </w:divBdr>
        </w:div>
      </w:divsChild>
    </w:div>
    <w:div w:id="1742024738">
      <w:bodyDiv w:val="1"/>
      <w:marLeft w:val="0"/>
      <w:marRight w:val="0"/>
      <w:marTop w:val="0"/>
      <w:marBottom w:val="0"/>
      <w:divBdr>
        <w:top w:val="none" w:sz="0" w:space="0" w:color="auto"/>
        <w:left w:val="none" w:sz="0" w:space="0" w:color="auto"/>
        <w:bottom w:val="none" w:sz="0" w:space="0" w:color="auto"/>
        <w:right w:val="none" w:sz="0" w:space="0" w:color="auto"/>
      </w:divBdr>
      <w:divsChild>
        <w:div w:id="1761832176">
          <w:marLeft w:val="691"/>
          <w:marRight w:val="0"/>
          <w:marTop w:val="240"/>
          <w:marBottom w:val="0"/>
          <w:divBdr>
            <w:top w:val="none" w:sz="0" w:space="0" w:color="auto"/>
            <w:left w:val="none" w:sz="0" w:space="0" w:color="auto"/>
            <w:bottom w:val="none" w:sz="0" w:space="0" w:color="auto"/>
            <w:right w:val="none" w:sz="0" w:space="0" w:color="auto"/>
          </w:divBdr>
        </w:div>
      </w:divsChild>
    </w:div>
    <w:div w:id="1849828107">
      <w:bodyDiv w:val="1"/>
      <w:marLeft w:val="0"/>
      <w:marRight w:val="0"/>
      <w:marTop w:val="0"/>
      <w:marBottom w:val="0"/>
      <w:divBdr>
        <w:top w:val="none" w:sz="0" w:space="0" w:color="auto"/>
        <w:left w:val="none" w:sz="0" w:space="0" w:color="auto"/>
        <w:bottom w:val="none" w:sz="0" w:space="0" w:color="auto"/>
        <w:right w:val="none" w:sz="0" w:space="0" w:color="auto"/>
      </w:divBdr>
      <w:divsChild>
        <w:div w:id="1481264141">
          <w:marLeft w:val="691"/>
          <w:marRight w:val="0"/>
          <w:marTop w:val="0"/>
          <w:marBottom w:val="0"/>
          <w:divBdr>
            <w:top w:val="none" w:sz="0" w:space="0" w:color="auto"/>
            <w:left w:val="none" w:sz="0" w:space="0" w:color="auto"/>
            <w:bottom w:val="none" w:sz="0" w:space="0" w:color="auto"/>
            <w:right w:val="none" w:sz="0" w:space="0" w:color="auto"/>
          </w:divBdr>
        </w:div>
        <w:div w:id="1062172907">
          <w:marLeft w:val="691"/>
          <w:marRight w:val="0"/>
          <w:marTop w:val="240"/>
          <w:marBottom w:val="0"/>
          <w:divBdr>
            <w:top w:val="none" w:sz="0" w:space="0" w:color="auto"/>
            <w:left w:val="none" w:sz="0" w:space="0" w:color="auto"/>
            <w:bottom w:val="none" w:sz="0" w:space="0" w:color="auto"/>
            <w:right w:val="none" w:sz="0" w:space="0" w:color="auto"/>
          </w:divBdr>
        </w:div>
      </w:divsChild>
    </w:div>
    <w:div w:id="1936357992">
      <w:bodyDiv w:val="1"/>
      <w:marLeft w:val="0"/>
      <w:marRight w:val="0"/>
      <w:marTop w:val="0"/>
      <w:marBottom w:val="0"/>
      <w:divBdr>
        <w:top w:val="none" w:sz="0" w:space="0" w:color="auto"/>
        <w:left w:val="none" w:sz="0" w:space="0" w:color="auto"/>
        <w:bottom w:val="none" w:sz="0" w:space="0" w:color="auto"/>
        <w:right w:val="none" w:sz="0" w:space="0" w:color="auto"/>
      </w:divBdr>
    </w:div>
    <w:div w:id="19731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lillynetcollaboration.global.lilly.com/sites/vct/Lists/Code%20RequestHelp/Public%20View.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hyperlink" Target="http://lillynetcollaboration.global.lilly.com/sites/vct/SitePages/Home.aspx"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lillynetcollaboration.global.lilly.com/sites/CDFTProcess/Business%20Document%20Repository/Forms/AllItems.asp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p:properties xmlns:p="http://schemas.microsoft.com/office/2006/metadata/properties" xmlns:xsi="http://www.w3.org/2001/XMLSchema-instance">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opic xmlns="7991ce59-03a1-40f0-9433-abb443de5823">Data and Analysis Delivery</Topic>
    <Document_x0020_Status xmlns="7991ce59-03a1-40f0-9433-abb443de5823">Active</Document_x0020_Status>
    <Applicable_x0020_Studies xmlns="7991ce59-03a1-40f0-9433-abb443de5823">
      <Value>Current</Value>
    </Applicable_x0020_Studies>
    <Owner xmlns="7991ce59-03a1-40f0-9433-abb443de5823">
      <UserInfo>
        <DisplayName>AM\C169685</DisplayName>
        <AccountId>98</AccountId>
        <AccountType/>
      </UserInfo>
    </Owner>
    <Sub_x002d_Topic xmlns="7991ce59-03a1-40f0-9433-abb443de5823">1.1 Specification Development</Sub_x002d_Topic>
    <Document_x0020_Retirement_x0020_Date xmlns="7991ce59-03a1-40f0-9433-abb443de5823" xsi:nil="true"/>
    <Focus xmlns="7991ce59-03a1-40f0-9433-abb443de5823" xsi:nil="true"/>
    <Effective_x0020_Date xmlns="7991ce59-03a1-40f0-9433-abb443de5823">2016-09-01T04:00:00+00:00</Effective_x0020_Date>
    <Applicable_x0020_to xmlns="7991ce59-03a1-40f0-9433-abb443de5823">
      <Value>Lilly</Value>
      <Value>TPO partners</Value>
    </Applicable_x0020_to>
    <Version_x0020_Number xmlns="7991ce59-03a1-40f0-9433-abb443de5823">1</Version_x0020_Number>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5DF9B9A491ECC4AB8F2CD5FE78DA9EE" ma:contentTypeVersion="14" ma:contentTypeDescription="Create a new document." ma:contentTypeScope="" ma:versionID="b7627516bae240ce58add449db523ce6">
  <xsd:schema xmlns:xsd="http://www.w3.org/2001/XMLSchema" xmlns:xs="http://www.w3.org/2001/XMLSchema" xmlns:p="http://schemas.microsoft.com/office/2006/metadata/properties" xmlns:ns2="33648e8c-5399-4ce0-994e-2f4ddb1c4614" xmlns:ns3="7991ce59-03a1-40f0-9433-abb443de5823" targetNamespace="http://schemas.microsoft.com/office/2006/metadata/properties" ma:root="true" ma:fieldsID="35ad7b994f91a6ad37e473c89957a249" ns2:_="" ns3:_="">
    <xsd:import namespace="33648e8c-5399-4ce0-994e-2f4ddb1c4614"/>
    <xsd:import namespace="7991ce59-03a1-40f0-9433-abb443de5823"/>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3:Topic"/>
                <xsd:element ref="ns3:Sub_x002d_Topic" minOccurs="0"/>
                <xsd:element ref="ns3:Applicable_x0020_to" minOccurs="0"/>
                <xsd:element ref="ns3:Owner" minOccurs="0"/>
                <xsd:element ref="ns3:Effective_x0020_Date" minOccurs="0"/>
                <xsd:element ref="ns3:Document_x0020_Retirement_x0020_Date" minOccurs="0"/>
                <xsd:element ref="ns3:Version_x0020_Number" minOccurs="0"/>
                <xsd:element ref="ns3:Document_x0020_Status"/>
                <xsd:element ref="ns3:Applicable_x0020_Studies" minOccurs="0"/>
                <xsd:element ref="ns3:Foc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def7891e-31c7-4f89-889b-91cf738ea2bb}" ma:internalName="TaxCatchAll" ma:showField="CatchAllData" ma:web="0e16cf5c-60c9-4cc0-b9e5-e510c07393ae">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def7891e-31c7-4f89-889b-91cf738ea2bb}" ma:internalName="TaxCatchAllLabel" ma:readOnly="true" ma:showField="CatchAllDataLabel" ma:web="0e16cf5c-60c9-4cc0-b9e5-e510c07393ae">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991ce59-03a1-40f0-9433-abb443de5823" elementFormDefault="qualified">
    <xsd:import namespace="http://schemas.microsoft.com/office/2006/documentManagement/types"/>
    <xsd:import namespace="http://schemas.microsoft.com/office/infopath/2007/PartnerControls"/>
    <xsd:element name="Topic" ma:index="14" ma:displayName="Topic" ma:description="Enter the topic this document pertains to, Example: Data Standards Control Board" ma:internalName="Topic">
      <xsd:simpleType>
        <xsd:restriction base="dms:Text">
          <xsd:maxLength value="255"/>
        </xsd:restriction>
      </xsd:simpleType>
    </xsd:element>
    <xsd:element name="Sub_x002d_Topic" ma:index="15" nillable="true" ma:displayName="Sub-Topic" ma:description="Enter the sub-topic this document pertains to, Example: Document Center" ma:internalName="Sub_x002d_Topic">
      <xsd:simpleType>
        <xsd:restriction base="dms:Text">
          <xsd:maxLength value="255"/>
        </xsd:restriction>
      </xsd:simpleType>
    </xsd:element>
    <xsd:element name="Applicable_x0020_to" ma:index="16" nillable="true" ma:displayName="Applicable to" ma:default="Lilly" ma:description="Enter those affected, check all that apply" ma:internalName="Applicable_x0020_to">
      <xsd:complexType>
        <xsd:complexContent>
          <xsd:extension base="dms:MultiChoice">
            <xsd:sequence>
              <xsd:element name="Value" maxOccurs="unbounded" minOccurs="0" nillable="true">
                <xsd:simpleType>
                  <xsd:restriction base="dms:Choice">
                    <xsd:enumeration value="Lilly"/>
                    <xsd:enumeration value="TPO partners"/>
                    <xsd:enumeration value="Other"/>
                  </xsd:restriction>
                </xsd:simpleType>
              </xsd:element>
            </xsd:sequence>
          </xsd:extension>
        </xsd:complexContent>
      </xsd:complexType>
    </xsd:element>
    <xsd:element name="Owner" ma:index="17" nillable="true" ma:displayName="Owner" ma:description="Document Owner" ma:list="UserInfo" ma:SearchPeopleOnly="false" ma:SharePointGroup="0" ma:internalName="Own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ffective_x0020_Date" ma:index="18" nillable="true" ma:displayName="Effective Date" ma:format="DateOnly" ma:internalName="Effective_x0020_Date">
      <xsd:simpleType>
        <xsd:restriction base="dms:DateTime"/>
      </xsd:simpleType>
    </xsd:element>
    <xsd:element name="Document_x0020_Retirement_x0020_Date" ma:index="19" nillable="true" ma:displayName="Document Retirement Date" ma:format="DateOnly" ma:internalName="Document_x0020_Retirement_x0020_Date">
      <xsd:simpleType>
        <xsd:restriction base="dms:DateTime"/>
      </xsd:simpleType>
    </xsd:element>
    <xsd:element name="Version_x0020_Number" ma:index="20" nillable="true" ma:displayName="Version Number" ma:internalName="Version_x0020_Number">
      <xsd:simpleType>
        <xsd:restriction base="dms:Number"/>
      </xsd:simpleType>
    </xsd:element>
    <xsd:element name="Document_x0020_Status" ma:index="21" ma:displayName="Document Status" ma:format="RadioButtons" ma:internalName="Document_x0020_Status">
      <xsd:simpleType>
        <xsd:restriction base="dms:Choice">
          <xsd:enumeration value="Active"/>
          <xsd:enumeration value="Upcoming"/>
        </xsd:restriction>
      </xsd:simpleType>
    </xsd:element>
    <xsd:element name="Applicable_x0020_Studies" ma:index="22" nillable="true" ma:displayName="Applicable Studies" ma:internalName="Applicable_x0020_Studies" ma:requiredMultiChoice="true">
      <xsd:complexType>
        <xsd:complexContent>
          <xsd:extension base="dms:MultiChoice">
            <xsd:sequence>
              <xsd:element name="Value" maxOccurs="unbounded" minOccurs="0" nillable="true">
                <xsd:simpleType>
                  <xsd:restriction base="dms:Choice">
                    <xsd:enumeration value="Current"/>
                    <xsd:enumeration value="Legacy InForm-InFuse"/>
                    <xsd:enumeration value="Legacy ICC"/>
                  </xsd:restriction>
                </xsd:simpleType>
              </xsd:element>
            </xsd:sequence>
          </xsd:extension>
        </xsd:complexContent>
      </xsd:complexType>
    </xsd:element>
    <xsd:element name="Focus" ma:index="23" nillable="true" ma:displayName="Focus" ma:description="What particular area does the document focus on, ex: SAE, Adjudication, etc..." ma:internalName="Focu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D5C6EF06-6930-4B4B-BF13-BADC74EE1C75}"/>
</file>

<file path=customXml/itemProps3.xml><?xml version="1.0" encoding="utf-8"?>
<ds:datastoreItem xmlns:ds="http://schemas.openxmlformats.org/officeDocument/2006/customXml" ds:itemID="{D14D2546-9BBF-42D2-B693-599F8B76D64A}"/>
</file>

<file path=customXml/itemProps4.xml><?xml version="1.0" encoding="utf-8"?>
<ds:datastoreItem xmlns:ds="http://schemas.openxmlformats.org/officeDocument/2006/customXml" ds:itemID="{83E2C63E-E7A5-428E-AD54-DA3DD0F2F0E1}"/>
</file>

<file path=customXml/itemProps5.xml><?xml version="1.0" encoding="utf-8"?>
<ds:datastoreItem xmlns:ds="http://schemas.openxmlformats.org/officeDocument/2006/customXml" ds:itemID="{784A61E9-2268-4C2A-B6A5-FD39456C8279}"/>
</file>

<file path=customXml/itemProps6.xml><?xml version="1.0" encoding="utf-8"?>
<ds:datastoreItem xmlns:ds="http://schemas.openxmlformats.org/officeDocument/2006/customXml" ds:itemID="{C951DF86-D42A-4FA2-95BF-7A8CBA13D1F4}"/>
</file>

<file path=docProps/app.xml><?xml version="1.0" encoding="utf-8"?>
<Properties xmlns="http://schemas.openxmlformats.org/officeDocument/2006/extended-properties" xmlns:vt="http://schemas.openxmlformats.org/officeDocument/2006/docPropsVTypes">
  <Template>Normal.dotm</Template>
  <TotalTime>374</TotalTime>
  <Pages>8</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SST Generator User Guide</vt:lpstr>
    </vt:vector>
  </TitlesOfParts>
  <Company>Eli Lilly &amp; Company</Company>
  <LinksUpToDate>false</LinksUpToDate>
  <CharactersWithSpaces>9792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SST Generator User Guide</dc:title>
  <dc:subject>User Guide</dc:subject>
  <dc:creator>Eli Lilly and Company</dc:creator>
  <cp:lastModifiedBy>Annette M Travalent</cp:lastModifiedBy>
  <cp:revision>9</cp:revision>
  <cp:lastPrinted>2011-09-13T09:24:00Z</cp:lastPrinted>
  <dcterms:created xsi:type="dcterms:W3CDTF">2016-08-24T14:39:00Z</dcterms:created>
  <dcterms:modified xsi:type="dcterms:W3CDTF">2016-08-31T00:27:00Z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0x01010015DF9B9A491ECC4AB8F2CD5FE78DA9EE</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vt:lpwstr>
  </property>
  <property fmtid="{D5CDD505-2E9C-101B-9397-08002B2CF9AE}" pid="6" name="Order">
    <vt:r8>6000</vt:r8>
  </property>
  <property fmtid="{D5CDD505-2E9C-101B-9397-08002B2CF9AE}" pid="7" name="xd_ProgID">
    <vt:lpwstr/>
  </property>
  <property fmtid="{D5CDD505-2E9C-101B-9397-08002B2CF9AE}" pid="8" name="TemplateUrl">
    <vt:lpwstr/>
  </property>
</Properties>
</file>