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附件</w:t>
      </w:r>
    </w:p>
    <w:p>
      <w:pPr>
        <w:jc w:val="center"/>
        <w:rPr>
          <w:rFonts w:hint="eastAsia" w:ascii="黑体" w:hAnsi="黑体" w:eastAsia="黑体" w:cs="黑体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2"/>
          <w:szCs w:val="40"/>
          <w:lang w:val="en-US" w:eastAsia="zh-CN" w:bidi="ar-SA"/>
        </w:rPr>
        <w:t>工业和信息化部通报存在问题的APP名单</w:t>
      </w:r>
    </w:p>
    <w:tbl>
      <w:tblPr>
        <w:tblStyle w:val="3"/>
        <w:tblW w:w="10644" w:type="dxa"/>
        <w:tblInd w:w="-10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522"/>
        <w:gridCol w:w="1856"/>
        <w:gridCol w:w="1578"/>
        <w:gridCol w:w="1566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序号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应用名称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应用开发者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应用来源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应用版本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kern w:val="2"/>
                <w:sz w:val="32"/>
                <w:szCs w:val="40"/>
                <w:lang w:val="en-US" w:eastAsia="zh-CN" w:bidi="ar-SA"/>
              </w:rPr>
              <w:t>所涉问题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脱单吧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猎物网络科技（苏州）有限公司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vivo应用商店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1.6.3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伊对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北京米连科技有限公司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OPPO软件商店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7.4.800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奔恋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北京清浊科技传播有限公司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华为应用市场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1.3.3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4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中老年生活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杭州每次科技有限公司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360手机助手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3.9.7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5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呱呱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浙江雅米科技有限公司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豌豆荚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3.2.4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6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糖护士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北京糖护科技有限公司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360手机助手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4.2.0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7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阳光守护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博泰雄森（北京）网络科技有限公司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百度手机助手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4.0.2.9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8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艺百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北京何如科技有限公司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360手机助手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3.1.5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9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蝌蚪语音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杭州顺网珑腾信息技术有限公司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OPPO软件商店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4.4.1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10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她她语音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辽宁吉米互娱文化传播有限公司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OPPO软件商店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2.0.4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11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语聊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深圳市有联云通讯科技有限公司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360手机助手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2.8.14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12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语音王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无锡宗介网络科技有限公司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vivo应用商店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2.6.2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13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人人直播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北京千橡网景科技发展有限公司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豌豆荚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10.1.6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14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烈焰王座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深圳市特速网络科技服务有限公司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1.2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15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NBA英雄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上海趣妮网络科技有限公司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1.1.1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16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葫芦斗地主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深圳市聚游天下信息科技有限公司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1.0.3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17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CBA英雄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上海趣妮网络科技有限公司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1.1.2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18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世界大战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上海趣妮网络科技有限公司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1.1.1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19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梦幻滑雪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北京疯狂体育产业管理有限公司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1.0.0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20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花田小院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深圳市闲闲互娱网络科技有限公司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百度极速版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2.0.1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21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火柴人战争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成都谊睿拓信息技术有限公司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QQ浏览器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1.5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9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22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熊猫餐厅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成都掌趣游科技有限公司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TapTap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3.1.122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23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新葫芦兄弟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上海尊飞网络科技有限公司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光环助手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1.8.29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违规使用个人信息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24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萌猫公园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深圳市掌游趣玩科技有限公司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应用宝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1.0.5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欺骗误导强迫用户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25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刃心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厦门黑脉网络有限公司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TapTap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5.32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26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2048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北京移信互动科技有限公司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安智市场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1.0.7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27</w:t>
            </w:r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樱花女生模拟器2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北京移信互动科技有限公司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安智市场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1.035.20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28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三国后宫传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杭州玩心不止网络科技有限公司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米读极速版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3.1.0.00130017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29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江南幸福生活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海南邵赢网络技术有限公司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米读极速版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1.2.0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30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房东模拟器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广州沃乐信息科技有限公司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西瓜视频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2.5.0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欺骗误导强迫用户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31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百分网游戏盒子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南阳百分网络科技有限公司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企业官网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5.2.1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32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好游快爆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厦门纯游互动科技有限公司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企业官网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1.5.6.204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33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如祺出行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广州祺宸科技有限公司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应用宝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2.28.0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34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我爱我家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北京我爱我家房地产经纪有限公司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豌豆荚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5.4.8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35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红松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重庆锦枫圆科技有限公司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vivo应用商店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2.3.3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强制用户使用定向推送功能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36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必看小说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北京蓝湾博阅科技有限公司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应用宝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1.27.6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37</w:t>
            </w:r>
            <w:bookmarkStart w:id="0" w:name="_GoBack"/>
            <w:bookmarkEnd w:id="0"/>
          </w:p>
        </w:tc>
        <w:tc>
          <w:tcPr>
            <w:tcW w:w="15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手机全能助手</w:t>
            </w:r>
          </w:p>
        </w:tc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广州爱得深互娱网络科技有限公司</w:t>
            </w:r>
          </w:p>
        </w:tc>
        <w:tc>
          <w:tcPr>
            <w:tcW w:w="15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抖音</w:t>
            </w:r>
          </w:p>
        </w:tc>
        <w:tc>
          <w:tcPr>
            <w:tcW w:w="15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2.4.9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欺骗误导强迫用户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15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32"/>
                <w:szCs w:val="40"/>
                <w:lang w:val="en-US" w:eastAsia="zh-CN" w:bidi="ar-SA"/>
              </w:rPr>
              <w:t>应用分发平台上的APP信息明示不到位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仿宋_GB2312" w:cs="Times New Roman"/>
          <w:kern w:val="2"/>
          <w:sz w:val="32"/>
          <w:szCs w:val="4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AD"/>
    <w:rsid w:val="000114AB"/>
    <w:rsid w:val="00033AEA"/>
    <w:rsid w:val="00071C8F"/>
    <w:rsid w:val="00092CA9"/>
    <w:rsid w:val="000B7A3B"/>
    <w:rsid w:val="000C5579"/>
    <w:rsid w:val="000D144E"/>
    <w:rsid w:val="000F4457"/>
    <w:rsid w:val="00195C35"/>
    <w:rsid w:val="001B0FDA"/>
    <w:rsid w:val="002E1D94"/>
    <w:rsid w:val="0038007A"/>
    <w:rsid w:val="00425A61"/>
    <w:rsid w:val="004E22B1"/>
    <w:rsid w:val="004F057C"/>
    <w:rsid w:val="004F7052"/>
    <w:rsid w:val="00511222"/>
    <w:rsid w:val="00536253"/>
    <w:rsid w:val="00552AAD"/>
    <w:rsid w:val="00574562"/>
    <w:rsid w:val="005756D9"/>
    <w:rsid w:val="006513B7"/>
    <w:rsid w:val="006943DA"/>
    <w:rsid w:val="006A69B6"/>
    <w:rsid w:val="007161C7"/>
    <w:rsid w:val="00725FB7"/>
    <w:rsid w:val="00783925"/>
    <w:rsid w:val="007C57CF"/>
    <w:rsid w:val="00806D08"/>
    <w:rsid w:val="00883ECA"/>
    <w:rsid w:val="008A6438"/>
    <w:rsid w:val="008E74F8"/>
    <w:rsid w:val="009169E0"/>
    <w:rsid w:val="0092299D"/>
    <w:rsid w:val="009337F1"/>
    <w:rsid w:val="00952923"/>
    <w:rsid w:val="00957B33"/>
    <w:rsid w:val="009A77B2"/>
    <w:rsid w:val="00AA196B"/>
    <w:rsid w:val="00AE135B"/>
    <w:rsid w:val="00AE6F5F"/>
    <w:rsid w:val="00BA2A16"/>
    <w:rsid w:val="00BC0F0E"/>
    <w:rsid w:val="00BE3176"/>
    <w:rsid w:val="00CC1162"/>
    <w:rsid w:val="00CF3712"/>
    <w:rsid w:val="00CF5AA1"/>
    <w:rsid w:val="00CF6FD5"/>
    <w:rsid w:val="00D8422C"/>
    <w:rsid w:val="00E40FE1"/>
    <w:rsid w:val="00E662F3"/>
    <w:rsid w:val="00F14953"/>
    <w:rsid w:val="00F84858"/>
    <w:rsid w:val="00FB1AF7"/>
    <w:rsid w:val="00FC5377"/>
    <w:rsid w:val="043A0E62"/>
    <w:rsid w:val="04D05CEB"/>
    <w:rsid w:val="07040C02"/>
    <w:rsid w:val="08587D93"/>
    <w:rsid w:val="095656C8"/>
    <w:rsid w:val="15821126"/>
    <w:rsid w:val="19D90D46"/>
    <w:rsid w:val="1CC224AF"/>
    <w:rsid w:val="1DEF0629"/>
    <w:rsid w:val="1F7C7993"/>
    <w:rsid w:val="213B58E0"/>
    <w:rsid w:val="21803009"/>
    <w:rsid w:val="2BA26FA6"/>
    <w:rsid w:val="30457899"/>
    <w:rsid w:val="378371D9"/>
    <w:rsid w:val="385E6B8E"/>
    <w:rsid w:val="3CDD4FE7"/>
    <w:rsid w:val="3EE1516A"/>
    <w:rsid w:val="463D752A"/>
    <w:rsid w:val="4A9B4D03"/>
    <w:rsid w:val="4E966319"/>
    <w:rsid w:val="4F301E61"/>
    <w:rsid w:val="53104965"/>
    <w:rsid w:val="588D2853"/>
    <w:rsid w:val="5B253CD4"/>
    <w:rsid w:val="5DE41542"/>
    <w:rsid w:val="5E7C4DEE"/>
    <w:rsid w:val="61E15FB7"/>
    <w:rsid w:val="63DC4FE6"/>
    <w:rsid w:val="63EC5161"/>
    <w:rsid w:val="65B9177C"/>
    <w:rsid w:val="6BBE1090"/>
    <w:rsid w:val="6BFB017B"/>
    <w:rsid w:val="6C2F0185"/>
    <w:rsid w:val="6D056FFD"/>
    <w:rsid w:val="6F9401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qFormat/>
    <w:uiPriority w:val="99"/>
    <w:rPr>
      <w:color w:val="954F72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563C1"/>
      <w:u w:val="single"/>
    </w:rPr>
  </w:style>
  <w:style w:type="paragraph" w:customStyle="1" w:styleId="7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">
    <w:name w:val="xl65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b/>
      <w:bCs/>
      <w:kern w:val="0"/>
      <w:sz w:val="24"/>
      <w:szCs w:val="24"/>
    </w:rPr>
  </w:style>
  <w:style w:type="paragraph" w:customStyle="1" w:styleId="10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b/>
      <w:bCs/>
      <w:kern w:val="0"/>
      <w:sz w:val="24"/>
      <w:szCs w:val="24"/>
    </w:rPr>
  </w:style>
  <w:style w:type="paragraph" w:customStyle="1" w:styleId="11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b/>
      <w:bCs/>
      <w:color w:val="000000"/>
      <w:kern w:val="0"/>
      <w:sz w:val="24"/>
      <w:szCs w:val="24"/>
    </w:rPr>
  </w:style>
  <w:style w:type="paragraph" w:customStyle="1" w:styleId="12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3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14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15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6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7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8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9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1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2">
    <w:name w:val="xl7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3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4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5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6">
    <w:name w:val="xl8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7">
    <w:name w:val="xl8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9">
    <w:name w:val="xl8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30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31">
    <w:name w:val="xl8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32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color w:val="000000"/>
      <w:kern w:val="0"/>
      <w:sz w:val="24"/>
      <w:szCs w:val="24"/>
    </w:rPr>
  </w:style>
  <w:style w:type="paragraph" w:customStyle="1" w:styleId="33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color w:val="000000"/>
      <w:kern w:val="0"/>
      <w:sz w:val="24"/>
      <w:szCs w:val="24"/>
    </w:rPr>
  </w:style>
  <w:style w:type="paragraph" w:customStyle="1" w:styleId="34">
    <w:name w:val="xl9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1416</Words>
  <Characters>1696</Characters>
  <Lines>17</Lines>
  <Paragraphs>4</Paragraphs>
  <TotalTime>173</TotalTime>
  <ScaleCrop>false</ScaleCrop>
  <LinksUpToDate>false</LinksUpToDate>
  <CharactersWithSpaces>1696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2021-11-03T02:00:00Z</dcterms:created>
  <dc:creator>wang yanhong</dc:creator>
  <cp:lastModifiedBy>刘婷</cp:lastModifiedBy>
  <cp:lastPrinted>2021-06-04T02:16:00Z</cp:lastPrinted>
  <dcterms:modified xsi:type="dcterms:W3CDTF">2022-04-20T02:35:12Z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CB2CB6A839DE49C4BEE923F5FF4F8C8C</vt:lpwstr>
  </property>
</Properties>
</file>