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5C1F" w:rsidRDefault="00D75C1F" w:rsidP="004D63C6">
      <w:pPr>
        <w:pStyle w:val="Heading1"/>
        <w:spacing w:before="68"/>
        <w:ind w:left="0"/>
      </w:pPr>
    </w:p>
    <w:p w:rsidR="003B2666" w:rsidRPr="00BE44B7" w:rsidRDefault="003B2666" w:rsidP="004D63C6">
      <w:pPr>
        <w:pStyle w:val="Heading1"/>
        <w:spacing w:before="68"/>
        <w:ind w:left="0"/>
        <w:rPr>
          <w:rStyle w:val="Strong"/>
          <w:b/>
          <w:sz w:val="24"/>
          <w:szCs w:val="24"/>
        </w:rPr>
      </w:pPr>
      <w:r w:rsidRPr="00BE44B7">
        <w:rPr>
          <w:sz w:val="24"/>
          <w:szCs w:val="24"/>
        </w:rPr>
        <w:t>Experiment/Practical</w:t>
      </w:r>
      <w:r w:rsidR="00BE44B7" w:rsidRPr="00BE44B7">
        <w:rPr>
          <w:sz w:val="24"/>
          <w:szCs w:val="24"/>
        </w:rPr>
        <w:t xml:space="preserve"> 3</w:t>
      </w:r>
      <w:r w:rsidR="00D3611F" w:rsidRPr="00BE44B7">
        <w:rPr>
          <w:sz w:val="24"/>
          <w:szCs w:val="24"/>
        </w:rPr>
        <w:t xml:space="preserve"> </w:t>
      </w:r>
    </w:p>
    <w:p w:rsidR="003B2666" w:rsidRDefault="003B2666" w:rsidP="003B2666">
      <w:pPr>
        <w:pStyle w:val="BodyText"/>
        <w:spacing w:before="1"/>
        <w:rPr>
          <w:b/>
          <w:sz w:val="13"/>
        </w:rPr>
      </w:pPr>
    </w:p>
    <w:p w:rsidR="008C16EB" w:rsidRDefault="00697ECE" w:rsidP="008C16EB">
      <w:pPr>
        <w:pStyle w:val="Heading3"/>
        <w:rPr>
          <w:lang w:val="en-IN"/>
        </w:rPr>
      </w:pPr>
      <w:r w:rsidRPr="008C16EB">
        <w:rPr>
          <w:b/>
        </w:rPr>
        <w:t xml:space="preserve"> </w:t>
      </w:r>
      <w:r w:rsidR="003B2666" w:rsidRPr="008C16EB">
        <w:rPr>
          <w:rFonts w:ascii="Times New Roman" w:eastAsia="Times New Roman" w:hAnsi="Times New Roman" w:cs="Times New Roman"/>
          <w:b/>
          <w:color w:val="auto"/>
          <w:lang w:val="en-IN" w:eastAsia="en-IN"/>
        </w:rPr>
        <w:t>Title</w:t>
      </w:r>
      <w:r w:rsidR="003B2666" w:rsidRPr="00BE44B7">
        <w:rPr>
          <w:rFonts w:ascii="Times New Roman" w:eastAsia="Times New Roman" w:hAnsi="Times New Roman" w:cs="Times New Roman"/>
          <w:b/>
          <w:color w:val="000000" w:themeColor="text1"/>
          <w:lang w:val="en-IN" w:eastAsia="en-IN"/>
        </w:rPr>
        <w:t>:</w:t>
      </w:r>
      <w:r w:rsidR="003B2666" w:rsidRPr="00BE44B7">
        <w:rPr>
          <w:rFonts w:ascii="Times New Roman" w:eastAsia="Times New Roman" w:hAnsi="Times New Roman" w:cs="Times New Roman"/>
          <w:color w:val="000000" w:themeColor="text1"/>
          <w:lang w:val="en-IN" w:eastAsia="en-IN"/>
        </w:rPr>
        <w:t xml:space="preserve"> </w:t>
      </w:r>
      <w:r w:rsidR="00CE37C1" w:rsidRPr="00BE44B7">
        <w:rPr>
          <w:rFonts w:ascii="Times New Roman" w:hAnsi="Times New Roman" w:cs="Times New Roman"/>
          <w:color w:val="000000" w:themeColor="text1"/>
        </w:rPr>
        <w:t>Perform Naive Bayes classification</w:t>
      </w:r>
    </w:p>
    <w:p w:rsidR="002D5F82" w:rsidRDefault="003B2666" w:rsidP="008C16EB">
      <w:pPr>
        <w:pStyle w:val="NormalWeb"/>
      </w:pPr>
      <w:r>
        <w:rPr>
          <w:b/>
        </w:rPr>
        <w:t>Aim</w:t>
      </w:r>
      <w:r w:rsidRPr="004D63C6">
        <w:t xml:space="preserve">: </w:t>
      </w:r>
      <w:r w:rsidR="008C16EB">
        <w:t xml:space="preserve">To implement and understand the </w:t>
      </w:r>
      <w:r w:rsidR="002D5F82">
        <w:t>Naïve Bayes</w:t>
      </w:r>
      <w:r w:rsidR="008C16EB">
        <w:t xml:space="preserve"> algorithm for classification tasks and </w:t>
      </w:r>
    </w:p>
    <w:p w:rsidR="008C16EB" w:rsidRDefault="008C16EB" w:rsidP="008C16EB">
      <w:pPr>
        <w:pStyle w:val="NormalWeb"/>
      </w:pPr>
      <w:r>
        <w:t>evaluate its performance on a given dataset.</w:t>
      </w:r>
    </w:p>
    <w:p w:rsidR="003B2666" w:rsidRDefault="003B2666" w:rsidP="006435A1">
      <w:pPr>
        <w:pStyle w:val="NormalWeb"/>
      </w:pPr>
      <w:r>
        <w:rPr>
          <w:b/>
        </w:rPr>
        <w:t>Objective:</w:t>
      </w:r>
      <w:r>
        <w:rPr>
          <w:b/>
          <w:spacing w:val="15"/>
        </w:rPr>
        <w:t xml:space="preserve"> </w:t>
      </w:r>
      <w:r w:rsidRPr="00AC708B">
        <w:rPr>
          <w:bCs/>
        </w:rPr>
        <w:t xml:space="preserve">Students will learn </w:t>
      </w:r>
    </w:p>
    <w:p w:rsidR="00E4117A" w:rsidRPr="00E4117A" w:rsidRDefault="00E4117A" w:rsidP="00E4117A">
      <w:pPr>
        <w:widowControl/>
        <w:numPr>
          <w:ilvl w:val="0"/>
          <w:numId w:val="1"/>
        </w:numPr>
        <w:autoSpaceDE/>
        <w:autoSpaceDN/>
        <w:spacing w:before="100" w:beforeAutospacing="1" w:after="100" w:afterAutospacing="1"/>
        <w:rPr>
          <w:sz w:val="24"/>
          <w:szCs w:val="24"/>
          <w:lang w:val="en-IN" w:eastAsia="en-IN"/>
        </w:rPr>
      </w:pPr>
      <w:r w:rsidRPr="00E4117A">
        <w:rPr>
          <w:sz w:val="24"/>
          <w:szCs w:val="24"/>
          <w:lang w:val="en-IN" w:eastAsia="en-IN"/>
        </w:rPr>
        <w:t>The classification mechanism of Naive Bayes.</w:t>
      </w:r>
    </w:p>
    <w:p w:rsidR="00E4117A" w:rsidRPr="002E4E4A" w:rsidRDefault="00E4117A" w:rsidP="00E4117A">
      <w:pPr>
        <w:widowControl/>
        <w:numPr>
          <w:ilvl w:val="0"/>
          <w:numId w:val="1"/>
        </w:numPr>
        <w:autoSpaceDE/>
        <w:autoSpaceDN/>
        <w:spacing w:before="100" w:beforeAutospacing="1" w:after="100" w:afterAutospacing="1"/>
        <w:rPr>
          <w:sz w:val="24"/>
          <w:szCs w:val="24"/>
          <w:lang w:val="en-IN" w:eastAsia="en-IN"/>
        </w:rPr>
      </w:pPr>
      <w:r w:rsidRPr="00E4117A">
        <w:rPr>
          <w:sz w:val="24"/>
          <w:szCs w:val="24"/>
          <w:lang w:val="en-IN" w:eastAsia="en-IN"/>
        </w:rPr>
        <w:t>The mathematical formulation and working principle of Naive Bayes.</w:t>
      </w:r>
    </w:p>
    <w:p w:rsidR="00E4117A" w:rsidRPr="00685594" w:rsidRDefault="00E4117A" w:rsidP="0092206C">
      <w:pPr>
        <w:widowControl/>
        <w:numPr>
          <w:ilvl w:val="0"/>
          <w:numId w:val="1"/>
        </w:numPr>
        <w:autoSpaceDE/>
        <w:autoSpaceDN/>
        <w:spacing w:before="100" w:beforeAutospacing="1" w:after="100" w:afterAutospacing="1" w:line="276" w:lineRule="auto"/>
        <w:jc w:val="both"/>
        <w:rPr>
          <w:sz w:val="24"/>
          <w:szCs w:val="24"/>
          <w:lang w:val="en-IN" w:eastAsia="en-IN"/>
        </w:rPr>
      </w:pPr>
      <w:r w:rsidRPr="00685594">
        <w:rPr>
          <w:sz w:val="24"/>
          <w:szCs w:val="24"/>
          <w:lang w:val="en-IN" w:eastAsia="en-IN"/>
        </w:rPr>
        <w:t>Evaluating the model's performance using relevant metrics</w:t>
      </w:r>
    </w:p>
    <w:p w:rsidR="003B2666" w:rsidRPr="00F26D5E" w:rsidRDefault="00E4117A" w:rsidP="0092206C">
      <w:pPr>
        <w:widowControl/>
        <w:numPr>
          <w:ilvl w:val="0"/>
          <w:numId w:val="1"/>
        </w:numPr>
        <w:autoSpaceDE/>
        <w:autoSpaceDN/>
        <w:spacing w:before="100" w:beforeAutospacing="1" w:after="100" w:afterAutospacing="1" w:line="276" w:lineRule="auto"/>
        <w:jc w:val="both"/>
      </w:pPr>
      <w:r w:rsidRPr="00685594">
        <w:rPr>
          <w:sz w:val="24"/>
          <w:szCs w:val="24"/>
          <w:lang w:val="en-IN" w:eastAsia="en-IN"/>
        </w:rPr>
        <w:t>Comparing Naive Bayes with other classification models</w:t>
      </w:r>
    </w:p>
    <w:p w:rsidR="003B2666" w:rsidRDefault="003B2666" w:rsidP="00697ECE">
      <w:pPr>
        <w:pStyle w:val="Heading1"/>
        <w:spacing w:line="276" w:lineRule="auto"/>
        <w:ind w:left="0"/>
      </w:pPr>
      <w:r>
        <w:t xml:space="preserve">Problem statement </w:t>
      </w:r>
    </w:p>
    <w:p w:rsidR="003B2666" w:rsidRDefault="0066246A" w:rsidP="00CE37C1">
      <w:pPr>
        <w:pStyle w:val="NormalWeb"/>
        <w:jc w:val="both"/>
      </w:pPr>
      <w:r>
        <w:t xml:space="preserve">Use the given dataset(s) to demonstrate the application of the Naive Bayes algorithm for classification. The task is to classify the data points into different classes based on features and understand the </w:t>
      </w:r>
      <w:r w:rsidR="009505DB">
        <w:t>feature independence assumption</w:t>
      </w:r>
      <w:r>
        <w:t>.</w:t>
      </w:r>
      <w:r w:rsidR="00CE37C1">
        <w:t xml:space="preserve"> </w:t>
      </w:r>
    </w:p>
    <w:p w:rsidR="003B2666" w:rsidRDefault="003B2666" w:rsidP="003B2666">
      <w:pPr>
        <w:pStyle w:val="Heading1"/>
        <w:ind w:left="224"/>
      </w:pPr>
      <w:r>
        <w:t>Explanation/Stepwise</w:t>
      </w:r>
      <w:r>
        <w:rPr>
          <w:spacing w:val="42"/>
        </w:rPr>
        <w:t xml:space="preserve"> </w:t>
      </w:r>
      <w:r>
        <w:t>Procedure/</w:t>
      </w:r>
      <w:r>
        <w:rPr>
          <w:spacing w:val="47"/>
        </w:rPr>
        <w:t xml:space="preserve"> </w:t>
      </w:r>
      <w:r>
        <w:t>Algorithm:</w:t>
      </w:r>
    </w:p>
    <w:p w:rsidR="00C17EC5" w:rsidRPr="00C17EC5" w:rsidRDefault="00413542" w:rsidP="00C17EC5">
      <w:pPr>
        <w:widowControl/>
        <w:numPr>
          <w:ilvl w:val="0"/>
          <w:numId w:val="3"/>
        </w:numPr>
        <w:autoSpaceDE/>
        <w:autoSpaceDN/>
        <w:spacing w:before="100" w:beforeAutospacing="1" w:after="100" w:afterAutospacing="1"/>
        <w:rPr>
          <w:sz w:val="24"/>
          <w:szCs w:val="24"/>
          <w:lang w:val="en-IN" w:eastAsia="en-IN"/>
        </w:rPr>
      </w:pPr>
      <w:r>
        <w:rPr>
          <w:sz w:val="24"/>
          <w:szCs w:val="24"/>
          <w:lang w:val="en-IN" w:eastAsia="en-IN"/>
        </w:rPr>
        <w:t>Give a b</w:t>
      </w:r>
      <w:r w:rsidR="003B2666" w:rsidRPr="003B2666">
        <w:rPr>
          <w:sz w:val="24"/>
          <w:szCs w:val="24"/>
          <w:lang w:val="en-IN" w:eastAsia="en-IN"/>
        </w:rPr>
        <w:t xml:space="preserve">rief description </w:t>
      </w:r>
      <w:r>
        <w:rPr>
          <w:sz w:val="24"/>
          <w:szCs w:val="24"/>
          <w:lang w:val="en-IN" w:eastAsia="en-IN"/>
        </w:rPr>
        <w:t>o</w:t>
      </w:r>
      <w:r w:rsidR="002146C7">
        <w:rPr>
          <w:sz w:val="24"/>
          <w:szCs w:val="24"/>
          <w:lang w:val="en-IN" w:eastAsia="en-IN"/>
        </w:rPr>
        <w:t xml:space="preserve">f the </w:t>
      </w:r>
      <w:r w:rsidR="0013093C">
        <w:t>Naïve Bayes</w:t>
      </w:r>
    </w:p>
    <w:p w:rsidR="00413542" w:rsidRDefault="00413542" w:rsidP="00413542">
      <w:pPr>
        <w:widowControl/>
        <w:autoSpaceDE/>
        <w:autoSpaceDN/>
        <w:spacing w:before="100" w:beforeAutospacing="1" w:after="100" w:afterAutospacing="1"/>
        <w:ind w:left="720"/>
        <w:rPr>
          <w:sz w:val="24"/>
          <w:szCs w:val="24"/>
          <w:lang w:val="en-IN" w:eastAsia="en-IN"/>
        </w:rPr>
      </w:pPr>
    </w:p>
    <w:p w:rsidR="00C17EC5" w:rsidRPr="00531D0E" w:rsidRDefault="00413542" w:rsidP="00C17EC5">
      <w:pPr>
        <w:widowControl/>
        <w:numPr>
          <w:ilvl w:val="0"/>
          <w:numId w:val="3"/>
        </w:numPr>
        <w:autoSpaceDE/>
        <w:autoSpaceDN/>
        <w:spacing w:before="100" w:beforeAutospacing="1" w:after="100" w:afterAutospacing="1"/>
        <w:rPr>
          <w:lang w:val="en-IN"/>
        </w:rPr>
      </w:pPr>
      <w:r w:rsidRPr="00C17EC5">
        <w:rPr>
          <w:sz w:val="24"/>
          <w:szCs w:val="24"/>
          <w:lang w:val="en-IN" w:eastAsia="en-IN"/>
        </w:rPr>
        <w:t xml:space="preserve">Give </w:t>
      </w:r>
      <w:r w:rsidR="00E447FA" w:rsidRPr="00C17EC5">
        <w:rPr>
          <w:sz w:val="24"/>
          <w:szCs w:val="24"/>
          <w:lang w:val="en-IN" w:eastAsia="en-IN"/>
        </w:rPr>
        <w:t>m</w:t>
      </w:r>
      <w:r w:rsidRPr="00C17EC5">
        <w:rPr>
          <w:sz w:val="24"/>
          <w:szCs w:val="24"/>
          <w:lang w:val="en-IN" w:eastAsia="en-IN"/>
        </w:rPr>
        <w:t xml:space="preserve">athematical </w:t>
      </w:r>
      <w:r w:rsidR="00531D0E" w:rsidRPr="00C17EC5">
        <w:rPr>
          <w:sz w:val="24"/>
          <w:szCs w:val="24"/>
          <w:lang w:val="en-IN" w:eastAsia="en-IN"/>
        </w:rPr>
        <w:t xml:space="preserve">formulation </w:t>
      </w:r>
      <w:r w:rsidR="00531D0E">
        <w:t>(</w:t>
      </w:r>
      <w:r w:rsidR="0013093C">
        <w:t>Bayes’ Theorem)</w:t>
      </w:r>
    </w:p>
    <w:p w:rsidR="00531D0E" w:rsidRDefault="00531D0E" w:rsidP="00531D0E">
      <w:pPr>
        <w:pStyle w:val="ListParagraph"/>
        <w:rPr>
          <w:lang w:val="en-IN"/>
        </w:rPr>
      </w:pPr>
    </w:p>
    <w:p w:rsidR="00531D0E" w:rsidRDefault="0013093C" w:rsidP="00C17EC5">
      <w:pPr>
        <w:widowControl/>
        <w:numPr>
          <w:ilvl w:val="0"/>
          <w:numId w:val="3"/>
        </w:numPr>
        <w:autoSpaceDE/>
        <w:autoSpaceDN/>
        <w:spacing w:before="100" w:beforeAutospacing="1" w:after="100" w:afterAutospacing="1"/>
        <w:rPr>
          <w:lang w:val="en-IN"/>
        </w:rPr>
      </w:pPr>
      <w:r>
        <w:rPr>
          <w:lang w:val="en-IN"/>
        </w:rPr>
        <w:t>Assumption</w:t>
      </w:r>
      <w:r w:rsidR="00685594">
        <w:rPr>
          <w:lang w:val="en-IN"/>
        </w:rPr>
        <w:t>:</w:t>
      </w:r>
    </w:p>
    <w:p w:rsidR="00531D0E" w:rsidRDefault="00531D0E" w:rsidP="00531D0E">
      <w:pPr>
        <w:pStyle w:val="ListParagraph"/>
        <w:rPr>
          <w:lang w:val="en-IN"/>
        </w:rPr>
      </w:pPr>
    </w:p>
    <w:p w:rsidR="0013093C" w:rsidRDefault="0013093C" w:rsidP="00DD47B6">
      <w:pPr>
        <w:widowControl/>
        <w:numPr>
          <w:ilvl w:val="0"/>
          <w:numId w:val="3"/>
        </w:numPr>
        <w:autoSpaceDE/>
        <w:autoSpaceDN/>
        <w:spacing w:before="100" w:beforeAutospacing="1" w:after="100" w:afterAutospacing="1"/>
        <w:rPr>
          <w:sz w:val="24"/>
          <w:szCs w:val="24"/>
          <w:lang w:val="en-IN" w:eastAsia="en-IN"/>
        </w:rPr>
      </w:pPr>
      <w:r>
        <w:rPr>
          <w:sz w:val="24"/>
          <w:szCs w:val="24"/>
          <w:lang w:val="en-IN" w:eastAsia="en-IN"/>
        </w:rPr>
        <w:t xml:space="preserve">Describe types of Naïve Bayes Models (Gaussian, Multinomial, Bernoulli) </w:t>
      </w:r>
    </w:p>
    <w:p w:rsidR="0013093C" w:rsidRDefault="0013093C" w:rsidP="0013093C">
      <w:pPr>
        <w:pStyle w:val="ListParagraph"/>
        <w:rPr>
          <w:sz w:val="24"/>
          <w:szCs w:val="24"/>
          <w:lang w:val="en-IN" w:eastAsia="en-IN"/>
        </w:rPr>
      </w:pPr>
    </w:p>
    <w:p w:rsidR="00413542" w:rsidRDefault="00413542" w:rsidP="00DD47B6">
      <w:pPr>
        <w:widowControl/>
        <w:numPr>
          <w:ilvl w:val="0"/>
          <w:numId w:val="3"/>
        </w:numPr>
        <w:autoSpaceDE/>
        <w:autoSpaceDN/>
        <w:spacing w:before="100" w:beforeAutospacing="1" w:after="100" w:afterAutospacing="1"/>
        <w:rPr>
          <w:sz w:val="24"/>
          <w:szCs w:val="24"/>
          <w:lang w:val="en-IN" w:eastAsia="en-IN"/>
        </w:rPr>
      </w:pPr>
      <w:r w:rsidRPr="005F7B42">
        <w:rPr>
          <w:sz w:val="24"/>
          <w:szCs w:val="24"/>
          <w:lang w:val="en-IN" w:eastAsia="en-IN"/>
        </w:rPr>
        <w:t>Write the i</w:t>
      </w:r>
      <w:r w:rsidR="003B2666" w:rsidRPr="005F7B42">
        <w:rPr>
          <w:sz w:val="24"/>
          <w:szCs w:val="24"/>
          <w:lang w:val="en-IN" w:eastAsia="en-IN"/>
        </w:rPr>
        <w:t xml:space="preserve">mportance </w:t>
      </w:r>
      <w:r w:rsidR="005F7B42" w:rsidRPr="005F7B42">
        <w:rPr>
          <w:sz w:val="24"/>
          <w:szCs w:val="24"/>
          <w:lang w:val="en-IN" w:eastAsia="en-IN"/>
        </w:rPr>
        <w:t xml:space="preserve">of </w:t>
      </w:r>
      <w:r w:rsidR="00ED6D53">
        <w:rPr>
          <w:sz w:val="24"/>
          <w:szCs w:val="24"/>
          <w:lang w:val="en-IN" w:eastAsia="en-IN"/>
        </w:rPr>
        <w:t xml:space="preserve">the </w:t>
      </w:r>
      <w:r w:rsidR="0013093C">
        <w:rPr>
          <w:sz w:val="24"/>
          <w:szCs w:val="24"/>
          <w:lang w:val="en-IN" w:eastAsia="en-IN"/>
        </w:rPr>
        <w:t xml:space="preserve">Naïve Bayes </w:t>
      </w:r>
      <w:r w:rsidR="00134B2E">
        <w:rPr>
          <w:sz w:val="24"/>
          <w:szCs w:val="24"/>
          <w:lang w:val="en-IN" w:eastAsia="en-IN"/>
        </w:rPr>
        <w:t>in the classification task</w:t>
      </w:r>
    </w:p>
    <w:p w:rsidR="005F7B42" w:rsidRDefault="005F7B42" w:rsidP="005F7B42">
      <w:pPr>
        <w:pStyle w:val="ListParagraph"/>
        <w:rPr>
          <w:sz w:val="24"/>
          <w:szCs w:val="24"/>
          <w:lang w:val="en-IN" w:eastAsia="en-IN"/>
        </w:rPr>
      </w:pPr>
    </w:p>
    <w:p w:rsidR="003B2666" w:rsidRPr="003B2666" w:rsidRDefault="00413542" w:rsidP="003B2666">
      <w:pPr>
        <w:widowControl/>
        <w:numPr>
          <w:ilvl w:val="0"/>
          <w:numId w:val="3"/>
        </w:numPr>
        <w:autoSpaceDE/>
        <w:autoSpaceDN/>
        <w:spacing w:before="100" w:beforeAutospacing="1" w:after="100" w:afterAutospacing="1"/>
        <w:rPr>
          <w:sz w:val="24"/>
          <w:szCs w:val="24"/>
          <w:lang w:val="en-IN" w:eastAsia="en-IN"/>
        </w:rPr>
      </w:pPr>
      <w:r>
        <w:rPr>
          <w:sz w:val="24"/>
          <w:szCs w:val="24"/>
          <w:lang w:val="en-IN" w:eastAsia="en-IN"/>
        </w:rPr>
        <w:t>Mention a</w:t>
      </w:r>
      <w:r w:rsidR="003B2666" w:rsidRPr="003B2666">
        <w:rPr>
          <w:sz w:val="24"/>
          <w:szCs w:val="24"/>
          <w:lang w:val="en-IN" w:eastAsia="en-IN"/>
        </w:rPr>
        <w:t>pplications of</w:t>
      </w:r>
      <w:r w:rsidR="005F7B42">
        <w:rPr>
          <w:sz w:val="24"/>
          <w:szCs w:val="24"/>
          <w:lang w:val="en-IN" w:eastAsia="en-IN"/>
        </w:rPr>
        <w:t xml:space="preserve"> </w:t>
      </w:r>
      <w:r w:rsidR="00134B2E">
        <w:rPr>
          <w:sz w:val="24"/>
          <w:szCs w:val="24"/>
          <w:lang w:val="en-IN" w:eastAsia="en-IN"/>
        </w:rPr>
        <w:t xml:space="preserve">the </w:t>
      </w:r>
      <w:r w:rsidR="0013093C">
        <w:rPr>
          <w:sz w:val="24"/>
          <w:szCs w:val="24"/>
          <w:lang w:val="en-IN" w:eastAsia="en-IN"/>
        </w:rPr>
        <w:t>Naïve Bayes</w:t>
      </w:r>
      <w:r w:rsidR="00052496">
        <w:rPr>
          <w:sz w:val="24"/>
          <w:szCs w:val="24"/>
          <w:lang w:val="en-IN" w:eastAsia="en-IN"/>
        </w:rPr>
        <w:t>.</w:t>
      </w:r>
    </w:p>
    <w:p w:rsidR="00413542" w:rsidRDefault="00413542" w:rsidP="00413542">
      <w:pPr>
        <w:widowControl/>
        <w:autoSpaceDE/>
        <w:autoSpaceDN/>
        <w:spacing w:before="100" w:beforeAutospacing="1" w:after="100" w:afterAutospacing="1"/>
        <w:ind w:left="720"/>
        <w:rPr>
          <w:sz w:val="24"/>
          <w:szCs w:val="24"/>
          <w:lang w:val="en-IN" w:eastAsia="en-IN"/>
        </w:rPr>
      </w:pPr>
    </w:p>
    <w:p w:rsidR="003B2666" w:rsidRDefault="003B2666" w:rsidP="003B2666">
      <w:pPr>
        <w:widowControl/>
        <w:numPr>
          <w:ilvl w:val="0"/>
          <w:numId w:val="4"/>
        </w:numPr>
        <w:autoSpaceDE/>
        <w:autoSpaceDN/>
        <w:spacing w:before="100" w:beforeAutospacing="1" w:after="100" w:afterAutospacing="1"/>
        <w:rPr>
          <w:sz w:val="24"/>
          <w:szCs w:val="24"/>
          <w:lang w:val="en-IN" w:eastAsia="en-IN"/>
        </w:rPr>
      </w:pPr>
      <w:r w:rsidRPr="003B2666">
        <w:rPr>
          <w:sz w:val="24"/>
          <w:szCs w:val="24"/>
          <w:lang w:val="en-IN" w:eastAsia="en-IN"/>
        </w:rPr>
        <w:lastRenderedPageBreak/>
        <w:t xml:space="preserve">Brief explanation of performance metrics (e.g., </w:t>
      </w:r>
      <w:r w:rsidR="00AD727C">
        <w:rPr>
          <w:sz w:val="24"/>
          <w:szCs w:val="24"/>
          <w:lang w:val="en-IN" w:eastAsia="en-IN"/>
        </w:rPr>
        <w:t xml:space="preserve">accuracy, precision, recall, f1-score, confusion matrix, cross-validation) </w:t>
      </w:r>
    </w:p>
    <w:p w:rsidR="00697ECE" w:rsidRPr="00F652B9" w:rsidRDefault="00697ECE" w:rsidP="00697ECE">
      <w:pPr>
        <w:widowControl/>
        <w:autoSpaceDE/>
        <w:autoSpaceDN/>
        <w:spacing w:before="100" w:beforeAutospacing="1" w:after="100" w:afterAutospacing="1"/>
        <w:ind w:left="720"/>
        <w:rPr>
          <w:b/>
          <w:i/>
          <w:sz w:val="24"/>
          <w:szCs w:val="24"/>
          <w:lang w:val="en-IN" w:eastAsia="en-IN"/>
        </w:rPr>
      </w:pPr>
    </w:p>
    <w:p w:rsidR="00697ECE" w:rsidRPr="00F652B9" w:rsidRDefault="00697ECE" w:rsidP="003B2666">
      <w:pPr>
        <w:widowControl/>
        <w:numPr>
          <w:ilvl w:val="0"/>
          <w:numId w:val="4"/>
        </w:numPr>
        <w:autoSpaceDE/>
        <w:autoSpaceDN/>
        <w:spacing w:before="100" w:beforeAutospacing="1" w:after="100" w:afterAutospacing="1"/>
        <w:rPr>
          <w:b/>
          <w:i/>
          <w:sz w:val="24"/>
          <w:szCs w:val="24"/>
          <w:lang w:val="en-IN" w:eastAsia="en-IN"/>
        </w:rPr>
      </w:pPr>
      <w:r w:rsidRPr="00F652B9">
        <w:rPr>
          <w:b/>
          <w:i/>
          <w:sz w:val="24"/>
          <w:szCs w:val="24"/>
          <w:lang w:val="en-IN" w:eastAsia="en-IN"/>
        </w:rPr>
        <w:t>Add necessary figure(s)/Diagram(s)</w:t>
      </w:r>
    </w:p>
    <w:p w:rsidR="00CE37C1" w:rsidRDefault="00CE37C1" w:rsidP="00AD727C">
      <w:pPr>
        <w:widowControl/>
        <w:autoSpaceDE/>
        <w:autoSpaceDN/>
      </w:pPr>
      <w:r>
        <w:t>Input and Output:</w:t>
      </w:r>
    </w:p>
    <w:p w:rsidR="00AD727C" w:rsidRPr="00AD727C" w:rsidRDefault="00AD727C" w:rsidP="00AD727C">
      <w:pPr>
        <w:widowControl/>
        <w:autoSpaceDE/>
        <w:autoSpaceDN/>
        <w:rPr>
          <w:sz w:val="24"/>
          <w:szCs w:val="24"/>
          <w:lang w:val="en-IN" w:eastAsia="en-IN"/>
        </w:rPr>
      </w:pPr>
      <w:r w:rsidRPr="00AD727C">
        <w:rPr>
          <w:bCs/>
          <w:sz w:val="24"/>
          <w:szCs w:val="24"/>
          <w:lang w:val="en-IN" w:eastAsia="en-IN"/>
        </w:rPr>
        <w:t>Input</w:t>
      </w:r>
      <w:r w:rsidRPr="00AD727C">
        <w:rPr>
          <w:sz w:val="24"/>
          <w:szCs w:val="24"/>
          <w:lang w:val="en-IN" w:eastAsia="en-IN"/>
        </w:rPr>
        <w:t>:</w:t>
      </w:r>
    </w:p>
    <w:p w:rsidR="00400CB9" w:rsidRDefault="00AD727C" w:rsidP="00A7465F">
      <w:pPr>
        <w:widowControl/>
        <w:numPr>
          <w:ilvl w:val="0"/>
          <w:numId w:val="1"/>
        </w:numPr>
        <w:autoSpaceDE/>
        <w:autoSpaceDN/>
        <w:spacing w:before="100" w:beforeAutospacing="1" w:after="100" w:afterAutospacing="1" w:line="276" w:lineRule="auto"/>
        <w:jc w:val="both"/>
        <w:rPr>
          <w:sz w:val="24"/>
          <w:szCs w:val="24"/>
          <w:lang w:val="en-IN" w:eastAsia="en-IN"/>
        </w:rPr>
      </w:pPr>
      <w:r w:rsidRPr="00A7465F">
        <w:rPr>
          <w:sz w:val="24"/>
          <w:szCs w:val="24"/>
          <w:lang w:val="en-IN" w:eastAsia="en-IN"/>
        </w:rPr>
        <w:t>Dataset</w:t>
      </w:r>
      <w:r w:rsidRPr="00400CB9">
        <w:rPr>
          <w:sz w:val="24"/>
          <w:szCs w:val="24"/>
          <w:lang w:val="en-IN" w:eastAsia="en-IN"/>
        </w:rPr>
        <w:t xml:space="preserve">: </w:t>
      </w:r>
    </w:p>
    <w:p w:rsidR="00400CB9" w:rsidRDefault="00AD727C" w:rsidP="00A7465F">
      <w:pPr>
        <w:widowControl/>
        <w:numPr>
          <w:ilvl w:val="0"/>
          <w:numId w:val="1"/>
        </w:numPr>
        <w:autoSpaceDE/>
        <w:autoSpaceDN/>
        <w:spacing w:before="100" w:beforeAutospacing="1" w:after="100" w:afterAutospacing="1" w:line="276" w:lineRule="auto"/>
        <w:jc w:val="both"/>
        <w:rPr>
          <w:sz w:val="24"/>
          <w:szCs w:val="24"/>
          <w:lang w:val="en-IN" w:eastAsia="en-IN"/>
        </w:rPr>
      </w:pPr>
      <w:r w:rsidRPr="00A7465F">
        <w:rPr>
          <w:sz w:val="24"/>
          <w:szCs w:val="24"/>
          <w:lang w:val="en-IN" w:eastAsia="en-IN"/>
        </w:rPr>
        <w:t>User Input</w:t>
      </w:r>
      <w:r w:rsidRPr="00400CB9">
        <w:rPr>
          <w:sz w:val="24"/>
          <w:szCs w:val="24"/>
          <w:lang w:val="en-IN" w:eastAsia="en-IN"/>
        </w:rPr>
        <w:t xml:space="preserve">: </w:t>
      </w:r>
    </w:p>
    <w:p w:rsidR="00AD727C" w:rsidRPr="00400CB9" w:rsidRDefault="00AD727C" w:rsidP="00A7465F">
      <w:pPr>
        <w:widowControl/>
        <w:numPr>
          <w:ilvl w:val="0"/>
          <w:numId w:val="1"/>
        </w:numPr>
        <w:autoSpaceDE/>
        <w:autoSpaceDN/>
        <w:spacing w:before="100" w:beforeAutospacing="1" w:after="100" w:afterAutospacing="1" w:line="276" w:lineRule="auto"/>
        <w:jc w:val="both"/>
        <w:rPr>
          <w:sz w:val="24"/>
          <w:szCs w:val="24"/>
          <w:lang w:val="en-IN" w:eastAsia="en-IN"/>
        </w:rPr>
      </w:pPr>
      <w:r w:rsidRPr="00A7465F">
        <w:rPr>
          <w:sz w:val="24"/>
          <w:szCs w:val="24"/>
          <w:lang w:val="en-IN" w:eastAsia="en-IN"/>
        </w:rPr>
        <w:t>Output</w:t>
      </w:r>
      <w:r w:rsidRPr="00400CB9">
        <w:rPr>
          <w:sz w:val="24"/>
          <w:szCs w:val="24"/>
          <w:lang w:val="en-IN" w:eastAsia="en-IN"/>
        </w:rPr>
        <w:t>:</w:t>
      </w:r>
    </w:p>
    <w:p w:rsidR="00AD727C" w:rsidRPr="00AD727C" w:rsidRDefault="00AD727C" w:rsidP="00A7465F">
      <w:pPr>
        <w:widowControl/>
        <w:numPr>
          <w:ilvl w:val="0"/>
          <w:numId w:val="1"/>
        </w:numPr>
        <w:autoSpaceDE/>
        <w:autoSpaceDN/>
        <w:spacing w:before="100" w:beforeAutospacing="1" w:after="100" w:afterAutospacing="1" w:line="276" w:lineRule="auto"/>
        <w:jc w:val="both"/>
        <w:rPr>
          <w:sz w:val="24"/>
          <w:szCs w:val="24"/>
          <w:lang w:val="en-IN" w:eastAsia="en-IN"/>
        </w:rPr>
      </w:pPr>
      <w:r w:rsidRPr="00A7465F">
        <w:rPr>
          <w:sz w:val="24"/>
          <w:szCs w:val="24"/>
          <w:lang w:val="en-IN" w:eastAsia="en-IN"/>
        </w:rPr>
        <w:t>Predictions</w:t>
      </w:r>
      <w:r w:rsidRPr="00AD727C">
        <w:rPr>
          <w:sz w:val="24"/>
          <w:szCs w:val="24"/>
          <w:lang w:val="en-IN" w:eastAsia="en-IN"/>
        </w:rPr>
        <w:t>: The predicted class labels for test data.</w:t>
      </w:r>
    </w:p>
    <w:p w:rsidR="00134B2E" w:rsidRDefault="00AD727C" w:rsidP="00134B2E">
      <w:pPr>
        <w:widowControl/>
        <w:numPr>
          <w:ilvl w:val="0"/>
          <w:numId w:val="1"/>
        </w:numPr>
        <w:autoSpaceDE/>
        <w:autoSpaceDN/>
        <w:spacing w:before="100" w:beforeAutospacing="1" w:after="100" w:afterAutospacing="1" w:line="276" w:lineRule="auto"/>
        <w:jc w:val="both"/>
        <w:rPr>
          <w:sz w:val="24"/>
          <w:szCs w:val="24"/>
          <w:lang w:val="en-IN" w:eastAsia="en-IN"/>
        </w:rPr>
      </w:pPr>
      <w:r w:rsidRPr="00A7465F">
        <w:rPr>
          <w:sz w:val="24"/>
          <w:szCs w:val="24"/>
          <w:lang w:val="en-IN" w:eastAsia="en-IN"/>
        </w:rPr>
        <w:t>Model Evaluation Metrics</w:t>
      </w:r>
      <w:r w:rsidRPr="00BA4F59">
        <w:rPr>
          <w:sz w:val="24"/>
          <w:szCs w:val="24"/>
          <w:lang w:val="en-IN" w:eastAsia="en-IN"/>
        </w:rPr>
        <w:t xml:space="preserve">: </w:t>
      </w:r>
      <w:r w:rsidR="00BA4F59" w:rsidRPr="00BA4F59">
        <w:rPr>
          <w:sz w:val="24"/>
          <w:szCs w:val="24"/>
          <w:lang w:val="en-IN" w:eastAsia="en-IN"/>
        </w:rPr>
        <w:t>Accuracy, precision, recall, F1-score, confusion matrix, etc.</w:t>
      </w:r>
    </w:p>
    <w:p w:rsidR="00697ECE" w:rsidRPr="0013093C" w:rsidRDefault="00AD727C" w:rsidP="004E2234">
      <w:pPr>
        <w:widowControl/>
        <w:numPr>
          <w:ilvl w:val="0"/>
          <w:numId w:val="1"/>
        </w:numPr>
        <w:autoSpaceDE/>
        <w:autoSpaceDN/>
        <w:spacing w:before="100" w:beforeAutospacing="1" w:after="100" w:afterAutospacing="1" w:line="276" w:lineRule="auto"/>
        <w:jc w:val="both"/>
        <w:rPr>
          <w:b/>
        </w:rPr>
      </w:pPr>
      <w:r w:rsidRPr="0013093C">
        <w:rPr>
          <w:sz w:val="24"/>
          <w:szCs w:val="24"/>
          <w:lang w:val="en-IN" w:eastAsia="en-IN"/>
        </w:rPr>
        <w:t xml:space="preserve">Visualizations: </w:t>
      </w:r>
      <w:r w:rsidR="0013093C">
        <w:t>Plots or graphs showing the performance of the model (e.g., confusion matrix heatmap, ROC curve).</w:t>
      </w:r>
    </w:p>
    <w:p w:rsidR="00385EEB" w:rsidRDefault="003B2666" w:rsidP="00385EEB">
      <w:pPr>
        <w:widowControl/>
        <w:autoSpaceDE/>
        <w:autoSpaceDN/>
        <w:rPr>
          <w:rFonts w:hAnsi="Symbol"/>
          <w:sz w:val="24"/>
          <w:szCs w:val="24"/>
          <w:lang w:val="en-IN" w:eastAsia="en-IN"/>
        </w:rPr>
      </w:pPr>
      <w:r>
        <w:rPr>
          <w:b/>
        </w:rPr>
        <w:t>Conclusion:</w:t>
      </w:r>
      <w:r>
        <w:rPr>
          <w:b/>
          <w:spacing w:val="25"/>
        </w:rPr>
        <w:t xml:space="preserve"> </w:t>
      </w:r>
    </w:p>
    <w:p w:rsidR="00B02F9D" w:rsidRPr="00CE37C1" w:rsidRDefault="00DD11DC" w:rsidP="00CE37C1">
      <w:pPr>
        <w:widowControl/>
        <w:autoSpaceDE/>
        <w:autoSpaceDN/>
        <w:spacing w:before="100" w:beforeAutospacing="1" w:after="100" w:afterAutospacing="1"/>
        <w:ind w:left="720"/>
        <w:rPr>
          <w:sz w:val="24"/>
          <w:szCs w:val="24"/>
          <w:lang w:val="en-IN" w:eastAsia="en-IN"/>
        </w:rPr>
      </w:pPr>
      <w:r w:rsidRPr="00DD11DC">
        <w:rPr>
          <w:sz w:val="24"/>
          <w:szCs w:val="24"/>
          <w:lang w:val="en-IN" w:eastAsia="en-IN"/>
        </w:rPr>
        <w:t xml:space="preserve"> </w:t>
      </w:r>
      <w:r w:rsidR="0013093C" w:rsidRPr="00685594">
        <w:rPr>
          <w:sz w:val="24"/>
          <w:szCs w:val="24"/>
          <w:lang w:val="en-IN" w:eastAsia="en-IN"/>
        </w:rPr>
        <w:t>Impact of Feature Independence Assumption:</w:t>
      </w:r>
      <w:bookmarkStart w:id="0" w:name="_GoBack"/>
      <w:bookmarkEnd w:id="0"/>
    </w:p>
    <w:sectPr w:rsidR="00B02F9D" w:rsidRPr="00CE37C1" w:rsidSect="00A7465F">
      <w:headerReference w:type="default" r:id="rId7"/>
      <w:footerReference w:type="default" r:id="rId8"/>
      <w:pgSz w:w="11906" w:h="16838"/>
      <w:pgMar w:top="1440" w:right="155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365C" w:rsidRDefault="0075365C" w:rsidP="00C30324">
      <w:r>
        <w:separator/>
      </w:r>
    </w:p>
  </w:endnote>
  <w:endnote w:type="continuationSeparator" w:id="0">
    <w:p w:rsidR="0075365C" w:rsidRDefault="0075365C" w:rsidP="00C30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2370" w:rsidRDefault="00BA2370" w:rsidP="00BA2370">
    <w:pPr>
      <w:pStyle w:val="Footer"/>
    </w:pPr>
  </w:p>
  <w:p w:rsidR="00BA2370" w:rsidRDefault="00BA2370" w:rsidP="00BA2370">
    <w:pPr>
      <w:pStyle w:val="Footer"/>
    </w:pPr>
    <w:r>
      <w:t>Supervised Machine Learning Lab                      AY 202</w:t>
    </w:r>
    <w:r w:rsidR="00BE44B7">
      <w:t>6</w:t>
    </w:r>
    <w:r>
      <w:t>-2</w:t>
    </w:r>
    <w:r w:rsidR="00BE44B7">
      <w:t>7</w:t>
    </w:r>
    <w:r>
      <w:t xml:space="preserve">                      Batch 202</w:t>
    </w:r>
    <w:r w:rsidR="00BE44B7">
      <w:t>5</w:t>
    </w:r>
    <w:r>
      <w:t>-202</w:t>
    </w:r>
    <w:r w:rsidR="00BE44B7">
      <w:t>9</w:t>
    </w:r>
  </w:p>
  <w:p w:rsidR="00BA2370" w:rsidRDefault="00BA2370" w:rsidP="00BA2370">
    <w:pPr>
      <w:pStyle w:val="Footer"/>
    </w:pPr>
  </w:p>
  <w:p w:rsidR="00C30324" w:rsidRPr="00BA2370" w:rsidRDefault="00C30324" w:rsidP="00BA23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365C" w:rsidRDefault="0075365C" w:rsidP="00C30324">
      <w:r>
        <w:separator/>
      </w:r>
    </w:p>
  </w:footnote>
  <w:footnote w:type="continuationSeparator" w:id="0">
    <w:p w:rsidR="0075365C" w:rsidRDefault="0075365C" w:rsidP="00C30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324" w:rsidRDefault="00C30324" w:rsidP="00C30324">
    <w:pPr>
      <w:pStyle w:val="Header"/>
      <w:jc w:val="center"/>
    </w:pPr>
    <w:r>
      <w:t>Department of Artificial Intelligence &amp; Machine Learning</w:t>
    </w:r>
  </w:p>
  <w:p w:rsidR="00C30324" w:rsidRDefault="00C303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A05C1"/>
    <w:multiLevelType w:val="multilevel"/>
    <w:tmpl w:val="FA60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C6D25"/>
    <w:multiLevelType w:val="multilevel"/>
    <w:tmpl w:val="FDCE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C3693"/>
    <w:multiLevelType w:val="multilevel"/>
    <w:tmpl w:val="B8D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F4EA4"/>
    <w:multiLevelType w:val="multilevel"/>
    <w:tmpl w:val="5522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41239"/>
    <w:multiLevelType w:val="multilevel"/>
    <w:tmpl w:val="944C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B6FCB"/>
    <w:multiLevelType w:val="multilevel"/>
    <w:tmpl w:val="F796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E407B"/>
    <w:multiLevelType w:val="multilevel"/>
    <w:tmpl w:val="EB54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A27FB"/>
    <w:multiLevelType w:val="multilevel"/>
    <w:tmpl w:val="1A6E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A5D54"/>
    <w:multiLevelType w:val="multilevel"/>
    <w:tmpl w:val="5198B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21223"/>
    <w:multiLevelType w:val="multilevel"/>
    <w:tmpl w:val="F578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FD1853"/>
    <w:multiLevelType w:val="multilevel"/>
    <w:tmpl w:val="A7AA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75516"/>
    <w:multiLevelType w:val="multilevel"/>
    <w:tmpl w:val="FDE4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A145C6"/>
    <w:multiLevelType w:val="multilevel"/>
    <w:tmpl w:val="04323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2"/>
  </w:num>
  <w:num w:numId="3">
    <w:abstractNumId w:val="2"/>
  </w:num>
  <w:num w:numId="4">
    <w:abstractNumId w:val="8"/>
  </w:num>
  <w:num w:numId="5">
    <w:abstractNumId w:val="1"/>
  </w:num>
  <w:num w:numId="6">
    <w:abstractNumId w:val="6"/>
  </w:num>
  <w:num w:numId="7">
    <w:abstractNumId w:val="4"/>
  </w:num>
  <w:num w:numId="8">
    <w:abstractNumId w:val="9"/>
  </w:num>
  <w:num w:numId="9">
    <w:abstractNumId w:val="7"/>
  </w:num>
  <w:num w:numId="10">
    <w:abstractNumId w:val="0"/>
  </w:num>
  <w:num w:numId="11">
    <w:abstractNumId w:val="10"/>
  </w:num>
  <w:num w:numId="12">
    <w:abstractNumId w:val="3"/>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666"/>
    <w:rsid w:val="000352C9"/>
    <w:rsid w:val="00052496"/>
    <w:rsid w:val="000D294A"/>
    <w:rsid w:val="000D6E65"/>
    <w:rsid w:val="000F2E01"/>
    <w:rsid w:val="00102D8A"/>
    <w:rsid w:val="00113926"/>
    <w:rsid w:val="0013093C"/>
    <w:rsid w:val="00134B2E"/>
    <w:rsid w:val="001435E0"/>
    <w:rsid w:val="00167E0E"/>
    <w:rsid w:val="00197B76"/>
    <w:rsid w:val="001B65CF"/>
    <w:rsid w:val="001F7BC4"/>
    <w:rsid w:val="002146C7"/>
    <w:rsid w:val="002238B8"/>
    <w:rsid w:val="00237DBE"/>
    <w:rsid w:val="00242C7E"/>
    <w:rsid w:val="002D5F82"/>
    <w:rsid w:val="002E4E4A"/>
    <w:rsid w:val="003004CA"/>
    <w:rsid w:val="00332BD8"/>
    <w:rsid w:val="00385EEB"/>
    <w:rsid w:val="003935FC"/>
    <w:rsid w:val="003A521C"/>
    <w:rsid w:val="003B2666"/>
    <w:rsid w:val="003B68F7"/>
    <w:rsid w:val="003E4A3E"/>
    <w:rsid w:val="00400CB9"/>
    <w:rsid w:val="00413542"/>
    <w:rsid w:val="00442E73"/>
    <w:rsid w:val="004B5E43"/>
    <w:rsid w:val="004D63C6"/>
    <w:rsid w:val="00531D0E"/>
    <w:rsid w:val="00563B50"/>
    <w:rsid w:val="00597C1B"/>
    <w:rsid w:val="005A7285"/>
    <w:rsid w:val="005E6C84"/>
    <w:rsid w:val="005F4AB0"/>
    <w:rsid w:val="005F7B42"/>
    <w:rsid w:val="00600A75"/>
    <w:rsid w:val="00613198"/>
    <w:rsid w:val="006352B1"/>
    <w:rsid w:val="00635A26"/>
    <w:rsid w:val="00636DD1"/>
    <w:rsid w:val="006435A1"/>
    <w:rsid w:val="0066246A"/>
    <w:rsid w:val="006729F1"/>
    <w:rsid w:val="00685594"/>
    <w:rsid w:val="00697ECE"/>
    <w:rsid w:val="006F1497"/>
    <w:rsid w:val="0070455E"/>
    <w:rsid w:val="00713C2C"/>
    <w:rsid w:val="0073090A"/>
    <w:rsid w:val="0075365C"/>
    <w:rsid w:val="007A2628"/>
    <w:rsid w:val="007D49AF"/>
    <w:rsid w:val="008570D4"/>
    <w:rsid w:val="008804A4"/>
    <w:rsid w:val="0089798F"/>
    <w:rsid w:val="008C16EB"/>
    <w:rsid w:val="008D3A0F"/>
    <w:rsid w:val="008D4F6D"/>
    <w:rsid w:val="008E6538"/>
    <w:rsid w:val="008E79F6"/>
    <w:rsid w:val="009330AF"/>
    <w:rsid w:val="009505DB"/>
    <w:rsid w:val="00970FE6"/>
    <w:rsid w:val="00976112"/>
    <w:rsid w:val="009C4D1C"/>
    <w:rsid w:val="009C7916"/>
    <w:rsid w:val="00A4384B"/>
    <w:rsid w:val="00A67476"/>
    <w:rsid w:val="00A7465F"/>
    <w:rsid w:val="00AC1455"/>
    <w:rsid w:val="00AD727C"/>
    <w:rsid w:val="00B61561"/>
    <w:rsid w:val="00BA2370"/>
    <w:rsid w:val="00BA4F59"/>
    <w:rsid w:val="00BC7AE8"/>
    <w:rsid w:val="00BE44B7"/>
    <w:rsid w:val="00BF3BE9"/>
    <w:rsid w:val="00C05497"/>
    <w:rsid w:val="00C17EC5"/>
    <w:rsid w:val="00C30324"/>
    <w:rsid w:val="00C47378"/>
    <w:rsid w:val="00C81FF3"/>
    <w:rsid w:val="00CB2CAC"/>
    <w:rsid w:val="00CE37C1"/>
    <w:rsid w:val="00D3237B"/>
    <w:rsid w:val="00D3611F"/>
    <w:rsid w:val="00D51B35"/>
    <w:rsid w:val="00D75C1F"/>
    <w:rsid w:val="00DB23BE"/>
    <w:rsid w:val="00DC259C"/>
    <w:rsid w:val="00DC38FD"/>
    <w:rsid w:val="00DC663E"/>
    <w:rsid w:val="00DD11DC"/>
    <w:rsid w:val="00DF3B61"/>
    <w:rsid w:val="00E351F5"/>
    <w:rsid w:val="00E4117A"/>
    <w:rsid w:val="00E447FA"/>
    <w:rsid w:val="00E939B9"/>
    <w:rsid w:val="00EB6AD0"/>
    <w:rsid w:val="00ED6D53"/>
    <w:rsid w:val="00EE73FB"/>
    <w:rsid w:val="00F2239E"/>
    <w:rsid w:val="00F26D5E"/>
    <w:rsid w:val="00F41B26"/>
    <w:rsid w:val="00F652B9"/>
    <w:rsid w:val="00F74FA7"/>
    <w:rsid w:val="00FF3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4D3AC4"/>
  <w15:chartTrackingRefBased/>
  <w15:docId w15:val="{9F29DFC6-9937-41D6-AD52-B63321D0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B2666"/>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3B2666"/>
    <w:pPr>
      <w:ind w:left="751"/>
      <w:outlineLvl w:val="0"/>
    </w:pPr>
    <w:rPr>
      <w:b/>
      <w:bCs/>
    </w:rPr>
  </w:style>
  <w:style w:type="paragraph" w:styleId="Heading3">
    <w:name w:val="heading 3"/>
    <w:basedOn w:val="Normal"/>
    <w:next w:val="Normal"/>
    <w:link w:val="Heading3Char"/>
    <w:uiPriority w:val="9"/>
    <w:unhideWhenUsed/>
    <w:qFormat/>
    <w:rsid w:val="00D3611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666"/>
    <w:rPr>
      <w:rFonts w:ascii="Times New Roman" w:eastAsia="Times New Roman" w:hAnsi="Times New Roman" w:cs="Times New Roman"/>
      <w:b/>
      <w:bCs/>
      <w:lang w:val="en-US"/>
    </w:rPr>
  </w:style>
  <w:style w:type="paragraph" w:styleId="BodyText">
    <w:name w:val="Body Text"/>
    <w:basedOn w:val="Normal"/>
    <w:link w:val="BodyTextChar"/>
    <w:uiPriority w:val="1"/>
    <w:qFormat/>
    <w:rsid w:val="003B2666"/>
  </w:style>
  <w:style w:type="character" w:customStyle="1" w:styleId="BodyTextChar">
    <w:name w:val="Body Text Char"/>
    <w:basedOn w:val="DefaultParagraphFont"/>
    <w:link w:val="BodyText"/>
    <w:uiPriority w:val="1"/>
    <w:rsid w:val="003B2666"/>
    <w:rPr>
      <w:rFonts w:ascii="Times New Roman" w:eastAsia="Times New Roman" w:hAnsi="Times New Roman" w:cs="Times New Roman"/>
      <w:lang w:val="en-US"/>
    </w:rPr>
  </w:style>
  <w:style w:type="paragraph" w:styleId="NormalWeb">
    <w:name w:val="Normal (Web)"/>
    <w:basedOn w:val="Normal"/>
    <w:uiPriority w:val="99"/>
    <w:unhideWhenUsed/>
    <w:rsid w:val="003B266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B2666"/>
    <w:rPr>
      <w:b/>
      <w:bCs/>
    </w:rPr>
  </w:style>
  <w:style w:type="table" w:styleId="TableGrid">
    <w:name w:val="Table Grid"/>
    <w:basedOn w:val="TableNormal"/>
    <w:uiPriority w:val="39"/>
    <w:rsid w:val="003B266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3542"/>
    <w:pPr>
      <w:ind w:left="720"/>
      <w:contextualSpacing/>
    </w:pPr>
  </w:style>
  <w:style w:type="paragraph" w:styleId="Header">
    <w:name w:val="header"/>
    <w:basedOn w:val="Normal"/>
    <w:link w:val="HeaderChar"/>
    <w:uiPriority w:val="99"/>
    <w:unhideWhenUsed/>
    <w:rsid w:val="00C30324"/>
    <w:pPr>
      <w:tabs>
        <w:tab w:val="center" w:pos="4513"/>
        <w:tab w:val="right" w:pos="9026"/>
      </w:tabs>
    </w:pPr>
  </w:style>
  <w:style w:type="character" w:customStyle="1" w:styleId="HeaderChar">
    <w:name w:val="Header Char"/>
    <w:basedOn w:val="DefaultParagraphFont"/>
    <w:link w:val="Header"/>
    <w:uiPriority w:val="99"/>
    <w:rsid w:val="00C30324"/>
    <w:rPr>
      <w:rFonts w:ascii="Times New Roman" w:eastAsia="Times New Roman" w:hAnsi="Times New Roman" w:cs="Times New Roman"/>
      <w:lang w:val="en-US"/>
    </w:rPr>
  </w:style>
  <w:style w:type="paragraph" w:styleId="Footer">
    <w:name w:val="footer"/>
    <w:basedOn w:val="Normal"/>
    <w:link w:val="FooterChar"/>
    <w:uiPriority w:val="99"/>
    <w:unhideWhenUsed/>
    <w:rsid w:val="00C30324"/>
    <w:pPr>
      <w:tabs>
        <w:tab w:val="center" w:pos="4513"/>
        <w:tab w:val="right" w:pos="9026"/>
      </w:tabs>
    </w:pPr>
  </w:style>
  <w:style w:type="character" w:customStyle="1" w:styleId="FooterChar">
    <w:name w:val="Footer Char"/>
    <w:basedOn w:val="DefaultParagraphFont"/>
    <w:link w:val="Footer"/>
    <w:uiPriority w:val="99"/>
    <w:rsid w:val="00C30324"/>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rsid w:val="00D3611F"/>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721650">
      <w:bodyDiv w:val="1"/>
      <w:marLeft w:val="0"/>
      <w:marRight w:val="0"/>
      <w:marTop w:val="0"/>
      <w:marBottom w:val="0"/>
      <w:divBdr>
        <w:top w:val="none" w:sz="0" w:space="0" w:color="auto"/>
        <w:left w:val="none" w:sz="0" w:space="0" w:color="auto"/>
        <w:bottom w:val="none" w:sz="0" w:space="0" w:color="auto"/>
        <w:right w:val="none" w:sz="0" w:space="0" w:color="auto"/>
      </w:divBdr>
    </w:div>
    <w:div w:id="149296414">
      <w:bodyDiv w:val="1"/>
      <w:marLeft w:val="0"/>
      <w:marRight w:val="0"/>
      <w:marTop w:val="0"/>
      <w:marBottom w:val="0"/>
      <w:divBdr>
        <w:top w:val="none" w:sz="0" w:space="0" w:color="auto"/>
        <w:left w:val="none" w:sz="0" w:space="0" w:color="auto"/>
        <w:bottom w:val="none" w:sz="0" w:space="0" w:color="auto"/>
        <w:right w:val="none" w:sz="0" w:space="0" w:color="auto"/>
      </w:divBdr>
    </w:div>
    <w:div w:id="194463571">
      <w:bodyDiv w:val="1"/>
      <w:marLeft w:val="0"/>
      <w:marRight w:val="0"/>
      <w:marTop w:val="0"/>
      <w:marBottom w:val="0"/>
      <w:divBdr>
        <w:top w:val="none" w:sz="0" w:space="0" w:color="auto"/>
        <w:left w:val="none" w:sz="0" w:space="0" w:color="auto"/>
        <w:bottom w:val="none" w:sz="0" w:space="0" w:color="auto"/>
        <w:right w:val="none" w:sz="0" w:space="0" w:color="auto"/>
      </w:divBdr>
    </w:div>
    <w:div w:id="391007168">
      <w:bodyDiv w:val="1"/>
      <w:marLeft w:val="0"/>
      <w:marRight w:val="0"/>
      <w:marTop w:val="0"/>
      <w:marBottom w:val="0"/>
      <w:divBdr>
        <w:top w:val="none" w:sz="0" w:space="0" w:color="auto"/>
        <w:left w:val="none" w:sz="0" w:space="0" w:color="auto"/>
        <w:bottom w:val="none" w:sz="0" w:space="0" w:color="auto"/>
        <w:right w:val="none" w:sz="0" w:space="0" w:color="auto"/>
      </w:divBdr>
    </w:div>
    <w:div w:id="413288105">
      <w:bodyDiv w:val="1"/>
      <w:marLeft w:val="0"/>
      <w:marRight w:val="0"/>
      <w:marTop w:val="0"/>
      <w:marBottom w:val="0"/>
      <w:divBdr>
        <w:top w:val="none" w:sz="0" w:space="0" w:color="auto"/>
        <w:left w:val="none" w:sz="0" w:space="0" w:color="auto"/>
        <w:bottom w:val="none" w:sz="0" w:space="0" w:color="auto"/>
        <w:right w:val="none" w:sz="0" w:space="0" w:color="auto"/>
      </w:divBdr>
    </w:div>
    <w:div w:id="451826681">
      <w:bodyDiv w:val="1"/>
      <w:marLeft w:val="0"/>
      <w:marRight w:val="0"/>
      <w:marTop w:val="0"/>
      <w:marBottom w:val="0"/>
      <w:divBdr>
        <w:top w:val="none" w:sz="0" w:space="0" w:color="auto"/>
        <w:left w:val="none" w:sz="0" w:space="0" w:color="auto"/>
        <w:bottom w:val="none" w:sz="0" w:space="0" w:color="auto"/>
        <w:right w:val="none" w:sz="0" w:space="0" w:color="auto"/>
      </w:divBdr>
    </w:div>
    <w:div w:id="469984117">
      <w:bodyDiv w:val="1"/>
      <w:marLeft w:val="0"/>
      <w:marRight w:val="0"/>
      <w:marTop w:val="0"/>
      <w:marBottom w:val="0"/>
      <w:divBdr>
        <w:top w:val="none" w:sz="0" w:space="0" w:color="auto"/>
        <w:left w:val="none" w:sz="0" w:space="0" w:color="auto"/>
        <w:bottom w:val="none" w:sz="0" w:space="0" w:color="auto"/>
        <w:right w:val="none" w:sz="0" w:space="0" w:color="auto"/>
      </w:divBdr>
    </w:div>
    <w:div w:id="515848465">
      <w:bodyDiv w:val="1"/>
      <w:marLeft w:val="0"/>
      <w:marRight w:val="0"/>
      <w:marTop w:val="0"/>
      <w:marBottom w:val="0"/>
      <w:divBdr>
        <w:top w:val="none" w:sz="0" w:space="0" w:color="auto"/>
        <w:left w:val="none" w:sz="0" w:space="0" w:color="auto"/>
        <w:bottom w:val="none" w:sz="0" w:space="0" w:color="auto"/>
        <w:right w:val="none" w:sz="0" w:space="0" w:color="auto"/>
      </w:divBdr>
    </w:div>
    <w:div w:id="550119838">
      <w:bodyDiv w:val="1"/>
      <w:marLeft w:val="0"/>
      <w:marRight w:val="0"/>
      <w:marTop w:val="0"/>
      <w:marBottom w:val="0"/>
      <w:divBdr>
        <w:top w:val="none" w:sz="0" w:space="0" w:color="auto"/>
        <w:left w:val="none" w:sz="0" w:space="0" w:color="auto"/>
        <w:bottom w:val="none" w:sz="0" w:space="0" w:color="auto"/>
        <w:right w:val="none" w:sz="0" w:space="0" w:color="auto"/>
      </w:divBdr>
    </w:div>
    <w:div w:id="552082894">
      <w:bodyDiv w:val="1"/>
      <w:marLeft w:val="0"/>
      <w:marRight w:val="0"/>
      <w:marTop w:val="0"/>
      <w:marBottom w:val="0"/>
      <w:divBdr>
        <w:top w:val="none" w:sz="0" w:space="0" w:color="auto"/>
        <w:left w:val="none" w:sz="0" w:space="0" w:color="auto"/>
        <w:bottom w:val="none" w:sz="0" w:space="0" w:color="auto"/>
        <w:right w:val="none" w:sz="0" w:space="0" w:color="auto"/>
      </w:divBdr>
    </w:div>
    <w:div w:id="621347295">
      <w:bodyDiv w:val="1"/>
      <w:marLeft w:val="0"/>
      <w:marRight w:val="0"/>
      <w:marTop w:val="0"/>
      <w:marBottom w:val="0"/>
      <w:divBdr>
        <w:top w:val="none" w:sz="0" w:space="0" w:color="auto"/>
        <w:left w:val="none" w:sz="0" w:space="0" w:color="auto"/>
        <w:bottom w:val="none" w:sz="0" w:space="0" w:color="auto"/>
        <w:right w:val="none" w:sz="0" w:space="0" w:color="auto"/>
      </w:divBdr>
    </w:div>
    <w:div w:id="663902507">
      <w:bodyDiv w:val="1"/>
      <w:marLeft w:val="0"/>
      <w:marRight w:val="0"/>
      <w:marTop w:val="0"/>
      <w:marBottom w:val="0"/>
      <w:divBdr>
        <w:top w:val="none" w:sz="0" w:space="0" w:color="auto"/>
        <w:left w:val="none" w:sz="0" w:space="0" w:color="auto"/>
        <w:bottom w:val="none" w:sz="0" w:space="0" w:color="auto"/>
        <w:right w:val="none" w:sz="0" w:space="0" w:color="auto"/>
      </w:divBdr>
    </w:div>
    <w:div w:id="808059953">
      <w:bodyDiv w:val="1"/>
      <w:marLeft w:val="0"/>
      <w:marRight w:val="0"/>
      <w:marTop w:val="0"/>
      <w:marBottom w:val="0"/>
      <w:divBdr>
        <w:top w:val="none" w:sz="0" w:space="0" w:color="auto"/>
        <w:left w:val="none" w:sz="0" w:space="0" w:color="auto"/>
        <w:bottom w:val="none" w:sz="0" w:space="0" w:color="auto"/>
        <w:right w:val="none" w:sz="0" w:space="0" w:color="auto"/>
      </w:divBdr>
    </w:div>
    <w:div w:id="836266665">
      <w:bodyDiv w:val="1"/>
      <w:marLeft w:val="0"/>
      <w:marRight w:val="0"/>
      <w:marTop w:val="0"/>
      <w:marBottom w:val="0"/>
      <w:divBdr>
        <w:top w:val="none" w:sz="0" w:space="0" w:color="auto"/>
        <w:left w:val="none" w:sz="0" w:space="0" w:color="auto"/>
        <w:bottom w:val="none" w:sz="0" w:space="0" w:color="auto"/>
        <w:right w:val="none" w:sz="0" w:space="0" w:color="auto"/>
      </w:divBdr>
    </w:div>
    <w:div w:id="923490491">
      <w:bodyDiv w:val="1"/>
      <w:marLeft w:val="0"/>
      <w:marRight w:val="0"/>
      <w:marTop w:val="0"/>
      <w:marBottom w:val="0"/>
      <w:divBdr>
        <w:top w:val="none" w:sz="0" w:space="0" w:color="auto"/>
        <w:left w:val="none" w:sz="0" w:space="0" w:color="auto"/>
        <w:bottom w:val="none" w:sz="0" w:space="0" w:color="auto"/>
        <w:right w:val="none" w:sz="0" w:space="0" w:color="auto"/>
      </w:divBdr>
    </w:div>
    <w:div w:id="1056781310">
      <w:bodyDiv w:val="1"/>
      <w:marLeft w:val="0"/>
      <w:marRight w:val="0"/>
      <w:marTop w:val="0"/>
      <w:marBottom w:val="0"/>
      <w:divBdr>
        <w:top w:val="none" w:sz="0" w:space="0" w:color="auto"/>
        <w:left w:val="none" w:sz="0" w:space="0" w:color="auto"/>
        <w:bottom w:val="none" w:sz="0" w:space="0" w:color="auto"/>
        <w:right w:val="none" w:sz="0" w:space="0" w:color="auto"/>
      </w:divBdr>
    </w:div>
    <w:div w:id="1080518299">
      <w:bodyDiv w:val="1"/>
      <w:marLeft w:val="0"/>
      <w:marRight w:val="0"/>
      <w:marTop w:val="0"/>
      <w:marBottom w:val="0"/>
      <w:divBdr>
        <w:top w:val="none" w:sz="0" w:space="0" w:color="auto"/>
        <w:left w:val="none" w:sz="0" w:space="0" w:color="auto"/>
        <w:bottom w:val="none" w:sz="0" w:space="0" w:color="auto"/>
        <w:right w:val="none" w:sz="0" w:space="0" w:color="auto"/>
      </w:divBdr>
    </w:div>
    <w:div w:id="1138689902">
      <w:bodyDiv w:val="1"/>
      <w:marLeft w:val="0"/>
      <w:marRight w:val="0"/>
      <w:marTop w:val="0"/>
      <w:marBottom w:val="0"/>
      <w:divBdr>
        <w:top w:val="none" w:sz="0" w:space="0" w:color="auto"/>
        <w:left w:val="none" w:sz="0" w:space="0" w:color="auto"/>
        <w:bottom w:val="none" w:sz="0" w:space="0" w:color="auto"/>
        <w:right w:val="none" w:sz="0" w:space="0" w:color="auto"/>
      </w:divBdr>
    </w:div>
    <w:div w:id="1310593466">
      <w:bodyDiv w:val="1"/>
      <w:marLeft w:val="0"/>
      <w:marRight w:val="0"/>
      <w:marTop w:val="0"/>
      <w:marBottom w:val="0"/>
      <w:divBdr>
        <w:top w:val="none" w:sz="0" w:space="0" w:color="auto"/>
        <w:left w:val="none" w:sz="0" w:space="0" w:color="auto"/>
        <w:bottom w:val="none" w:sz="0" w:space="0" w:color="auto"/>
        <w:right w:val="none" w:sz="0" w:space="0" w:color="auto"/>
      </w:divBdr>
    </w:div>
    <w:div w:id="1386903831">
      <w:bodyDiv w:val="1"/>
      <w:marLeft w:val="0"/>
      <w:marRight w:val="0"/>
      <w:marTop w:val="0"/>
      <w:marBottom w:val="0"/>
      <w:divBdr>
        <w:top w:val="none" w:sz="0" w:space="0" w:color="auto"/>
        <w:left w:val="none" w:sz="0" w:space="0" w:color="auto"/>
        <w:bottom w:val="none" w:sz="0" w:space="0" w:color="auto"/>
        <w:right w:val="none" w:sz="0" w:space="0" w:color="auto"/>
      </w:divBdr>
    </w:div>
    <w:div w:id="1412891539">
      <w:bodyDiv w:val="1"/>
      <w:marLeft w:val="0"/>
      <w:marRight w:val="0"/>
      <w:marTop w:val="0"/>
      <w:marBottom w:val="0"/>
      <w:divBdr>
        <w:top w:val="none" w:sz="0" w:space="0" w:color="auto"/>
        <w:left w:val="none" w:sz="0" w:space="0" w:color="auto"/>
        <w:bottom w:val="none" w:sz="0" w:space="0" w:color="auto"/>
        <w:right w:val="none" w:sz="0" w:space="0" w:color="auto"/>
      </w:divBdr>
    </w:div>
    <w:div w:id="1576088760">
      <w:bodyDiv w:val="1"/>
      <w:marLeft w:val="0"/>
      <w:marRight w:val="0"/>
      <w:marTop w:val="0"/>
      <w:marBottom w:val="0"/>
      <w:divBdr>
        <w:top w:val="none" w:sz="0" w:space="0" w:color="auto"/>
        <w:left w:val="none" w:sz="0" w:space="0" w:color="auto"/>
        <w:bottom w:val="none" w:sz="0" w:space="0" w:color="auto"/>
        <w:right w:val="none" w:sz="0" w:space="0" w:color="auto"/>
      </w:divBdr>
    </w:div>
    <w:div w:id="1585609808">
      <w:bodyDiv w:val="1"/>
      <w:marLeft w:val="0"/>
      <w:marRight w:val="0"/>
      <w:marTop w:val="0"/>
      <w:marBottom w:val="0"/>
      <w:divBdr>
        <w:top w:val="none" w:sz="0" w:space="0" w:color="auto"/>
        <w:left w:val="none" w:sz="0" w:space="0" w:color="auto"/>
        <w:bottom w:val="none" w:sz="0" w:space="0" w:color="auto"/>
        <w:right w:val="none" w:sz="0" w:space="0" w:color="auto"/>
      </w:divBdr>
    </w:div>
    <w:div w:id="1674336771">
      <w:bodyDiv w:val="1"/>
      <w:marLeft w:val="0"/>
      <w:marRight w:val="0"/>
      <w:marTop w:val="0"/>
      <w:marBottom w:val="0"/>
      <w:divBdr>
        <w:top w:val="none" w:sz="0" w:space="0" w:color="auto"/>
        <w:left w:val="none" w:sz="0" w:space="0" w:color="auto"/>
        <w:bottom w:val="none" w:sz="0" w:space="0" w:color="auto"/>
        <w:right w:val="none" w:sz="0" w:space="0" w:color="auto"/>
      </w:divBdr>
    </w:div>
    <w:div w:id="1682076666">
      <w:bodyDiv w:val="1"/>
      <w:marLeft w:val="0"/>
      <w:marRight w:val="0"/>
      <w:marTop w:val="0"/>
      <w:marBottom w:val="0"/>
      <w:divBdr>
        <w:top w:val="none" w:sz="0" w:space="0" w:color="auto"/>
        <w:left w:val="none" w:sz="0" w:space="0" w:color="auto"/>
        <w:bottom w:val="none" w:sz="0" w:space="0" w:color="auto"/>
        <w:right w:val="none" w:sz="0" w:space="0" w:color="auto"/>
      </w:divBdr>
    </w:div>
    <w:div w:id="1730422504">
      <w:bodyDiv w:val="1"/>
      <w:marLeft w:val="0"/>
      <w:marRight w:val="0"/>
      <w:marTop w:val="0"/>
      <w:marBottom w:val="0"/>
      <w:divBdr>
        <w:top w:val="none" w:sz="0" w:space="0" w:color="auto"/>
        <w:left w:val="none" w:sz="0" w:space="0" w:color="auto"/>
        <w:bottom w:val="none" w:sz="0" w:space="0" w:color="auto"/>
        <w:right w:val="none" w:sz="0" w:space="0" w:color="auto"/>
      </w:divBdr>
    </w:div>
    <w:div w:id="1736857588">
      <w:bodyDiv w:val="1"/>
      <w:marLeft w:val="0"/>
      <w:marRight w:val="0"/>
      <w:marTop w:val="0"/>
      <w:marBottom w:val="0"/>
      <w:divBdr>
        <w:top w:val="none" w:sz="0" w:space="0" w:color="auto"/>
        <w:left w:val="none" w:sz="0" w:space="0" w:color="auto"/>
        <w:bottom w:val="none" w:sz="0" w:space="0" w:color="auto"/>
        <w:right w:val="none" w:sz="0" w:space="0" w:color="auto"/>
      </w:divBdr>
    </w:div>
    <w:div w:id="1741714804">
      <w:bodyDiv w:val="1"/>
      <w:marLeft w:val="0"/>
      <w:marRight w:val="0"/>
      <w:marTop w:val="0"/>
      <w:marBottom w:val="0"/>
      <w:divBdr>
        <w:top w:val="none" w:sz="0" w:space="0" w:color="auto"/>
        <w:left w:val="none" w:sz="0" w:space="0" w:color="auto"/>
        <w:bottom w:val="none" w:sz="0" w:space="0" w:color="auto"/>
        <w:right w:val="none" w:sz="0" w:space="0" w:color="auto"/>
      </w:divBdr>
    </w:div>
    <w:div w:id="1746565197">
      <w:bodyDiv w:val="1"/>
      <w:marLeft w:val="0"/>
      <w:marRight w:val="0"/>
      <w:marTop w:val="0"/>
      <w:marBottom w:val="0"/>
      <w:divBdr>
        <w:top w:val="none" w:sz="0" w:space="0" w:color="auto"/>
        <w:left w:val="none" w:sz="0" w:space="0" w:color="auto"/>
        <w:bottom w:val="none" w:sz="0" w:space="0" w:color="auto"/>
        <w:right w:val="none" w:sz="0" w:space="0" w:color="auto"/>
      </w:divBdr>
    </w:div>
    <w:div w:id="1828747292">
      <w:bodyDiv w:val="1"/>
      <w:marLeft w:val="0"/>
      <w:marRight w:val="0"/>
      <w:marTop w:val="0"/>
      <w:marBottom w:val="0"/>
      <w:divBdr>
        <w:top w:val="none" w:sz="0" w:space="0" w:color="auto"/>
        <w:left w:val="none" w:sz="0" w:space="0" w:color="auto"/>
        <w:bottom w:val="none" w:sz="0" w:space="0" w:color="auto"/>
        <w:right w:val="none" w:sz="0" w:space="0" w:color="auto"/>
      </w:divBdr>
    </w:div>
    <w:div w:id="1854420844">
      <w:bodyDiv w:val="1"/>
      <w:marLeft w:val="0"/>
      <w:marRight w:val="0"/>
      <w:marTop w:val="0"/>
      <w:marBottom w:val="0"/>
      <w:divBdr>
        <w:top w:val="none" w:sz="0" w:space="0" w:color="auto"/>
        <w:left w:val="none" w:sz="0" w:space="0" w:color="auto"/>
        <w:bottom w:val="none" w:sz="0" w:space="0" w:color="auto"/>
        <w:right w:val="none" w:sz="0" w:space="0" w:color="auto"/>
      </w:divBdr>
    </w:div>
    <w:div w:id="1937011188">
      <w:bodyDiv w:val="1"/>
      <w:marLeft w:val="0"/>
      <w:marRight w:val="0"/>
      <w:marTop w:val="0"/>
      <w:marBottom w:val="0"/>
      <w:divBdr>
        <w:top w:val="none" w:sz="0" w:space="0" w:color="auto"/>
        <w:left w:val="none" w:sz="0" w:space="0" w:color="auto"/>
        <w:bottom w:val="none" w:sz="0" w:space="0" w:color="auto"/>
        <w:right w:val="none" w:sz="0" w:space="0" w:color="auto"/>
      </w:divBdr>
    </w:div>
    <w:div w:id="1985741052">
      <w:bodyDiv w:val="1"/>
      <w:marLeft w:val="0"/>
      <w:marRight w:val="0"/>
      <w:marTop w:val="0"/>
      <w:marBottom w:val="0"/>
      <w:divBdr>
        <w:top w:val="none" w:sz="0" w:space="0" w:color="auto"/>
        <w:left w:val="none" w:sz="0" w:space="0" w:color="auto"/>
        <w:bottom w:val="none" w:sz="0" w:space="0" w:color="auto"/>
        <w:right w:val="none" w:sz="0" w:space="0" w:color="auto"/>
      </w:divBdr>
    </w:div>
    <w:div w:id="2000453375">
      <w:bodyDiv w:val="1"/>
      <w:marLeft w:val="0"/>
      <w:marRight w:val="0"/>
      <w:marTop w:val="0"/>
      <w:marBottom w:val="0"/>
      <w:divBdr>
        <w:top w:val="none" w:sz="0" w:space="0" w:color="auto"/>
        <w:left w:val="none" w:sz="0" w:space="0" w:color="auto"/>
        <w:bottom w:val="none" w:sz="0" w:space="0" w:color="auto"/>
        <w:right w:val="none" w:sz="0" w:space="0" w:color="auto"/>
      </w:divBdr>
    </w:div>
    <w:div w:id="2040472160">
      <w:bodyDiv w:val="1"/>
      <w:marLeft w:val="0"/>
      <w:marRight w:val="0"/>
      <w:marTop w:val="0"/>
      <w:marBottom w:val="0"/>
      <w:divBdr>
        <w:top w:val="none" w:sz="0" w:space="0" w:color="auto"/>
        <w:left w:val="none" w:sz="0" w:space="0" w:color="auto"/>
        <w:bottom w:val="none" w:sz="0" w:space="0" w:color="auto"/>
        <w:right w:val="none" w:sz="0" w:space="0" w:color="auto"/>
      </w:divBdr>
    </w:div>
    <w:div w:id="2111855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2</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Rahesha Mulla</dc:creator>
  <cp:keywords/>
  <dc:description/>
  <cp:lastModifiedBy>Ananya Bhattacharjee</cp:lastModifiedBy>
  <cp:revision>19</cp:revision>
  <dcterms:created xsi:type="dcterms:W3CDTF">2025-02-15T08:03:00Z</dcterms:created>
  <dcterms:modified xsi:type="dcterms:W3CDTF">2026-07-22T03:48:00Z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6d7722d9-28fa-448c-aa42-d7ce381f2ac0</vt:lpwstr>
  </property>
</Properties>
</file>