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294A67E4" w:rsidR="00170FA5" w:rsidRPr="00795D4B"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w:t>
      </w:r>
      <w:r w:rsidR="00795D4B">
        <w:rPr>
          <w:rFonts w:ascii="宋体" w:eastAsia="宋体" w:hAnsi="宋体" w:hint="eastAsia"/>
          <w:b/>
          <w:bCs/>
          <w:sz w:val="44"/>
          <w:szCs w:val="44"/>
        </w:rPr>
        <w:t>二</w:t>
      </w:r>
      <w:r w:rsidRPr="007753E3">
        <w:rPr>
          <w:rFonts w:ascii="宋体" w:eastAsia="宋体" w:hAnsi="宋体" w:hint="eastAsia"/>
          <w:b/>
          <w:bCs/>
          <w:sz w:val="44"/>
          <w:szCs w:val="44"/>
        </w:rPr>
        <w:t xml:space="preserve">讲 </w:t>
      </w:r>
      <w:r w:rsidR="00795D4B" w:rsidRPr="00795D4B">
        <w:rPr>
          <w:rFonts w:ascii="宋体" w:eastAsia="宋体" w:hAnsi="宋体" w:hint="eastAsia"/>
          <w:b/>
          <w:bCs/>
          <w:sz w:val="44"/>
          <w:szCs w:val="44"/>
        </w:rPr>
        <w:t>信息系统安全概述</w:t>
      </w:r>
    </w:p>
    <w:p w14:paraId="253AE7F9" w14:textId="076B9BA3" w:rsidR="00795D4B" w:rsidRDefault="00795D4B" w:rsidP="00AA0D89">
      <w:pPr>
        <w:ind w:firstLine="0"/>
        <w:rPr>
          <w:rFonts w:ascii="华文楷体" w:eastAsia="华文楷体" w:hAnsi="华文楷体" w:hint="eastAsia"/>
          <w:sz w:val="28"/>
          <w:szCs w:val="28"/>
        </w:rPr>
      </w:pPr>
      <w:r w:rsidRPr="00795D4B">
        <w:rPr>
          <w:rFonts w:ascii="华文楷体" w:eastAsia="华文楷体" w:hAnsi="华文楷体" w:hint="eastAsia"/>
          <w:sz w:val="28"/>
          <w:szCs w:val="28"/>
        </w:rPr>
        <w:t>信息系统为什么会有安全问题？</w:t>
      </w:r>
    </w:p>
    <w:p w14:paraId="09DA42C4" w14:textId="794E6281" w:rsidR="00795D4B" w:rsidRPr="00795D4B" w:rsidRDefault="00795D4B" w:rsidP="00AA0D89">
      <w:pPr>
        <w:ind w:firstLineChars="200" w:firstLine="560"/>
        <w:rPr>
          <w:rFonts w:ascii="华文楷体" w:eastAsia="华文楷体" w:hAnsi="华文楷体" w:hint="eastAsia"/>
          <w:sz w:val="28"/>
          <w:szCs w:val="28"/>
        </w:rPr>
      </w:pPr>
      <w:r w:rsidRPr="00795D4B">
        <w:rPr>
          <w:rFonts w:ascii="华文楷体" w:eastAsia="华文楷体" w:hAnsi="华文楷体" w:hint="eastAsia"/>
          <w:sz w:val="28"/>
          <w:szCs w:val="28"/>
        </w:rPr>
        <w:t>内部原因</w:t>
      </w:r>
      <w:r>
        <w:rPr>
          <w:rFonts w:ascii="华文楷体" w:eastAsia="华文楷体" w:hAnsi="华文楷体" w:hint="eastAsia"/>
          <w:sz w:val="28"/>
          <w:szCs w:val="28"/>
        </w:rPr>
        <w:t>：</w:t>
      </w:r>
      <w:r w:rsidRPr="00795D4B">
        <w:rPr>
          <w:rFonts w:ascii="华文楷体" w:eastAsia="华文楷体" w:hAnsi="华文楷体" w:hint="eastAsia"/>
          <w:sz w:val="28"/>
          <w:szCs w:val="28"/>
        </w:rPr>
        <w:t>信息系统自身存在脆弱性</w:t>
      </w:r>
      <w:r>
        <w:rPr>
          <w:rFonts w:ascii="华文楷体" w:eastAsia="华文楷体" w:hAnsi="华文楷体" w:hint="eastAsia"/>
          <w:sz w:val="28"/>
          <w:szCs w:val="28"/>
        </w:rPr>
        <w:t>；</w:t>
      </w:r>
    </w:p>
    <w:p w14:paraId="7AC8CAC9" w14:textId="4F25F476" w:rsidR="00795D4B" w:rsidRDefault="00795D4B" w:rsidP="00AA0D89">
      <w:pPr>
        <w:ind w:firstLineChars="200" w:firstLine="560"/>
        <w:rPr>
          <w:rFonts w:ascii="华文楷体" w:eastAsia="华文楷体" w:hAnsi="华文楷体" w:hint="eastAsia"/>
          <w:sz w:val="28"/>
          <w:szCs w:val="28"/>
        </w:rPr>
      </w:pPr>
      <w:r w:rsidRPr="00795D4B">
        <w:rPr>
          <w:rFonts w:ascii="华文楷体" w:eastAsia="华文楷体" w:hAnsi="华文楷体" w:hint="eastAsia"/>
          <w:sz w:val="28"/>
          <w:szCs w:val="28"/>
        </w:rPr>
        <w:t>外部原因</w:t>
      </w:r>
      <w:r>
        <w:rPr>
          <w:rFonts w:ascii="华文楷体" w:eastAsia="华文楷体" w:hAnsi="华文楷体" w:hint="eastAsia"/>
          <w:sz w:val="28"/>
          <w:szCs w:val="28"/>
        </w:rPr>
        <w:t>：</w:t>
      </w:r>
      <w:r w:rsidRPr="00795D4B">
        <w:rPr>
          <w:rFonts w:ascii="华文楷体" w:eastAsia="华文楷体" w:hAnsi="华文楷体" w:hint="eastAsia"/>
          <w:sz w:val="28"/>
          <w:szCs w:val="28"/>
        </w:rPr>
        <w:t>信息系统面临着来自外部的各种威胁</w:t>
      </w:r>
      <w:r>
        <w:rPr>
          <w:rFonts w:ascii="华文楷体" w:eastAsia="华文楷体" w:hAnsi="华文楷体" w:hint="eastAsia"/>
          <w:sz w:val="28"/>
          <w:szCs w:val="28"/>
        </w:rPr>
        <w:t>。</w:t>
      </w:r>
    </w:p>
    <w:p w14:paraId="38D7D3D6" w14:textId="44FBF0AC" w:rsidR="00795D4B" w:rsidRDefault="00AA0D89" w:rsidP="00AA0D89">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AA0D89">
        <w:rPr>
          <w:rFonts w:ascii="华文楷体" w:eastAsia="华文楷体" w:hAnsi="华文楷体" w:hint="eastAsia"/>
          <w:sz w:val="28"/>
          <w:szCs w:val="28"/>
        </w:rPr>
        <w:t>信息系统面临的安全威胁</w:t>
      </w:r>
    </w:p>
    <w:p w14:paraId="0B0DCA3E" w14:textId="08FCF098" w:rsidR="00795D4B" w:rsidRDefault="001F16E1" w:rsidP="001F16E1">
      <w:pPr>
        <w:ind w:firstLineChars="200" w:firstLine="560"/>
        <w:rPr>
          <w:rFonts w:ascii="华文楷体" w:eastAsia="华文楷体" w:hAnsi="华文楷体" w:hint="eastAsia"/>
          <w:sz w:val="28"/>
          <w:szCs w:val="28"/>
        </w:rPr>
      </w:pPr>
      <w:r w:rsidRPr="001F16E1">
        <w:rPr>
          <w:rFonts w:ascii="华文楷体" w:eastAsia="华文楷体" w:hAnsi="华文楷体" w:hint="eastAsia"/>
          <w:sz w:val="28"/>
          <w:szCs w:val="28"/>
        </w:rPr>
        <w:t>信息系统安全威胁</w:t>
      </w:r>
      <w:r>
        <w:rPr>
          <w:rFonts w:ascii="华文楷体" w:eastAsia="华文楷体" w:hAnsi="华文楷体" w:hint="eastAsia"/>
          <w:sz w:val="28"/>
          <w:szCs w:val="28"/>
        </w:rPr>
        <w:t>（</w:t>
      </w:r>
      <w:r w:rsidRPr="001F16E1">
        <w:rPr>
          <w:rFonts w:ascii="华文楷体" w:eastAsia="华文楷体" w:hAnsi="华文楷体" w:hint="eastAsia"/>
          <w:sz w:val="28"/>
          <w:szCs w:val="28"/>
        </w:rPr>
        <w:t>threat</w:t>
      </w:r>
      <w:r>
        <w:rPr>
          <w:rFonts w:ascii="华文楷体" w:eastAsia="华文楷体" w:hAnsi="华文楷体" w:hint="eastAsia"/>
          <w:sz w:val="28"/>
          <w:szCs w:val="28"/>
        </w:rPr>
        <w:t>）</w:t>
      </w:r>
      <w:r w:rsidRPr="001F16E1">
        <w:rPr>
          <w:rFonts w:ascii="华文楷体" w:eastAsia="华文楷体" w:hAnsi="华文楷体" w:hint="eastAsia"/>
          <w:sz w:val="28"/>
          <w:szCs w:val="28"/>
        </w:rPr>
        <w:t>是指对于信息系统的组成要素及其功能造成某种损害的潜在可能</w:t>
      </w:r>
      <w:r w:rsidR="00C4511D">
        <w:rPr>
          <w:rFonts w:ascii="华文楷体" w:eastAsia="华文楷体" w:hAnsi="华文楷体" w:hint="eastAsia"/>
          <w:sz w:val="28"/>
          <w:szCs w:val="28"/>
        </w:rPr>
        <w:t>。</w:t>
      </w:r>
    </w:p>
    <w:p w14:paraId="153A53FF" w14:textId="3648405F" w:rsidR="00C4511D" w:rsidRDefault="00C4511D" w:rsidP="001F16E1">
      <w:pPr>
        <w:ind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攻击所具有的固有危害程度</w:t>
      </w:r>
      <w:r>
        <w:rPr>
          <w:rFonts w:ascii="Cambria Math" w:eastAsia="华文楷体" w:hAnsi="Cambria Math" w:cs="Cambria Math" w:hint="eastAsia"/>
          <w:sz w:val="28"/>
          <w:szCs w:val="28"/>
        </w:rPr>
        <w:t>——</w:t>
      </w:r>
      <w:r w:rsidRPr="00C4511D">
        <w:rPr>
          <w:rFonts w:ascii="华文楷体" w:eastAsia="华文楷体" w:hAnsi="华文楷体"/>
          <w:sz w:val="28"/>
          <w:szCs w:val="28"/>
        </w:rPr>
        <w:t>攻击致命度（AL）</w:t>
      </w:r>
    </w:p>
    <w:p w14:paraId="49D2F93B" w14:textId="4EFFC374" w:rsidR="00795D4B" w:rsidRPr="00C4511D" w:rsidRDefault="00C4511D" w:rsidP="00C4511D">
      <w:pPr>
        <w:ind w:firstLine="0"/>
        <w:jc w:val="center"/>
        <w:rPr>
          <w:rFonts w:ascii="华文楷体" w:eastAsia="华文楷体" w:hAnsi="华文楷体" w:hint="eastAsia"/>
          <w:sz w:val="28"/>
          <w:szCs w:val="28"/>
        </w:rPr>
      </w:pPr>
      <w:r>
        <w:rPr>
          <w:noProof/>
        </w:rPr>
        <w:drawing>
          <wp:inline distT="0" distB="0" distL="0" distR="0" wp14:anchorId="44FA2736" wp14:editId="5C4A2BEE">
            <wp:extent cx="5274310" cy="1697355"/>
            <wp:effectExtent l="0" t="0" r="2540" b="0"/>
            <wp:docPr id="66264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6814" name=""/>
                    <pic:cNvPicPr/>
                  </pic:nvPicPr>
                  <pic:blipFill>
                    <a:blip r:embed="rId6"/>
                    <a:stretch>
                      <a:fillRect/>
                    </a:stretch>
                  </pic:blipFill>
                  <pic:spPr>
                    <a:xfrm>
                      <a:off x="0" y="0"/>
                      <a:ext cx="5274310" cy="1697355"/>
                    </a:xfrm>
                    <a:prstGeom prst="rect">
                      <a:avLst/>
                    </a:prstGeom>
                  </pic:spPr>
                </pic:pic>
              </a:graphicData>
            </a:graphic>
          </wp:inline>
        </w:drawing>
      </w:r>
    </w:p>
    <w:p w14:paraId="27EA51ED" w14:textId="69FB46A4" w:rsidR="00795D4B" w:rsidRDefault="00C4511D" w:rsidP="00C4511D">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C4511D">
        <w:rPr>
          <w:rFonts w:ascii="华文楷体" w:eastAsia="华文楷体" w:hAnsi="华文楷体" w:hint="eastAsia"/>
          <w:sz w:val="28"/>
          <w:szCs w:val="28"/>
        </w:rPr>
        <w:t>信息系统的脆弱性</w:t>
      </w:r>
    </w:p>
    <w:p w14:paraId="0DB02BAF" w14:textId="01483177" w:rsidR="00795D4B" w:rsidRDefault="00C4511D" w:rsidP="00C4511D">
      <w:pPr>
        <w:ind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信息资产及其安全措施在安全方面的不足和弱点</w:t>
      </w:r>
      <w:r>
        <w:rPr>
          <w:rFonts w:ascii="华文楷体" w:eastAsia="华文楷体" w:hAnsi="华文楷体" w:hint="eastAsia"/>
          <w:sz w:val="28"/>
          <w:szCs w:val="28"/>
        </w:rPr>
        <w:t>。</w:t>
      </w:r>
      <w:r w:rsidRPr="00C4511D">
        <w:rPr>
          <w:rFonts w:ascii="华文楷体" w:eastAsia="华文楷体" w:hAnsi="华文楷体" w:hint="eastAsia"/>
          <w:sz w:val="28"/>
          <w:szCs w:val="28"/>
        </w:rPr>
        <w:t>脆弱性也常常被称为漏洞。</w:t>
      </w:r>
    </w:p>
    <w:p w14:paraId="59989A72" w14:textId="39D481F4" w:rsidR="00C4511D" w:rsidRPr="00C4511D" w:rsidRDefault="00C4511D" w:rsidP="00C4511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C4511D">
        <w:rPr>
          <w:rFonts w:ascii="华文楷体" w:eastAsia="华文楷体" w:hAnsi="华文楷体" w:hint="eastAsia"/>
          <w:sz w:val="28"/>
          <w:szCs w:val="28"/>
        </w:rPr>
        <w:t>信息系统脆弱性的表现</w:t>
      </w:r>
    </w:p>
    <w:p w14:paraId="7F7ED692" w14:textId="72D5D0E8" w:rsidR="00C4511D" w:rsidRPr="00C4511D" w:rsidRDefault="00C4511D" w:rsidP="00C4511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4511D">
        <w:rPr>
          <w:rFonts w:ascii="华文楷体" w:eastAsia="华文楷体" w:hAnsi="华文楷体" w:hint="eastAsia"/>
          <w:b/>
          <w:bCs/>
          <w:sz w:val="28"/>
          <w:szCs w:val="28"/>
        </w:rPr>
        <w:t>硬件组件</w:t>
      </w:r>
    </w:p>
    <w:p w14:paraId="0E0F1003" w14:textId="5C355BBA" w:rsidR="00C4511D" w:rsidRPr="00C4511D" w:rsidRDefault="00C4511D" w:rsidP="00C4511D">
      <w:pPr>
        <w:ind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信息系统硬件组件的安全隐患多来源于设计</w:t>
      </w:r>
      <w:r>
        <w:rPr>
          <w:rFonts w:ascii="华文楷体" w:eastAsia="华文楷体" w:hAnsi="华文楷体" w:hint="eastAsia"/>
          <w:sz w:val="28"/>
          <w:szCs w:val="28"/>
        </w:rPr>
        <w:t>，</w:t>
      </w:r>
      <w:r w:rsidRPr="00C4511D">
        <w:rPr>
          <w:rFonts w:ascii="华文楷体" w:eastAsia="华文楷体" w:hAnsi="华文楷体" w:hint="eastAsia"/>
          <w:sz w:val="28"/>
          <w:szCs w:val="28"/>
        </w:rPr>
        <w:t>主要表现为物理安全方面的问题。</w:t>
      </w:r>
    </w:p>
    <w:p w14:paraId="72E60985" w14:textId="53AE8383" w:rsidR="00C4511D" w:rsidRPr="00C4511D" w:rsidRDefault="00C4511D" w:rsidP="00C4511D">
      <w:pPr>
        <w:ind w:firstLineChars="200" w:firstLine="561"/>
        <w:rPr>
          <w:rFonts w:ascii="华文楷体" w:eastAsia="华文楷体" w:hAnsi="华文楷体" w:hint="eastAsia"/>
          <w:b/>
          <w:bCs/>
          <w:sz w:val="28"/>
          <w:szCs w:val="28"/>
        </w:rPr>
      </w:pPr>
      <w:r w:rsidRPr="00C4511D">
        <w:rPr>
          <w:rFonts w:ascii="华文楷体" w:eastAsia="华文楷体" w:hAnsi="华文楷体" w:hint="eastAsia"/>
          <w:b/>
          <w:bCs/>
          <w:sz w:val="28"/>
          <w:szCs w:val="28"/>
        </w:rPr>
        <w:t>（2）软件组件</w:t>
      </w:r>
    </w:p>
    <w:p w14:paraId="7E0829A0"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软件组件的安全隐患来源于设计和软件工程中的问题。</w:t>
      </w:r>
    </w:p>
    <w:p w14:paraId="1A31D823"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Segoe UI Symbol" w:eastAsia="华文楷体" w:hAnsi="Segoe UI Symbol" w:cs="Segoe UI Symbol"/>
          <w:sz w:val="28"/>
          <w:szCs w:val="28"/>
        </w:rPr>
        <w:t>➢</w:t>
      </w:r>
      <w:r w:rsidRPr="00C4511D">
        <w:rPr>
          <w:rFonts w:ascii="华文楷体" w:eastAsia="华文楷体" w:hAnsi="华文楷体"/>
          <w:sz w:val="28"/>
          <w:szCs w:val="28"/>
        </w:rPr>
        <w:t xml:space="preserve"> 漏洞</w:t>
      </w:r>
    </w:p>
    <w:p w14:paraId="053D77AE"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Segoe UI Symbol" w:eastAsia="华文楷体" w:hAnsi="Segoe UI Symbol" w:cs="Segoe UI Symbol"/>
          <w:sz w:val="28"/>
          <w:szCs w:val="28"/>
        </w:rPr>
        <w:lastRenderedPageBreak/>
        <w:t>➢</w:t>
      </w:r>
      <w:r w:rsidRPr="00C4511D">
        <w:rPr>
          <w:rFonts w:ascii="华文楷体" w:eastAsia="华文楷体" w:hAnsi="华文楷体"/>
          <w:sz w:val="28"/>
          <w:szCs w:val="28"/>
        </w:rPr>
        <w:t xml:space="preserve"> 不必要的功能冗余引起安全脆弱性；</w:t>
      </w:r>
    </w:p>
    <w:p w14:paraId="22251432"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Segoe UI Symbol" w:eastAsia="华文楷体" w:hAnsi="Segoe UI Symbol" w:cs="Segoe UI Symbol"/>
          <w:sz w:val="28"/>
          <w:szCs w:val="28"/>
        </w:rPr>
        <w:t>➢</w:t>
      </w:r>
      <w:r w:rsidRPr="00C4511D">
        <w:rPr>
          <w:rFonts w:ascii="华文楷体" w:eastAsia="华文楷体" w:hAnsi="华文楷体"/>
          <w:sz w:val="28"/>
          <w:szCs w:val="28"/>
        </w:rPr>
        <w:t xml:space="preserve"> 未按安全等级要求进行模块化设计，安全等级不能达到预期</w:t>
      </w:r>
    </w:p>
    <w:p w14:paraId="03848EAB" w14:textId="12930226" w:rsidR="00C4511D" w:rsidRPr="00C4511D" w:rsidRDefault="00C4511D" w:rsidP="00C4511D">
      <w:pPr>
        <w:ind w:firstLineChars="200" w:firstLine="561"/>
        <w:rPr>
          <w:rFonts w:ascii="华文楷体" w:eastAsia="华文楷体" w:hAnsi="华文楷体" w:hint="eastAsia"/>
          <w:b/>
          <w:bCs/>
          <w:sz w:val="28"/>
          <w:szCs w:val="28"/>
        </w:rPr>
      </w:pPr>
      <w:r w:rsidRPr="00C4511D">
        <w:rPr>
          <w:rFonts w:ascii="华文楷体" w:eastAsia="华文楷体" w:hAnsi="华文楷体" w:hint="eastAsia"/>
          <w:b/>
          <w:bCs/>
          <w:sz w:val="28"/>
          <w:szCs w:val="28"/>
        </w:rPr>
        <w:t>（3）网络和通信协议</w:t>
      </w:r>
    </w:p>
    <w:p w14:paraId="0F61FB0F"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Segoe UI Symbol" w:eastAsia="华文楷体" w:hAnsi="Segoe UI Symbol" w:cs="Segoe UI Symbol"/>
          <w:sz w:val="28"/>
          <w:szCs w:val="28"/>
        </w:rPr>
        <w:t>➢</w:t>
      </w:r>
      <w:r w:rsidRPr="00C4511D">
        <w:rPr>
          <w:rFonts w:ascii="华文楷体" w:eastAsia="华文楷体" w:hAnsi="华文楷体"/>
          <w:sz w:val="28"/>
          <w:szCs w:val="28"/>
        </w:rPr>
        <w:t xml:space="preserve"> TCP/IP协议</w:t>
      </w:r>
      <w:proofErr w:type="gramStart"/>
      <w:r w:rsidRPr="00C4511D">
        <w:rPr>
          <w:rFonts w:ascii="华文楷体" w:eastAsia="华文楷体" w:hAnsi="华文楷体"/>
          <w:sz w:val="28"/>
          <w:szCs w:val="28"/>
        </w:rPr>
        <w:t>族本身</w:t>
      </w:r>
      <w:proofErr w:type="gramEnd"/>
      <w:r w:rsidRPr="00C4511D">
        <w:rPr>
          <w:rFonts w:ascii="华文楷体" w:eastAsia="华文楷体" w:hAnsi="华文楷体"/>
          <w:sz w:val="28"/>
          <w:szCs w:val="28"/>
        </w:rPr>
        <w:t>的缺陷</w:t>
      </w:r>
    </w:p>
    <w:p w14:paraId="3CE9261F" w14:textId="77777777" w:rsidR="00C4511D" w:rsidRPr="00C4511D" w:rsidRDefault="00C4511D" w:rsidP="00C4511D">
      <w:pPr>
        <w:ind w:firstLineChars="200" w:firstLine="560"/>
        <w:rPr>
          <w:rFonts w:ascii="华文楷体" w:eastAsia="华文楷体" w:hAnsi="华文楷体" w:hint="eastAsia"/>
          <w:sz w:val="28"/>
          <w:szCs w:val="28"/>
        </w:rPr>
      </w:pPr>
      <w:r w:rsidRPr="00C4511D">
        <w:rPr>
          <w:rFonts w:ascii="Segoe UI Symbol" w:eastAsia="华文楷体" w:hAnsi="Segoe UI Symbol" w:cs="Segoe UI Symbol"/>
          <w:sz w:val="28"/>
          <w:szCs w:val="28"/>
        </w:rPr>
        <w:t>➢</w:t>
      </w:r>
      <w:r w:rsidRPr="00C4511D">
        <w:rPr>
          <w:rFonts w:ascii="华文楷体" w:eastAsia="华文楷体" w:hAnsi="华文楷体"/>
          <w:sz w:val="28"/>
          <w:szCs w:val="28"/>
        </w:rPr>
        <w:t xml:space="preserve"> 基于TCP/IP协议Internet的安全隐患</w:t>
      </w:r>
    </w:p>
    <w:p w14:paraId="57684B87" w14:textId="77777777" w:rsidR="00C4511D" w:rsidRPr="00C4511D" w:rsidRDefault="00C4511D" w:rsidP="00C4511D">
      <w:pPr>
        <w:ind w:leftChars="200" w:left="420"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 缺乏对用户身份的鉴别</w:t>
      </w:r>
    </w:p>
    <w:p w14:paraId="572652D5" w14:textId="77777777" w:rsidR="00C4511D" w:rsidRPr="00C4511D" w:rsidRDefault="00C4511D" w:rsidP="00C4511D">
      <w:pPr>
        <w:ind w:leftChars="200" w:left="420"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 缺乏对路由协议的鉴别认证</w:t>
      </w:r>
    </w:p>
    <w:p w14:paraId="79BB9F74" w14:textId="74449895" w:rsidR="00C4511D" w:rsidRDefault="00C4511D" w:rsidP="00C4511D">
      <w:pPr>
        <w:ind w:leftChars="200" w:left="420" w:firstLineChars="200" w:firstLine="560"/>
        <w:rPr>
          <w:rFonts w:ascii="华文楷体" w:eastAsia="华文楷体" w:hAnsi="华文楷体" w:hint="eastAsia"/>
          <w:sz w:val="28"/>
          <w:szCs w:val="28"/>
        </w:rPr>
      </w:pPr>
      <w:r w:rsidRPr="00C4511D">
        <w:rPr>
          <w:rFonts w:ascii="华文楷体" w:eastAsia="华文楷体" w:hAnsi="华文楷体" w:hint="eastAsia"/>
          <w:sz w:val="28"/>
          <w:szCs w:val="28"/>
        </w:rPr>
        <w:t>• TCP/UDP的缺陷</w:t>
      </w:r>
    </w:p>
    <w:p w14:paraId="5A809B64" w14:textId="052119BB" w:rsidR="00C4511D" w:rsidRDefault="003177A0" w:rsidP="003177A0">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3177A0">
        <w:rPr>
          <w:rFonts w:ascii="华文楷体" w:eastAsia="华文楷体" w:hAnsi="华文楷体" w:hint="eastAsia"/>
          <w:sz w:val="28"/>
          <w:szCs w:val="28"/>
        </w:rPr>
        <w:t>硬件安全：</w:t>
      </w:r>
      <w:r>
        <w:rPr>
          <w:rFonts w:ascii="华文楷体" w:eastAsia="华文楷体" w:hAnsi="华文楷体" w:hint="eastAsia"/>
          <w:sz w:val="28"/>
          <w:szCs w:val="28"/>
        </w:rPr>
        <w:t>（</w:t>
      </w:r>
      <w:r w:rsidRPr="003177A0">
        <w:rPr>
          <w:rFonts w:ascii="华文楷体" w:eastAsia="华文楷体" w:hAnsi="华文楷体" w:hint="eastAsia"/>
          <w:sz w:val="28"/>
          <w:szCs w:val="28"/>
        </w:rPr>
        <w:t>“小荷才露尖尖角”</w:t>
      </w:r>
      <w:r>
        <w:rPr>
          <w:rFonts w:ascii="华文楷体" w:eastAsia="华文楷体" w:hAnsi="华文楷体" w:hint="eastAsia"/>
          <w:sz w:val="28"/>
          <w:szCs w:val="28"/>
        </w:rPr>
        <w:t>）</w:t>
      </w:r>
    </w:p>
    <w:p w14:paraId="2892DCED" w14:textId="3A75FAEF" w:rsidR="003177A0" w:rsidRDefault="003177A0" w:rsidP="003177A0">
      <w:pPr>
        <w:ind w:firstLineChars="200" w:firstLine="560"/>
        <w:rPr>
          <w:rFonts w:ascii="华文楷体" w:eastAsia="华文楷体" w:hAnsi="华文楷体" w:hint="eastAsia"/>
          <w:sz w:val="28"/>
          <w:szCs w:val="28"/>
        </w:rPr>
      </w:pPr>
      <w:r w:rsidRPr="003177A0">
        <w:rPr>
          <w:rFonts w:ascii="华文楷体" w:eastAsia="华文楷体" w:hAnsi="华文楷体" w:hint="eastAsia"/>
          <w:sz w:val="28"/>
          <w:szCs w:val="28"/>
        </w:rPr>
        <w:t>恶意攻击者在计算机的处理器芯片中植入后门</w:t>
      </w:r>
      <w:r>
        <w:rPr>
          <w:rFonts w:ascii="华文楷体" w:eastAsia="华文楷体" w:hAnsi="华文楷体" w:hint="eastAsia"/>
          <w:sz w:val="28"/>
          <w:szCs w:val="28"/>
        </w:rPr>
        <w:t>，</w:t>
      </w:r>
      <w:r w:rsidRPr="003177A0">
        <w:rPr>
          <w:rFonts w:ascii="华文楷体" w:eastAsia="华文楷体" w:hAnsi="华文楷体" w:hint="eastAsia"/>
          <w:sz w:val="28"/>
          <w:szCs w:val="28"/>
        </w:rPr>
        <w:t>这种基于</w:t>
      </w:r>
      <w:r>
        <w:rPr>
          <w:rFonts w:ascii="华文楷体" w:eastAsia="华文楷体" w:hAnsi="华文楷体" w:hint="eastAsia"/>
          <w:sz w:val="28"/>
          <w:szCs w:val="28"/>
        </w:rPr>
        <w:t>“</w:t>
      </w:r>
      <w:r w:rsidRPr="003177A0">
        <w:rPr>
          <w:rFonts w:ascii="华文楷体" w:eastAsia="华文楷体" w:hAnsi="华文楷体" w:hint="eastAsia"/>
          <w:sz w:val="28"/>
          <w:szCs w:val="28"/>
        </w:rPr>
        <w:t>硅元素</w:t>
      </w:r>
      <w:r>
        <w:rPr>
          <w:rFonts w:ascii="华文楷体" w:eastAsia="华文楷体" w:hAnsi="华文楷体" w:hint="eastAsia"/>
          <w:sz w:val="28"/>
          <w:szCs w:val="28"/>
        </w:rPr>
        <w:t>”</w:t>
      </w:r>
      <w:r w:rsidRPr="003177A0">
        <w:rPr>
          <w:rFonts w:ascii="华文楷体" w:eastAsia="华文楷体" w:hAnsi="华文楷体" w:hint="eastAsia"/>
          <w:sz w:val="28"/>
          <w:szCs w:val="28"/>
        </w:rPr>
        <w:t>的后门很难被发现</w:t>
      </w:r>
      <w:r>
        <w:rPr>
          <w:rFonts w:ascii="华文楷体" w:eastAsia="华文楷体" w:hAnsi="华文楷体" w:hint="eastAsia"/>
          <w:sz w:val="28"/>
          <w:szCs w:val="28"/>
        </w:rPr>
        <w:t>。</w:t>
      </w:r>
      <w:r w:rsidRPr="003177A0">
        <w:rPr>
          <w:rFonts w:ascii="华文楷体" w:eastAsia="华文楷体" w:hAnsi="华文楷体" w:hint="eastAsia"/>
          <w:sz w:val="28"/>
          <w:szCs w:val="28"/>
        </w:rPr>
        <w:t>计算机芯片中有着数以亿计的元件</w:t>
      </w:r>
      <w:r>
        <w:rPr>
          <w:rFonts w:ascii="华文楷体" w:eastAsia="华文楷体" w:hAnsi="华文楷体" w:hint="eastAsia"/>
          <w:sz w:val="28"/>
          <w:szCs w:val="28"/>
        </w:rPr>
        <w:t>，</w:t>
      </w:r>
      <w:r w:rsidRPr="003177A0">
        <w:rPr>
          <w:rFonts w:ascii="华文楷体" w:eastAsia="华文楷体" w:hAnsi="华文楷体" w:hint="eastAsia"/>
          <w:sz w:val="28"/>
          <w:szCs w:val="28"/>
        </w:rPr>
        <w:t>如果想要找出这样的一种单一组件（后门程序</w:t>
      </w:r>
      <w:r>
        <w:rPr>
          <w:rFonts w:ascii="华文楷体" w:eastAsia="华文楷体" w:hAnsi="华文楷体" w:hint="eastAsia"/>
          <w:sz w:val="28"/>
          <w:szCs w:val="28"/>
        </w:rPr>
        <w:t>），</w:t>
      </w:r>
      <w:r w:rsidRPr="003177A0">
        <w:rPr>
          <w:rFonts w:ascii="华文楷体" w:eastAsia="华文楷体" w:hAnsi="华文楷体" w:hint="eastAsia"/>
          <w:sz w:val="28"/>
          <w:szCs w:val="28"/>
        </w:rPr>
        <w:t>可以算得上是大海捞针了。</w:t>
      </w:r>
    </w:p>
    <w:p w14:paraId="3846B9D5" w14:textId="6520311A" w:rsidR="003177A0" w:rsidRDefault="003177A0" w:rsidP="003177A0">
      <w:pPr>
        <w:ind w:firstLineChars="200" w:firstLine="560"/>
        <w:rPr>
          <w:rFonts w:ascii="华文楷体" w:eastAsia="华文楷体" w:hAnsi="华文楷体" w:hint="eastAsia"/>
          <w:sz w:val="28"/>
          <w:szCs w:val="28"/>
        </w:rPr>
      </w:pPr>
      <w:r w:rsidRPr="003177A0">
        <w:rPr>
          <w:rFonts w:ascii="华文楷体" w:eastAsia="华文楷体" w:hAnsi="华文楷体" w:hint="eastAsia"/>
          <w:sz w:val="28"/>
          <w:szCs w:val="28"/>
        </w:rPr>
        <w:t>让问题更加严重的就是，计算机芯片中的每一个组件其大小甚至都不到人类头发丝直径的千分之一。</w:t>
      </w:r>
    </w:p>
    <w:p w14:paraId="2653BA2F" w14:textId="3853CCB2" w:rsidR="003177A0" w:rsidRPr="0037394B" w:rsidRDefault="0037394B" w:rsidP="0037394B">
      <w:pPr>
        <w:ind w:firstLineChars="200" w:firstLine="561"/>
        <w:rPr>
          <w:rFonts w:ascii="华文楷体" w:eastAsia="华文楷体" w:hAnsi="华文楷体" w:hint="eastAsia"/>
          <w:b/>
          <w:bCs/>
          <w:sz w:val="28"/>
          <w:szCs w:val="28"/>
        </w:rPr>
      </w:pPr>
      <w:r w:rsidRPr="0037394B">
        <w:rPr>
          <w:rFonts w:ascii="华文楷体" w:eastAsia="华文楷体" w:hAnsi="华文楷体" w:hint="eastAsia"/>
          <w:b/>
          <w:bCs/>
          <w:sz w:val="28"/>
          <w:szCs w:val="28"/>
        </w:rPr>
        <w:t>攻击者可以利用微处理器来执行一系列看似合法的指令，然后触发处理器芯片中的某些功能，以此来获取到目标主机的操作系统访问权限。</w:t>
      </w:r>
    </w:p>
    <w:p w14:paraId="13AA809D" w14:textId="7FF62A06" w:rsidR="003177A0" w:rsidRDefault="0037394B" w:rsidP="0037394B">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37394B">
        <w:rPr>
          <w:rFonts w:ascii="华文楷体" w:eastAsia="华文楷体" w:hAnsi="华文楷体" w:hint="eastAsia"/>
          <w:sz w:val="28"/>
          <w:szCs w:val="28"/>
        </w:rPr>
        <w:t>软件安全：</w:t>
      </w:r>
      <w:r>
        <w:rPr>
          <w:rFonts w:ascii="华文楷体" w:eastAsia="华文楷体" w:hAnsi="华文楷体" w:hint="eastAsia"/>
          <w:sz w:val="28"/>
          <w:szCs w:val="28"/>
        </w:rPr>
        <w:t>（</w:t>
      </w:r>
      <w:r w:rsidRPr="0037394B">
        <w:rPr>
          <w:rFonts w:ascii="华文楷体" w:eastAsia="华文楷体" w:hAnsi="华文楷体" w:hint="eastAsia"/>
          <w:sz w:val="28"/>
          <w:szCs w:val="28"/>
        </w:rPr>
        <w:t>“剪不断，理还乱”</w:t>
      </w:r>
      <w:r>
        <w:rPr>
          <w:rFonts w:ascii="华文楷体" w:eastAsia="华文楷体" w:hAnsi="华文楷体" w:hint="eastAsia"/>
          <w:sz w:val="28"/>
          <w:szCs w:val="28"/>
        </w:rPr>
        <w:t>）</w:t>
      </w:r>
    </w:p>
    <w:p w14:paraId="230BD1EC" w14:textId="16A4F8AB" w:rsidR="0037394B" w:rsidRDefault="0037394B"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7394B">
        <w:rPr>
          <w:rFonts w:ascii="华文楷体" w:eastAsia="华文楷体" w:hAnsi="华文楷体" w:hint="eastAsia"/>
          <w:sz w:val="28"/>
          <w:szCs w:val="28"/>
        </w:rPr>
        <w:t>软件缺陷普遍存在</w:t>
      </w:r>
    </w:p>
    <w:p w14:paraId="456202D6" w14:textId="465FCACA" w:rsidR="0037394B" w:rsidRDefault="0037394B"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7394B">
        <w:rPr>
          <w:rFonts w:ascii="华文楷体" w:eastAsia="华文楷体" w:hAnsi="华文楷体" w:hint="eastAsia"/>
          <w:sz w:val="28"/>
          <w:szCs w:val="28"/>
        </w:rPr>
        <w:t>软件系统的复杂性</w:t>
      </w:r>
    </w:p>
    <w:p w14:paraId="0E106C22" w14:textId="089A273E" w:rsidR="0037394B" w:rsidRDefault="0037394B" w:rsidP="0037394B">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37394B">
        <w:rPr>
          <w:rFonts w:ascii="华文楷体" w:eastAsia="华文楷体" w:hAnsi="华文楷体" w:hint="eastAsia"/>
          <w:sz w:val="28"/>
          <w:szCs w:val="28"/>
        </w:rPr>
        <w:t>协议安全：</w:t>
      </w:r>
      <w:r>
        <w:rPr>
          <w:rFonts w:ascii="华文楷体" w:eastAsia="华文楷体" w:hAnsi="华文楷体" w:hint="eastAsia"/>
          <w:sz w:val="28"/>
          <w:szCs w:val="28"/>
        </w:rPr>
        <w:t>（</w:t>
      </w:r>
      <w:r w:rsidRPr="0037394B">
        <w:rPr>
          <w:rFonts w:ascii="华文楷体" w:eastAsia="华文楷体" w:hAnsi="华文楷体" w:hint="eastAsia"/>
          <w:sz w:val="28"/>
          <w:szCs w:val="28"/>
        </w:rPr>
        <w:t>“旧仇未了，又添新恨”</w:t>
      </w:r>
      <w:r>
        <w:rPr>
          <w:rFonts w:ascii="华文楷体" w:eastAsia="华文楷体" w:hAnsi="华文楷体" w:hint="eastAsia"/>
          <w:sz w:val="28"/>
          <w:szCs w:val="28"/>
        </w:rPr>
        <w:t>）</w:t>
      </w:r>
    </w:p>
    <w:p w14:paraId="08E2FCCE" w14:textId="3AAF62D8" w:rsidR="0037394B" w:rsidRDefault="0037394B" w:rsidP="0037394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37394B">
        <w:rPr>
          <w:rFonts w:ascii="华文楷体" w:eastAsia="华文楷体" w:hAnsi="华文楷体" w:hint="eastAsia"/>
          <w:sz w:val="28"/>
          <w:szCs w:val="28"/>
        </w:rPr>
        <w:t>发现和证实TCP/IP协议</w:t>
      </w:r>
      <w:proofErr w:type="gramStart"/>
      <w:r w:rsidRPr="0037394B">
        <w:rPr>
          <w:rFonts w:ascii="华文楷体" w:eastAsia="华文楷体" w:hAnsi="华文楷体" w:hint="eastAsia"/>
          <w:sz w:val="28"/>
          <w:szCs w:val="28"/>
        </w:rPr>
        <w:t>栈</w:t>
      </w:r>
      <w:proofErr w:type="gramEnd"/>
      <w:r w:rsidRPr="0037394B">
        <w:rPr>
          <w:rFonts w:ascii="华文楷体" w:eastAsia="华文楷体" w:hAnsi="华文楷体" w:hint="eastAsia"/>
          <w:sz w:val="28"/>
          <w:szCs w:val="28"/>
        </w:rPr>
        <w:t>安全漏洞是从未知到已知的科学证伪过程</w:t>
      </w:r>
    </w:p>
    <w:p w14:paraId="5EF22636" w14:textId="339020D4" w:rsidR="0037394B" w:rsidRDefault="0037394B" w:rsidP="0037394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7394B">
        <w:rPr>
          <w:rFonts w:ascii="华文楷体" w:eastAsia="华文楷体" w:hAnsi="华文楷体" w:hint="eastAsia"/>
          <w:sz w:val="28"/>
          <w:szCs w:val="28"/>
        </w:rPr>
        <w:t>工业网络协议</w:t>
      </w:r>
    </w:p>
    <w:p w14:paraId="5A502F61" w14:textId="700FBE8E" w:rsidR="0037394B" w:rsidRPr="0037394B" w:rsidRDefault="0037394B" w:rsidP="0037394B">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37394B">
        <w:rPr>
          <w:rFonts w:ascii="华文楷体" w:eastAsia="华文楷体" w:hAnsi="华文楷体" w:hint="eastAsia"/>
          <w:sz w:val="28"/>
          <w:szCs w:val="28"/>
        </w:rPr>
        <w:t>攻防不对称：</w:t>
      </w:r>
      <w:r>
        <w:rPr>
          <w:rFonts w:ascii="华文楷体" w:eastAsia="华文楷体" w:hAnsi="华文楷体" w:hint="eastAsia"/>
          <w:sz w:val="28"/>
          <w:szCs w:val="28"/>
        </w:rPr>
        <w:t>（</w:t>
      </w:r>
      <w:r w:rsidRPr="0037394B">
        <w:rPr>
          <w:rFonts w:ascii="华文楷体" w:eastAsia="华文楷体" w:hAnsi="华文楷体" w:hint="eastAsia"/>
          <w:sz w:val="28"/>
          <w:szCs w:val="28"/>
        </w:rPr>
        <w:t>“5G究竟是一股清流，还是火上浇油”</w:t>
      </w:r>
      <w:r>
        <w:rPr>
          <w:rFonts w:ascii="华文楷体" w:eastAsia="华文楷体" w:hAnsi="华文楷体" w:hint="eastAsia"/>
          <w:sz w:val="28"/>
          <w:szCs w:val="28"/>
        </w:rPr>
        <w:t>）</w:t>
      </w:r>
    </w:p>
    <w:p w14:paraId="051046E7" w14:textId="1325B3EC" w:rsidR="0037394B" w:rsidRDefault="00D23EAB"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D23EAB">
        <w:rPr>
          <w:rFonts w:ascii="华文楷体" w:eastAsia="华文楷体" w:hAnsi="华文楷体" w:hint="eastAsia"/>
          <w:sz w:val="28"/>
          <w:szCs w:val="28"/>
        </w:rPr>
        <w:t>攻防不对称性</w:t>
      </w:r>
    </w:p>
    <w:p w14:paraId="0B80A262" w14:textId="2882FD58" w:rsidR="00D23EAB" w:rsidRDefault="00D23EAB" w:rsidP="00D23EAB">
      <w:pPr>
        <w:ind w:firstLine="0"/>
        <w:jc w:val="center"/>
        <w:rPr>
          <w:rFonts w:ascii="华文楷体" w:eastAsia="华文楷体" w:hAnsi="华文楷体" w:hint="eastAsia"/>
          <w:sz w:val="28"/>
          <w:szCs w:val="28"/>
        </w:rPr>
      </w:pPr>
      <w:r>
        <w:rPr>
          <w:noProof/>
        </w:rPr>
        <w:drawing>
          <wp:inline distT="0" distB="0" distL="0" distR="0" wp14:anchorId="443DF02F" wp14:editId="3ABC9CEB">
            <wp:extent cx="5274310" cy="3588385"/>
            <wp:effectExtent l="0" t="0" r="2540" b="0"/>
            <wp:docPr id="1246605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5152" name=""/>
                    <pic:cNvPicPr/>
                  </pic:nvPicPr>
                  <pic:blipFill>
                    <a:blip r:embed="rId7"/>
                    <a:stretch>
                      <a:fillRect/>
                    </a:stretch>
                  </pic:blipFill>
                  <pic:spPr>
                    <a:xfrm>
                      <a:off x="0" y="0"/>
                      <a:ext cx="5274310" cy="3588385"/>
                    </a:xfrm>
                    <a:prstGeom prst="rect">
                      <a:avLst/>
                    </a:prstGeom>
                  </pic:spPr>
                </pic:pic>
              </a:graphicData>
            </a:graphic>
          </wp:inline>
        </w:drawing>
      </w:r>
    </w:p>
    <w:p w14:paraId="0C208083" w14:textId="48449271" w:rsidR="00D23EAB" w:rsidRDefault="00D23EAB"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D23EAB">
        <w:rPr>
          <w:rFonts w:ascii="华文楷体" w:eastAsia="华文楷体" w:hAnsi="华文楷体" w:hint="eastAsia"/>
          <w:sz w:val="28"/>
          <w:szCs w:val="28"/>
        </w:rPr>
        <w:t>信息系统安全是个时间的概念</w:t>
      </w:r>
    </w:p>
    <w:p w14:paraId="2A689C7D" w14:textId="7A84AE97" w:rsidR="00D23EAB" w:rsidRPr="002D6FBC" w:rsidRDefault="00D23EAB" w:rsidP="00AA0D89">
      <w:pPr>
        <w:ind w:firstLineChars="200" w:firstLine="561"/>
        <w:rPr>
          <w:rFonts w:ascii="华文楷体" w:eastAsia="华文楷体" w:hAnsi="华文楷体" w:hint="eastAsia"/>
          <w:b/>
          <w:bCs/>
          <w:sz w:val="28"/>
          <w:szCs w:val="28"/>
        </w:rPr>
      </w:pPr>
      <w:r w:rsidRPr="002D6FBC">
        <w:rPr>
          <w:rFonts w:ascii="华文楷体" w:eastAsia="华文楷体" w:hAnsi="华文楷体" w:hint="eastAsia"/>
          <w:b/>
          <w:bCs/>
          <w:sz w:val="28"/>
          <w:szCs w:val="28"/>
        </w:rPr>
        <w:t>安全＝及时的检测和处理</w:t>
      </w:r>
    </w:p>
    <w:p w14:paraId="403935EB" w14:textId="53D09B8C" w:rsidR="002D6FBC" w:rsidRDefault="002D6FBC" w:rsidP="002D6FBC">
      <w:pPr>
        <w:ind w:firstLineChars="200" w:firstLine="560"/>
        <w:rPr>
          <w:rFonts w:ascii="华文楷体" w:eastAsia="华文楷体" w:hAnsi="华文楷体" w:hint="eastAsia"/>
          <w:sz w:val="28"/>
          <w:szCs w:val="28"/>
        </w:rPr>
      </w:pPr>
      <w:r w:rsidRPr="002D6FBC">
        <w:rPr>
          <w:rFonts w:ascii="华文楷体" w:eastAsia="华文楷体" w:hAnsi="华文楷体" w:hint="eastAsia"/>
          <w:sz w:val="28"/>
          <w:szCs w:val="28"/>
        </w:rPr>
        <w:t>新的安全定义</w:t>
      </w:r>
      <w:r>
        <w:rPr>
          <w:rFonts w:ascii="华文楷体" w:eastAsia="华文楷体" w:hAnsi="华文楷体" w:hint="eastAsia"/>
          <w:sz w:val="28"/>
          <w:szCs w:val="28"/>
        </w:rPr>
        <w:t>：</w:t>
      </w:r>
      <w:r w:rsidRPr="002D6FBC">
        <w:rPr>
          <w:rFonts w:ascii="Cambria Math" w:eastAsia="华文楷体" w:hAnsi="Cambria Math" w:cs="Cambria Math"/>
          <w:sz w:val="28"/>
          <w:szCs w:val="28"/>
        </w:rPr>
        <w:t>◼</w:t>
      </w:r>
      <w:r w:rsidRPr="002D6FBC">
        <w:rPr>
          <w:rFonts w:ascii="华文楷体" w:eastAsia="华文楷体" w:hAnsi="华文楷体"/>
          <w:sz w:val="28"/>
          <w:szCs w:val="28"/>
        </w:rPr>
        <w:t>及时的检测</w:t>
      </w:r>
      <w:r w:rsidRPr="002D6FBC">
        <w:rPr>
          <w:rFonts w:ascii="华文楷体" w:eastAsia="华文楷体" w:hAnsi="华文楷体" w:hint="eastAsia"/>
          <w:sz w:val="28"/>
          <w:szCs w:val="28"/>
        </w:rPr>
        <w:t>就是安全</w:t>
      </w:r>
      <w:r w:rsidRPr="002D6FBC">
        <w:rPr>
          <w:rFonts w:ascii="Cambria Math" w:eastAsia="华文楷体" w:hAnsi="Cambria Math" w:cs="Cambria Math"/>
          <w:sz w:val="28"/>
          <w:szCs w:val="28"/>
        </w:rPr>
        <w:t>◼</w:t>
      </w:r>
      <w:r w:rsidRPr="002D6FBC">
        <w:rPr>
          <w:rFonts w:ascii="华文楷体" w:eastAsia="华文楷体" w:hAnsi="华文楷体"/>
          <w:sz w:val="28"/>
          <w:szCs w:val="28"/>
        </w:rPr>
        <w:t>及时的响应</w:t>
      </w:r>
      <w:r w:rsidRPr="002D6FBC">
        <w:rPr>
          <w:rFonts w:ascii="华文楷体" w:eastAsia="华文楷体" w:hAnsi="华文楷体" w:hint="eastAsia"/>
          <w:sz w:val="28"/>
          <w:szCs w:val="28"/>
        </w:rPr>
        <w:t>就是安全</w:t>
      </w:r>
    </w:p>
    <w:p w14:paraId="7BFAE6F8" w14:textId="0BA6B4CE" w:rsidR="00D23EAB" w:rsidRPr="00D23EAB" w:rsidRDefault="00D23EAB" w:rsidP="00D23EAB">
      <w:pPr>
        <w:ind w:firstLineChars="200" w:firstLine="560"/>
        <w:rPr>
          <w:rFonts w:ascii="华文楷体" w:eastAsia="华文楷体" w:hAnsi="华文楷体" w:hint="eastAsia"/>
          <w:sz w:val="28"/>
          <w:szCs w:val="28"/>
        </w:rPr>
      </w:pPr>
      <w:r w:rsidRPr="00D23EAB">
        <w:rPr>
          <w:rFonts w:ascii="华文楷体" w:eastAsia="华文楷体" w:hAnsi="华文楷体"/>
          <w:sz w:val="28"/>
          <w:szCs w:val="28"/>
        </w:rPr>
        <w:t>防护时间Pt：黑客在到达攻击目标之前需要攻破很多的设备（路由器，交换机）、系统</w:t>
      </w:r>
      <w:r>
        <w:rPr>
          <w:rFonts w:ascii="华文楷体" w:eastAsia="华文楷体" w:hAnsi="华文楷体" w:hint="eastAsia"/>
          <w:sz w:val="28"/>
          <w:szCs w:val="28"/>
        </w:rPr>
        <w:t>（</w:t>
      </w:r>
      <w:r w:rsidRPr="00D23EAB">
        <w:rPr>
          <w:rFonts w:ascii="华文楷体" w:eastAsia="华文楷体" w:hAnsi="华文楷体"/>
          <w:sz w:val="28"/>
          <w:szCs w:val="28"/>
        </w:rPr>
        <w:t>NT，</w:t>
      </w:r>
      <w:r w:rsidRPr="00D23EAB">
        <w:rPr>
          <w:rFonts w:ascii="华文楷体" w:eastAsia="华文楷体" w:hAnsi="华文楷体" w:hint="eastAsia"/>
          <w:sz w:val="28"/>
          <w:szCs w:val="28"/>
        </w:rPr>
        <w:t>UNIX）和防火墙等障碍，在黑客达到目标之前的时间；</w:t>
      </w:r>
    </w:p>
    <w:p w14:paraId="5ADEA489" w14:textId="77777777" w:rsidR="00D23EAB" w:rsidRDefault="00D23EAB" w:rsidP="00D23EAB">
      <w:pPr>
        <w:ind w:firstLineChars="200" w:firstLine="560"/>
        <w:rPr>
          <w:rFonts w:ascii="华文楷体" w:eastAsia="华文楷体" w:hAnsi="华文楷体" w:hint="eastAsia"/>
          <w:sz w:val="28"/>
          <w:szCs w:val="28"/>
        </w:rPr>
      </w:pPr>
      <w:r w:rsidRPr="00D23EAB">
        <w:rPr>
          <w:rFonts w:ascii="华文楷体" w:eastAsia="华文楷体" w:hAnsi="华文楷体"/>
          <w:sz w:val="28"/>
          <w:szCs w:val="28"/>
        </w:rPr>
        <w:t>Dt</w:t>
      </w:r>
      <w:r>
        <w:rPr>
          <w:rFonts w:ascii="华文楷体" w:eastAsia="华文楷体" w:hAnsi="华文楷体" w:hint="eastAsia"/>
          <w:sz w:val="28"/>
          <w:szCs w:val="28"/>
        </w:rPr>
        <w:t>：</w:t>
      </w:r>
      <w:r w:rsidRPr="00D23EAB">
        <w:rPr>
          <w:rFonts w:ascii="华文楷体" w:eastAsia="华文楷体" w:hAnsi="华文楷体"/>
          <w:sz w:val="28"/>
          <w:szCs w:val="28"/>
        </w:rPr>
        <w:t>在黑客攻击过程中，我们检测到他的活动的所用时间</w:t>
      </w:r>
      <w:r>
        <w:rPr>
          <w:rFonts w:ascii="华文楷体" w:eastAsia="华文楷体" w:hAnsi="华文楷体" w:hint="eastAsia"/>
          <w:sz w:val="28"/>
          <w:szCs w:val="28"/>
        </w:rPr>
        <w:t>；</w:t>
      </w:r>
    </w:p>
    <w:p w14:paraId="1AB6603E" w14:textId="1CBB4D7F" w:rsidR="00D23EAB" w:rsidRDefault="00D23EAB" w:rsidP="00D23EAB">
      <w:pPr>
        <w:ind w:firstLineChars="200" w:firstLine="560"/>
        <w:rPr>
          <w:rFonts w:ascii="华文楷体" w:eastAsia="华文楷体" w:hAnsi="华文楷体" w:hint="eastAsia"/>
          <w:sz w:val="28"/>
          <w:szCs w:val="28"/>
        </w:rPr>
      </w:pPr>
      <w:r w:rsidRPr="00D23EAB">
        <w:rPr>
          <w:rFonts w:ascii="华文楷体" w:eastAsia="华文楷体" w:hAnsi="华文楷体" w:hint="eastAsia"/>
          <w:sz w:val="28"/>
          <w:szCs w:val="28"/>
        </w:rPr>
        <w:t>Rt</w:t>
      </w:r>
      <w:r>
        <w:rPr>
          <w:rFonts w:ascii="华文楷体" w:eastAsia="华文楷体" w:hAnsi="华文楷体" w:hint="eastAsia"/>
          <w:sz w:val="28"/>
          <w:szCs w:val="28"/>
        </w:rPr>
        <w:t>：</w:t>
      </w:r>
      <w:r w:rsidRPr="00D23EAB">
        <w:rPr>
          <w:rFonts w:ascii="华文楷体" w:eastAsia="华文楷体" w:hAnsi="华文楷体"/>
          <w:sz w:val="28"/>
          <w:szCs w:val="28"/>
        </w:rPr>
        <w:t>检测到黑客的行为后，我们</w:t>
      </w:r>
      <w:r w:rsidRPr="00D23EAB">
        <w:rPr>
          <w:rFonts w:ascii="华文楷体" w:eastAsia="华文楷体" w:hAnsi="华文楷体" w:hint="eastAsia"/>
          <w:sz w:val="28"/>
          <w:szCs w:val="28"/>
        </w:rPr>
        <w:t>需要</w:t>
      </w:r>
      <w:proofErr w:type="gramStart"/>
      <w:r w:rsidRPr="00D23EAB">
        <w:rPr>
          <w:rFonts w:ascii="华文楷体" w:eastAsia="华文楷体" w:hAnsi="华文楷体" w:hint="eastAsia"/>
          <w:sz w:val="28"/>
          <w:szCs w:val="28"/>
        </w:rPr>
        <w:t>作出</w:t>
      </w:r>
      <w:proofErr w:type="gramEnd"/>
      <w:r w:rsidRPr="00D23EAB">
        <w:rPr>
          <w:rFonts w:ascii="华文楷体" w:eastAsia="华文楷体" w:hAnsi="华文楷体" w:hint="eastAsia"/>
          <w:sz w:val="28"/>
          <w:szCs w:val="28"/>
        </w:rPr>
        <w:t>响应</w:t>
      </w:r>
      <w:r>
        <w:rPr>
          <w:rFonts w:ascii="华文楷体" w:eastAsia="华文楷体" w:hAnsi="华文楷体" w:hint="eastAsia"/>
          <w:sz w:val="28"/>
          <w:szCs w:val="28"/>
        </w:rPr>
        <w:t>的</w:t>
      </w:r>
      <w:r w:rsidRPr="00D23EAB">
        <w:rPr>
          <w:rFonts w:ascii="华文楷体" w:eastAsia="华文楷体" w:hAnsi="华文楷体" w:hint="eastAsia"/>
          <w:sz w:val="28"/>
          <w:szCs w:val="28"/>
        </w:rPr>
        <w:t>这段时间</w:t>
      </w:r>
      <w:r>
        <w:rPr>
          <w:rFonts w:ascii="华文楷体" w:eastAsia="华文楷体" w:hAnsi="华文楷体" w:hint="eastAsia"/>
          <w:sz w:val="28"/>
          <w:szCs w:val="28"/>
        </w:rPr>
        <w:t>。</w:t>
      </w:r>
    </w:p>
    <w:p w14:paraId="3B271993" w14:textId="75200E96" w:rsidR="00D23EAB" w:rsidRDefault="00D23EAB" w:rsidP="00D23EAB">
      <w:pPr>
        <w:ind w:firstLineChars="200" w:firstLine="560"/>
        <w:rPr>
          <w:rFonts w:ascii="华文楷体" w:eastAsia="华文楷体" w:hAnsi="华文楷体" w:hint="eastAsia"/>
          <w:sz w:val="28"/>
          <w:szCs w:val="28"/>
        </w:rPr>
      </w:pPr>
      <w:r w:rsidRPr="00D23EAB">
        <w:rPr>
          <w:rFonts w:ascii="华文楷体" w:eastAsia="华文楷体" w:hAnsi="华文楷体"/>
          <w:sz w:val="28"/>
          <w:szCs w:val="28"/>
        </w:rPr>
        <w:lastRenderedPageBreak/>
        <w:t>假如能做到</w:t>
      </w:r>
      <m:oMath>
        <m:r>
          <m:rPr>
            <m:sty m:val="bi"/>
          </m:rPr>
          <w:rPr>
            <w:rFonts w:ascii="Cambria Math" w:eastAsia="华文楷体" w:hAnsi="Cambria Math"/>
            <w:sz w:val="28"/>
            <w:szCs w:val="28"/>
          </w:rPr>
          <m:t>Dt+Rt&lt;Pt</m:t>
        </m:r>
      </m:oMath>
      <w:r w:rsidRPr="00D23EAB">
        <w:rPr>
          <w:rFonts w:ascii="华文楷体" w:eastAsia="华文楷体" w:hAnsi="华文楷体"/>
          <w:sz w:val="28"/>
          <w:szCs w:val="28"/>
        </w:rPr>
        <w:t>，那么我们可以说我们的目标系统是安全的</w:t>
      </w:r>
      <w:r w:rsidR="00196F30">
        <w:rPr>
          <w:rFonts w:ascii="华文楷体" w:eastAsia="华文楷体" w:hAnsi="华文楷体" w:hint="eastAsia"/>
          <w:sz w:val="28"/>
          <w:szCs w:val="28"/>
        </w:rPr>
        <w:t>。</w:t>
      </w:r>
    </w:p>
    <w:p w14:paraId="2A68B449" w14:textId="2499D731" w:rsidR="00696C13" w:rsidRDefault="00696C13" w:rsidP="00D23EAB">
      <w:pPr>
        <w:ind w:firstLineChars="200" w:firstLine="560"/>
        <w:rPr>
          <w:rFonts w:ascii="华文楷体" w:eastAsia="华文楷体" w:hAnsi="华文楷体" w:hint="eastAsia"/>
          <w:sz w:val="28"/>
          <w:szCs w:val="28"/>
        </w:rPr>
      </w:pPr>
      <w:r w:rsidRPr="00696C13">
        <w:rPr>
          <w:rFonts w:ascii="华文楷体" w:eastAsia="华文楷体" w:hAnsi="华文楷体" w:hint="eastAsia"/>
          <w:sz w:val="28"/>
          <w:szCs w:val="28"/>
        </w:rPr>
        <w:t>如果</w:t>
      </w:r>
      <m:oMath>
        <m:r>
          <w:rPr>
            <w:rFonts w:ascii="Cambria Math" w:eastAsia="华文楷体" w:hAnsi="Cambria Math"/>
            <w:sz w:val="28"/>
            <w:szCs w:val="28"/>
          </w:rPr>
          <m:t>Pt ≤ Dt + Rt</m:t>
        </m:r>
      </m:oMath>
      <w:r w:rsidRPr="00696C13">
        <w:rPr>
          <w:rFonts w:ascii="华文楷体" w:eastAsia="华文楷体" w:hAnsi="华文楷体"/>
          <w:sz w:val="28"/>
          <w:szCs w:val="28"/>
        </w:rPr>
        <w:t>，那么暴露时间</w:t>
      </w:r>
      <m:oMath>
        <m:r>
          <w:rPr>
            <w:rFonts w:ascii="Cambria Math" w:eastAsia="华文楷体" w:hAnsi="Cambria Math"/>
            <w:sz w:val="28"/>
            <w:szCs w:val="28"/>
          </w:rPr>
          <m:t>Et=</m:t>
        </m:r>
        <m:r>
          <w:rPr>
            <w:rFonts w:ascii="Cambria Math" w:eastAsia="华文楷体" w:hAnsi="Cambria Math" w:hint="eastAsia"/>
            <w:sz w:val="28"/>
            <w:szCs w:val="28"/>
          </w:rPr>
          <m:t>(</m:t>
        </m:r>
        <m:r>
          <w:rPr>
            <w:rFonts w:ascii="Cambria Math" w:eastAsia="华文楷体" w:hAnsi="Cambria Math"/>
            <w:sz w:val="28"/>
            <w:szCs w:val="28"/>
          </w:rPr>
          <m:t>Dt + Rt-Pt</m:t>
        </m:r>
        <m:r>
          <w:rPr>
            <w:rFonts w:ascii="Cambria Math" w:eastAsia="华文楷体" w:hAnsi="Cambria Math" w:hint="eastAsia"/>
            <w:sz w:val="28"/>
            <w:szCs w:val="28"/>
          </w:rPr>
          <m:t>)</m:t>
        </m:r>
      </m:oMath>
      <w:r>
        <w:rPr>
          <w:rFonts w:ascii="华文楷体" w:eastAsia="华文楷体" w:hAnsi="华文楷体" w:hint="eastAsia"/>
          <w:sz w:val="28"/>
          <w:szCs w:val="28"/>
        </w:rPr>
        <w:t>。</w:t>
      </w:r>
    </w:p>
    <w:p w14:paraId="0CAC3796" w14:textId="3EEE270B" w:rsidR="00D23EAB" w:rsidRDefault="007B336D"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7B336D">
        <w:rPr>
          <w:rFonts w:ascii="华文楷体" w:eastAsia="华文楷体" w:hAnsi="华文楷体" w:hint="eastAsia"/>
          <w:sz w:val="28"/>
          <w:szCs w:val="28"/>
        </w:rPr>
        <w:t>Unbalance incurred by 5G</w:t>
      </w:r>
    </w:p>
    <w:p w14:paraId="3C5B8D37" w14:textId="168E9122" w:rsidR="007B336D" w:rsidRPr="007B336D" w:rsidRDefault="007B336D" w:rsidP="007B336D">
      <w:pPr>
        <w:ind w:firstLineChars="200" w:firstLine="560"/>
        <w:rPr>
          <w:rFonts w:ascii="华文楷体" w:eastAsia="华文楷体" w:hAnsi="华文楷体" w:hint="eastAsia"/>
          <w:sz w:val="28"/>
          <w:szCs w:val="28"/>
        </w:rPr>
      </w:pPr>
      <w:r w:rsidRPr="007B336D">
        <w:rPr>
          <w:rFonts w:ascii="华文楷体" w:eastAsia="华文楷体" w:hAnsi="华文楷体" w:hint="eastAsia"/>
          <w:sz w:val="28"/>
          <w:szCs w:val="28"/>
        </w:rPr>
        <w:t>• 网络是个整体</w:t>
      </w:r>
      <w:r>
        <w:rPr>
          <w:rFonts w:ascii="华文楷体" w:eastAsia="华文楷体" w:hAnsi="华文楷体" w:hint="eastAsia"/>
          <w:sz w:val="28"/>
          <w:szCs w:val="28"/>
        </w:rPr>
        <w:t>，</w:t>
      </w:r>
      <w:r w:rsidRPr="007B336D">
        <w:rPr>
          <w:rFonts w:ascii="华文楷体" w:eastAsia="华文楷体" w:hAnsi="华文楷体" w:hint="eastAsia"/>
          <w:sz w:val="28"/>
          <w:szCs w:val="28"/>
        </w:rPr>
        <w:t>攻击可以从任何一个薄弱点发起</w:t>
      </w:r>
    </w:p>
    <w:p w14:paraId="3EFB73D4" w14:textId="76629380" w:rsidR="007B336D" w:rsidRPr="007B336D" w:rsidRDefault="007B336D" w:rsidP="007B336D">
      <w:pPr>
        <w:ind w:firstLineChars="200" w:firstLine="560"/>
        <w:rPr>
          <w:rFonts w:ascii="华文楷体" w:eastAsia="华文楷体" w:hAnsi="华文楷体" w:hint="eastAsia"/>
          <w:sz w:val="28"/>
          <w:szCs w:val="28"/>
        </w:rPr>
      </w:pPr>
      <w:r w:rsidRPr="007B336D">
        <w:rPr>
          <w:rFonts w:ascii="华文楷体" w:eastAsia="华文楷体" w:hAnsi="华文楷体" w:hint="eastAsia"/>
          <w:sz w:val="28"/>
          <w:szCs w:val="28"/>
        </w:rPr>
        <w:t>• 网络攻击已自动化和智能化</w:t>
      </w:r>
    </w:p>
    <w:p w14:paraId="6824672A" w14:textId="43E6814F" w:rsidR="007B336D" w:rsidRDefault="007B336D" w:rsidP="007B336D">
      <w:pPr>
        <w:ind w:firstLineChars="200" w:firstLine="560"/>
        <w:rPr>
          <w:rFonts w:ascii="华文楷体" w:eastAsia="华文楷体" w:hAnsi="华文楷体" w:hint="eastAsia"/>
          <w:sz w:val="28"/>
          <w:szCs w:val="28"/>
        </w:rPr>
      </w:pPr>
      <w:r w:rsidRPr="007B336D">
        <w:rPr>
          <w:rFonts w:ascii="华文楷体" w:eastAsia="华文楷体" w:hAnsi="华文楷体" w:hint="eastAsia"/>
          <w:sz w:val="28"/>
          <w:szCs w:val="28"/>
        </w:rPr>
        <w:t>• 安全响应速度要求越来越快</w:t>
      </w:r>
      <w:r>
        <w:rPr>
          <w:rFonts w:ascii="华文楷体" w:eastAsia="华文楷体" w:hAnsi="华文楷体" w:hint="eastAsia"/>
          <w:sz w:val="28"/>
          <w:szCs w:val="28"/>
        </w:rPr>
        <w:t>，</w:t>
      </w:r>
      <w:r w:rsidRPr="007B336D">
        <w:rPr>
          <w:rFonts w:ascii="华文楷体" w:eastAsia="华文楷体" w:hAnsi="华文楷体" w:hint="eastAsia"/>
          <w:sz w:val="28"/>
          <w:szCs w:val="28"/>
        </w:rPr>
        <w:t>但面对海量安全事件</w:t>
      </w:r>
      <w:r>
        <w:rPr>
          <w:rFonts w:ascii="华文楷体" w:eastAsia="华文楷体" w:hAnsi="华文楷体" w:hint="eastAsia"/>
          <w:sz w:val="28"/>
          <w:szCs w:val="28"/>
        </w:rPr>
        <w:t>，</w:t>
      </w:r>
      <w:r w:rsidRPr="007B336D">
        <w:rPr>
          <w:rFonts w:ascii="华文楷体" w:eastAsia="华文楷体" w:hAnsi="华文楷体" w:hint="eastAsia"/>
          <w:sz w:val="28"/>
          <w:szCs w:val="28"/>
        </w:rPr>
        <w:t>人力无法及时有效地分析处理</w:t>
      </w:r>
    </w:p>
    <w:p w14:paraId="5A1B512C" w14:textId="296C3C6A" w:rsidR="007B336D" w:rsidRDefault="007B336D" w:rsidP="007B336D">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7B336D">
        <w:rPr>
          <w:rFonts w:ascii="华文楷体" w:eastAsia="华文楷体" w:hAnsi="华文楷体" w:hint="eastAsia"/>
          <w:sz w:val="28"/>
          <w:szCs w:val="28"/>
        </w:rPr>
        <w:t>实现信息系统安全的方法</w:t>
      </w:r>
      <w:proofErr w:type="gramStart"/>
      <w:r w:rsidRPr="007B336D">
        <w:rPr>
          <w:rFonts w:ascii="华文楷体" w:eastAsia="华文楷体" w:hAnsi="华文楷体" w:hint="eastAsia"/>
          <w:sz w:val="28"/>
          <w:szCs w:val="28"/>
        </w:rPr>
        <w:t>一</w:t>
      </w:r>
      <w:proofErr w:type="gramEnd"/>
      <w:r>
        <w:rPr>
          <w:rFonts w:ascii="华文楷体" w:eastAsia="华文楷体" w:hAnsi="华文楷体" w:hint="eastAsia"/>
          <w:sz w:val="28"/>
          <w:szCs w:val="28"/>
        </w:rPr>
        <w:t>——</w:t>
      </w:r>
      <w:r w:rsidRPr="007B336D">
        <w:rPr>
          <w:rFonts w:ascii="华文楷体" w:eastAsia="华文楷体" w:hAnsi="华文楷体" w:hint="eastAsia"/>
          <w:sz w:val="28"/>
          <w:szCs w:val="28"/>
        </w:rPr>
        <w:t>基于保障的信息系统安全</w:t>
      </w:r>
    </w:p>
    <w:p w14:paraId="51D833FD" w14:textId="72329138" w:rsidR="00D23EAB" w:rsidRPr="007B336D" w:rsidRDefault="00E052FA" w:rsidP="00E052FA">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E052FA">
        <w:rPr>
          <w:rFonts w:ascii="华文楷体" w:eastAsia="华文楷体" w:hAnsi="华文楷体" w:hint="eastAsia"/>
          <w:sz w:val="28"/>
          <w:szCs w:val="28"/>
        </w:rPr>
        <w:t>基于信息保障的信息系统安全概念</w:t>
      </w:r>
    </w:p>
    <w:p w14:paraId="47CF6F12" w14:textId="32F59822" w:rsidR="00D23EAB" w:rsidRDefault="00E052FA" w:rsidP="00E052FA">
      <w:pPr>
        <w:ind w:firstLineChars="200" w:firstLine="560"/>
        <w:rPr>
          <w:rFonts w:ascii="华文楷体" w:eastAsia="华文楷体" w:hAnsi="华文楷体" w:hint="eastAsia"/>
          <w:sz w:val="28"/>
          <w:szCs w:val="28"/>
        </w:rPr>
      </w:pPr>
      <w:r w:rsidRPr="00E052FA">
        <w:rPr>
          <w:rFonts w:ascii="华文楷体" w:eastAsia="华文楷体" w:hAnsi="华文楷体" w:hint="eastAsia"/>
          <w:sz w:val="28"/>
          <w:szCs w:val="28"/>
        </w:rPr>
        <w:t>信息系统安全保障是在信息系统的</w:t>
      </w:r>
      <w:r w:rsidRPr="00E052FA">
        <w:rPr>
          <w:rFonts w:ascii="华文楷体" w:eastAsia="华文楷体" w:hAnsi="华文楷体" w:hint="eastAsia"/>
          <w:b/>
          <w:bCs/>
          <w:sz w:val="28"/>
          <w:szCs w:val="28"/>
        </w:rPr>
        <w:t>整个生命周期</w:t>
      </w:r>
      <w:r w:rsidRPr="00E052FA">
        <w:rPr>
          <w:rFonts w:ascii="华文楷体" w:eastAsia="华文楷体" w:hAnsi="华文楷体" w:hint="eastAsia"/>
          <w:sz w:val="28"/>
          <w:szCs w:val="28"/>
        </w:rPr>
        <w:t>中，通过对信息系统的</w:t>
      </w:r>
      <w:r w:rsidRPr="00E052FA">
        <w:rPr>
          <w:rFonts w:ascii="华文楷体" w:eastAsia="华文楷体" w:hAnsi="华文楷体" w:hint="eastAsia"/>
          <w:b/>
          <w:bCs/>
          <w:sz w:val="28"/>
          <w:szCs w:val="28"/>
        </w:rPr>
        <w:t>风险分析</w:t>
      </w:r>
      <w:r w:rsidRPr="00E052FA">
        <w:rPr>
          <w:rFonts w:ascii="华文楷体" w:eastAsia="华文楷体" w:hAnsi="华文楷体" w:hint="eastAsia"/>
          <w:sz w:val="28"/>
          <w:szCs w:val="28"/>
        </w:rPr>
        <w:t>，制定并执行相应的安全保障策略，从</w:t>
      </w:r>
      <w:r w:rsidRPr="00E052FA">
        <w:rPr>
          <w:rFonts w:ascii="华文楷体" w:eastAsia="华文楷体" w:hAnsi="华文楷体" w:hint="eastAsia"/>
          <w:b/>
          <w:bCs/>
          <w:sz w:val="28"/>
          <w:szCs w:val="28"/>
        </w:rPr>
        <w:t>技术、管理、工程和人员</w:t>
      </w:r>
      <w:r w:rsidRPr="00E052FA">
        <w:rPr>
          <w:rFonts w:ascii="华文楷体" w:eastAsia="华文楷体" w:hAnsi="华文楷体" w:hint="eastAsia"/>
          <w:sz w:val="28"/>
          <w:szCs w:val="28"/>
        </w:rPr>
        <w:t>等方面提出安全保障要求，确保信息系统的</w:t>
      </w:r>
      <w:r w:rsidRPr="00E052FA">
        <w:rPr>
          <w:rFonts w:ascii="华文楷体" w:eastAsia="华文楷体" w:hAnsi="华文楷体" w:hint="eastAsia"/>
          <w:b/>
          <w:bCs/>
          <w:sz w:val="28"/>
          <w:szCs w:val="28"/>
        </w:rPr>
        <w:t>保密性、完整性和可用性</w:t>
      </w:r>
      <w:r w:rsidRPr="00E052FA">
        <w:rPr>
          <w:rFonts w:ascii="华文楷体" w:eastAsia="华文楷体" w:hAnsi="华文楷体" w:hint="eastAsia"/>
          <w:sz w:val="28"/>
          <w:szCs w:val="28"/>
        </w:rPr>
        <w:t>，降低安全风险到可接受的程度，从而保障系统实现</w:t>
      </w:r>
      <w:r w:rsidRPr="00E052FA">
        <w:rPr>
          <w:rFonts w:ascii="华文楷体" w:eastAsia="华文楷体" w:hAnsi="华文楷体" w:hint="eastAsia"/>
          <w:b/>
          <w:bCs/>
          <w:sz w:val="28"/>
          <w:szCs w:val="28"/>
        </w:rPr>
        <w:t>组织机构的使命</w:t>
      </w:r>
      <w:r>
        <w:rPr>
          <w:rFonts w:ascii="华文楷体" w:eastAsia="华文楷体" w:hAnsi="华文楷体" w:hint="eastAsia"/>
          <w:sz w:val="28"/>
          <w:szCs w:val="28"/>
        </w:rPr>
        <w:t>。</w:t>
      </w:r>
    </w:p>
    <w:p w14:paraId="71E7D844" w14:textId="47AAFDC3" w:rsidR="00E052FA" w:rsidRDefault="00E052FA" w:rsidP="00E052FA">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052FA">
        <w:rPr>
          <w:rFonts w:ascii="华文楷体" w:eastAsia="华文楷体" w:hAnsi="华文楷体" w:hint="eastAsia"/>
          <w:sz w:val="28"/>
          <w:szCs w:val="28"/>
        </w:rPr>
        <w:t>信息系统安全的目标</w:t>
      </w:r>
    </w:p>
    <w:p w14:paraId="52BD4313" w14:textId="3C22BADA" w:rsidR="00E052FA" w:rsidRDefault="00E052FA" w:rsidP="00E052FA">
      <w:pPr>
        <w:ind w:firstLineChars="200" w:firstLine="560"/>
        <w:rPr>
          <w:rFonts w:ascii="华文楷体" w:eastAsia="华文楷体" w:hAnsi="华文楷体" w:hint="eastAsia"/>
          <w:sz w:val="28"/>
          <w:szCs w:val="28"/>
        </w:rPr>
      </w:pPr>
      <w:bookmarkStart w:id="0" w:name="_Hlk184322519"/>
      <w:r w:rsidRPr="00E052FA">
        <w:rPr>
          <w:rFonts w:ascii="华文楷体" w:eastAsia="华文楷体" w:hAnsi="华文楷体" w:hint="eastAsia"/>
          <w:sz w:val="28"/>
          <w:szCs w:val="28"/>
        </w:rPr>
        <w:t>信息系统安全保障的目的不仅是保护信息和资产的安全，更重要是通过保障信息系统的安全来保障信息系统所支持的业务的安全，从而达到实现企业使命的目的。</w:t>
      </w:r>
    </w:p>
    <w:bookmarkEnd w:id="0"/>
    <w:p w14:paraId="05EB5290" w14:textId="13A8D373" w:rsidR="00E052FA" w:rsidRPr="00E052FA" w:rsidRDefault="00E052FA" w:rsidP="00E052FA">
      <w:pPr>
        <w:ind w:firstLineChars="200" w:firstLine="561"/>
        <w:rPr>
          <w:rFonts w:ascii="华文楷体" w:eastAsia="华文楷体" w:hAnsi="华文楷体" w:hint="eastAsia"/>
          <w:b/>
          <w:bCs/>
          <w:sz w:val="28"/>
          <w:szCs w:val="28"/>
        </w:rPr>
      </w:pPr>
      <w:r w:rsidRPr="00E052FA">
        <w:rPr>
          <w:rFonts w:ascii="华文楷体" w:eastAsia="华文楷体" w:hAnsi="华文楷体" w:hint="eastAsia"/>
          <w:b/>
          <w:bCs/>
          <w:sz w:val="28"/>
          <w:szCs w:val="28"/>
        </w:rPr>
        <w:t>进不来-&gt;拿不走-&gt;看不懂-&gt;改不了-&gt;跑不了</w:t>
      </w:r>
    </w:p>
    <w:p w14:paraId="448B1B5C" w14:textId="77777777" w:rsidR="001F5B74" w:rsidRDefault="00E052FA" w:rsidP="001F5B74">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E052FA">
        <w:rPr>
          <w:rFonts w:ascii="华文楷体" w:eastAsia="华文楷体" w:hAnsi="华文楷体" w:hint="eastAsia"/>
          <w:sz w:val="28"/>
          <w:szCs w:val="28"/>
        </w:rPr>
        <w:t>信息系统安全保障模型</w:t>
      </w:r>
    </w:p>
    <w:p w14:paraId="1452F195" w14:textId="4DBB61FE" w:rsidR="001F5B74" w:rsidRDefault="001F5B74" w:rsidP="001F5B74">
      <w:pPr>
        <w:ind w:firstLineChars="200" w:firstLine="560"/>
        <w:rPr>
          <w:rFonts w:ascii="华文楷体" w:eastAsia="华文楷体" w:hAnsi="华文楷体" w:hint="eastAsia"/>
          <w:sz w:val="28"/>
          <w:szCs w:val="28"/>
        </w:rPr>
      </w:pPr>
      <w:bookmarkStart w:id="1" w:name="_Hlk184322542"/>
      <w:r w:rsidRPr="001F5B74">
        <w:rPr>
          <w:rFonts w:ascii="华文楷体" w:eastAsia="华文楷体" w:hAnsi="华文楷体" w:hint="eastAsia"/>
          <w:sz w:val="28"/>
          <w:szCs w:val="28"/>
        </w:rPr>
        <w:t>（1）CMM框架</w:t>
      </w:r>
    </w:p>
    <w:bookmarkEnd w:id="1"/>
    <w:p w14:paraId="675A868F" w14:textId="6DE757CF" w:rsidR="00E052FA" w:rsidRDefault="00E052FA" w:rsidP="00E052FA">
      <w:pPr>
        <w:ind w:firstLine="0"/>
        <w:jc w:val="center"/>
        <w:rPr>
          <w:rFonts w:ascii="华文楷体" w:eastAsia="华文楷体" w:hAnsi="华文楷体" w:hint="eastAsia"/>
          <w:sz w:val="28"/>
          <w:szCs w:val="28"/>
        </w:rPr>
      </w:pPr>
      <w:r>
        <w:rPr>
          <w:noProof/>
        </w:rPr>
        <w:lastRenderedPageBreak/>
        <w:drawing>
          <wp:inline distT="0" distB="0" distL="0" distR="0" wp14:anchorId="5F208700" wp14:editId="0E8052DD">
            <wp:extent cx="5274310" cy="3959225"/>
            <wp:effectExtent l="0" t="0" r="2540" b="3175"/>
            <wp:docPr id="2114344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4917" name=""/>
                    <pic:cNvPicPr/>
                  </pic:nvPicPr>
                  <pic:blipFill>
                    <a:blip r:embed="rId8"/>
                    <a:stretch>
                      <a:fillRect/>
                    </a:stretch>
                  </pic:blipFill>
                  <pic:spPr>
                    <a:xfrm>
                      <a:off x="0" y="0"/>
                      <a:ext cx="5274310" cy="3959225"/>
                    </a:xfrm>
                    <a:prstGeom prst="rect">
                      <a:avLst/>
                    </a:prstGeom>
                  </pic:spPr>
                </pic:pic>
              </a:graphicData>
            </a:graphic>
          </wp:inline>
        </w:drawing>
      </w:r>
    </w:p>
    <w:p w14:paraId="12E1DED4" w14:textId="11F198D4" w:rsidR="001F5B74" w:rsidRDefault="001F5B74" w:rsidP="001F5B74">
      <w:pPr>
        <w:ind w:firstLineChars="200" w:firstLine="560"/>
        <w:rPr>
          <w:rFonts w:ascii="华文楷体" w:eastAsia="华文楷体" w:hAnsi="华文楷体" w:hint="eastAsia"/>
          <w:sz w:val="28"/>
          <w:szCs w:val="28"/>
        </w:rPr>
      </w:pPr>
      <w:r w:rsidRPr="001F5B74">
        <w:rPr>
          <w:rFonts w:ascii="华文楷体" w:eastAsia="华文楷体" w:hAnsi="华文楷体" w:hint="eastAsia"/>
          <w:sz w:val="28"/>
          <w:szCs w:val="28"/>
        </w:rPr>
        <w:t>（</w:t>
      </w:r>
      <w:r>
        <w:rPr>
          <w:rFonts w:ascii="华文楷体" w:eastAsia="华文楷体" w:hAnsi="华文楷体" w:hint="eastAsia"/>
          <w:sz w:val="28"/>
          <w:szCs w:val="28"/>
        </w:rPr>
        <w:t>2</w:t>
      </w:r>
      <w:r w:rsidRPr="001F5B74">
        <w:rPr>
          <w:rFonts w:ascii="华文楷体" w:eastAsia="华文楷体" w:hAnsi="华文楷体" w:hint="eastAsia"/>
          <w:sz w:val="28"/>
          <w:szCs w:val="28"/>
        </w:rPr>
        <w:t>）DSMM（Data Security capability Maturity Model</w:t>
      </w:r>
      <w:r>
        <w:rPr>
          <w:rFonts w:ascii="华文楷体" w:eastAsia="华文楷体" w:hAnsi="华文楷体" w:hint="eastAsia"/>
          <w:sz w:val="28"/>
          <w:szCs w:val="28"/>
        </w:rPr>
        <w:t>）</w:t>
      </w:r>
    </w:p>
    <w:p w14:paraId="43DD45D7" w14:textId="0B7AB1AB" w:rsidR="00DF2B1B" w:rsidRDefault="00DF2B1B" w:rsidP="00DF2B1B">
      <w:pPr>
        <w:ind w:firstLineChars="200" w:firstLine="560"/>
        <w:rPr>
          <w:rFonts w:ascii="华文楷体" w:eastAsia="华文楷体" w:hAnsi="华文楷体" w:hint="eastAsia"/>
          <w:sz w:val="28"/>
          <w:szCs w:val="28"/>
        </w:rPr>
      </w:pPr>
      <w:r w:rsidRPr="00DF2B1B">
        <w:rPr>
          <w:rFonts w:ascii="华文楷体" w:eastAsia="华文楷体" w:hAnsi="华文楷体" w:hint="eastAsia"/>
          <w:sz w:val="28"/>
          <w:szCs w:val="28"/>
        </w:rPr>
        <w:t>DSMM认证是我国首个依据国家标准《信息安全技术 数据安全能力成熟度模型》</w:t>
      </w:r>
      <w:r>
        <w:rPr>
          <w:rFonts w:ascii="华文楷体" w:eastAsia="华文楷体" w:hAnsi="华文楷体" w:hint="eastAsia"/>
          <w:sz w:val="28"/>
          <w:szCs w:val="28"/>
        </w:rPr>
        <w:t>（</w:t>
      </w:r>
      <w:r w:rsidRPr="00DF2B1B">
        <w:rPr>
          <w:rFonts w:ascii="华文楷体" w:eastAsia="华文楷体" w:hAnsi="华文楷体" w:hint="eastAsia"/>
          <w:sz w:val="28"/>
          <w:szCs w:val="28"/>
        </w:rPr>
        <w:t>GB/T 37988-2019</w:t>
      </w:r>
      <w:r>
        <w:rPr>
          <w:rFonts w:ascii="华文楷体" w:eastAsia="华文楷体" w:hAnsi="华文楷体" w:hint="eastAsia"/>
          <w:sz w:val="28"/>
          <w:szCs w:val="28"/>
        </w:rPr>
        <w:t>）、</w:t>
      </w:r>
      <w:r w:rsidRPr="00DF2B1B">
        <w:rPr>
          <w:rFonts w:ascii="华文楷体" w:eastAsia="华文楷体" w:hAnsi="华文楷体" w:hint="eastAsia"/>
          <w:sz w:val="28"/>
          <w:szCs w:val="28"/>
        </w:rPr>
        <w:t>《数据安全能力建设实施指南v1.0》开展的数据安全认证</w:t>
      </w:r>
      <w:r>
        <w:rPr>
          <w:rFonts w:ascii="华文楷体" w:eastAsia="华文楷体" w:hAnsi="华文楷体" w:hint="eastAsia"/>
          <w:sz w:val="28"/>
          <w:szCs w:val="28"/>
        </w:rPr>
        <w:t>，</w:t>
      </w:r>
      <w:r w:rsidRPr="00DF2B1B">
        <w:rPr>
          <w:rFonts w:ascii="华文楷体" w:eastAsia="华文楷体" w:hAnsi="华文楷体" w:hint="eastAsia"/>
          <w:sz w:val="28"/>
          <w:szCs w:val="28"/>
        </w:rPr>
        <w:t>该标准是由阿里巴巴联合中国电子技术标准化研究院</w:t>
      </w:r>
      <w:r>
        <w:rPr>
          <w:rFonts w:ascii="华文楷体" w:eastAsia="华文楷体" w:hAnsi="华文楷体" w:hint="eastAsia"/>
          <w:sz w:val="28"/>
          <w:szCs w:val="28"/>
        </w:rPr>
        <w:t>、</w:t>
      </w:r>
      <w:r w:rsidRPr="00DF2B1B">
        <w:rPr>
          <w:rFonts w:ascii="华文楷体" w:eastAsia="华文楷体" w:hAnsi="华文楷体" w:hint="eastAsia"/>
          <w:sz w:val="28"/>
          <w:szCs w:val="28"/>
        </w:rPr>
        <w:t>国家信息安全工程技术研究中心</w:t>
      </w:r>
      <w:r>
        <w:rPr>
          <w:rFonts w:ascii="华文楷体" w:eastAsia="华文楷体" w:hAnsi="华文楷体" w:hint="eastAsia"/>
          <w:sz w:val="28"/>
          <w:szCs w:val="28"/>
        </w:rPr>
        <w:t>、</w:t>
      </w:r>
      <w:r w:rsidRPr="00DF2B1B">
        <w:rPr>
          <w:rFonts w:ascii="华文楷体" w:eastAsia="华文楷体" w:hAnsi="华文楷体" w:hint="eastAsia"/>
          <w:sz w:val="28"/>
          <w:szCs w:val="28"/>
        </w:rPr>
        <w:t>中国信息安全测评中心等业内权威机构联合编写的国家标准</w:t>
      </w:r>
      <w:r>
        <w:rPr>
          <w:rFonts w:ascii="华文楷体" w:eastAsia="华文楷体" w:hAnsi="华文楷体" w:hint="eastAsia"/>
          <w:sz w:val="28"/>
          <w:szCs w:val="28"/>
        </w:rPr>
        <w:t>，</w:t>
      </w:r>
      <w:r w:rsidRPr="00DF2B1B">
        <w:rPr>
          <w:rFonts w:ascii="华文楷体" w:eastAsia="华文楷体" w:hAnsi="华文楷体" w:hint="eastAsia"/>
          <w:sz w:val="28"/>
          <w:szCs w:val="28"/>
        </w:rPr>
        <w:t>是国内第一个数据安全标准认证</w:t>
      </w:r>
      <w:r>
        <w:rPr>
          <w:rFonts w:ascii="华文楷体" w:eastAsia="华文楷体" w:hAnsi="华文楷体" w:hint="eastAsia"/>
          <w:sz w:val="28"/>
          <w:szCs w:val="28"/>
        </w:rPr>
        <w:t>，</w:t>
      </w:r>
      <w:r w:rsidRPr="00DF2B1B">
        <w:rPr>
          <w:rFonts w:ascii="华文楷体" w:eastAsia="华文楷体" w:hAnsi="华文楷体" w:hint="eastAsia"/>
          <w:sz w:val="28"/>
          <w:szCs w:val="28"/>
        </w:rPr>
        <w:t>于2019年8月30日发布</w:t>
      </w:r>
      <w:r>
        <w:rPr>
          <w:rFonts w:ascii="华文楷体" w:eastAsia="华文楷体" w:hAnsi="华文楷体" w:hint="eastAsia"/>
          <w:sz w:val="28"/>
          <w:szCs w:val="28"/>
        </w:rPr>
        <w:t>，</w:t>
      </w:r>
      <w:r w:rsidRPr="00DF2B1B">
        <w:rPr>
          <w:rFonts w:ascii="华文楷体" w:eastAsia="华文楷体" w:hAnsi="华文楷体" w:hint="eastAsia"/>
          <w:sz w:val="28"/>
          <w:szCs w:val="28"/>
        </w:rPr>
        <w:t>2020年3月1日正式实施。</w:t>
      </w:r>
    </w:p>
    <w:p w14:paraId="1D3D627C" w14:textId="02C971BB" w:rsidR="00DF2B1B" w:rsidRPr="00DF2B1B" w:rsidRDefault="00DF2B1B" w:rsidP="00DF2B1B">
      <w:pPr>
        <w:ind w:firstLineChars="200" w:firstLine="560"/>
        <w:rPr>
          <w:rFonts w:ascii="华文楷体" w:eastAsia="华文楷体" w:hAnsi="华文楷体" w:hint="eastAsia"/>
          <w:sz w:val="28"/>
          <w:szCs w:val="28"/>
        </w:rPr>
      </w:pPr>
      <w:r w:rsidRPr="00DF2B1B">
        <w:rPr>
          <w:rFonts w:ascii="华文楷体" w:eastAsia="华文楷体" w:hAnsi="华文楷体" w:hint="eastAsia"/>
          <w:sz w:val="28"/>
          <w:szCs w:val="28"/>
        </w:rPr>
        <w:t>DSMM评估以组织为单位，以数据为中心，围绕四个安全能力维度、七个安全过程维度、五个安全能力等级评价组织的数据安全能力。</w:t>
      </w:r>
    </w:p>
    <w:p w14:paraId="4EC006A0" w14:textId="5D0C30FD" w:rsidR="00DF2B1B" w:rsidRPr="00DF2B1B" w:rsidRDefault="00DF2B1B" w:rsidP="00DF2B1B">
      <w:pPr>
        <w:ind w:firstLineChars="200" w:firstLine="560"/>
        <w:rPr>
          <w:rFonts w:ascii="华文楷体" w:eastAsia="华文楷体" w:hAnsi="华文楷体" w:hint="eastAsia"/>
          <w:sz w:val="28"/>
          <w:szCs w:val="28"/>
        </w:rPr>
      </w:pPr>
      <w:r w:rsidRPr="00DF2B1B">
        <w:rPr>
          <w:rFonts w:ascii="华文楷体" w:eastAsia="华文楷体" w:hAnsi="华文楷体" w:hint="eastAsia"/>
          <w:sz w:val="28"/>
          <w:szCs w:val="28"/>
        </w:rPr>
        <w:lastRenderedPageBreak/>
        <w:t>DSMM标准能够用来衡量一个组织的数据安全能力成熟度水平</w:t>
      </w:r>
      <w:r>
        <w:rPr>
          <w:rFonts w:ascii="华文楷体" w:eastAsia="华文楷体" w:hAnsi="华文楷体" w:hint="eastAsia"/>
          <w:sz w:val="28"/>
          <w:szCs w:val="28"/>
        </w:rPr>
        <w:t>，</w:t>
      </w:r>
      <w:r w:rsidRPr="00DF2B1B">
        <w:rPr>
          <w:rFonts w:ascii="华文楷体" w:eastAsia="华文楷体" w:hAnsi="华文楷体" w:hint="eastAsia"/>
          <w:sz w:val="28"/>
          <w:szCs w:val="28"/>
        </w:rPr>
        <w:t>可以帮助行业</w:t>
      </w:r>
      <w:r>
        <w:rPr>
          <w:rFonts w:ascii="华文楷体" w:eastAsia="华文楷体" w:hAnsi="华文楷体" w:hint="eastAsia"/>
          <w:sz w:val="28"/>
          <w:szCs w:val="28"/>
        </w:rPr>
        <w:t>、</w:t>
      </w:r>
      <w:r w:rsidRPr="00DF2B1B">
        <w:rPr>
          <w:rFonts w:ascii="华文楷体" w:eastAsia="华文楷体" w:hAnsi="华文楷体" w:hint="eastAsia"/>
          <w:sz w:val="28"/>
          <w:szCs w:val="28"/>
        </w:rPr>
        <w:t>企业和组织发现数据安全能力短板</w:t>
      </w:r>
      <w:r>
        <w:rPr>
          <w:rFonts w:ascii="华文楷体" w:eastAsia="华文楷体" w:hAnsi="华文楷体" w:hint="eastAsia"/>
          <w:sz w:val="28"/>
          <w:szCs w:val="28"/>
        </w:rPr>
        <w:t>，</w:t>
      </w:r>
      <w:r w:rsidRPr="00DF2B1B">
        <w:rPr>
          <w:rFonts w:ascii="华文楷体" w:eastAsia="华文楷体" w:hAnsi="华文楷体" w:hint="eastAsia"/>
          <w:sz w:val="28"/>
          <w:szCs w:val="28"/>
        </w:rPr>
        <w:t>相关主管部门也可以用于数据安全管理</w:t>
      </w:r>
      <w:r>
        <w:rPr>
          <w:rFonts w:ascii="华文楷体" w:eastAsia="华文楷体" w:hAnsi="华文楷体" w:hint="eastAsia"/>
          <w:sz w:val="28"/>
          <w:szCs w:val="28"/>
        </w:rPr>
        <w:t>，</w:t>
      </w:r>
      <w:r w:rsidRPr="00DF2B1B">
        <w:rPr>
          <w:rFonts w:ascii="华文楷体" w:eastAsia="华文楷体" w:hAnsi="华文楷体" w:hint="eastAsia"/>
          <w:sz w:val="28"/>
          <w:szCs w:val="28"/>
        </w:rPr>
        <w:t>根据数据安全能力水平高低决定企业拥有数据的类型和范围</w:t>
      </w:r>
      <w:r>
        <w:rPr>
          <w:rFonts w:ascii="华文楷体" w:eastAsia="华文楷体" w:hAnsi="华文楷体" w:hint="eastAsia"/>
          <w:sz w:val="28"/>
          <w:szCs w:val="28"/>
        </w:rPr>
        <w:t>,</w:t>
      </w:r>
      <w:r w:rsidRPr="00DF2B1B">
        <w:rPr>
          <w:rFonts w:ascii="华文楷体" w:eastAsia="华文楷体" w:hAnsi="华文楷体" w:hint="eastAsia"/>
          <w:sz w:val="28"/>
          <w:szCs w:val="28"/>
        </w:rPr>
        <w:t>最终提升全社会的数据安全水平和行业竞争力</w:t>
      </w:r>
      <w:r>
        <w:rPr>
          <w:rFonts w:ascii="华文楷体" w:eastAsia="华文楷体" w:hAnsi="华文楷体" w:hint="eastAsia"/>
          <w:sz w:val="28"/>
          <w:szCs w:val="28"/>
        </w:rPr>
        <w:t>，</w:t>
      </w:r>
      <w:r w:rsidRPr="00DF2B1B">
        <w:rPr>
          <w:rFonts w:ascii="华文楷体" w:eastAsia="华文楷体" w:hAnsi="华文楷体" w:hint="eastAsia"/>
          <w:sz w:val="28"/>
          <w:szCs w:val="28"/>
        </w:rPr>
        <w:t>确保大数据产业及数字经济的发展。</w:t>
      </w:r>
    </w:p>
    <w:p w14:paraId="33D9D958" w14:textId="040BDFAD" w:rsidR="001F5B74" w:rsidRPr="00DF2B1B" w:rsidRDefault="00DF2B1B" w:rsidP="00DF2B1B">
      <w:pPr>
        <w:ind w:firstLine="0"/>
        <w:jc w:val="center"/>
        <w:rPr>
          <w:rFonts w:ascii="华文楷体" w:eastAsia="华文楷体" w:hAnsi="华文楷体" w:hint="eastAsia"/>
          <w:sz w:val="28"/>
          <w:szCs w:val="28"/>
        </w:rPr>
      </w:pPr>
      <w:r>
        <w:rPr>
          <w:noProof/>
        </w:rPr>
        <w:drawing>
          <wp:inline distT="0" distB="0" distL="0" distR="0" wp14:anchorId="5690ABF0" wp14:editId="463156AB">
            <wp:extent cx="5274310" cy="3874135"/>
            <wp:effectExtent l="0" t="0" r="2540" b="0"/>
            <wp:docPr id="196932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8167" name=""/>
                    <pic:cNvPicPr/>
                  </pic:nvPicPr>
                  <pic:blipFill>
                    <a:blip r:embed="rId9"/>
                    <a:stretch>
                      <a:fillRect/>
                    </a:stretch>
                  </pic:blipFill>
                  <pic:spPr>
                    <a:xfrm>
                      <a:off x="0" y="0"/>
                      <a:ext cx="5274310" cy="3874135"/>
                    </a:xfrm>
                    <a:prstGeom prst="rect">
                      <a:avLst/>
                    </a:prstGeom>
                  </pic:spPr>
                </pic:pic>
              </a:graphicData>
            </a:graphic>
          </wp:inline>
        </w:drawing>
      </w:r>
    </w:p>
    <w:p w14:paraId="5CB9EE0C" w14:textId="260F4BC0" w:rsidR="00E052FA"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1352D5">
        <w:rPr>
          <w:rFonts w:ascii="华文楷体" w:eastAsia="华文楷体" w:hAnsi="华文楷体" w:hint="eastAsia"/>
          <w:sz w:val="28"/>
          <w:szCs w:val="28"/>
        </w:rPr>
        <w:t>信息系统安全的理解</w:t>
      </w:r>
    </w:p>
    <w:p w14:paraId="41A297DA" w14:textId="33551293" w:rsidR="00E052FA" w:rsidRDefault="001352D5" w:rsidP="001352D5">
      <w:pPr>
        <w:ind w:firstLineChars="200" w:firstLine="560"/>
        <w:rPr>
          <w:rFonts w:ascii="华文楷体" w:eastAsia="华文楷体" w:hAnsi="华文楷体" w:hint="eastAsia"/>
          <w:sz w:val="28"/>
          <w:szCs w:val="28"/>
        </w:rPr>
      </w:pPr>
      <w:r w:rsidRPr="001352D5">
        <w:rPr>
          <w:rFonts w:ascii="华文楷体" w:eastAsia="华文楷体" w:hAnsi="华文楷体" w:hint="eastAsia"/>
          <w:sz w:val="28"/>
          <w:szCs w:val="28"/>
        </w:rPr>
        <w:t>信息网络的硬件、软件及其系统中的数据受到保护，不受偶然的或者恶意的原因而遭到破坏、更改、泄露，系统连续可靠正常地运行，信息服务不中断。</w:t>
      </w:r>
    </w:p>
    <w:p w14:paraId="7BFC6DE4" w14:textId="14EEBF1C" w:rsidR="001352D5" w:rsidRPr="001352D5"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1352D5">
        <w:rPr>
          <w:rFonts w:ascii="华文楷体" w:eastAsia="华文楷体" w:hAnsi="华文楷体" w:hint="eastAsia"/>
          <w:sz w:val="28"/>
          <w:szCs w:val="28"/>
        </w:rPr>
        <w:t>信息系统安全保障标准</w:t>
      </w:r>
    </w:p>
    <w:p w14:paraId="16D26EEF" w14:textId="01B137FE" w:rsidR="001352D5" w:rsidRPr="001352D5" w:rsidRDefault="001352D5" w:rsidP="001352D5">
      <w:pPr>
        <w:ind w:firstLineChars="200" w:firstLine="560"/>
        <w:rPr>
          <w:rFonts w:ascii="华文楷体" w:eastAsia="华文楷体" w:hAnsi="华文楷体" w:hint="eastAsia"/>
          <w:sz w:val="28"/>
          <w:szCs w:val="28"/>
        </w:rPr>
      </w:pPr>
      <w:r w:rsidRPr="001352D5">
        <w:rPr>
          <w:rFonts w:ascii="华文楷体" w:eastAsia="华文楷体" w:hAnsi="华文楷体" w:hint="eastAsia"/>
          <w:sz w:val="28"/>
          <w:szCs w:val="28"/>
        </w:rPr>
        <w:t>• 《GB/T 31495.1-2015 信息安全技术 信息安全保障指标体系及评价方法 第1部分：概念和模型》</w:t>
      </w:r>
    </w:p>
    <w:p w14:paraId="0AEC290D" w14:textId="06BDB0D1" w:rsidR="001352D5" w:rsidRPr="001352D5" w:rsidRDefault="001352D5" w:rsidP="001352D5">
      <w:pPr>
        <w:ind w:firstLineChars="200" w:firstLine="560"/>
        <w:rPr>
          <w:rFonts w:ascii="华文楷体" w:eastAsia="华文楷体" w:hAnsi="华文楷体" w:hint="eastAsia"/>
          <w:sz w:val="28"/>
          <w:szCs w:val="28"/>
        </w:rPr>
      </w:pPr>
      <w:r w:rsidRPr="001352D5">
        <w:rPr>
          <w:rFonts w:ascii="华文楷体" w:eastAsia="华文楷体" w:hAnsi="华文楷体" w:hint="eastAsia"/>
          <w:sz w:val="28"/>
          <w:szCs w:val="28"/>
        </w:rPr>
        <w:lastRenderedPageBreak/>
        <w:t>• 《GB/T 31495.2-2015 信息安全技术 信息安全保障指标体系及评价方法 第2部分：指标体系》</w:t>
      </w:r>
    </w:p>
    <w:p w14:paraId="047A3D6B" w14:textId="3634F57B" w:rsidR="00E052FA" w:rsidRDefault="001352D5" w:rsidP="001352D5">
      <w:pPr>
        <w:ind w:firstLineChars="200" w:firstLine="560"/>
        <w:rPr>
          <w:rFonts w:ascii="华文楷体" w:eastAsia="华文楷体" w:hAnsi="华文楷体" w:hint="eastAsia"/>
          <w:sz w:val="28"/>
          <w:szCs w:val="28"/>
        </w:rPr>
      </w:pPr>
      <w:r w:rsidRPr="001352D5">
        <w:rPr>
          <w:rFonts w:ascii="华文楷体" w:eastAsia="华文楷体" w:hAnsi="华文楷体" w:hint="eastAsia"/>
          <w:sz w:val="28"/>
          <w:szCs w:val="28"/>
        </w:rPr>
        <w:t>• 《GB/T 31495.3-2015 信息安全技术 信息安全保障指标体系及评价方法 第3部分：实施指南》</w:t>
      </w:r>
    </w:p>
    <w:p w14:paraId="27DA4D2B" w14:textId="72CF0D87" w:rsidR="001352D5" w:rsidRPr="001352D5"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1352D5">
        <w:rPr>
          <w:rFonts w:ascii="华文楷体" w:eastAsia="华文楷体" w:hAnsi="华文楷体" w:hint="eastAsia"/>
          <w:sz w:val="28"/>
          <w:szCs w:val="28"/>
        </w:rPr>
        <w:t>信息系统安全架构设计（以</w:t>
      </w:r>
      <w:proofErr w:type="gramStart"/>
      <w:r w:rsidRPr="001352D5">
        <w:rPr>
          <w:rFonts w:ascii="华文楷体" w:eastAsia="华文楷体" w:hAnsi="华文楷体" w:hint="eastAsia"/>
          <w:sz w:val="28"/>
          <w:szCs w:val="28"/>
        </w:rPr>
        <w:t>云计算</w:t>
      </w:r>
      <w:proofErr w:type="gramEnd"/>
      <w:r w:rsidRPr="001352D5">
        <w:rPr>
          <w:rFonts w:ascii="华文楷体" w:eastAsia="华文楷体" w:hAnsi="华文楷体" w:hint="eastAsia"/>
          <w:sz w:val="28"/>
          <w:szCs w:val="28"/>
        </w:rPr>
        <w:t>为例）</w:t>
      </w:r>
    </w:p>
    <w:p w14:paraId="31C3BB2E" w14:textId="69A53656" w:rsidR="001352D5" w:rsidRPr="001352D5"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1352D5">
        <w:rPr>
          <w:rFonts w:ascii="华文楷体" w:eastAsia="华文楷体" w:hAnsi="华文楷体" w:hint="eastAsia"/>
          <w:sz w:val="28"/>
          <w:szCs w:val="28"/>
        </w:rPr>
        <w:t>等级保护2.0“6.2 云计算安全扩展要求”</w:t>
      </w:r>
    </w:p>
    <w:p w14:paraId="7786D42B" w14:textId="10CB0130" w:rsidR="001352D5" w:rsidRPr="00E052FA" w:rsidRDefault="001352D5" w:rsidP="001352D5">
      <w:pPr>
        <w:ind w:firstLine="0"/>
        <w:jc w:val="center"/>
        <w:rPr>
          <w:rFonts w:ascii="华文楷体" w:eastAsia="华文楷体" w:hAnsi="华文楷体" w:hint="eastAsia"/>
          <w:sz w:val="28"/>
          <w:szCs w:val="28"/>
        </w:rPr>
      </w:pPr>
      <w:r>
        <w:rPr>
          <w:noProof/>
        </w:rPr>
        <w:drawing>
          <wp:inline distT="0" distB="0" distL="0" distR="0" wp14:anchorId="56F95AA3" wp14:editId="796411C2">
            <wp:extent cx="5274310" cy="3098165"/>
            <wp:effectExtent l="0" t="0" r="2540" b="6985"/>
            <wp:docPr id="815954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4116" name=""/>
                    <pic:cNvPicPr/>
                  </pic:nvPicPr>
                  <pic:blipFill>
                    <a:blip r:embed="rId10"/>
                    <a:stretch>
                      <a:fillRect/>
                    </a:stretch>
                  </pic:blipFill>
                  <pic:spPr>
                    <a:xfrm>
                      <a:off x="0" y="0"/>
                      <a:ext cx="5274310" cy="3098165"/>
                    </a:xfrm>
                    <a:prstGeom prst="rect">
                      <a:avLst/>
                    </a:prstGeom>
                  </pic:spPr>
                </pic:pic>
              </a:graphicData>
            </a:graphic>
          </wp:inline>
        </w:drawing>
      </w:r>
    </w:p>
    <w:p w14:paraId="03A012D5" w14:textId="5DF2441C" w:rsidR="00E052FA"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2、</w:t>
      </w:r>
      <w:proofErr w:type="gramStart"/>
      <w:r w:rsidRPr="001352D5">
        <w:rPr>
          <w:rFonts w:ascii="华文楷体" w:eastAsia="华文楷体" w:hAnsi="华文楷体" w:hint="eastAsia"/>
          <w:sz w:val="28"/>
          <w:szCs w:val="28"/>
        </w:rPr>
        <w:t>云计算</w:t>
      </w:r>
      <w:proofErr w:type="gramEnd"/>
      <w:r w:rsidRPr="001352D5">
        <w:rPr>
          <w:rFonts w:ascii="华文楷体" w:eastAsia="华文楷体" w:hAnsi="华文楷体" w:hint="eastAsia"/>
          <w:sz w:val="28"/>
          <w:szCs w:val="28"/>
        </w:rPr>
        <w:t>安全技术要求框架</w:t>
      </w:r>
    </w:p>
    <w:p w14:paraId="5706FB81" w14:textId="7108D5AF" w:rsidR="001352D5" w:rsidRDefault="001352D5" w:rsidP="001352D5">
      <w:pPr>
        <w:ind w:firstLine="0"/>
        <w:rPr>
          <w:rFonts w:ascii="华文楷体" w:eastAsia="华文楷体" w:hAnsi="华文楷体" w:hint="eastAsia"/>
          <w:sz w:val="28"/>
          <w:szCs w:val="28"/>
        </w:rPr>
      </w:pPr>
      <w:r>
        <w:rPr>
          <w:noProof/>
        </w:rPr>
        <w:drawing>
          <wp:inline distT="0" distB="0" distL="0" distR="0" wp14:anchorId="7AFA850B" wp14:editId="6FA529D4">
            <wp:extent cx="5274310" cy="2852420"/>
            <wp:effectExtent l="0" t="0" r="2540" b="5080"/>
            <wp:docPr id="180657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3434" name=""/>
                    <pic:cNvPicPr/>
                  </pic:nvPicPr>
                  <pic:blipFill>
                    <a:blip r:embed="rId11"/>
                    <a:stretch>
                      <a:fillRect/>
                    </a:stretch>
                  </pic:blipFill>
                  <pic:spPr>
                    <a:xfrm>
                      <a:off x="0" y="0"/>
                      <a:ext cx="5274310" cy="2852420"/>
                    </a:xfrm>
                    <a:prstGeom prst="rect">
                      <a:avLst/>
                    </a:prstGeom>
                  </pic:spPr>
                </pic:pic>
              </a:graphicData>
            </a:graphic>
          </wp:inline>
        </w:drawing>
      </w:r>
    </w:p>
    <w:p w14:paraId="4B1C3F9C" w14:textId="468E0215" w:rsidR="001352D5"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proofErr w:type="gramStart"/>
      <w:r w:rsidRPr="001352D5">
        <w:rPr>
          <w:rFonts w:ascii="华文楷体" w:eastAsia="华文楷体" w:hAnsi="华文楷体" w:hint="eastAsia"/>
          <w:sz w:val="28"/>
          <w:szCs w:val="28"/>
        </w:rPr>
        <w:t>腾讯云安全</w:t>
      </w:r>
      <w:proofErr w:type="gramEnd"/>
      <w:r w:rsidRPr="001352D5">
        <w:rPr>
          <w:rFonts w:ascii="华文楷体" w:eastAsia="华文楷体" w:hAnsi="华文楷体" w:hint="eastAsia"/>
          <w:sz w:val="28"/>
          <w:szCs w:val="28"/>
        </w:rPr>
        <w:t>体系架构</w:t>
      </w:r>
    </w:p>
    <w:p w14:paraId="0D5FC423" w14:textId="11D2E7E5" w:rsidR="001352D5" w:rsidRDefault="001352D5" w:rsidP="001352D5">
      <w:pPr>
        <w:ind w:firstLine="0"/>
        <w:rPr>
          <w:rFonts w:ascii="华文楷体" w:eastAsia="华文楷体" w:hAnsi="华文楷体" w:hint="eastAsia"/>
          <w:sz w:val="28"/>
          <w:szCs w:val="28"/>
        </w:rPr>
      </w:pPr>
      <w:r>
        <w:rPr>
          <w:noProof/>
        </w:rPr>
        <w:drawing>
          <wp:inline distT="0" distB="0" distL="0" distR="0" wp14:anchorId="6316FB5B" wp14:editId="61242FB7">
            <wp:extent cx="5274310" cy="2637155"/>
            <wp:effectExtent l="0" t="0" r="2540" b="0"/>
            <wp:docPr id="19092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793" name=""/>
                    <pic:cNvPicPr/>
                  </pic:nvPicPr>
                  <pic:blipFill>
                    <a:blip r:embed="rId12"/>
                    <a:stretch>
                      <a:fillRect/>
                    </a:stretch>
                  </pic:blipFill>
                  <pic:spPr>
                    <a:xfrm>
                      <a:off x="0" y="0"/>
                      <a:ext cx="5274310" cy="2637155"/>
                    </a:xfrm>
                    <a:prstGeom prst="rect">
                      <a:avLst/>
                    </a:prstGeom>
                  </pic:spPr>
                </pic:pic>
              </a:graphicData>
            </a:graphic>
          </wp:inline>
        </w:drawing>
      </w:r>
    </w:p>
    <w:p w14:paraId="04D4FB71" w14:textId="24ABC0D3" w:rsidR="001352D5"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1352D5">
        <w:rPr>
          <w:rFonts w:ascii="华文楷体" w:eastAsia="华文楷体" w:hAnsi="华文楷体" w:hint="eastAsia"/>
          <w:sz w:val="28"/>
          <w:szCs w:val="28"/>
        </w:rPr>
        <w:t>华为云安全体系架构</w:t>
      </w:r>
    </w:p>
    <w:p w14:paraId="665BA8E0" w14:textId="013CB046" w:rsidR="001352D5" w:rsidRDefault="001352D5" w:rsidP="001352D5">
      <w:pPr>
        <w:ind w:firstLine="0"/>
        <w:rPr>
          <w:rFonts w:ascii="华文楷体" w:eastAsia="华文楷体" w:hAnsi="华文楷体" w:hint="eastAsia"/>
          <w:sz w:val="28"/>
          <w:szCs w:val="28"/>
        </w:rPr>
      </w:pPr>
      <w:r>
        <w:rPr>
          <w:noProof/>
        </w:rPr>
        <w:drawing>
          <wp:inline distT="0" distB="0" distL="0" distR="0" wp14:anchorId="10430C3A" wp14:editId="4EC75F91">
            <wp:extent cx="5274310" cy="3377565"/>
            <wp:effectExtent l="0" t="0" r="2540" b="0"/>
            <wp:docPr id="106391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0296" name=""/>
                    <pic:cNvPicPr/>
                  </pic:nvPicPr>
                  <pic:blipFill>
                    <a:blip r:embed="rId13"/>
                    <a:stretch>
                      <a:fillRect/>
                    </a:stretch>
                  </pic:blipFill>
                  <pic:spPr>
                    <a:xfrm>
                      <a:off x="0" y="0"/>
                      <a:ext cx="5274310" cy="3377565"/>
                    </a:xfrm>
                    <a:prstGeom prst="rect">
                      <a:avLst/>
                    </a:prstGeom>
                  </pic:spPr>
                </pic:pic>
              </a:graphicData>
            </a:graphic>
          </wp:inline>
        </w:drawing>
      </w:r>
    </w:p>
    <w:p w14:paraId="725AFF97" w14:textId="17E288F7" w:rsidR="00E052FA" w:rsidRDefault="001352D5" w:rsidP="001352D5">
      <w:pPr>
        <w:ind w:firstLine="0"/>
        <w:rPr>
          <w:rFonts w:ascii="华文楷体" w:eastAsia="华文楷体" w:hAnsi="华文楷体" w:hint="eastAsia"/>
          <w:sz w:val="28"/>
          <w:szCs w:val="28"/>
        </w:rPr>
      </w:pPr>
      <w:r>
        <w:rPr>
          <w:rFonts w:ascii="华文楷体" w:eastAsia="华文楷体" w:hAnsi="华文楷体" w:hint="eastAsia"/>
          <w:sz w:val="28"/>
          <w:szCs w:val="28"/>
        </w:rPr>
        <w:t>5、</w:t>
      </w:r>
      <w:proofErr w:type="gramStart"/>
      <w:r w:rsidRPr="001352D5">
        <w:rPr>
          <w:rFonts w:ascii="华文楷体" w:eastAsia="华文楷体" w:hAnsi="华文楷体" w:hint="eastAsia"/>
          <w:sz w:val="28"/>
          <w:szCs w:val="28"/>
        </w:rPr>
        <w:t>云计算</w:t>
      </w:r>
      <w:proofErr w:type="gramEnd"/>
      <w:r w:rsidRPr="001352D5">
        <w:rPr>
          <w:rFonts w:ascii="华文楷体" w:eastAsia="华文楷体" w:hAnsi="华文楷体" w:hint="eastAsia"/>
          <w:sz w:val="28"/>
          <w:szCs w:val="28"/>
        </w:rPr>
        <w:t>安全架构的最新发展（了解）</w:t>
      </w:r>
    </w:p>
    <w:p w14:paraId="22211078" w14:textId="40891631" w:rsidR="001352D5" w:rsidRPr="001352D5" w:rsidRDefault="001352D5" w:rsidP="001352D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1352D5">
        <w:rPr>
          <w:rFonts w:ascii="华文楷体" w:eastAsia="华文楷体" w:hAnsi="华文楷体" w:hint="eastAsia"/>
          <w:sz w:val="28"/>
          <w:szCs w:val="28"/>
        </w:rPr>
        <w:t>基于可信根的安全架构</w:t>
      </w:r>
    </w:p>
    <w:p w14:paraId="69818776" w14:textId="0F99681B" w:rsidR="001352D5" w:rsidRPr="001352D5" w:rsidRDefault="001352D5" w:rsidP="001352D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1352D5">
        <w:rPr>
          <w:rFonts w:ascii="华文楷体" w:eastAsia="华文楷体" w:hAnsi="华文楷体" w:hint="eastAsia"/>
          <w:sz w:val="28"/>
          <w:szCs w:val="28"/>
        </w:rPr>
        <w:t>基于隔离的安全架构</w:t>
      </w:r>
    </w:p>
    <w:p w14:paraId="293698BA" w14:textId="5514EE36" w:rsidR="001352D5" w:rsidRPr="001352D5" w:rsidRDefault="001352D5" w:rsidP="001352D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1352D5">
        <w:rPr>
          <w:rFonts w:ascii="华文楷体" w:eastAsia="华文楷体" w:hAnsi="华文楷体" w:hint="eastAsia"/>
          <w:sz w:val="28"/>
          <w:szCs w:val="28"/>
        </w:rPr>
        <w:t>安全即服务的安全架构</w:t>
      </w:r>
    </w:p>
    <w:p w14:paraId="36E39779" w14:textId="3FAE85CE" w:rsidR="00E052FA" w:rsidRDefault="001352D5" w:rsidP="001352D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（4）</w:t>
      </w:r>
      <w:r w:rsidRPr="001352D5">
        <w:rPr>
          <w:rFonts w:ascii="华文楷体" w:eastAsia="华文楷体" w:hAnsi="华文楷体" w:hint="eastAsia"/>
          <w:sz w:val="28"/>
          <w:szCs w:val="28"/>
        </w:rPr>
        <w:t>可管、可控、可度量的</w:t>
      </w:r>
      <w:proofErr w:type="gramStart"/>
      <w:r w:rsidRPr="001352D5">
        <w:rPr>
          <w:rFonts w:ascii="华文楷体" w:eastAsia="华文楷体" w:hAnsi="华文楷体" w:hint="eastAsia"/>
          <w:sz w:val="28"/>
          <w:szCs w:val="28"/>
        </w:rPr>
        <w:t>云计算</w:t>
      </w:r>
      <w:proofErr w:type="gramEnd"/>
      <w:r w:rsidRPr="001352D5">
        <w:rPr>
          <w:rFonts w:ascii="华文楷体" w:eastAsia="华文楷体" w:hAnsi="华文楷体" w:hint="eastAsia"/>
          <w:sz w:val="28"/>
          <w:szCs w:val="28"/>
        </w:rPr>
        <w:t>安全架构</w:t>
      </w:r>
    </w:p>
    <w:p w14:paraId="54878671" w14:textId="5F2F2644" w:rsidR="001352D5" w:rsidRPr="001B3BC3" w:rsidRDefault="001B3BC3" w:rsidP="001B3BC3">
      <w:pPr>
        <w:ind w:firstLine="0"/>
        <w:rPr>
          <w:rFonts w:ascii="华文楷体" w:eastAsia="华文楷体" w:hAnsi="华文楷体" w:hint="eastAsia"/>
          <w:sz w:val="28"/>
          <w:szCs w:val="28"/>
        </w:rPr>
      </w:pPr>
      <w:r>
        <w:rPr>
          <w:rFonts w:ascii="华文楷体" w:eastAsia="华文楷体" w:hAnsi="华文楷体" w:hint="eastAsia"/>
          <w:sz w:val="28"/>
          <w:szCs w:val="28"/>
        </w:rPr>
        <w:t>五、</w:t>
      </w:r>
      <w:r w:rsidRPr="001B3BC3">
        <w:rPr>
          <w:rFonts w:ascii="华文楷体" w:eastAsia="华文楷体" w:hAnsi="华文楷体" w:hint="eastAsia"/>
          <w:sz w:val="28"/>
          <w:szCs w:val="28"/>
        </w:rPr>
        <w:t>拟态主动防御</w:t>
      </w:r>
      <w:r w:rsidR="00B37A0E">
        <w:rPr>
          <w:rFonts w:ascii="华文楷体" w:eastAsia="华文楷体" w:hAnsi="华文楷体" w:hint="eastAsia"/>
          <w:sz w:val="28"/>
          <w:szCs w:val="28"/>
        </w:rPr>
        <w:t>（</w:t>
      </w:r>
      <w:r w:rsidR="00B37A0E" w:rsidRPr="001B3BC3">
        <w:rPr>
          <w:rFonts w:ascii="华文楷体" w:eastAsia="华文楷体" w:hAnsi="华文楷体" w:hint="eastAsia"/>
          <w:sz w:val="28"/>
          <w:szCs w:val="28"/>
        </w:rPr>
        <w:t>应对攻防不对称性</w:t>
      </w:r>
      <w:r w:rsidR="00B37A0E">
        <w:rPr>
          <w:rFonts w:ascii="华文楷体" w:eastAsia="华文楷体" w:hAnsi="华文楷体" w:hint="eastAsia"/>
          <w:sz w:val="28"/>
          <w:szCs w:val="28"/>
        </w:rPr>
        <w:t>）</w:t>
      </w:r>
    </w:p>
    <w:p w14:paraId="15ADE5AC" w14:textId="544A2BCE" w:rsidR="00D23EAB" w:rsidRDefault="001B3BC3" w:rsidP="001B3BC3">
      <w:pPr>
        <w:ind w:firstLineChars="200" w:firstLine="561"/>
        <w:rPr>
          <w:rFonts w:ascii="华文楷体" w:eastAsia="华文楷体" w:hAnsi="华文楷体" w:hint="eastAsia"/>
          <w:sz w:val="28"/>
          <w:szCs w:val="28"/>
        </w:rPr>
      </w:pPr>
      <w:r w:rsidRPr="001B3BC3">
        <w:rPr>
          <w:rFonts w:ascii="华文楷体" w:eastAsia="华文楷体" w:hAnsi="华文楷体" w:hint="eastAsia"/>
          <w:b/>
          <w:bCs/>
          <w:sz w:val="28"/>
          <w:szCs w:val="28"/>
        </w:rPr>
        <w:t>拟态（mimicry）</w:t>
      </w:r>
      <w:r>
        <w:rPr>
          <w:rFonts w:ascii="华文楷体" w:eastAsia="华文楷体" w:hAnsi="华文楷体" w:hint="eastAsia"/>
          <w:sz w:val="28"/>
          <w:szCs w:val="28"/>
        </w:rPr>
        <w:t>，</w:t>
      </w:r>
      <w:r w:rsidRPr="001B3BC3">
        <w:rPr>
          <w:rFonts w:ascii="华文楷体" w:eastAsia="华文楷体" w:hAnsi="华文楷体" w:hint="eastAsia"/>
          <w:sz w:val="28"/>
          <w:szCs w:val="28"/>
        </w:rPr>
        <w:t>是自然界中一种生物伪装成另一种生物</w:t>
      </w:r>
      <w:r>
        <w:rPr>
          <w:rFonts w:ascii="华文楷体" w:eastAsia="华文楷体" w:hAnsi="华文楷体" w:hint="eastAsia"/>
          <w:sz w:val="28"/>
          <w:szCs w:val="28"/>
        </w:rPr>
        <w:t>，</w:t>
      </w:r>
      <w:r w:rsidRPr="001B3BC3">
        <w:rPr>
          <w:rFonts w:ascii="华文楷体" w:eastAsia="华文楷体" w:hAnsi="华文楷体" w:hint="eastAsia"/>
          <w:sz w:val="28"/>
          <w:szCs w:val="28"/>
        </w:rPr>
        <w:t>或伪装成环境中其它物体以获取生存优势的能力</w:t>
      </w:r>
      <w:r>
        <w:rPr>
          <w:rFonts w:ascii="华文楷体" w:eastAsia="华文楷体" w:hAnsi="华文楷体" w:hint="eastAsia"/>
          <w:sz w:val="28"/>
          <w:szCs w:val="28"/>
        </w:rPr>
        <w:t>。</w:t>
      </w:r>
    </w:p>
    <w:p w14:paraId="7C9296AC" w14:textId="30FD36D7" w:rsidR="001B3BC3" w:rsidRPr="001B3BC3" w:rsidRDefault="001B3BC3" w:rsidP="001B3BC3">
      <w:pPr>
        <w:ind w:firstLineChars="200" w:firstLine="561"/>
        <w:rPr>
          <w:rFonts w:ascii="华文楷体" w:eastAsia="华文楷体" w:hAnsi="华文楷体" w:hint="eastAsia"/>
          <w:b/>
          <w:bCs/>
          <w:sz w:val="28"/>
          <w:szCs w:val="28"/>
        </w:rPr>
      </w:pPr>
      <w:r w:rsidRPr="001B3BC3">
        <w:rPr>
          <w:rFonts w:ascii="华文楷体" w:eastAsia="华文楷体" w:hAnsi="华文楷体" w:hint="eastAsia"/>
          <w:b/>
          <w:bCs/>
          <w:sz w:val="28"/>
          <w:szCs w:val="28"/>
        </w:rPr>
        <w:t>这也是网络空间拟态防御</w:t>
      </w:r>
      <w:r w:rsidR="0043285C">
        <w:rPr>
          <w:rFonts w:ascii="华文楷体" w:eastAsia="华文楷体" w:hAnsi="华文楷体" w:hint="eastAsia"/>
          <w:b/>
          <w:bCs/>
          <w:sz w:val="28"/>
          <w:szCs w:val="28"/>
        </w:rPr>
        <w:t>（</w:t>
      </w:r>
      <w:r w:rsidR="0043285C" w:rsidRPr="0043285C">
        <w:rPr>
          <w:rFonts w:ascii="华文楷体" w:eastAsia="华文楷体" w:hAnsi="华文楷体" w:hint="eastAsia"/>
          <w:b/>
          <w:bCs/>
          <w:sz w:val="28"/>
          <w:szCs w:val="28"/>
        </w:rPr>
        <w:t>Cyber Mimic Defense</w:t>
      </w:r>
      <w:r w:rsidR="0043285C">
        <w:rPr>
          <w:rFonts w:ascii="华文楷体" w:eastAsia="华文楷体" w:hAnsi="华文楷体" w:hint="eastAsia"/>
          <w:b/>
          <w:bCs/>
          <w:sz w:val="28"/>
          <w:szCs w:val="28"/>
        </w:rPr>
        <w:t xml:space="preserve">, </w:t>
      </w:r>
      <w:r w:rsidR="0043285C" w:rsidRPr="0043285C">
        <w:rPr>
          <w:rFonts w:ascii="华文楷体" w:eastAsia="华文楷体" w:hAnsi="华文楷体" w:hint="eastAsia"/>
          <w:b/>
          <w:bCs/>
          <w:sz w:val="28"/>
          <w:szCs w:val="28"/>
        </w:rPr>
        <w:t>CMD</w:t>
      </w:r>
      <w:r w:rsidR="0043285C">
        <w:rPr>
          <w:rFonts w:ascii="华文楷体" w:eastAsia="华文楷体" w:hAnsi="华文楷体" w:hint="eastAsia"/>
          <w:b/>
          <w:bCs/>
          <w:sz w:val="28"/>
          <w:szCs w:val="28"/>
        </w:rPr>
        <w:t>）</w:t>
      </w:r>
      <w:r w:rsidRPr="001B3BC3">
        <w:rPr>
          <w:rFonts w:ascii="华文楷体" w:eastAsia="华文楷体" w:hAnsi="华文楷体" w:hint="eastAsia"/>
          <w:b/>
          <w:bCs/>
          <w:sz w:val="28"/>
          <w:szCs w:val="28"/>
        </w:rPr>
        <w:t>思想的起源</w:t>
      </w:r>
      <w:r>
        <w:rPr>
          <w:rFonts w:ascii="华文楷体" w:eastAsia="华文楷体" w:hAnsi="华文楷体" w:hint="eastAsia"/>
          <w:b/>
          <w:bCs/>
          <w:sz w:val="28"/>
          <w:szCs w:val="28"/>
        </w:rPr>
        <w:t>。</w:t>
      </w:r>
    </w:p>
    <w:p w14:paraId="4F87AE09" w14:textId="77777777" w:rsidR="0037394B" w:rsidRDefault="0037394B" w:rsidP="00AA0D89">
      <w:pPr>
        <w:ind w:firstLineChars="200" w:firstLine="560"/>
        <w:rPr>
          <w:rFonts w:ascii="华文楷体" w:eastAsia="华文楷体" w:hAnsi="华文楷体" w:hint="eastAsia"/>
          <w:sz w:val="28"/>
          <w:szCs w:val="28"/>
        </w:rPr>
      </w:pPr>
    </w:p>
    <w:p w14:paraId="79EBA74A" w14:textId="77777777" w:rsidR="0037394B" w:rsidRDefault="0037394B" w:rsidP="00AA0D89">
      <w:pPr>
        <w:ind w:firstLineChars="200" w:firstLine="560"/>
        <w:rPr>
          <w:rFonts w:ascii="华文楷体" w:eastAsia="华文楷体" w:hAnsi="华文楷体" w:hint="eastAsia"/>
          <w:sz w:val="28"/>
          <w:szCs w:val="28"/>
        </w:rPr>
      </w:pPr>
    </w:p>
    <w:sectPr w:rsidR="003739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59D62" w14:textId="77777777" w:rsidR="003F42DF" w:rsidRDefault="003F42DF" w:rsidP="001F5B74">
      <w:pPr>
        <w:spacing w:line="240" w:lineRule="auto"/>
        <w:rPr>
          <w:rFonts w:hint="eastAsia"/>
        </w:rPr>
      </w:pPr>
      <w:r>
        <w:separator/>
      </w:r>
    </w:p>
  </w:endnote>
  <w:endnote w:type="continuationSeparator" w:id="0">
    <w:p w14:paraId="21B75CB8" w14:textId="77777777" w:rsidR="003F42DF" w:rsidRDefault="003F42DF" w:rsidP="001F5B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F05CC" w14:textId="77777777" w:rsidR="003F42DF" w:rsidRDefault="003F42DF" w:rsidP="001F5B74">
      <w:pPr>
        <w:spacing w:line="240" w:lineRule="auto"/>
        <w:rPr>
          <w:rFonts w:hint="eastAsia"/>
        </w:rPr>
      </w:pPr>
      <w:r>
        <w:separator/>
      </w:r>
    </w:p>
  </w:footnote>
  <w:footnote w:type="continuationSeparator" w:id="0">
    <w:p w14:paraId="0A66F538" w14:textId="77777777" w:rsidR="003F42DF" w:rsidRDefault="003F42DF" w:rsidP="001F5B74">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121203"/>
    <w:rsid w:val="00123093"/>
    <w:rsid w:val="001352D5"/>
    <w:rsid w:val="00170FA5"/>
    <w:rsid w:val="00196F30"/>
    <w:rsid w:val="001B3BC3"/>
    <w:rsid w:val="001D064C"/>
    <w:rsid w:val="001F16E1"/>
    <w:rsid w:val="001F5B74"/>
    <w:rsid w:val="002420F3"/>
    <w:rsid w:val="002C0B79"/>
    <w:rsid w:val="002D6FBC"/>
    <w:rsid w:val="002E4654"/>
    <w:rsid w:val="00302A54"/>
    <w:rsid w:val="003177A0"/>
    <w:rsid w:val="003251CA"/>
    <w:rsid w:val="0037394B"/>
    <w:rsid w:val="003B4367"/>
    <w:rsid w:val="003E6CBB"/>
    <w:rsid w:val="003F42DF"/>
    <w:rsid w:val="0043285C"/>
    <w:rsid w:val="004345CA"/>
    <w:rsid w:val="00466C5C"/>
    <w:rsid w:val="004730C0"/>
    <w:rsid w:val="004F31A0"/>
    <w:rsid w:val="00526785"/>
    <w:rsid w:val="005413B0"/>
    <w:rsid w:val="00563709"/>
    <w:rsid w:val="0058650B"/>
    <w:rsid w:val="005B6F1B"/>
    <w:rsid w:val="005C3430"/>
    <w:rsid w:val="005D565C"/>
    <w:rsid w:val="005D5F27"/>
    <w:rsid w:val="005F199C"/>
    <w:rsid w:val="00617869"/>
    <w:rsid w:val="006343E0"/>
    <w:rsid w:val="00660AB6"/>
    <w:rsid w:val="00696C13"/>
    <w:rsid w:val="006B0A7A"/>
    <w:rsid w:val="006D55B2"/>
    <w:rsid w:val="0070014F"/>
    <w:rsid w:val="00725A90"/>
    <w:rsid w:val="007753E3"/>
    <w:rsid w:val="00791756"/>
    <w:rsid w:val="00795D4B"/>
    <w:rsid w:val="007B336D"/>
    <w:rsid w:val="007B3CC6"/>
    <w:rsid w:val="007B5B49"/>
    <w:rsid w:val="0083066B"/>
    <w:rsid w:val="008A198C"/>
    <w:rsid w:val="008A4425"/>
    <w:rsid w:val="008A5DEA"/>
    <w:rsid w:val="008C47CC"/>
    <w:rsid w:val="008F2A88"/>
    <w:rsid w:val="008F77AA"/>
    <w:rsid w:val="00917AE0"/>
    <w:rsid w:val="00930DEB"/>
    <w:rsid w:val="0096227E"/>
    <w:rsid w:val="009C7A55"/>
    <w:rsid w:val="009D7384"/>
    <w:rsid w:val="00A05ACC"/>
    <w:rsid w:val="00A10EF7"/>
    <w:rsid w:val="00A125C8"/>
    <w:rsid w:val="00A30216"/>
    <w:rsid w:val="00AA0D89"/>
    <w:rsid w:val="00B37A0E"/>
    <w:rsid w:val="00B7601D"/>
    <w:rsid w:val="00B77D58"/>
    <w:rsid w:val="00B820A4"/>
    <w:rsid w:val="00BB7319"/>
    <w:rsid w:val="00BE4F3E"/>
    <w:rsid w:val="00BF08EA"/>
    <w:rsid w:val="00C016E9"/>
    <w:rsid w:val="00C26F72"/>
    <w:rsid w:val="00C4511D"/>
    <w:rsid w:val="00C61AAF"/>
    <w:rsid w:val="00CC6C93"/>
    <w:rsid w:val="00D01093"/>
    <w:rsid w:val="00D23EAB"/>
    <w:rsid w:val="00DC5C8D"/>
    <w:rsid w:val="00DF2B1B"/>
    <w:rsid w:val="00E052FA"/>
    <w:rsid w:val="00ED407E"/>
    <w:rsid w:val="00ED5C3B"/>
    <w:rsid w:val="00F0489D"/>
    <w:rsid w:val="00F25D1B"/>
    <w:rsid w:val="00F84D85"/>
    <w:rsid w:val="00F866DA"/>
    <w:rsid w:val="00F920D6"/>
    <w:rsid w:val="00FA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B1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header"/>
    <w:basedOn w:val="a"/>
    <w:link w:val="a5"/>
    <w:uiPriority w:val="99"/>
    <w:unhideWhenUsed/>
    <w:rsid w:val="001F5B7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1F5B74"/>
    <w:rPr>
      <w:sz w:val="18"/>
      <w:szCs w:val="18"/>
    </w:rPr>
  </w:style>
  <w:style w:type="paragraph" w:styleId="a6">
    <w:name w:val="footer"/>
    <w:basedOn w:val="a"/>
    <w:link w:val="a7"/>
    <w:uiPriority w:val="99"/>
    <w:unhideWhenUsed/>
    <w:rsid w:val="001F5B74"/>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1F5B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2087</Words>
  <Characters>2318</Characters>
  <Application>Microsoft Office Word</Application>
  <DocSecurity>0</DocSecurity>
  <Lines>126</Lines>
  <Paragraphs>78</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128</cp:revision>
  <cp:lastPrinted>2024-12-11T14:15:00Z</cp:lastPrinted>
  <dcterms:created xsi:type="dcterms:W3CDTF">2024-12-03T12:04:00Z</dcterms:created>
  <dcterms:modified xsi:type="dcterms:W3CDTF">2024-12-11T14:15:00Z</dcterms:modified>
</cp:coreProperties>
</file>