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3E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sz w:val="30"/>
          <w:szCs w:val="30"/>
          <w:lang w:val="en-US" w:eastAsia="zh-CN"/>
        </w:rPr>
      </w:pPr>
      <w:bookmarkStart w:id="0" w:name="_Toc108584825"/>
      <w:r>
        <w:rPr>
          <w:rFonts w:hint="eastAsia"/>
          <w:b/>
          <w:sz w:val="30"/>
          <w:szCs w:val="30"/>
          <w:lang w:val="en-US" w:eastAsia="zh-CN"/>
        </w:rPr>
        <w:t>《信息系统安全》</w:t>
      </w:r>
      <w:bookmarkEnd w:id="0"/>
      <w:r>
        <w:rPr>
          <w:rFonts w:hint="eastAsia"/>
          <w:b/>
          <w:sz w:val="30"/>
          <w:szCs w:val="30"/>
          <w:lang w:val="en-US" w:eastAsia="zh-CN"/>
        </w:rPr>
        <w:t>实验教学计划-2024年秋</w:t>
      </w:r>
    </w:p>
    <w:tbl>
      <w:tblPr>
        <w:tblStyle w:val="7"/>
        <w:tblW w:w="87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335"/>
        <w:gridCol w:w="3240"/>
        <w:gridCol w:w="3465"/>
      </w:tblGrid>
      <w:tr w14:paraId="735B6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714" w:type="dxa"/>
            <w:vAlign w:val="top"/>
          </w:tcPr>
          <w:p w14:paraId="3207A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335" w:type="dxa"/>
            <w:vAlign w:val="top"/>
          </w:tcPr>
          <w:p w14:paraId="27144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课程安排</w:t>
            </w:r>
          </w:p>
        </w:tc>
        <w:tc>
          <w:tcPr>
            <w:tcW w:w="3240" w:type="dxa"/>
            <w:vAlign w:val="top"/>
          </w:tcPr>
          <w:p w14:paraId="2D54F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授课内容</w:t>
            </w:r>
          </w:p>
        </w:tc>
        <w:tc>
          <w:tcPr>
            <w:tcW w:w="3465" w:type="dxa"/>
            <w:vAlign w:val="top"/>
          </w:tcPr>
          <w:p w14:paraId="2BD52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课后作业</w:t>
            </w:r>
          </w:p>
        </w:tc>
      </w:tr>
      <w:tr w14:paraId="6C74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vAlign w:val="top"/>
          </w:tcPr>
          <w:p w14:paraId="1E88D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335" w:type="dxa"/>
            <w:vAlign w:val="top"/>
          </w:tcPr>
          <w:p w14:paraId="707D3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第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次课程</w:t>
            </w: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（9月9日）</w:t>
            </w:r>
          </w:p>
        </w:tc>
        <w:tc>
          <w:tcPr>
            <w:tcW w:w="3240" w:type="dxa"/>
            <w:vAlign w:val="top"/>
          </w:tcPr>
          <w:p w14:paraId="7894E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信息系统安全实验课程简介</w:t>
            </w:r>
          </w:p>
        </w:tc>
        <w:tc>
          <w:tcPr>
            <w:tcW w:w="3465" w:type="dxa"/>
            <w:vAlign w:val="top"/>
          </w:tcPr>
          <w:p w14:paraId="381B2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实验名称：OpenEuler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环境部署</w:t>
            </w: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完成OpenEuler环境配置实验，配置完成后OpenEuler可上外网，为后续实验做准备</w:t>
            </w: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</w:tr>
      <w:tr w14:paraId="14A88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vAlign w:val="top"/>
          </w:tcPr>
          <w:p w14:paraId="0ED8E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335" w:type="dxa"/>
            <w:vAlign w:val="top"/>
          </w:tcPr>
          <w:p w14:paraId="288EA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第</w:t>
            </w: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次课程</w:t>
            </w: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（9月23日）</w:t>
            </w:r>
          </w:p>
        </w:tc>
        <w:tc>
          <w:tcPr>
            <w:tcW w:w="3240" w:type="dxa"/>
            <w:vAlign w:val="top"/>
          </w:tcPr>
          <w:p w14:paraId="3D999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实验名称：OpenEuler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开源贡献入门</w:t>
            </w:r>
          </w:p>
        </w:tc>
        <w:tc>
          <w:tcPr>
            <w:tcW w:w="3465" w:type="dxa"/>
            <w:vAlign w:val="top"/>
          </w:tcPr>
          <w:p w14:paraId="1B8AF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完成实验和实验报告，下次课程上课之前提交实验报告1</w:t>
            </w:r>
          </w:p>
        </w:tc>
      </w:tr>
      <w:tr w14:paraId="3A773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vAlign w:val="top"/>
          </w:tcPr>
          <w:p w14:paraId="7B462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335" w:type="dxa"/>
            <w:vAlign w:val="top"/>
          </w:tcPr>
          <w:p w14:paraId="3C732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第3次课程（9月30日）</w:t>
            </w:r>
          </w:p>
        </w:tc>
        <w:tc>
          <w:tcPr>
            <w:tcW w:w="3240" w:type="dxa"/>
            <w:vAlign w:val="top"/>
          </w:tcPr>
          <w:p w14:paraId="59172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实验名称：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WEB服务器防SQL注入安全加固实验</w:t>
            </w:r>
          </w:p>
        </w:tc>
        <w:tc>
          <w:tcPr>
            <w:tcW w:w="3465" w:type="dxa"/>
            <w:shd w:val="clear" w:color="auto" w:fill="auto"/>
            <w:vAlign w:val="top"/>
          </w:tcPr>
          <w:p w14:paraId="26B68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完成实验</w:t>
            </w:r>
          </w:p>
        </w:tc>
      </w:tr>
      <w:tr w14:paraId="4A11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vAlign w:val="top"/>
          </w:tcPr>
          <w:p w14:paraId="0B906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335" w:type="dxa"/>
            <w:vAlign w:val="top"/>
          </w:tcPr>
          <w:p w14:paraId="246A7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第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次课程</w:t>
            </w:r>
          </w:p>
          <w:p w14:paraId="497D2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（10月14日）</w:t>
            </w:r>
          </w:p>
        </w:tc>
        <w:tc>
          <w:tcPr>
            <w:tcW w:w="3240" w:type="dxa"/>
            <w:vAlign w:val="top"/>
          </w:tcPr>
          <w:p w14:paraId="08386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实验名称：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基于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OpenEuler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操作系统的基线检查工具</w:t>
            </w:r>
          </w:p>
          <w:p w14:paraId="79050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3465" w:type="dxa"/>
            <w:vAlign w:val="top"/>
          </w:tcPr>
          <w:p w14:paraId="6C2D1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完成实验和实验报告，下次课程上课之前提交实验报告2</w:t>
            </w: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。课后完成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实验名称：openGauss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数据库安装</w:t>
            </w:r>
          </w:p>
        </w:tc>
      </w:tr>
      <w:tr w14:paraId="36347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vAlign w:val="top"/>
          </w:tcPr>
          <w:p w14:paraId="041DF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1335" w:type="dxa"/>
            <w:vAlign w:val="top"/>
          </w:tcPr>
          <w:p w14:paraId="17883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第</w:t>
            </w: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次课程</w:t>
            </w:r>
          </w:p>
          <w:p w14:paraId="712FF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（10月21日）</w:t>
            </w:r>
          </w:p>
        </w:tc>
        <w:tc>
          <w:tcPr>
            <w:tcW w:w="3240" w:type="dxa"/>
            <w:vAlign w:val="top"/>
          </w:tcPr>
          <w:p w14:paraId="0B332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实验名称：openGauss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数据库备份与恢复</w:t>
            </w:r>
          </w:p>
        </w:tc>
        <w:tc>
          <w:tcPr>
            <w:tcW w:w="3465" w:type="dxa"/>
            <w:vAlign w:val="top"/>
          </w:tcPr>
          <w:p w14:paraId="095C2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数据库安装后创建一个数据表，数据表中录入三条数据，为后续数据备份与恢复做准备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完成实验和实验报告，下次课程上课之前提交实验报告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</w:tr>
      <w:tr w14:paraId="3AC5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dxa"/>
            <w:vAlign w:val="top"/>
          </w:tcPr>
          <w:p w14:paraId="07E1B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1335" w:type="dxa"/>
            <w:vAlign w:val="top"/>
          </w:tcPr>
          <w:p w14:paraId="5184D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第</w:t>
            </w: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6</w:t>
            </w:r>
            <w:bookmarkStart w:id="1" w:name="_GoBack"/>
            <w:bookmarkEnd w:id="1"/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次课程</w:t>
            </w:r>
          </w:p>
          <w:p w14:paraId="53B50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（10月28日）</w:t>
            </w:r>
          </w:p>
        </w:tc>
        <w:tc>
          <w:tcPr>
            <w:tcW w:w="3240" w:type="dxa"/>
            <w:vAlign w:val="top"/>
          </w:tcPr>
          <w:p w14:paraId="6D5A5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实验名称：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文件上传漏洞导致主页篡改</w:t>
            </w:r>
          </w:p>
        </w:tc>
        <w:tc>
          <w:tcPr>
            <w:tcW w:w="3465" w:type="dxa"/>
            <w:vAlign w:val="top"/>
          </w:tcPr>
          <w:p w14:paraId="67818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完成实验和实验报告，下次课程上课之前提交实验报告4</w:t>
            </w:r>
          </w:p>
        </w:tc>
      </w:tr>
    </w:tbl>
    <w:p w14:paraId="1A72D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sz w:val="30"/>
          <w:szCs w:val="30"/>
          <w:lang w:val="en-US" w:eastAsia="zh-CN"/>
        </w:rPr>
      </w:pPr>
    </w:p>
    <w:p w14:paraId="7BD28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说明：实验部分共1学分，16个学时，</w:t>
      </w:r>
      <w:r>
        <w:rPr>
          <w:rFonts w:hint="eastAsia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6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次授课内容（</w:t>
      </w:r>
      <w:r>
        <w:rPr>
          <w:rFonts w:hint="eastAsia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中秋和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国庆假放假一次），</w:t>
      </w:r>
      <w:r>
        <w:rPr>
          <w:rFonts w:hint="eastAsia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两个实验课后自行完成，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每次2学时。提交四次实验报告。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FjMDI4OTdkZTQyNDUxMWExMzgzMzc4ODA2NDYxOTYifQ=="/>
  </w:docVars>
  <w:rsids>
    <w:rsidRoot w:val="115B7230"/>
    <w:rsid w:val="008D4CF0"/>
    <w:rsid w:val="009E0DD4"/>
    <w:rsid w:val="02921448"/>
    <w:rsid w:val="04394033"/>
    <w:rsid w:val="04660D53"/>
    <w:rsid w:val="04D3611D"/>
    <w:rsid w:val="061A4B0D"/>
    <w:rsid w:val="06C97BAD"/>
    <w:rsid w:val="072C021C"/>
    <w:rsid w:val="080B2144"/>
    <w:rsid w:val="0905612F"/>
    <w:rsid w:val="09BF1A0F"/>
    <w:rsid w:val="0ADE4913"/>
    <w:rsid w:val="0B425DB2"/>
    <w:rsid w:val="0B613BE5"/>
    <w:rsid w:val="0C442E40"/>
    <w:rsid w:val="0C843322"/>
    <w:rsid w:val="0D2B439D"/>
    <w:rsid w:val="0E2170CA"/>
    <w:rsid w:val="112A6877"/>
    <w:rsid w:val="115B7230"/>
    <w:rsid w:val="116746B9"/>
    <w:rsid w:val="12611E45"/>
    <w:rsid w:val="1311122B"/>
    <w:rsid w:val="13B541DA"/>
    <w:rsid w:val="145471F5"/>
    <w:rsid w:val="159C77AF"/>
    <w:rsid w:val="15D12EAA"/>
    <w:rsid w:val="17366664"/>
    <w:rsid w:val="177F495E"/>
    <w:rsid w:val="18660C01"/>
    <w:rsid w:val="18AD2BB3"/>
    <w:rsid w:val="198E215F"/>
    <w:rsid w:val="1ACD7329"/>
    <w:rsid w:val="1E4646D7"/>
    <w:rsid w:val="1E9F491F"/>
    <w:rsid w:val="1F850ACF"/>
    <w:rsid w:val="21447FE4"/>
    <w:rsid w:val="21ED67B3"/>
    <w:rsid w:val="228C7EED"/>
    <w:rsid w:val="22EB186E"/>
    <w:rsid w:val="23BD1A72"/>
    <w:rsid w:val="23E979FA"/>
    <w:rsid w:val="23F073EC"/>
    <w:rsid w:val="240806AB"/>
    <w:rsid w:val="24E92BFA"/>
    <w:rsid w:val="2557271A"/>
    <w:rsid w:val="258707D0"/>
    <w:rsid w:val="26D8495B"/>
    <w:rsid w:val="276A47F6"/>
    <w:rsid w:val="292951B1"/>
    <w:rsid w:val="292F099D"/>
    <w:rsid w:val="296009C4"/>
    <w:rsid w:val="29837E91"/>
    <w:rsid w:val="2AD02B7C"/>
    <w:rsid w:val="2B495CC9"/>
    <w:rsid w:val="2BB07583"/>
    <w:rsid w:val="2BE001E5"/>
    <w:rsid w:val="2C881862"/>
    <w:rsid w:val="2ED70089"/>
    <w:rsid w:val="2F1E4889"/>
    <w:rsid w:val="2F9B3181"/>
    <w:rsid w:val="2FC06408"/>
    <w:rsid w:val="2FC36D5C"/>
    <w:rsid w:val="3016316E"/>
    <w:rsid w:val="306E7A28"/>
    <w:rsid w:val="316D0EB5"/>
    <w:rsid w:val="32B177BE"/>
    <w:rsid w:val="334A2505"/>
    <w:rsid w:val="33F664C1"/>
    <w:rsid w:val="343E6F74"/>
    <w:rsid w:val="358E39C6"/>
    <w:rsid w:val="3599762C"/>
    <w:rsid w:val="35A85400"/>
    <w:rsid w:val="35F36CCA"/>
    <w:rsid w:val="36310E80"/>
    <w:rsid w:val="382400E8"/>
    <w:rsid w:val="386A650C"/>
    <w:rsid w:val="38B2503F"/>
    <w:rsid w:val="3B7C1C68"/>
    <w:rsid w:val="3B9D51ED"/>
    <w:rsid w:val="3C4B4CD5"/>
    <w:rsid w:val="3D0433A8"/>
    <w:rsid w:val="3F623DA9"/>
    <w:rsid w:val="40583C2B"/>
    <w:rsid w:val="408049C9"/>
    <w:rsid w:val="40826EE9"/>
    <w:rsid w:val="411B50C1"/>
    <w:rsid w:val="41737B85"/>
    <w:rsid w:val="417F254C"/>
    <w:rsid w:val="4185533E"/>
    <w:rsid w:val="41ED4DAD"/>
    <w:rsid w:val="4249024C"/>
    <w:rsid w:val="43563E6E"/>
    <w:rsid w:val="44411E02"/>
    <w:rsid w:val="45A11732"/>
    <w:rsid w:val="46611BD2"/>
    <w:rsid w:val="47AF4CBE"/>
    <w:rsid w:val="48284AB8"/>
    <w:rsid w:val="48F46889"/>
    <w:rsid w:val="48FA7DB5"/>
    <w:rsid w:val="492F6E95"/>
    <w:rsid w:val="4ADD4FB0"/>
    <w:rsid w:val="4B2739A7"/>
    <w:rsid w:val="4B792C85"/>
    <w:rsid w:val="4D4C0AE8"/>
    <w:rsid w:val="4E1343EE"/>
    <w:rsid w:val="4FC22AC7"/>
    <w:rsid w:val="50B9400C"/>
    <w:rsid w:val="52317781"/>
    <w:rsid w:val="523A2C25"/>
    <w:rsid w:val="54B12DF6"/>
    <w:rsid w:val="55B87A4E"/>
    <w:rsid w:val="56F5237E"/>
    <w:rsid w:val="581C5A91"/>
    <w:rsid w:val="585A64D6"/>
    <w:rsid w:val="588B2C03"/>
    <w:rsid w:val="58A30195"/>
    <w:rsid w:val="58A40026"/>
    <w:rsid w:val="58CF00E2"/>
    <w:rsid w:val="58F772FE"/>
    <w:rsid w:val="5962094E"/>
    <w:rsid w:val="59BA0C1F"/>
    <w:rsid w:val="5B631114"/>
    <w:rsid w:val="5F520A68"/>
    <w:rsid w:val="5FB11B05"/>
    <w:rsid w:val="5FB27990"/>
    <w:rsid w:val="5FD53A98"/>
    <w:rsid w:val="60DA7D77"/>
    <w:rsid w:val="62DC1FE2"/>
    <w:rsid w:val="62EC13EF"/>
    <w:rsid w:val="634A34E1"/>
    <w:rsid w:val="638247F3"/>
    <w:rsid w:val="64C02981"/>
    <w:rsid w:val="654E2C92"/>
    <w:rsid w:val="65AE71E6"/>
    <w:rsid w:val="678F23BD"/>
    <w:rsid w:val="6A1022C5"/>
    <w:rsid w:val="6A4244CA"/>
    <w:rsid w:val="6A5B55E7"/>
    <w:rsid w:val="6A8A4D78"/>
    <w:rsid w:val="6BF45C4B"/>
    <w:rsid w:val="6D6508C4"/>
    <w:rsid w:val="6E656B48"/>
    <w:rsid w:val="6ED51C75"/>
    <w:rsid w:val="6F7D7746"/>
    <w:rsid w:val="70F4107F"/>
    <w:rsid w:val="714C1131"/>
    <w:rsid w:val="715A582C"/>
    <w:rsid w:val="715D612B"/>
    <w:rsid w:val="71935DDB"/>
    <w:rsid w:val="72302026"/>
    <w:rsid w:val="72572C45"/>
    <w:rsid w:val="72B22DEA"/>
    <w:rsid w:val="73505B1C"/>
    <w:rsid w:val="737E42A7"/>
    <w:rsid w:val="73932047"/>
    <w:rsid w:val="739430D8"/>
    <w:rsid w:val="73A478D2"/>
    <w:rsid w:val="74354E78"/>
    <w:rsid w:val="75714C8F"/>
    <w:rsid w:val="75786526"/>
    <w:rsid w:val="761E17C2"/>
    <w:rsid w:val="762A0583"/>
    <w:rsid w:val="76844DE8"/>
    <w:rsid w:val="77065380"/>
    <w:rsid w:val="7733589C"/>
    <w:rsid w:val="789315BC"/>
    <w:rsid w:val="7A2E7AC4"/>
    <w:rsid w:val="7A3A0E26"/>
    <w:rsid w:val="7F3D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396</Words>
  <Characters>457</Characters>
  <Lines>0</Lines>
  <Paragraphs>0</Paragraphs>
  <TotalTime>0</TotalTime>
  <ScaleCrop>false</ScaleCrop>
  <LinksUpToDate>false</LinksUpToDate>
  <CharactersWithSpaces>458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2021-04-12T03:07:00Z</dcterms:created>
  <dc:creator>沐恩</dc:creator>
  <cp:lastModifiedBy>leimin</cp:lastModifiedBy>
  <dcterms:modified xsi:type="dcterms:W3CDTF">2024-09-07T00:06:36Z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09AFB7A84E0246A2A6E5F259E61DC9A6</vt:lpwstr>
  </property>
</Properties>
</file>