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43261" w14:textId="585539A9" w:rsidR="005D565C" w:rsidRDefault="00C12DBA">
      <w:pPr>
        <w:rPr>
          <w:rFonts w:hint="eastAsia"/>
        </w:rPr>
      </w:pPr>
      <w:r>
        <w:rPr>
          <w:noProof/>
        </w:rPr>
        <w:drawing>
          <wp:inline distT="0" distB="0" distL="0" distR="0" wp14:anchorId="5891EA66" wp14:editId="62F89FA0">
            <wp:extent cx="5274310" cy="1268095"/>
            <wp:effectExtent l="0" t="0" r="2540" b="8255"/>
            <wp:docPr id="188870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5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DF6A" w14:textId="2372597A" w:rsidR="00C12DBA" w:rsidRDefault="00C12DBA">
      <w:pPr>
        <w:rPr>
          <w:rFonts w:hint="eastAsia"/>
        </w:rPr>
      </w:pPr>
      <w:r>
        <w:rPr>
          <w:noProof/>
        </w:rPr>
        <w:drawing>
          <wp:inline distT="0" distB="0" distL="0" distR="0" wp14:anchorId="74DF6E04" wp14:editId="3A8C8158">
            <wp:extent cx="5251720" cy="2521080"/>
            <wp:effectExtent l="0" t="0" r="6350" b="0"/>
            <wp:docPr id="287632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2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7F61" w14:textId="1AF28F02" w:rsidR="00C12DBA" w:rsidRDefault="00C12DBA">
      <w:pPr>
        <w:rPr>
          <w:rFonts w:hint="eastAsia"/>
        </w:rPr>
      </w:pPr>
      <w:r>
        <w:rPr>
          <w:noProof/>
        </w:rPr>
        <w:drawing>
          <wp:inline distT="0" distB="0" distL="0" distR="0" wp14:anchorId="66650B54" wp14:editId="45954E51">
            <wp:extent cx="5274310" cy="3463925"/>
            <wp:effectExtent l="0" t="0" r="2540" b="3175"/>
            <wp:docPr id="211553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1531" w14:textId="0ACBD685" w:rsidR="00E6373A" w:rsidRDefault="00E6373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F151EE" wp14:editId="6CE0F857">
            <wp:extent cx="5270771" cy="1479626"/>
            <wp:effectExtent l="0" t="0" r="6350" b="6350"/>
            <wp:docPr id="200047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3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5E65" w14:textId="2FE76AC9" w:rsidR="00E6373A" w:rsidRDefault="00E6373A">
      <w:pPr>
        <w:rPr>
          <w:rFonts w:hint="eastAsia"/>
        </w:rPr>
      </w:pPr>
      <w:r>
        <w:rPr>
          <w:noProof/>
        </w:rPr>
        <w:drawing>
          <wp:inline distT="0" distB="0" distL="0" distR="0" wp14:anchorId="5BF87AA2" wp14:editId="5C0D1EAF">
            <wp:extent cx="5274310" cy="584200"/>
            <wp:effectExtent l="0" t="0" r="2540" b="6350"/>
            <wp:docPr id="18596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58E3" w14:textId="14798C84" w:rsidR="00E6373A" w:rsidRDefault="00E6373A">
      <w:pPr>
        <w:rPr>
          <w:rFonts w:hint="eastAsia"/>
        </w:rPr>
      </w:pPr>
      <w:r>
        <w:rPr>
          <w:noProof/>
        </w:rPr>
        <w:drawing>
          <wp:inline distT="0" distB="0" distL="0" distR="0" wp14:anchorId="1610709C" wp14:editId="0DD54198">
            <wp:extent cx="5274310" cy="3518535"/>
            <wp:effectExtent l="0" t="0" r="2540" b="5715"/>
            <wp:docPr id="258481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1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0417" w14:textId="7BA3007D" w:rsidR="00E6373A" w:rsidRDefault="00E6373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56AA88" wp14:editId="3C91C1F9">
            <wp:extent cx="5274310" cy="3989070"/>
            <wp:effectExtent l="0" t="0" r="2540" b="0"/>
            <wp:docPr id="200596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6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2F7A" w14:textId="18854299" w:rsidR="00E6373A" w:rsidRDefault="001B3ED5">
      <w:pPr>
        <w:rPr>
          <w:rFonts w:hint="eastAsia"/>
        </w:rPr>
      </w:pPr>
      <w:r>
        <w:rPr>
          <w:noProof/>
        </w:rPr>
        <w:drawing>
          <wp:inline distT="0" distB="0" distL="0" distR="0" wp14:anchorId="4B589F41" wp14:editId="21E258E2">
            <wp:extent cx="5270771" cy="2159111"/>
            <wp:effectExtent l="0" t="0" r="6350" b="0"/>
            <wp:docPr id="128002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3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28A7" w14:textId="0F34C135" w:rsidR="001B3ED5" w:rsidRDefault="001B3ED5">
      <w:pPr>
        <w:rPr>
          <w:rFonts w:hint="eastAsia"/>
        </w:rPr>
      </w:pPr>
      <w:r>
        <w:rPr>
          <w:noProof/>
        </w:rPr>
        <w:drawing>
          <wp:inline distT="0" distB="0" distL="0" distR="0" wp14:anchorId="75E4D31C" wp14:editId="0B96A321">
            <wp:extent cx="5274310" cy="863600"/>
            <wp:effectExtent l="0" t="0" r="2540" b="0"/>
            <wp:docPr id="184830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7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57FC" w14:textId="578C8A4A" w:rsidR="0023087A" w:rsidRDefault="001B3ED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ACE7CF" wp14:editId="6B45ABD7">
            <wp:extent cx="5270771" cy="6458282"/>
            <wp:effectExtent l="0" t="0" r="6350" b="0"/>
            <wp:docPr id="6960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64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266E" w14:textId="77777777" w:rsidR="0023087A" w:rsidRDefault="0023087A">
      <w:pPr>
        <w:rPr>
          <w:rFonts w:hint="eastAsia"/>
        </w:rPr>
      </w:pPr>
      <w:r>
        <w:rPr>
          <w:rFonts w:hint="eastAsia"/>
        </w:rPr>
        <w:br w:type="page"/>
      </w:r>
    </w:p>
    <w:p w14:paraId="2158DC39" w14:textId="77777777" w:rsidR="0066038A" w:rsidRDefault="0066038A" w:rsidP="0066038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1、启动docker。</w:t>
      </w:r>
    </w:p>
    <w:p w14:paraId="69053D10" w14:textId="77777777" w:rsidR="0066038A" w:rsidRDefault="0066038A" w:rsidP="0066038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systemctl start docker</w:t>
      </w:r>
    </w:p>
    <w:p w14:paraId="09047E29" w14:textId="01FAC6C5" w:rsidR="0066038A" w:rsidRDefault="0066038A" w:rsidP="0066038A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CA8234D" wp14:editId="2FFE46D5">
            <wp:extent cx="5274310" cy="166370"/>
            <wp:effectExtent l="0" t="0" r="2540" b="5080"/>
            <wp:docPr id="7990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9B3A" w14:textId="77777777" w:rsidR="0066038A" w:rsidRDefault="0066038A" w:rsidP="0066038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424281">
        <w:rPr>
          <w:rFonts w:ascii="华文仿宋" w:eastAsia="华文仿宋" w:hAnsi="华文仿宋" w:hint="eastAsia"/>
        </w:rPr>
        <w:t>进入环境所在目录启动环境</w:t>
      </w:r>
      <w:r>
        <w:rPr>
          <w:rFonts w:ascii="华文仿宋" w:eastAsia="华文仿宋" w:hAnsi="华文仿宋" w:hint="eastAsia"/>
        </w:rPr>
        <w:t>。</w:t>
      </w:r>
    </w:p>
    <w:p w14:paraId="2417B99E" w14:textId="5F304A26" w:rsidR="0066038A" w:rsidRPr="00DB1963" w:rsidRDefault="0066038A" w:rsidP="0066038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 w:hint="eastAsia"/>
          <w:color w:val="000000"/>
          <w:sz w:val="17"/>
          <w:szCs w:val="17"/>
        </w:rPr>
        <w:t>admin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 w:hint="eastAsia"/>
          <w:color w:val="660066"/>
          <w:sz w:val="17"/>
          <w:szCs w:val="17"/>
        </w:rPr>
        <w:t>桌面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vulhub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master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2014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0160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3D38A90E" w14:textId="77777777" w:rsidR="0066038A" w:rsidRDefault="0066038A" w:rsidP="0066038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41BA62F1" w14:textId="28DE983B" w:rsidR="0066038A" w:rsidRDefault="0079546C" w:rsidP="0066038A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E82DFD4" wp14:editId="15526DB5">
            <wp:extent cx="5274310" cy="1343660"/>
            <wp:effectExtent l="0" t="0" r="2540" b="8890"/>
            <wp:docPr id="28052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23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7DC3" w14:textId="77777777" w:rsidR="0066038A" w:rsidRDefault="0066038A" w:rsidP="0066038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 ps</w:t>
      </w:r>
    </w:p>
    <w:p w14:paraId="114F5CE3" w14:textId="6D873E04" w:rsidR="0066038A" w:rsidRDefault="0079546C" w:rsidP="0066038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8630D4B" wp14:editId="7565E33D">
            <wp:extent cx="5274310" cy="506095"/>
            <wp:effectExtent l="0" t="0" r="2540" b="8255"/>
            <wp:docPr id="1135990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0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90A" w14:textId="4D9246E7" w:rsidR="0066038A" w:rsidRDefault="0066038A" w:rsidP="0066038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Pr="00DB1963">
        <w:rPr>
          <w:rFonts w:ascii="华文仿宋" w:eastAsia="华文仿宋" w:hAnsi="华文仿宋" w:hint="eastAsia"/>
        </w:rPr>
        <w:t>打开浏览器</w:t>
      </w:r>
      <w:r>
        <w:rPr>
          <w:rFonts w:ascii="华文仿宋" w:eastAsia="华文仿宋" w:hAnsi="华文仿宋" w:hint="eastAsia"/>
        </w:rPr>
        <w:t>输入</w:t>
      </w:r>
      <w:r w:rsidRPr="001B36D5">
        <w:rPr>
          <w:rFonts w:ascii="华文仿宋" w:eastAsia="华文仿宋" w:hAnsi="华文仿宋" w:hint="eastAsia"/>
        </w:rPr>
        <w:t>https://</w:t>
      </w:r>
      <w:r w:rsidR="0079546C" w:rsidRPr="0079546C">
        <w:rPr>
          <w:rFonts w:ascii="华文仿宋" w:eastAsia="华文仿宋" w:hAnsi="华文仿宋" w:hint="eastAsia"/>
        </w:rPr>
        <w:t>192.168.80.158</w:t>
      </w:r>
      <w:r w:rsidRPr="001B36D5">
        <w:rPr>
          <w:rFonts w:ascii="华文仿宋" w:eastAsia="华文仿宋" w:hAnsi="华文仿宋" w:hint="eastAsia"/>
        </w:rPr>
        <w:t>:8443</w:t>
      </w:r>
      <w:r w:rsidRPr="00DB1963">
        <w:rPr>
          <w:rFonts w:ascii="华文仿宋" w:eastAsia="华文仿宋" w:hAnsi="华文仿宋" w:hint="eastAsia"/>
        </w:rPr>
        <w:t>，出现Heartbleed Test说明环境启动成功。</w:t>
      </w:r>
    </w:p>
    <w:p w14:paraId="3D521D6E" w14:textId="16D6C9A4" w:rsidR="0066038A" w:rsidRDefault="00BB132B" w:rsidP="0066038A">
      <w:pPr>
        <w:spacing w:beforeLines="50" w:before="156" w:afterLines="50" w:after="156"/>
        <w:jc w:val="center"/>
        <w:rPr>
          <w:rFonts w:ascii="华文仿宋" w:eastAsia="华文仿宋" w:hAnsi="华文仿宋"/>
        </w:rPr>
      </w:pPr>
      <w:r>
        <w:rPr>
          <w:noProof/>
        </w:rPr>
        <w:drawing>
          <wp:inline distT="0" distB="0" distL="0" distR="0" wp14:anchorId="49025CC3" wp14:editId="378CAEAF">
            <wp:extent cx="5274310" cy="1381125"/>
            <wp:effectExtent l="0" t="0" r="2540" b="9525"/>
            <wp:docPr id="572527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27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C1BA" w14:textId="77777777" w:rsidR="00DC082C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6、</w:t>
      </w:r>
      <w:r w:rsidRPr="001B36D5">
        <w:rPr>
          <w:rFonts w:ascii="华文仿宋" w:eastAsia="华文仿宋" w:hAnsi="华文仿宋" w:hint="eastAsia"/>
        </w:rPr>
        <w:t>使用msf利用漏洞。</w:t>
      </w:r>
    </w:p>
    <w:p w14:paraId="3BEDB4C4" w14:textId="77777777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msfconsole</w:t>
      </w:r>
    </w:p>
    <w:p w14:paraId="293CA5E3" w14:textId="6D30CF7F" w:rsidR="00DC082C" w:rsidRPr="001B36D5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04953E31" wp14:editId="72F909DE">
            <wp:extent cx="5274310" cy="2515235"/>
            <wp:effectExtent l="0" t="0" r="2540" b="0"/>
            <wp:docPr id="623991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1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B169" w14:textId="77777777" w:rsidR="00DC082C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7、</w:t>
      </w:r>
      <w:r w:rsidRPr="001B36D5">
        <w:rPr>
          <w:rFonts w:ascii="华文仿宋" w:eastAsia="华文仿宋" w:hAnsi="华文仿宋" w:hint="eastAsia"/>
        </w:rPr>
        <w:t>打开msf后，查找heartbleed模块</w:t>
      </w:r>
      <w:r>
        <w:rPr>
          <w:rFonts w:ascii="华文仿宋" w:eastAsia="华文仿宋" w:hAnsi="华文仿宋" w:hint="eastAsia"/>
        </w:rPr>
        <w:t>，</w:t>
      </w:r>
      <w:r w:rsidRPr="001B36D5">
        <w:rPr>
          <w:rFonts w:ascii="华文仿宋" w:eastAsia="华文仿宋" w:hAnsi="华文仿宋" w:hint="eastAsia"/>
        </w:rPr>
        <w:t>查看需要设置哪些选项。</w:t>
      </w:r>
    </w:p>
    <w:p w14:paraId="2D06C89C" w14:textId="77777777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search heartbleed</w:t>
      </w:r>
    </w:p>
    <w:p w14:paraId="784ADCBD" w14:textId="77777777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000000"/>
          <w:sz w:val="17"/>
          <w:szCs w:val="17"/>
        </w:rPr>
        <w:t xml:space="preserve"> auxiliary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scanner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openssl_heartbleed</w:t>
      </w:r>
    </w:p>
    <w:p w14:paraId="6B033738" w14:textId="77777777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show options</w:t>
      </w:r>
    </w:p>
    <w:p w14:paraId="756A4338" w14:textId="1C6B5365" w:rsidR="00DC082C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C6B0230" wp14:editId="13BDC910">
            <wp:extent cx="5274310" cy="3887470"/>
            <wp:effectExtent l="0" t="0" r="2540" b="0"/>
            <wp:docPr id="67304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0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07F" w14:textId="77777777" w:rsidR="00DC082C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8、</w:t>
      </w:r>
      <w:r w:rsidRPr="0069508B">
        <w:rPr>
          <w:rFonts w:ascii="华文仿宋" w:eastAsia="华文仿宋" w:hAnsi="华文仿宋" w:hint="eastAsia"/>
        </w:rPr>
        <w:t>设置靶机地址RHOSTS和靶机端口号RPORT</w:t>
      </w:r>
      <w:r>
        <w:rPr>
          <w:rFonts w:ascii="华文仿宋" w:eastAsia="华文仿宋" w:hAnsi="华文仿宋" w:hint="eastAsia"/>
        </w:rPr>
        <w:t>，</w:t>
      </w:r>
      <w:r w:rsidRPr="0069508B">
        <w:rPr>
          <w:rFonts w:ascii="华文仿宋" w:eastAsia="华文仿宋" w:hAnsi="华文仿宋" w:hint="eastAsia"/>
        </w:rPr>
        <w:t>同时设置verbose以看到泄露的信息。</w:t>
      </w:r>
    </w:p>
    <w:p w14:paraId="40627312" w14:textId="657F57FC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RHO</w:t>
      </w:r>
      <w:r>
        <w:rPr>
          <w:rFonts w:ascii="Consolas" w:hAnsi="Consolas" w:cs="Courier New" w:hint="eastAsia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000000"/>
          <w:sz w:val="17"/>
          <w:szCs w:val="17"/>
        </w:rPr>
        <w:t xml:space="preserve">TS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</w:t>
      </w:r>
      <w:r>
        <w:rPr>
          <w:rFonts w:ascii="Consolas" w:hAnsi="Consolas" w:cs="Courier New" w:hint="eastAsia"/>
          <w:color w:val="006666"/>
          <w:sz w:val="17"/>
          <w:szCs w:val="17"/>
        </w:rPr>
        <w:t>58</w:t>
      </w:r>
    </w:p>
    <w:p w14:paraId="1BE55674" w14:textId="77777777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 w:hint="eastAsia"/>
          <w:color w:val="000000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006666"/>
          <w:sz w:val="17"/>
          <w:szCs w:val="17"/>
        </w:rPr>
        <w:t>8443</w:t>
      </w:r>
    </w:p>
    <w:p w14:paraId="48325C9C" w14:textId="77777777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verbose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F17968D" w14:textId="63027FF5" w:rsidR="00DC082C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1F3D46F" wp14:editId="7DE7AB03">
            <wp:extent cx="5274310" cy="680720"/>
            <wp:effectExtent l="0" t="0" r="2540" b="5080"/>
            <wp:docPr id="213182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7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7CCF" w14:textId="77777777" w:rsidR="00DC082C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9、e</w:t>
      </w:r>
      <w:r w:rsidRPr="0069508B">
        <w:rPr>
          <w:rFonts w:ascii="华文仿宋" w:eastAsia="华文仿宋" w:hAnsi="华文仿宋" w:hint="eastAsia"/>
        </w:rPr>
        <w:t>xploit</w:t>
      </w:r>
      <w:r>
        <w:rPr>
          <w:rFonts w:ascii="华文仿宋" w:eastAsia="华文仿宋" w:hAnsi="华文仿宋" w:hint="eastAsia"/>
        </w:rPr>
        <w:t>，</w:t>
      </w:r>
      <w:r w:rsidRPr="00AF6EA0">
        <w:rPr>
          <w:rFonts w:ascii="华文仿宋" w:eastAsia="华文仿宋" w:hAnsi="华文仿宋" w:hint="eastAsia"/>
        </w:rPr>
        <w:t>可以看到泄露的数据，漏洞利用成功。</w:t>
      </w:r>
    </w:p>
    <w:p w14:paraId="6F7BE604" w14:textId="77777777" w:rsidR="00DC082C" w:rsidRDefault="00DC082C" w:rsidP="00DC082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exploit</w:t>
      </w:r>
    </w:p>
    <w:p w14:paraId="7F3418F7" w14:textId="1446B352" w:rsidR="00DC082C" w:rsidRDefault="00DC082C" w:rsidP="00DC082C">
      <w:pPr>
        <w:spacing w:beforeLines="50" w:before="156" w:afterLines="50" w:after="156"/>
        <w:rPr>
          <w:rFonts w:ascii="华文仿宋" w:eastAsia="华文仿宋" w:hAnsi="华文仿宋"/>
        </w:rPr>
      </w:pPr>
      <w:r>
        <w:rPr>
          <w:noProof/>
        </w:rPr>
        <w:drawing>
          <wp:inline distT="0" distB="0" distL="0" distR="0" wp14:anchorId="775A004A" wp14:editId="2FCAF8F8">
            <wp:extent cx="5274310" cy="4239260"/>
            <wp:effectExtent l="0" t="0" r="2540" b="8890"/>
            <wp:docPr id="1588214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4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219B" w14:textId="660EFD98" w:rsidR="00DC082C" w:rsidRDefault="00DC082C" w:rsidP="00DC082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682396E8" wp14:editId="4FF0D675">
            <wp:extent cx="5274310" cy="4316730"/>
            <wp:effectExtent l="0" t="0" r="2540" b="7620"/>
            <wp:docPr id="209274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1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E5DA" w14:textId="77777777" w:rsidR="00DC082C" w:rsidRDefault="00DC082C" w:rsidP="0066038A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</w:p>
    <w:sectPr w:rsidR="00DC0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7356D" w14:textId="77777777" w:rsidR="008A3947" w:rsidRDefault="008A3947" w:rsidP="00C12DB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BBE76D9" w14:textId="77777777" w:rsidR="008A3947" w:rsidRDefault="008A3947" w:rsidP="00C12DB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BC7BE4" w14:textId="77777777" w:rsidR="008A3947" w:rsidRDefault="008A3947" w:rsidP="00C12DB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646365A" w14:textId="77777777" w:rsidR="008A3947" w:rsidRDefault="008A3947" w:rsidP="00C12DB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6E"/>
    <w:rsid w:val="001B3ED5"/>
    <w:rsid w:val="0023087A"/>
    <w:rsid w:val="003B4367"/>
    <w:rsid w:val="005C036E"/>
    <w:rsid w:val="005C3430"/>
    <w:rsid w:val="005D565C"/>
    <w:rsid w:val="0066038A"/>
    <w:rsid w:val="0079546C"/>
    <w:rsid w:val="00797859"/>
    <w:rsid w:val="008A3947"/>
    <w:rsid w:val="00A34ABB"/>
    <w:rsid w:val="00AD074C"/>
    <w:rsid w:val="00BB132B"/>
    <w:rsid w:val="00C12DBA"/>
    <w:rsid w:val="00CA2ED9"/>
    <w:rsid w:val="00DC082C"/>
    <w:rsid w:val="00E6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97C3C"/>
  <w15:chartTrackingRefBased/>
  <w15:docId w15:val="{73F04AD3-ED8C-4BBC-A61A-A8DB5421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2D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2D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2D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2DBA"/>
    <w:rPr>
      <w:sz w:val="18"/>
      <w:szCs w:val="18"/>
    </w:rPr>
  </w:style>
  <w:style w:type="paragraph" w:styleId="a7">
    <w:name w:val="Normal (Web)"/>
    <w:basedOn w:val="a"/>
    <w:uiPriority w:val="99"/>
    <w:unhideWhenUsed/>
    <w:rsid w:val="006603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7</cp:revision>
  <dcterms:created xsi:type="dcterms:W3CDTF">2024-12-12T11:23:00Z</dcterms:created>
  <dcterms:modified xsi:type="dcterms:W3CDTF">2024-12-12T15:05:00Z</dcterms:modified>
</cp:coreProperties>
</file>