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403B1" w14:textId="23C2410D" w:rsidR="00170FA5" w:rsidRPr="007753E3" w:rsidRDefault="004E0B3D" w:rsidP="00BE4F3E">
      <w:pPr>
        <w:ind w:firstLine="0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4E0B3D">
        <w:rPr>
          <w:rFonts w:ascii="宋体" w:eastAsia="宋体" w:hAnsi="宋体" w:hint="eastAsia"/>
          <w:b/>
          <w:bCs/>
          <w:sz w:val="44"/>
          <w:szCs w:val="44"/>
        </w:rPr>
        <w:t>第五讲 漏洞利用技术</w:t>
      </w:r>
    </w:p>
    <w:p w14:paraId="568B9A97" w14:textId="23980EA3" w:rsidR="004E0B3D" w:rsidRPr="004E0B3D" w:rsidRDefault="004E0B3D" w:rsidP="004E0B3D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一、</w:t>
      </w:r>
      <w:r w:rsidRPr="004E0B3D">
        <w:rPr>
          <w:rFonts w:ascii="华文楷体" w:eastAsia="华文楷体" w:hAnsi="华文楷体" w:hint="eastAsia"/>
          <w:sz w:val="28"/>
          <w:szCs w:val="28"/>
        </w:rPr>
        <w:t>shellcode概述</w:t>
      </w:r>
    </w:p>
    <w:p w14:paraId="56452A93" w14:textId="4134CD7A" w:rsidR="0099391D" w:rsidRDefault="004E0B3D" w:rsidP="004E0B3D">
      <w:pPr>
        <w:ind w:firstLine="420"/>
        <w:rPr>
          <w:rFonts w:ascii="华文楷体" w:eastAsia="华文楷体" w:hAnsi="华文楷体"/>
          <w:sz w:val="28"/>
          <w:szCs w:val="28"/>
        </w:rPr>
      </w:pPr>
      <w:r w:rsidRPr="004E0B3D">
        <w:rPr>
          <w:rFonts w:ascii="华文楷体" w:eastAsia="华文楷体" w:hAnsi="华文楷体" w:hint="eastAsia"/>
          <w:sz w:val="28"/>
          <w:szCs w:val="28"/>
        </w:rPr>
        <w:t>统一用shellcode这个专用术语来通称缓冲区溢出攻击中</w:t>
      </w:r>
      <w:proofErr w:type="gramStart"/>
      <w:r w:rsidRPr="004E0B3D">
        <w:rPr>
          <w:rFonts w:ascii="华文楷体" w:eastAsia="华文楷体" w:hAnsi="华文楷体" w:hint="eastAsia"/>
          <w:sz w:val="28"/>
          <w:szCs w:val="28"/>
        </w:rPr>
        <w:t>植入进程</w:t>
      </w:r>
      <w:proofErr w:type="gramEnd"/>
      <w:r w:rsidRPr="004E0B3D">
        <w:rPr>
          <w:rFonts w:ascii="华文楷体" w:eastAsia="华文楷体" w:hAnsi="华文楷体" w:hint="eastAsia"/>
          <w:sz w:val="28"/>
          <w:szCs w:val="28"/>
        </w:rPr>
        <w:t>的代码。之后讨论的shellcode是</w:t>
      </w:r>
      <w:proofErr w:type="gramStart"/>
      <w:r w:rsidRPr="004E0B3D">
        <w:rPr>
          <w:rFonts w:ascii="华文楷体" w:eastAsia="华文楷体" w:hAnsi="华文楷体" w:hint="eastAsia"/>
          <w:sz w:val="28"/>
          <w:szCs w:val="28"/>
        </w:rPr>
        <w:t>植入进程</w:t>
      </w:r>
      <w:proofErr w:type="gramEnd"/>
      <w:r w:rsidRPr="004E0B3D">
        <w:rPr>
          <w:rFonts w:ascii="华文楷体" w:eastAsia="华文楷体" w:hAnsi="华文楷体" w:hint="eastAsia"/>
          <w:sz w:val="28"/>
          <w:szCs w:val="28"/>
        </w:rPr>
        <w:t>的代码，而不是狭义上的仅仅用来获得shell的代码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7145B12F" w14:textId="77777777" w:rsidR="004E0B3D" w:rsidRPr="004E0B3D" w:rsidRDefault="004E0B3D" w:rsidP="004E0B3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4E0B3D">
        <w:rPr>
          <w:rFonts w:ascii="华文楷体" w:eastAsia="华文楷体" w:hAnsi="华文楷体" w:hint="eastAsia"/>
          <w:sz w:val="28"/>
          <w:szCs w:val="28"/>
        </w:rPr>
        <w:t>植入代码之前我们需要做大量的调试工作。</w:t>
      </w:r>
    </w:p>
    <w:p w14:paraId="49A92E84" w14:textId="31E62212" w:rsidR="004E0B3D" w:rsidRPr="004E0B3D" w:rsidRDefault="004E0B3D" w:rsidP="004E0B3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4E0B3D">
        <w:rPr>
          <w:rFonts w:ascii="华文楷体" w:eastAsia="华文楷体" w:hAnsi="华文楷体" w:hint="eastAsia"/>
          <w:sz w:val="28"/>
          <w:szCs w:val="28"/>
        </w:rPr>
        <w:t>例如，弄清楚程序有几个输入点，这些输入会</w:t>
      </w:r>
      <w:proofErr w:type="gramStart"/>
      <w:r w:rsidRPr="004E0B3D">
        <w:rPr>
          <w:rFonts w:ascii="华文楷体" w:eastAsia="华文楷体" w:hAnsi="华文楷体" w:hint="eastAsia"/>
          <w:sz w:val="28"/>
          <w:szCs w:val="28"/>
        </w:rPr>
        <w:t>当做</w:t>
      </w:r>
      <w:proofErr w:type="gramEnd"/>
      <w:r w:rsidRPr="004E0B3D">
        <w:rPr>
          <w:rFonts w:ascii="华文楷体" w:eastAsia="华文楷体" w:hAnsi="华文楷体" w:hint="eastAsia"/>
          <w:sz w:val="28"/>
          <w:szCs w:val="28"/>
        </w:rPr>
        <w:t>哪个函数的参数读入到内存的哪一个区域，哪一个输入会造成</w:t>
      </w:r>
      <w:proofErr w:type="gramStart"/>
      <w:r w:rsidRPr="004E0B3D">
        <w:rPr>
          <w:rFonts w:ascii="华文楷体" w:eastAsia="华文楷体" w:hAnsi="华文楷体" w:hint="eastAsia"/>
          <w:sz w:val="28"/>
          <w:szCs w:val="28"/>
        </w:rPr>
        <w:t>栈</w:t>
      </w:r>
      <w:proofErr w:type="gramEnd"/>
      <w:r w:rsidRPr="004E0B3D">
        <w:rPr>
          <w:rFonts w:ascii="华文楷体" w:eastAsia="华文楷体" w:hAnsi="华文楷体" w:hint="eastAsia"/>
          <w:sz w:val="28"/>
          <w:szCs w:val="28"/>
        </w:rPr>
        <w:t>溢出等等。</w:t>
      </w:r>
    </w:p>
    <w:p w14:paraId="5C15DFA9" w14:textId="64B5CEEC" w:rsidR="004E0B3D" w:rsidRPr="004E0B3D" w:rsidRDefault="004E0B3D" w:rsidP="004E0B3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4E0B3D">
        <w:rPr>
          <w:rFonts w:ascii="华文楷体" w:eastAsia="华文楷体" w:hAnsi="华文楷体" w:hint="eastAsia"/>
          <w:sz w:val="28"/>
          <w:szCs w:val="28"/>
        </w:rPr>
        <w:t>调试后还要计算函数返回地址和缓冲区的偏移并且淹没来使shellcode得到执行。</w:t>
      </w:r>
    </w:p>
    <w:p w14:paraId="32F4BFD2" w14:textId="27039442" w:rsidR="004E0B3D" w:rsidRDefault="004E0B3D" w:rsidP="004E0B3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4E0B3D">
        <w:rPr>
          <w:rFonts w:ascii="华文楷体" w:eastAsia="华文楷体" w:hAnsi="华文楷体" w:hint="eastAsia"/>
          <w:sz w:val="28"/>
          <w:szCs w:val="28"/>
        </w:rPr>
        <w:t>这个代码的植入过程就是漏洞利用，即exploit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05E1E2A8" w14:textId="77777777" w:rsidR="004E0B3D" w:rsidRDefault="004E0B3D" w:rsidP="004E0B3D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二、</w:t>
      </w:r>
      <w:r w:rsidRPr="004E0B3D">
        <w:rPr>
          <w:rFonts w:ascii="华文楷体" w:eastAsia="华文楷体" w:hAnsi="华文楷体" w:hint="eastAsia"/>
          <w:sz w:val="28"/>
          <w:szCs w:val="28"/>
        </w:rPr>
        <w:t>定位shellcode</w:t>
      </w:r>
    </w:p>
    <w:p w14:paraId="479FE5E0" w14:textId="49C81FD9" w:rsidR="0099391D" w:rsidRDefault="004E0B3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见PPT</w:t>
      </w:r>
    </w:p>
    <w:p w14:paraId="18EC6CAB" w14:textId="77777777" w:rsidR="004E0B3D" w:rsidRPr="004E0B3D" w:rsidRDefault="004E0B3D" w:rsidP="004E0B3D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三、</w:t>
      </w:r>
      <w:r w:rsidRPr="004E0B3D">
        <w:rPr>
          <w:rFonts w:ascii="华文楷体" w:eastAsia="华文楷体" w:hAnsi="华文楷体" w:hint="eastAsia"/>
          <w:sz w:val="28"/>
          <w:szCs w:val="28"/>
        </w:rPr>
        <w:t>缓冲区的组织</w:t>
      </w:r>
    </w:p>
    <w:p w14:paraId="358817BE" w14:textId="34D41F6D" w:rsidR="0016547F" w:rsidRPr="0016547F" w:rsidRDefault="0016547F" w:rsidP="0016547F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1、</w:t>
      </w:r>
      <w:r w:rsidRPr="0016547F">
        <w:rPr>
          <w:rFonts w:ascii="华文楷体" w:eastAsia="华文楷体" w:hAnsi="华文楷体" w:hint="eastAsia"/>
          <w:sz w:val="28"/>
          <w:szCs w:val="28"/>
        </w:rPr>
        <w:t>缓冲区的组成</w:t>
      </w:r>
    </w:p>
    <w:p w14:paraId="77BB97DF" w14:textId="599BF6E0" w:rsidR="004E0B3D" w:rsidRDefault="0016547F" w:rsidP="0016547F">
      <w:pPr>
        <w:ind w:firstLine="420"/>
        <w:rPr>
          <w:rFonts w:ascii="华文楷体" w:eastAsia="华文楷体" w:hAnsi="华文楷体"/>
          <w:sz w:val="28"/>
          <w:szCs w:val="28"/>
        </w:rPr>
      </w:pPr>
      <w:r w:rsidRPr="0016547F">
        <w:rPr>
          <w:rFonts w:ascii="华文楷体" w:eastAsia="华文楷体" w:hAnsi="华文楷体" w:hint="eastAsia"/>
          <w:sz w:val="28"/>
          <w:szCs w:val="28"/>
        </w:rPr>
        <w:t>如果选用</w:t>
      </w:r>
      <w:proofErr w:type="spellStart"/>
      <w:r w:rsidRPr="0016547F">
        <w:rPr>
          <w:rFonts w:ascii="华文楷体" w:eastAsia="华文楷体" w:hAnsi="华文楷体" w:hint="eastAsia"/>
          <w:sz w:val="28"/>
          <w:szCs w:val="28"/>
        </w:rPr>
        <w:t>jmp</w:t>
      </w:r>
      <w:proofErr w:type="spellEnd"/>
      <w:r w:rsidRPr="0016547F">
        <w:rPr>
          <w:rFonts w:ascii="华文楷体" w:eastAsia="华文楷体" w:hAnsi="华文楷体" w:hint="eastAsia"/>
          <w:sz w:val="28"/>
          <w:szCs w:val="28"/>
        </w:rPr>
        <w:t xml:space="preserve"> </w:t>
      </w:r>
      <w:proofErr w:type="spellStart"/>
      <w:r w:rsidRPr="0016547F">
        <w:rPr>
          <w:rFonts w:ascii="华文楷体" w:eastAsia="华文楷体" w:hAnsi="华文楷体" w:hint="eastAsia"/>
          <w:sz w:val="28"/>
          <w:szCs w:val="28"/>
        </w:rPr>
        <w:t>esp</w:t>
      </w:r>
      <w:proofErr w:type="spellEnd"/>
      <w:r w:rsidRPr="0016547F">
        <w:rPr>
          <w:rFonts w:ascii="华文楷体" w:eastAsia="华文楷体" w:hAnsi="华文楷体" w:hint="eastAsia"/>
          <w:sz w:val="28"/>
          <w:szCs w:val="28"/>
        </w:rPr>
        <w:t>作为定位shellcode的跳板，那么在函数返回后要根据缓冲区大小、所需shellcode长短等实际情况灵活地布置缓冲区。送入缓冲区的数据可分为以下几种</w:t>
      </w:r>
      <w:r>
        <w:rPr>
          <w:rFonts w:ascii="华文楷体" w:eastAsia="华文楷体" w:hAnsi="华文楷体" w:hint="eastAsia"/>
          <w:sz w:val="28"/>
          <w:szCs w:val="28"/>
        </w:rPr>
        <w:t>：</w:t>
      </w:r>
    </w:p>
    <w:p w14:paraId="4627602F" w14:textId="0E90BF87" w:rsidR="0016547F" w:rsidRPr="0016547F" w:rsidRDefault="0016547F" w:rsidP="0016547F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（1）</w:t>
      </w:r>
      <w:r w:rsidRPr="0016547F">
        <w:rPr>
          <w:rFonts w:ascii="华文楷体" w:eastAsia="华文楷体" w:hAnsi="华文楷体" w:hint="eastAsia"/>
          <w:sz w:val="28"/>
          <w:szCs w:val="28"/>
        </w:rPr>
        <w:t>填充物</w:t>
      </w:r>
      <w:r>
        <w:rPr>
          <w:rFonts w:ascii="华文楷体" w:eastAsia="华文楷体" w:hAnsi="华文楷体" w:hint="eastAsia"/>
          <w:sz w:val="28"/>
          <w:szCs w:val="28"/>
        </w:rPr>
        <w:t>：</w:t>
      </w:r>
      <w:r w:rsidRPr="0016547F">
        <w:rPr>
          <w:rFonts w:ascii="华文楷体" w:eastAsia="华文楷体" w:hAnsi="华文楷体" w:hint="eastAsia"/>
          <w:sz w:val="28"/>
          <w:szCs w:val="28"/>
        </w:rPr>
        <w:t>可以是任何值，但是一般用NOP指令对应的0x90来进行填充，这样只要能跳进填充区，处理器最终也能顺序执行到shellcode。</w:t>
      </w:r>
    </w:p>
    <w:p w14:paraId="54D71A5A" w14:textId="57970CCF" w:rsidR="0016547F" w:rsidRPr="0016547F" w:rsidRDefault="0016547F" w:rsidP="0016547F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lastRenderedPageBreak/>
        <w:t>（2）</w:t>
      </w:r>
      <w:r w:rsidRPr="0016547F">
        <w:rPr>
          <w:rFonts w:ascii="华文楷体" w:eastAsia="华文楷体" w:hAnsi="华文楷体" w:hint="eastAsia"/>
          <w:sz w:val="28"/>
          <w:szCs w:val="28"/>
        </w:rPr>
        <w:t>淹没返回地址的数据：可以是跳转指令的地址，shellcode的起始地址，或者近似的shellcode地址（跳转进NOP填充区）</w:t>
      </w:r>
    </w:p>
    <w:p w14:paraId="6A44C4DF" w14:textId="5CD45EFC" w:rsidR="0016547F" w:rsidRDefault="0016547F" w:rsidP="0016547F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（3）</w:t>
      </w:r>
      <w:r w:rsidRPr="0016547F">
        <w:rPr>
          <w:rFonts w:ascii="华文楷体" w:eastAsia="华文楷体" w:hAnsi="华文楷体" w:hint="eastAsia"/>
          <w:sz w:val="28"/>
          <w:szCs w:val="28"/>
        </w:rPr>
        <w:t>shellcode</w:t>
      </w:r>
      <w:r>
        <w:rPr>
          <w:rFonts w:ascii="华文楷体" w:eastAsia="华文楷体" w:hAnsi="华文楷体" w:hint="eastAsia"/>
          <w:sz w:val="28"/>
          <w:szCs w:val="28"/>
        </w:rPr>
        <w:t>：</w:t>
      </w:r>
      <w:r w:rsidRPr="0016547F">
        <w:rPr>
          <w:rFonts w:ascii="华文楷体" w:eastAsia="华文楷体" w:hAnsi="华文楷体" w:hint="eastAsia"/>
          <w:sz w:val="28"/>
          <w:szCs w:val="28"/>
        </w:rPr>
        <w:t>可执行的机器代码。</w:t>
      </w:r>
    </w:p>
    <w:p w14:paraId="4D9A4284" w14:textId="04FCF07D" w:rsidR="0016547F" w:rsidRDefault="0016547F" w:rsidP="0016547F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76A2B0F1" wp14:editId="6B730DCF">
            <wp:extent cx="5274310" cy="1967865"/>
            <wp:effectExtent l="0" t="0" r="2540" b="0"/>
            <wp:docPr id="1851241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41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FE73" w14:textId="7E87F91C" w:rsidR="0016547F" w:rsidRDefault="0016547F" w:rsidP="0016547F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drawing>
          <wp:inline distT="0" distB="0" distL="0" distR="0" wp14:anchorId="416C9312" wp14:editId="156C48F7">
            <wp:extent cx="5274310" cy="1450975"/>
            <wp:effectExtent l="0" t="0" r="2540" b="0"/>
            <wp:docPr id="881921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21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B477" w14:textId="1D394903" w:rsidR="0016547F" w:rsidRDefault="0016547F" w:rsidP="0016547F">
      <w:pPr>
        <w:ind w:firstLine="420"/>
        <w:rPr>
          <w:rFonts w:ascii="华文楷体" w:eastAsia="华文楷体" w:hAnsi="华文楷体"/>
          <w:sz w:val="28"/>
          <w:szCs w:val="28"/>
        </w:rPr>
      </w:pPr>
      <w:r w:rsidRPr="0016547F">
        <w:rPr>
          <w:rFonts w:ascii="华文楷体" w:eastAsia="华文楷体" w:hAnsi="华文楷体" w:hint="eastAsia"/>
          <w:sz w:val="28"/>
          <w:szCs w:val="28"/>
        </w:rPr>
        <w:t>另一种组织方式：在返回地址后再淹没一点，在那里布置一个shellcode header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16547F">
        <w:rPr>
          <w:rFonts w:ascii="华文楷体" w:eastAsia="华文楷体" w:hAnsi="华文楷体" w:hint="eastAsia"/>
          <w:sz w:val="28"/>
          <w:szCs w:val="28"/>
        </w:rPr>
        <w:t>指向一大片真正的shellcode中。</w:t>
      </w:r>
    </w:p>
    <w:p w14:paraId="63E348AA" w14:textId="666823A4" w:rsidR="0016547F" w:rsidRDefault="0016547F" w:rsidP="0016547F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但</w:t>
      </w:r>
      <w:r w:rsidRPr="0016547F">
        <w:rPr>
          <w:rFonts w:ascii="华文楷体" w:eastAsia="华文楷体" w:hAnsi="华文楷体" w:hint="eastAsia"/>
          <w:sz w:val="28"/>
          <w:szCs w:val="28"/>
        </w:rPr>
        <w:t>将shellcode布置到缓冲区可能会发生如下的问题</w:t>
      </w:r>
      <w:r>
        <w:rPr>
          <w:rFonts w:ascii="华文楷体" w:eastAsia="华文楷体" w:hAnsi="华文楷体" w:hint="eastAsia"/>
          <w:sz w:val="28"/>
          <w:szCs w:val="28"/>
        </w:rPr>
        <w:t>：</w:t>
      </w:r>
    </w:p>
    <w:p w14:paraId="7128F675" w14:textId="0BE639CF" w:rsidR="0016547F" w:rsidRPr="0016547F" w:rsidRDefault="0016547F" w:rsidP="0016547F">
      <w:pPr>
        <w:ind w:firstLine="0"/>
        <w:jc w:val="center"/>
        <w:rPr>
          <w:rFonts w:ascii="华文楷体" w:eastAsia="华文楷体" w:hAnsi="华文楷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6F31D53C" wp14:editId="58818558">
            <wp:extent cx="2807946" cy="1819115"/>
            <wp:effectExtent l="0" t="0" r="0" b="0"/>
            <wp:docPr id="1347106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06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8679" cy="181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48415" wp14:editId="5FDC01E0">
            <wp:extent cx="2460232" cy="1860411"/>
            <wp:effectExtent l="0" t="0" r="0" b="6985"/>
            <wp:docPr id="2005846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46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1916" cy="186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CDB1" w14:textId="77777777" w:rsidR="0016547F" w:rsidRPr="0016547F" w:rsidRDefault="0016547F" w:rsidP="0016547F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2、</w:t>
      </w:r>
      <w:r w:rsidRPr="0016547F">
        <w:rPr>
          <w:rFonts w:ascii="华文楷体" w:eastAsia="华文楷体" w:hAnsi="华文楷体" w:hint="eastAsia"/>
          <w:sz w:val="28"/>
          <w:szCs w:val="28"/>
        </w:rPr>
        <w:t>抬高</w:t>
      </w:r>
      <w:proofErr w:type="gramStart"/>
      <w:r w:rsidRPr="0016547F">
        <w:rPr>
          <w:rFonts w:ascii="华文楷体" w:eastAsia="华文楷体" w:hAnsi="华文楷体" w:hint="eastAsia"/>
          <w:sz w:val="28"/>
          <w:szCs w:val="28"/>
        </w:rPr>
        <w:t>栈</w:t>
      </w:r>
      <w:proofErr w:type="gramEnd"/>
      <w:r w:rsidRPr="0016547F">
        <w:rPr>
          <w:rFonts w:ascii="华文楷体" w:eastAsia="华文楷体" w:hAnsi="华文楷体" w:hint="eastAsia"/>
          <w:sz w:val="28"/>
          <w:szCs w:val="28"/>
        </w:rPr>
        <w:t>顶保护shellcode</w:t>
      </w:r>
    </w:p>
    <w:p w14:paraId="0935CDB0" w14:textId="1EB54DB1" w:rsidR="0016547F" w:rsidRDefault="0016547F" w:rsidP="0016547F">
      <w:pPr>
        <w:ind w:firstLine="420"/>
        <w:rPr>
          <w:rFonts w:ascii="华文楷体" w:eastAsia="华文楷体" w:hAnsi="华文楷体"/>
          <w:sz w:val="28"/>
          <w:szCs w:val="28"/>
        </w:rPr>
      </w:pPr>
      <w:r w:rsidRPr="0016547F">
        <w:rPr>
          <w:rFonts w:ascii="华文楷体" w:eastAsia="华文楷体" w:hAnsi="华文楷体" w:hint="eastAsia"/>
          <w:sz w:val="28"/>
          <w:szCs w:val="28"/>
        </w:rPr>
        <w:lastRenderedPageBreak/>
        <w:t>为了防止上述情况的发生，我们可以采用抬高</w:t>
      </w:r>
      <w:proofErr w:type="gramStart"/>
      <w:r w:rsidRPr="0016547F">
        <w:rPr>
          <w:rFonts w:ascii="华文楷体" w:eastAsia="华文楷体" w:hAnsi="华文楷体" w:hint="eastAsia"/>
          <w:sz w:val="28"/>
          <w:szCs w:val="28"/>
        </w:rPr>
        <w:t>栈顶来</w:t>
      </w:r>
      <w:proofErr w:type="gramEnd"/>
      <w:r w:rsidRPr="0016547F">
        <w:rPr>
          <w:rFonts w:ascii="华文楷体" w:eastAsia="华文楷体" w:hAnsi="华文楷体" w:hint="eastAsia"/>
          <w:sz w:val="28"/>
          <w:szCs w:val="28"/>
        </w:rPr>
        <w:t>保护我们的shellcode。</w:t>
      </w:r>
    </w:p>
    <w:p w14:paraId="36BC0F51" w14:textId="675EA588" w:rsidR="0016547F" w:rsidRDefault="0016547F" w:rsidP="0016547F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drawing>
          <wp:inline distT="0" distB="0" distL="0" distR="0" wp14:anchorId="6616E783" wp14:editId="4963F926">
            <wp:extent cx="5274310" cy="3218815"/>
            <wp:effectExtent l="0" t="0" r="2540" b="635"/>
            <wp:docPr id="1330597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7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E05B" w14:textId="2D0079A2" w:rsidR="0016547F" w:rsidRDefault="0016547F" w:rsidP="0016547F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0646FF11" wp14:editId="160A8204">
            <wp:extent cx="5274310" cy="3466465"/>
            <wp:effectExtent l="0" t="0" r="2540" b="635"/>
            <wp:docPr id="1657104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04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7478" w14:textId="77777777" w:rsidR="0016547F" w:rsidRDefault="0016547F" w:rsidP="0016547F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3、</w:t>
      </w:r>
      <w:r w:rsidRPr="0016547F">
        <w:rPr>
          <w:rFonts w:ascii="华文楷体" w:eastAsia="华文楷体" w:hAnsi="华文楷体" w:hint="eastAsia"/>
          <w:sz w:val="28"/>
          <w:szCs w:val="28"/>
        </w:rPr>
        <w:t>函数返回地址移位</w:t>
      </w:r>
    </w:p>
    <w:p w14:paraId="2CA90551" w14:textId="799C0420" w:rsidR="0016547F" w:rsidRDefault="00D95DFB" w:rsidP="00D95DFB">
      <w:pPr>
        <w:ind w:firstLine="420"/>
        <w:rPr>
          <w:rFonts w:ascii="华文楷体" w:eastAsia="华文楷体" w:hAnsi="华文楷体"/>
          <w:sz w:val="28"/>
          <w:szCs w:val="28"/>
        </w:rPr>
      </w:pPr>
      <w:r w:rsidRPr="00D95DFB">
        <w:rPr>
          <w:rFonts w:ascii="华文楷体" w:eastAsia="华文楷体" w:hAnsi="华文楷体" w:hint="eastAsia"/>
          <w:sz w:val="28"/>
          <w:szCs w:val="28"/>
        </w:rPr>
        <w:t>在一些情况下，返回地址距离缓冲区的偏移量是不确定的，我们可以增加NOP来增加“靶子面积”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377E24B3" w14:textId="36E48AE7" w:rsidR="00D95DFB" w:rsidRDefault="00D95DFB" w:rsidP="00D95DFB">
      <w:pPr>
        <w:ind w:firstLine="0"/>
        <w:jc w:val="center"/>
        <w:rPr>
          <w:rFonts w:ascii="华文楷体" w:eastAsia="华文楷体" w:hAnsi="华文楷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B197E1" wp14:editId="501C9C62">
            <wp:extent cx="2705239" cy="2063856"/>
            <wp:effectExtent l="0" t="0" r="0" b="0"/>
            <wp:docPr id="2013369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69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612E" w14:textId="14F65EFD" w:rsidR="00D95DFB" w:rsidRDefault="00D95DFB" w:rsidP="00D95DFB">
      <w:pPr>
        <w:ind w:firstLine="420"/>
        <w:rPr>
          <w:rFonts w:ascii="华文楷体" w:eastAsia="华文楷体" w:hAnsi="华文楷体"/>
          <w:sz w:val="28"/>
          <w:szCs w:val="28"/>
        </w:rPr>
      </w:pPr>
      <w:r w:rsidRPr="00D95DFB">
        <w:rPr>
          <w:rFonts w:ascii="华文楷体" w:eastAsia="华文楷体" w:hAnsi="华文楷体" w:hint="eastAsia"/>
          <w:sz w:val="28"/>
          <w:szCs w:val="28"/>
        </w:rPr>
        <w:t>如果函数返回地址的</w:t>
      </w:r>
      <w:proofErr w:type="gramStart"/>
      <w:r w:rsidRPr="00D95DFB">
        <w:rPr>
          <w:rFonts w:ascii="华文楷体" w:eastAsia="华文楷体" w:hAnsi="华文楷体" w:hint="eastAsia"/>
          <w:sz w:val="28"/>
          <w:szCs w:val="28"/>
        </w:rPr>
        <w:t>偏移按</w:t>
      </w:r>
      <w:proofErr w:type="gramEnd"/>
      <w:r w:rsidRPr="00D95DFB">
        <w:rPr>
          <w:rFonts w:ascii="华文楷体" w:eastAsia="华文楷体" w:hAnsi="华文楷体" w:hint="eastAsia"/>
          <w:sz w:val="28"/>
          <w:szCs w:val="28"/>
        </w:rPr>
        <w:t>双字(DWORD)不定，可以用一片连续的跳转指令来覆盖函数的返回地址。</w:t>
      </w:r>
    </w:p>
    <w:p w14:paraId="7AE77B88" w14:textId="77BF6F94" w:rsidR="00D95DFB" w:rsidRPr="00D95DFB" w:rsidRDefault="00D95DFB" w:rsidP="00D95DFB">
      <w:pPr>
        <w:ind w:firstLine="0"/>
        <w:jc w:val="center"/>
        <w:rPr>
          <w:rFonts w:ascii="华文楷体" w:eastAsia="华文楷体" w:hAnsi="华文楷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06286C84" wp14:editId="57D7BF38">
            <wp:extent cx="2692538" cy="2908449"/>
            <wp:effectExtent l="0" t="0" r="0" b="6350"/>
            <wp:docPr id="1490580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0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90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DCBA" w14:textId="77777777" w:rsidR="004E0B3D" w:rsidRDefault="004E0B3D" w:rsidP="004E0B3D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四、</w:t>
      </w:r>
      <w:r w:rsidRPr="004E0B3D">
        <w:rPr>
          <w:rFonts w:ascii="华文楷体" w:eastAsia="华文楷体" w:hAnsi="华文楷体" w:hint="eastAsia"/>
          <w:sz w:val="28"/>
          <w:szCs w:val="28"/>
        </w:rPr>
        <w:t>shellcode编码技术</w:t>
      </w:r>
    </w:p>
    <w:p w14:paraId="606D974F" w14:textId="380191D9" w:rsidR="00551F14" w:rsidRPr="00551F14" w:rsidRDefault="00551F14" w:rsidP="00551F14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在很多漏洞利用场景中，shellcode的内容将会受到限制。</w:t>
      </w:r>
    </w:p>
    <w:p w14:paraId="6752AD1B" w14:textId="2F450E12" w:rsidR="00551F14" w:rsidRPr="00551F14" w:rsidRDefault="00551F14" w:rsidP="00551F14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首先，所有的字符串函数都会对NULL字节进行限制。</w:t>
      </w:r>
    </w:p>
    <w:p w14:paraId="2FD84D3E" w14:textId="46C9EF6C" w:rsidR="00551F14" w:rsidRPr="00551F14" w:rsidRDefault="00551F14" w:rsidP="00551F14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其次，有些函数还会要求shellcode必须为可见字符的ASCII或Unicode的值。</w:t>
      </w:r>
    </w:p>
    <w:p w14:paraId="023A08C6" w14:textId="6600F0FC" w:rsidR="0099391D" w:rsidRDefault="00551F14" w:rsidP="00551F14">
      <w:pPr>
        <w:ind w:firstLine="420"/>
        <w:rPr>
          <w:rFonts w:ascii="华文楷体" w:eastAsia="华文楷体" w:hAnsi="华文楷体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最后，在进行网络攻击时，基于特征的系统往往会对常见的shellcode进行拦截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24395E83" w14:textId="2DF1C4D5" w:rsidR="00551F14" w:rsidRPr="00551F14" w:rsidRDefault="00551F14" w:rsidP="00551F14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lastRenderedPageBreak/>
        <w:t>那么我们就只能通过给shellcode进行一下编码来使shellcode“蒙混过关”后再行动。</w:t>
      </w:r>
    </w:p>
    <w:p w14:paraId="32F94907" w14:textId="2F18DEB2" w:rsidR="00551F14" w:rsidRPr="00551F14" w:rsidRDefault="00551F14" w:rsidP="00551F14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我们先在shellcode的前面加上十几个字节的解码程序放在shellcode开始执行的地方。</w:t>
      </w:r>
    </w:p>
    <w:p w14:paraId="58BBD4FF" w14:textId="4D2748F8" w:rsidR="00551F14" w:rsidRDefault="00551F14" w:rsidP="00551F14">
      <w:pPr>
        <w:ind w:firstLine="420"/>
        <w:rPr>
          <w:rFonts w:ascii="华文楷体" w:eastAsia="华文楷体" w:hAnsi="华文楷体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当exploit成功时，解码程序首先运行，然后将内存中的变形的shellcode解码成原来样子，从而顺利执行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3437C839" w14:textId="242891BD" w:rsidR="00551F14" w:rsidRDefault="00551F14" w:rsidP="00551F14">
      <w:pPr>
        <w:ind w:firstLine="420"/>
        <w:rPr>
          <w:rFonts w:ascii="华文楷体" w:eastAsia="华文楷体" w:hAnsi="华文楷体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shellcode编码示意图</w:t>
      </w:r>
      <w:r>
        <w:rPr>
          <w:rFonts w:ascii="华文楷体" w:eastAsia="华文楷体" w:hAnsi="华文楷体" w:hint="eastAsia"/>
          <w:sz w:val="28"/>
          <w:szCs w:val="28"/>
        </w:rPr>
        <w:t>：</w:t>
      </w:r>
    </w:p>
    <w:p w14:paraId="1B169A17" w14:textId="35B4CA1B" w:rsidR="00551F14" w:rsidRDefault="00551F14" w:rsidP="00551F14">
      <w:pPr>
        <w:ind w:firstLine="0"/>
        <w:jc w:val="center"/>
        <w:rPr>
          <w:rFonts w:ascii="华文楷体" w:eastAsia="华文楷体" w:hAnsi="华文楷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73BA30CB" wp14:editId="67B8CB6C">
            <wp:extent cx="5274310" cy="1906905"/>
            <wp:effectExtent l="0" t="0" r="2540" b="0"/>
            <wp:docPr id="734100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00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46E8" w14:textId="10CDC94A" w:rsidR="00551F14" w:rsidRDefault="00551F14" w:rsidP="00BE4F3E">
      <w:pPr>
        <w:ind w:firstLine="420"/>
        <w:rPr>
          <w:rFonts w:ascii="华文楷体" w:eastAsia="华文楷体" w:hAnsi="华文楷体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Shellcode解码示意图</w:t>
      </w:r>
      <w:r>
        <w:rPr>
          <w:rFonts w:ascii="华文楷体" w:eastAsia="华文楷体" w:hAnsi="华文楷体" w:hint="eastAsia"/>
          <w:sz w:val="28"/>
          <w:szCs w:val="28"/>
        </w:rPr>
        <w:t>：</w:t>
      </w:r>
    </w:p>
    <w:p w14:paraId="12A9D777" w14:textId="6F1A0988" w:rsidR="00551F14" w:rsidRDefault="00551F14" w:rsidP="00551F14">
      <w:pPr>
        <w:ind w:firstLine="0"/>
        <w:jc w:val="center"/>
        <w:rPr>
          <w:rFonts w:ascii="华文楷体" w:eastAsia="华文楷体" w:hAnsi="华文楷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54EC9659" wp14:editId="4F67BB77">
            <wp:extent cx="5274310" cy="2890520"/>
            <wp:effectExtent l="0" t="0" r="2540" b="5080"/>
            <wp:docPr id="73816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6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312A" w14:textId="77777777" w:rsidR="004E0B3D" w:rsidRDefault="004E0B3D" w:rsidP="004E0B3D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五、</w:t>
      </w:r>
      <w:r w:rsidRPr="004E0B3D">
        <w:rPr>
          <w:rFonts w:ascii="华文楷体" w:eastAsia="华文楷体" w:hAnsi="华文楷体" w:hint="eastAsia"/>
          <w:sz w:val="28"/>
          <w:szCs w:val="28"/>
        </w:rPr>
        <w:t>Metasploit简介</w:t>
      </w:r>
    </w:p>
    <w:p w14:paraId="3071B06A" w14:textId="7A174697" w:rsidR="00551F14" w:rsidRPr="00551F14" w:rsidRDefault="00551F14" w:rsidP="00551F14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漏洞利用技术中一些相对独立的过程。</w:t>
      </w:r>
    </w:p>
    <w:p w14:paraId="7E49FF29" w14:textId="69FC156D" w:rsidR="00551F14" w:rsidRPr="00551F14" w:rsidRDefault="00551F14" w:rsidP="00551F14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lastRenderedPageBreak/>
        <w:t>1）触发漏洞：缓冲区有多大，第几个字节可以淹没返回地址，用什么样的方法植入代码？</w:t>
      </w:r>
    </w:p>
    <w:p w14:paraId="7FCD891D" w14:textId="0990E022" w:rsidR="0099391D" w:rsidRDefault="00551F14" w:rsidP="00551F14">
      <w:pPr>
        <w:ind w:firstLine="420"/>
        <w:rPr>
          <w:rFonts w:ascii="华文楷体" w:eastAsia="华文楷体" w:hAnsi="华文楷体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2）选取shellcode:执行什么样的shellcode决定了漏洞利用的性质。例如，是作为安全测试而弹出的一个消息框，还是用于入侵的端口绑定、木马上传等。</w:t>
      </w:r>
    </w:p>
    <w:p w14:paraId="6942A4B5" w14:textId="77C61E72" w:rsidR="00551F14" w:rsidRPr="00551F14" w:rsidRDefault="00551F14" w:rsidP="00551F14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3）重要参数的设定：目标主机的IP地址、</w:t>
      </w:r>
      <w:proofErr w:type="spellStart"/>
      <w:r w:rsidRPr="00551F14">
        <w:rPr>
          <w:rFonts w:ascii="华文楷体" w:eastAsia="华文楷体" w:hAnsi="华文楷体" w:hint="eastAsia"/>
          <w:sz w:val="28"/>
          <w:szCs w:val="28"/>
        </w:rPr>
        <w:t>bindshell</w:t>
      </w:r>
      <w:proofErr w:type="spellEnd"/>
      <w:r w:rsidRPr="00551F14">
        <w:rPr>
          <w:rFonts w:ascii="华文楷体" w:eastAsia="华文楷体" w:hAnsi="华文楷体" w:hint="eastAsia"/>
          <w:sz w:val="28"/>
          <w:szCs w:val="28"/>
        </w:rPr>
        <w:t>中需要绑定的端口号、消息框所显示的内容、跳转指令的地址等经常需要在shellcode中进行修改。</w:t>
      </w:r>
    </w:p>
    <w:p w14:paraId="4E488D38" w14:textId="1761624A" w:rsidR="0099391D" w:rsidRDefault="00551F14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551F14">
        <w:rPr>
          <w:rFonts w:ascii="华文楷体" w:eastAsia="华文楷体" w:hAnsi="华文楷体" w:hint="eastAsia"/>
          <w:sz w:val="28"/>
          <w:szCs w:val="28"/>
        </w:rPr>
        <w:t>4）选用编码、解码算法：我们曾经介绍过，实际应用中的shellcode往往需要经过编码（加密）才能安全地送入特定的缓冲区；执行时，位于shellcode顶部的若干条解码指令会首先还原出原始的shellcode，然后执行。</w:t>
      </w:r>
    </w:p>
    <w:p w14:paraId="567BD04D" w14:textId="5E494B75" w:rsidR="0099391D" w:rsidRDefault="00CF28A8" w:rsidP="00CF28A8">
      <w:pPr>
        <w:ind w:firstLine="420"/>
        <w:rPr>
          <w:rFonts w:ascii="华文楷体" w:eastAsia="华文楷体" w:hAnsi="华文楷体"/>
          <w:sz w:val="28"/>
          <w:szCs w:val="28"/>
        </w:rPr>
      </w:pPr>
      <w:r w:rsidRPr="00CF28A8">
        <w:rPr>
          <w:rFonts w:ascii="华文楷体" w:eastAsia="华文楷体" w:hAnsi="华文楷体" w:hint="eastAsia"/>
          <w:sz w:val="28"/>
          <w:szCs w:val="28"/>
        </w:rPr>
        <w:t>MSF包括</w:t>
      </w:r>
      <w:r>
        <w:rPr>
          <w:rFonts w:ascii="华文楷体" w:eastAsia="华文楷体" w:hAnsi="华文楷体" w:hint="eastAsia"/>
          <w:sz w:val="28"/>
          <w:szCs w:val="28"/>
        </w:rPr>
        <w:t>的</w:t>
      </w:r>
      <w:r w:rsidRPr="00CF28A8">
        <w:rPr>
          <w:rFonts w:ascii="华文楷体" w:eastAsia="华文楷体" w:hAnsi="华文楷体" w:hint="eastAsia"/>
          <w:sz w:val="28"/>
          <w:szCs w:val="28"/>
        </w:rPr>
        <w:t>模块以及每个模块都包含哪些东西，以及各个模块的作用</w:t>
      </w:r>
      <w:r>
        <w:rPr>
          <w:rFonts w:ascii="华文楷体" w:eastAsia="华文楷体" w:hAnsi="华文楷体" w:hint="eastAsia"/>
          <w:sz w:val="28"/>
          <w:szCs w:val="28"/>
        </w:rPr>
        <w:t>：</w:t>
      </w:r>
    </w:p>
    <w:p w14:paraId="14DBEDA1" w14:textId="3E130B8A" w:rsidR="00CF28A8" w:rsidRDefault="00CF28A8" w:rsidP="00CF28A8">
      <w:pPr>
        <w:ind w:firstLine="0"/>
        <w:jc w:val="center"/>
        <w:rPr>
          <w:rFonts w:ascii="华文楷体" w:eastAsia="华文楷体" w:hAnsi="华文楷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7BAE8C97" wp14:editId="632515AE">
            <wp:extent cx="4391258" cy="2798859"/>
            <wp:effectExtent l="0" t="0" r="0" b="1905"/>
            <wp:docPr id="1751088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88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6962" cy="280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29D0" w14:textId="77777777" w:rsidR="00CF28A8" w:rsidRDefault="00CF28A8" w:rsidP="00BE4F3E">
      <w:pPr>
        <w:ind w:firstLine="420"/>
        <w:rPr>
          <w:rFonts w:ascii="华文楷体" w:eastAsia="华文楷体" w:hAnsi="华文楷体"/>
          <w:sz w:val="28"/>
          <w:szCs w:val="28"/>
        </w:rPr>
      </w:pPr>
    </w:p>
    <w:sectPr w:rsidR="00CF2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B2"/>
    <w:rsid w:val="000454C3"/>
    <w:rsid w:val="00067D3A"/>
    <w:rsid w:val="00123093"/>
    <w:rsid w:val="0016547F"/>
    <w:rsid w:val="00170FA5"/>
    <w:rsid w:val="001A4514"/>
    <w:rsid w:val="002420F3"/>
    <w:rsid w:val="002C0B79"/>
    <w:rsid w:val="00302A54"/>
    <w:rsid w:val="003251CA"/>
    <w:rsid w:val="003B4367"/>
    <w:rsid w:val="003E6CBB"/>
    <w:rsid w:val="004345CA"/>
    <w:rsid w:val="00466C5C"/>
    <w:rsid w:val="004730C0"/>
    <w:rsid w:val="004E0B3D"/>
    <w:rsid w:val="004F31A0"/>
    <w:rsid w:val="00526785"/>
    <w:rsid w:val="005413B0"/>
    <w:rsid w:val="00551F14"/>
    <w:rsid w:val="00563709"/>
    <w:rsid w:val="0058650B"/>
    <w:rsid w:val="005B6F1B"/>
    <w:rsid w:val="005C3430"/>
    <w:rsid w:val="005D565C"/>
    <w:rsid w:val="005D5F27"/>
    <w:rsid w:val="005F199C"/>
    <w:rsid w:val="006343E0"/>
    <w:rsid w:val="00660AB6"/>
    <w:rsid w:val="006B0A7A"/>
    <w:rsid w:val="006D55B2"/>
    <w:rsid w:val="0070014F"/>
    <w:rsid w:val="00725A90"/>
    <w:rsid w:val="007753E3"/>
    <w:rsid w:val="00791756"/>
    <w:rsid w:val="007B3CC6"/>
    <w:rsid w:val="007B5B49"/>
    <w:rsid w:val="0081122E"/>
    <w:rsid w:val="0083066B"/>
    <w:rsid w:val="008A198C"/>
    <w:rsid w:val="008A4425"/>
    <w:rsid w:val="008A5DEA"/>
    <w:rsid w:val="008C47CC"/>
    <w:rsid w:val="008F2A88"/>
    <w:rsid w:val="008F77AA"/>
    <w:rsid w:val="00930DEB"/>
    <w:rsid w:val="0096227E"/>
    <w:rsid w:val="0099391D"/>
    <w:rsid w:val="009C7A55"/>
    <w:rsid w:val="009D7384"/>
    <w:rsid w:val="00A05ACC"/>
    <w:rsid w:val="00A10EF7"/>
    <w:rsid w:val="00A125C8"/>
    <w:rsid w:val="00A30216"/>
    <w:rsid w:val="00B77D58"/>
    <w:rsid w:val="00B820A4"/>
    <w:rsid w:val="00BB7319"/>
    <w:rsid w:val="00BE4F3E"/>
    <w:rsid w:val="00C016E9"/>
    <w:rsid w:val="00C26F72"/>
    <w:rsid w:val="00C61AAF"/>
    <w:rsid w:val="00CC6C93"/>
    <w:rsid w:val="00CF28A8"/>
    <w:rsid w:val="00D01093"/>
    <w:rsid w:val="00D95DFB"/>
    <w:rsid w:val="00DC5C8D"/>
    <w:rsid w:val="00ED407E"/>
    <w:rsid w:val="00ED5C3B"/>
    <w:rsid w:val="00F0489D"/>
    <w:rsid w:val="00F25D1B"/>
    <w:rsid w:val="00F84D85"/>
    <w:rsid w:val="00F866DA"/>
    <w:rsid w:val="00F920D6"/>
    <w:rsid w:val="00FA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3EA14"/>
  <w15:chartTrackingRefBased/>
  <w15:docId w15:val="{C9A4D1D0-D153-457F-94FD-6879227E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="62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40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102</cp:revision>
  <cp:lastPrinted>2024-12-04T14:57:00Z</cp:lastPrinted>
  <dcterms:created xsi:type="dcterms:W3CDTF">2024-12-03T12:04:00Z</dcterms:created>
  <dcterms:modified xsi:type="dcterms:W3CDTF">2024-12-09T10:28:00Z</dcterms:modified>
</cp:coreProperties>
</file>