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91D83">
      <w:pPr>
        <w:spacing w:before="1200"/>
        <w:jc w:val="center"/>
      </w:pPr>
      <w:r>
        <w:rPr>
          <w:rFonts w:ascii="黑体" w:hAnsi="黑体" w:eastAsia="黑体"/>
          <w:b/>
          <w:sz w:val="52"/>
        </w:rPr>
        <w:t>数据结构课程设计</w:t>
      </w:r>
    </w:p>
    <w:p w14:paraId="72F4245C"/>
    <w:p w14:paraId="3577D3A4">
      <w:pPr>
        <w:jc w:val="center"/>
      </w:pPr>
      <w:r>
        <w:rPr>
          <w:rFonts w:ascii="宋体" w:hAnsi="宋体" w:eastAsia="宋体"/>
          <w:b w:val="0"/>
          <w:sz w:val="32"/>
        </w:rPr>
        <w:t>作业一：北邮本部校园导航系统</w:t>
      </w:r>
    </w:p>
    <w:p w14:paraId="35A30C87"/>
    <w:p w14:paraId="0AA96B66"/>
    <w:p w14:paraId="287C7596">
      <w:pPr>
        <w:jc w:val="center"/>
      </w:pPr>
      <w:r>
        <w:rPr>
          <w:rFonts w:ascii="宋体" w:hAnsi="宋体" w:eastAsia="宋体"/>
          <w:b w:val="0"/>
          <w:sz w:val="28"/>
        </w:rPr>
        <w:t>姓    名：李韶庸</w:t>
      </w:r>
    </w:p>
    <w:p w14:paraId="5CA80E09">
      <w:pPr>
        <w:jc w:val="center"/>
      </w:pPr>
      <w:r>
        <w:rPr>
          <w:rFonts w:ascii="宋体" w:hAnsi="宋体" w:eastAsia="宋体"/>
          <w:b w:val="0"/>
          <w:sz w:val="28"/>
        </w:rPr>
        <w:t>学    院：＿＿＿＿</w:t>
      </w:r>
    </w:p>
    <w:p w14:paraId="5A694289">
      <w:pPr>
        <w:jc w:val="center"/>
      </w:pPr>
      <w:r>
        <w:rPr>
          <w:rFonts w:ascii="宋体" w:hAnsi="宋体" w:eastAsia="宋体"/>
          <w:b w:val="0"/>
          <w:sz w:val="28"/>
        </w:rPr>
        <w:t>专    业：＿＿＿＿</w:t>
      </w:r>
    </w:p>
    <w:p w14:paraId="1BC39F77">
      <w:pPr>
        <w:jc w:val="center"/>
      </w:pPr>
      <w:r>
        <w:rPr>
          <w:rFonts w:ascii="宋体" w:hAnsi="宋体" w:eastAsia="宋体"/>
          <w:b w:val="0"/>
          <w:sz w:val="28"/>
        </w:rPr>
        <w:t>班    级：＿＿＿＿</w:t>
      </w:r>
    </w:p>
    <w:p w14:paraId="6525A0E1">
      <w:pPr>
        <w:jc w:val="center"/>
      </w:pPr>
      <w:r>
        <w:rPr>
          <w:rFonts w:ascii="宋体" w:hAnsi="宋体" w:eastAsia="宋体"/>
          <w:b w:val="0"/>
          <w:sz w:val="28"/>
        </w:rPr>
        <w:t>学    号：2024213672</w:t>
      </w:r>
    </w:p>
    <w:p w14:paraId="2D78F0CB">
      <w:pPr>
        <w:jc w:val="center"/>
      </w:pPr>
      <w:r>
        <w:rPr>
          <w:rFonts w:ascii="宋体" w:hAnsi="宋体" w:eastAsia="宋体"/>
          <w:b w:val="0"/>
          <w:sz w:val="28"/>
        </w:rPr>
        <w:t>班内序号：＿＿＿＿</w:t>
      </w:r>
      <w:bookmarkStart w:id="0" w:name="_GoBack"/>
      <w:bookmarkEnd w:id="0"/>
    </w:p>
    <w:p w14:paraId="56F7E634">
      <w:pPr>
        <w:jc w:val="center"/>
      </w:pPr>
      <w:r>
        <w:rPr>
          <w:rFonts w:ascii="宋体" w:hAnsi="宋体" w:eastAsia="宋体"/>
          <w:b w:val="0"/>
          <w:sz w:val="28"/>
        </w:rPr>
        <w:t>指导教师：＿＿＿＿</w:t>
      </w:r>
    </w:p>
    <w:p w14:paraId="2019D86A">
      <w:r>
        <w:br w:type="page"/>
      </w:r>
    </w:p>
    <w:p w14:paraId="7A947DB6">
      <w:pPr>
        <w:spacing w:before="240" w:after="120"/>
      </w:pPr>
      <w:r>
        <w:rPr>
          <w:rFonts w:ascii="黑体" w:hAnsi="黑体" w:eastAsia="黑体"/>
          <w:b/>
          <w:sz w:val="32"/>
        </w:rPr>
        <w:t>一、实验题目</w:t>
      </w:r>
    </w:p>
    <w:p w14:paraId="577118CF">
      <w:pPr>
        <w:spacing w:before="40" w:after="40"/>
        <w:ind w:firstLine="0"/>
      </w:pPr>
      <w:r>
        <w:rPr>
          <w:rFonts w:ascii="宋体" w:hAnsi="宋体" w:eastAsia="宋体"/>
          <w:b/>
          <w:sz w:val="24"/>
        </w:rPr>
        <w:t>北邮本部校园导航系统</w:t>
      </w:r>
    </w:p>
    <w:p w14:paraId="6BB5048A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设计并实现一个基于图结构的校园导航系统，支持建筑检索、任意两点间最短路径查询、全校园建筑遍历规划，以及交互式地图可视化展示。系统数据来源于北邮本部真实校园地图，包含 172 个节点（建筑与路口）、133 条道路。</w:t>
      </w:r>
    </w:p>
    <w:p w14:paraId="18A6950A">
      <w:pPr>
        <w:spacing w:before="240" w:after="120"/>
      </w:pPr>
      <w:r>
        <w:rPr>
          <w:rFonts w:ascii="黑体" w:hAnsi="黑体" w:eastAsia="黑体"/>
          <w:b/>
          <w:sz w:val="32"/>
        </w:rPr>
        <w:t>二、题目分析与算法设计</w:t>
      </w:r>
    </w:p>
    <w:p w14:paraId="466E6AE0">
      <w:pPr>
        <w:spacing w:before="240" w:after="120"/>
      </w:pPr>
      <w:r>
        <w:rPr>
          <w:rFonts w:ascii="黑体" w:hAnsi="黑体" w:eastAsia="黑体"/>
          <w:b/>
          <w:sz w:val="28"/>
        </w:rPr>
        <w:t>2.1 问题理解</w:t>
      </w:r>
    </w:p>
    <w:p w14:paraId="208C4923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本题本质是一个加权无向图上的多功能路径查询问题，具体包含三个子问题：</w:t>
      </w:r>
    </w:p>
    <w:p w14:paraId="4FB44C33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子问题一：最短路径查询</w:t>
      </w:r>
    </w:p>
    <w:p w14:paraId="7A81FAF3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给定起点 s 和终点 t，求图中从 s 到 t 的最短路径及其长度。这是经典的单源最短路径问题。</w:t>
      </w:r>
    </w:p>
    <w:p w14:paraId="70BD8490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子问题二：全建筑遍历规划</w:t>
      </w:r>
    </w:p>
    <w:p w14:paraId="51D71A2F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给定出发点，规划一条依次经过所有建筑（非路口节点）的访问顺序，使总行程尽可能短。本质上是旅行商问题（TSP）的近似版本，图中节点间并非直接相连，需结合最短路算法使用。</w:t>
      </w:r>
    </w:p>
    <w:p w14:paraId="749020A5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子问题三：建筑检索</w:t>
      </w:r>
    </w:p>
    <w:p w14:paraId="279A43FE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根据关键字在建筑名称和描述中进行多级模糊匹配，快速返回候选建筑列表。</w:t>
      </w:r>
    </w:p>
    <w:p w14:paraId="653ECDC6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数据规模：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3AE81D92">
        <w:trPr>
          <w:jc w:val="center"/>
        </w:trPr>
        <w:tc>
          <w:tcPr>
            <w:tcW w:w="2835" w:type="dxa"/>
            <w:shd w:val="clear" w:color="auto" w:fill="D9E1F2"/>
          </w:tcPr>
          <w:p w14:paraId="6990874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w="5669" w:type="dxa"/>
            <w:shd w:val="clear" w:color="auto" w:fill="D9E1F2"/>
          </w:tcPr>
          <w:p w14:paraId="3EF21F7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数量</w:t>
            </w:r>
          </w:p>
        </w:tc>
      </w:tr>
      <w:tr w14:paraId="551299E2">
        <w:trPr>
          <w:jc w:val="center"/>
        </w:trPr>
        <w:tc>
          <w:tcPr>
            <w:tcW w:w="2835" w:type="dxa"/>
          </w:tcPr>
          <w:p w14:paraId="62F80D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节点总数 V</w:t>
            </w:r>
          </w:p>
        </w:tc>
        <w:tc>
          <w:tcPr>
            <w:tcW w:w="5669" w:type="dxa"/>
          </w:tcPr>
          <w:p w14:paraId="029C0F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172（其中路口 36 个，建筑 136 个）</w:t>
            </w:r>
          </w:p>
        </w:tc>
      </w:tr>
      <w:tr w14:paraId="7E96AA1E">
        <w:trPr>
          <w:jc w:val="center"/>
        </w:trPr>
        <w:tc>
          <w:tcPr>
            <w:tcW w:w="2835" w:type="dxa"/>
          </w:tcPr>
          <w:p w14:paraId="01121C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边总数 E</w:t>
            </w:r>
          </w:p>
        </w:tc>
        <w:tc>
          <w:tcPr>
            <w:tcW w:w="5669" w:type="dxa"/>
          </w:tcPr>
          <w:p w14:paraId="0D687C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133</w:t>
            </w:r>
          </w:p>
        </w:tc>
      </w:tr>
      <w:tr w14:paraId="67529052">
        <w:trPr>
          <w:jc w:val="center"/>
        </w:trPr>
        <w:tc>
          <w:tcPr>
            <w:tcW w:w="2835" w:type="dxa"/>
          </w:tcPr>
          <w:p w14:paraId="7DDA52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需遍历建筑数 N</w:t>
            </w:r>
          </w:p>
        </w:tc>
        <w:tc>
          <w:tcPr>
            <w:tcW w:w="5669" w:type="dxa"/>
          </w:tcPr>
          <w:p w14:paraId="4F437A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136</w:t>
            </w:r>
          </w:p>
        </w:tc>
      </w:tr>
    </w:tbl>
    <w:p w14:paraId="7267DDA5"/>
    <w:p w14:paraId="40AA1609">
      <w:pPr>
        <w:spacing w:before="240" w:after="120"/>
      </w:pPr>
      <w:r>
        <w:rPr>
          <w:rFonts w:ascii="黑体" w:hAnsi="黑体" w:eastAsia="黑体"/>
          <w:b/>
          <w:sz w:val="28"/>
        </w:rPr>
        <w:t>2.2 算法设计</w:t>
      </w:r>
    </w:p>
    <w:p w14:paraId="4ABA2E63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（1）图的存储结构</w:t>
      </w:r>
    </w:p>
    <w:p w14:paraId="4C813F5D">
      <w:pPr>
        <w:spacing w:before="40" w:after="40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采用邻接表表示图，使用 Map&lt;String, List&lt;Edge&gt;&gt; 实现，以建筑名称字符串作为节点标识符。与邻接矩阵相比，邻接表在稀疏图（本题 E=133 远小于 V²=29584）下空间利用率更高，遍历邻居效率也更优。</w:t>
      </w:r>
    </w:p>
    <w:p w14:paraId="46B40CAC">
      <w:pPr>
        <w:spacing w:before="40" w:after="40"/>
        <w:ind w:firstLine="480"/>
        <w:rPr>
          <w:rFonts w:ascii="宋体" w:hAnsi="宋体" w:eastAsia="宋体"/>
          <w:b w:val="0"/>
          <w:sz w:val="24"/>
        </w:rPr>
      </w:pPr>
    </w:p>
    <w:p w14:paraId="57869D99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static class Edge { String target; int weight; }</w:t>
      </w:r>
    </w:p>
    <w:p w14:paraId="2BEEBB03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Map&lt;String, List&lt;Edge&gt;&gt; adjList = new HashMap&lt;&gt;();</w:t>
      </w:r>
    </w:p>
    <w:p w14:paraId="64BA35C9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（2）算法一：Dijkstra 最短路径</w:t>
      </w:r>
    </w:p>
    <w:p w14:paraId="4CEA0D38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使用优先队列优化的 Dijkstra 算法求单源最短路径：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① 初始化：起点距离为 0，其余节点距离为正无穷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② 每次从优先队列中取出当前距离最小的节点 u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③ 松弛 u 的所有邻边：若 dist[u] + w(u,v) &lt; dist[v]，更新 dist[v] 并记录前驱 prev[v]=u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④ 重复直到队列为空，通过 prev 数组回溯重建完整路径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时间复杂度：O((V+E)logV)</w:t>
      </w:r>
    </w:p>
    <w:p w14:paraId="703CB3A6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PriorityQueue&lt;String&gt; pq = new PriorityQueue&lt;&gt;(</w:t>
      </w:r>
    </w:p>
    <w:p w14:paraId="6581D8F8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    Comparator.comparingInt(n -&gt; dist.getOrDefault(n, Integer.MAX_VALUE)));</w:t>
      </w:r>
    </w:p>
    <w:p w14:paraId="57258C02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（3）算法二：最近邻贪心遍历</w:t>
      </w:r>
    </w:p>
    <w:p w14:paraId="5348490E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全建筑遍历问题是 NP-Hard 的 TSP 问题，采用最近邻贪心策略给出近似解：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① 从起点出发，将所有非路口建筑加入未访问集合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② 每步对当前位置查询距离最近的未访问建筑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③ 移动到该建筑，标记为已访问，重复直至全部访问完毕</w:t>
      </w:r>
    </w:p>
    <w:p w14:paraId="315FB456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优化：距离矩阵预计算缓存</w:t>
      </w:r>
    </w:p>
    <w:p w14:paraId="53AB4775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朴素实现中每步重新运行 Dijkstra，共需运行 N=136 次，总时间 O(N·(V+E)logV)。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优化方案：首次调用遍历时，对所有 V=172 个节点预计算 Dijkstra 并缓存到距离矩阵。此后每次调用直接 O(1) 查表，总遍历开销降至 O(N²)。当图结构发生变更时，自动使缓存失效并在下次查询时重建。</w:t>
      </w:r>
    </w:p>
    <w:p w14:paraId="77109F06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private synchronized void ensureDistMatrix() {</w:t>
      </w:r>
    </w:p>
    <w:p w14:paraId="43A3E0DF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    if (distMatrix != null) return;</w:t>
      </w:r>
    </w:p>
    <w:p w14:paraId="425ACCFD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    for (String node : buildings.keySet())</w:t>
      </w:r>
    </w:p>
    <w:p w14:paraId="08BBDB56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        distMatrix.put(node, dijkstra(node).dist);</w:t>
      </w:r>
    </w:p>
    <w:p w14:paraId="22A7506C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}</w:t>
      </w:r>
    </w:p>
    <w:p w14:paraId="1A231F74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（4）算法三：三级建筑检索</w:t>
      </w:r>
    </w:p>
    <w:p w14:paraId="2DCDEBCD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对输入关键字按优先级分三级匹配，结果合并后返回前 12 条：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3B103028">
        <w:trPr>
          <w:jc w:val="center"/>
        </w:trPr>
        <w:tc>
          <w:tcPr>
            <w:tcW w:w="1701" w:type="dxa"/>
            <w:shd w:val="clear" w:color="auto" w:fill="D9E1F2"/>
          </w:tcPr>
          <w:p w14:paraId="16DB661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  <w:tc>
          <w:tcPr>
            <w:tcW w:w="3969" w:type="dxa"/>
            <w:shd w:val="clear" w:color="auto" w:fill="D9E1F2"/>
          </w:tcPr>
          <w:p w14:paraId="44BCEB3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匹配规则</w:t>
            </w:r>
          </w:p>
        </w:tc>
        <w:tc>
          <w:tcPr>
            <w:tcW w:w="3402" w:type="dxa"/>
            <w:shd w:val="clear" w:color="auto" w:fill="D9E1F2"/>
          </w:tcPr>
          <w:p w14:paraId="471EE67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示例</w:t>
            </w:r>
          </w:p>
        </w:tc>
      </w:tr>
      <w:tr w14:paraId="55206029">
        <w:trPr>
          <w:jc w:val="center"/>
        </w:trPr>
        <w:tc>
          <w:tcPr>
            <w:tcW w:w="1701" w:type="dxa"/>
          </w:tcPr>
          <w:p w14:paraId="258777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1（最高）</w:t>
            </w:r>
          </w:p>
        </w:tc>
        <w:tc>
          <w:tcPr>
            <w:tcW w:w="3969" w:type="dxa"/>
          </w:tcPr>
          <w:p w14:paraId="30FCB0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名称完全等于关键字</w:t>
            </w:r>
          </w:p>
        </w:tc>
        <w:tc>
          <w:tcPr>
            <w:tcW w:w="3402" w:type="dxa"/>
          </w:tcPr>
          <w:p w14:paraId="33082B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"图书馆" → 图书馆</w:t>
            </w:r>
          </w:p>
        </w:tc>
      </w:tr>
      <w:tr w14:paraId="792D7AE7">
        <w:trPr>
          <w:jc w:val="center"/>
        </w:trPr>
        <w:tc>
          <w:tcPr>
            <w:tcW w:w="1701" w:type="dxa"/>
          </w:tcPr>
          <w:p w14:paraId="3935DF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3969" w:type="dxa"/>
          </w:tcPr>
          <w:p w14:paraId="197CAF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名称以关键字为前缀</w:t>
            </w:r>
          </w:p>
        </w:tc>
        <w:tc>
          <w:tcPr>
            <w:tcW w:w="3402" w:type="dxa"/>
          </w:tcPr>
          <w:p w14:paraId="169392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"图" → 图书馆南门</w:t>
            </w:r>
          </w:p>
        </w:tc>
      </w:tr>
      <w:tr w14:paraId="18252734">
        <w:trPr>
          <w:jc w:val="center"/>
        </w:trPr>
        <w:tc>
          <w:tcPr>
            <w:tcW w:w="1701" w:type="dxa"/>
          </w:tcPr>
          <w:p w14:paraId="14A604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3969" w:type="dxa"/>
          </w:tcPr>
          <w:p w14:paraId="608786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名称或描述包含关键字</w:t>
            </w:r>
          </w:p>
        </w:tc>
        <w:tc>
          <w:tcPr>
            <w:tcW w:w="3402" w:type="dxa"/>
          </w:tcPr>
          <w:p w14:paraId="61F61F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"出入口" → 图书馆南门</w:t>
            </w:r>
          </w:p>
        </w:tc>
      </w:tr>
    </w:tbl>
    <w:p w14:paraId="2AF83BBF"/>
    <w:p w14:paraId="6C4DB50E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（5）系统整体架构</w:t>
      </w:r>
    </w:p>
    <w:p w14:paraId="2E973D68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┌────────────────────────────────────────────────┐</w:t>
      </w:r>
    </w:p>
    <w:p w14:paraId="271BFB08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│  浏览器前端</w:t>
      </w:r>
      <w:r>
        <w:rPr>
          <w:rFonts w:hint="eastAsia" w:ascii="Courier New" w:hAnsi="Courier New" w:eastAsia="宋体"/>
          <w:color w:val="1A1A6E"/>
          <w:sz w:val="20"/>
          <w:lang w:val="en-US" w:eastAsia="zh-CN"/>
        </w:rPr>
        <w:t xml:space="preserve">  </w:t>
      </w:r>
      <w:r>
        <w:rPr>
          <w:rFonts w:ascii="Courier New" w:hAnsi="Courier New" w:eastAsia="Courier New"/>
          <w:color w:val="1A1A6E"/>
          <w:sz w:val="20"/>
        </w:rPr>
        <w:t xml:space="preserve">index.html / annotate.html）       </w:t>
      </w:r>
      <w:r>
        <w:rPr>
          <w:rFonts w:hint="eastAsia" w:ascii="Courier New" w:hAnsi="Courier New" w:eastAsia="宋体"/>
          <w:color w:val="1A1A6E"/>
          <w:sz w:val="20"/>
          <w:lang w:val="en-US" w:eastAsia="zh-CN"/>
        </w:rPr>
        <w:t xml:space="preserve"> </w:t>
      </w:r>
      <w:r>
        <w:rPr>
          <w:rFonts w:ascii="Courier New" w:hAnsi="Courier New" w:eastAsia="Courier New"/>
          <w:color w:val="1A1A6E"/>
          <w:sz w:val="20"/>
        </w:rPr>
        <w:t>│</w:t>
      </w:r>
    </w:p>
    <w:p w14:paraId="2ECEE23D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│  Canvas 地图可视化 + 搜索框 + 结果展示          </w:t>
      </w:r>
      <w:r>
        <w:rPr>
          <w:rFonts w:hint="eastAsia" w:ascii="Courier New" w:hAnsi="Courier New" w:eastAsia="宋体"/>
          <w:color w:val="1A1A6E"/>
          <w:sz w:val="20"/>
          <w:lang w:val="en-US" w:eastAsia="zh-CN"/>
        </w:rPr>
        <w:t xml:space="preserve">   </w:t>
      </w:r>
      <w:r>
        <w:rPr>
          <w:rFonts w:ascii="Courier New" w:hAnsi="Courier New" w:eastAsia="Courier New"/>
          <w:color w:val="1A1A6E"/>
          <w:sz w:val="20"/>
        </w:rPr>
        <w:t>│</w:t>
      </w:r>
    </w:p>
    <w:p w14:paraId="3DA589D1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└─────────────────┬──────────────────────────────┘</w:t>
      </w:r>
    </w:p>
    <w:p w14:paraId="50EA22DE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                  │ HTTP / JSON API</w:t>
      </w:r>
    </w:p>
    <w:p w14:paraId="50F90EC8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┌─────────────────▼──────────────────────────────┐</w:t>
      </w:r>
    </w:p>
    <w:p w14:paraId="1144A101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│ </w:t>
      </w:r>
      <w:r>
        <w:rPr>
          <w:rFonts w:hint="eastAsia" w:ascii="Courier New" w:hAnsi="Courier New" w:eastAsia="宋体"/>
          <w:color w:val="1A1A6E"/>
          <w:sz w:val="20"/>
          <w:lang w:val="en-US" w:eastAsia="zh-CN"/>
        </w:rPr>
        <w:t xml:space="preserve"> </w:t>
      </w:r>
      <w:r>
        <w:rPr>
          <w:rFonts w:ascii="Courier New" w:hAnsi="Courier New" w:eastAsia="Courier New"/>
          <w:color w:val="1A1A6E"/>
          <w:sz w:val="20"/>
        </w:rPr>
        <w:t>Java HTTP Server</w:t>
      </w:r>
      <w:r>
        <w:rPr>
          <w:rFonts w:hint="eastAsia" w:ascii="Courier New" w:hAnsi="Courier New" w:eastAsia="宋体"/>
          <w:color w:val="1A1A6E"/>
          <w:sz w:val="20"/>
          <w:lang w:val="en-US" w:eastAsia="zh-CN"/>
        </w:rPr>
        <w:t xml:space="preserve"> </w:t>
      </w:r>
      <w:r>
        <w:rPr>
          <w:rFonts w:ascii="Courier New" w:hAnsi="Courier New" w:eastAsia="Courier New"/>
          <w:color w:val="1A1A6E"/>
          <w:sz w:val="20"/>
        </w:rPr>
        <w:t>com.sun.net.httpserver</w:t>
      </w:r>
      <w:r>
        <w:rPr>
          <w:rFonts w:hint="eastAsia" w:ascii="Courier New" w:hAnsi="Courier New" w:eastAsia="宋体"/>
          <w:color w:val="1A1A6E"/>
          <w:sz w:val="20"/>
          <w:lang w:val="en-US" w:eastAsia="zh-CN"/>
        </w:rPr>
        <w:t xml:space="preserve">  </w:t>
      </w:r>
      <w:r>
        <w:rPr>
          <w:rFonts w:ascii="Courier New" w:hAnsi="Courier New" w:eastAsia="Courier New"/>
          <w:color w:val="1A1A6E"/>
          <w:sz w:val="20"/>
        </w:rPr>
        <w:t xml:space="preserve">     │</w:t>
      </w:r>
    </w:p>
    <w:p w14:paraId="15ADAABF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│  /api/route  /api/traverse  /api/buildings     │</w:t>
      </w:r>
    </w:p>
    <w:p w14:paraId="50E72CBC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└─────────────────┬──────────────────────────────┘</w:t>
      </w:r>
    </w:p>
    <w:p w14:paraId="7A4415AA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                  │</w:t>
      </w:r>
    </w:p>
    <w:p w14:paraId="75BB7534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┌─────────────────▼──────────────────────────────┐</w:t>
      </w:r>
    </w:p>
    <w:p w14:paraId="4E2DD02E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│  Dijkstra │ 最近邻贪心 │ 三级检索 │ 距离矩阵缓存│</w:t>
      </w:r>
    </w:p>
    <w:p w14:paraId="7A2270E4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└─────────────────┬──────────────────────────────┘</w:t>
      </w:r>
    </w:p>
    <w:p w14:paraId="378DBF22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                  │</w:t>
      </w:r>
    </w:p>
    <w:p w14:paraId="0201FEBA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┌─────────────────▼──────────────────────────────┐</w:t>
      </w:r>
    </w:p>
    <w:p w14:paraId="790AD87B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│  数据层（test.txt + coordinates.json）           │</w:t>
      </w:r>
    </w:p>
    <w:p w14:paraId="1D7B3B7C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 xml:space="preserve">│  172 节点 </w:t>
      </w:r>
      <w:r>
        <w:rPr>
          <w:rFonts w:hint="eastAsia" w:ascii="Courier New" w:hAnsi="Courier New" w:eastAsia="宋体"/>
          <w:color w:val="1A1A6E"/>
          <w:sz w:val="20"/>
          <w:lang w:val="en-US" w:eastAsia="zh-CN"/>
        </w:rPr>
        <w:t xml:space="preserve">  </w:t>
      </w:r>
      <w:r>
        <w:rPr>
          <w:rFonts w:ascii="Courier New" w:hAnsi="Courier New" w:eastAsia="Courier New"/>
          <w:color w:val="1A1A6E"/>
          <w:sz w:val="20"/>
        </w:rPr>
        <w:t xml:space="preserve"> 133 条边  节点坐标                  </w:t>
      </w:r>
      <w:r>
        <w:rPr>
          <w:rFonts w:hint="eastAsia" w:ascii="Courier New" w:hAnsi="Courier New" w:eastAsia="宋体"/>
          <w:color w:val="1A1A6E"/>
          <w:sz w:val="20"/>
          <w:lang w:val="en-US" w:eastAsia="zh-CN"/>
        </w:rPr>
        <w:t xml:space="preserve"> </w:t>
      </w:r>
      <w:r>
        <w:rPr>
          <w:rFonts w:ascii="Courier New" w:hAnsi="Courier New" w:eastAsia="Courier New"/>
          <w:color w:val="1A1A6E"/>
          <w:sz w:val="20"/>
        </w:rPr>
        <w:t>│</w:t>
      </w:r>
    </w:p>
    <w:p w14:paraId="7789F93D">
      <w:pPr>
        <w:spacing w:before="60" w:after="60"/>
        <w:ind w:left="567" w:firstLine="0"/>
      </w:pPr>
      <w:r>
        <w:rPr>
          <w:rFonts w:ascii="Courier New" w:hAnsi="Courier New" w:eastAsia="Courier New"/>
          <w:color w:val="1A1A6E"/>
          <w:sz w:val="20"/>
        </w:rPr>
        <w:t>└────────────────────────────────────────────────┘</w:t>
      </w:r>
    </w:p>
    <w:p w14:paraId="047B139C">
      <w:pPr>
        <w:spacing w:before="240" w:after="120"/>
      </w:pPr>
      <w:r>
        <w:rPr>
          <w:rFonts w:ascii="黑体" w:hAnsi="黑体" w:eastAsia="黑体"/>
          <w:b/>
          <w:sz w:val="28"/>
        </w:rPr>
        <w:t>2.3 问题发现与解决</w:t>
      </w:r>
    </w:p>
    <w:p w14:paraId="456E4E36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问题1：遍历功能响应慢</w:t>
      </w:r>
    </w:p>
    <w:p w14:paraId="01206E00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初始实现每步重新运行 Dijkstra，136 次调用导致首次遍历有明显延迟。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解决：引入距离矩阵缓存，首次调用时预计算所有节点的单源最短路径并存储，后续遍历直接查表，响应时间大幅缩短。</w:t>
      </w:r>
    </w:p>
    <w:p w14:paraId="6426C3A4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问题2：数据文件被非法输入破坏</w:t>
      </w:r>
    </w:p>
    <w:p w14:paraId="65984E3D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地图数据以逗号分隔的 CSV 格式存储，若建筑名称中包含逗号，写入后下次解析会产生错误分割，导致数据损坏。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解决：在 addBuilding 中增加输入校验，名称或描述含逗号时拒绝操作并给出提示。</w:t>
      </w:r>
    </w:p>
    <w:p w14:paraId="5D7E497B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问题3：程序路径硬编码，换电脑无法运行</w:t>
      </w:r>
    </w:p>
    <w:p w14:paraId="49E4BDB5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原始代码以 "java" 字符串硬编码数据目录，依赖程序从项目根目录启动，换台电脑或换目录运行即失效。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解决：实现三级路径自动检测（命令行参数 → 当前目录 → 从 class 文件位置向上查找），并提供跨平台启动脚本 run.sh（macOS/Linux）和 run.bat（Windows）。</w:t>
      </w:r>
    </w:p>
    <w:p w14:paraId="1145354B">
      <w:pPr>
        <w:spacing w:before="240" w:after="120"/>
      </w:pPr>
      <w:r>
        <w:rPr>
          <w:rFonts w:ascii="黑体" w:hAnsi="黑体" w:eastAsia="黑体"/>
          <w:b/>
          <w:sz w:val="32"/>
        </w:rPr>
        <w:t>三、程序复杂度分析</w:t>
      </w:r>
    </w:p>
    <w:p w14:paraId="6843E2AA">
      <w:pPr>
        <w:spacing w:before="240" w:after="120"/>
      </w:pPr>
      <w:r>
        <w:rPr>
          <w:rFonts w:ascii="黑体" w:hAnsi="黑体" w:eastAsia="黑体"/>
          <w:b/>
          <w:sz w:val="28"/>
        </w:rPr>
        <w:t>3.1 时间复杂度</w:t>
      </w:r>
    </w:p>
    <w:p w14:paraId="7E004442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设图中节点数 V=172，边数 E=133，需遍历建筑数 N=136。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4117FAC3">
        <w:trPr>
          <w:jc w:val="center"/>
        </w:trPr>
        <w:tc>
          <w:tcPr>
            <w:tcW w:w="2268" w:type="dxa"/>
            <w:shd w:val="clear" w:color="auto" w:fill="D9E1F2"/>
          </w:tcPr>
          <w:p w14:paraId="39DF24D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  <w:tc>
          <w:tcPr>
            <w:tcW w:w="2268" w:type="dxa"/>
            <w:shd w:val="clear" w:color="auto" w:fill="D9E1F2"/>
          </w:tcPr>
          <w:p w14:paraId="4AD9504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时间复杂度</w:t>
            </w:r>
          </w:p>
        </w:tc>
        <w:tc>
          <w:tcPr>
            <w:tcW w:w="4535" w:type="dxa"/>
            <w:shd w:val="clear" w:color="auto" w:fill="D9E1F2"/>
          </w:tcPr>
          <w:p w14:paraId="615523D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 w14:paraId="753FA6AF">
        <w:trPr>
          <w:jc w:val="center"/>
        </w:trPr>
        <w:tc>
          <w:tcPr>
            <w:tcW w:w="2268" w:type="dxa"/>
          </w:tcPr>
          <w:p w14:paraId="0CFC21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最短路径查询</w:t>
            </w:r>
          </w:p>
        </w:tc>
        <w:tc>
          <w:tcPr>
            <w:tcW w:w="2268" w:type="dxa"/>
          </w:tcPr>
          <w:p w14:paraId="660CEC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O((V+E)logV)</w:t>
            </w:r>
          </w:p>
        </w:tc>
        <w:tc>
          <w:tcPr>
            <w:tcW w:w="4535" w:type="dxa"/>
          </w:tcPr>
          <w:p w14:paraId="385F04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单次优先队列 Dijkstra</w:t>
            </w:r>
          </w:p>
        </w:tc>
      </w:tr>
      <w:tr w14:paraId="2BF16CE0">
        <w:trPr>
          <w:jc w:val="center"/>
        </w:trPr>
        <w:tc>
          <w:tcPr>
            <w:tcW w:w="2268" w:type="dxa"/>
          </w:tcPr>
          <w:p w14:paraId="3F3DA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遍历首次调用</w:t>
            </w:r>
          </w:p>
        </w:tc>
        <w:tc>
          <w:tcPr>
            <w:tcW w:w="2268" w:type="dxa"/>
          </w:tcPr>
          <w:p w14:paraId="390774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O(V·(V+E)logV)</w:t>
            </w:r>
          </w:p>
        </w:tc>
        <w:tc>
          <w:tcPr>
            <w:tcW w:w="4535" w:type="dxa"/>
          </w:tcPr>
          <w:p w14:paraId="7C2896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预计算全量距离矩阵，V 次 Dijkstra</w:t>
            </w:r>
          </w:p>
        </w:tc>
      </w:tr>
      <w:tr w14:paraId="114FFAC1">
        <w:trPr>
          <w:jc w:val="center"/>
        </w:trPr>
        <w:tc>
          <w:tcPr>
            <w:tcW w:w="2268" w:type="dxa"/>
          </w:tcPr>
          <w:p w14:paraId="1A608C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遍历后续调用</w:t>
            </w:r>
          </w:p>
        </w:tc>
        <w:tc>
          <w:tcPr>
            <w:tcW w:w="2268" w:type="dxa"/>
          </w:tcPr>
          <w:p w14:paraId="6F20D1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O(N²)</w:t>
            </w:r>
          </w:p>
        </w:tc>
        <w:tc>
          <w:tcPr>
            <w:tcW w:w="4535" w:type="dxa"/>
          </w:tcPr>
          <w:p w14:paraId="5869E4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直接查距离矩阵，N 步每步 O(N) 扫描</w:t>
            </w:r>
          </w:p>
        </w:tc>
      </w:tr>
      <w:tr w14:paraId="6823EC40">
        <w:trPr>
          <w:jc w:val="center"/>
        </w:trPr>
        <w:tc>
          <w:tcPr>
            <w:tcW w:w="2268" w:type="dxa"/>
          </w:tcPr>
          <w:p w14:paraId="02A1F4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建筑检索</w:t>
            </w:r>
          </w:p>
        </w:tc>
        <w:tc>
          <w:tcPr>
            <w:tcW w:w="2268" w:type="dxa"/>
          </w:tcPr>
          <w:p w14:paraId="3B0C9F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O(V)</w:t>
            </w:r>
          </w:p>
        </w:tc>
        <w:tc>
          <w:tcPr>
            <w:tcW w:w="4535" w:type="dxa"/>
          </w:tcPr>
          <w:p w14:paraId="5CEDAC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遍历所有建筑做字符串匹配</w:t>
            </w:r>
          </w:p>
        </w:tc>
      </w:tr>
      <w:tr w14:paraId="3C9C526D">
        <w:trPr>
          <w:jc w:val="center"/>
        </w:trPr>
        <w:tc>
          <w:tcPr>
            <w:tcW w:w="2268" w:type="dxa"/>
          </w:tcPr>
          <w:p w14:paraId="12D006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增删建筑/道路</w:t>
            </w:r>
          </w:p>
        </w:tc>
        <w:tc>
          <w:tcPr>
            <w:tcW w:w="2268" w:type="dxa"/>
          </w:tcPr>
          <w:p w14:paraId="2E0B8D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O(V+E)</w:t>
            </w:r>
          </w:p>
        </w:tc>
        <w:tc>
          <w:tcPr>
            <w:tcW w:w="4535" w:type="dxa"/>
          </w:tcPr>
          <w:p w14:paraId="3AE683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CRUD + 缓存失效</w:t>
            </w:r>
          </w:p>
        </w:tc>
      </w:tr>
    </w:tbl>
    <w:p w14:paraId="24DCA577"/>
    <w:p w14:paraId="106E4EE9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对于本题规模，代入 V=172, E=133, N=136：单次最短路约 2257 次基本操作，几乎瞬时；遍历预计算约 38 万次操作，亦在毫秒级内完成。</w:t>
      </w:r>
    </w:p>
    <w:p w14:paraId="363716EC">
      <w:pPr>
        <w:spacing w:before="240" w:after="120"/>
      </w:pPr>
      <w:r>
        <w:rPr>
          <w:rFonts w:ascii="黑体" w:hAnsi="黑体" w:eastAsia="黑体"/>
          <w:b/>
          <w:sz w:val="28"/>
        </w:rPr>
        <w:t>3.2 空间复杂度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984"/>
        <w:gridCol w:w="4252"/>
      </w:tblGrid>
      <w:tr w14:paraId="04509413">
        <w:trPr>
          <w:jc w:val="center"/>
        </w:trPr>
        <w:tc>
          <w:tcPr>
            <w:tcW w:w="2835" w:type="dxa"/>
            <w:shd w:val="clear" w:color="auto" w:fill="D9E1F2"/>
          </w:tcPr>
          <w:p w14:paraId="3248566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数据结构</w:t>
            </w:r>
          </w:p>
        </w:tc>
        <w:tc>
          <w:tcPr>
            <w:tcW w:w="1984" w:type="dxa"/>
            <w:shd w:val="clear" w:color="auto" w:fill="D9E1F2"/>
          </w:tcPr>
          <w:p w14:paraId="3CBFD86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空间复杂度</w:t>
            </w:r>
          </w:p>
        </w:tc>
        <w:tc>
          <w:tcPr>
            <w:tcW w:w="4252" w:type="dxa"/>
            <w:shd w:val="clear" w:color="auto" w:fill="D9E1F2"/>
          </w:tcPr>
          <w:p w14:paraId="443CCB6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 w14:paraId="2DBE5AEB">
        <w:trPr>
          <w:jc w:val="center"/>
        </w:trPr>
        <w:tc>
          <w:tcPr>
            <w:tcW w:w="2835" w:type="dxa"/>
          </w:tcPr>
          <w:p w14:paraId="2142C1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邻接表 adjList</w:t>
            </w:r>
          </w:p>
        </w:tc>
        <w:tc>
          <w:tcPr>
            <w:tcW w:w="1984" w:type="dxa"/>
          </w:tcPr>
          <w:p w14:paraId="22D6DC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O(V+E)</w:t>
            </w:r>
          </w:p>
        </w:tc>
        <w:tc>
          <w:tcPr>
            <w:tcW w:w="4252" w:type="dxa"/>
          </w:tcPr>
          <w:p w14:paraId="684B5E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存储所有节点及出边</w:t>
            </w:r>
          </w:p>
        </w:tc>
      </w:tr>
      <w:tr w14:paraId="5C99A067">
        <w:trPr>
          <w:jc w:val="center"/>
        </w:trPr>
        <w:tc>
          <w:tcPr>
            <w:tcW w:w="2835" w:type="dxa"/>
          </w:tcPr>
          <w:p w14:paraId="20E8E3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建筑列表 buildings</w:t>
            </w:r>
          </w:p>
        </w:tc>
        <w:tc>
          <w:tcPr>
            <w:tcW w:w="1984" w:type="dxa"/>
          </w:tcPr>
          <w:p w14:paraId="3E750E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O(V)</w:t>
            </w:r>
          </w:p>
        </w:tc>
        <w:tc>
          <w:tcPr>
            <w:tcW w:w="4252" w:type="dxa"/>
          </w:tcPr>
          <w:p w14:paraId="6A4544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节点名称与描述</w:t>
            </w:r>
          </w:p>
        </w:tc>
      </w:tr>
      <w:tr w14:paraId="4513DB02">
        <w:trPr>
          <w:jc w:val="center"/>
        </w:trPr>
        <w:tc>
          <w:tcPr>
            <w:tcW w:w="2835" w:type="dxa"/>
          </w:tcPr>
          <w:p w14:paraId="74C141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道路列表 roads</w:t>
            </w:r>
          </w:p>
        </w:tc>
        <w:tc>
          <w:tcPr>
            <w:tcW w:w="1984" w:type="dxa"/>
          </w:tcPr>
          <w:p w14:paraId="49249B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O(E)</w:t>
            </w:r>
          </w:p>
        </w:tc>
        <w:tc>
          <w:tcPr>
            <w:tcW w:w="4252" w:type="dxa"/>
          </w:tcPr>
          <w:p w14:paraId="6329D3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用于持久化</w:t>
            </w:r>
          </w:p>
        </w:tc>
      </w:tr>
      <w:tr w14:paraId="548B378B">
        <w:trPr>
          <w:jc w:val="center"/>
        </w:trPr>
        <w:tc>
          <w:tcPr>
            <w:tcW w:w="2835" w:type="dxa"/>
          </w:tcPr>
          <w:p w14:paraId="52EDD7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距离矩阵 distMatrix</w:t>
            </w:r>
          </w:p>
        </w:tc>
        <w:tc>
          <w:tcPr>
            <w:tcW w:w="1984" w:type="dxa"/>
          </w:tcPr>
          <w:p w14:paraId="5C1AE1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O(V²)</w:t>
            </w:r>
          </w:p>
        </w:tc>
        <w:tc>
          <w:tcPr>
            <w:tcW w:w="4252" w:type="dxa"/>
          </w:tcPr>
          <w:p w14:paraId="32AAAB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每个节点到其余所有节点的距离</w:t>
            </w:r>
          </w:p>
        </w:tc>
      </w:tr>
      <w:tr w14:paraId="01664C28">
        <w:trPr>
          <w:jc w:val="center"/>
        </w:trPr>
        <w:tc>
          <w:tcPr>
            <w:tcW w:w="2835" w:type="dxa"/>
          </w:tcPr>
          <w:p w14:paraId="61150F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Dijkstra 单次运行</w:t>
            </w:r>
          </w:p>
        </w:tc>
        <w:tc>
          <w:tcPr>
            <w:tcW w:w="1984" w:type="dxa"/>
          </w:tcPr>
          <w:p w14:paraId="2ECACC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O(V)</w:t>
            </w:r>
          </w:p>
        </w:tc>
        <w:tc>
          <w:tcPr>
            <w:tcW w:w="4252" w:type="dxa"/>
          </w:tcPr>
          <w:p w14:paraId="6C030E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距离数组与优先队列</w:t>
            </w:r>
          </w:p>
        </w:tc>
      </w:tr>
    </w:tbl>
    <w:p w14:paraId="213D9C50"/>
    <w:p w14:paraId="74E3C1AF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主要空间开销为距离矩阵，O(V²)=172²≈29584 个整数，约占 116 KB，内存开销极小。</w:t>
      </w:r>
    </w:p>
    <w:p w14:paraId="01072450">
      <w:pPr>
        <w:spacing w:before="240" w:after="120"/>
      </w:pPr>
      <w:r>
        <w:rPr>
          <w:rFonts w:ascii="黑体" w:hAnsi="黑体" w:eastAsia="黑体"/>
          <w:b/>
          <w:sz w:val="32"/>
        </w:rPr>
        <w:t>四、程序运行结果展示</w:t>
      </w:r>
    </w:p>
    <w:p w14:paraId="7B0EB779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测试1：最短路径查询</w:t>
      </w:r>
    </w:p>
    <w:p w14:paraId="5AB4372F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输入起点「学一食堂」，终点「图书馆南门」，系统显示最短路径列表、总距离，地图上绘制橙色路线。</w:t>
      </w:r>
    </w:p>
    <w:p w14:paraId="29BD72AC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【请在此处插入截图】</w:t>
      </w:r>
    </w:p>
    <w:p w14:paraId="0FA649BE"/>
    <w:p w14:paraId="43156F68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测试2：全建筑遍历</w:t>
      </w:r>
    </w:p>
    <w:p w14:paraId="0530B433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输入出发点「主楼东门」，系统输出建议访问 136 个建筑的顺序及总行程距离，地图绘制绿色路线。</w:t>
      </w:r>
    </w:p>
    <w:p w14:paraId="370AB08D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【请在此处插入截图】</w:t>
      </w:r>
    </w:p>
    <w:p w14:paraId="20F085E9"/>
    <w:p w14:paraId="348B13AD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测试3：建筑检索</w:t>
      </w:r>
    </w:p>
    <w:p w14:paraId="6D2AEF88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搜索关键字「宿舍」，下拉框展示前 12 个匹配建筑，按精确 &gt; 前缀 &gt; 包含排序。</w:t>
      </w:r>
    </w:p>
    <w:p w14:paraId="650964BA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【请在此处插入截图】</w:t>
      </w:r>
    </w:p>
    <w:p w14:paraId="54F2B2C7"/>
    <w:p w14:paraId="37F2D354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测试4：非法输入校验</w:t>
      </w:r>
    </w:p>
    <w:p w14:paraId="34C1F0F6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在管理面板中新增名称为「测试,楼」的建筑，系统提示「名称不能包含逗号」，拒绝写入。</w:t>
      </w:r>
    </w:p>
    <w:p w14:paraId="29C480C1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【请在此处插入截图】</w:t>
      </w:r>
    </w:p>
    <w:p w14:paraId="4B1F21F4">
      <w:pPr>
        <w:spacing w:before="240" w:after="120"/>
      </w:pPr>
      <w:r>
        <w:rPr>
          <w:rFonts w:ascii="黑体" w:hAnsi="黑体" w:eastAsia="黑体"/>
          <w:b/>
          <w:sz w:val="32"/>
        </w:rPr>
        <w:t>五、代码提交说明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1770A73">
        <w:trPr>
          <w:jc w:val="center"/>
        </w:trPr>
        <w:tc>
          <w:tcPr>
            <w:tcW w:w="2268" w:type="dxa"/>
            <w:shd w:val="clear" w:color="auto" w:fill="D9E1F2"/>
          </w:tcPr>
          <w:p w14:paraId="2C0A548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w="6803" w:type="dxa"/>
            <w:shd w:val="clear" w:color="auto" w:fill="D9E1F2"/>
          </w:tcPr>
          <w:p w14:paraId="061A806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 w14:paraId="1FE04B1F">
        <w:trPr>
          <w:jc w:val="center"/>
        </w:trPr>
        <w:tc>
          <w:tcPr>
            <w:tcW w:w="2268" w:type="dxa"/>
          </w:tcPr>
          <w:p w14:paraId="3EA5DD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代码文件</w:t>
            </w:r>
          </w:p>
        </w:tc>
        <w:tc>
          <w:tcPr>
            <w:tcW w:w="6803" w:type="dxa"/>
          </w:tcPr>
          <w:p w14:paraId="429318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java/src/CampusNavSystem.java（后端主程序，含全部算法与 HTTP 服务）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java/index.html（导航前端页面）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java/annotate.html（坐标标注工具）</w:t>
            </w:r>
          </w:p>
        </w:tc>
      </w:tr>
      <w:tr w14:paraId="1E80ACBB">
        <w:trPr>
          <w:jc w:val="center"/>
        </w:trPr>
        <w:tc>
          <w:tcPr>
            <w:tcW w:w="2268" w:type="dxa"/>
          </w:tcPr>
          <w:p w14:paraId="21A144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编译/运行环境</w:t>
            </w:r>
          </w:p>
        </w:tc>
        <w:tc>
          <w:tcPr>
            <w:tcW w:w="6803" w:type="dxa"/>
          </w:tcPr>
          <w:p w14:paraId="77C63E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JDK 17（兼容 JDK 8+），无第三方依赖，使用 JDK 内置 com.sun.net.httpserver</w:t>
            </w:r>
          </w:p>
        </w:tc>
      </w:tr>
      <w:tr w14:paraId="67E4E0DB">
        <w:trPr>
          <w:jc w:val="center"/>
        </w:trPr>
        <w:tc>
          <w:tcPr>
            <w:tcW w:w="2268" w:type="dxa"/>
          </w:tcPr>
          <w:p w14:paraId="642E0C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编译命令</w:t>
            </w:r>
          </w:p>
        </w:tc>
        <w:tc>
          <w:tcPr>
            <w:tcW w:w="6803" w:type="dxa"/>
          </w:tcPr>
          <w:p w14:paraId="0DF093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javac -encoding UTF-8 -d out/production/java java/src/CampusNavSystem.java</w:t>
            </w:r>
          </w:p>
        </w:tc>
      </w:tr>
      <w:tr w14:paraId="08FA3FDA">
        <w:trPr>
          <w:jc w:val="center"/>
        </w:trPr>
        <w:tc>
          <w:tcPr>
            <w:tcW w:w="2268" w:type="dxa"/>
          </w:tcPr>
          <w:p w14:paraId="724F5E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运行方式</w:t>
            </w:r>
          </w:p>
        </w:tc>
        <w:tc>
          <w:tcPr>
            <w:tcW w:w="6803" w:type="dxa"/>
          </w:tcPr>
          <w:p w14:paraId="762EB2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macOS/Linux：bash run.sh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Windows：双击 run.bat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脚本自动编译并启动，浏览器访问 http://localhost:8080</w:t>
            </w:r>
          </w:p>
        </w:tc>
      </w:tr>
      <w:tr w14:paraId="1970D967">
        <w:trPr>
          <w:jc w:val="center"/>
        </w:trPr>
        <w:tc>
          <w:tcPr>
            <w:tcW w:w="2268" w:type="dxa"/>
          </w:tcPr>
          <w:p w14:paraId="173A7A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输入数据说明</w:t>
            </w:r>
          </w:p>
        </w:tc>
        <w:tc>
          <w:tcPr>
            <w:tcW w:w="6803" w:type="dxa"/>
          </w:tcPr>
          <w:p w14:paraId="2D3827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地图数据：java/test.txt（172 节点、133 条边）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节点坐标：java/coordinates.json（用于地图可视化）</w:t>
            </w:r>
          </w:p>
        </w:tc>
      </w:tr>
    </w:tbl>
    <w:p w14:paraId="5975C3E7"/>
    <w:p w14:paraId="537F0A5F">
      <w:pPr>
        <w:spacing w:before="240" w:after="120"/>
      </w:pPr>
      <w:r>
        <w:rPr>
          <w:rFonts w:ascii="黑体" w:hAnsi="黑体" w:eastAsia="黑体"/>
          <w:b/>
          <w:sz w:val="32"/>
        </w:rPr>
        <w:t>六、实验过程记录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5102"/>
        <w:gridCol w:w="1134"/>
      </w:tblGrid>
      <w:tr w14:paraId="40F91102">
        <w:trPr>
          <w:jc w:val="center"/>
        </w:trPr>
        <w:tc>
          <w:tcPr>
            <w:tcW w:w="1701" w:type="dxa"/>
            <w:shd w:val="clear" w:color="auto" w:fill="D9E1F2"/>
          </w:tcPr>
          <w:p w14:paraId="41B8A49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日期</w:t>
            </w:r>
          </w:p>
        </w:tc>
        <w:tc>
          <w:tcPr>
            <w:tcW w:w="1134" w:type="dxa"/>
            <w:shd w:val="clear" w:color="auto" w:fill="D9E1F2"/>
          </w:tcPr>
          <w:p w14:paraId="1A02EAC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时长</w:t>
            </w:r>
          </w:p>
        </w:tc>
        <w:tc>
          <w:tcPr>
            <w:tcW w:w="5102" w:type="dxa"/>
            <w:shd w:val="clear" w:color="auto" w:fill="D9E1F2"/>
          </w:tcPr>
          <w:p w14:paraId="78822D7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工作内容</w:t>
            </w:r>
          </w:p>
        </w:tc>
        <w:tc>
          <w:tcPr>
            <w:tcW w:w="1134" w:type="dxa"/>
            <w:shd w:val="clear" w:color="auto" w:fill="D9E1F2"/>
          </w:tcPr>
          <w:p w14:paraId="7E23B57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备注</w:t>
            </w:r>
          </w:p>
        </w:tc>
      </w:tr>
      <w:tr w14:paraId="131454B3">
        <w:trPr>
          <w:jc w:val="center"/>
        </w:trPr>
        <w:tc>
          <w:tcPr>
            <w:tcW w:w="1701" w:type="dxa"/>
          </w:tcPr>
          <w:p w14:paraId="205AFF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＿月＿日</w:t>
            </w:r>
          </w:p>
        </w:tc>
        <w:tc>
          <w:tcPr>
            <w:tcW w:w="1134" w:type="dxa"/>
          </w:tcPr>
          <w:p w14:paraId="10CD9C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2h</w:t>
            </w:r>
          </w:p>
        </w:tc>
        <w:tc>
          <w:tcPr>
            <w:tcW w:w="5102" w:type="dxa"/>
          </w:tcPr>
          <w:p w14:paraId="3C9444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分析题目要求，设计图的存储结构，选定邻接表方案</w:t>
            </w:r>
          </w:p>
        </w:tc>
        <w:tc>
          <w:tcPr>
            <w:tcW w:w="1134" w:type="dxa"/>
          </w:tcPr>
          <w:p w14:paraId="70ABE64A">
            <w:pPr>
              <w:spacing w:after="0" w:line="240" w:lineRule="auto"/>
            </w:pPr>
          </w:p>
        </w:tc>
      </w:tr>
      <w:tr w14:paraId="18F6414F">
        <w:trPr>
          <w:jc w:val="center"/>
        </w:trPr>
        <w:tc>
          <w:tcPr>
            <w:tcW w:w="1701" w:type="dxa"/>
          </w:tcPr>
          <w:p w14:paraId="122924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＿月＿日</w:t>
            </w:r>
          </w:p>
        </w:tc>
        <w:tc>
          <w:tcPr>
            <w:tcW w:w="1134" w:type="dxa"/>
          </w:tcPr>
          <w:p w14:paraId="02A850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3h</w:t>
            </w:r>
          </w:p>
        </w:tc>
        <w:tc>
          <w:tcPr>
            <w:tcW w:w="5102" w:type="dxa"/>
          </w:tcPr>
          <w:p w14:paraId="22A1EF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实现 Dijkstra 算法与路径回溯，本地验证正确性</w:t>
            </w:r>
          </w:p>
        </w:tc>
        <w:tc>
          <w:tcPr>
            <w:tcW w:w="1134" w:type="dxa"/>
          </w:tcPr>
          <w:p w14:paraId="345EFB19">
            <w:pPr>
              <w:spacing w:after="0" w:line="240" w:lineRule="auto"/>
            </w:pPr>
          </w:p>
        </w:tc>
      </w:tr>
      <w:tr w14:paraId="343940EB">
        <w:trPr>
          <w:jc w:val="center"/>
        </w:trPr>
        <w:tc>
          <w:tcPr>
            <w:tcW w:w="1701" w:type="dxa"/>
          </w:tcPr>
          <w:p w14:paraId="19A023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＿月＿日</w:t>
            </w:r>
          </w:p>
        </w:tc>
        <w:tc>
          <w:tcPr>
            <w:tcW w:w="1134" w:type="dxa"/>
          </w:tcPr>
          <w:p w14:paraId="07AA81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2h</w:t>
            </w:r>
          </w:p>
        </w:tc>
        <w:tc>
          <w:tcPr>
            <w:tcW w:w="5102" w:type="dxa"/>
          </w:tcPr>
          <w:p w14:paraId="69DD5A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实现最近邻贪心遍历，整合 HTTP 服务器框架</w:t>
            </w:r>
          </w:p>
        </w:tc>
        <w:tc>
          <w:tcPr>
            <w:tcW w:w="1134" w:type="dxa"/>
          </w:tcPr>
          <w:p w14:paraId="669205CF">
            <w:pPr>
              <w:spacing w:after="0" w:line="240" w:lineRule="auto"/>
            </w:pPr>
          </w:p>
        </w:tc>
      </w:tr>
      <w:tr w14:paraId="2C37666D">
        <w:trPr>
          <w:jc w:val="center"/>
        </w:trPr>
        <w:tc>
          <w:tcPr>
            <w:tcW w:w="1701" w:type="dxa"/>
          </w:tcPr>
          <w:p w14:paraId="1C7225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＿月＿日</w:t>
            </w:r>
          </w:p>
        </w:tc>
        <w:tc>
          <w:tcPr>
            <w:tcW w:w="1134" w:type="dxa"/>
          </w:tcPr>
          <w:p w14:paraId="1DD86C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3h</w:t>
            </w:r>
          </w:p>
        </w:tc>
        <w:tc>
          <w:tcPr>
            <w:tcW w:w="5102" w:type="dxa"/>
          </w:tcPr>
          <w:p w14:paraId="277EDF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完成前端页面，实现 Canvas 地图路径可视化</w:t>
            </w:r>
          </w:p>
        </w:tc>
        <w:tc>
          <w:tcPr>
            <w:tcW w:w="1134" w:type="dxa"/>
          </w:tcPr>
          <w:p w14:paraId="62124A35">
            <w:pPr>
              <w:spacing w:after="0" w:line="240" w:lineRule="auto"/>
            </w:pPr>
          </w:p>
        </w:tc>
      </w:tr>
      <w:tr w14:paraId="0C209315">
        <w:trPr>
          <w:jc w:val="center"/>
        </w:trPr>
        <w:tc>
          <w:tcPr>
            <w:tcW w:w="1701" w:type="dxa"/>
          </w:tcPr>
          <w:p w14:paraId="5B1BA3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＿月＿日</w:t>
            </w:r>
          </w:p>
        </w:tc>
        <w:tc>
          <w:tcPr>
            <w:tcW w:w="1134" w:type="dxa"/>
          </w:tcPr>
          <w:p w14:paraId="6A0540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1h</w:t>
            </w:r>
          </w:p>
        </w:tc>
        <w:tc>
          <w:tcPr>
            <w:tcW w:w="5102" w:type="dxa"/>
          </w:tcPr>
          <w:p w14:paraId="6828D5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标注 172 个节点的地图坐标，完善数据集</w:t>
            </w:r>
          </w:p>
        </w:tc>
        <w:tc>
          <w:tcPr>
            <w:tcW w:w="1134" w:type="dxa"/>
          </w:tcPr>
          <w:p w14:paraId="3BB6D38A">
            <w:pPr>
              <w:spacing w:after="0" w:line="240" w:lineRule="auto"/>
            </w:pPr>
          </w:p>
        </w:tc>
      </w:tr>
      <w:tr w14:paraId="093C2D60">
        <w:trPr>
          <w:jc w:val="center"/>
        </w:trPr>
        <w:tc>
          <w:tcPr>
            <w:tcW w:w="1701" w:type="dxa"/>
          </w:tcPr>
          <w:p w14:paraId="487EB6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＿月＿日</w:t>
            </w:r>
          </w:p>
        </w:tc>
        <w:tc>
          <w:tcPr>
            <w:tcW w:w="1134" w:type="dxa"/>
          </w:tcPr>
          <w:p w14:paraId="4F7060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2h</w:t>
            </w:r>
          </w:p>
        </w:tc>
        <w:tc>
          <w:tcPr>
            <w:tcW w:w="5102" w:type="dxa"/>
          </w:tcPr>
          <w:p w14:paraId="0118CF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发现并修复路径硬编码、逗号输入等问题，编写跨平台启动脚本</w:t>
            </w:r>
          </w:p>
        </w:tc>
        <w:tc>
          <w:tcPr>
            <w:tcW w:w="1134" w:type="dxa"/>
          </w:tcPr>
          <w:p w14:paraId="1A7FD035">
            <w:pPr>
              <w:spacing w:after="0" w:line="240" w:lineRule="auto"/>
            </w:pPr>
          </w:p>
        </w:tc>
      </w:tr>
      <w:tr w14:paraId="1CEE24EE">
        <w:trPr>
          <w:jc w:val="center"/>
        </w:trPr>
        <w:tc>
          <w:tcPr>
            <w:tcW w:w="1701" w:type="dxa"/>
          </w:tcPr>
          <w:p w14:paraId="50CB7E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＿月＿日</w:t>
            </w:r>
          </w:p>
        </w:tc>
        <w:tc>
          <w:tcPr>
            <w:tcW w:w="1134" w:type="dxa"/>
          </w:tcPr>
          <w:p w14:paraId="067751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1h</w:t>
            </w:r>
          </w:p>
        </w:tc>
        <w:tc>
          <w:tcPr>
            <w:tcW w:w="5102" w:type="dxa"/>
          </w:tcPr>
          <w:p w14:paraId="288522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优化遍历算法，引入距离矩阵缓存，测试全部功能</w:t>
            </w:r>
          </w:p>
        </w:tc>
        <w:tc>
          <w:tcPr>
            <w:tcW w:w="1134" w:type="dxa"/>
          </w:tcPr>
          <w:p w14:paraId="1F2029B6">
            <w:pPr>
              <w:spacing w:after="0" w:line="240" w:lineRule="auto"/>
            </w:pPr>
          </w:p>
        </w:tc>
      </w:tr>
    </w:tbl>
    <w:p w14:paraId="599BD4E0"/>
    <w:p w14:paraId="6EB8046C">
      <w:pPr>
        <w:spacing w:before="240" w:after="120"/>
      </w:pPr>
      <w:r>
        <w:rPr>
          <w:rFonts w:ascii="黑体" w:hAnsi="黑体" w:eastAsia="黑体"/>
          <w:b/>
          <w:sz w:val="32"/>
        </w:rPr>
        <w:t>七、心得与总结</w:t>
      </w:r>
    </w:p>
    <w:p w14:paraId="65FA7CD4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本次课程设计以北邮校园地图为背景，从零构建了一个完整的图论应用系统。在实践过程中有以下几点收获：</w:t>
      </w:r>
    </w:p>
    <w:p w14:paraId="6EAD3A9A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一、算法理解的深化。</w:t>
      </w:r>
    </w:p>
    <w:p w14:paraId="73964B35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Dijkstra 算法在课堂上停留于理论层面，实际实现后才深刻体会到优先队列优化的意义——将朴素版本的 O(V²) 降低到 O((V+E)logV)，对中大规模图的性能影响显著。同时，通过预计算全量距离矩阵实现遍历提速，让我理解了「以空间换时间」这一经典权衡在工程中的具体体现。</w:t>
      </w:r>
    </w:p>
    <w:p w14:paraId="68046B19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二、数据结构选择的重要性。</w:t>
      </w:r>
    </w:p>
    <w:p w14:paraId="6971336A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本题选用邻接表而非邻接矩阵，原因在于校园路网是稀疏图（E=133 &lt;&lt; V²=29584），邻接表的空间与遍历效率均优于矩阵。这一选择在规模更大的地图数据上差距会更加明显。</w:t>
      </w:r>
    </w:p>
    <w:p w14:paraId="5883A1A6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三、系统设计的全局思维。</w:t>
      </w:r>
    </w:p>
    <w:p w14:paraId="6BBE9F71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一个完整的系统不仅仅是算法正确，还需要考虑数据完整性（逗号校验）、跨平台兼容性（路径自动检测、跨平台启动脚本）和用户体验（实时搜索、回车键支持、地图可视化）。这些工程细节虽不涉及核心算法，却决定了系统在真实场景中是否可用。</w:t>
      </w:r>
    </w:p>
    <w:p w14:paraId="56FB3D1B">
      <w:pPr>
        <w:spacing w:before="40" w:after="40"/>
        <w:ind w:firstLine="480"/>
      </w:pPr>
      <w:r>
        <w:rPr>
          <w:rFonts w:ascii="宋体" w:hAnsi="宋体" w:eastAsia="宋体"/>
          <w:b/>
          <w:sz w:val="24"/>
        </w:rPr>
        <w:t>创新点：</w:t>
      </w:r>
    </w:p>
    <w:p w14:paraId="3F1226F6">
      <w:pPr>
        <w:spacing w:before="40" w:after="40"/>
        <w:ind w:firstLine="480"/>
      </w:pPr>
      <w:r>
        <w:rPr>
          <w:rFonts w:ascii="宋体" w:hAnsi="宋体" w:eastAsia="宋体"/>
          <w:b w:val="0"/>
          <w:sz w:val="24"/>
        </w:rPr>
        <w:t>系统在遍历算法上引入了惰性距离矩阵缓存——首次调用时一次性预计算，后续调用直接复用，且在图结构变更时自动失效重建，兼顾了性能与正确性。前端采用 Canvas 实时绘制路径节点，辅以坐标标注工具，实现了完整的地图可视化闭环。</w:t>
      </w:r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标准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DF04C1"/>
    <w:rsid w:val="39DF3CEE"/>
    <w:rsid w:val="6FDF631A"/>
    <w:rsid w:val="7DF74A74"/>
    <w:rsid w:val="BFBF3402"/>
    <w:rsid w:val="DFFFA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buptniaosuan</cp:lastModifiedBy>
  <dcterms:modified xsi:type="dcterms:W3CDTF">2026-03-19T16:12:47Z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C300F0311C253B368AAFBB69BBED057B_42</vt:lpwstr>
  </property>
</Properties>
</file>