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t>下载解压Ngrok </w:t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1"/>
          <w:szCs w:val="21"/>
          <w:u w:val="none"/>
          <w:shd w:val="clear" w:fill="F8F8F8"/>
        </w:rPr>
        <w:fldChar w:fldCharType="begin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1"/>
          <w:szCs w:val="21"/>
          <w:u w:val="none"/>
          <w:shd w:val="clear" w:fill="F8F8F8"/>
        </w:rPr>
        <w:instrText xml:space="preserve"> HYPERLINK "http://pan.baidu.com/s/1kTRWGsv" </w:instrText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1"/>
          <w:szCs w:val="21"/>
          <w:u w:val="none"/>
          <w:shd w:val="clear" w:fill="F8F8F8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1"/>
          <w:szCs w:val="21"/>
          <w:u w:val="none"/>
          <w:shd w:val="clear" w:fill="F8F8F8"/>
        </w:rPr>
        <w:t>http://pan.baidu.com/s/1kTRWGsv</w:t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1"/>
          <w:szCs w:val="21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t>以Windows为例 解压到一个盘符下面。例如作者的为F:\windows_386\windows_386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instrText xml:space="preserve">INCLUDEPICTURE \d "C:\\Users\\zaihaiyang\\AppData\\Local\\YNote\\data\\flynet2008@163.com\\e695a1fb04d74f64b1d69e7f3913a922\\pjco_1444646.png"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drawing>
          <wp:inline distT="0" distB="0" distL="114300" distR="114300">
            <wp:extent cx="6515100" cy="19050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t>打开cmd命令。进入到刚才解压的路径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instrText xml:space="preserve">INCLUDEPICTURE \d "C:\\Users\\zaihaiyang\\AppData\\Local\\YNote\\data\\flynet2008@163.com\\4357a68fc245476aae7a9c0924299960\\i5fw_1444646.png"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drawing>
          <wp:inline distT="0" distB="0" distL="114300" distR="114300">
            <wp:extent cx="3895725" cy="1876425"/>
            <wp:effectExtent l="0" t="0" r="5715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326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t>输入相关的命令 ngrok -config=ngrok.cfg -subdomain name 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326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fldChar w:fldCharType="begin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instrText xml:space="preserve">INCLUDEPICTURE \d "C:\\Users\\zaihaiyang\\AppData\\Local\\YNote\\data\\flynet2008@163.com\\99f818e539cd4802b196ae0a366ecb11\\5ewk_1444646.png" \* MERGEFORMATINET </w:instrText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drawing>
          <wp:inline distT="0" distB="0" distL="114300" distR="114300">
            <wp:extent cx="6419850" cy="1028700"/>
            <wp:effectExtent l="0" t="0" r="11430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326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t>只需要注意-subdomain 后面的 第一个参数为域名自己定义  第二个参数为端口。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326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t>是你要映射为80的端口。例如Tomcat默认为8080那就是写8080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326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00B050"/>
          <w:spacing w:val="0"/>
          <w:sz w:val="21"/>
          <w:szCs w:val="21"/>
          <w:shd w:val="clear" w:fill="F8F8F8"/>
        </w:rPr>
        <w:t> 小提示：为了下次方便可以将命令保存为一个.bat文件。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326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t>回车运行即可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fldChar w:fldCharType="begin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instrText xml:space="preserve">INCLUDEPICTURE \d "C:\\Users\\zaihaiyang\\AppData\\Local\\YNote\\data\\flynet2008@163.com\\5833e63943df49d08f27f96f60951d65\\azpa_1444646.png" \* MERGEFORMATINET </w:instrText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drawing>
          <wp:inline distT="0" distB="0" distL="114300" distR="114300">
            <wp:extent cx="6305550" cy="1819275"/>
            <wp:effectExtent l="0" t="0" r="381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4F81BD"/>
          <w:spacing w:val="0"/>
          <w:sz w:val="21"/>
          <w:szCs w:val="21"/>
          <w:shd w:val="clear" w:fill="F8F8F8"/>
        </w:rPr>
        <w:t>访问HTTP的域名即可。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720" w:right="0"/>
        <w:jc w:val="left"/>
      </w:pP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fldChar w:fldCharType="begin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instrText xml:space="preserve">INCLUDEPICTURE \d "C:\\Users\\zaihaiyang\\AppData\\Local\\YNote\\data\\flynet2008@163.com\\320c2f4459f64a3b88911931a91e90f9\\2z0r_1444646.png" \* MERGEFORMATINET </w:instrText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drawing>
          <wp:inline distT="0" distB="0" distL="114300" distR="114300">
            <wp:extent cx="3790950" cy="3228975"/>
            <wp:effectExtent l="0" t="0" r="3810" b="190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8F8F8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C6CA"/>
    <w:multiLevelType w:val="multilevel"/>
    <w:tmpl w:val="57EDC6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6E5A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zaihaiyang</dc:creator>
  <cp:lastModifiedBy>zaihaiyang</cp:lastModifiedBy>
  <dcterms:modified xsi:type="dcterms:W3CDTF">2016-09-30T01:56:52Z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