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2497E" w:rsidRPr="00DA5022" w:rsidRDefault="0062497E">
      <w:pPr>
        <w:spacing w:line="360" w:lineRule="auto"/>
        <w:rPr>
          <w:rFonts w:ascii="Times New Roman" w:hAnsi="Times New Roman"/>
          <w:sz w:val="22"/>
          <w:szCs w:val="24"/>
        </w:rPr>
      </w:pPr>
      <w:bookmarkStart w:id="0" w:name="_GoBack"/>
      <w:bookmarkEnd w:id="0"/>
    </w:p>
    <w:p w:rsidR="003562D0" w:rsidRPr="00DA5022" w:rsidRDefault="005A7A6B">
      <w:pPr>
        <w:spacing w:line="360" w:lineRule="auto"/>
        <w:jc w:val="center"/>
        <w:rPr>
          <w:rFonts w:ascii="Times New Roman" w:hAnsi="Times New Roman"/>
          <w:b/>
          <w:sz w:val="52"/>
          <w:szCs w:val="52"/>
        </w:rPr>
      </w:pPr>
      <w:r w:rsidRPr="00DA5022">
        <w:rPr>
          <w:rFonts w:ascii="Times New Roman" w:hAnsi="Times New Roman" w:hint="eastAsia"/>
          <w:b/>
          <w:sz w:val="52"/>
          <w:szCs w:val="52"/>
        </w:rPr>
        <w:t>自动堆存计划</w:t>
      </w:r>
      <w:r w:rsidRPr="00DA5022">
        <w:rPr>
          <w:rFonts w:ascii="Times New Roman" w:hAnsi="Times New Roman"/>
          <w:b/>
          <w:sz w:val="52"/>
          <w:szCs w:val="52"/>
        </w:rPr>
        <w:t>模块</w:t>
      </w:r>
      <w:r w:rsidRPr="00DA5022">
        <w:rPr>
          <w:rFonts w:ascii="Times New Roman" w:hAnsi="Times New Roman" w:hint="eastAsia"/>
          <w:b/>
          <w:sz w:val="52"/>
          <w:szCs w:val="52"/>
        </w:rPr>
        <w:t>功能</w:t>
      </w:r>
    </w:p>
    <w:p w:rsidR="0062497E" w:rsidRPr="00DA5022" w:rsidRDefault="005A7A6B" w:rsidP="003562D0">
      <w:pPr>
        <w:spacing w:line="360" w:lineRule="auto"/>
        <w:jc w:val="center"/>
        <w:rPr>
          <w:rFonts w:ascii="Times New Roman" w:hAnsi="Times New Roman"/>
          <w:b/>
          <w:sz w:val="52"/>
          <w:szCs w:val="52"/>
        </w:rPr>
      </w:pPr>
      <w:r w:rsidRPr="00DA5022">
        <w:rPr>
          <w:rFonts w:ascii="Times New Roman" w:hAnsi="Times New Roman" w:hint="eastAsia"/>
          <w:b/>
          <w:sz w:val="52"/>
          <w:szCs w:val="52"/>
        </w:rPr>
        <w:t>需求</w:t>
      </w:r>
      <w:r w:rsidRPr="00DA5022">
        <w:rPr>
          <w:rFonts w:ascii="Times New Roman" w:hAnsi="Times New Roman"/>
          <w:b/>
          <w:sz w:val="52"/>
          <w:szCs w:val="52"/>
        </w:rPr>
        <w:t>设计说明书</w:t>
      </w:r>
    </w:p>
    <w:p w:rsidR="003562D0" w:rsidRDefault="003562D0">
      <w:pPr>
        <w:spacing w:line="360" w:lineRule="auto"/>
        <w:jc w:val="center"/>
        <w:rPr>
          <w:rFonts w:ascii="Times New Roman" w:hAnsi="Times New Roman"/>
          <w:b/>
          <w:sz w:val="52"/>
          <w:szCs w:val="52"/>
        </w:rPr>
      </w:pPr>
      <w:r w:rsidRPr="00DA5022">
        <w:rPr>
          <w:rFonts w:ascii="Times New Roman" w:hAnsi="Times New Roman" w:hint="eastAsia"/>
          <w:b/>
          <w:sz w:val="52"/>
          <w:szCs w:val="52"/>
        </w:rPr>
        <w:t>（</w:t>
      </w:r>
      <w:r w:rsidR="005F15A5">
        <w:rPr>
          <w:rFonts w:ascii="Times New Roman" w:hAnsi="Times New Roman" w:hint="eastAsia"/>
          <w:b/>
          <w:sz w:val="52"/>
          <w:szCs w:val="52"/>
        </w:rPr>
        <w:t>征求意见稿</w:t>
      </w:r>
      <w:r w:rsidRPr="00DA5022">
        <w:rPr>
          <w:rFonts w:ascii="Times New Roman" w:hAnsi="Times New Roman" w:hint="eastAsia"/>
          <w:b/>
          <w:sz w:val="52"/>
          <w:szCs w:val="52"/>
        </w:rPr>
        <w:t>）</w:t>
      </w:r>
    </w:p>
    <w:p w:rsidR="00722124" w:rsidRDefault="00722124">
      <w:pPr>
        <w:spacing w:line="360" w:lineRule="auto"/>
        <w:jc w:val="center"/>
        <w:rPr>
          <w:rFonts w:ascii="Times New Roman" w:hAnsi="Times New Roman"/>
          <w:sz w:val="52"/>
          <w:szCs w:val="52"/>
        </w:rPr>
      </w:pPr>
    </w:p>
    <w:p w:rsidR="00B004F1" w:rsidRPr="00DA5022" w:rsidRDefault="00B004F1">
      <w:pPr>
        <w:spacing w:line="360" w:lineRule="auto"/>
        <w:jc w:val="center"/>
        <w:rPr>
          <w:rFonts w:ascii="Times New Roman" w:hAnsi="Times New Roman"/>
          <w:sz w:val="52"/>
          <w:szCs w:val="52"/>
        </w:rPr>
      </w:pPr>
    </w:p>
    <w:p w:rsidR="00722124" w:rsidRDefault="00722124" w:rsidP="00722124">
      <w:pPr>
        <w:pStyle w:val="af6"/>
        <w:rPr>
          <w:rFonts w:ascii="Times New Roman" w:eastAsia="FangSong_GB2312"/>
          <w:b w:val="0"/>
          <w:sz w:val="52"/>
        </w:rPr>
      </w:pPr>
      <w:r>
        <w:rPr>
          <w:rFonts w:ascii="STKaiti" w:eastAsia="STKaiti" w:hAnsi="STKaiti"/>
          <w:noProof/>
          <w:sz w:val="28"/>
        </w:rPr>
        <w:drawing>
          <wp:inline distT="0" distB="0" distL="0" distR="0">
            <wp:extent cx="1454150" cy="1442720"/>
            <wp:effectExtent l="0" t="0" r="0" b="5080"/>
            <wp:docPr id="22" name="图片 22" descr="海事大学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海事大学lo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4150" cy="1442720"/>
                    </a:xfrm>
                    <a:prstGeom prst="rect">
                      <a:avLst/>
                    </a:prstGeom>
                    <a:noFill/>
                    <a:ln>
                      <a:noFill/>
                    </a:ln>
                    <a:effectLst/>
                  </pic:spPr>
                </pic:pic>
              </a:graphicData>
            </a:graphic>
          </wp:inline>
        </w:drawing>
      </w:r>
    </w:p>
    <w:p w:rsidR="0062497E" w:rsidRPr="00722124" w:rsidRDefault="0062497E" w:rsidP="00722124">
      <w:pPr>
        <w:pStyle w:val="af6"/>
        <w:rPr>
          <w:sz w:val="52"/>
          <w:szCs w:val="52"/>
        </w:rPr>
      </w:pPr>
    </w:p>
    <w:p w:rsidR="0062497E" w:rsidRPr="00DA5022" w:rsidRDefault="005A7A6B">
      <w:pPr>
        <w:spacing w:line="360" w:lineRule="auto"/>
        <w:jc w:val="right"/>
        <w:rPr>
          <w:rFonts w:ascii="Times New Roman" w:hAnsi="Times New Roman" w:cs="Times New Roman"/>
          <w:i/>
          <w:sz w:val="24"/>
          <w:szCs w:val="24"/>
        </w:rPr>
      </w:pPr>
      <w:r w:rsidRPr="00DA5022">
        <w:rPr>
          <w:rFonts w:ascii="Times New Roman" w:hAnsi="Times New Roman" w:cs="Times New Roman"/>
          <w:i/>
          <w:sz w:val="24"/>
          <w:szCs w:val="24"/>
        </w:rPr>
        <w:t>Prepared for</w:t>
      </w:r>
    </w:p>
    <w:p w:rsidR="0062497E" w:rsidRPr="00DA5022" w:rsidRDefault="005A7A6B">
      <w:pPr>
        <w:spacing w:line="360" w:lineRule="auto"/>
        <w:jc w:val="right"/>
        <w:rPr>
          <w:rFonts w:ascii="Times New Roman" w:hAnsi="Times New Roman"/>
          <w:b/>
          <w:sz w:val="24"/>
          <w:szCs w:val="24"/>
        </w:rPr>
      </w:pPr>
      <w:r w:rsidRPr="00DA5022">
        <w:rPr>
          <w:rFonts w:ascii="Times New Roman" w:hAnsi="Times New Roman"/>
          <w:b/>
          <w:sz w:val="24"/>
          <w:szCs w:val="24"/>
        </w:rPr>
        <w:t>[</w:t>
      </w:r>
      <w:r w:rsidRPr="00DA5022">
        <w:rPr>
          <w:rFonts w:ascii="Times New Roman" w:hAnsi="Times New Roman" w:hint="eastAsia"/>
          <w:b/>
          <w:sz w:val="24"/>
          <w:szCs w:val="24"/>
        </w:rPr>
        <w:t>上</w:t>
      </w:r>
      <w:r w:rsidRPr="00DA5022">
        <w:rPr>
          <w:rFonts w:ascii="Times New Roman" w:hAnsi="Times New Roman"/>
          <w:b/>
          <w:sz w:val="24"/>
          <w:szCs w:val="24"/>
        </w:rPr>
        <w:t>海国际航运中心洋山深</w:t>
      </w:r>
      <w:r w:rsidRPr="00DA5022">
        <w:rPr>
          <w:rFonts w:ascii="Times New Roman" w:hAnsi="Times New Roman" w:hint="eastAsia"/>
          <w:b/>
          <w:sz w:val="24"/>
          <w:szCs w:val="24"/>
        </w:rPr>
        <w:t>水</w:t>
      </w:r>
      <w:r w:rsidRPr="00DA5022">
        <w:rPr>
          <w:rFonts w:ascii="Times New Roman" w:hAnsi="Times New Roman"/>
          <w:b/>
          <w:sz w:val="24"/>
          <w:szCs w:val="24"/>
        </w:rPr>
        <w:t>港区四期工程</w:t>
      </w:r>
      <w:r w:rsidR="003562D0" w:rsidRPr="00DA5022">
        <w:rPr>
          <w:rFonts w:ascii="Times New Roman" w:hAnsi="Times New Roman"/>
          <w:b/>
          <w:sz w:val="24"/>
          <w:szCs w:val="24"/>
        </w:rPr>
        <w:t>]</w:t>
      </w:r>
    </w:p>
    <w:p w:rsidR="0062497E" w:rsidRPr="00DA5022" w:rsidRDefault="005A7A6B">
      <w:pPr>
        <w:spacing w:line="360" w:lineRule="auto"/>
        <w:jc w:val="right"/>
        <w:rPr>
          <w:rFonts w:ascii="Times New Roman" w:hAnsi="Times New Roman" w:cs="Times New Roman"/>
          <w:i/>
          <w:sz w:val="24"/>
          <w:szCs w:val="24"/>
        </w:rPr>
      </w:pPr>
      <w:r w:rsidRPr="00DA5022">
        <w:rPr>
          <w:rFonts w:ascii="Times New Roman" w:hAnsi="Times New Roman" w:cs="Times New Roman"/>
          <w:i/>
          <w:sz w:val="24"/>
          <w:szCs w:val="24"/>
        </w:rPr>
        <w:t>2017.</w:t>
      </w:r>
      <w:r w:rsidR="003562D0" w:rsidRPr="00DA5022">
        <w:rPr>
          <w:rFonts w:ascii="Times New Roman" w:hAnsi="Times New Roman" w:cs="Times New Roman" w:hint="eastAsia"/>
          <w:i/>
          <w:sz w:val="24"/>
          <w:szCs w:val="24"/>
        </w:rPr>
        <w:t>6</w:t>
      </w:r>
      <w:r w:rsidRPr="00DA5022">
        <w:rPr>
          <w:rFonts w:ascii="Times New Roman" w:hAnsi="Times New Roman" w:cs="Times New Roman"/>
          <w:i/>
          <w:sz w:val="24"/>
          <w:szCs w:val="24"/>
        </w:rPr>
        <w:t>.12</w:t>
      </w:r>
    </w:p>
    <w:p w:rsidR="0062497E" w:rsidRPr="00DA5022" w:rsidRDefault="005A7A6B">
      <w:pPr>
        <w:wordWrap w:val="0"/>
        <w:spacing w:line="360" w:lineRule="auto"/>
        <w:jc w:val="right"/>
        <w:rPr>
          <w:rFonts w:ascii="Times New Roman" w:hAnsi="Times New Roman" w:cs="Times New Roman"/>
          <w:i/>
          <w:sz w:val="24"/>
          <w:szCs w:val="24"/>
        </w:rPr>
      </w:pPr>
      <w:r w:rsidRPr="00DA5022">
        <w:rPr>
          <w:rFonts w:ascii="Times New Roman" w:hAnsi="Times New Roman" w:cs="Times New Roman"/>
          <w:i/>
          <w:sz w:val="24"/>
          <w:szCs w:val="24"/>
        </w:rPr>
        <w:t>Version 1.0 Draft</w:t>
      </w:r>
    </w:p>
    <w:p w:rsidR="0062497E" w:rsidRPr="00DA5022" w:rsidRDefault="0062497E">
      <w:pPr>
        <w:spacing w:line="360" w:lineRule="auto"/>
        <w:jc w:val="right"/>
        <w:rPr>
          <w:rFonts w:ascii="Times New Roman" w:hAnsi="Times New Roman"/>
          <w:sz w:val="24"/>
          <w:szCs w:val="24"/>
        </w:rPr>
      </w:pPr>
    </w:p>
    <w:p w:rsidR="0062497E" w:rsidRPr="00DA5022" w:rsidRDefault="005A7A6B">
      <w:pPr>
        <w:wordWrap w:val="0"/>
        <w:spacing w:line="360" w:lineRule="auto"/>
        <w:jc w:val="right"/>
        <w:rPr>
          <w:rFonts w:ascii="Times New Roman" w:hAnsi="Times New Roman" w:cs="Times New Roman"/>
          <w:i/>
          <w:sz w:val="24"/>
          <w:szCs w:val="24"/>
        </w:rPr>
      </w:pPr>
      <w:r w:rsidRPr="00DA5022">
        <w:rPr>
          <w:rFonts w:ascii="Times New Roman" w:hAnsi="Times New Roman" w:cs="Times New Roman"/>
          <w:i/>
          <w:sz w:val="24"/>
          <w:szCs w:val="24"/>
        </w:rPr>
        <w:t>Prepared by</w:t>
      </w:r>
    </w:p>
    <w:p w:rsidR="0062497E" w:rsidRPr="00DA5022" w:rsidRDefault="005A7A6B">
      <w:pPr>
        <w:spacing w:line="360" w:lineRule="auto"/>
        <w:jc w:val="right"/>
        <w:rPr>
          <w:rFonts w:ascii="Times New Roman" w:hAnsi="Times New Roman" w:cs="Times New Roman"/>
          <w:sz w:val="24"/>
          <w:szCs w:val="24"/>
        </w:rPr>
      </w:pPr>
      <w:r w:rsidRPr="00DA5022">
        <w:rPr>
          <w:rFonts w:ascii="Times New Roman" w:hAnsi="Times New Roman" w:cs="Times New Roman"/>
          <w:sz w:val="24"/>
          <w:szCs w:val="24"/>
        </w:rPr>
        <w:t>[XXX]</w:t>
      </w:r>
    </w:p>
    <w:p w:rsidR="0062497E" w:rsidRPr="00DA5022" w:rsidRDefault="005A7A6B">
      <w:pPr>
        <w:wordWrap w:val="0"/>
        <w:spacing w:line="360" w:lineRule="auto"/>
        <w:jc w:val="right"/>
        <w:rPr>
          <w:rFonts w:ascii="Times New Roman" w:hAnsi="Times New Roman"/>
          <w:sz w:val="24"/>
          <w:szCs w:val="24"/>
        </w:rPr>
      </w:pPr>
      <w:r w:rsidRPr="00DA5022">
        <w:rPr>
          <w:rFonts w:ascii="Times New Roman" w:hAnsi="Times New Roman" w:hint="eastAsia"/>
          <w:sz w:val="24"/>
          <w:szCs w:val="24"/>
        </w:rPr>
        <w:t>业务项目经理</w:t>
      </w:r>
    </w:p>
    <w:p w:rsidR="0062497E" w:rsidRPr="00DA5022" w:rsidRDefault="005A7A6B">
      <w:pPr>
        <w:wordWrap w:val="0"/>
        <w:spacing w:line="360" w:lineRule="auto"/>
        <w:jc w:val="right"/>
        <w:rPr>
          <w:rFonts w:ascii="Times New Roman" w:hAnsi="Times New Roman" w:cs="Times New Roman"/>
          <w:i/>
          <w:sz w:val="24"/>
          <w:szCs w:val="24"/>
        </w:rPr>
      </w:pPr>
      <w:r w:rsidRPr="00DA5022">
        <w:rPr>
          <w:rFonts w:ascii="Times New Roman" w:hAnsi="Times New Roman" w:cs="Times New Roman"/>
          <w:i/>
          <w:sz w:val="24"/>
          <w:szCs w:val="24"/>
        </w:rPr>
        <w:t>Main design email address</w:t>
      </w:r>
    </w:p>
    <w:p w:rsidR="0062497E" w:rsidRPr="00DA5022" w:rsidRDefault="0062497E">
      <w:pPr>
        <w:spacing w:line="360" w:lineRule="auto"/>
        <w:jc w:val="right"/>
        <w:rPr>
          <w:rFonts w:ascii="Times New Roman" w:hAnsi="Times New Roman"/>
          <w:sz w:val="24"/>
          <w:szCs w:val="24"/>
        </w:rPr>
      </w:pPr>
    </w:p>
    <w:p w:rsidR="0062497E" w:rsidRPr="00DA5022" w:rsidRDefault="005A7A6B">
      <w:pPr>
        <w:spacing w:line="360" w:lineRule="auto"/>
        <w:jc w:val="right"/>
        <w:rPr>
          <w:rFonts w:ascii="Times New Roman" w:hAnsi="Times New Roman" w:cs="Times New Roman"/>
          <w:i/>
          <w:sz w:val="24"/>
          <w:szCs w:val="24"/>
        </w:rPr>
      </w:pPr>
      <w:r w:rsidRPr="00DA5022">
        <w:rPr>
          <w:rFonts w:ascii="Times New Roman" w:hAnsi="Times New Roman" w:cs="Times New Roman"/>
          <w:i/>
          <w:sz w:val="24"/>
          <w:szCs w:val="24"/>
        </w:rPr>
        <w:t>Contributors</w:t>
      </w:r>
    </w:p>
    <w:p w:rsidR="0062497E" w:rsidRPr="00DA5022" w:rsidRDefault="005A7A6B">
      <w:pPr>
        <w:spacing w:line="360" w:lineRule="auto"/>
        <w:jc w:val="right"/>
        <w:rPr>
          <w:rFonts w:ascii="Times New Roman" w:hAnsi="Times New Roman"/>
          <w:sz w:val="24"/>
          <w:szCs w:val="24"/>
        </w:rPr>
      </w:pPr>
      <w:r w:rsidRPr="00DA5022">
        <w:rPr>
          <w:rFonts w:ascii="Times New Roman" w:hAnsi="Times New Roman"/>
          <w:sz w:val="24"/>
          <w:szCs w:val="24"/>
        </w:rPr>
        <w:t>[</w:t>
      </w:r>
      <w:r w:rsidRPr="00DA5022">
        <w:rPr>
          <w:rFonts w:ascii="Times New Roman" w:hAnsi="Times New Roman" w:hint="eastAsia"/>
          <w:sz w:val="24"/>
          <w:szCs w:val="24"/>
        </w:rPr>
        <w:t>参与</w:t>
      </w:r>
      <w:r w:rsidRPr="00DA5022">
        <w:rPr>
          <w:rFonts w:ascii="Times New Roman" w:hAnsi="Times New Roman"/>
          <w:sz w:val="24"/>
          <w:szCs w:val="24"/>
        </w:rPr>
        <w:t>者</w:t>
      </w:r>
      <w:r w:rsidRPr="00DA5022">
        <w:rPr>
          <w:rFonts w:ascii="Times New Roman" w:hAnsi="Times New Roman" w:hint="eastAsia"/>
          <w:sz w:val="24"/>
          <w:szCs w:val="24"/>
        </w:rPr>
        <w:t>名单</w:t>
      </w:r>
      <w:r w:rsidRPr="00DA5022">
        <w:rPr>
          <w:rFonts w:ascii="Times New Roman" w:hAnsi="Times New Roman"/>
          <w:sz w:val="24"/>
          <w:szCs w:val="24"/>
        </w:rPr>
        <w:t>]</w:t>
      </w:r>
    </w:p>
    <w:p w:rsidR="0062497E" w:rsidRPr="00DA5022" w:rsidRDefault="005A7A6B">
      <w:pPr>
        <w:wordWrap w:val="0"/>
        <w:spacing w:line="360" w:lineRule="auto"/>
        <w:jc w:val="right"/>
        <w:rPr>
          <w:rFonts w:ascii="Times New Roman" w:hAnsi="Times New Roman" w:cs="Times New Roman"/>
          <w:i/>
          <w:sz w:val="24"/>
          <w:szCs w:val="24"/>
        </w:rPr>
      </w:pPr>
      <w:r w:rsidRPr="00DA5022">
        <w:rPr>
          <w:rFonts w:ascii="Times New Roman" w:hAnsi="Times New Roman" w:cs="Times New Roman"/>
          <w:i/>
          <w:sz w:val="24"/>
          <w:szCs w:val="24"/>
        </w:rPr>
        <w:t>Email address of contributors</w:t>
      </w:r>
    </w:p>
    <w:p w:rsidR="0062497E" w:rsidRPr="00DA5022" w:rsidRDefault="0062497E">
      <w:pPr>
        <w:pStyle w:val="1"/>
        <w:rPr>
          <w:rFonts w:ascii="Times New Roman" w:hAnsi="Times New Roman" w:cs="Times New Roman"/>
          <w:color w:val="333333"/>
          <w:sz w:val="28"/>
          <w:szCs w:val="28"/>
        </w:rPr>
        <w:sectPr w:rsidR="0062497E" w:rsidRPr="00DA5022">
          <w:pgSz w:w="11906" w:h="16838"/>
          <w:pgMar w:top="1440" w:right="1800" w:bottom="1440" w:left="1800" w:header="851" w:footer="992" w:gutter="0"/>
          <w:cols w:space="425"/>
          <w:docGrid w:type="lines" w:linePitch="312"/>
        </w:sectPr>
      </w:pPr>
      <w:bookmarkStart w:id="1" w:name="_Toc401269603"/>
      <w:bookmarkStart w:id="2" w:name="_Toc407644538"/>
      <w:bookmarkStart w:id="3" w:name="_Toc395613995"/>
    </w:p>
    <w:p w:rsidR="0062497E" w:rsidRPr="00E83A97" w:rsidRDefault="005A7A6B" w:rsidP="000730E1">
      <w:pPr>
        <w:pStyle w:val="1"/>
        <w:spacing w:before="260" w:after="260" w:line="360" w:lineRule="auto"/>
        <w:rPr>
          <w:rFonts w:ascii="Times New Roman" w:hAnsi="Times New Roman"/>
          <w:b w:val="0"/>
          <w:bCs w:val="0"/>
          <w:color w:val="333333"/>
          <w:sz w:val="32"/>
          <w:szCs w:val="32"/>
        </w:rPr>
      </w:pPr>
      <w:bookmarkStart w:id="4" w:name="_Toc498186954"/>
      <w:r w:rsidRPr="00E83A97">
        <w:rPr>
          <w:rFonts w:ascii="Times New Roman" w:hAnsi="Times New Roman" w:cs="Times New Roman"/>
          <w:color w:val="333333"/>
          <w:sz w:val="32"/>
          <w:szCs w:val="32"/>
        </w:rPr>
        <w:lastRenderedPageBreak/>
        <w:t>Revision and Signoff Sheet</w:t>
      </w:r>
      <w:r w:rsidRPr="00E83A97">
        <w:rPr>
          <w:rFonts w:ascii="Times New Roman" w:hAnsi="Times New Roman" w:hint="eastAsia"/>
          <w:color w:val="333333"/>
          <w:sz w:val="32"/>
          <w:szCs w:val="32"/>
        </w:rPr>
        <w:t>（</w:t>
      </w:r>
      <w:r w:rsidRPr="00E83A97">
        <w:rPr>
          <w:rFonts w:ascii="Times New Roman" w:hAnsi="Times New Roman"/>
          <w:color w:val="333333"/>
          <w:sz w:val="32"/>
          <w:szCs w:val="32"/>
        </w:rPr>
        <w:t>版本控制）</w:t>
      </w:r>
      <w:bookmarkEnd w:id="1"/>
      <w:bookmarkEnd w:id="2"/>
      <w:bookmarkEnd w:id="3"/>
      <w:bookmarkEnd w:id="4"/>
    </w:p>
    <w:p w:rsidR="0031044D" w:rsidRPr="00E83A97" w:rsidRDefault="005A7A6B" w:rsidP="00A212BE">
      <w:pPr>
        <w:pStyle w:val="2"/>
        <w:spacing w:line="360" w:lineRule="auto"/>
        <w:rPr>
          <w:rFonts w:ascii="Times New Roman" w:hAnsi="Times New Roman"/>
          <w:b w:val="0"/>
          <w:color w:val="333333"/>
        </w:rPr>
      </w:pPr>
      <w:bookmarkStart w:id="5" w:name="_Toc395613996"/>
      <w:bookmarkStart w:id="6" w:name="_Toc407644539"/>
      <w:bookmarkStart w:id="7" w:name="_Toc401269604"/>
      <w:bookmarkStart w:id="8" w:name="_Toc498186955"/>
      <w:r w:rsidRPr="00E83A97">
        <w:rPr>
          <w:rFonts w:ascii="Times New Roman" w:hAnsi="Times New Roman" w:cs="Times New Roman"/>
          <w:color w:val="333333"/>
        </w:rPr>
        <w:t>Change Record</w:t>
      </w:r>
      <w:r w:rsidRPr="00E83A97">
        <w:rPr>
          <w:rFonts w:ascii="Times New Roman" w:hAnsi="Times New Roman" w:hint="eastAsia"/>
          <w:color w:val="333333"/>
        </w:rPr>
        <w:t>（修改</w:t>
      </w:r>
      <w:r w:rsidRPr="00E83A97">
        <w:rPr>
          <w:rFonts w:ascii="Times New Roman" w:hAnsi="Times New Roman"/>
          <w:color w:val="333333"/>
        </w:rPr>
        <w:t>记录）</w:t>
      </w:r>
      <w:bookmarkEnd w:id="5"/>
      <w:bookmarkEnd w:id="6"/>
      <w:bookmarkEnd w:id="7"/>
      <w:bookmarkEnd w:id="8"/>
    </w:p>
    <w:tbl>
      <w:tblPr>
        <w:tblW w:w="8421" w:type="dxa"/>
        <w:tblBorders>
          <w:top w:val="single" w:sz="8" w:space="0" w:color="999999"/>
          <w:bottom w:val="single" w:sz="8" w:space="0" w:color="999999"/>
        </w:tblBorders>
        <w:tblLayout w:type="fixed"/>
        <w:tblCellMar>
          <w:left w:w="57" w:type="dxa"/>
          <w:right w:w="57" w:type="dxa"/>
        </w:tblCellMar>
        <w:tblLook w:val="04A0" w:firstRow="1" w:lastRow="0" w:firstColumn="1" w:lastColumn="0" w:noHBand="0" w:noVBand="1"/>
      </w:tblPr>
      <w:tblGrid>
        <w:gridCol w:w="1191"/>
        <w:gridCol w:w="1361"/>
        <w:gridCol w:w="992"/>
        <w:gridCol w:w="4877"/>
      </w:tblGrid>
      <w:tr w:rsidR="00332158" w:rsidRPr="00DA5022" w:rsidTr="0016237A">
        <w:tc>
          <w:tcPr>
            <w:tcW w:w="1191" w:type="dxa"/>
            <w:tcBorders>
              <w:top w:val="single" w:sz="12" w:space="0" w:color="999999"/>
              <w:bottom w:val="single" w:sz="12" w:space="0" w:color="999999"/>
            </w:tcBorders>
            <w:shd w:val="clear" w:color="auto" w:fill="E6E6E6"/>
          </w:tcPr>
          <w:p w:rsidR="00332158" w:rsidRPr="00DA5022" w:rsidRDefault="00332158" w:rsidP="00332158">
            <w:pPr>
              <w:pStyle w:val="12"/>
              <w:jc w:val="center"/>
              <w:rPr>
                <w:rFonts w:ascii="Times New Roman" w:eastAsiaTheme="minorEastAsia" w:hAnsi="Times New Roman" w:cs="Times New Roman"/>
                <w:b/>
                <w:bCs/>
                <w:sz w:val="24"/>
                <w:szCs w:val="24"/>
              </w:rPr>
            </w:pPr>
            <w:r w:rsidRPr="00DA5022">
              <w:rPr>
                <w:rFonts w:ascii="Times New Roman" w:eastAsiaTheme="minorEastAsia" w:hAnsi="Times New Roman" w:cs="Times New Roman"/>
                <w:b/>
                <w:bCs/>
                <w:sz w:val="24"/>
                <w:szCs w:val="24"/>
              </w:rPr>
              <w:t>Date</w:t>
            </w:r>
          </w:p>
          <w:p w:rsidR="00332158" w:rsidRPr="00DA5022" w:rsidRDefault="00332158" w:rsidP="00332158">
            <w:pPr>
              <w:pStyle w:val="12"/>
              <w:jc w:val="center"/>
              <w:rPr>
                <w:rFonts w:ascii="Times New Roman" w:eastAsiaTheme="minorEastAsia" w:hAnsi="Times New Roman"/>
                <w:b/>
                <w:bCs/>
                <w:sz w:val="24"/>
                <w:szCs w:val="24"/>
                <w:lang w:eastAsia="zh-CN"/>
              </w:rPr>
            </w:pPr>
            <w:r w:rsidRPr="00DA5022">
              <w:rPr>
                <w:rFonts w:ascii="Times New Roman" w:eastAsiaTheme="minorEastAsia" w:hAnsi="Times New Roman" w:hint="eastAsia"/>
                <w:b/>
                <w:bCs/>
                <w:sz w:val="24"/>
                <w:szCs w:val="24"/>
                <w:lang w:eastAsia="zh-CN"/>
              </w:rPr>
              <w:t>日期</w:t>
            </w:r>
          </w:p>
        </w:tc>
        <w:tc>
          <w:tcPr>
            <w:tcW w:w="1361" w:type="dxa"/>
            <w:tcBorders>
              <w:top w:val="single" w:sz="12" w:space="0" w:color="999999"/>
              <w:bottom w:val="single" w:sz="12" w:space="0" w:color="999999"/>
            </w:tcBorders>
            <w:shd w:val="clear" w:color="auto" w:fill="E6E6E6"/>
          </w:tcPr>
          <w:p w:rsidR="00332158" w:rsidRPr="00DA5022" w:rsidRDefault="00332158" w:rsidP="00332158">
            <w:pPr>
              <w:pStyle w:val="12"/>
              <w:jc w:val="center"/>
              <w:rPr>
                <w:rFonts w:ascii="Times New Roman" w:eastAsiaTheme="minorEastAsia" w:hAnsi="Times New Roman" w:cs="Times New Roman"/>
                <w:b/>
                <w:bCs/>
                <w:sz w:val="24"/>
                <w:szCs w:val="24"/>
              </w:rPr>
            </w:pPr>
            <w:r w:rsidRPr="00DA5022">
              <w:rPr>
                <w:rFonts w:ascii="Times New Roman" w:eastAsiaTheme="minorEastAsia" w:hAnsi="Times New Roman" w:cs="Times New Roman"/>
                <w:b/>
                <w:bCs/>
                <w:sz w:val="24"/>
                <w:szCs w:val="24"/>
              </w:rPr>
              <w:t>Author</w:t>
            </w:r>
          </w:p>
          <w:p w:rsidR="00332158" w:rsidRPr="00DA5022" w:rsidRDefault="00332158" w:rsidP="00332158">
            <w:pPr>
              <w:pStyle w:val="12"/>
              <w:jc w:val="center"/>
              <w:rPr>
                <w:rFonts w:ascii="Times New Roman" w:eastAsiaTheme="minorEastAsia" w:hAnsi="Times New Roman"/>
                <w:b/>
                <w:bCs/>
                <w:sz w:val="24"/>
                <w:szCs w:val="24"/>
                <w:lang w:eastAsia="zh-CN"/>
              </w:rPr>
            </w:pPr>
            <w:r w:rsidRPr="00DA5022">
              <w:rPr>
                <w:rFonts w:ascii="Times New Roman" w:eastAsiaTheme="minorEastAsia" w:hAnsi="Times New Roman" w:hint="eastAsia"/>
                <w:b/>
                <w:bCs/>
                <w:sz w:val="24"/>
                <w:szCs w:val="24"/>
                <w:lang w:eastAsia="zh-CN"/>
              </w:rPr>
              <w:t>作者</w:t>
            </w:r>
          </w:p>
        </w:tc>
        <w:tc>
          <w:tcPr>
            <w:tcW w:w="992" w:type="dxa"/>
            <w:tcBorders>
              <w:top w:val="single" w:sz="12" w:space="0" w:color="999999"/>
              <w:bottom w:val="single" w:sz="12" w:space="0" w:color="999999"/>
            </w:tcBorders>
            <w:shd w:val="clear" w:color="auto" w:fill="E6E6E6"/>
          </w:tcPr>
          <w:p w:rsidR="00332158" w:rsidRPr="00DA5022" w:rsidRDefault="00332158" w:rsidP="00332158">
            <w:pPr>
              <w:pStyle w:val="12"/>
              <w:jc w:val="center"/>
              <w:rPr>
                <w:rFonts w:ascii="Times New Roman" w:eastAsiaTheme="minorEastAsia" w:hAnsi="Times New Roman" w:cs="Times New Roman"/>
                <w:b/>
                <w:bCs/>
                <w:sz w:val="24"/>
                <w:szCs w:val="24"/>
              </w:rPr>
            </w:pPr>
            <w:r w:rsidRPr="00DA5022">
              <w:rPr>
                <w:rFonts w:ascii="Times New Roman" w:eastAsiaTheme="minorEastAsia" w:hAnsi="Times New Roman" w:cs="Times New Roman"/>
                <w:b/>
                <w:bCs/>
                <w:sz w:val="24"/>
                <w:szCs w:val="24"/>
              </w:rPr>
              <w:t>Version</w:t>
            </w:r>
          </w:p>
          <w:p w:rsidR="00332158" w:rsidRPr="00DA5022" w:rsidRDefault="00332158" w:rsidP="00332158">
            <w:pPr>
              <w:pStyle w:val="12"/>
              <w:jc w:val="center"/>
              <w:rPr>
                <w:rFonts w:ascii="Times New Roman" w:eastAsiaTheme="minorEastAsia" w:hAnsi="Times New Roman" w:cs="Times New Roman"/>
                <w:b/>
                <w:bCs/>
                <w:sz w:val="24"/>
                <w:szCs w:val="24"/>
              </w:rPr>
            </w:pPr>
            <w:r w:rsidRPr="00DA5022">
              <w:rPr>
                <w:rFonts w:ascii="Times New Roman" w:eastAsiaTheme="minorEastAsia" w:hAnsi="Times New Roman" w:cs="Times New Roman" w:hint="eastAsia"/>
                <w:b/>
                <w:bCs/>
                <w:sz w:val="24"/>
                <w:szCs w:val="24"/>
              </w:rPr>
              <w:t>版本</w:t>
            </w:r>
            <w:r w:rsidRPr="00DA5022">
              <w:rPr>
                <w:rFonts w:ascii="Times New Roman" w:eastAsiaTheme="minorEastAsia" w:hAnsi="Times New Roman" w:cs="Times New Roman"/>
                <w:b/>
                <w:bCs/>
                <w:sz w:val="24"/>
                <w:szCs w:val="24"/>
              </w:rPr>
              <w:t>号</w:t>
            </w:r>
          </w:p>
        </w:tc>
        <w:tc>
          <w:tcPr>
            <w:tcW w:w="4877" w:type="dxa"/>
            <w:tcBorders>
              <w:top w:val="single" w:sz="12" w:space="0" w:color="999999"/>
              <w:bottom w:val="single" w:sz="12" w:space="0" w:color="999999"/>
            </w:tcBorders>
            <w:shd w:val="clear" w:color="auto" w:fill="E6E6E6"/>
          </w:tcPr>
          <w:p w:rsidR="00332158" w:rsidRPr="00DA5022" w:rsidRDefault="00332158" w:rsidP="00332158">
            <w:pPr>
              <w:pStyle w:val="12"/>
              <w:jc w:val="center"/>
              <w:rPr>
                <w:rFonts w:ascii="Times New Roman" w:eastAsiaTheme="minorEastAsia" w:hAnsi="Times New Roman" w:cs="Times New Roman"/>
                <w:b/>
                <w:bCs/>
                <w:sz w:val="24"/>
                <w:szCs w:val="24"/>
              </w:rPr>
            </w:pPr>
            <w:r w:rsidRPr="00DA5022">
              <w:rPr>
                <w:rFonts w:ascii="Times New Roman" w:eastAsiaTheme="minorEastAsia" w:hAnsi="Times New Roman" w:cs="Times New Roman"/>
                <w:b/>
                <w:bCs/>
                <w:sz w:val="24"/>
                <w:szCs w:val="24"/>
              </w:rPr>
              <w:t>Change reference</w:t>
            </w:r>
          </w:p>
          <w:p w:rsidR="00332158" w:rsidRPr="00DA5022" w:rsidRDefault="00332158" w:rsidP="00332158">
            <w:pPr>
              <w:pStyle w:val="12"/>
              <w:jc w:val="center"/>
              <w:rPr>
                <w:rFonts w:ascii="Times New Roman" w:eastAsiaTheme="minorEastAsia" w:hAnsi="Times New Roman"/>
                <w:b/>
                <w:bCs/>
                <w:sz w:val="24"/>
                <w:szCs w:val="24"/>
                <w:lang w:eastAsia="zh-CN"/>
              </w:rPr>
            </w:pPr>
            <w:r w:rsidRPr="00DA5022">
              <w:rPr>
                <w:rFonts w:ascii="Times New Roman" w:eastAsiaTheme="minorEastAsia" w:hAnsi="Times New Roman" w:hint="eastAsia"/>
                <w:b/>
                <w:bCs/>
                <w:sz w:val="24"/>
                <w:szCs w:val="24"/>
                <w:lang w:eastAsia="zh-CN"/>
              </w:rPr>
              <w:t>修改</w:t>
            </w:r>
            <w:r w:rsidRPr="00DA5022">
              <w:rPr>
                <w:rFonts w:ascii="Times New Roman" w:eastAsiaTheme="minorEastAsia" w:hAnsi="Times New Roman"/>
                <w:b/>
                <w:bCs/>
                <w:sz w:val="24"/>
                <w:szCs w:val="24"/>
                <w:lang w:eastAsia="zh-CN"/>
              </w:rPr>
              <w:t>记录</w:t>
            </w:r>
          </w:p>
        </w:tc>
      </w:tr>
      <w:tr w:rsidR="00332158" w:rsidRPr="00DA5022" w:rsidTr="0016237A">
        <w:tc>
          <w:tcPr>
            <w:tcW w:w="1191" w:type="dxa"/>
            <w:tcBorders>
              <w:top w:val="single" w:sz="8" w:space="0" w:color="999999"/>
              <w:bottom w:val="single" w:sz="8" w:space="0" w:color="999999"/>
            </w:tcBorders>
          </w:tcPr>
          <w:p w:rsidR="006C1D78" w:rsidRPr="00DA5022" w:rsidRDefault="006C1D78" w:rsidP="00332158">
            <w:pPr>
              <w:pStyle w:val="12"/>
              <w:jc w:val="center"/>
              <w:rPr>
                <w:rFonts w:ascii="Times New Roman" w:eastAsiaTheme="minorEastAsia" w:hAnsi="Times New Roman" w:cs="Times New Roman"/>
                <w:sz w:val="24"/>
                <w:szCs w:val="24"/>
                <w:lang w:eastAsia="zh-CN"/>
              </w:rPr>
            </w:pPr>
          </w:p>
          <w:p w:rsidR="00332158" w:rsidRPr="00DA5022" w:rsidRDefault="00332158" w:rsidP="00332158">
            <w:pPr>
              <w:pStyle w:val="12"/>
              <w:jc w:val="center"/>
              <w:rPr>
                <w:rFonts w:ascii="Times New Roman" w:eastAsiaTheme="minorEastAsia" w:hAnsi="Times New Roman" w:cs="Times New Roman"/>
                <w:sz w:val="24"/>
                <w:szCs w:val="24"/>
                <w:lang w:eastAsia="zh-CN"/>
              </w:rPr>
            </w:pPr>
            <w:r w:rsidRPr="00DA5022">
              <w:rPr>
                <w:rFonts w:ascii="Times New Roman" w:eastAsiaTheme="minorEastAsia" w:hAnsi="Times New Roman" w:cs="Times New Roman"/>
                <w:sz w:val="24"/>
                <w:szCs w:val="24"/>
                <w:lang w:eastAsia="zh-CN"/>
              </w:rPr>
              <w:t>2017-3-15</w:t>
            </w:r>
          </w:p>
        </w:tc>
        <w:tc>
          <w:tcPr>
            <w:tcW w:w="1361" w:type="dxa"/>
            <w:tcBorders>
              <w:top w:val="single" w:sz="8" w:space="0" w:color="999999"/>
              <w:bottom w:val="single" w:sz="8" w:space="0" w:color="999999"/>
            </w:tcBorders>
          </w:tcPr>
          <w:p w:rsidR="00332158" w:rsidRPr="00DA5022" w:rsidRDefault="0016237A"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 xml:space="preserve"> </w:t>
            </w:r>
            <w:r w:rsidRPr="00DA5022">
              <w:rPr>
                <w:rFonts w:ascii="Times New Roman" w:eastAsiaTheme="minorEastAsia" w:hAnsi="Times New Roman"/>
                <w:sz w:val="24"/>
                <w:szCs w:val="24"/>
                <w:lang w:eastAsia="zh-CN"/>
              </w:rPr>
              <w:t xml:space="preserve"> </w:t>
            </w:r>
            <w:r w:rsidR="00332158" w:rsidRPr="00DA5022">
              <w:rPr>
                <w:rFonts w:ascii="Times New Roman" w:eastAsiaTheme="minorEastAsia" w:hAnsi="Times New Roman" w:hint="eastAsia"/>
                <w:sz w:val="24"/>
                <w:szCs w:val="24"/>
                <w:lang w:eastAsia="zh-CN"/>
              </w:rPr>
              <w:t>浦新平，</w:t>
            </w:r>
          </w:p>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 xml:space="preserve"> </w:t>
            </w:r>
            <w:r w:rsidRPr="00DA5022">
              <w:rPr>
                <w:rFonts w:ascii="Times New Roman" w:eastAsiaTheme="minorEastAsia" w:hAnsi="Times New Roman"/>
                <w:sz w:val="24"/>
                <w:szCs w:val="24"/>
                <w:lang w:eastAsia="zh-CN"/>
              </w:rPr>
              <w:t xml:space="preserve"> </w:t>
            </w:r>
            <w:r w:rsidRPr="00DA5022">
              <w:rPr>
                <w:rFonts w:ascii="Times New Roman" w:eastAsiaTheme="minorEastAsia" w:hAnsi="Times New Roman" w:hint="eastAsia"/>
                <w:sz w:val="24"/>
                <w:szCs w:val="24"/>
                <w:lang w:eastAsia="zh-CN"/>
              </w:rPr>
              <w:t>丁一，</w:t>
            </w:r>
          </w:p>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胡鸿韬</w:t>
            </w:r>
          </w:p>
        </w:tc>
        <w:tc>
          <w:tcPr>
            <w:tcW w:w="992" w:type="dxa"/>
            <w:tcBorders>
              <w:top w:val="single" w:sz="8" w:space="0" w:color="999999"/>
              <w:bottom w:val="single" w:sz="8" w:space="0" w:color="999999"/>
            </w:tcBorders>
          </w:tcPr>
          <w:p w:rsidR="006C1D78" w:rsidRPr="00DA5022" w:rsidRDefault="006C1D78" w:rsidP="006C1D78">
            <w:pPr>
              <w:pStyle w:val="12"/>
              <w:spacing w:line="240" w:lineRule="auto"/>
              <w:jc w:val="center"/>
              <w:rPr>
                <w:rFonts w:ascii="Times New Roman" w:eastAsiaTheme="minorEastAsia" w:hAnsi="Times New Roman" w:cs="Times New Roman"/>
                <w:sz w:val="24"/>
                <w:szCs w:val="24"/>
                <w:lang w:eastAsia="zh-CN"/>
              </w:rPr>
            </w:pPr>
          </w:p>
          <w:p w:rsidR="00332158" w:rsidRPr="00DA5022" w:rsidRDefault="00332158" w:rsidP="006C1D78">
            <w:pPr>
              <w:pStyle w:val="12"/>
              <w:spacing w:line="240" w:lineRule="auto"/>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0.1</w:t>
            </w:r>
          </w:p>
        </w:tc>
        <w:tc>
          <w:tcPr>
            <w:tcW w:w="4877" w:type="dxa"/>
            <w:tcBorders>
              <w:top w:val="single" w:sz="8" w:space="0" w:color="999999"/>
              <w:bottom w:val="single" w:sz="8" w:space="0" w:color="999999"/>
            </w:tcBorders>
          </w:tcPr>
          <w:p w:rsidR="006C1D78" w:rsidRPr="00DA5022" w:rsidRDefault="006C1D78" w:rsidP="006C1D78">
            <w:pPr>
              <w:pStyle w:val="12"/>
              <w:spacing w:line="240" w:lineRule="auto"/>
              <w:jc w:val="center"/>
              <w:rPr>
                <w:rFonts w:ascii="Times New Roman" w:eastAsiaTheme="minorEastAsia" w:hAnsi="Times New Roman"/>
                <w:sz w:val="24"/>
                <w:szCs w:val="24"/>
                <w:lang w:eastAsia="zh-CN"/>
              </w:rPr>
            </w:pPr>
          </w:p>
          <w:p w:rsidR="00332158" w:rsidRPr="00DA5022" w:rsidRDefault="00332158" w:rsidP="006C1D78">
            <w:pPr>
              <w:pStyle w:val="12"/>
              <w:spacing w:line="240" w:lineRule="auto"/>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初</w:t>
            </w:r>
            <w:r w:rsidRPr="00DA5022">
              <w:rPr>
                <w:rFonts w:ascii="Times New Roman" w:eastAsiaTheme="minorEastAsia" w:hAnsi="Times New Roman"/>
                <w:sz w:val="24"/>
                <w:szCs w:val="24"/>
                <w:lang w:eastAsia="zh-CN"/>
              </w:rPr>
              <w:t>始化</w:t>
            </w:r>
            <w:r w:rsidRPr="00DA5022">
              <w:rPr>
                <w:rFonts w:ascii="Times New Roman" w:eastAsiaTheme="minorEastAsia" w:hAnsi="Times New Roman" w:hint="eastAsia"/>
                <w:sz w:val="24"/>
                <w:szCs w:val="24"/>
                <w:lang w:eastAsia="zh-CN"/>
              </w:rPr>
              <w:t>文档</w:t>
            </w:r>
          </w:p>
        </w:tc>
      </w:tr>
      <w:tr w:rsidR="00332158" w:rsidRPr="00DA5022" w:rsidTr="0016237A">
        <w:tc>
          <w:tcPr>
            <w:tcW w:w="1191" w:type="dxa"/>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sz w:val="24"/>
                <w:szCs w:val="24"/>
                <w:lang w:eastAsia="zh-CN"/>
              </w:rPr>
              <w:t>201</w:t>
            </w:r>
            <w:r w:rsidRPr="00DA5022">
              <w:rPr>
                <w:rFonts w:ascii="Times New Roman" w:eastAsiaTheme="minorEastAsia" w:hAnsi="Times New Roman" w:cs="Times New Roman" w:hint="eastAsia"/>
                <w:sz w:val="24"/>
                <w:szCs w:val="24"/>
                <w:lang w:eastAsia="zh-CN"/>
              </w:rPr>
              <w:t>7</w:t>
            </w:r>
            <w:r w:rsidRPr="00DA5022">
              <w:rPr>
                <w:rFonts w:ascii="Times New Roman" w:eastAsiaTheme="minorEastAsia" w:hAnsi="Times New Roman" w:cs="Times New Roman"/>
                <w:sz w:val="24"/>
                <w:szCs w:val="24"/>
                <w:lang w:eastAsia="zh-CN"/>
              </w:rPr>
              <w:t>-</w:t>
            </w:r>
            <w:r w:rsidRPr="00DA5022">
              <w:rPr>
                <w:rFonts w:ascii="Times New Roman" w:eastAsiaTheme="minorEastAsia" w:hAnsi="Times New Roman" w:cs="Times New Roman" w:hint="eastAsia"/>
                <w:sz w:val="24"/>
                <w:szCs w:val="24"/>
                <w:lang w:eastAsia="zh-CN"/>
              </w:rPr>
              <w:t>3</w:t>
            </w:r>
            <w:r w:rsidRPr="00DA5022">
              <w:rPr>
                <w:rFonts w:ascii="Times New Roman" w:eastAsiaTheme="minorEastAsia" w:hAnsi="Times New Roman" w:cs="Times New Roman"/>
                <w:sz w:val="24"/>
                <w:szCs w:val="24"/>
                <w:lang w:eastAsia="zh-CN"/>
              </w:rPr>
              <w:t>-</w:t>
            </w:r>
            <w:r w:rsidRPr="00DA5022">
              <w:rPr>
                <w:rFonts w:ascii="Times New Roman" w:eastAsiaTheme="minorEastAsia" w:hAnsi="Times New Roman" w:cs="Times New Roman" w:hint="eastAsia"/>
                <w:sz w:val="24"/>
                <w:szCs w:val="24"/>
                <w:lang w:eastAsia="zh-CN"/>
              </w:rPr>
              <w:t>15</w:t>
            </w:r>
          </w:p>
        </w:tc>
        <w:tc>
          <w:tcPr>
            <w:tcW w:w="1361" w:type="dxa"/>
          </w:tcPr>
          <w:p w:rsidR="00332158" w:rsidRPr="00DA5022" w:rsidRDefault="00332158" w:rsidP="00332158">
            <w:pPr>
              <w:pStyle w:val="12"/>
              <w:ind w:firstLineChars="150" w:firstLine="360"/>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丁一</w:t>
            </w:r>
          </w:p>
        </w:tc>
        <w:tc>
          <w:tcPr>
            <w:tcW w:w="992" w:type="dxa"/>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0</w:t>
            </w:r>
            <w:r w:rsidRPr="00DA5022">
              <w:rPr>
                <w:rFonts w:ascii="Times New Roman" w:eastAsiaTheme="minorEastAsia" w:hAnsi="Times New Roman" w:cs="Times New Roman" w:hint="eastAsia"/>
                <w:sz w:val="24"/>
                <w:szCs w:val="24"/>
                <w:lang w:eastAsia="zh-CN"/>
              </w:rPr>
              <w:t>.4</w:t>
            </w:r>
          </w:p>
        </w:tc>
        <w:tc>
          <w:tcPr>
            <w:tcW w:w="4877" w:type="dxa"/>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新增堆存计划相关子功能二层用例图</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2017-5-3</w:t>
            </w:r>
          </w:p>
        </w:tc>
        <w:tc>
          <w:tcPr>
            <w:tcW w:w="136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胡鸿韬</w:t>
            </w:r>
          </w:p>
        </w:tc>
        <w:tc>
          <w:tcPr>
            <w:tcW w:w="992"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0.5</w:t>
            </w:r>
          </w:p>
        </w:tc>
        <w:tc>
          <w:tcPr>
            <w:tcW w:w="4877"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新增</w:t>
            </w:r>
            <w:r w:rsidR="003A1886">
              <w:rPr>
                <w:rFonts w:ascii="Times New Roman" w:eastAsiaTheme="minorEastAsia" w:hAnsi="Times New Roman" w:hint="eastAsia"/>
                <w:sz w:val="24"/>
                <w:szCs w:val="24"/>
                <w:lang w:eastAsia="zh-CN"/>
              </w:rPr>
              <w:t>转堆</w:t>
            </w:r>
            <w:r w:rsidR="003A1886">
              <w:rPr>
                <w:rFonts w:ascii="Times New Roman" w:eastAsiaTheme="minorEastAsia" w:hAnsi="Times New Roman" w:hint="eastAsia"/>
                <w:sz w:val="24"/>
                <w:szCs w:val="24"/>
                <w:lang w:eastAsia="zh-CN"/>
              </w:rPr>
              <w:t>(</w:t>
            </w:r>
            <w:r w:rsidR="003A1886">
              <w:rPr>
                <w:rFonts w:ascii="Times New Roman" w:eastAsiaTheme="minorEastAsia" w:hAnsi="Times New Roman" w:hint="eastAsia"/>
                <w:sz w:val="24"/>
                <w:szCs w:val="24"/>
                <w:lang w:eastAsia="zh-CN"/>
              </w:rPr>
              <w:t>箱移动</w:t>
            </w:r>
            <w:r w:rsidR="003A1886">
              <w:rPr>
                <w:rFonts w:ascii="Times New Roman" w:eastAsiaTheme="minorEastAsia" w:hAnsi="Times New Roman" w:hint="eastAsia"/>
                <w:sz w:val="24"/>
                <w:szCs w:val="24"/>
                <w:lang w:eastAsia="zh-CN"/>
              </w:rPr>
              <w:t>)</w:t>
            </w:r>
            <w:r w:rsidRPr="00DA5022">
              <w:rPr>
                <w:rFonts w:ascii="Times New Roman" w:eastAsiaTheme="minorEastAsia" w:hAnsi="Times New Roman" w:hint="eastAsia"/>
                <w:sz w:val="24"/>
                <w:szCs w:val="24"/>
                <w:lang w:eastAsia="zh-CN"/>
              </w:rPr>
              <w:t>计划相关子功能二层用例图</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2017-5-3</w:t>
            </w:r>
          </w:p>
        </w:tc>
        <w:tc>
          <w:tcPr>
            <w:tcW w:w="136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金建钢</w:t>
            </w:r>
          </w:p>
        </w:tc>
        <w:tc>
          <w:tcPr>
            <w:tcW w:w="992"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0.6</w:t>
            </w:r>
          </w:p>
        </w:tc>
        <w:tc>
          <w:tcPr>
            <w:tcW w:w="4877"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val="en-US" w:eastAsia="zh-CN"/>
              </w:rPr>
            </w:pPr>
            <w:r w:rsidRPr="00DA5022">
              <w:rPr>
                <w:rFonts w:ascii="Times New Roman" w:eastAsiaTheme="minorEastAsia" w:hAnsi="Times New Roman" w:hint="eastAsia"/>
                <w:sz w:val="24"/>
                <w:szCs w:val="24"/>
                <w:lang w:eastAsia="zh-CN"/>
              </w:rPr>
              <w:t>新增自动选位相关子功能二层用例图</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2017-5-3</w:t>
            </w:r>
          </w:p>
        </w:tc>
        <w:tc>
          <w:tcPr>
            <w:tcW w:w="136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陆后军</w:t>
            </w:r>
          </w:p>
        </w:tc>
        <w:tc>
          <w:tcPr>
            <w:tcW w:w="992"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0</w:t>
            </w:r>
            <w:r w:rsidRPr="00DA5022">
              <w:rPr>
                <w:rFonts w:ascii="Times New Roman" w:eastAsiaTheme="minorEastAsia" w:hAnsi="Times New Roman" w:cs="Times New Roman" w:hint="eastAsia"/>
                <w:sz w:val="24"/>
                <w:szCs w:val="24"/>
                <w:lang w:eastAsia="zh-CN"/>
              </w:rPr>
              <w:t>.7</w:t>
            </w:r>
          </w:p>
        </w:tc>
        <w:tc>
          <w:tcPr>
            <w:tcW w:w="4877" w:type="dxa"/>
            <w:tcBorders>
              <w:top w:val="single" w:sz="8" w:space="0" w:color="999999"/>
              <w:bottom w:val="single" w:sz="8" w:space="0" w:color="999999"/>
            </w:tcBorders>
          </w:tcPr>
          <w:p w:rsidR="00332158" w:rsidRPr="00DA5022" w:rsidRDefault="0016237A" w:rsidP="0016237A">
            <w:pPr>
              <w:pStyle w:val="12"/>
              <w:ind w:firstLineChars="50" w:firstLine="120"/>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新增月度堆场计划计划相关子功能二层用</w:t>
            </w:r>
            <w:r w:rsidR="00332158" w:rsidRPr="00DA5022">
              <w:rPr>
                <w:rFonts w:ascii="Times New Roman" w:eastAsiaTheme="minorEastAsia" w:hAnsi="Times New Roman" w:hint="eastAsia"/>
                <w:sz w:val="24"/>
                <w:szCs w:val="24"/>
                <w:lang w:eastAsia="zh-CN"/>
              </w:rPr>
              <w:t>图</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D90D0A">
            <w:pPr>
              <w:pStyle w:val="12"/>
              <w:spacing w:line="600" w:lineRule="auto"/>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2017-5-5</w:t>
            </w:r>
          </w:p>
        </w:tc>
        <w:tc>
          <w:tcPr>
            <w:tcW w:w="136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 xml:space="preserve">  </w:t>
            </w:r>
            <w:r w:rsidRPr="00DA5022">
              <w:rPr>
                <w:rFonts w:ascii="Times New Roman" w:eastAsiaTheme="minorEastAsia" w:hAnsi="Times New Roman" w:hint="eastAsia"/>
                <w:sz w:val="24"/>
                <w:szCs w:val="24"/>
                <w:lang w:eastAsia="zh-CN"/>
              </w:rPr>
              <w:t>浦新平，</w:t>
            </w:r>
          </w:p>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余叶青</w:t>
            </w:r>
          </w:p>
        </w:tc>
        <w:tc>
          <w:tcPr>
            <w:tcW w:w="992" w:type="dxa"/>
            <w:tcBorders>
              <w:top w:val="single" w:sz="8" w:space="0" w:color="999999"/>
              <w:bottom w:val="single" w:sz="8" w:space="0" w:color="999999"/>
            </w:tcBorders>
          </w:tcPr>
          <w:p w:rsidR="00332158" w:rsidRPr="00DA5022" w:rsidRDefault="00332158" w:rsidP="00332158">
            <w:pPr>
              <w:pStyle w:val="12"/>
              <w:spacing w:line="600" w:lineRule="auto"/>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0.7</w:t>
            </w:r>
          </w:p>
        </w:tc>
        <w:tc>
          <w:tcPr>
            <w:tcW w:w="4877" w:type="dxa"/>
            <w:tcBorders>
              <w:top w:val="single" w:sz="8" w:space="0" w:color="999999"/>
              <w:bottom w:val="single" w:sz="8" w:space="0" w:color="999999"/>
            </w:tcBorders>
          </w:tcPr>
          <w:p w:rsidR="00332158" w:rsidRPr="00DA5022" w:rsidRDefault="00332158" w:rsidP="00332158">
            <w:pPr>
              <w:pStyle w:val="12"/>
              <w:spacing w:line="600" w:lineRule="auto"/>
              <w:jc w:val="center"/>
              <w:rPr>
                <w:rFonts w:ascii="Times New Roman" w:eastAsiaTheme="minorEastAsia" w:hAnsi="Times New Roman"/>
                <w:sz w:val="24"/>
                <w:szCs w:val="24"/>
                <w:lang w:val="en-US" w:eastAsia="zh-CN"/>
              </w:rPr>
            </w:pPr>
            <w:r w:rsidRPr="00DA5022">
              <w:rPr>
                <w:rFonts w:ascii="Times New Roman" w:eastAsiaTheme="minorEastAsia" w:hAnsi="Times New Roman" w:hint="eastAsia"/>
                <w:sz w:val="24"/>
                <w:szCs w:val="24"/>
                <w:lang w:eastAsia="zh-CN"/>
              </w:rPr>
              <w:t>需求功能二层用例图审核</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D90D0A">
            <w:pPr>
              <w:pStyle w:val="12"/>
              <w:spacing w:line="600" w:lineRule="auto"/>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2017-5-8</w:t>
            </w:r>
          </w:p>
        </w:tc>
        <w:tc>
          <w:tcPr>
            <w:tcW w:w="1361" w:type="dxa"/>
            <w:tcBorders>
              <w:top w:val="single" w:sz="8" w:space="0" w:color="999999"/>
              <w:bottom w:val="single" w:sz="8" w:space="0" w:color="999999"/>
            </w:tcBorders>
          </w:tcPr>
          <w:p w:rsidR="00332158" w:rsidRPr="00DA5022" w:rsidRDefault="00D90D0A"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 xml:space="preserve">  </w:t>
            </w:r>
            <w:r w:rsidR="00332158" w:rsidRPr="00DA5022">
              <w:rPr>
                <w:rFonts w:ascii="Times New Roman" w:eastAsiaTheme="minorEastAsia" w:hAnsi="Times New Roman" w:hint="eastAsia"/>
                <w:sz w:val="24"/>
                <w:szCs w:val="24"/>
                <w:lang w:eastAsia="zh-CN"/>
              </w:rPr>
              <w:t>郭亚梦</w:t>
            </w:r>
            <w:r w:rsidRPr="00DA5022">
              <w:rPr>
                <w:rFonts w:ascii="Times New Roman" w:eastAsiaTheme="minorEastAsia" w:hAnsi="Times New Roman" w:hint="eastAsia"/>
                <w:sz w:val="24"/>
                <w:szCs w:val="24"/>
                <w:lang w:eastAsia="zh-CN"/>
              </w:rPr>
              <w:t>，</w:t>
            </w:r>
          </w:p>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张琼</w:t>
            </w:r>
          </w:p>
        </w:tc>
        <w:tc>
          <w:tcPr>
            <w:tcW w:w="992" w:type="dxa"/>
            <w:tcBorders>
              <w:top w:val="single" w:sz="8" w:space="0" w:color="999999"/>
              <w:bottom w:val="single" w:sz="8" w:space="0" w:color="999999"/>
            </w:tcBorders>
          </w:tcPr>
          <w:p w:rsidR="00332158" w:rsidRPr="00DA5022" w:rsidRDefault="00332158" w:rsidP="00D90D0A">
            <w:pPr>
              <w:pStyle w:val="12"/>
              <w:spacing w:line="600" w:lineRule="auto"/>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0.8</w:t>
            </w:r>
          </w:p>
        </w:tc>
        <w:tc>
          <w:tcPr>
            <w:tcW w:w="4877" w:type="dxa"/>
            <w:tcBorders>
              <w:top w:val="single" w:sz="8" w:space="0" w:color="999999"/>
              <w:bottom w:val="single" w:sz="8" w:space="0" w:color="999999"/>
            </w:tcBorders>
          </w:tcPr>
          <w:p w:rsidR="00332158" w:rsidRPr="00DA5022" w:rsidRDefault="00332158" w:rsidP="00D90D0A">
            <w:pPr>
              <w:pStyle w:val="12"/>
              <w:spacing w:line="600" w:lineRule="auto"/>
              <w:jc w:val="center"/>
              <w:rPr>
                <w:rFonts w:ascii="Times New Roman" w:eastAsiaTheme="minorEastAsia" w:hAnsi="Times New Roman"/>
                <w:sz w:val="24"/>
                <w:szCs w:val="24"/>
                <w:lang w:val="en-US" w:eastAsia="zh-CN"/>
              </w:rPr>
            </w:pPr>
            <w:r w:rsidRPr="00DA5022">
              <w:rPr>
                <w:rFonts w:ascii="Times New Roman" w:eastAsiaTheme="minorEastAsia" w:hAnsi="Times New Roman" w:hint="eastAsia"/>
                <w:sz w:val="24"/>
                <w:szCs w:val="24"/>
                <w:lang w:eastAsia="zh-CN"/>
              </w:rPr>
              <w:t>文档整合和格式修改</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2017-5-11</w:t>
            </w:r>
          </w:p>
        </w:tc>
        <w:tc>
          <w:tcPr>
            <w:tcW w:w="136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金建钢</w:t>
            </w:r>
          </w:p>
        </w:tc>
        <w:tc>
          <w:tcPr>
            <w:tcW w:w="992"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0.9</w:t>
            </w:r>
          </w:p>
        </w:tc>
        <w:tc>
          <w:tcPr>
            <w:tcW w:w="4877"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更新自动选位、堆存分布及冲突检测</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2017-7-10</w:t>
            </w:r>
          </w:p>
        </w:tc>
        <w:tc>
          <w:tcPr>
            <w:tcW w:w="136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金建钢</w:t>
            </w:r>
          </w:p>
        </w:tc>
        <w:tc>
          <w:tcPr>
            <w:tcW w:w="992"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0.9</w:t>
            </w:r>
          </w:p>
        </w:tc>
        <w:tc>
          <w:tcPr>
            <w:tcW w:w="4877"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自动选位、堆存分布及冲突检测初稿提交</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2017-7-10</w:t>
            </w:r>
          </w:p>
        </w:tc>
        <w:tc>
          <w:tcPr>
            <w:tcW w:w="136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陆后军</w:t>
            </w:r>
          </w:p>
        </w:tc>
        <w:tc>
          <w:tcPr>
            <w:tcW w:w="992"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0.9</w:t>
            </w:r>
          </w:p>
        </w:tc>
        <w:tc>
          <w:tcPr>
            <w:tcW w:w="4877"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月度计划模块初稿提交</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2017-7-10</w:t>
            </w:r>
          </w:p>
        </w:tc>
        <w:tc>
          <w:tcPr>
            <w:tcW w:w="136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胡鸿韬</w:t>
            </w:r>
          </w:p>
        </w:tc>
        <w:tc>
          <w:tcPr>
            <w:tcW w:w="992"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cs="Times New Roman" w:hint="eastAsia"/>
                <w:sz w:val="24"/>
                <w:szCs w:val="24"/>
                <w:lang w:eastAsia="zh-CN"/>
              </w:rPr>
              <w:t>0.9</w:t>
            </w:r>
          </w:p>
        </w:tc>
        <w:tc>
          <w:tcPr>
            <w:tcW w:w="4877" w:type="dxa"/>
            <w:tcBorders>
              <w:top w:val="single" w:sz="8" w:space="0" w:color="999999"/>
              <w:bottom w:val="single" w:sz="8" w:space="0" w:color="999999"/>
            </w:tcBorders>
          </w:tcPr>
          <w:p w:rsidR="00332158" w:rsidRPr="00DA5022" w:rsidRDefault="003A1886" w:rsidP="00332158">
            <w:pPr>
              <w:pStyle w:val="12"/>
              <w:jc w:val="center"/>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转堆</w:t>
            </w:r>
            <w:r>
              <w:rPr>
                <w:rFonts w:ascii="Times New Roman" w:eastAsiaTheme="minorEastAsia" w:hAnsi="Times New Roman" w:hint="eastAsia"/>
                <w:sz w:val="24"/>
                <w:szCs w:val="24"/>
                <w:lang w:eastAsia="zh-CN"/>
              </w:rPr>
              <w:t>(</w:t>
            </w:r>
            <w:r>
              <w:rPr>
                <w:rFonts w:ascii="Times New Roman" w:eastAsiaTheme="minorEastAsia" w:hAnsi="Times New Roman" w:hint="eastAsia"/>
                <w:sz w:val="24"/>
                <w:szCs w:val="24"/>
                <w:lang w:eastAsia="zh-CN"/>
              </w:rPr>
              <w:t>箱移动</w:t>
            </w:r>
            <w:r>
              <w:rPr>
                <w:rFonts w:ascii="Times New Roman" w:eastAsiaTheme="minorEastAsia" w:hAnsi="Times New Roman" w:hint="eastAsia"/>
                <w:sz w:val="24"/>
                <w:szCs w:val="24"/>
                <w:lang w:eastAsia="zh-CN"/>
              </w:rPr>
              <w:t>)</w:t>
            </w:r>
            <w:r w:rsidR="00332158" w:rsidRPr="00DA5022">
              <w:rPr>
                <w:rFonts w:ascii="Times New Roman" w:eastAsiaTheme="minorEastAsia" w:hAnsi="Times New Roman" w:hint="eastAsia"/>
                <w:sz w:val="24"/>
                <w:szCs w:val="24"/>
                <w:lang w:eastAsia="zh-CN"/>
              </w:rPr>
              <w:t>计划初稿提交</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cs="Times New Roman"/>
                <w:sz w:val="24"/>
                <w:szCs w:val="24"/>
                <w:lang w:eastAsia="zh-CN"/>
              </w:rPr>
            </w:pPr>
            <w:r w:rsidRPr="00DA5022">
              <w:rPr>
                <w:rFonts w:ascii="Times New Roman" w:eastAsiaTheme="minorEastAsia" w:hAnsi="Times New Roman" w:cs="Times New Roman" w:hint="eastAsia"/>
                <w:sz w:val="24"/>
                <w:szCs w:val="24"/>
                <w:lang w:eastAsia="zh-CN"/>
              </w:rPr>
              <w:t>2017-7-11</w:t>
            </w:r>
          </w:p>
        </w:tc>
        <w:tc>
          <w:tcPr>
            <w:tcW w:w="136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丁一</w:t>
            </w:r>
          </w:p>
        </w:tc>
        <w:tc>
          <w:tcPr>
            <w:tcW w:w="992"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cs="Times New Roman"/>
                <w:sz w:val="24"/>
                <w:szCs w:val="24"/>
                <w:lang w:eastAsia="zh-CN"/>
              </w:rPr>
            </w:pPr>
            <w:r w:rsidRPr="00DA5022">
              <w:rPr>
                <w:rFonts w:ascii="Times New Roman" w:eastAsiaTheme="minorEastAsia" w:hAnsi="Times New Roman" w:cs="Times New Roman" w:hint="eastAsia"/>
                <w:sz w:val="24"/>
                <w:szCs w:val="24"/>
                <w:lang w:eastAsia="zh-CN"/>
              </w:rPr>
              <w:t>0.9</w:t>
            </w:r>
          </w:p>
        </w:tc>
        <w:tc>
          <w:tcPr>
            <w:tcW w:w="4877"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统计、出口、进口、中转初稿提交</w:t>
            </w:r>
          </w:p>
        </w:tc>
      </w:tr>
      <w:tr w:rsidR="00332158" w:rsidRPr="00DA5022" w:rsidTr="0016237A">
        <w:tc>
          <w:tcPr>
            <w:tcW w:w="119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cs="Times New Roman"/>
                <w:sz w:val="24"/>
                <w:szCs w:val="24"/>
                <w:lang w:eastAsia="zh-CN"/>
              </w:rPr>
            </w:pPr>
            <w:r w:rsidRPr="00DA5022">
              <w:rPr>
                <w:rFonts w:ascii="Times New Roman" w:eastAsiaTheme="minorEastAsia" w:hAnsi="Times New Roman" w:cs="Times New Roman" w:hint="eastAsia"/>
                <w:sz w:val="24"/>
                <w:szCs w:val="24"/>
                <w:lang w:eastAsia="zh-CN"/>
              </w:rPr>
              <w:t>2017-7-12</w:t>
            </w:r>
          </w:p>
        </w:tc>
        <w:tc>
          <w:tcPr>
            <w:tcW w:w="1361"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丁一</w:t>
            </w:r>
          </w:p>
        </w:tc>
        <w:tc>
          <w:tcPr>
            <w:tcW w:w="992"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cs="Times New Roman"/>
                <w:sz w:val="24"/>
                <w:szCs w:val="24"/>
                <w:lang w:eastAsia="zh-CN"/>
              </w:rPr>
            </w:pPr>
            <w:r w:rsidRPr="00DA5022">
              <w:rPr>
                <w:rFonts w:ascii="Times New Roman" w:eastAsiaTheme="minorEastAsia" w:hAnsi="Times New Roman" w:cs="Times New Roman" w:hint="eastAsia"/>
                <w:sz w:val="24"/>
                <w:szCs w:val="24"/>
                <w:lang w:eastAsia="zh-CN"/>
              </w:rPr>
              <w:t>1.0</w:t>
            </w:r>
          </w:p>
        </w:tc>
        <w:tc>
          <w:tcPr>
            <w:tcW w:w="4877" w:type="dxa"/>
            <w:tcBorders>
              <w:top w:val="single" w:sz="8" w:space="0" w:color="999999"/>
              <w:bottom w:val="single" w:sz="8" w:space="0" w:color="999999"/>
            </w:tcBorders>
          </w:tcPr>
          <w:p w:rsidR="00332158" w:rsidRPr="00DA5022" w:rsidRDefault="00332158" w:rsidP="00332158">
            <w:pPr>
              <w:pStyle w:val="12"/>
              <w:jc w:val="center"/>
              <w:rPr>
                <w:rFonts w:ascii="Times New Roman" w:eastAsiaTheme="minorEastAsia" w:hAnsi="Times New Roman"/>
                <w:sz w:val="24"/>
                <w:szCs w:val="24"/>
                <w:lang w:eastAsia="zh-CN"/>
              </w:rPr>
            </w:pPr>
            <w:r w:rsidRPr="00DA5022">
              <w:rPr>
                <w:rFonts w:ascii="Times New Roman" w:eastAsiaTheme="minorEastAsia" w:hAnsi="Times New Roman" w:hint="eastAsia"/>
                <w:sz w:val="24"/>
                <w:szCs w:val="24"/>
                <w:lang w:eastAsia="zh-CN"/>
              </w:rPr>
              <w:t>初稿整合版</w:t>
            </w:r>
          </w:p>
        </w:tc>
      </w:tr>
      <w:tr w:rsidR="00830A18" w:rsidRPr="00DA5022" w:rsidTr="0016237A">
        <w:tc>
          <w:tcPr>
            <w:tcW w:w="1191" w:type="dxa"/>
            <w:tcBorders>
              <w:top w:val="single" w:sz="8" w:space="0" w:color="999999"/>
              <w:bottom w:val="single" w:sz="8" w:space="0" w:color="999999"/>
            </w:tcBorders>
          </w:tcPr>
          <w:p w:rsidR="00830A18" w:rsidRPr="00DA5022" w:rsidRDefault="00830A18" w:rsidP="00332158">
            <w:pPr>
              <w:pStyle w:val="12"/>
              <w:jc w:val="center"/>
              <w:rPr>
                <w:rFonts w:ascii="Times New Roman" w:eastAsiaTheme="minorEastAsia" w:hAnsi="Times New Roman" w:cs="Times New Roman"/>
                <w:sz w:val="24"/>
                <w:szCs w:val="24"/>
                <w:lang w:eastAsia="zh-CN"/>
              </w:rPr>
            </w:pPr>
            <w:r w:rsidRPr="00DA5022">
              <w:rPr>
                <w:rFonts w:ascii="Times New Roman" w:eastAsiaTheme="minorEastAsia" w:hAnsi="Times New Roman" w:cs="Times New Roman" w:hint="eastAsia"/>
                <w:sz w:val="24"/>
                <w:szCs w:val="24"/>
                <w:lang w:eastAsia="zh-CN"/>
              </w:rPr>
              <w:t>2017-7-12</w:t>
            </w:r>
          </w:p>
        </w:tc>
        <w:tc>
          <w:tcPr>
            <w:tcW w:w="1361" w:type="dxa"/>
            <w:tcBorders>
              <w:top w:val="single" w:sz="8" w:space="0" w:color="999999"/>
              <w:bottom w:val="single" w:sz="8" w:space="0" w:color="999999"/>
            </w:tcBorders>
          </w:tcPr>
          <w:p w:rsidR="00830A18" w:rsidRPr="00DA5022" w:rsidRDefault="00830A18" w:rsidP="00332158">
            <w:pPr>
              <w:pStyle w:val="12"/>
              <w:jc w:val="center"/>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丁一，张琼</w:t>
            </w:r>
          </w:p>
        </w:tc>
        <w:tc>
          <w:tcPr>
            <w:tcW w:w="992" w:type="dxa"/>
            <w:tcBorders>
              <w:top w:val="single" w:sz="8" w:space="0" w:color="999999"/>
              <w:bottom w:val="single" w:sz="8" w:space="0" w:color="999999"/>
            </w:tcBorders>
          </w:tcPr>
          <w:p w:rsidR="00830A18" w:rsidRPr="00DA5022" w:rsidRDefault="00830A18" w:rsidP="00332158">
            <w:pPr>
              <w:pStyle w:val="12"/>
              <w:jc w:val="center"/>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1.1</w:t>
            </w:r>
          </w:p>
        </w:tc>
        <w:tc>
          <w:tcPr>
            <w:tcW w:w="4877" w:type="dxa"/>
            <w:tcBorders>
              <w:top w:val="single" w:sz="8" w:space="0" w:color="999999"/>
              <w:bottom w:val="single" w:sz="8" w:space="0" w:color="999999"/>
            </w:tcBorders>
          </w:tcPr>
          <w:p w:rsidR="00830A18" w:rsidRPr="00DA5022" w:rsidRDefault="00830A18" w:rsidP="00332158">
            <w:pPr>
              <w:pStyle w:val="12"/>
              <w:jc w:val="center"/>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格式修改</w:t>
            </w:r>
          </w:p>
        </w:tc>
      </w:tr>
      <w:tr w:rsidR="00AA59B4" w:rsidRPr="00DA5022" w:rsidTr="0016237A">
        <w:tc>
          <w:tcPr>
            <w:tcW w:w="1191" w:type="dxa"/>
            <w:tcBorders>
              <w:top w:val="single" w:sz="8" w:space="0" w:color="999999"/>
              <w:bottom w:val="single" w:sz="8" w:space="0" w:color="999999"/>
            </w:tcBorders>
          </w:tcPr>
          <w:p w:rsidR="00AA59B4" w:rsidRPr="00DA5022" w:rsidRDefault="00AA59B4" w:rsidP="00332158">
            <w:pPr>
              <w:pStyle w:val="12"/>
              <w:jc w:val="center"/>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2</w:t>
            </w:r>
            <w:r>
              <w:rPr>
                <w:rFonts w:ascii="Times New Roman" w:eastAsiaTheme="minorEastAsia" w:hAnsi="Times New Roman" w:cs="Times New Roman"/>
                <w:sz w:val="24"/>
                <w:szCs w:val="24"/>
                <w:lang w:eastAsia="zh-CN"/>
              </w:rPr>
              <w:t>017</w:t>
            </w:r>
            <w:r>
              <w:rPr>
                <w:rFonts w:ascii="Times New Roman" w:eastAsiaTheme="minorEastAsia" w:hAnsi="Times New Roman" w:cs="Times New Roman" w:hint="eastAsia"/>
                <w:sz w:val="24"/>
                <w:szCs w:val="24"/>
                <w:lang w:eastAsia="zh-CN"/>
              </w:rPr>
              <w:t>-</w:t>
            </w:r>
            <w:r>
              <w:rPr>
                <w:rFonts w:ascii="Times New Roman" w:eastAsiaTheme="minorEastAsia" w:hAnsi="Times New Roman" w:cs="Times New Roman"/>
                <w:sz w:val="24"/>
                <w:szCs w:val="24"/>
                <w:lang w:eastAsia="zh-CN"/>
              </w:rPr>
              <w:t>9</w:t>
            </w:r>
            <w:r>
              <w:rPr>
                <w:rFonts w:ascii="Times New Roman" w:eastAsiaTheme="minorEastAsia" w:hAnsi="Times New Roman" w:cs="Times New Roman" w:hint="eastAsia"/>
                <w:sz w:val="24"/>
                <w:szCs w:val="24"/>
                <w:lang w:eastAsia="zh-CN"/>
              </w:rPr>
              <w:t>-</w:t>
            </w:r>
            <w:r w:rsidR="00262AC1">
              <w:rPr>
                <w:rFonts w:ascii="Times New Roman" w:eastAsiaTheme="minorEastAsia" w:hAnsi="Times New Roman" w:cs="Times New Roman"/>
                <w:sz w:val="24"/>
                <w:szCs w:val="24"/>
                <w:lang w:eastAsia="zh-CN"/>
              </w:rPr>
              <w:t>12</w:t>
            </w:r>
          </w:p>
        </w:tc>
        <w:tc>
          <w:tcPr>
            <w:tcW w:w="1361" w:type="dxa"/>
            <w:tcBorders>
              <w:top w:val="single" w:sz="8" w:space="0" w:color="999999"/>
              <w:bottom w:val="single" w:sz="8" w:space="0" w:color="999999"/>
            </w:tcBorders>
          </w:tcPr>
          <w:p w:rsidR="00AA59B4" w:rsidRDefault="00AA59B4" w:rsidP="00332158">
            <w:pPr>
              <w:pStyle w:val="12"/>
              <w:jc w:val="center"/>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丁一</w:t>
            </w:r>
          </w:p>
        </w:tc>
        <w:tc>
          <w:tcPr>
            <w:tcW w:w="992" w:type="dxa"/>
            <w:tcBorders>
              <w:top w:val="single" w:sz="8" w:space="0" w:color="999999"/>
              <w:bottom w:val="single" w:sz="8" w:space="0" w:color="999999"/>
            </w:tcBorders>
          </w:tcPr>
          <w:p w:rsidR="00AA59B4" w:rsidRDefault="00AA59B4" w:rsidP="00332158">
            <w:pPr>
              <w:pStyle w:val="12"/>
              <w:jc w:val="center"/>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1.2</w:t>
            </w:r>
          </w:p>
        </w:tc>
        <w:tc>
          <w:tcPr>
            <w:tcW w:w="4877" w:type="dxa"/>
            <w:tcBorders>
              <w:top w:val="single" w:sz="8" w:space="0" w:color="999999"/>
              <w:bottom w:val="single" w:sz="8" w:space="0" w:color="999999"/>
            </w:tcBorders>
          </w:tcPr>
          <w:p w:rsidR="00AA59B4" w:rsidRDefault="00FE10B8" w:rsidP="00332158">
            <w:pPr>
              <w:pStyle w:val="12"/>
              <w:jc w:val="center"/>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箱移动规则加入</w:t>
            </w:r>
          </w:p>
        </w:tc>
      </w:tr>
      <w:tr w:rsidR="00FE10B8" w:rsidRPr="00DA5022" w:rsidTr="0016237A">
        <w:tc>
          <w:tcPr>
            <w:tcW w:w="1191" w:type="dxa"/>
            <w:tcBorders>
              <w:top w:val="single" w:sz="8" w:space="0" w:color="999999"/>
              <w:bottom w:val="single" w:sz="8" w:space="0" w:color="999999"/>
            </w:tcBorders>
          </w:tcPr>
          <w:p w:rsidR="00FE10B8" w:rsidRDefault="00FE10B8" w:rsidP="00332158">
            <w:pPr>
              <w:pStyle w:val="12"/>
              <w:jc w:val="center"/>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2017-</w:t>
            </w:r>
            <w:r>
              <w:rPr>
                <w:rFonts w:ascii="Times New Roman" w:eastAsiaTheme="minorEastAsia" w:hAnsi="Times New Roman" w:cs="Times New Roman"/>
                <w:sz w:val="24"/>
                <w:szCs w:val="24"/>
                <w:lang w:eastAsia="zh-CN"/>
              </w:rPr>
              <w:t>11</w:t>
            </w:r>
            <w:r>
              <w:rPr>
                <w:rFonts w:ascii="Times New Roman" w:eastAsiaTheme="minorEastAsia" w:hAnsi="Times New Roman" w:cs="Times New Roman" w:hint="eastAsia"/>
                <w:sz w:val="24"/>
                <w:szCs w:val="24"/>
                <w:lang w:eastAsia="zh-CN"/>
              </w:rPr>
              <w:t>-</w:t>
            </w:r>
            <w:r w:rsidR="00690B7F">
              <w:rPr>
                <w:rFonts w:ascii="Times New Roman" w:eastAsiaTheme="minorEastAsia" w:hAnsi="Times New Roman" w:cs="Times New Roman"/>
                <w:sz w:val="24"/>
                <w:szCs w:val="24"/>
                <w:lang w:eastAsia="zh-CN"/>
              </w:rPr>
              <w:t>9</w:t>
            </w:r>
          </w:p>
        </w:tc>
        <w:tc>
          <w:tcPr>
            <w:tcW w:w="1361" w:type="dxa"/>
            <w:tcBorders>
              <w:top w:val="single" w:sz="8" w:space="0" w:color="999999"/>
              <w:bottom w:val="single" w:sz="8" w:space="0" w:color="999999"/>
            </w:tcBorders>
          </w:tcPr>
          <w:p w:rsidR="00FE10B8" w:rsidRDefault="00FE10B8" w:rsidP="00332158">
            <w:pPr>
              <w:pStyle w:val="12"/>
              <w:jc w:val="center"/>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丁一</w:t>
            </w:r>
          </w:p>
        </w:tc>
        <w:tc>
          <w:tcPr>
            <w:tcW w:w="992" w:type="dxa"/>
            <w:tcBorders>
              <w:top w:val="single" w:sz="8" w:space="0" w:color="999999"/>
              <w:bottom w:val="single" w:sz="8" w:space="0" w:color="999999"/>
            </w:tcBorders>
          </w:tcPr>
          <w:p w:rsidR="00FE10B8" w:rsidRDefault="00FE10B8" w:rsidP="00332158">
            <w:pPr>
              <w:pStyle w:val="12"/>
              <w:jc w:val="center"/>
              <w:rPr>
                <w:rFonts w:ascii="Times New Roman" w:eastAsiaTheme="minorEastAsia" w:hAnsi="Times New Roman" w:cs="Times New Roman"/>
                <w:sz w:val="24"/>
                <w:szCs w:val="24"/>
                <w:lang w:eastAsia="zh-CN"/>
              </w:rPr>
            </w:pPr>
            <w:r>
              <w:rPr>
                <w:rFonts w:ascii="Times New Roman" w:eastAsiaTheme="minorEastAsia" w:hAnsi="Times New Roman" w:cs="Times New Roman" w:hint="eastAsia"/>
                <w:sz w:val="24"/>
                <w:szCs w:val="24"/>
                <w:lang w:eastAsia="zh-CN"/>
              </w:rPr>
              <w:t>1.3</w:t>
            </w:r>
          </w:p>
        </w:tc>
        <w:tc>
          <w:tcPr>
            <w:tcW w:w="4877" w:type="dxa"/>
            <w:tcBorders>
              <w:top w:val="single" w:sz="8" w:space="0" w:color="999999"/>
              <w:bottom w:val="single" w:sz="8" w:space="0" w:color="999999"/>
            </w:tcBorders>
          </w:tcPr>
          <w:p w:rsidR="00FE10B8" w:rsidRDefault="00FE10B8" w:rsidP="00332158">
            <w:pPr>
              <w:pStyle w:val="12"/>
              <w:jc w:val="center"/>
              <w:rPr>
                <w:rFonts w:ascii="Times New Roman" w:eastAsiaTheme="minorEastAsia" w:hAnsi="Times New Roman"/>
                <w:sz w:val="24"/>
                <w:szCs w:val="24"/>
                <w:lang w:eastAsia="zh-CN"/>
              </w:rPr>
            </w:pPr>
            <w:r>
              <w:rPr>
                <w:rFonts w:ascii="Times New Roman" w:eastAsiaTheme="minorEastAsia" w:hAnsi="Times New Roman" w:hint="eastAsia"/>
                <w:sz w:val="24"/>
                <w:szCs w:val="24"/>
                <w:lang w:eastAsia="zh-CN"/>
              </w:rPr>
              <w:t>箱移动，选位部分修订</w:t>
            </w:r>
          </w:p>
        </w:tc>
      </w:tr>
    </w:tbl>
    <w:p w:rsidR="00D90D0A" w:rsidRPr="00DA5022" w:rsidRDefault="00D90D0A" w:rsidP="00497A36">
      <w:pPr>
        <w:rPr>
          <w:rFonts w:ascii="Times New Roman" w:hAnsi="Times New Roman" w:cs="Times New Roman"/>
          <w:color w:val="333333"/>
          <w:sz w:val="28"/>
          <w:szCs w:val="28"/>
        </w:rPr>
      </w:pPr>
    </w:p>
    <w:p w:rsidR="00497A36" w:rsidRPr="00DA5022" w:rsidRDefault="00497A36" w:rsidP="00497A36">
      <w:pPr>
        <w:rPr>
          <w:rFonts w:ascii="Times New Roman" w:hAnsi="Times New Roman" w:cs="Times New Roman"/>
          <w:color w:val="333333"/>
          <w:sz w:val="28"/>
          <w:szCs w:val="28"/>
        </w:rPr>
      </w:pPr>
    </w:p>
    <w:p w:rsidR="00D90D0A" w:rsidRPr="00DA5022" w:rsidRDefault="00D90D0A" w:rsidP="00497A36">
      <w:pPr>
        <w:rPr>
          <w:rFonts w:ascii="Times New Roman" w:hAnsi="Times New Roman" w:cs="Times New Roman"/>
          <w:color w:val="333333"/>
          <w:sz w:val="28"/>
          <w:szCs w:val="28"/>
        </w:rPr>
      </w:pPr>
    </w:p>
    <w:p w:rsidR="0062497E" w:rsidRPr="00E83A97" w:rsidRDefault="005A7A6B" w:rsidP="006709D5">
      <w:pPr>
        <w:pStyle w:val="2"/>
        <w:spacing w:line="360" w:lineRule="auto"/>
        <w:rPr>
          <w:rFonts w:ascii="Times New Roman" w:hAnsi="Times New Roman" w:cs="Times New Roman"/>
          <w:color w:val="333333"/>
        </w:rPr>
      </w:pPr>
      <w:bookmarkStart w:id="9" w:name="_Toc498186956"/>
      <w:r w:rsidRPr="00E83A97">
        <w:rPr>
          <w:rFonts w:ascii="Times New Roman" w:hAnsi="Times New Roman" w:cs="Times New Roman"/>
          <w:color w:val="333333"/>
        </w:rPr>
        <w:lastRenderedPageBreak/>
        <w:t>Reviewers</w:t>
      </w:r>
      <w:bookmarkEnd w:id="9"/>
    </w:p>
    <w:tbl>
      <w:tblPr>
        <w:tblW w:w="8421" w:type="dxa"/>
        <w:tblBorders>
          <w:top w:val="single" w:sz="8" w:space="0" w:color="999999"/>
          <w:bottom w:val="single" w:sz="8" w:space="0" w:color="999999"/>
        </w:tblBorders>
        <w:tblLayout w:type="fixed"/>
        <w:tblCellMar>
          <w:left w:w="57" w:type="dxa"/>
          <w:right w:w="57" w:type="dxa"/>
        </w:tblCellMar>
        <w:tblLook w:val="04A0" w:firstRow="1" w:lastRow="0" w:firstColumn="1" w:lastColumn="0" w:noHBand="0" w:noVBand="1"/>
      </w:tblPr>
      <w:tblGrid>
        <w:gridCol w:w="1497"/>
        <w:gridCol w:w="2189"/>
        <w:gridCol w:w="3175"/>
        <w:gridCol w:w="1560"/>
      </w:tblGrid>
      <w:tr w:rsidR="0062497E" w:rsidRPr="00DA5022" w:rsidTr="00C20FD0">
        <w:tc>
          <w:tcPr>
            <w:tcW w:w="1497" w:type="dxa"/>
            <w:tcBorders>
              <w:top w:val="single" w:sz="12" w:space="0" w:color="999999"/>
              <w:bottom w:val="single" w:sz="12" w:space="0" w:color="999999"/>
            </w:tcBorders>
            <w:shd w:val="clear" w:color="auto" w:fill="E6E6E6"/>
          </w:tcPr>
          <w:p w:rsidR="0062497E" w:rsidRPr="00DA5022" w:rsidRDefault="005A7A6B" w:rsidP="00C20FD0">
            <w:pPr>
              <w:pStyle w:val="12"/>
              <w:jc w:val="center"/>
              <w:rPr>
                <w:rFonts w:ascii="Times New Roman" w:eastAsiaTheme="minorEastAsia" w:hAnsi="Times New Roman" w:cs="Times New Roman"/>
                <w:b/>
                <w:bCs/>
                <w:sz w:val="24"/>
                <w:szCs w:val="24"/>
              </w:rPr>
            </w:pPr>
            <w:r w:rsidRPr="00DA5022">
              <w:rPr>
                <w:rFonts w:ascii="Times New Roman" w:eastAsiaTheme="minorEastAsia" w:hAnsi="Times New Roman" w:cs="Times New Roman"/>
                <w:b/>
                <w:bCs/>
                <w:sz w:val="24"/>
                <w:szCs w:val="24"/>
              </w:rPr>
              <w:t>Name</w:t>
            </w:r>
          </w:p>
          <w:p w:rsidR="0062497E" w:rsidRPr="00DA5022" w:rsidRDefault="005A7A6B" w:rsidP="00C20FD0">
            <w:pPr>
              <w:pStyle w:val="12"/>
              <w:jc w:val="center"/>
              <w:rPr>
                <w:rFonts w:ascii="Times New Roman" w:eastAsiaTheme="minorEastAsia" w:hAnsi="Times New Roman"/>
                <w:b/>
                <w:bCs/>
                <w:sz w:val="24"/>
                <w:szCs w:val="24"/>
                <w:lang w:eastAsia="zh-CN"/>
              </w:rPr>
            </w:pPr>
            <w:r w:rsidRPr="00DA5022">
              <w:rPr>
                <w:rFonts w:ascii="Times New Roman" w:eastAsiaTheme="minorEastAsia" w:hAnsi="Times New Roman" w:hint="eastAsia"/>
                <w:b/>
                <w:bCs/>
                <w:sz w:val="24"/>
                <w:szCs w:val="24"/>
                <w:lang w:eastAsia="zh-CN"/>
              </w:rPr>
              <w:t>审核</w:t>
            </w:r>
            <w:r w:rsidRPr="00DA5022">
              <w:rPr>
                <w:rFonts w:ascii="Times New Roman" w:eastAsiaTheme="minorEastAsia" w:hAnsi="Times New Roman"/>
                <w:b/>
                <w:bCs/>
                <w:sz w:val="24"/>
                <w:szCs w:val="24"/>
                <w:lang w:eastAsia="zh-CN"/>
              </w:rPr>
              <w:t>人</w:t>
            </w:r>
          </w:p>
        </w:tc>
        <w:tc>
          <w:tcPr>
            <w:tcW w:w="2189" w:type="dxa"/>
            <w:tcBorders>
              <w:top w:val="single" w:sz="12" w:space="0" w:color="999999"/>
              <w:bottom w:val="single" w:sz="12" w:space="0" w:color="999999"/>
            </w:tcBorders>
            <w:shd w:val="clear" w:color="auto" w:fill="E6E6E6"/>
          </w:tcPr>
          <w:p w:rsidR="0062497E" w:rsidRPr="00DA5022" w:rsidRDefault="005A7A6B" w:rsidP="00C20FD0">
            <w:pPr>
              <w:pStyle w:val="12"/>
              <w:jc w:val="center"/>
              <w:rPr>
                <w:rFonts w:ascii="Times New Roman" w:eastAsiaTheme="minorEastAsia" w:hAnsi="Times New Roman" w:cs="Times New Roman"/>
                <w:b/>
                <w:bCs/>
                <w:sz w:val="24"/>
                <w:szCs w:val="24"/>
              </w:rPr>
            </w:pPr>
            <w:r w:rsidRPr="00DA5022">
              <w:rPr>
                <w:rFonts w:ascii="Times New Roman" w:eastAsiaTheme="minorEastAsia" w:hAnsi="Times New Roman" w:cs="Times New Roman"/>
                <w:b/>
                <w:bCs/>
                <w:sz w:val="24"/>
                <w:szCs w:val="24"/>
              </w:rPr>
              <w:t>Version approved</w:t>
            </w:r>
          </w:p>
          <w:p w:rsidR="0062497E" w:rsidRPr="00DA5022" w:rsidRDefault="005A7A6B" w:rsidP="00C20FD0">
            <w:pPr>
              <w:pStyle w:val="12"/>
              <w:jc w:val="center"/>
              <w:rPr>
                <w:rFonts w:ascii="Times New Roman" w:eastAsiaTheme="minorEastAsia" w:hAnsi="Times New Roman" w:cs="Times New Roman"/>
                <w:b/>
                <w:bCs/>
                <w:sz w:val="24"/>
                <w:szCs w:val="24"/>
              </w:rPr>
            </w:pPr>
            <w:r w:rsidRPr="00DA5022">
              <w:rPr>
                <w:rFonts w:ascii="Times New Roman" w:eastAsiaTheme="minorEastAsia" w:hAnsi="Times New Roman" w:cs="Times New Roman" w:hint="eastAsia"/>
                <w:b/>
                <w:bCs/>
                <w:sz w:val="24"/>
                <w:szCs w:val="24"/>
              </w:rPr>
              <w:t>审核</w:t>
            </w:r>
            <w:r w:rsidRPr="00DA5022">
              <w:rPr>
                <w:rFonts w:ascii="Times New Roman" w:eastAsiaTheme="minorEastAsia" w:hAnsi="Times New Roman" w:cs="Times New Roman"/>
                <w:b/>
                <w:bCs/>
                <w:sz w:val="24"/>
                <w:szCs w:val="24"/>
              </w:rPr>
              <w:t>版本</w:t>
            </w:r>
          </w:p>
        </w:tc>
        <w:tc>
          <w:tcPr>
            <w:tcW w:w="3175" w:type="dxa"/>
            <w:tcBorders>
              <w:top w:val="single" w:sz="12" w:space="0" w:color="999999"/>
              <w:bottom w:val="single" w:sz="12" w:space="0" w:color="999999"/>
            </w:tcBorders>
            <w:shd w:val="clear" w:color="auto" w:fill="E6E6E6"/>
          </w:tcPr>
          <w:p w:rsidR="0062497E" w:rsidRPr="00DA5022" w:rsidRDefault="005A7A6B" w:rsidP="00C20FD0">
            <w:pPr>
              <w:pStyle w:val="12"/>
              <w:jc w:val="center"/>
              <w:rPr>
                <w:rFonts w:ascii="Times New Roman" w:eastAsiaTheme="minorEastAsia" w:hAnsi="Times New Roman" w:cs="Times New Roman"/>
                <w:b/>
                <w:bCs/>
                <w:sz w:val="24"/>
                <w:szCs w:val="24"/>
              </w:rPr>
            </w:pPr>
            <w:r w:rsidRPr="00DA5022">
              <w:rPr>
                <w:rFonts w:ascii="Times New Roman" w:eastAsiaTheme="minorEastAsia" w:hAnsi="Times New Roman" w:cs="Times New Roman"/>
                <w:b/>
                <w:bCs/>
                <w:sz w:val="24"/>
                <w:szCs w:val="24"/>
              </w:rPr>
              <w:t>Position</w:t>
            </w:r>
          </w:p>
          <w:p w:rsidR="0062497E" w:rsidRPr="00DA5022" w:rsidRDefault="005A7A6B" w:rsidP="00C20FD0">
            <w:pPr>
              <w:pStyle w:val="12"/>
              <w:jc w:val="center"/>
              <w:rPr>
                <w:rFonts w:ascii="Times New Roman" w:eastAsiaTheme="minorEastAsia" w:hAnsi="Times New Roman" w:cs="Times New Roman"/>
                <w:b/>
                <w:bCs/>
                <w:sz w:val="24"/>
                <w:szCs w:val="24"/>
              </w:rPr>
            </w:pPr>
            <w:r w:rsidRPr="00DA5022">
              <w:rPr>
                <w:rFonts w:ascii="Times New Roman" w:eastAsiaTheme="minorEastAsia" w:hAnsi="Times New Roman" w:cs="Times New Roman" w:hint="eastAsia"/>
                <w:b/>
                <w:bCs/>
                <w:sz w:val="24"/>
                <w:szCs w:val="24"/>
              </w:rPr>
              <w:t>位置</w:t>
            </w:r>
            <w:r w:rsidRPr="00DA5022">
              <w:rPr>
                <w:rFonts w:ascii="Times New Roman" w:eastAsiaTheme="minorEastAsia" w:hAnsi="Times New Roman" w:cs="Times New Roman"/>
                <w:b/>
                <w:bCs/>
                <w:sz w:val="24"/>
                <w:szCs w:val="24"/>
              </w:rPr>
              <w:t>及内容</w:t>
            </w:r>
          </w:p>
        </w:tc>
        <w:tc>
          <w:tcPr>
            <w:tcW w:w="1560" w:type="dxa"/>
            <w:tcBorders>
              <w:top w:val="single" w:sz="12" w:space="0" w:color="999999"/>
              <w:bottom w:val="single" w:sz="12" w:space="0" w:color="999999"/>
            </w:tcBorders>
            <w:shd w:val="clear" w:color="auto" w:fill="E6E6E6"/>
          </w:tcPr>
          <w:p w:rsidR="0062497E" w:rsidRPr="00DA5022" w:rsidRDefault="005A7A6B" w:rsidP="00C20FD0">
            <w:pPr>
              <w:pStyle w:val="12"/>
              <w:jc w:val="center"/>
              <w:rPr>
                <w:rFonts w:ascii="Times New Roman" w:eastAsiaTheme="minorEastAsia" w:hAnsi="Times New Roman"/>
                <w:b/>
                <w:bCs/>
                <w:sz w:val="24"/>
                <w:szCs w:val="24"/>
              </w:rPr>
            </w:pPr>
            <w:r w:rsidRPr="00DA5022">
              <w:rPr>
                <w:rFonts w:ascii="Times New Roman" w:eastAsiaTheme="minorEastAsia" w:hAnsi="Times New Roman" w:cs="Times New Roman"/>
                <w:b/>
                <w:bCs/>
                <w:sz w:val="24"/>
                <w:szCs w:val="24"/>
              </w:rPr>
              <w:t>Date</w:t>
            </w:r>
          </w:p>
          <w:p w:rsidR="0062497E" w:rsidRPr="00DA5022" w:rsidRDefault="005A7A6B" w:rsidP="00C20FD0">
            <w:pPr>
              <w:pStyle w:val="12"/>
              <w:jc w:val="center"/>
              <w:rPr>
                <w:rFonts w:ascii="Times New Roman" w:eastAsiaTheme="minorEastAsia" w:hAnsi="Times New Roman"/>
                <w:b/>
                <w:bCs/>
                <w:sz w:val="24"/>
                <w:szCs w:val="24"/>
                <w:lang w:eastAsia="zh-CN"/>
              </w:rPr>
            </w:pPr>
            <w:r w:rsidRPr="00DA5022">
              <w:rPr>
                <w:rFonts w:ascii="Times New Roman" w:eastAsiaTheme="minorEastAsia" w:hAnsi="Times New Roman" w:hint="eastAsia"/>
                <w:b/>
                <w:bCs/>
                <w:sz w:val="24"/>
                <w:szCs w:val="24"/>
                <w:lang w:eastAsia="zh-CN"/>
              </w:rPr>
              <w:t>日期</w:t>
            </w:r>
          </w:p>
        </w:tc>
      </w:tr>
      <w:tr w:rsidR="0062497E" w:rsidRPr="00DA5022" w:rsidTr="00C20FD0">
        <w:tc>
          <w:tcPr>
            <w:tcW w:w="1497" w:type="dxa"/>
            <w:tcBorders>
              <w:top w:val="single" w:sz="8" w:space="0" w:color="999999"/>
              <w:bottom w:val="single" w:sz="8" w:space="0" w:color="999999"/>
            </w:tcBorders>
          </w:tcPr>
          <w:p w:rsidR="0062497E" w:rsidRPr="00DA5022" w:rsidRDefault="0062497E" w:rsidP="00C20FD0">
            <w:pPr>
              <w:pStyle w:val="12"/>
              <w:jc w:val="center"/>
              <w:rPr>
                <w:rFonts w:ascii="Times New Roman" w:eastAsia="SimSun" w:hAnsi="Times New Roman"/>
                <w:sz w:val="24"/>
                <w:szCs w:val="24"/>
                <w:lang w:eastAsia="zh-CN"/>
              </w:rPr>
            </w:pPr>
          </w:p>
        </w:tc>
        <w:tc>
          <w:tcPr>
            <w:tcW w:w="2189" w:type="dxa"/>
            <w:tcBorders>
              <w:top w:val="single" w:sz="8" w:space="0" w:color="999999"/>
              <w:bottom w:val="single" w:sz="8" w:space="0" w:color="999999"/>
            </w:tcBorders>
          </w:tcPr>
          <w:p w:rsidR="0062497E" w:rsidRPr="00DA5022" w:rsidRDefault="0062497E" w:rsidP="00C20FD0">
            <w:pPr>
              <w:pStyle w:val="12"/>
              <w:jc w:val="center"/>
              <w:rPr>
                <w:rFonts w:ascii="Times New Roman" w:eastAsia="SimSun" w:hAnsi="Times New Roman"/>
                <w:sz w:val="24"/>
                <w:szCs w:val="24"/>
                <w:lang w:eastAsia="zh-CN"/>
              </w:rPr>
            </w:pPr>
          </w:p>
        </w:tc>
        <w:tc>
          <w:tcPr>
            <w:tcW w:w="3175"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1560" w:type="dxa"/>
            <w:tcBorders>
              <w:top w:val="single" w:sz="8" w:space="0" w:color="999999"/>
              <w:bottom w:val="single" w:sz="8" w:space="0" w:color="999999"/>
            </w:tcBorders>
          </w:tcPr>
          <w:p w:rsidR="0062497E" w:rsidRPr="00DA5022" w:rsidRDefault="0062497E" w:rsidP="00C20FD0">
            <w:pPr>
              <w:pStyle w:val="12"/>
              <w:jc w:val="center"/>
              <w:rPr>
                <w:rFonts w:ascii="Times New Roman" w:eastAsia="SimSun" w:hAnsi="Times New Roman"/>
                <w:sz w:val="24"/>
                <w:szCs w:val="24"/>
                <w:lang w:eastAsia="zh-CN"/>
              </w:rPr>
            </w:pPr>
          </w:p>
        </w:tc>
      </w:tr>
      <w:tr w:rsidR="0062497E" w:rsidRPr="00DA5022" w:rsidTr="00C20FD0">
        <w:tc>
          <w:tcPr>
            <w:tcW w:w="1497" w:type="dxa"/>
          </w:tcPr>
          <w:p w:rsidR="0062497E" w:rsidRPr="00DA5022" w:rsidRDefault="0062497E" w:rsidP="00C20FD0">
            <w:pPr>
              <w:pStyle w:val="12"/>
              <w:jc w:val="center"/>
              <w:rPr>
                <w:rFonts w:ascii="Times New Roman" w:eastAsia="SimSun" w:hAnsi="Times New Roman"/>
                <w:sz w:val="24"/>
                <w:szCs w:val="24"/>
                <w:lang w:eastAsia="zh-CN"/>
              </w:rPr>
            </w:pPr>
          </w:p>
        </w:tc>
        <w:tc>
          <w:tcPr>
            <w:tcW w:w="2189" w:type="dxa"/>
          </w:tcPr>
          <w:p w:rsidR="0062497E" w:rsidRPr="00DA5022" w:rsidRDefault="0062497E" w:rsidP="00C20FD0">
            <w:pPr>
              <w:pStyle w:val="12"/>
              <w:jc w:val="center"/>
              <w:rPr>
                <w:rFonts w:ascii="Times New Roman" w:eastAsia="SimSun" w:hAnsi="Times New Roman"/>
                <w:sz w:val="24"/>
                <w:szCs w:val="24"/>
                <w:lang w:eastAsia="zh-CN"/>
              </w:rPr>
            </w:pPr>
          </w:p>
        </w:tc>
        <w:tc>
          <w:tcPr>
            <w:tcW w:w="3175" w:type="dxa"/>
          </w:tcPr>
          <w:p w:rsidR="0062497E" w:rsidRPr="00DA5022" w:rsidRDefault="0062497E" w:rsidP="00C20FD0">
            <w:pPr>
              <w:pStyle w:val="12"/>
              <w:jc w:val="center"/>
              <w:rPr>
                <w:rFonts w:ascii="Times New Roman" w:hAnsi="Times New Roman"/>
                <w:sz w:val="24"/>
                <w:szCs w:val="24"/>
              </w:rPr>
            </w:pPr>
          </w:p>
        </w:tc>
        <w:tc>
          <w:tcPr>
            <w:tcW w:w="1560" w:type="dxa"/>
          </w:tcPr>
          <w:p w:rsidR="0062497E" w:rsidRPr="00DA5022" w:rsidRDefault="0062497E" w:rsidP="00C20FD0">
            <w:pPr>
              <w:pStyle w:val="12"/>
              <w:jc w:val="center"/>
              <w:rPr>
                <w:rFonts w:ascii="Times New Roman" w:eastAsia="SimSun" w:hAnsi="Times New Roman"/>
                <w:sz w:val="24"/>
                <w:szCs w:val="24"/>
                <w:lang w:eastAsia="zh-CN"/>
              </w:rPr>
            </w:pPr>
          </w:p>
        </w:tc>
      </w:tr>
      <w:tr w:rsidR="0062497E" w:rsidRPr="00DA5022" w:rsidTr="00C20FD0">
        <w:tc>
          <w:tcPr>
            <w:tcW w:w="1497"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2189"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3175"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1560"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r>
      <w:tr w:rsidR="0062497E" w:rsidRPr="00DA5022" w:rsidTr="00C20FD0">
        <w:tc>
          <w:tcPr>
            <w:tcW w:w="1497"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2189"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3175"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1560"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r>
      <w:tr w:rsidR="0062497E" w:rsidRPr="00DA5022" w:rsidTr="00C20FD0">
        <w:tc>
          <w:tcPr>
            <w:tcW w:w="1497"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2189"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3175"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1560"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r>
      <w:tr w:rsidR="0062497E" w:rsidRPr="00DA5022" w:rsidTr="00C20FD0">
        <w:tc>
          <w:tcPr>
            <w:tcW w:w="1497"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2189"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3175"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c>
          <w:tcPr>
            <w:tcW w:w="1560" w:type="dxa"/>
            <w:tcBorders>
              <w:top w:val="single" w:sz="8" w:space="0" w:color="999999"/>
              <w:bottom w:val="single" w:sz="8" w:space="0" w:color="999999"/>
            </w:tcBorders>
          </w:tcPr>
          <w:p w:rsidR="0062497E" w:rsidRPr="00DA5022" w:rsidRDefault="0062497E" w:rsidP="00C20FD0">
            <w:pPr>
              <w:pStyle w:val="12"/>
              <w:jc w:val="center"/>
              <w:rPr>
                <w:rFonts w:ascii="Times New Roman" w:hAnsi="Times New Roman"/>
                <w:sz w:val="24"/>
                <w:szCs w:val="24"/>
              </w:rPr>
            </w:pPr>
          </w:p>
        </w:tc>
      </w:tr>
    </w:tbl>
    <w:p w:rsidR="0062497E" w:rsidRPr="00DA5022" w:rsidRDefault="0062497E">
      <w:pPr>
        <w:spacing w:line="360" w:lineRule="auto"/>
        <w:rPr>
          <w:rFonts w:ascii="Times New Roman" w:hAnsi="Times New Roman"/>
          <w:sz w:val="24"/>
          <w:szCs w:val="24"/>
        </w:rPr>
      </w:pPr>
    </w:p>
    <w:p w:rsidR="0062497E" w:rsidRPr="00DA5022" w:rsidRDefault="0062497E">
      <w:pPr>
        <w:pStyle w:val="TOC1"/>
        <w:jc w:val="center"/>
        <w:rPr>
          <w:rFonts w:ascii="Times New Roman" w:eastAsiaTheme="minorEastAsia" w:hAnsi="Times New Roman" w:cstheme="minorBidi"/>
          <w:b/>
          <w:color w:val="auto"/>
          <w:kern w:val="2"/>
          <w:sz w:val="52"/>
          <w:szCs w:val="52"/>
          <w:lang w:val="zh-CN"/>
        </w:rPr>
        <w:sectPr w:rsidR="0062497E" w:rsidRPr="00DA5022">
          <w:footerReference w:type="default" r:id="rId10"/>
          <w:pgSz w:w="11906" w:h="16838"/>
          <w:pgMar w:top="1440" w:right="1800" w:bottom="1440" w:left="1800" w:header="851" w:footer="992" w:gutter="0"/>
          <w:pgNumType w:fmt="upperRoman" w:start="1"/>
          <w:cols w:space="425"/>
          <w:docGrid w:type="lines" w:linePitch="312"/>
        </w:sectPr>
      </w:pPr>
    </w:p>
    <w:sdt>
      <w:sdtPr>
        <w:rPr>
          <w:rFonts w:ascii="Times New Roman" w:eastAsiaTheme="minorEastAsia" w:hAnsi="Times New Roman" w:cstheme="minorBidi"/>
          <w:b/>
          <w:color w:val="auto"/>
          <w:kern w:val="2"/>
          <w:sz w:val="52"/>
          <w:szCs w:val="52"/>
          <w:lang w:val="zh-CN"/>
        </w:rPr>
        <w:id w:val="1815983126"/>
      </w:sdtPr>
      <w:sdtEndPr>
        <w:rPr>
          <w:rFonts w:cs="Times New Roman"/>
          <w:bCs/>
          <w:sz w:val="21"/>
          <w:szCs w:val="22"/>
        </w:rPr>
      </w:sdtEndPr>
      <w:sdtContent>
        <w:p w:rsidR="00A45E1A" w:rsidRPr="0038033F" w:rsidRDefault="005A7A6B" w:rsidP="006B1424">
          <w:pPr>
            <w:pStyle w:val="TOC1"/>
            <w:spacing w:before="120" w:after="120"/>
            <w:jc w:val="center"/>
            <w:rPr>
              <w:rFonts w:ascii="Times New Roman" w:hAnsi="Times New Roman" w:cs="Times New Roman"/>
              <w:color w:val="auto"/>
              <w:sz w:val="52"/>
              <w:szCs w:val="52"/>
            </w:rPr>
          </w:pPr>
          <w:r w:rsidRPr="0038033F">
            <w:rPr>
              <w:rFonts w:ascii="Times New Roman" w:hAnsi="Times New Roman" w:cs="Times New Roman"/>
              <w:color w:val="auto"/>
              <w:sz w:val="52"/>
              <w:szCs w:val="52"/>
              <w:lang w:val="zh-CN"/>
            </w:rPr>
            <w:t>目</w:t>
          </w:r>
          <w:r w:rsidR="00263B03" w:rsidRPr="0038033F">
            <w:rPr>
              <w:rFonts w:ascii="Times New Roman" w:hAnsi="Times New Roman" w:cs="Times New Roman"/>
              <w:color w:val="auto"/>
              <w:sz w:val="52"/>
              <w:szCs w:val="52"/>
              <w:lang w:val="zh-CN"/>
            </w:rPr>
            <w:t xml:space="preserve"> </w:t>
          </w:r>
          <w:r w:rsidRPr="0038033F">
            <w:rPr>
              <w:rFonts w:ascii="Times New Roman" w:hAnsi="Times New Roman" w:cs="Times New Roman"/>
              <w:color w:val="auto"/>
              <w:sz w:val="52"/>
              <w:szCs w:val="52"/>
              <w:lang w:val="zh-CN"/>
            </w:rPr>
            <w:t>录</w:t>
          </w:r>
        </w:p>
        <w:p w:rsidR="00B56747" w:rsidRDefault="00C33F60">
          <w:pPr>
            <w:pStyle w:val="11"/>
            <w:tabs>
              <w:tab w:val="right" w:leader="dot" w:pos="8296"/>
            </w:tabs>
            <w:rPr>
              <w:noProof/>
            </w:rPr>
          </w:pPr>
          <w:r w:rsidRPr="00AD2DA8">
            <w:rPr>
              <w:rFonts w:ascii="Times New Roman" w:hAnsi="Times New Roman" w:cs="Times New Roman"/>
            </w:rPr>
            <w:fldChar w:fldCharType="begin"/>
          </w:r>
          <w:r w:rsidR="005A7A6B" w:rsidRPr="00AD2DA8">
            <w:rPr>
              <w:rFonts w:ascii="Times New Roman" w:hAnsi="Times New Roman" w:cs="Times New Roman"/>
            </w:rPr>
            <w:instrText xml:space="preserve"> TOC \o "1-3" \h \z \u </w:instrText>
          </w:r>
          <w:r w:rsidRPr="00AD2DA8">
            <w:rPr>
              <w:rFonts w:ascii="Times New Roman" w:hAnsi="Times New Roman" w:cs="Times New Roman"/>
            </w:rPr>
            <w:fldChar w:fldCharType="separate"/>
          </w:r>
          <w:hyperlink w:anchor="_Toc498186954" w:history="1">
            <w:r w:rsidR="00B56747" w:rsidRPr="00C329DB">
              <w:rPr>
                <w:rStyle w:val="af1"/>
                <w:rFonts w:ascii="Times New Roman" w:hAnsi="Times New Roman" w:cs="Times New Roman"/>
                <w:noProof/>
              </w:rPr>
              <w:t>Revision and Signoff Sheet</w:t>
            </w:r>
            <w:r w:rsidR="00B56747" w:rsidRPr="00C329DB">
              <w:rPr>
                <w:rStyle w:val="af1"/>
                <w:rFonts w:ascii="Times New Roman" w:hAnsi="Times New Roman"/>
                <w:noProof/>
              </w:rPr>
              <w:t>（版本控制）</w:t>
            </w:r>
            <w:r w:rsidR="00B56747">
              <w:rPr>
                <w:noProof/>
                <w:webHidden/>
              </w:rPr>
              <w:tab/>
            </w:r>
            <w:r w:rsidR="00B56747">
              <w:rPr>
                <w:noProof/>
                <w:webHidden/>
              </w:rPr>
              <w:fldChar w:fldCharType="begin"/>
            </w:r>
            <w:r w:rsidR="00B56747">
              <w:rPr>
                <w:noProof/>
                <w:webHidden/>
              </w:rPr>
              <w:instrText xml:space="preserve"> PAGEREF _Toc498186954 \h </w:instrText>
            </w:r>
            <w:r w:rsidR="00B56747">
              <w:rPr>
                <w:noProof/>
                <w:webHidden/>
              </w:rPr>
            </w:r>
            <w:r w:rsidR="00B56747">
              <w:rPr>
                <w:noProof/>
                <w:webHidden/>
              </w:rPr>
              <w:fldChar w:fldCharType="separate"/>
            </w:r>
            <w:r w:rsidR="00CE6347">
              <w:rPr>
                <w:noProof/>
                <w:webHidden/>
              </w:rPr>
              <w:t>I</w:t>
            </w:r>
            <w:r w:rsidR="00B56747">
              <w:rPr>
                <w:noProof/>
                <w:webHidden/>
              </w:rPr>
              <w:fldChar w:fldCharType="end"/>
            </w:r>
          </w:hyperlink>
        </w:p>
        <w:p w:rsidR="00B56747" w:rsidRDefault="006865F6">
          <w:pPr>
            <w:pStyle w:val="21"/>
            <w:tabs>
              <w:tab w:val="right" w:leader="dot" w:pos="8296"/>
            </w:tabs>
            <w:rPr>
              <w:noProof/>
            </w:rPr>
          </w:pPr>
          <w:hyperlink w:anchor="_Toc498186955" w:history="1">
            <w:r w:rsidR="00B56747" w:rsidRPr="00C329DB">
              <w:rPr>
                <w:rStyle w:val="af1"/>
                <w:rFonts w:ascii="Times New Roman" w:hAnsi="Times New Roman" w:cs="Times New Roman"/>
                <w:noProof/>
              </w:rPr>
              <w:t>Change Record</w:t>
            </w:r>
            <w:r w:rsidR="00B56747" w:rsidRPr="00C329DB">
              <w:rPr>
                <w:rStyle w:val="af1"/>
                <w:rFonts w:ascii="Times New Roman" w:hAnsi="Times New Roman"/>
                <w:noProof/>
              </w:rPr>
              <w:t>（修改记录）</w:t>
            </w:r>
            <w:r w:rsidR="00B56747">
              <w:rPr>
                <w:noProof/>
                <w:webHidden/>
              </w:rPr>
              <w:tab/>
            </w:r>
            <w:r w:rsidR="00B56747">
              <w:rPr>
                <w:noProof/>
                <w:webHidden/>
              </w:rPr>
              <w:fldChar w:fldCharType="begin"/>
            </w:r>
            <w:r w:rsidR="00B56747">
              <w:rPr>
                <w:noProof/>
                <w:webHidden/>
              </w:rPr>
              <w:instrText xml:space="preserve"> PAGEREF _Toc498186955 \h </w:instrText>
            </w:r>
            <w:r w:rsidR="00B56747">
              <w:rPr>
                <w:noProof/>
                <w:webHidden/>
              </w:rPr>
            </w:r>
            <w:r w:rsidR="00B56747">
              <w:rPr>
                <w:noProof/>
                <w:webHidden/>
              </w:rPr>
              <w:fldChar w:fldCharType="separate"/>
            </w:r>
            <w:r w:rsidR="00CE6347">
              <w:rPr>
                <w:noProof/>
                <w:webHidden/>
              </w:rPr>
              <w:t>I</w:t>
            </w:r>
            <w:r w:rsidR="00B56747">
              <w:rPr>
                <w:noProof/>
                <w:webHidden/>
              </w:rPr>
              <w:fldChar w:fldCharType="end"/>
            </w:r>
          </w:hyperlink>
        </w:p>
        <w:p w:rsidR="00B56747" w:rsidRDefault="006865F6">
          <w:pPr>
            <w:pStyle w:val="21"/>
            <w:tabs>
              <w:tab w:val="right" w:leader="dot" w:pos="8296"/>
            </w:tabs>
            <w:rPr>
              <w:noProof/>
            </w:rPr>
          </w:pPr>
          <w:hyperlink w:anchor="_Toc498186956" w:history="1">
            <w:r w:rsidR="00B56747" w:rsidRPr="00C329DB">
              <w:rPr>
                <w:rStyle w:val="af1"/>
                <w:rFonts w:ascii="Times New Roman" w:hAnsi="Times New Roman" w:cs="Times New Roman"/>
                <w:noProof/>
              </w:rPr>
              <w:t>Reviewers</w:t>
            </w:r>
            <w:r w:rsidR="00B56747">
              <w:rPr>
                <w:noProof/>
                <w:webHidden/>
              </w:rPr>
              <w:tab/>
            </w:r>
            <w:r w:rsidR="00B56747">
              <w:rPr>
                <w:noProof/>
                <w:webHidden/>
              </w:rPr>
              <w:fldChar w:fldCharType="begin"/>
            </w:r>
            <w:r w:rsidR="00B56747">
              <w:rPr>
                <w:noProof/>
                <w:webHidden/>
              </w:rPr>
              <w:instrText xml:space="preserve"> PAGEREF _Toc498186956 \h </w:instrText>
            </w:r>
            <w:r w:rsidR="00B56747">
              <w:rPr>
                <w:noProof/>
                <w:webHidden/>
              </w:rPr>
            </w:r>
            <w:r w:rsidR="00B56747">
              <w:rPr>
                <w:noProof/>
                <w:webHidden/>
              </w:rPr>
              <w:fldChar w:fldCharType="separate"/>
            </w:r>
            <w:r w:rsidR="00CE6347">
              <w:rPr>
                <w:noProof/>
                <w:webHidden/>
              </w:rPr>
              <w:t>II</w:t>
            </w:r>
            <w:r w:rsidR="00B56747">
              <w:rPr>
                <w:noProof/>
                <w:webHidden/>
              </w:rPr>
              <w:fldChar w:fldCharType="end"/>
            </w:r>
          </w:hyperlink>
        </w:p>
        <w:p w:rsidR="00B56747" w:rsidRDefault="006865F6">
          <w:pPr>
            <w:pStyle w:val="11"/>
            <w:tabs>
              <w:tab w:val="right" w:leader="dot" w:pos="8296"/>
            </w:tabs>
            <w:rPr>
              <w:noProof/>
            </w:rPr>
          </w:pPr>
          <w:hyperlink w:anchor="_Toc498186957" w:history="1">
            <w:r w:rsidR="00B56747" w:rsidRPr="00C329DB">
              <w:rPr>
                <w:rStyle w:val="af1"/>
                <w:rFonts w:ascii="Times New Roman" w:hAnsi="Times New Roman" w:cs="Times New Roman"/>
                <w:noProof/>
              </w:rPr>
              <w:t>1</w:t>
            </w:r>
            <w:r w:rsidR="00B56747" w:rsidRPr="00C329DB">
              <w:rPr>
                <w:rStyle w:val="af1"/>
                <w:rFonts w:ascii="Times New Roman" w:hAnsi="Times New Roman"/>
                <w:noProof/>
              </w:rPr>
              <w:t xml:space="preserve"> </w:t>
            </w:r>
            <w:r w:rsidR="00B56747" w:rsidRPr="00C329DB">
              <w:rPr>
                <w:rStyle w:val="af1"/>
                <w:rFonts w:ascii="Times New Roman" w:hAnsi="Times New Roman"/>
                <w:noProof/>
              </w:rPr>
              <w:t>引言</w:t>
            </w:r>
            <w:r w:rsidR="00B56747">
              <w:rPr>
                <w:noProof/>
                <w:webHidden/>
              </w:rPr>
              <w:tab/>
            </w:r>
            <w:r w:rsidR="00B56747">
              <w:rPr>
                <w:noProof/>
                <w:webHidden/>
              </w:rPr>
              <w:fldChar w:fldCharType="begin"/>
            </w:r>
            <w:r w:rsidR="00B56747">
              <w:rPr>
                <w:noProof/>
                <w:webHidden/>
              </w:rPr>
              <w:instrText xml:space="preserve"> PAGEREF _Toc498186957 \h </w:instrText>
            </w:r>
            <w:r w:rsidR="00B56747">
              <w:rPr>
                <w:noProof/>
                <w:webHidden/>
              </w:rPr>
            </w:r>
            <w:r w:rsidR="00B56747">
              <w:rPr>
                <w:noProof/>
                <w:webHidden/>
              </w:rPr>
              <w:fldChar w:fldCharType="separate"/>
            </w:r>
            <w:r w:rsidR="00CE6347">
              <w:rPr>
                <w:noProof/>
                <w:webHidden/>
              </w:rPr>
              <w:t>1</w:t>
            </w:r>
            <w:r w:rsidR="00B56747">
              <w:rPr>
                <w:noProof/>
                <w:webHidden/>
              </w:rPr>
              <w:fldChar w:fldCharType="end"/>
            </w:r>
          </w:hyperlink>
        </w:p>
        <w:p w:rsidR="00B56747" w:rsidRDefault="006865F6">
          <w:pPr>
            <w:pStyle w:val="21"/>
            <w:tabs>
              <w:tab w:val="right" w:leader="dot" w:pos="8296"/>
            </w:tabs>
            <w:rPr>
              <w:noProof/>
            </w:rPr>
          </w:pPr>
          <w:hyperlink w:anchor="_Toc498186958" w:history="1">
            <w:r w:rsidR="00B56747" w:rsidRPr="00C329DB">
              <w:rPr>
                <w:rStyle w:val="af1"/>
                <w:rFonts w:ascii="Times New Roman" w:hAnsi="Times New Roman" w:cs="Times New Roman"/>
                <w:noProof/>
              </w:rPr>
              <w:t>1.1</w:t>
            </w:r>
            <w:r w:rsidR="00B56747" w:rsidRPr="00C329DB">
              <w:rPr>
                <w:rStyle w:val="af1"/>
                <w:rFonts w:ascii="Times New Roman" w:hAnsi="Times New Roman"/>
                <w:noProof/>
              </w:rPr>
              <w:t xml:space="preserve"> </w:t>
            </w:r>
            <w:r w:rsidR="00B56747" w:rsidRPr="00C329DB">
              <w:rPr>
                <w:rStyle w:val="af1"/>
                <w:rFonts w:ascii="Times New Roman" w:hAnsi="Times New Roman"/>
                <w:noProof/>
              </w:rPr>
              <w:t>文档目的</w:t>
            </w:r>
            <w:r w:rsidR="00B56747">
              <w:rPr>
                <w:noProof/>
                <w:webHidden/>
              </w:rPr>
              <w:tab/>
            </w:r>
            <w:r w:rsidR="00B56747">
              <w:rPr>
                <w:noProof/>
                <w:webHidden/>
              </w:rPr>
              <w:fldChar w:fldCharType="begin"/>
            </w:r>
            <w:r w:rsidR="00B56747">
              <w:rPr>
                <w:noProof/>
                <w:webHidden/>
              </w:rPr>
              <w:instrText xml:space="preserve"> PAGEREF _Toc498186958 \h </w:instrText>
            </w:r>
            <w:r w:rsidR="00B56747">
              <w:rPr>
                <w:noProof/>
                <w:webHidden/>
              </w:rPr>
            </w:r>
            <w:r w:rsidR="00B56747">
              <w:rPr>
                <w:noProof/>
                <w:webHidden/>
              </w:rPr>
              <w:fldChar w:fldCharType="separate"/>
            </w:r>
            <w:r w:rsidR="00CE6347">
              <w:rPr>
                <w:noProof/>
                <w:webHidden/>
              </w:rPr>
              <w:t>1</w:t>
            </w:r>
            <w:r w:rsidR="00B56747">
              <w:rPr>
                <w:noProof/>
                <w:webHidden/>
              </w:rPr>
              <w:fldChar w:fldCharType="end"/>
            </w:r>
          </w:hyperlink>
        </w:p>
        <w:p w:rsidR="00B56747" w:rsidRDefault="006865F6">
          <w:pPr>
            <w:pStyle w:val="21"/>
            <w:tabs>
              <w:tab w:val="right" w:leader="dot" w:pos="8296"/>
            </w:tabs>
            <w:rPr>
              <w:noProof/>
            </w:rPr>
          </w:pPr>
          <w:hyperlink w:anchor="_Toc498186959" w:history="1">
            <w:r w:rsidR="00B56747" w:rsidRPr="00C329DB">
              <w:rPr>
                <w:rStyle w:val="af1"/>
                <w:rFonts w:ascii="Times New Roman" w:hAnsi="Times New Roman" w:cs="Times New Roman"/>
                <w:noProof/>
              </w:rPr>
              <w:t xml:space="preserve">1.2 </w:t>
            </w:r>
            <w:r w:rsidR="00B56747" w:rsidRPr="00C329DB">
              <w:rPr>
                <w:rStyle w:val="af1"/>
                <w:rFonts w:ascii="Times New Roman" w:hAnsi="Times New Roman"/>
                <w:noProof/>
              </w:rPr>
              <w:t>项目背景</w:t>
            </w:r>
            <w:r w:rsidR="00B56747">
              <w:rPr>
                <w:noProof/>
                <w:webHidden/>
              </w:rPr>
              <w:tab/>
            </w:r>
            <w:r w:rsidR="00B56747">
              <w:rPr>
                <w:noProof/>
                <w:webHidden/>
              </w:rPr>
              <w:fldChar w:fldCharType="begin"/>
            </w:r>
            <w:r w:rsidR="00B56747">
              <w:rPr>
                <w:noProof/>
                <w:webHidden/>
              </w:rPr>
              <w:instrText xml:space="preserve"> PAGEREF _Toc498186959 \h </w:instrText>
            </w:r>
            <w:r w:rsidR="00B56747">
              <w:rPr>
                <w:noProof/>
                <w:webHidden/>
              </w:rPr>
            </w:r>
            <w:r w:rsidR="00B56747">
              <w:rPr>
                <w:noProof/>
                <w:webHidden/>
              </w:rPr>
              <w:fldChar w:fldCharType="separate"/>
            </w:r>
            <w:r w:rsidR="00CE6347">
              <w:rPr>
                <w:noProof/>
                <w:webHidden/>
              </w:rPr>
              <w:t>1</w:t>
            </w:r>
            <w:r w:rsidR="00B56747">
              <w:rPr>
                <w:noProof/>
                <w:webHidden/>
              </w:rPr>
              <w:fldChar w:fldCharType="end"/>
            </w:r>
          </w:hyperlink>
        </w:p>
        <w:p w:rsidR="00B56747" w:rsidRDefault="006865F6">
          <w:pPr>
            <w:pStyle w:val="21"/>
            <w:tabs>
              <w:tab w:val="right" w:leader="dot" w:pos="8296"/>
            </w:tabs>
            <w:rPr>
              <w:noProof/>
            </w:rPr>
          </w:pPr>
          <w:hyperlink w:anchor="_Toc498186960" w:history="1">
            <w:r w:rsidR="00B56747" w:rsidRPr="00C329DB">
              <w:rPr>
                <w:rStyle w:val="af1"/>
                <w:rFonts w:ascii="Times New Roman" w:hAnsi="Times New Roman" w:cs="Times New Roman"/>
                <w:noProof/>
              </w:rPr>
              <w:t xml:space="preserve">1.3 </w:t>
            </w:r>
            <w:r w:rsidR="00B56747" w:rsidRPr="00C329DB">
              <w:rPr>
                <w:rStyle w:val="af1"/>
                <w:rFonts w:ascii="Times New Roman" w:hAnsi="Times New Roman" w:cs="Times New Roman"/>
                <w:noProof/>
              </w:rPr>
              <w:t>参考文献</w:t>
            </w:r>
            <w:r w:rsidR="00B56747">
              <w:rPr>
                <w:noProof/>
                <w:webHidden/>
              </w:rPr>
              <w:tab/>
            </w:r>
            <w:r w:rsidR="00B56747">
              <w:rPr>
                <w:noProof/>
                <w:webHidden/>
              </w:rPr>
              <w:fldChar w:fldCharType="begin"/>
            </w:r>
            <w:r w:rsidR="00B56747">
              <w:rPr>
                <w:noProof/>
                <w:webHidden/>
              </w:rPr>
              <w:instrText xml:space="preserve"> PAGEREF _Toc498186960 \h </w:instrText>
            </w:r>
            <w:r w:rsidR="00B56747">
              <w:rPr>
                <w:noProof/>
                <w:webHidden/>
              </w:rPr>
            </w:r>
            <w:r w:rsidR="00B56747">
              <w:rPr>
                <w:noProof/>
                <w:webHidden/>
              </w:rPr>
              <w:fldChar w:fldCharType="separate"/>
            </w:r>
            <w:r w:rsidR="00CE6347">
              <w:rPr>
                <w:noProof/>
                <w:webHidden/>
              </w:rPr>
              <w:t>1</w:t>
            </w:r>
            <w:r w:rsidR="00B56747">
              <w:rPr>
                <w:noProof/>
                <w:webHidden/>
              </w:rPr>
              <w:fldChar w:fldCharType="end"/>
            </w:r>
          </w:hyperlink>
        </w:p>
        <w:p w:rsidR="00B56747" w:rsidRDefault="006865F6">
          <w:pPr>
            <w:pStyle w:val="21"/>
            <w:tabs>
              <w:tab w:val="right" w:leader="dot" w:pos="8296"/>
            </w:tabs>
            <w:rPr>
              <w:noProof/>
            </w:rPr>
          </w:pPr>
          <w:hyperlink w:anchor="_Toc498186961" w:history="1">
            <w:r w:rsidR="00B56747" w:rsidRPr="00C329DB">
              <w:rPr>
                <w:rStyle w:val="af1"/>
                <w:rFonts w:ascii="Times New Roman" w:hAnsi="Times New Roman" w:cs="Times New Roman"/>
                <w:noProof/>
              </w:rPr>
              <w:t xml:space="preserve">1.4 </w:t>
            </w:r>
            <w:r w:rsidR="00B56747" w:rsidRPr="00C329DB">
              <w:rPr>
                <w:rStyle w:val="af1"/>
                <w:rFonts w:ascii="Times New Roman" w:hAnsi="Times New Roman" w:cs="Times New Roman"/>
                <w:noProof/>
              </w:rPr>
              <w:t>术语与缩写解析</w:t>
            </w:r>
            <w:r w:rsidR="00B56747">
              <w:rPr>
                <w:noProof/>
                <w:webHidden/>
              </w:rPr>
              <w:tab/>
            </w:r>
            <w:r w:rsidR="00B56747">
              <w:rPr>
                <w:noProof/>
                <w:webHidden/>
              </w:rPr>
              <w:fldChar w:fldCharType="begin"/>
            </w:r>
            <w:r w:rsidR="00B56747">
              <w:rPr>
                <w:noProof/>
                <w:webHidden/>
              </w:rPr>
              <w:instrText xml:space="preserve"> PAGEREF _Toc498186961 \h </w:instrText>
            </w:r>
            <w:r w:rsidR="00B56747">
              <w:rPr>
                <w:noProof/>
                <w:webHidden/>
              </w:rPr>
            </w:r>
            <w:r w:rsidR="00B56747">
              <w:rPr>
                <w:noProof/>
                <w:webHidden/>
              </w:rPr>
              <w:fldChar w:fldCharType="separate"/>
            </w:r>
            <w:r w:rsidR="00CE6347">
              <w:rPr>
                <w:noProof/>
                <w:webHidden/>
              </w:rPr>
              <w:t>1</w:t>
            </w:r>
            <w:r w:rsidR="00B56747">
              <w:rPr>
                <w:noProof/>
                <w:webHidden/>
              </w:rPr>
              <w:fldChar w:fldCharType="end"/>
            </w:r>
          </w:hyperlink>
        </w:p>
        <w:p w:rsidR="00B56747" w:rsidRDefault="006865F6">
          <w:pPr>
            <w:pStyle w:val="11"/>
            <w:tabs>
              <w:tab w:val="right" w:leader="dot" w:pos="8296"/>
            </w:tabs>
            <w:rPr>
              <w:noProof/>
            </w:rPr>
          </w:pPr>
          <w:hyperlink w:anchor="_Toc498186962" w:history="1">
            <w:r w:rsidR="00B56747" w:rsidRPr="00C329DB">
              <w:rPr>
                <w:rStyle w:val="af1"/>
                <w:rFonts w:ascii="Times New Roman" w:hAnsi="Times New Roman" w:cs="Times New Roman"/>
                <w:noProof/>
              </w:rPr>
              <w:t xml:space="preserve">2 </w:t>
            </w:r>
            <w:r w:rsidR="00B56747" w:rsidRPr="00C329DB">
              <w:rPr>
                <w:rStyle w:val="af1"/>
                <w:rFonts w:ascii="Times New Roman" w:hAnsi="Times New Roman"/>
                <w:noProof/>
              </w:rPr>
              <w:t>自动堆存计划功能需求</w:t>
            </w:r>
            <w:r w:rsidR="00B56747">
              <w:rPr>
                <w:noProof/>
                <w:webHidden/>
              </w:rPr>
              <w:tab/>
            </w:r>
            <w:r w:rsidR="00B56747">
              <w:rPr>
                <w:noProof/>
                <w:webHidden/>
              </w:rPr>
              <w:fldChar w:fldCharType="begin"/>
            </w:r>
            <w:r w:rsidR="00B56747">
              <w:rPr>
                <w:noProof/>
                <w:webHidden/>
              </w:rPr>
              <w:instrText xml:space="preserve"> PAGEREF _Toc498186962 \h </w:instrText>
            </w:r>
            <w:r w:rsidR="00B56747">
              <w:rPr>
                <w:noProof/>
                <w:webHidden/>
              </w:rPr>
            </w:r>
            <w:r w:rsidR="00B56747">
              <w:rPr>
                <w:noProof/>
                <w:webHidden/>
              </w:rPr>
              <w:fldChar w:fldCharType="separate"/>
            </w:r>
            <w:r w:rsidR="00CE6347">
              <w:rPr>
                <w:noProof/>
                <w:webHidden/>
              </w:rPr>
              <w:t>5</w:t>
            </w:r>
            <w:r w:rsidR="00B56747">
              <w:rPr>
                <w:noProof/>
                <w:webHidden/>
              </w:rPr>
              <w:fldChar w:fldCharType="end"/>
            </w:r>
          </w:hyperlink>
        </w:p>
        <w:p w:rsidR="00B56747" w:rsidRDefault="006865F6">
          <w:pPr>
            <w:pStyle w:val="21"/>
            <w:tabs>
              <w:tab w:val="right" w:leader="dot" w:pos="8296"/>
            </w:tabs>
            <w:rPr>
              <w:noProof/>
            </w:rPr>
          </w:pPr>
          <w:hyperlink w:anchor="_Toc498186963" w:history="1">
            <w:r w:rsidR="00B56747" w:rsidRPr="00C329DB">
              <w:rPr>
                <w:rStyle w:val="af1"/>
                <w:rFonts w:ascii="Times New Roman" w:hAnsi="Times New Roman" w:cs="Times New Roman"/>
                <w:noProof/>
              </w:rPr>
              <w:t xml:space="preserve">2.1 </w:t>
            </w:r>
            <w:r w:rsidR="00B56747" w:rsidRPr="00C329DB">
              <w:rPr>
                <w:rStyle w:val="af1"/>
                <w:rFonts w:ascii="Times New Roman" w:hAnsi="Times New Roman" w:cs="Times New Roman"/>
                <w:noProof/>
              </w:rPr>
              <w:t>操作者</w:t>
            </w:r>
            <w:r w:rsidR="00B56747">
              <w:rPr>
                <w:noProof/>
                <w:webHidden/>
              </w:rPr>
              <w:tab/>
            </w:r>
            <w:r w:rsidR="00B56747">
              <w:rPr>
                <w:noProof/>
                <w:webHidden/>
              </w:rPr>
              <w:fldChar w:fldCharType="begin"/>
            </w:r>
            <w:r w:rsidR="00B56747">
              <w:rPr>
                <w:noProof/>
                <w:webHidden/>
              </w:rPr>
              <w:instrText xml:space="preserve"> PAGEREF _Toc498186963 \h </w:instrText>
            </w:r>
            <w:r w:rsidR="00B56747">
              <w:rPr>
                <w:noProof/>
                <w:webHidden/>
              </w:rPr>
            </w:r>
            <w:r w:rsidR="00B56747">
              <w:rPr>
                <w:noProof/>
                <w:webHidden/>
              </w:rPr>
              <w:fldChar w:fldCharType="separate"/>
            </w:r>
            <w:r w:rsidR="00CE6347">
              <w:rPr>
                <w:noProof/>
                <w:webHidden/>
              </w:rPr>
              <w:t>5</w:t>
            </w:r>
            <w:r w:rsidR="00B56747">
              <w:rPr>
                <w:noProof/>
                <w:webHidden/>
              </w:rPr>
              <w:fldChar w:fldCharType="end"/>
            </w:r>
          </w:hyperlink>
        </w:p>
        <w:p w:rsidR="00B56747" w:rsidRDefault="006865F6">
          <w:pPr>
            <w:pStyle w:val="21"/>
            <w:tabs>
              <w:tab w:val="right" w:leader="dot" w:pos="8296"/>
            </w:tabs>
            <w:rPr>
              <w:noProof/>
            </w:rPr>
          </w:pPr>
          <w:hyperlink w:anchor="_Toc498186964" w:history="1">
            <w:r w:rsidR="00B56747" w:rsidRPr="00C329DB">
              <w:rPr>
                <w:rStyle w:val="af1"/>
                <w:rFonts w:ascii="Times New Roman" w:hAnsi="Times New Roman" w:cs="Times New Roman"/>
                <w:noProof/>
              </w:rPr>
              <w:t xml:space="preserve">2.2 </w:t>
            </w:r>
            <w:r w:rsidR="00B56747" w:rsidRPr="00C329DB">
              <w:rPr>
                <w:rStyle w:val="af1"/>
                <w:rFonts w:ascii="Times New Roman" w:hAnsi="Times New Roman" w:cs="Times New Roman"/>
                <w:noProof/>
              </w:rPr>
              <w:t>业务规则</w:t>
            </w:r>
            <w:r w:rsidR="00B56747">
              <w:rPr>
                <w:noProof/>
                <w:webHidden/>
              </w:rPr>
              <w:tab/>
            </w:r>
            <w:r w:rsidR="00B56747">
              <w:rPr>
                <w:noProof/>
                <w:webHidden/>
              </w:rPr>
              <w:fldChar w:fldCharType="begin"/>
            </w:r>
            <w:r w:rsidR="00B56747">
              <w:rPr>
                <w:noProof/>
                <w:webHidden/>
              </w:rPr>
              <w:instrText xml:space="preserve"> PAGEREF _Toc498186964 \h </w:instrText>
            </w:r>
            <w:r w:rsidR="00B56747">
              <w:rPr>
                <w:noProof/>
                <w:webHidden/>
              </w:rPr>
            </w:r>
            <w:r w:rsidR="00B56747">
              <w:rPr>
                <w:noProof/>
                <w:webHidden/>
              </w:rPr>
              <w:fldChar w:fldCharType="separate"/>
            </w:r>
            <w:r w:rsidR="00CE6347">
              <w:rPr>
                <w:noProof/>
                <w:webHidden/>
              </w:rPr>
              <w:t>5</w:t>
            </w:r>
            <w:r w:rsidR="00B56747">
              <w:rPr>
                <w:noProof/>
                <w:webHidden/>
              </w:rPr>
              <w:fldChar w:fldCharType="end"/>
            </w:r>
          </w:hyperlink>
        </w:p>
        <w:p w:rsidR="00B56747" w:rsidRDefault="006865F6">
          <w:pPr>
            <w:pStyle w:val="21"/>
            <w:tabs>
              <w:tab w:val="right" w:leader="dot" w:pos="8296"/>
            </w:tabs>
            <w:rPr>
              <w:noProof/>
            </w:rPr>
          </w:pPr>
          <w:hyperlink w:anchor="_Toc498186965" w:history="1">
            <w:r w:rsidR="00B56747" w:rsidRPr="00C329DB">
              <w:rPr>
                <w:rStyle w:val="af1"/>
                <w:rFonts w:ascii="Times New Roman" w:hAnsi="Times New Roman" w:cs="Times New Roman"/>
                <w:noProof/>
              </w:rPr>
              <w:t xml:space="preserve">2.3 </w:t>
            </w:r>
            <w:r w:rsidR="00B56747" w:rsidRPr="00C329DB">
              <w:rPr>
                <w:rStyle w:val="af1"/>
                <w:rFonts w:ascii="Times New Roman" w:hAnsi="Times New Roman" w:cs="Times New Roman"/>
                <w:noProof/>
              </w:rPr>
              <w:t>业务需求</w:t>
            </w:r>
            <w:r w:rsidR="00B56747">
              <w:rPr>
                <w:noProof/>
                <w:webHidden/>
              </w:rPr>
              <w:tab/>
            </w:r>
            <w:r w:rsidR="00B56747">
              <w:rPr>
                <w:noProof/>
                <w:webHidden/>
              </w:rPr>
              <w:fldChar w:fldCharType="begin"/>
            </w:r>
            <w:r w:rsidR="00B56747">
              <w:rPr>
                <w:noProof/>
                <w:webHidden/>
              </w:rPr>
              <w:instrText xml:space="preserve"> PAGEREF _Toc498186965 \h </w:instrText>
            </w:r>
            <w:r w:rsidR="00B56747">
              <w:rPr>
                <w:noProof/>
                <w:webHidden/>
              </w:rPr>
            </w:r>
            <w:r w:rsidR="00B56747">
              <w:rPr>
                <w:noProof/>
                <w:webHidden/>
              </w:rPr>
              <w:fldChar w:fldCharType="separate"/>
            </w:r>
            <w:r w:rsidR="00CE6347">
              <w:rPr>
                <w:noProof/>
                <w:webHidden/>
              </w:rPr>
              <w:t>15</w:t>
            </w:r>
            <w:r w:rsidR="00B56747">
              <w:rPr>
                <w:noProof/>
                <w:webHidden/>
              </w:rPr>
              <w:fldChar w:fldCharType="end"/>
            </w:r>
          </w:hyperlink>
        </w:p>
        <w:p w:rsidR="00B56747" w:rsidRDefault="006865F6">
          <w:pPr>
            <w:pStyle w:val="11"/>
            <w:tabs>
              <w:tab w:val="right" w:leader="dot" w:pos="8296"/>
            </w:tabs>
            <w:rPr>
              <w:noProof/>
            </w:rPr>
          </w:pPr>
          <w:hyperlink w:anchor="_Toc498186966" w:history="1">
            <w:r w:rsidR="00B56747" w:rsidRPr="00C329DB">
              <w:rPr>
                <w:rStyle w:val="af1"/>
                <w:rFonts w:ascii="Times New Roman" w:hAnsi="Times New Roman" w:cs="Times New Roman"/>
                <w:noProof/>
              </w:rPr>
              <w:t xml:space="preserve">3 </w:t>
            </w:r>
            <w:r w:rsidR="00B56747" w:rsidRPr="00C329DB">
              <w:rPr>
                <w:rStyle w:val="af1"/>
                <w:rFonts w:ascii="Times New Roman" w:hAnsi="Times New Roman" w:cs="Times New Roman"/>
                <w:noProof/>
              </w:rPr>
              <w:t>自动堆存计划用例图和使用场景</w:t>
            </w:r>
            <w:r w:rsidR="00B56747">
              <w:rPr>
                <w:noProof/>
                <w:webHidden/>
              </w:rPr>
              <w:tab/>
            </w:r>
            <w:r w:rsidR="00B56747">
              <w:rPr>
                <w:noProof/>
                <w:webHidden/>
              </w:rPr>
              <w:fldChar w:fldCharType="begin"/>
            </w:r>
            <w:r w:rsidR="00B56747">
              <w:rPr>
                <w:noProof/>
                <w:webHidden/>
              </w:rPr>
              <w:instrText xml:space="preserve"> PAGEREF _Toc498186966 \h </w:instrText>
            </w:r>
            <w:r w:rsidR="00B56747">
              <w:rPr>
                <w:noProof/>
                <w:webHidden/>
              </w:rPr>
            </w:r>
            <w:r w:rsidR="00B56747">
              <w:rPr>
                <w:noProof/>
                <w:webHidden/>
              </w:rPr>
              <w:fldChar w:fldCharType="separate"/>
            </w:r>
            <w:r w:rsidR="00CE6347">
              <w:rPr>
                <w:noProof/>
                <w:webHidden/>
              </w:rPr>
              <w:t>16</w:t>
            </w:r>
            <w:r w:rsidR="00B56747">
              <w:rPr>
                <w:noProof/>
                <w:webHidden/>
              </w:rPr>
              <w:fldChar w:fldCharType="end"/>
            </w:r>
          </w:hyperlink>
        </w:p>
        <w:p w:rsidR="00B56747" w:rsidRDefault="006865F6">
          <w:pPr>
            <w:pStyle w:val="21"/>
            <w:tabs>
              <w:tab w:val="right" w:leader="dot" w:pos="8296"/>
            </w:tabs>
            <w:rPr>
              <w:noProof/>
            </w:rPr>
          </w:pPr>
          <w:hyperlink w:anchor="_Toc498186967" w:history="1">
            <w:r w:rsidR="00B56747" w:rsidRPr="00C329DB">
              <w:rPr>
                <w:rStyle w:val="af1"/>
                <w:rFonts w:ascii="Times New Roman" w:hAnsi="Times New Roman" w:cs="Times New Roman"/>
                <w:noProof/>
              </w:rPr>
              <w:t xml:space="preserve">3.1 </w:t>
            </w:r>
            <w:r w:rsidR="00B56747" w:rsidRPr="00C329DB">
              <w:rPr>
                <w:rStyle w:val="af1"/>
                <w:rFonts w:ascii="Times New Roman" w:hAnsi="Times New Roman" w:cs="Times New Roman"/>
                <w:noProof/>
              </w:rPr>
              <w:t>总体用例图</w:t>
            </w:r>
            <w:r w:rsidR="00B56747">
              <w:rPr>
                <w:noProof/>
                <w:webHidden/>
              </w:rPr>
              <w:tab/>
            </w:r>
            <w:r w:rsidR="00B56747">
              <w:rPr>
                <w:noProof/>
                <w:webHidden/>
              </w:rPr>
              <w:fldChar w:fldCharType="begin"/>
            </w:r>
            <w:r w:rsidR="00B56747">
              <w:rPr>
                <w:noProof/>
                <w:webHidden/>
              </w:rPr>
              <w:instrText xml:space="preserve"> PAGEREF _Toc498186967 \h </w:instrText>
            </w:r>
            <w:r w:rsidR="00B56747">
              <w:rPr>
                <w:noProof/>
                <w:webHidden/>
              </w:rPr>
            </w:r>
            <w:r w:rsidR="00B56747">
              <w:rPr>
                <w:noProof/>
                <w:webHidden/>
              </w:rPr>
              <w:fldChar w:fldCharType="separate"/>
            </w:r>
            <w:r w:rsidR="00CE6347">
              <w:rPr>
                <w:noProof/>
                <w:webHidden/>
              </w:rPr>
              <w:t>16</w:t>
            </w:r>
            <w:r w:rsidR="00B56747">
              <w:rPr>
                <w:noProof/>
                <w:webHidden/>
              </w:rPr>
              <w:fldChar w:fldCharType="end"/>
            </w:r>
          </w:hyperlink>
        </w:p>
        <w:p w:rsidR="00B56747" w:rsidRDefault="006865F6">
          <w:pPr>
            <w:pStyle w:val="21"/>
            <w:tabs>
              <w:tab w:val="right" w:leader="dot" w:pos="8296"/>
            </w:tabs>
            <w:rPr>
              <w:noProof/>
            </w:rPr>
          </w:pPr>
          <w:hyperlink w:anchor="_Toc498186968" w:history="1">
            <w:r w:rsidR="00B56747" w:rsidRPr="00C329DB">
              <w:rPr>
                <w:rStyle w:val="af1"/>
                <w:rFonts w:ascii="Times New Roman" w:hAnsi="Times New Roman" w:cs="Times New Roman"/>
                <w:noProof/>
              </w:rPr>
              <w:t>3.2 A1-1</w:t>
            </w:r>
            <w:r w:rsidR="00B56747" w:rsidRPr="00C329DB">
              <w:rPr>
                <w:rStyle w:val="af1"/>
                <w:rFonts w:ascii="Times New Roman" w:hAnsi="Times New Roman" w:cs="Times New Roman"/>
                <w:noProof/>
              </w:rPr>
              <w:t>堆存历史数据统计子功能</w:t>
            </w:r>
            <w:r w:rsidR="00B56747">
              <w:rPr>
                <w:noProof/>
                <w:webHidden/>
              </w:rPr>
              <w:tab/>
            </w:r>
            <w:r w:rsidR="00B56747">
              <w:rPr>
                <w:noProof/>
                <w:webHidden/>
              </w:rPr>
              <w:fldChar w:fldCharType="begin"/>
            </w:r>
            <w:r w:rsidR="00B56747">
              <w:rPr>
                <w:noProof/>
                <w:webHidden/>
              </w:rPr>
              <w:instrText xml:space="preserve"> PAGEREF _Toc498186968 \h </w:instrText>
            </w:r>
            <w:r w:rsidR="00B56747">
              <w:rPr>
                <w:noProof/>
                <w:webHidden/>
              </w:rPr>
            </w:r>
            <w:r w:rsidR="00B56747">
              <w:rPr>
                <w:noProof/>
                <w:webHidden/>
              </w:rPr>
              <w:fldChar w:fldCharType="separate"/>
            </w:r>
            <w:r w:rsidR="00CE6347">
              <w:rPr>
                <w:noProof/>
                <w:webHidden/>
              </w:rPr>
              <w:t>17</w:t>
            </w:r>
            <w:r w:rsidR="00B56747">
              <w:rPr>
                <w:noProof/>
                <w:webHidden/>
              </w:rPr>
              <w:fldChar w:fldCharType="end"/>
            </w:r>
          </w:hyperlink>
        </w:p>
        <w:p w:rsidR="00B56747" w:rsidRDefault="006865F6">
          <w:pPr>
            <w:pStyle w:val="31"/>
            <w:tabs>
              <w:tab w:val="right" w:leader="dot" w:pos="8296"/>
            </w:tabs>
            <w:rPr>
              <w:noProof/>
            </w:rPr>
          </w:pPr>
          <w:hyperlink w:anchor="_Toc498186969" w:history="1">
            <w:r w:rsidR="00B56747" w:rsidRPr="00C329DB">
              <w:rPr>
                <w:rStyle w:val="af1"/>
                <w:rFonts w:ascii="Times New Roman" w:hAnsi="Times New Roman" w:cs="Times New Roman"/>
                <w:noProof/>
              </w:rPr>
              <w:t xml:space="preserve">3.2.1 </w:t>
            </w:r>
            <w:r w:rsidR="00B56747" w:rsidRPr="00C329DB">
              <w:rPr>
                <w:rStyle w:val="af1"/>
                <w:rFonts w:ascii="Times New Roman" w:hAnsi="Times New Roman" w:cs="Times New Roman"/>
                <w:noProof/>
              </w:rPr>
              <w:t>堆存历史数据统计子功能用例图</w:t>
            </w:r>
            <w:r w:rsidR="00B56747">
              <w:rPr>
                <w:noProof/>
                <w:webHidden/>
              </w:rPr>
              <w:tab/>
            </w:r>
            <w:r w:rsidR="00B56747">
              <w:rPr>
                <w:noProof/>
                <w:webHidden/>
              </w:rPr>
              <w:fldChar w:fldCharType="begin"/>
            </w:r>
            <w:r w:rsidR="00B56747">
              <w:rPr>
                <w:noProof/>
                <w:webHidden/>
              </w:rPr>
              <w:instrText xml:space="preserve"> PAGEREF _Toc498186969 \h </w:instrText>
            </w:r>
            <w:r w:rsidR="00B56747">
              <w:rPr>
                <w:noProof/>
                <w:webHidden/>
              </w:rPr>
            </w:r>
            <w:r w:rsidR="00B56747">
              <w:rPr>
                <w:noProof/>
                <w:webHidden/>
              </w:rPr>
              <w:fldChar w:fldCharType="separate"/>
            </w:r>
            <w:r w:rsidR="00CE6347">
              <w:rPr>
                <w:noProof/>
                <w:webHidden/>
              </w:rPr>
              <w:t>17</w:t>
            </w:r>
            <w:r w:rsidR="00B56747">
              <w:rPr>
                <w:noProof/>
                <w:webHidden/>
              </w:rPr>
              <w:fldChar w:fldCharType="end"/>
            </w:r>
          </w:hyperlink>
        </w:p>
        <w:p w:rsidR="00B56747" w:rsidRDefault="006865F6">
          <w:pPr>
            <w:pStyle w:val="31"/>
            <w:tabs>
              <w:tab w:val="right" w:leader="dot" w:pos="8296"/>
            </w:tabs>
            <w:rPr>
              <w:noProof/>
            </w:rPr>
          </w:pPr>
          <w:hyperlink w:anchor="_Toc498186970" w:history="1">
            <w:r w:rsidR="00B56747" w:rsidRPr="00C329DB">
              <w:rPr>
                <w:rStyle w:val="af1"/>
                <w:rFonts w:ascii="Times New Roman" w:hAnsi="Times New Roman" w:cs="Times New Roman"/>
                <w:noProof/>
              </w:rPr>
              <w:t>3.2.2 A1-1-1</w:t>
            </w:r>
            <w:r w:rsidR="00B56747" w:rsidRPr="00C329DB">
              <w:rPr>
                <w:rStyle w:val="af1"/>
                <w:rFonts w:ascii="Times New Roman" w:hAnsi="Times New Roman" w:cs="Times New Roman"/>
                <w:noProof/>
              </w:rPr>
              <w:t>统计分析和机器学习算法参数设置用例</w:t>
            </w:r>
            <w:r w:rsidR="00B56747">
              <w:rPr>
                <w:noProof/>
                <w:webHidden/>
              </w:rPr>
              <w:tab/>
            </w:r>
            <w:r w:rsidR="00B56747">
              <w:rPr>
                <w:noProof/>
                <w:webHidden/>
              </w:rPr>
              <w:fldChar w:fldCharType="begin"/>
            </w:r>
            <w:r w:rsidR="00B56747">
              <w:rPr>
                <w:noProof/>
                <w:webHidden/>
              </w:rPr>
              <w:instrText xml:space="preserve"> PAGEREF _Toc498186970 \h </w:instrText>
            </w:r>
            <w:r w:rsidR="00B56747">
              <w:rPr>
                <w:noProof/>
                <w:webHidden/>
              </w:rPr>
            </w:r>
            <w:r w:rsidR="00B56747">
              <w:rPr>
                <w:noProof/>
                <w:webHidden/>
              </w:rPr>
              <w:fldChar w:fldCharType="separate"/>
            </w:r>
            <w:r w:rsidR="00CE6347">
              <w:rPr>
                <w:noProof/>
                <w:webHidden/>
              </w:rPr>
              <w:t>17</w:t>
            </w:r>
            <w:r w:rsidR="00B56747">
              <w:rPr>
                <w:noProof/>
                <w:webHidden/>
              </w:rPr>
              <w:fldChar w:fldCharType="end"/>
            </w:r>
          </w:hyperlink>
        </w:p>
        <w:p w:rsidR="00B56747" w:rsidRDefault="006865F6">
          <w:pPr>
            <w:pStyle w:val="31"/>
            <w:tabs>
              <w:tab w:val="right" w:leader="dot" w:pos="8296"/>
            </w:tabs>
            <w:rPr>
              <w:noProof/>
            </w:rPr>
          </w:pPr>
          <w:hyperlink w:anchor="_Toc498186971" w:history="1">
            <w:r w:rsidR="00B56747" w:rsidRPr="00C329DB">
              <w:rPr>
                <w:rStyle w:val="af1"/>
                <w:rFonts w:ascii="Times New Roman" w:hAnsi="Times New Roman" w:cs="Times New Roman"/>
                <w:noProof/>
              </w:rPr>
              <w:t>3.2.3 A1-1-1</w:t>
            </w:r>
            <w:r w:rsidR="00B56747" w:rsidRPr="00C329DB">
              <w:rPr>
                <w:rStyle w:val="af1"/>
                <w:rFonts w:ascii="Times New Roman" w:hAnsi="Times New Roman" w:cs="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_Toc498186971 \h </w:instrText>
            </w:r>
            <w:r w:rsidR="00B56747">
              <w:rPr>
                <w:noProof/>
                <w:webHidden/>
              </w:rPr>
            </w:r>
            <w:r w:rsidR="00B56747">
              <w:rPr>
                <w:noProof/>
                <w:webHidden/>
              </w:rPr>
              <w:fldChar w:fldCharType="separate"/>
            </w:r>
            <w:r w:rsidR="00CE6347">
              <w:rPr>
                <w:noProof/>
                <w:webHidden/>
              </w:rPr>
              <w:t>19</w:t>
            </w:r>
            <w:r w:rsidR="00B56747">
              <w:rPr>
                <w:noProof/>
                <w:webHidden/>
              </w:rPr>
              <w:fldChar w:fldCharType="end"/>
            </w:r>
          </w:hyperlink>
        </w:p>
        <w:p w:rsidR="00B56747" w:rsidRDefault="006865F6">
          <w:pPr>
            <w:pStyle w:val="31"/>
            <w:tabs>
              <w:tab w:val="right" w:leader="dot" w:pos="8296"/>
            </w:tabs>
            <w:rPr>
              <w:noProof/>
            </w:rPr>
          </w:pPr>
          <w:hyperlink w:anchor="_Toc498186972" w:history="1">
            <w:r w:rsidR="00B56747" w:rsidRPr="00C329DB">
              <w:rPr>
                <w:rStyle w:val="af1"/>
                <w:rFonts w:ascii="Times New Roman" w:hAnsi="Times New Roman" w:cs="Times New Roman"/>
                <w:noProof/>
              </w:rPr>
              <w:t>3.2.4 A1-1-2</w:t>
            </w:r>
            <w:r w:rsidR="00B56747" w:rsidRPr="00C329DB">
              <w:rPr>
                <w:rStyle w:val="af1"/>
                <w:rFonts w:ascii="Times New Roman" w:hAnsi="Times New Roman" w:cs="Times New Roman"/>
                <w:noProof/>
              </w:rPr>
              <w:t>数据抽取</w:t>
            </w:r>
            <w:r w:rsidR="00B56747" w:rsidRPr="00C329DB">
              <w:rPr>
                <w:rStyle w:val="af1"/>
                <w:rFonts w:ascii="Times New Roman" w:hAnsi="Times New Roman" w:cs="Times New Roman"/>
                <w:noProof/>
              </w:rPr>
              <w:t>ETL</w:t>
            </w:r>
            <w:r w:rsidR="00B56747" w:rsidRPr="00C329DB">
              <w:rPr>
                <w:rStyle w:val="af1"/>
                <w:rFonts w:ascii="Times New Roman" w:hAnsi="Times New Roman" w:cs="Times New Roman"/>
                <w:noProof/>
              </w:rPr>
              <w:t>和决策支持数据库构建用例</w:t>
            </w:r>
            <w:r w:rsidR="00B56747">
              <w:rPr>
                <w:noProof/>
                <w:webHidden/>
              </w:rPr>
              <w:tab/>
            </w:r>
            <w:r w:rsidR="00B56747">
              <w:rPr>
                <w:noProof/>
                <w:webHidden/>
              </w:rPr>
              <w:fldChar w:fldCharType="begin"/>
            </w:r>
            <w:r w:rsidR="00B56747">
              <w:rPr>
                <w:noProof/>
                <w:webHidden/>
              </w:rPr>
              <w:instrText xml:space="preserve"> PAGEREF _Toc498186972 \h </w:instrText>
            </w:r>
            <w:r w:rsidR="00B56747">
              <w:rPr>
                <w:noProof/>
                <w:webHidden/>
              </w:rPr>
            </w:r>
            <w:r w:rsidR="00B56747">
              <w:rPr>
                <w:noProof/>
                <w:webHidden/>
              </w:rPr>
              <w:fldChar w:fldCharType="separate"/>
            </w:r>
            <w:r w:rsidR="00CE6347">
              <w:rPr>
                <w:noProof/>
                <w:webHidden/>
              </w:rPr>
              <w:t>19</w:t>
            </w:r>
            <w:r w:rsidR="00B56747">
              <w:rPr>
                <w:noProof/>
                <w:webHidden/>
              </w:rPr>
              <w:fldChar w:fldCharType="end"/>
            </w:r>
          </w:hyperlink>
        </w:p>
        <w:p w:rsidR="00B56747" w:rsidRDefault="006865F6">
          <w:pPr>
            <w:pStyle w:val="31"/>
            <w:tabs>
              <w:tab w:val="right" w:leader="dot" w:pos="8296"/>
            </w:tabs>
            <w:rPr>
              <w:noProof/>
            </w:rPr>
          </w:pPr>
          <w:hyperlink w:anchor="_Toc498186973" w:history="1">
            <w:r w:rsidR="00B56747" w:rsidRPr="00C329DB">
              <w:rPr>
                <w:rStyle w:val="af1"/>
                <w:rFonts w:ascii="Times New Roman" w:hAnsi="Times New Roman" w:cs="Times New Roman"/>
                <w:noProof/>
              </w:rPr>
              <w:t>3.2.5 A1-1-2</w:t>
            </w:r>
            <w:r w:rsidR="00B56747" w:rsidRPr="00C329DB">
              <w:rPr>
                <w:rStyle w:val="af1"/>
                <w:rFonts w:ascii="Times New Roman" w:hAnsi="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_Toc498186973 \h </w:instrText>
            </w:r>
            <w:r w:rsidR="00B56747">
              <w:rPr>
                <w:noProof/>
                <w:webHidden/>
              </w:rPr>
            </w:r>
            <w:r w:rsidR="00B56747">
              <w:rPr>
                <w:noProof/>
                <w:webHidden/>
              </w:rPr>
              <w:fldChar w:fldCharType="separate"/>
            </w:r>
            <w:r w:rsidR="00CE6347">
              <w:rPr>
                <w:noProof/>
                <w:webHidden/>
              </w:rPr>
              <w:t>21</w:t>
            </w:r>
            <w:r w:rsidR="00B56747">
              <w:rPr>
                <w:noProof/>
                <w:webHidden/>
              </w:rPr>
              <w:fldChar w:fldCharType="end"/>
            </w:r>
          </w:hyperlink>
        </w:p>
        <w:p w:rsidR="00B56747" w:rsidRDefault="006865F6">
          <w:pPr>
            <w:pStyle w:val="31"/>
            <w:tabs>
              <w:tab w:val="right" w:leader="dot" w:pos="8296"/>
            </w:tabs>
            <w:rPr>
              <w:noProof/>
            </w:rPr>
          </w:pPr>
          <w:hyperlink w:anchor="_Toc498186974" w:history="1">
            <w:r w:rsidR="00B56747" w:rsidRPr="00C329DB">
              <w:rPr>
                <w:rStyle w:val="af1"/>
                <w:rFonts w:ascii="Times New Roman" w:hAnsi="Times New Roman" w:cs="Times New Roman"/>
                <w:noProof/>
              </w:rPr>
              <w:t>3.2.6 A1-1-3</w:t>
            </w:r>
            <w:r w:rsidR="00B56747" w:rsidRPr="00C329DB">
              <w:rPr>
                <w:rStyle w:val="af1"/>
                <w:rFonts w:ascii="Times New Roman" w:hAnsi="Times New Roman"/>
                <w:noProof/>
              </w:rPr>
              <w:t>进出口航次箱型结构数量和效率统计用例</w:t>
            </w:r>
            <w:r w:rsidR="00B56747">
              <w:rPr>
                <w:noProof/>
                <w:webHidden/>
              </w:rPr>
              <w:tab/>
            </w:r>
            <w:r w:rsidR="00B56747">
              <w:rPr>
                <w:noProof/>
                <w:webHidden/>
              </w:rPr>
              <w:fldChar w:fldCharType="begin"/>
            </w:r>
            <w:r w:rsidR="00B56747">
              <w:rPr>
                <w:noProof/>
                <w:webHidden/>
              </w:rPr>
              <w:instrText xml:space="preserve"> PAGEREF _Toc498186974 \h </w:instrText>
            </w:r>
            <w:r w:rsidR="00B56747">
              <w:rPr>
                <w:noProof/>
                <w:webHidden/>
              </w:rPr>
            </w:r>
            <w:r w:rsidR="00B56747">
              <w:rPr>
                <w:noProof/>
                <w:webHidden/>
              </w:rPr>
              <w:fldChar w:fldCharType="separate"/>
            </w:r>
            <w:r w:rsidR="00CE6347">
              <w:rPr>
                <w:noProof/>
                <w:webHidden/>
              </w:rPr>
              <w:t>21</w:t>
            </w:r>
            <w:r w:rsidR="00B56747">
              <w:rPr>
                <w:noProof/>
                <w:webHidden/>
              </w:rPr>
              <w:fldChar w:fldCharType="end"/>
            </w:r>
          </w:hyperlink>
        </w:p>
        <w:p w:rsidR="00B56747" w:rsidRDefault="006865F6">
          <w:pPr>
            <w:pStyle w:val="31"/>
            <w:tabs>
              <w:tab w:val="right" w:leader="dot" w:pos="8296"/>
            </w:tabs>
            <w:rPr>
              <w:noProof/>
            </w:rPr>
          </w:pPr>
          <w:hyperlink w:anchor="_Toc498186975" w:history="1">
            <w:r w:rsidR="00B56747" w:rsidRPr="00C329DB">
              <w:rPr>
                <w:rStyle w:val="af1"/>
                <w:rFonts w:ascii="Times New Roman" w:hAnsi="Times New Roman" w:cs="Times New Roman"/>
                <w:noProof/>
              </w:rPr>
              <w:t>3.2.7 A1-1-3</w:t>
            </w:r>
            <w:r w:rsidR="00B56747" w:rsidRPr="00C329DB">
              <w:rPr>
                <w:rStyle w:val="af1"/>
                <w:rFonts w:ascii="Times New Roman" w:hAnsi="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_Toc498186975 \h </w:instrText>
            </w:r>
            <w:r w:rsidR="00B56747">
              <w:rPr>
                <w:noProof/>
                <w:webHidden/>
              </w:rPr>
            </w:r>
            <w:r w:rsidR="00B56747">
              <w:rPr>
                <w:noProof/>
                <w:webHidden/>
              </w:rPr>
              <w:fldChar w:fldCharType="separate"/>
            </w:r>
            <w:r w:rsidR="00CE6347">
              <w:rPr>
                <w:noProof/>
                <w:webHidden/>
              </w:rPr>
              <w:t>22</w:t>
            </w:r>
            <w:r w:rsidR="00B56747">
              <w:rPr>
                <w:noProof/>
                <w:webHidden/>
              </w:rPr>
              <w:fldChar w:fldCharType="end"/>
            </w:r>
          </w:hyperlink>
        </w:p>
        <w:p w:rsidR="00B56747" w:rsidRDefault="006865F6">
          <w:pPr>
            <w:pStyle w:val="31"/>
            <w:tabs>
              <w:tab w:val="right" w:leader="dot" w:pos="8296"/>
            </w:tabs>
            <w:rPr>
              <w:noProof/>
            </w:rPr>
          </w:pPr>
          <w:hyperlink w:anchor="_Toc498186976" w:history="1">
            <w:r w:rsidR="00B56747" w:rsidRPr="00C329DB">
              <w:rPr>
                <w:rStyle w:val="af1"/>
                <w:rFonts w:ascii="Times New Roman" w:hAnsi="Times New Roman" w:cs="Times New Roman"/>
                <w:noProof/>
              </w:rPr>
              <w:t>3.2.8 A1-1-4</w:t>
            </w:r>
            <w:r w:rsidR="00B56747" w:rsidRPr="00C329DB">
              <w:rPr>
                <w:rStyle w:val="af1"/>
                <w:rFonts w:ascii="Times New Roman" w:hAnsi="Times New Roman"/>
                <w:noProof/>
              </w:rPr>
              <w:t>箱区分时箱流量预估（箱堆存周期和进提周期预估）用例</w:t>
            </w:r>
            <w:r w:rsidR="00B56747">
              <w:rPr>
                <w:noProof/>
                <w:webHidden/>
              </w:rPr>
              <w:tab/>
            </w:r>
            <w:r w:rsidR="00B56747">
              <w:rPr>
                <w:noProof/>
                <w:webHidden/>
              </w:rPr>
              <w:fldChar w:fldCharType="begin"/>
            </w:r>
            <w:r w:rsidR="00B56747">
              <w:rPr>
                <w:noProof/>
                <w:webHidden/>
              </w:rPr>
              <w:instrText xml:space="preserve"> PAGEREF _Toc498186976 \h </w:instrText>
            </w:r>
            <w:r w:rsidR="00B56747">
              <w:rPr>
                <w:noProof/>
                <w:webHidden/>
              </w:rPr>
            </w:r>
            <w:r w:rsidR="00B56747">
              <w:rPr>
                <w:noProof/>
                <w:webHidden/>
              </w:rPr>
              <w:fldChar w:fldCharType="separate"/>
            </w:r>
            <w:r w:rsidR="00CE6347">
              <w:rPr>
                <w:noProof/>
                <w:webHidden/>
              </w:rPr>
              <w:t>22</w:t>
            </w:r>
            <w:r w:rsidR="00B56747">
              <w:rPr>
                <w:noProof/>
                <w:webHidden/>
              </w:rPr>
              <w:fldChar w:fldCharType="end"/>
            </w:r>
          </w:hyperlink>
        </w:p>
        <w:p w:rsidR="00B56747" w:rsidRDefault="006865F6">
          <w:pPr>
            <w:pStyle w:val="31"/>
            <w:tabs>
              <w:tab w:val="right" w:leader="dot" w:pos="8296"/>
            </w:tabs>
            <w:rPr>
              <w:noProof/>
            </w:rPr>
          </w:pPr>
          <w:hyperlink w:anchor="_Toc498186977" w:history="1">
            <w:r w:rsidR="00B56747" w:rsidRPr="00C329DB">
              <w:rPr>
                <w:rStyle w:val="af1"/>
                <w:rFonts w:ascii="Times New Roman" w:hAnsi="Times New Roman" w:cs="Times New Roman"/>
                <w:noProof/>
              </w:rPr>
              <w:t>3.2.9 A1-1-4</w:t>
            </w:r>
            <w:r w:rsidR="00B56747" w:rsidRPr="00C329DB">
              <w:rPr>
                <w:rStyle w:val="af1"/>
                <w:rFonts w:ascii="Times New Roman" w:hAnsi="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_Toc498186977 \h </w:instrText>
            </w:r>
            <w:r w:rsidR="00B56747">
              <w:rPr>
                <w:noProof/>
                <w:webHidden/>
              </w:rPr>
            </w:r>
            <w:r w:rsidR="00B56747">
              <w:rPr>
                <w:noProof/>
                <w:webHidden/>
              </w:rPr>
              <w:fldChar w:fldCharType="separate"/>
            </w:r>
            <w:r w:rsidR="00CE6347">
              <w:rPr>
                <w:noProof/>
                <w:webHidden/>
              </w:rPr>
              <w:t>24</w:t>
            </w:r>
            <w:r w:rsidR="00B56747">
              <w:rPr>
                <w:noProof/>
                <w:webHidden/>
              </w:rPr>
              <w:fldChar w:fldCharType="end"/>
            </w:r>
          </w:hyperlink>
        </w:p>
        <w:p w:rsidR="00B56747" w:rsidRDefault="006865F6">
          <w:pPr>
            <w:pStyle w:val="31"/>
            <w:tabs>
              <w:tab w:val="right" w:leader="dot" w:pos="8296"/>
            </w:tabs>
            <w:rPr>
              <w:noProof/>
            </w:rPr>
          </w:pPr>
          <w:hyperlink w:anchor="_Toc498186978" w:history="1">
            <w:r w:rsidR="00B56747" w:rsidRPr="00C329DB">
              <w:rPr>
                <w:rStyle w:val="af1"/>
                <w:rFonts w:ascii="Times New Roman" w:hAnsi="Times New Roman" w:cs="Times New Roman"/>
                <w:noProof/>
              </w:rPr>
              <w:t>3.2.10 A1-1-5</w:t>
            </w:r>
            <w:r w:rsidR="00B56747" w:rsidRPr="00C329DB">
              <w:rPr>
                <w:rStyle w:val="af1"/>
                <w:rFonts w:ascii="Times New Roman" w:hAnsi="Times New Roman" w:cs="Times New Roman"/>
                <w:noProof/>
              </w:rPr>
              <w:t>船舶停靠作业时间（准班率）预估用例</w:t>
            </w:r>
            <w:r w:rsidR="00B56747">
              <w:rPr>
                <w:noProof/>
                <w:webHidden/>
              </w:rPr>
              <w:tab/>
            </w:r>
            <w:r w:rsidR="00B56747">
              <w:rPr>
                <w:noProof/>
                <w:webHidden/>
              </w:rPr>
              <w:fldChar w:fldCharType="begin"/>
            </w:r>
            <w:r w:rsidR="00B56747">
              <w:rPr>
                <w:noProof/>
                <w:webHidden/>
              </w:rPr>
              <w:instrText xml:space="preserve"> PAGEREF _Toc498186978 \h </w:instrText>
            </w:r>
            <w:r w:rsidR="00B56747">
              <w:rPr>
                <w:noProof/>
                <w:webHidden/>
              </w:rPr>
            </w:r>
            <w:r w:rsidR="00B56747">
              <w:rPr>
                <w:noProof/>
                <w:webHidden/>
              </w:rPr>
              <w:fldChar w:fldCharType="separate"/>
            </w:r>
            <w:r w:rsidR="00CE6347">
              <w:rPr>
                <w:noProof/>
                <w:webHidden/>
              </w:rPr>
              <w:t>24</w:t>
            </w:r>
            <w:r w:rsidR="00B56747">
              <w:rPr>
                <w:noProof/>
                <w:webHidden/>
              </w:rPr>
              <w:fldChar w:fldCharType="end"/>
            </w:r>
          </w:hyperlink>
        </w:p>
        <w:p w:rsidR="00B56747" w:rsidRDefault="006865F6">
          <w:pPr>
            <w:pStyle w:val="31"/>
            <w:tabs>
              <w:tab w:val="right" w:leader="dot" w:pos="8296"/>
            </w:tabs>
            <w:rPr>
              <w:noProof/>
            </w:rPr>
          </w:pPr>
          <w:hyperlink w:anchor="_Toc498186979" w:history="1">
            <w:r w:rsidR="00B56747" w:rsidRPr="00C329DB">
              <w:rPr>
                <w:rStyle w:val="af1"/>
                <w:rFonts w:ascii="Times New Roman" w:hAnsi="Times New Roman" w:cs="Times New Roman"/>
                <w:noProof/>
              </w:rPr>
              <w:t>3.2.11 A1-1-5</w:t>
            </w:r>
            <w:r w:rsidR="00B56747" w:rsidRPr="00C329DB">
              <w:rPr>
                <w:rStyle w:val="af1"/>
                <w:rFonts w:ascii="Times New Roman" w:hAnsi="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_Toc498186979 \h </w:instrText>
            </w:r>
            <w:r w:rsidR="00B56747">
              <w:rPr>
                <w:noProof/>
                <w:webHidden/>
              </w:rPr>
            </w:r>
            <w:r w:rsidR="00B56747">
              <w:rPr>
                <w:noProof/>
                <w:webHidden/>
              </w:rPr>
              <w:fldChar w:fldCharType="separate"/>
            </w:r>
            <w:r w:rsidR="00CE6347">
              <w:rPr>
                <w:noProof/>
                <w:webHidden/>
              </w:rPr>
              <w:t>26</w:t>
            </w:r>
            <w:r w:rsidR="00B56747">
              <w:rPr>
                <w:noProof/>
                <w:webHidden/>
              </w:rPr>
              <w:fldChar w:fldCharType="end"/>
            </w:r>
          </w:hyperlink>
        </w:p>
        <w:p w:rsidR="00B56747" w:rsidRDefault="006865F6">
          <w:pPr>
            <w:pStyle w:val="31"/>
            <w:tabs>
              <w:tab w:val="right" w:leader="dot" w:pos="8296"/>
            </w:tabs>
            <w:rPr>
              <w:noProof/>
            </w:rPr>
          </w:pPr>
          <w:hyperlink w:anchor="_Toc498186980" w:history="1">
            <w:r w:rsidR="00B56747" w:rsidRPr="00C329DB">
              <w:rPr>
                <w:rStyle w:val="af1"/>
                <w:rFonts w:ascii="Times New Roman" w:hAnsi="Times New Roman" w:cs="Times New Roman"/>
                <w:noProof/>
              </w:rPr>
              <w:t>3.2.12 A1-1-6</w:t>
            </w:r>
            <w:r w:rsidR="00B56747" w:rsidRPr="00C329DB">
              <w:rPr>
                <w:rStyle w:val="af1"/>
                <w:rFonts w:ascii="Times New Roman" w:hAnsi="Times New Roman" w:cs="Times New Roman"/>
                <w:noProof/>
              </w:rPr>
              <w:t>统计结果图形显示和修正用例</w:t>
            </w:r>
            <w:r w:rsidR="00B56747">
              <w:rPr>
                <w:noProof/>
                <w:webHidden/>
              </w:rPr>
              <w:tab/>
            </w:r>
            <w:r w:rsidR="00B56747">
              <w:rPr>
                <w:noProof/>
                <w:webHidden/>
              </w:rPr>
              <w:fldChar w:fldCharType="begin"/>
            </w:r>
            <w:r w:rsidR="00B56747">
              <w:rPr>
                <w:noProof/>
                <w:webHidden/>
              </w:rPr>
              <w:instrText xml:space="preserve"> PAGEREF _Toc498186980 \h </w:instrText>
            </w:r>
            <w:r w:rsidR="00B56747">
              <w:rPr>
                <w:noProof/>
                <w:webHidden/>
              </w:rPr>
            </w:r>
            <w:r w:rsidR="00B56747">
              <w:rPr>
                <w:noProof/>
                <w:webHidden/>
              </w:rPr>
              <w:fldChar w:fldCharType="separate"/>
            </w:r>
            <w:r w:rsidR="00CE6347">
              <w:rPr>
                <w:noProof/>
                <w:webHidden/>
              </w:rPr>
              <w:t>26</w:t>
            </w:r>
            <w:r w:rsidR="00B56747">
              <w:rPr>
                <w:noProof/>
                <w:webHidden/>
              </w:rPr>
              <w:fldChar w:fldCharType="end"/>
            </w:r>
          </w:hyperlink>
        </w:p>
        <w:p w:rsidR="00B56747" w:rsidRDefault="006865F6">
          <w:pPr>
            <w:pStyle w:val="31"/>
            <w:tabs>
              <w:tab w:val="right" w:leader="dot" w:pos="8296"/>
            </w:tabs>
            <w:rPr>
              <w:noProof/>
            </w:rPr>
          </w:pPr>
          <w:hyperlink w:anchor="_Toc498186981" w:history="1">
            <w:r w:rsidR="00B56747" w:rsidRPr="00C329DB">
              <w:rPr>
                <w:rStyle w:val="af1"/>
                <w:rFonts w:ascii="Times New Roman" w:hAnsi="Times New Roman" w:cs="Times New Roman"/>
                <w:noProof/>
              </w:rPr>
              <w:t>3.2.13 A1-1-6</w:t>
            </w:r>
            <w:r w:rsidR="00B56747" w:rsidRPr="00C329DB">
              <w:rPr>
                <w:rStyle w:val="af1"/>
                <w:rFonts w:ascii="Times New Roman" w:hAnsi="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_Toc498186981 \h </w:instrText>
            </w:r>
            <w:r w:rsidR="00B56747">
              <w:rPr>
                <w:noProof/>
                <w:webHidden/>
              </w:rPr>
            </w:r>
            <w:r w:rsidR="00B56747">
              <w:rPr>
                <w:noProof/>
                <w:webHidden/>
              </w:rPr>
              <w:fldChar w:fldCharType="separate"/>
            </w:r>
            <w:r w:rsidR="00CE6347">
              <w:rPr>
                <w:noProof/>
                <w:webHidden/>
              </w:rPr>
              <w:t>26</w:t>
            </w:r>
            <w:r w:rsidR="00B56747">
              <w:rPr>
                <w:noProof/>
                <w:webHidden/>
              </w:rPr>
              <w:fldChar w:fldCharType="end"/>
            </w:r>
          </w:hyperlink>
        </w:p>
        <w:p w:rsidR="00B56747" w:rsidRDefault="006865F6">
          <w:pPr>
            <w:pStyle w:val="31"/>
            <w:tabs>
              <w:tab w:val="right" w:leader="dot" w:pos="8296"/>
            </w:tabs>
            <w:rPr>
              <w:noProof/>
            </w:rPr>
          </w:pPr>
          <w:hyperlink w:anchor="_Toc498186982" w:history="1">
            <w:r w:rsidR="00B56747" w:rsidRPr="00C329DB">
              <w:rPr>
                <w:rStyle w:val="af1"/>
                <w:rFonts w:ascii="Times New Roman" w:hAnsi="Times New Roman" w:cs="Times New Roman"/>
                <w:noProof/>
              </w:rPr>
              <w:t xml:space="preserve">3.2.14 </w:t>
            </w:r>
            <w:r w:rsidR="00B56747" w:rsidRPr="00C329DB">
              <w:rPr>
                <w:rStyle w:val="af1"/>
                <w:rFonts w:ascii="Times New Roman" w:hAnsi="Times New Roman" w:cs="Times New Roman"/>
                <w:noProof/>
              </w:rPr>
              <w:t>自动化码头离散事件汇总</w:t>
            </w:r>
            <w:r w:rsidR="00B56747">
              <w:rPr>
                <w:noProof/>
                <w:webHidden/>
              </w:rPr>
              <w:tab/>
            </w:r>
            <w:r w:rsidR="00B56747">
              <w:rPr>
                <w:noProof/>
                <w:webHidden/>
              </w:rPr>
              <w:fldChar w:fldCharType="begin"/>
            </w:r>
            <w:r w:rsidR="00B56747">
              <w:rPr>
                <w:noProof/>
                <w:webHidden/>
              </w:rPr>
              <w:instrText xml:space="preserve"> PAGEREF _Toc498186982 \h </w:instrText>
            </w:r>
            <w:r w:rsidR="00B56747">
              <w:rPr>
                <w:noProof/>
                <w:webHidden/>
              </w:rPr>
            </w:r>
            <w:r w:rsidR="00B56747">
              <w:rPr>
                <w:noProof/>
                <w:webHidden/>
              </w:rPr>
              <w:fldChar w:fldCharType="separate"/>
            </w:r>
            <w:r w:rsidR="00CE6347">
              <w:rPr>
                <w:noProof/>
                <w:webHidden/>
              </w:rPr>
              <w:t>26</w:t>
            </w:r>
            <w:r w:rsidR="00B56747">
              <w:rPr>
                <w:noProof/>
                <w:webHidden/>
              </w:rPr>
              <w:fldChar w:fldCharType="end"/>
            </w:r>
          </w:hyperlink>
        </w:p>
        <w:p w:rsidR="00B56747" w:rsidRDefault="006865F6">
          <w:pPr>
            <w:pStyle w:val="31"/>
            <w:tabs>
              <w:tab w:val="right" w:leader="dot" w:pos="8296"/>
            </w:tabs>
            <w:rPr>
              <w:noProof/>
            </w:rPr>
          </w:pPr>
          <w:hyperlink w:anchor="_Toc498186983" w:history="1">
            <w:r w:rsidR="00B56747" w:rsidRPr="00C329DB">
              <w:rPr>
                <w:rStyle w:val="af1"/>
                <w:rFonts w:ascii="Times New Roman" w:hAnsi="Times New Roman" w:cs="Times New Roman"/>
                <w:noProof/>
              </w:rPr>
              <w:t>3.2.15 A1-1</w:t>
            </w:r>
            <w:r w:rsidR="00B56747" w:rsidRPr="00C329DB">
              <w:rPr>
                <w:rStyle w:val="af1"/>
                <w:rFonts w:ascii="Times New Roman" w:hAnsi="Times New Roman"/>
                <w:noProof/>
              </w:rPr>
              <w:t>子功能界面原型（根据需要补充）</w:t>
            </w:r>
            <w:r w:rsidR="00B56747">
              <w:rPr>
                <w:noProof/>
                <w:webHidden/>
              </w:rPr>
              <w:tab/>
            </w:r>
            <w:r w:rsidR="00B56747">
              <w:rPr>
                <w:noProof/>
                <w:webHidden/>
              </w:rPr>
              <w:fldChar w:fldCharType="begin"/>
            </w:r>
            <w:r w:rsidR="00B56747">
              <w:rPr>
                <w:noProof/>
                <w:webHidden/>
              </w:rPr>
              <w:instrText xml:space="preserve"> PAGEREF _Toc498186983 \h </w:instrText>
            </w:r>
            <w:r w:rsidR="00B56747">
              <w:rPr>
                <w:noProof/>
                <w:webHidden/>
              </w:rPr>
            </w:r>
            <w:r w:rsidR="00B56747">
              <w:rPr>
                <w:noProof/>
                <w:webHidden/>
              </w:rPr>
              <w:fldChar w:fldCharType="separate"/>
            </w:r>
            <w:r w:rsidR="00CE6347">
              <w:rPr>
                <w:noProof/>
                <w:webHidden/>
              </w:rPr>
              <w:t>31</w:t>
            </w:r>
            <w:r w:rsidR="00B56747">
              <w:rPr>
                <w:noProof/>
                <w:webHidden/>
              </w:rPr>
              <w:fldChar w:fldCharType="end"/>
            </w:r>
          </w:hyperlink>
        </w:p>
        <w:p w:rsidR="00B56747" w:rsidRDefault="006865F6">
          <w:pPr>
            <w:pStyle w:val="21"/>
            <w:tabs>
              <w:tab w:val="right" w:leader="dot" w:pos="8296"/>
            </w:tabs>
            <w:rPr>
              <w:noProof/>
            </w:rPr>
          </w:pPr>
          <w:hyperlink w:anchor="_Toc498186984" w:history="1">
            <w:r w:rsidR="00B56747" w:rsidRPr="00C329DB">
              <w:rPr>
                <w:rStyle w:val="af1"/>
                <w:rFonts w:ascii="Times New Roman" w:hAnsi="Times New Roman" w:cs="Times New Roman"/>
                <w:noProof/>
              </w:rPr>
              <w:t>3.3 A1-2</w:t>
            </w:r>
            <w:r w:rsidR="00B56747" w:rsidRPr="00C329DB">
              <w:rPr>
                <w:rStyle w:val="af1"/>
                <w:rFonts w:ascii="Times New Roman" w:hAnsi="Times New Roman" w:cs="Times New Roman"/>
                <w:noProof/>
              </w:rPr>
              <w:t>自动月度堆存策划子功能</w:t>
            </w:r>
            <w:r w:rsidR="00B56747">
              <w:rPr>
                <w:noProof/>
                <w:webHidden/>
              </w:rPr>
              <w:tab/>
            </w:r>
            <w:r w:rsidR="00B56747">
              <w:rPr>
                <w:noProof/>
                <w:webHidden/>
              </w:rPr>
              <w:fldChar w:fldCharType="begin"/>
            </w:r>
            <w:r w:rsidR="00B56747">
              <w:rPr>
                <w:noProof/>
                <w:webHidden/>
              </w:rPr>
              <w:instrText xml:space="preserve"> PAGEREF _Toc498186984 \h </w:instrText>
            </w:r>
            <w:r w:rsidR="00B56747">
              <w:rPr>
                <w:noProof/>
                <w:webHidden/>
              </w:rPr>
            </w:r>
            <w:r w:rsidR="00B56747">
              <w:rPr>
                <w:noProof/>
                <w:webHidden/>
              </w:rPr>
              <w:fldChar w:fldCharType="separate"/>
            </w:r>
            <w:r w:rsidR="00CE6347">
              <w:rPr>
                <w:noProof/>
                <w:webHidden/>
              </w:rPr>
              <w:t>33</w:t>
            </w:r>
            <w:r w:rsidR="00B56747">
              <w:rPr>
                <w:noProof/>
                <w:webHidden/>
              </w:rPr>
              <w:fldChar w:fldCharType="end"/>
            </w:r>
          </w:hyperlink>
        </w:p>
        <w:p w:rsidR="00B56747" w:rsidRDefault="006865F6">
          <w:pPr>
            <w:pStyle w:val="31"/>
            <w:tabs>
              <w:tab w:val="right" w:leader="dot" w:pos="8296"/>
            </w:tabs>
            <w:rPr>
              <w:noProof/>
            </w:rPr>
          </w:pPr>
          <w:hyperlink w:anchor="_Toc498186985" w:history="1">
            <w:r w:rsidR="00B56747" w:rsidRPr="00C329DB">
              <w:rPr>
                <w:rStyle w:val="af1"/>
                <w:rFonts w:ascii="Times New Roman" w:hAnsi="Times New Roman" w:cs="Times New Roman"/>
                <w:noProof/>
              </w:rPr>
              <w:t>3.3.1 A1-2</w:t>
            </w:r>
            <w:r w:rsidR="00B56747" w:rsidRPr="00C329DB">
              <w:rPr>
                <w:rStyle w:val="af1"/>
                <w:rFonts w:ascii="Times New Roman" w:hAnsi="Times New Roman"/>
                <w:noProof/>
              </w:rPr>
              <w:t>自动月度堆存策划用例图</w:t>
            </w:r>
            <w:r w:rsidR="00B56747">
              <w:rPr>
                <w:noProof/>
                <w:webHidden/>
              </w:rPr>
              <w:tab/>
            </w:r>
            <w:r w:rsidR="00B56747">
              <w:rPr>
                <w:noProof/>
                <w:webHidden/>
              </w:rPr>
              <w:fldChar w:fldCharType="begin"/>
            </w:r>
            <w:r w:rsidR="00B56747">
              <w:rPr>
                <w:noProof/>
                <w:webHidden/>
              </w:rPr>
              <w:instrText xml:space="preserve"> PAGEREF _Toc498186985 \h </w:instrText>
            </w:r>
            <w:r w:rsidR="00B56747">
              <w:rPr>
                <w:noProof/>
                <w:webHidden/>
              </w:rPr>
            </w:r>
            <w:r w:rsidR="00B56747">
              <w:rPr>
                <w:noProof/>
                <w:webHidden/>
              </w:rPr>
              <w:fldChar w:fldCharType="separate"/>
            </w:r>
            <w:r w:rsidR="00CE6347">
              <w:rPr>
                <w:noProof/>
                <w:webHidden/>
              </w:rPr>
              <w:t>33</w:t>
            </w:r>
            <w:r w:rsidR="00B56747">
              <w:rPr>
                <w:noProof/>
                <w:webHidden/>
              </w:rPr>
              <w:fldChar w:fldCharType="end"/>
            </w:r>
          </w:hyperlink>
        </w:p>
        <w:p w:rsidR="00B56747" w:rsidRDefault="006865F6">
          <w:pPr>
            <w:pStyle w:val="31"/>
            <w:tabs>
              <w:tab w:val="right" w:leader="dot" w:pos="8296"/>
            </w:tabs>
            <w:rPr>
              <w:noProof/>
            </w:rPr>
          </w:pPr>
          <w:hyperlink w:anchor="_Toc498186986" w:history="1">
            <w:r w:rsidR="00B56747" w:rsidRPr="00C329DB">
              <w:rPr>
                <w:rStyle w:val="af1"/>
                <w:rFonts w:ascii="Times New Roman" w:hAnsi="Times New Roman" w:cs="Times New Roman"/>
                <w:noProof/>
              </w:rPr>
              <w:t>3.3.2 A1-2-1</w:t>
            </w:r>
            <w:r w:rsidR="00B56747" w:rsidRPr="00C329DB">
              <w:rPr>
                <w:rStyle w:val="af1"/>
                <w:rFonts w:ascii="Times New Roman" w:hAnsi="Times New Roman" w:cs="Times New Roman"/>
                <w:noProof/>
              </w:rPr>
              <w:t>月度堆存计划参数和规则设置</w:t>
            </w:r>
            <w:r w:rsidR="00B56747" w:rsidRPr="00C329DB">
              <w:rPr>
                <w:rStyle w:val="af1"/>
                <w:rFonts w:ascii="Times New Roman" w:hAnsi="Times New Roman"/>
                <w:noProof/>
              </w:rPr>
              <w:t>（子功能）用例</w:t>
            </w:r>
            <w:r w:rsidR="00B56747">
              <w:rPr>
                <w:noProof/>
                <w:webHidden/>
              </w:rPr>
              <w:tab/>
            </w:r>
            <w:r w:rsidR="00B56747">
              <w:rPr>
                <w:noProof/>
                <w:webHidden/>
              </w:rPr>
              <w:fldChar w:fldCharType="begin"/>
            </w:r>
            <w:r w:rsidR="00B56747">
              <w:rPr>
                <w:noProof/>
                <w:webHidden/>
              </w:rPr>
              <w:instrText xml:space="preserve"> PAGEREF _Toc498186986 \h </w:instrText>
            </w:r>
            <w:r w:rsidR="00B56747">
              <w:rPr>
                <w:noProof/>
                <w:webHidden/>
              </w:rPr>
            </w:r>
            <w:r w:rsidR="00B56747">
              <w:rPr>
                <w:noProof/>
                <w:webHidden/>
              </w:rPr>
              <w:fldChar w:fldCharType="separate"/>
            </w:r>
            <w:r w:rsidR="00CE6347">
              <w:rPr>
                <w:noProof/>
                <w:webHidden/>
              </w:rPr>
              <w:t>33</w:t>
            </w:r>
            <w:r w:rsidR="00B56747">
              <w:rPr>
                <w:noProof/>
                <w:webHidden/>
              </w:rPr>
              <w:fldChar w:fldCharType="end"/>
            </w:r>
          </w:hyperlink>
        </w:p>
        <w:p w:rsidR="00B56747" w:rsidRDefault="006865F6">
          <w:pPr>
            <w:pStyle w:val="31"/>
            <w:tabs>
              <w:tab w:val="right" w:leader="dot" w:pos="8296"/>
            </w:tabs>
            <w:rPr>
              <w:noProof/>
            </w:rPr>
          </w:pPr>
          <w:hyperlink w:anchor="_Toc498186987" w:history="1">
            <w:r w:rsidR="00B56747" w:rsidRPr="00C329DB">
              <w:rPr>
                <w:rStyle w:val="af1"/>
                <w:rFonts w:ascii="Times New Roman" w:hAnsi="Times New Roman" w:cs="Times New Roman"/>
                <w:noProof/>
              </w:rPr>
              <w:t>3.3.3 A1-2-2</w:t>
            </w:r>
            <w:r w:rsidR="00B56747" w:rsidRPr="00C329DB">
              <w:rPr>
                <w:rStyle w:val="af1"/>
                <w:rFonts w:ascii="Times New Roman" w:hAnsi="Times New Roman"/>
                <w:noProof/>
              </w:rPr>
              <w:t>自动制定月度堆存计划（子功能）用例</w:t>
            </w:r>
            <w:r w:rsidR="00B56747">
              <w:rPr>
                <w:noProof/>
                <w:webHidden/>
              </w:rPr>
              <w:tab/>
            </w:r>
            <w:r w:rsidR="00B56747">
              <w:rPr>
                <w:noProof/>
                <w:webHidden/>
              </w:rPr>
              <w:fldChar w:fldCharType="begin"/>
            </w:r>
            <w:r w:rsidR="00B56747">
              <w:rPr>
                <w:noProof/>
                <w:webHidden/>
              </w:rPr>
              <w:instrText xml:space="preserve"> PAGEREF _Toc498186987 \h </w:instrText>
            </w:r>
            <w:r w:rsidR="00B56747">
              <w:rPr>
                <w:noProof/>
                <w:webHidden/>
              </w:rPr>
            </w:r>
            <w:r w:rsidR="00B56747">
              <w:rPr>
                <w:noProof/>
                <w:webHidden/>
              </w:rPr>
              <w:fldChar w:fldCharType="separate"/>
            </w:r>
            <w:r w:rsidR="00CE6347">
              <w:rPr>
                <w:noProof/>
                <w:webHidden/>
              </w:rPr>
              <w:t>35</w:t>
            </w:r>
            <w:r w:rsidR="00B56747">
              <w:rPr>
                <w:noProof/>
                <w:webHidden/>
              </w:rPr>
              <w:fldChar w:fldCharType="end"/>
            </w:r>
          </w:hyperlink>
        </w:p>
        <w:p w:rsidR="00B56747" w:rsidRDefault="006865F6">
          <w:pPr>
            <w:pStyle w:val="31"/>
            <w:tabs>
              <w:tab w:val="right" w:leader="dot" w:pos="8296"/>
            </w:tabs>
            <w:rPr>
              <w:noProof/>
            </w:rPr>
          </w:pPr>
          <w:hyperlink w:anchor="_Toc498186988" w:history="1">
            <w:r w:rsidR="00B56747" w:rsidRPr="00C329DB">
              <w:rPr>
                <w:rStyle w:val="af1"/>
                <w:rFonts w:ascii="Times New Roman" w:hAnsi="Times New Roman" w:cs="Times New Roman"/>
                <w:noProof/>
              </w:rPr>
              <w:t>3.3.4 A1-2-3</w:t>
            </w:r>
            <w:r w:rsidR="00B56747" w:rsidRPr="00C329DB">
              <w:rPr>
                <w:rStyle w:val="af1"/>
                <w:rFonts w:ascii="Times New Roman" w:hAnsi="Times New Roman"/>
                <w:noProof/>
              </w:rPr>
              <w:t>月度堆存计划图形化显示（子功能）用例</w:t>
            </w:r>
            <w:r w:rsidR="00B56747">
              <w:rPr>
                <w:noProof/>
                <w:webHidden/>
              </w:rPr>
              <w:tab/>
            </w:r>
            <w:r w:rsidR="00B56747">
              <w:rPr>
                <w:noProof/>
                <w:webHidden/>
              </w:rPr>
              <w:fldChar w:fldCharType="begin"/>
            </w:r>
            <w:r w:rsidR="00B56747">
              <w:rPr>
                <w:noProof/>
                <w:webHidden/>
              </w:rPr>
              <w:instrText xml:space="preserve"> PAGEREF _Toc498186988 \h </w:instrText>
            </w:r>
            <w:r w:rsidR="00B56747">
              <w:rPr>
                <w:noProof/>
                <w:webHidden/>
              </w:rPr>
            </w:r>
            <w:r w:rsidR="00B56747">
              <w:rPr>
                <w:noProof/>
                <w:webHidden/>
              </w:rPr>
              <w:fldChar w:fldCharType="separate"/>
            </w:r>
            <w:r w:rsidR="00CE6347">
              <w:rPr>
                <w:noProof/>
                <w:webHidden/>
              </w:rPr>
              <w:t>38</w:t>
            </w:r>
            <w:r w:rsidR="00B56747">
              <w:rPr>
                <w:noProof/>
                <w:webHidden/>
              </w:rPr>
              <w:fldChar w:fldCharType="end"/>
            </w:r>
          </w:hyperlink>
        </w:p>
        <w:p w:rsidR="00B56747" w:rsidRDefault="006865F6">
          <w:pPr>
            <w:pStyle w:val="31"/>
            <w:tabs>
              <w:tab w:val="right" w:leader="dot" w:pos="8296"/>
            </w:tabs>
            <w:rPr>
              <w:noProof/>
            </w:rPr>
          </w:pPr>
          <w:hyperlink w:anchor="_Toc498186989" w:history="1">
            <w:r w:rsidR="00B56747" w:rsidRPr="00C329DB">
              <w:rPr>
                <w:rStyle w:val="af1"/>
                <w:rFonts w:ascii="Times New Roman" w:hAnsi="Times New Roman" w:cs="Times New Roman"/>
                <w:noProof/>
              </w:rPr>
              <w:t>3.3.5 A1-2-4</w:t>
            </w:r>
            <w:r w:rsidR="00B56747" w:rsidRPr="00C329DB">
              <w:rPr>
                <w:rStyle w:val="af1"/>
                <w:rFonts w:ascii="Times New Roman" w:hAnsi="Times New Roman" w:cs="Times New Roman"/>
                <w:noProof/>
              </w:rPr>
              <w:t>船舶月度计划接口</w:t>
            </w:r>
            <w:r w:rsidR="00B56747" w:rsidRPr="00C329DB">
              <w:rPr>
                <w:rStyle w:val="af1"/>
                <w:rFonts w:ascii="Times New Roman" w:hAnsi="Times New Roman"/>
                <w:noProof/>
              </w:rPr>
              <w:t>（子功能）用例</w:t>
            </w:r>
            <w:r w:rsidR="00B56747">
              <w:rPr>
                <w:noProof/>
                <w:webHidden/>
              </w:rPr>
              <w:tab/>
            </w:r>
            <w:r w:rsidR="00B56747">
              <w:rPr>
                <w:noProof/>
                <w:webHidden/>
              </w:rPr>
              <w:fldChar w:fldCharType="begin"/>
            </w:r>
            <w:r w:rsidR="00B56747">
              <w:rPr>
                <w:noProof/>
                <w:webHidden/>
              </w:rPr>
              <w:instrText xml:space="preserve"> PAGEREF _Toc498186989 \h </w:instrText>
            </w:r>
            <w:r w:rsidR="00B56747">
              <w:rPr>
                <w:noProof/>
                <w:webHidden/>
              </w:rPr>
            </w:r>
            <w:r w:rsidR="00B56747">
              <w:rPr>
                <w:noProof/>
                <w:webHidden/>
              </w:rPr>
              <w:fldChar w:fldCharType="separate"/>
            </w:r>
            <w:r w:rsidR="00CE6347">
              <w:rPr>
                <w:noProof/>
                <w:webHidden/>
              </w:rPr>
              <w:t>39</w:t>
            </w:r>
            <w:r w:rsidR="00B56747">
              <w:rPr>
                <w:noProof/>
                <w:webHidden/>
              </w:rPr>
              <w:fldChar w:fldCharType="end"/>
            </w:r>
          </w:hyperlink>
        </w:p>
        <w:p w:rsidR="00B56747" w:rsidRDefault="006865F6">
          <w:pPr>
            <w:pStyle w:val="31"/>
            <w:tabs>
              <w:tab w:val="right" w:leader="dot" w:pos="8296"/>
            </w:tabs>
            <w:rPr>
              <w:noProof/>
            </w:rPr>
          </w:pPr>
          <w:hyperlink w:anchor="_Toc498186990" w:history="1">
            <w:r w:rsidR="00B56747" w:rsidRPr="00C329DB">
              <w:rPr>
                <w:rStyle w:val="af1"/>
                <w:rFonts w:ascii="Times New Roman" w:hAnsi="Times New Roman" w:cs="Times New Roman"/>
                <w:noProof/>
              </w:rPr>
              <w:t>3.3.6 A1-2-5</w:t>
            </w:r>
            <w:r w:rsidR="00B56747" w:rsidRPr="00C329DB">
              <w:rPr>
                <w:rStyle w:val="af1"/>
                <w:rFonts w:ascii="Times New Roman" w:hAnsi="Times New Roman"/>
                <w:noProof/>
              </w:rPr>
              <w:t>堆存分布及冲突检测接口（子功能）用例</w:t>
            </w:r>
            <w:r w:rsidR="00B56747">
              <w:rPr>
                <w:noProof/>
                <w:webHidden/>
              </w:rPr>
              <w:tab/>
            </w:r>
            <w:r w:rsidR="00B56747">
              <w:rPr>
                <w:noProof/>
                <w:webHidden/>
              </w:rPr>
              <w:fldChar w:fldCharType="begin"/>
            </w:r>
            <w:r w:rsidR="00B56747">
              <w:rPr>
                <w:noProof/>
                <w:webHidden/>
              </w:rPr>
              <w:instrText xml:space="preserve"> PAGEREF _Toc498186990 \h </w:instrText>
            </w:r>
            <w:r w:rsidR="00B56747">
              <w:rPr>
                <w:noProof/>
                <w:webHidden/>
              </w:rPr>
            </w:r>
            <w:r w:rsidR="00B56747">
              <w:rPr>
                <w:noProof/>
                <w:webHidden/>
              </w:rPr>
              <w:fldChar w:fldCharType="separate"/>
            </w:r>
            <w:r w:rsidR="00CE6347">
              <w:rPr>
                <w:noProof/>
                <w:webHidden/>
              </w:rPr>
              <w:t>40</w:t>
            </w:r>
            <w:r w:rsidR="00B56747">
              <w:rPr>
                <w:noProof/>
                <w:webHidden/>
              </w:rPr>
              <w:fldChar w:fldCharType="end"/>
            </w:r>
          </w:hyperlink>
        </w:p>
        <w:p w:rsidR="00B56747" w:rsidRDefault="006865F6">
          <w:pPr>
            <w:pStyle w:val="31"/>
            <w:tabs>
              <w:tab w:val="right" w:leader="dot" w:pos="8296"/>
            </w:tabs>
            <w:rPr>
              <w:noProof/>
            </w:rPr>
          </w:pPr>
          <w:hyperlink w:anchor="_Toc498186991" w:history="1">
            <w:r w:rsidR="00B56747" w:rsidRPr="00C329DB">
              <w:rPr>
                <w:rStyle w:val="af1"/>
                <w:rFonts w:ascii="Times New Roman" w:hAnsi="Times New Roman" w:cs="Times New Roman"/>
                <w:noProof/>
              </w:rPr>
              <w:t>3.3.7 A1-2-6</w:t>
            </w:r>
            <w:r w:rsidR="00B56747" w:rsidRPr="00C329DB">
              <w:rPr>
                <w:rStyle w:val="af1"/>
                <w:rFonts w:ascii="Times New Roman" w:hAnsi="Times New Roman" w:cs="Times New Roman"/>
                <w:noProof/>
              </w:rPr>
              <w:t>人工修订月度堆存计划</w:t>
            </w:r>
            <w:r w:rsidR="00B56747" w:rsidRPr="00C329DB">
              <w:rPr>
                <w:rStyle w:val="af1"/>
                <w:rFonts w:ascii="Times New Roman" w:hAnsi="Times New Roman"/>
                <w:noProof/>
              </w:rPr>
              <w:t>（子功能）用例</w:t>
            </w:r>
            <w:r w:rsidR="00B56747">
              <w:rPr>
                <w:noProof/>
                <w:webHidden/>
              </w:rPr>
              <w:tab/>
            </w:r>
            <w:r w:rsidR="00B56747">
              <w:rPr>
                <w:noProof/>
                <w:webHidden/>
              </w:rPr>
              <w:fldChar w:fldCharType="begin"/>
            </w:r>
            <w:r w:rsidR="00B56747">
              <w:rPr>
                <w:noProof/>
                <w:webHidden/>
              </w:rPr>
              <w:instrText xml:space="preserve"> PAGEREF _Toc498186991 \h </w:instrText>
            </w:r>
            <w:r w:rsidR="00B56747">
              <w:rPr>
                <w:noProof/>
                <w:webHidden/>
              </w:rPr>
            </w:r>
            <w:r w:rsidR="00B56747">
              <w:rPr>
                <w:noProof/>
                <w:webHidden/>
              </w:rPr>
              <w:fldChar w:fldCharType="separate"/>
            </w:r>
            <w:r w:rsidR="00CE6347">
              <w:rPr>
                <w:noProof/>
                <w:webHidden/>
              </w:rPr>
              <w:t>41</w:t>
            </w:r>
            <w:r w:rsidR="00B56747">
              <w:rPr>
                <w:noProof/>
                <w:webHidden/>
              </w:rPr>
              <w:fldChar w:fldCharType="end"/>
            </w:r>
          </w:hyperlink>
        </w:p>
        <w:p w:rsidR="00B56747" w:rsidRDefault="006865F6">
          <w:pPr>
            <w:pStyle w:val="31"/>
            <w:tabs>
              <w:tab w:val="right" w:leader="dot" w:pos="8296"/>
            </w:tabs>
            <w:rPr>
              <w:noProof/>
            </w:rPr>
          </w:pPr>
          <w:hyperlink w:anchor="_Toc498186992" w:history="1">
            <w:r w:rsidR="00B56747" w:rsidRPr="00C329DB">
              <w:rPr>
                <w:rStyle w:val="af1"/>
                <w:rFonts w:ascii="Times New Roman" w:hAnsi="Times New Roman" w:cs="Times New Roman"/>
                <w:noProof/>
              </w:rPr>
              <w:t>3.3.8 A1-2-7</w:t>
            </w:r>
            <w:r w:rsidR="00B56747" w:rsidRPr="00C329DB">
              <w:rPr>
                <w:rStyle w:val="af1"/>
                <w:rFonts w:ascii="Times New Roman" w:hAnsi="Times New Roman" w:cs="Times New Roman"/>
                <w:noProof/>
              </w:rPr>
              <w:t>统计模块接口</w:t>
            </w:r>
            <w:r w:rsidR="00B56747" w:rsidRPr="00C329DB">
              <w:rPr>
                <w:rStyle w:val="af1"/>
                <w:rFonts w:ascii="Times New Roman" w:hAnsi="Times New Roman"/>
                <w:noProof/>
              </w:rPr>
              <w:t>（子功能）用例</w:t>
            </w:r>
            <w:r w:rsidR="00B56747">
              <w:rPr>
                <w:noProof/>
                <w:webHidden/>
              </w:rPr>
              <w:tab/>
            </w:r>
            <w:r w:rsidR="00B56747">
              <w:rPr>
                <w:noProof/>
                <w:webHidden/>
              </w:rPr>
              <w:fldChar w:fldCharType="begin"/>
            </w:r>
            <w:r w:rsidR="00B56747">
              <w:rPr>
                <w:noProof/>
                <w:webHidden/>
              </w:rPr>
              <w:instrText xml:space="preserve"> PAGEREF _Toc498186992 \h </w:instrText>
            </w:r>
            <w:r w:rsidR="00B56747">
              <w:rPr>
                <w:noProof/>
                <w:webHidden/>
              </w:rPr>
            </w:r>
            <w:r w:rsidR="00B56747">
              <w:rPr>
                <w:noProof/>
                <w:webHidden/>
              </w:rPr>
              <w:fldChar w:fldCharType="separate"/>
            </w:r>
            <w:r w:rsidR="00CE6347">
              <w:rPr>
                <w:noProof/>
                <w:webHidden/>
              </w:rPr>
              <w:t>43</w:t>
            </w:r>
            <w:r w:rsidR="00B56747">
              <w:rPr>
                <w:noProof/>
                <w:webHidden/>
              </w:rPr>
              <w:fldChar w:fldCharType="end"/>
            </w:r>
          </w:hyperlink>
        </w:p>
        <w:p w:rsidR="00B56747" w:rsidRDefault="006865F6">
          <w:pPr>
            <w:pStyle w:val="31"/>
            <w:tabs>
              <w:tab w:val="right" w:leader="dot" w:pos="8296"/>
            </w:tabs>
            <w:rPr>
              <w:noProof/>
            </w:rPr>
          </w:pPr>
          <w:hyperlink w:anchor="_Toc498186993" w:history="1">
            <w:r w:rsidR="00B56747" w:rsidRPr="00C329DB">
              <w:rPr>
                <w:rStyle w:val="af1"/>
                <w:rFonts w:ascii="Times New Roman" w:hAnsi="Times New Roman" w:cs="Times New Roman"/>
                <w:noProof/>
              </w:rPr>
              <w:t>3.3.9 A1-2</w:t>
            </w:r>
            <w:r w:rsidR="00B56747" w:rsidRPr="00C329DB">
              <w:rPr>
                <w:rStyle w:val="af1"/>
                <w:rFonts w:ascii="Times New Roman" w:hAnsi="Times New Roman"/>
                <w:noProof/>
              </w:rPr>
              <w:t>子模块（子功能）流程图</w:t>
            </w:r>
            <w:r w:rsidR="00B56747">
              <w:rPr>
                <w:noProof/>
                <w:webHidden/>
              </w:rPr>
              <w:tab/>
            </w:r>
            <w:r w:rsidR="00B56747">
              <w:rPr>
                <w:noProof/>
                <w:webHidden/>
              </w:rPr>
              <w:fldChar w:fldCharType="begin"/>
            </w:r>
            <w:r w:rsidR="00B56747">
              <w:rPr>
                <w:noProof/>
                <w:webHidden/>
              </w:rPr>
              <w:instrText xml:space="preserve"> PAGEREF _Toc498186993 \h </w:instrText>
            </w:r>
            <w:r w:rsidR="00B56747">
              <w:rPr>
                <w:noProof/>
                <w:webHidden/>
              </w:rPr>
            </w:r>
            <w:r w:rsidR="00B56747">
              <w:rPr>
                <w:noProof/>
                <w:webHidden/>
              </w:rPr>
              <w:fldChar w:fldCharType="separate"/>
            </w:r>
            <w:r w:rsidR="00CE6347">
              <w:rPr>
                <w:noProof/>
                <w:webHidden/>
              </w:rPr>
              <w:t>44</w:t>
            </w:r>
            <w:r w:rsidR="00B56747">
              <w:rPr>
                <w:noProof/>
                <w:webHidden/>
              </w:rPr>
              <w:fldChar w:fldCharType="end"/>
            </w:r>
          </w:hyperlink>
        </w:p>
        <w:p w:rsidR="00B56747" w:rsidRDefault="006865F6">
          <w:pPr>
            <w:pStyle w:val="31"/>
            <w:tabs>
              <w:tab w:val="right" w:leader="dot" w:pos="8296"/>
            </w:tabs>
            <w:rPr>
              <w:noProof/>
            </w:rPr>
          </w:pPr>
          <w:hyperlink w:anchor="_Toc498186994" w:history="1">
            <w:r w:rsidR="00B56747" w:rsidRPr="00C329DB">
              <w:rPr>
                <w:rStyle w:val="af1"/>
                <w:rFonts w:ascii="Times New Roman" w:hAnsi="Times New Roman" w:cs="Times New Roman"/>
                <w:noProof/>
              </w:rPr>
              <w:t>3.3.10 A1-2</w:t>
            </w:r>
            <w:r w:rsidR="00B56747" w:rsidRPr="00C329DB">
              <w:rPr>
                <w:rStyle w:val="af1"/>
                <w:rFonts w:ascii="Times New Roman" w:hAnsi="Times New Roman"/>
                <w:noProof/>
              </w:rPr>
              <w:t>子功能界面原型（根据需要补充）</w:t>
            </w:r>
            <w:r w:rsidR="00B56747">
              <w:rPr>
                <w:noProof/>
                <w:webHidden/>
              </w:rPr>
              <w:tab/>
            </w:r>
            <w:r w:rsidR="00B56747">
              <w:rPr>
                <w:noProof/>
                <w:webHidden/>
              </w:rPr>
              <w:fldChar w:fldCharType="begin"/>
            </w:r>
            <w:r w:rsidR="00B56747">
              <w:rPr>
                <w:noProof/>
                <w:webHidden/>
              </w:rPr>
              <w:instrText xml:space="preserve"> PAGEREF _Toc498186994 \h </w:instrText>
            </w:r>
            <w:r w:rsidR="00B56747">
              <w:rPr>
                <w:noProof/>
                <w:webHidden/>
              </w:rPr>
            </w:r>
            <w:r w:rsidR="00B56747">
              <w:rPr>
                <w:noProof/>
                <w:webHidden/>
              </w:rPr>
              <w:fldChar w:fldCharType="separate"/>
            </w:r>
            <w:r w:rsidR="00CE6347">
              <w:rPr>
                <w:noProof/>
                <w:webHidden/>
              </w:rPr>
              <w:t>45</w:t>
            </w:r>
            <w:r w:rsidR="00B56747">
              <w:rPr>
                <w:noProof/>
                <w:webHidden/>
              </w:rPr>
              <w:fldChar w:fldCharType="end"/>
            </w:r>
          </w:hyperlink>
        </w:p>
        <w:p w:rsidR="00B56747" w:rsidRDefault="006865F6">
          <w:pPr>
            <w:pStyle w:val="21"/>
            <w:tabs>
              <w:tab w:val="right" w:leader="dot" w:pos="8296"/>
            </w:tabs>
            <w:rPr>
              <w:noProof/>
            </w:rPr>
          </w:pPr>
          <w:hyperlink w:anchor="_Toc498186995" w:history="1">
            <w:r w:rsidR="00B56747" w:rsidRPr="00C329DB">
              <w:rPr>
                <w:rStyle w:val="af1"/>
                <w:rFonts w:ascii="Times New Roman" w:hAnsi="Times New Roman" w:cs="Times New Roman"/>
                <w:noProof/>
              </w:rPr>
              <w:t>3.4 A1-3</w:t>
            </w:r>
            <w:r w:rsidR="00B56747" w:rsidRPr="00C329DB">
              <w:rPr>
                <w:rStyle w:val="af1"/>
                <w:rFonts w:ascii="Times New Roman" w:hAnsi="Times New Roman" w:cs="Times New Roman"/>
                <w:noProof/>
              </w:rPr>
              <w:t>自动出口箱堆存计划子功能</w:t>
            </w:r>
            <w:r w:rsidR="00B56747">
              <w:rPr>
                <w:noProof/>
                <w:webHidden/>
              </w:rPr>
              <w:tab/>
            </w:r>
            <w:r w:rsidR="00B56747">
              <w:rPr>
                <w:noProof/>
                <w:webHidden/>
              </w:rPr>
              <w:fldChar w:fldCharType="begin"/>
            </w:r>
            <w:r w:rsidR="00B56747">
              <w:rPr>
                <w:noProof/>
                <w:webHidden/>
              </w:rPr>
              <w:instrText xml:space="preserve"> PAGEREF _Toc498186995 \h </w:instrText>
            </w:r>
            <w:r w:rsidR="00B56747">
              <w:rPr>
                <w:noProof/>
                <w:webHidden/>
              </w:rPr>
            </w:r>
            <w:r w:rsidR="00B56747">
              <w:rPr>
                <w:noProof/>
                <w:webHidden/>
              </w:rPr>
              <w:fldChar w:fldCharType="separate"/>
            </w:r>
            <w:r w:rsidR="00CE6347">
              <w:rPr>
                <w:noProof/>
                <w:webHidden/>
              </w:rPr>
              <w:t>48</w:t>
            </w:r>
            <w:r w:rsidR="00B56747">
              <w:rPr>
                <w:noProof/>
                <w:webHidden/>
              </w:rPr>
              <w:fldChar w:fldCharType="end"/>
            </w:r>
          </w:hyperlink>
        </w:p>
        <w:p w:rsidR="00B56747" w:rsidRDefault="006865F6">
          <w:pPr>
            <w:pStyle w:val="31"/>
            <w:tabs>
              <w:tab w:val="right" w:leader="dot" w:pos="8296"/>
            </w:tabs>
            <w:rPr>
              <w:noProof/>
            </w:rPr>
          </w:pPr>
          <w:hyperlink w:anchor="_Toc498186996" w:history="1">
            <w:r w:rsidR="00B56747" w:rsidRPr="00C329DB">
              <w:rPr>
                <w:rStyle w:val="af1"/>
                <w:rFonts w:ascii="Times New Roman" w:hAnsi="Times New Roman" w:cs="Times New Roman"/>
                <w:noProof/>
              </w:rPr>
              <w:t>3.4.1 A1-3</w:t>
            </w:r>
            <w:r w:rsidR="00B56747" w:rsidRPr="00C329DB">
              <w:rPr>
                <w:rStyle w:val="af1"/>
                <w:rFonts w:ascii="Times New Roman" w:hAnsi="Times New Roman"/>
                <w:noProof/>
              </w:rPr>
              <w:t>自动出口箱堆存计划用例图</w:t>
            </w:r>
            <w:r w:rsidR="00B56747">
              <w:rPr>
                <w:noProof/>
                <w:webHidden/>
              </w:rPr>
              <w:tab/>
            </w:r>
            <w:r w:rsidR="00B56747">
              <w:rPr>
                <w:noProof/>
                <w:webHidden/>
              </w:rPr>
              <w:fldChar w:fldCharType="begin"/>
            </w:r>
            <w:r w:rsidR="00B56747">
              <w:rPr>
                <w:noProof/>
                <w:webHidden/>
              </w:rPr>
              <w:instrText xml:space="preserve"> PAGEREF _Toc498186996 \h </w:instrText>
            </w:r>
            <w:r w:rsidR="00B56747">
              <w:rPr>
                <w:noProof/>
                <w:webHidden/>
              </w:rPr>
            </w:r>
            <w:r w:rsidR="00B56747">
              <w:rPr>
                <w:noProof/>
                <w:webHidden/>
              </w:rPr>
              <w:fldChar w:fldCharType="separate"/>
            </w:r>
            <w:r w:rsidR="00CE6347">
              <w:rPr>
                <w:noProof/>
                <w:webHidden/>
              </w:rPr>
              <w:t>49</w:t>
            </w:r>
            <w:r w:rsidR="00B56747">
              <w:rPr>
                <w:noProof/>
                <w:webHidden/>
              </w:rPr>
              <w:fldChar w:fldCharType="end"/>
            </w:r>
          </w:hyperlink>
        </w:p>
        <w:p w:rsidR="00B56747" w:rsidRDefault="006865F6">
          <w:pPr>
            <w:pStyle w:val="31"/>
            <w:tabs>
              <w:tab w:val="right" w:leader="dot" w:pos="8296"/>
            </w:tabs>
            <w:rPr>
              <w:noProof/>
            </w:rPr>
          </w:pPr>
          <w:hyperlink w:anchor="_Toc498186997" w:history="1">
            <w:r w:rsidR="00B56747" w:rsidRPr="00C329DB">
              <w:rPr>
                <w:rStyle w:val="af1"/>
                <w:rFonts w:ascii="Times New Roman" w:hAnsi="Times New Roman" w:cs="Times New Roman"/>
                <w:noProof/>
              </w:rPr>
              <w:t xml:space="preserve">3.4.2 </w:t>
            </w:r>
            <w:r w:rsidR="00B56747" w:rsidRPr="00C329DB">
              <w:rPr>
                <w:rStyle w:val="af1"/>
                <w:rFonts w:ascii="Times New Roman" w:eastAsia="SimSun" w:hAnsi="Times New Roman" w:cs="Times New Roman"/>
                <w:noProof/>
                <w:kern w:val="0"/>
              </w:rPr>
              <w:t>A1-3-1</w:t>
            </w:r>
            <w:r w:rsidR="00B56747" w:rsidRPr="00C329DB">
              <w:rPr>
                <w:rStyle w:val="af1"/>
                <w:rFonts w:ascii="Times New Roman" w:eastAsia="SimSun" w:hAnsi="Times New Roman" w:cs="SimSun"/>
                <w:noProof/>
                <w:kern w:val="0"/>
              </w:rPr>
              <w:t>出口箱堆存计划参数和规则设置（自动堆存策略规则制定）</w:t>
            </w:r>
            <w:r w:rsidR="00B56747">
              <w:rPr>
                <w:noProof/>
                <w:webHidden/>
              </w:rPr>
              <w:tab/>
            </w:r>
            <w:r w:rsidR="00B56747">
              <w:rPr>
                <w:noProof/>
                <w:webHidden/>
              </w:rPr>
              <w:fldChar w:fldCharType="begin"/>
            </w:r>
            <w:r w:rsidR="00B56747">
              <w:rPr>
                <w:noProof/>
                <w:webHidden/>
              </w:rPr>
              <w:instrText xml:space="preserve"> PAGEREF _Toc498186997 \h </w:instrText>
            </w:r>
            <w:r w:rsidR="00B56747">
              <w:rPr>
                <w:noProof/>
                <w:webHidden/>
              </w:rPr>
            </w:r>
            <w:r w:rsidR="00B56747">
              <w:rPr>
                <w:noProof/>
                <w:webHidden/>
              </w:rPr>
              <w:fldChar w:fldCharType="separate"/>
            </w:r>
            <w:r w:rsidR="00CE6347">
              <w:rPr>
                <w:noProof/>
                <w:webHidden/>
              </w:rPr>
              <w:t>49</w:t>
            </w:r>
            <w:r w:rsidR="00B56747">
              <w:rPr>
                <w:noProof/>
                <w:webHidden/>
              </w:rPr>
              <w:fldChar w:fldCharType="end"/>
            </w:r>
          </w:hyperlink>
        </w:p>
        <w:p w:rsidR="00B56747" w:rsidRDefault="006865F6">
          <w:pPr>
            <w:pStyle w:val="31"/>
            <w:tabs>
              <w:tab w:val="right" w:leader="dot" w:pos="8296"/>
            </w:tabs>
            <w:rPr>
              <w:noProof/>
            </w:rPr>
          </w:pPr>
          <w:hyperlink w:anchor="_Toc498186998" w:history="1">
            <w:r w:rsidR="00B56747" w:rsidRPr="00C329DB">
              <w:rPr>
                <w:rStyle w:val="af1"/>
                <w:rFonts w:ascii="Times New Roman" w:hAnsi="Times New Roman" w:cs="Times New Roman"/>
                <w:noProof/>
              </w:rPr>
              <w:t>3.4.3 A1-3-1</w:t>
            </w:r>
            <w:r w:rsidR="00B56747" w:rsidRPr="00C329DB">
              <w:rPr>
                <w:rStyle w:val="af1"/>
                <w:rFonts w:ascii="Times New Roman" w:hAnsi="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_Toc498186998 \h </w:instrText>
            </w:r>
            <w:r w:rsidR="00B56747">
              <w:rPr>
                <w:noProof/>
                <w:webHidden/>
              </w:rPr>
            </w:r>
            <w:r w:rsidR="00B56747">
              <w:rPr>
                <w:noProof/>
                <w:webHidden/>
              </w:rPr>
              <w:fldChar w:fldCharType="separate"/>
            </w:r>
            <w:r w:rsidR="00CE6347">
              <w:rPr>
                <w:noProof/>
                <w:webHidden/>
              </w:rPr>
              <w:t>54</w:t>
            </w:r>
            <w:r w:rsidR="00B56747">
              <w:rPr>
                <w:noProof/>
                <w:webHidden/>
              </w:rPr>
              <w:fldChar w:fldCharType="end"/>
            </w:r>
          </w:hyperlink>
        </w:p>
        <w:p w:rsidR="00B56747" w:rsidRDefault="006865F6">
          <w:pPr>
            <w:pStyle w:val="31"/>
            <w:tabs>
              <w:tab w:val="right" w:leader="dot" w:pos="8296"/>
            </w:tabs>
            <w:rPr>
              <w:noProof/>
            </w:rPr>
          </w:pPr>
          <w:hyperlink w:anchor="_Toc498186999" w:history="1">
            <w:r w:rsidR="00B56747" w:rsidRPr="00C329DB">
              <w:rPr>
                <w:rStyle w:val="af1"/>
                <w:rFonts w:ascii="Times New Roman" w:hAnsi="Times New Roman" w:cs="Times New Roman"/>
                <w:noProof/>
              </w:rPr>
              <w:t>3.4.4 A1-3-2</w:t>
            </w:r>
            <w:r w:rsidR="00B56747" w:rsidRPr="00C329DB">
              <w:rPr>
                <w:rStyle w:val="af1"/>
                <w:rFonts w:ascii="Times New Roman" w:hAnsi="Times New Roman" w:cs="Times New Roman"/>
                <w:noProof/>
              </w:rPr>
              <w:t>出口箱组组合条件（过滤条件）设置</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_Toc498186999 \h </w:instrText>
            </w:r>
            <w:r w:rsidR="00B56747">
              <w:rPr>
                <w:noProof/>
                <w:webHidden/>
              </w:rPr>
            </w:r>
            <w:r w:rsidR="00B56747">
              <w:rPr>
                <w:noProof/>
                <w:webHidden/>
              </w:rPr>
              <w:fldChar w:fldCharType="separate"/>
            </w:r>
            <w:r w:rsidR="00CE6347">
              <w:rPr>
                <w:noProof/>
                <w:webHidden/>
              </w:rPr>
              <w:t>55</w:t>
            </w:r>
            <w:r w:rsidR="00B56747">
              <w:rPr>
                <w:noProof/>
                <w:webHidden/>
              </w:rPr>
              <w:fldChar w:fldCharType="end"/>
            </w:r>
          </w:hyperlink>
        </w:p>
        <w:p w:rsidR="00B56747" w:rsidRDefault="006865F6">
          <w:pPr>
            <w:pStyle w:val="31"/>
            <w:tabs>
              <w:tab w:val="right" w:leader="dot" w:pos="8296"/>
            </w:tabs>
            <w:rPr>
              <w:noProof/>
            </w:rPr>
          </w:pPr>
          <w:hyperlink w:anchor="_Toc498187000" w:history="1">
            <w:r w:rsidR="00B56747" w:rsidRPr="00C329DB">
              <w:rPr>
                <w:rStyle w:val="af1"/>
                <w:rFonts w:ascii="Times New Roman" w:hAnsi="Times New Roman" w:cs="Times New Roman"/>
                <w:noProof/>
              </w:rPr>
              <w:t>3.4.5 A1-3-2</w:t>
            </w:r>
            <w:r w:rsidR="00B56747" w:rsidRPr="00C329DB">
              <w:rPr>
                <w:rStyle w:val="af1"/>
                <w:rFonts w:ascii="Times New Roman" w:hAnsi="Times New Roman"/>
                <w:noProof/>
              </w:rPr>
              <w:t>子模块（子功能）流程图（用例补充）（用例补充）</w:t>
            </w:r>
            <w:r w:rsidR="00B56747">
              <w:rPr>
                <w:noProof/>
                <w:webHidden/>
              </w:rPr>
              <w:tab/>
            </w:r>
            <w:r w:rsidR="00B56747">
              <w:rPr>
                <w:noProof/>
                <w:webHidden/>
              </w:rPr>
              <w:fldChar w:fldCharType="begin"/>
            </w:r>
            <w:r w:rsidR="00B56747">
              <w:rPr>
                <w:noProof/>
                <w:webHidden/>
              </w:rPr>
              <w:instrText xml:space="preserve"> PAGEREF _Toc498187000 \h </w:instrText>
            </w:r>
            <w:r w:rsidR="00B56747">
              <w:rPr>
                <w:noProof/>
                <w:webHidden/>
              </w:rPr>
            </w:r>
            <w:r w:rsidR="00B56747">
              <w:rPr>
                <w:noProof/>
                <w:webHidden/>
              </w:rPr>
              <w:fldChar w:fldCharType="separate"/>
            </w:r>
            <w:r w:rsidR="00CE6347">
              <w:rPr>
                <w:noProof/>
                <w:webHidden/>
              </w:rPr>
              <w:t>56</w:t>
            </w:r>
            <w:r w:rsidR="00B56747">
              <w:rPr>
                <w:noProof/>
                <w:webHidden/>
              </w:rPr>
              <w:fldChar w:fldCharType="end"/>
            </w:r>
          </w:hyperlink>
        </w:p>
        <w:p w:rsidR="00B56747" w:rsidRDefault="006865F6">
          <w:pPr>
            <w:pStyle w:val="31"/>
            <w:tabs>
              <w:tab w:val="right" w:leader="dot" w:pos="8296"/>
            </w:tabs>
            <w:rPr>
              <w:noProof/>
            </w:rPr>
          </w:pPr>
          <w:hyperlink w:anchor="_Toc498187001" w:history="1">
            <w:r w:rsidR="00B56747" w:rsidRPr="00C329DB">
              <w:rPr>
                <w:rStyle w:val="af1"/>
                <w:rFonts w:ascii="Times New Roman" w:hAnsi="Times New Roman" w:cs="Times New Roman"/>
                <w:noProof/>
              </w:rPr>
              <w:t>3.4.6 A1-3-3</w:t>
            </w:r>
            <w:r w:rsidR="00B56747" w:rsidRPr="00C329DB">
              <w:rPr>
                <w:rStyle w:val="af1"/>
                <w:rFonts w:ascii="Times New Roman" w:hAnsi="Times New Roman"/>
                <w:noProof/>
              </w:rPr>
              <w:t>自动制定出口箱堆存计划（子功能）用例</w:t>
            </w:r>
            <w:r w:rsidR="00B56747">
              <w:rPr>
                <w:noProof/>
                <w:webHidden/>
              </w:rPr>
              <w:tab/>
            </w:r>
            <w:r w:rsidR="00B56747">
              <w:rPr>
                <w:noProof/>
                <w:webHidden/>
              </w:rPr>
              <w:fldChar w:fldCharType="begin"/>
            </w:r>
            <w:r w:rsidR="00B56747">
              <w:rPr>
                <w:noProof/>
                <w:webHidden/>
              </w:rPr>
              <w:instrText xml:space="preserve"> PAGEREF _Toc498187001 \h </w:instrText>
            </w:r>
            <w:r w:rsidR="00B56747">
              <w:rPr>
                <w:noProof/>
                <w:webHidden/>
              </w:rPr>
            </w:r>
            <w:r w:rsidR="00B56747">
              <w:rPr>
                <w:noProof/>
                <w:webHidden/>
              </w:rPr>
              <w:fldChar w:fldCharType="separate"/>
            </w:r>
            <w:r w:rsidR="00CE6347">
              <w:rPr>
                <w:noProof/>
                <w:webHidden/>
              </w:rPr>
              <w:t>56</w:t>
            </w:r>
            <w:r w:rsidR="00B56747">
              <w:rPr>
                <w:noProof/>
                <w:webHidden/>
              </w:rPr>
              <w:fldChar w:fldCharType="end"/>
            </w:r>
          </w:hyperlink>
        </w:p>
        <w:p w:rsidR="00B56747" w:rsidRDefault="006865F6">
          <w:pPr>
            <w:pStyle w:val="31"/>
            <w:tabs>
              <w:tab w:val="right" w:leader="dot" w:pos="8296"/>
            </w:tabs>
            <w:rPr>
              <w:noProof/>
            </w:rPr>
          </w:pPr>
          <w:hyperlink w:anchor="_Toc498187002" w:history="1">
            <w:r w:rsidR="00B56747" w:rsidRPr="00C329DB">
              <w:rPr>
                <w:rStyle w:val="af1"/>
                <w:rFonts w:ascii="Times New Roman" w:hAnsi="Times New Roman" w:cs="Times New Roman"/>
                <w:noProof/>
              </w:rPr>
              <w:t>3.4.7 A1-3-3</w:t>
            </w:r>
            <w:r w:rsidR="00B56747" w:rsidRPr="00C329DB">
              <w:rPr>
                <w:rStyle w:val="af1"/>
                <w:rFonts w:ascii="Times New Roman" w:hAnsi="Times New Roman" w:cs="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_Toc498187002 \h </w:instrText>
            </w:r>
            <w:r w:rsidR="00B56747">
              <w:rPr>
                <w:noProof/>
                <w:webHidden/>
              </w:rPr>
            </w:r>
            <w:r w:rsidR="00B56747">
              <w:rPr>
                <w:noProof/>
                <w:webHidden/>
              </w:rPr>
              <w:fldChar w:fldCharType="separate"/>
            </w:r>
            <w:r w:rsidR="00CE6347">
              <w:rPr>
                <w:noProof/>
                <w:webHidden/>
              </w:rPr>
              <w:t>60</w:t>
            </w:r>
            <w:r w:rsidR="00B56747">
              <w:rPr>
                <w:noProof/>
                <w:webHidden/>
              </w:rPr>
              <w:fldChar w:fldCharType="end"/>
            </w:r>
          </w:hyperlink>
        </w:p>
        <w:p w:rsidR="00B56747" w:rsidRDefault="006865F6">
          <w:pPr>
            <w:pStyle w:val="31"/>
            <w:tabs>
              <w:tab w:val="right" w:leader="dot" w:pos="8296"/>
            </w:tabs>
            <w:rPr>
              <w:noProof/>
            </w:rPr>
          </w:pPr>
          <w:hyperlink w:anchor="_Toc498187003" w:history="1">
            <w:r w:rsidR="00B56747" w:rsidRPr="00C329DB">
              <w:rPr>
                <w:rStyle w:val="af1"/>
                <w:rFonts w:ascii="Times New Roman" w:hAnsi="Times New Roman" w:cs="Times New Roman"/>
                <w:noProof/>
              </w:rPr>
              <w:t>3.4.8 A1-3-4</w:t>
            </w:r>
            <w:r w:rsidR="00B56747" w:rsidRPr="00C329DB">
              <w:rPr>
                <w:rStyle w:val="af1"/>
                <w:rFonts w:ascii="Times New Roman" w:hAnsi="Times New Roman"/>
                <w:noProof/>
              </w:rPr>
              <w:t>人工修订出口箱堆存计划用例</w:t>
            </w:r>
            <w:r w:rsidR="00B56747">
              <w:rPr>
                <w:noProof/>
                <w:webHidden/>
              </w:rPr>
              <w:tab/>
            </w:r>
            <w:r w:rsidR="00B56747">
              <w:rPr>
                <w:noProof/>
                <w:webHidden/>
              </w:rPr>
              <w:fldChar w:fldCharType="begin"/>
            </w:r>
            <w:r w:rsidR="00B56747">
              <w:rPr>
                <w:noProof/>
                <w:webHidden/>
              </w:rPr>
              <w:instrText xml:space="preserve"> PAGEREF _Toc498187003 \h </w:instrText>
            </w:r>
            <w:r w:rsidR="00B56747">
              <w:rPr>
                <w:noProof/>
                <w:webHidden/>
              </w:rPr>
            </w:r>
            <w:r w:rsidR="00B56747">
              <w:rPr>
                <w:noProof/>
                <w:webHidden/>
              </w:rPr>
              <w:fldChar w:fldCharType="separate"/>
            </w:r>
            <w:r w:rsidR="00CE6347">
              <w:rPr>
                <w:noProof/>
                <w:webHidden/>
              </w:rPr>
              <w:t>62</w:t>
            </w:r>
            <w:r w:rsidR="00B56747">
              <w:rPr>
                <w:noProof/>
                <w:webHidden/>
              </w:rPr>
              <w:fldChar w:fldCharType="end"/>
            </w:r>
          </w:hyperlink>
        </w:p>
        <w:p w:rsidR="00B56747" w:rsidRDefault="006865F6">
          <w:pPr>
            <w:pStyle w:val="31"/>
            <w:tabs>
              <w:tab w:val="right" w:leader="dot" w:pos="8296"/>
            </w:tabs>
            <w:rPr>
              <w:noProof/>
            </w:rPr>
          </w:pPr>
          <w:hyperlink w:anchor="_Toc498187004" w:history="1">
            <w:r w:rsidR="00B56747" w:rsidRPr="00C329DB">
              <w:rPr>
                <w:rStyle w:val="af1"/>
                <w:rFonts w:ascii="Times New Roman" w:hAnsi="Times New Roman" w:cs="Times New Roman"/>
                <w:noProof/>
              </w:rPr>
              <w:t>3.4.9 A1-3-4</w:t>
            </w:r>
            <w:r w:rsidR="00B56747" w:rsidRPr="00C329DB">
              <w:rPr>
                <w:rStyle w:val="af1"/>
                <w:rFonts w:ascii="Times New Roman" w:hAnsi="Times New Roman" w:cs="Times New Roman"/>
                <w:noProof/>
              </w:rPr>
              <w:t>子模块（子功能）流程图（用例补充）（用例补充）</w:t>
            </w:r>
            <w:r w:rsidR="00B56747">
              <w:rPr>
                <w:noProof/>
                <w:webHidden/>
              </w:rPr>
              <w:tab/>
            </w:r>
            <w:r w:rsidR="00B56747">
              <w:rPr>
                <w:noProof/>
                <w:webHidden/>
              </w:rPr>
              <w:fldChar w:fldCharType="begin"/>
            </w:r>
            <w:r w:rsidR="00B56747">
              <w:rPr>
                <w:noProof/>
                <w:webHidden/>
              </w:rPr>
              <w:instrText xml:space="preserve"> PAGEREF _Toc498187004 \h </w:instrText>
            </w:r>
            <w:r w:rsidR="00B56747">
              <w:rPr>
                <w:noProof/>
                <w:webHidden/>
              </w:rPr>
            </w:r>
            <w:r w:rsidR="00B56747">
              <w:rPr>
                <w:noProof/>
                <w:webHidden/>
              </w:rPr>
              <w:fldChar w:fldCharType="separate"/>
            </w:r>
            <w:r w:rsidR="00CE6347">
              <w:rPr>
                <w:noProof/>
                <w:webHidden/>
              </w:rPr>
              <w:t>64</w:t>
            </w:r>
            <w:r w:rsidR="00B56747">
              <w:rPr>
                <w:noProof/>
                <w:webHidden/>
              </w:rPr>
              <w:fldChar w:fldCharType="end"/>
            </w:r>
          </w:hyperlink>
        </w:p>
        <w:p w:rsidR="00B56747" w:rsidRDefault="006865F6">
          <w:pPr>
            <w:pStyle w:val="31"/>
            <w:tabs>
              <w:tab w:val="right" w:leader="dot" w:pos="8296"/>
            </w:tabs>
            <w:rPr>
              <w:noProof/>
            </w:rPr>
          </w:pPr>
          <w:hyperlink w:anchor="_Toc498187005" w:history="1">
            <w:r w:rsidR="00B56747" w:rsidRPr="00C329DB">
              <w:rPr>
                <w:rStyle w:val="af1"/>
                <w:rFonts w:ascii="Times New Roman" w:hAnsi="Times New Roman" w:cs="Times New Roman"/>
                <w:noProof/>
              </w:rPr>
              <w:t>3.4.10 A1-3-5</w:t>
            </w:r>
            <w:r w:rsidR="00B56747" w:rsidRPr="00C329DB">
              <w:rPr>
                <w:rStyle w:val="af1"/>
                <w:rFonts w:ascii="Times New Roman" w:hAnsi="Times New Roman"/>
                <w:noProof/>
              </w:rPr>
              <w:t>出口箱堆存计划图形化监控和预警用例</w:t>
            </w:r>
            <w:r w:rsidR="00B56747">
              <w:rPr>
                <w:noProof/>
                <w:webHidden/>
              </w:rPr>
              <w:tab/>
            </w:r>
            <w:r w:rsidR="00B56747">
              <w:rPr>
                <w:noProof/>
                <w:webHidden/>
              </w:rPr>
              <w:fldChar w:fldCharType="begin"/>
            </w:r>
            <w:r w:rsidR="00B56747">
              <w:rPr>
                <w:noProof/>
                <w:webHidden/>
              </w:rPr>
              <w:instrText xml:space="preserve"> PAGEREF _Toc498187005 \h </w:instrText>
            </w:r>
            <w:r w:rsidR="00B56747">
              <w:rPr>
                <w:noProof/>
                <w:webHidden/>
              </w:rPr>
            </w:r>
            <w:r w:rsidR="00B56747">
              <w:rPr>
                <w:noProof/>
                <w:webHidden/>
              </w:rPr>
              <w:fldChar w:fldCharType="separate"/>
            </w:r>
            <w:r w:rsidR="00CE6347">
              <w:rPr>
                <w:noProof/>
                <w:webHidden/>
              </w:rPr>
              <w:t>64</w:t>
            </w:r>
            <w:r w:rsidR="00B56747">
              <w:rPr>
                <w:noProof/>
                <w:webHidden/>
              </w:rPr>
              <w:fldChar w:fldCharType="end"/>
            </w:r>
          </w:hyperlink>
        </w:p>
        <w:p w:rsidR="00B56747" w:rsidRDefault="006865F6">
          <w:pPr>
            <w:pStyle w:val="31"/>
            <w:tabs>
              <w:tab w:val="right" w:leader="dot" w:pos="8296"/>
            </w:tabs>
            <w:rPr>
              <w:noProof/>
            </w:rPr>
          </w:pPr>
          <w:hyperlink w:anchor="_Toc498187006" w:history="1">
            <w:r w:rsidR="00B56747" w:rsidRPr="00C329DB">
              <w:rPr>
                <w:rStyle w:val="af1"/>
                <w:rFonts w:ascii="Times New Roman" w:hAnsi="Times New Roman" w:cs="Times New Roman"/>
                <w:noProof/>
              </w:rPr>
              <w:t>3.4.11 A1-3-5</w:t>
            </w:r>
            <w:r w:rsidR="00B56747" w:rsidRPr="00C329DB">
              <w:rPr>
                <w:rStyle w:val="af1"/>
                <w:rFonts w:ascii="Times New Roman" w:hAnsi="Times New Roman" w:cs="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_Toc498187006 \h </w:instrText>
            </w:r>
            <w:r w:rsidR="00B56747">
              <w:rPr>
                <w:noProof/>
                <w:webHidden/>
              </w:rPr>
            </w:r>
            <w:r w:rsidR="00B56747">
              <w:rPr>
                <w:noProof/>
                <w:webHidden/>
              </w:rPr>
              <w:fldChar w:fldCharType="separate"/>
            </w:r>
            <w:r w:rsidR="00CE6347">
              <w:rPr>
                <w:noProof/>
                <w:webHidden/>
              </w:rPr>
              <w:t>65</w:t>
            </w:r>
            <w:r w:rsidR="00B56747">
              <w:rPr>
                <w:noProof/>
                <w:webHidden/>
              </w:rPr>
              <w:fldChar w:fldCharType="end"/>
            </w:r>
          </w:hyperlink>
        </w:p>
        <w:p w:rsidR="00B56747" w:rsidRDefault="006865F6">
          <w:pPr>
            <w:pStyle w:val="31"/>
            <w:tabs>
              <w:tab w:val="right" w:leader="dot" w:pos="8296"/>
            </w:tabs>
            <w:rPr>
              <w:noProof/>
            </w:rPr>
          </w:pPr>
          <w:hyperlink w:anchor="_Toc498187007" w:history="1">
            <w:r w:rsidR="00B56747" w:rsidRPr="00C329DB">
              <w:rPr>
                <w:rStyle w:val="af1"/>
                <w:rFonts w:ascii="Times New Roman" w:hAnsi="Times New Roman" w:cs="Times New Roman"/>
                <w:noProof/>
              </w:rPr>
              <w:t>3.4.12 A1-3</w:t>
            </w:r>
            <w:r w:rsidR="00B56747" w:rsidRPr="00C329DB">
              <w:rPr>
                <w:rStyle w:val="af1"/>
                <w:rFonts w:ascii="Times New Roman" w:hAnsi="Times New Roman"/>
                <w:noProof/>
              </w:rPr>
              <w:t>子功能界面原型（根据需要补充）</w:t>
            </w:r>
            <w:r w:rsidR="00B56747">
              <w:rPr>
                <w:noProof/>
                <w:webHidden/>
              </w:rPr>
              <w:tab/>
            </w:r>
            <w:r w:rsidR="00B56747">
              <w:rPr>
                <w:noProof/>
                <w:webHidden/>
              </w:rPr>
              <w:fldChar w:fldCharType="begin"/>
            </w:r>
            <w:r w:rsidR="00B56747">
              <w:rPr>
                <w:noProof/>
                <w:webHidden/>
              </w:rPr>
              <w:instrText xml:space="preserve"> PAGEREF _Toc498187007 \h </w:instrText>
            </w:r>
            <w:r w:rsidR="00B56747">
              <w:rPr>
                <w:noProof/>
                <w:webHidden/>
              </w:rPr>
            </w:r>
            <w:r w:rsidR="00B56747">
              <w:rPr>
                <w:noProof/>
                <w:webHidden/>
              </w:rPr>
              <w:fldChar w:fldCharType="separate"/>
            </w:r>
            <w:r w:rsidR="00CE6347">
              <w:rPr>
                <w:noProof/>
                <w:webHidden/>
              </w:rPr>
              <w:t>66</w:t>
            </w:r>
            <w:r w:rsidR="00B56747">
              <w:rPr>
                <w:noProof/>
                <w:webHidden/>
              </w:rPr>
              <w:fldChar w:fldCharType="end"/>
            </w:r>
          </w:hyperlink>
        </w:p>
        <w:p w:rsidR="00B56747" w:rsidRDefault="006865F6">
          <w:pPr>
            <w:pStyle w:val="21"/>
            <w:tabs>
              <w:tab w:val="right" w:leader="dot" w:pos="8296"/>
            </w:tabs>
            <w:rPr>
              <w:noProof/>
            </w:rPr>
          </w:pPr>
          <w:hyperlink w:anchor="_Toc498187008" w:history="1">
            <w:r w:rsidR="00B56747" w:rsidRPr="00C329DB">
              <w:rPr>
                <w:rStyle w:val="af1"/>
                <w:rFonts w:ascii="Times New Roman" w:hAnsi="Times New Roman" w:cs="Times New Roman"/>
                <w:noProof/>
              </w:rPr>
              <w:t>3.5 A1-4</w:t>
            </w:r>
            <w:r w:rsidR="00B56747" w:rsidRPr="00C329DB">
              <w:rPr>
                <w:rStyle w:val="af1"/>
                <w:rFonts w:ascii="Times New Roman" w:hAnsi="Times New Roman" w:cs="Times New Roman"/>
                <w:noProof/>
              </w:rPr>
              <w:t>自动进口箱堆存计划子功能</w:t>
            </w:r>
            <w:r w:rsidR="00B56747">
              <w:rPr>
                <w:noProof/>
                <w:webHidden/>
              </w:rPr>
              <w:tab/>
            </w:r>
            <w:r w:rsidR="00B56747">
              <w:rPr>
                <w:noProof/>
                <w:webHidden/>
              </w:rPr>
              <w:fldChar w:fldCharType="begin"/>
            </w:r>
            <w:r w:rsidR="00B56747">
              <w:rPr>
                <w:noProof/>
                <w:webHidden/>
              </w:rPr>
              <w:instrText xml:space="preserve"> PAGEREF _Toc498187008 \h </w:instrText>
            </w:r>
            <w:r w:rsidR="00B56747">
              <w:rPr>
                <w:noProof/>
                <w:webHidden/>
              </w:rPr>
            </w:r>
            <w:r w:rsidR="00B56747">
              <w:rPr>
                <w:noProof/>
                <w:webHidden/>
              </w:rPr>
              <w:fldChar w:fldCharType="separate"/>
            </w:r>
            <w:r w:rsidR="00CE6347">
              <w:rPr>
                <w:noProof/>
                <w:webHidden/>
              </w:rPr>
              <w:t>69</w:t>
            </w:r>
            <w:r w:rsidR="00B56747">
              <w:rPr>
                <w:noProof/>
                <w:webHidden/>
              </w:rPr>
              <w:fldChar w:fldCharType="end"/>
            </w:r>
          </w:hyperlink>
        </w:p>
        <w:p w:rsidR="00B56747" w:rsidRDefault="006865F6">
          <w:pPr>
            <w:pStyle w:val="31"/>
            <w:tabs>
              <w:tab w:val="right" w:leader="dot" w:pos="8296"/>
            </w:tabs>
            <w:rPr>
              <w:noProof/>
            </w:rPr>
          </w:pPr>
          <w:hyperlink w:anchor="_Toc498187009" w:history="1">
            <w:r w:rsidR="00B56747" w:rsidRPr="00C329DB">
              <w:rPr>
                <w:rStyle w:val="af1"/>
                <w:rFonts w:ascii="Times New Roman" w:hAnsi="Times New Roman" w:cs="Times New Roman"/>
                <w:noProof/>
              </w:rPr>
              <w:t>3.5.1 A1-4</w:t>
            </w:r>
            <w:r w:rsidR="00B56747" w:rsidRPr="00C329DB">
              <w:rPr>
                <w:rStyle w:val="af1"/>
                <w:rFonts w:ascii="Times New Roman" w:hAnsi="Times New Roman"/>
                <w:noProof/>
              </w:rPr>
              <w:t>自动进口箱堆存计划用例图</w:t>
            </w:r>
            <w:r w:rsidR="00B56747">
              <w:rPr>
                <w:noProof/>
                <w:webHidden/>
              </w:rPr>
              <w:tab/>
            </w:r>
            <w:r w:rsidR="00B56747">
              <w:rPr>
                <w:noProof/>
                <w:webHidden/>
              </w:rPr>
              <w:fldChar w:fldCharType="begin"/>
            </w:r>
            <w:r w:rsidR="00B56747">
              <w:rPr>
                <w:noProof/>
                <w:webHidden/>
              </w:rPr>
              <w:instrText xml:space="preserve"> PAGEREF _Toc498187009 \h </w:instrText>
            </w:r>
            <w:r w:rsidR="00B56747">
              <w:rPr>
                <w:noProof/>
                <w:webHidden/>
              </w:rPr>
            </w:r>
            <w:r w:rsidR="00B56747">
              <w:rPr>
                <w:noProof/>
                <w:webHidden/>
              </w:rPr>
              <w:fldChar w:fldCharType="separate"/>
            </w:r>
            <w:r w:rsidR="00CE6347">
              <w:rPr>
                <w:noProof/>
                <w:webHidden/>
              </w:rPr>
              <w:t>69</w:t>
            </w:r>
            <w:r w:rsidR="00B56747">
              <w:rPr>
                <w:noProof/>
                <w:webHidden/>
              </w:rPr>
              <w:fldChar w:fldCharType="end"/>
            </w:r>
          </w:hyperlink>
        </w:p>
        <w:p w:rsidR="00B56747" w:rsidRDefault="006865F6">
          <w:pPr>
            <w:pStyle w:val="31"/>
            <w:tabs>
              <w:tab w:val="right" w:leader="dot" w:pos="8296"/>
            </w:tabs>
            <w:rPr>
              <w:noProof/>
            </w:rPr>
          </w:pPr>
          <w:hyperlink w:anchor="_Toc498187010" w:history="1">
            <w:r w:rsidR="00B56747" w:rsidRPr="00C329DB">
              <w:rPr>
                <w:rStyle w:val="af1"/>
                <w:rFonts w:ascii="Times New Roman" w:hAnsi="Times New Roman" w:cs="Times New Roman"/>
                <w:noProof/>
              </w:rPr>
              <w:t xml:space="preserve">3.5.2 </w:t>
            </w:r>
            <w:r w:rsidR="00B56747" w:rsidRPr="00C329DB">
              <w:rPr>
                <w:rStyle w:val="af1"/>
                <w:rFonts w:ascii="Times New Roman" w:eastAsia="SimSun" w:hAnsi="Times New Roman" w:cs="Times New Roman"/>
                <w:noProof/>
                <w:kern w:val="0"/>
              </w:rPr>
              <w:t>A1-4-1</w:t>
            </w:r>
            <w:r w:rsidR="00B56747" w:rsidRPr="00C329DB">
              <w:rPr>
                <w:rStyle w:val="af1"/>
                <w:rFonts w:ascii="Times New Roman" w:eastAsia="SimSun" w:hAnsi="Times New Roman" w:cs="SimSun"/>
                <w:noProof/>
                <w:kern w:val="0"/>
              </w:rPr>
              <w:t>进口箱堆存计划参数和规则设置（自动堆存策略规则制定）</w:t>
            </w:r>
            <w:r w:rsidR="00B56747">
              <w:rPr>
                <w:noProof/>
                <w:webHidden/>
              </w:rPr>
              <w:tab/>
            </w:r>
            <w:r w:rsidR="00B56747">
              <w:rPr>
                <w:noProof/>
                <w:webHidden/>
              </w:rPr>
              <w:fldChar w:fldCharType="begin"/>
            </w:r>
            <w:r w:rsidR="00B56747">
              <w:rPr>
                <w:noProof/>
                <w:webHidden/>
              </w:rPr>
              <w:instrText xml:space="preserve"> PAGEREF _Toc498187010 \h </w:instrText>
            </w:r>
            <w:r w:rsidR="00B56747">
              <w:rPr>
                <w:noProof/>
                <w:webHidden/>
              </w:rPr>
            </w:r>
            <w:r w:rsidR="00B56747">
              <w:rPr>
                <w:noProof/>
                <w:webHidden/>
              </w:rPr>
              <w:fldChar w:fldCharType="separate"/>
            </w:r>
            <w:r w:rsidR="00CE6347">
              <w:rPr>
                <w:noProof/>
                <w:webHidden/>
              </w:rPr>
              <w:t>70</w:t>
            </w:r>
            <w:r w:rsidR="00B56747">
              <w:rPr>
                <w:noProof/>
                <w:webHidden/>
              </w:rPr>
              <w:fldChar w:fldCharType="end"/>
            </w:r>
          </w:hyperlink>
        </w:p>
        <w:p w:rsidR="00B56747" w:rsidRDefault="006865F6">
          <w:pPr>
            <w:pStyle w:val="31"/>
            <w:tabs>
              <w:tab w:val="right" w:leader="dot" w:pos="8296"/>
            </w:tabs>
            <w:rPr>
              <w:noProof/>
            </w:rPr>
          </w:pPr>
          <w:hyperlink w:anchor="_Toc498187011" w:history="1">
            <w:r w:rsidR="00B56747" w:rsidRPr="00C329DB">
              <w:rPr>
                <w:rStyle w:val="af1"/>
                <w:rFonts w:ascii="Times New Roman" w:hAnsi="Times New Roman" w:cs="Times New Roman"/>
                <w:noProof/>
              </w:rPr>
              <w:t>3.5.3 A1-4-1</w:t>
            </w:r>
            <w:r w:rsidR="00B56747" w:rsidRPr="00C329DB">
              <w:rPr>
                <w:rStyle w:val="af1"/>
                <w:rFonts w:ascii="Times New Roman" w:hAnsi="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_Toc498187011 \h </w:instrText>
            </w:r>
            <w:r w:rsidR="00B56747">
              <w:rPr>
                <w:noProof/>
                <w:webHidden/>
              </w:rPr>
            </w:r>
            <w:r w:rsidR="00B56747">
              <w:rPr>
                <w:noProof/>
                <w:webHidden/>
              </w:rPr>
              <w:fldChar w:fldCharType="separate"/>
            </w:r>
            <w:r w:rsidR="00CE6347">
              <w:rPr>
                <w:noProof/>
                <w:webHidden/>
              </w:rPr>
              <w:t>75</w:t>
            </w:r>
            <w:r w:rsidR="00B56747">
              <w:rPr>
                <w:noProof/>
                <w:webHidden/>
              </w:rPr>
              <w:fldChar w:fldCharType="end"/>
            </w:r>
          </w:hyperlink>
        </w:p>
        <w:p w:rsidR="00B56747" w:rsidRDefault="006865F6">
          <w:pPr>
            <w:pStyle w:val="31"/>
            <w:tabs>
              <w:tab w:val="right" w:leader="dot" w:pos="8296"/>
            </w:tabs>
            <w:rPr>
              <w:noProof/>
            </w:rPr>
          </w:pPr>
          <w:hyperlink w:anchor="_Toc498187012" w:history="1">
            <w:r w:rsidR="00B56747" w:rsidRPr="00C329DB">
              <w:rPr>
                <w:rStyle w:val="af1"/>
                <w:rFonts w:ascii="Times New Roman" w:hAnsi="Times New Roman" w:cs="Times New Roman"/>
                <w:noProof/>
              </w:rPr>
              <w:t>3.5.4 A1-4-2</w:t>
            </w:r>
            <w:r w:rsidR="00B56747" w:rsidRPr="00C329DB">
              <w:rPr>
                <w:rStyle w:val="af1"/>
                <w:rFonts w:ascii="Times New Roman" w:hAnsi="Times New Roman" w:cs="Times New Roman"/>
                <w:noProof/>
              </w:rPr>
              <w:t>进口箱组组合条件（过滤条件）设置</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_Toc498187012 \h </w:instrText>
            </w:r>
            <w:r w:rsidR="00B56747">
              <w:rPr>
                <w:noProof/>
                <w:webHidden/>
              </w:rPr>
            </w:r>
            <w:r w:rsidR="00B56747">
              <w:rPr>
                <w:noProof/>
                <w:webHidden/>
              </w:rPr>
              <w:fldChar w:fldCharType="separate"/>
            </w:r>
            <w:r w:rsidR="00CE6347">
              <w:rPr>
                <w:noProof/>
                <w:webHidden/>
              </w:rPr>
              <w:t>76</w:t>
            </w:r>
            <w:r w:rsidR="00B56747">
              <w:rPr>
                <w:noProof/>
                <w:webHidden/>
              </w:rPr>
              <w:fldChar w:fldCharType="end"/>
            </w:r>
          </w:hyperlink>
        </w:p>
        <w:p w:rsidR="00B56747" w:rsidRDefault="006865F6">
          <w:pPr>
            <w:pStyle w:val="31"/>
            <w:tabs>
              <w:tab w:val="right" w:leader="dot" w:pos="8296"/>
            </w:tabs>
            <w:rPr>
              <w:noProof/>
            </w:rPr>
          </w:pPr>
          <w:hyperlink w:anchor="_Toc498187013" w:history="1">
            <w:r w:rsidR="00B56747" w:rsidRPr="00C329DB">
              <w:rPr>
                <w:rStyle w:val="af1"/>
                <w:rFonts w:ascii="Times New Roman" w:hAnsi="Times New Roman" w:cs="Times New Roman"/>
                <w:noProof/>
              </w:rPr>
              <w:t>3.5.5 A1-4-2</w:t>
            </w:r>
            <w:r w:rsidR="00B56747" w:rsidRPr="00C329DB">
              <w:rPr>
                <w:rStyle w:val="af1"/>
                <w:rFonts w:ascii="Times New Roman" w:hAnsi="Times New Roman"/>
                <w:noProof/>
              </w:rPr>
              <w:t>子模块（子功能）流程图（用例补充）（用例补充）</w:t>
            </w:r>
            <w:r w:rsidR="00B56747">
              <w:rPr>
                <w:noProof/>
                <w:webHidden/>
              </w:rPr>
              <w:tab/>
            </w:r>
            <w:r w:rsidR="00B56747">
              <w:rPr>
                <w:noProof/>
                <w:webHidden/>
              </w:rPr>
              <w:fldChar w:fldCharType="begin"/>
            </w:r>
            <w:r w:rsidR="00B56747">
              <w:rPr>
                <w:noProof/>
                <w:webHidden/>
              </w:rPr>
              <w:instrText xml:space="preserve"> PAGEREF _Toc498187013 \h </w:instrText>
            </w:r>
            <w:r w:rsidR="00B56747">
              <w:rPr>
                <w:noProof/>
                <w:webHidden/>
              </w:rPr>
            </w:r>
            <w:r w:rsidR="00B56747">
              <w:rPr>
                <w:noProof/>
                <w:webHidden/>
              </w:rPr>
              <w:fldChar w:fldCharType="separate"/>
            </w:r>
            <w:r w:rsidR="00CE6347">
              <w:rPr>
                <w:noProof/>
                <w:webHidden/>
              </w:rPr>
              <w:t>77</w:t>
            </w:r>
            <w:r w:rsidR="00B56747">
              <w:rPr>
                <w:noProof/>
                <w:webHidden/>
              </w:rPr>
              <w:fldChar w:fldCharType="end"/>
            </w:r>
          </w:hyperlink>
        </w:p>
        <w:p w:rsidR="00B56747" w:rsidRDefault="006865F6">
          <w:pPr>
            <w:pStyle w:val="31"/>
            <w:tabs>
              <w:tab w:val="right" w:leader="dot" w:pos="8296"/>
            </w:tabs>
            <w:rPr>
              <w:noProof/>
            </w:rPr>
          </w:pPr>
          <w:hyperlink w:anchor="_Toc498187014" w:history="1">
            <w:r w:rsidR="00B56747" w:rsidRPr="00C329DB">
              <w:rPr>
                <w:rStyle w:val="af1"/>
                <w:rFonts w:ascii="Times New Roman" w:hAnsi="Times New Roman" w:cs="Times New Roman"/>
                <w:noProof/>
              </w:rPr>
              <w:t>3.5.6 A1-4-3</w:t>
            </w:r>
            <w:r w:rsidR="00B56747" w:rsidRPr="00C329DB">
              <w:rPr>
                <w:rStyle w:val="af1"/>
                <w:rFonts w:ascii="Times New Roman" w:hAnsi="Times New Roman"/>
                <w:noProof/>
              </w:rPr>
              <w:t>自动制定进口箱堆存计划（子功能）用例</w:t>
            </w:r>
            <w:r w:rsidR="00B56747">
              <w:rPr>
                <w:noProof/>
                <w:webHidden/>
              </w:rPr>
              <w:tab/>
            </w:r>
            <w:r w:rsidR="00B56747">
              <w:rPr>
                <w:noProof/>
                <w:webHidden/>
              </w:rPr>
              <w:fldChar w:fldCharType="begin"/>
            </w:r>
            <w:r w:rsidR="00B56747">
              <w:rPr>
                <w:noProof/>
                <w:webHidden/>
              </w:rPr>
              <w:instrText xml:space="preserve"> PAGEREF _Toc498187014 \h </w:instrText>
            </w:r>
            <w:r w:rsidR="00B56747">
              <w:rPr>
                <w:noProof/>
                <w:webHidden/>
              </w:rPr>
            </w:r>
            <w:r w:rsidR="00B56747">
              <w:rPr>
                <w:noProof/>
                <w:webHidden/>
              </w:rPr>
              <w:fldChar w:fldCharType="separate"/>
            </w:r>
            <w:r w:rsidR="00CE6347">
              <w:rPr>
                <w:noProof/>
                <w:webHidden/>
              </w:rPr>
              <w:t>77</w:t>
            </w:r>
            <w:r w:rsidR="00B56747">
              <w:rPr>
                <w:noProof/>
                <w:webHidden/>
              </w:rPr>
              <w:fldChar w:fldCharType="end"/>
            </w:r>
          </w:hyperlink>
        </w:p>
        <w:p w:rsidR="00B56747" w:rsidRDefault="006865F6">
          <w:pPr>
            <w:pStyle w:val="31"/>
            <w:tabs>
              <w:tab w:val="right" w:leader="dot" w:pos="8296"/>
            </w:tabs>
            <w:rPr>
              <w:noProof/>
            </w:rPr>
          </w:pPr>
          <w:hyperlink w:anchor="_Toc498187015" w:history="1">
            <w:r w:rsidR="00B56747" w:rsidRPr="00C329DB">
              <w:rPr>
                <w:rStyle w:val="af1"/>
                <w:rFonts w:ascii="Times New Roman" w:hAnsi="Times New Roman" w:cs="Times New Roman"/>
                <w:noProof/>
              </w:rPr>
              <w:t>3.5.7 A1-4-3</w:t>
            </w:r>
            <w:r w:rsidR="00B56747" w:rsidRPr="00C329DB">
              <w:rPr>
                <w:rStyle w:val="af1"/>
                <w:rFonts w:ascii="Times New Roman" w:hAnsi="Times New Roman" w:cs="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_Toc498187015 \h </w:instrText>
            </w:r>
            <w:r w:rsidR="00B56747">
              <w:rPr>
                <w:noProof/>
                <w:webHidden/>
              </w:rPr>
            </w:r>
            <w:r w:rsidR="00B56747">
              <w:rPr>
                <w:noProof/>
                <w:webHidden/>
              </w:rPr>
              <w:fldChar w:fldCharType="separate"/>
            </w:r>
            <w:r w:rsidR="00CE6347">
              <w:rPr>
                <w:noProof/>
                <w:webHidden/>
              </w:rPr>
              <w:t>81</w:t>
            </w:r>
            <w:r w:rsidR="00B56747">
              <w:rPr>
                <w:noProof/>
                <w:webHidden/>
              </w:rPr>
              <w:fldChar w:fldCharType="end"/>
            </w:r>
          </w:hyperlink>
        </w:p>
        <w:p w:rsidR="00B56747" w:rsidRDefault="006865F6">
          <w:pPr>
            <w:pStyle w:val="31"/>
            <w:tabs>
              <w:tab w:val="right" w:leader="dot" w:pos="8296"/>
            </w:tabs>
            <w:rPr>
              <w:noProof/>
            </w:rPr>
          </w:pPr>
          <w:hyperlink w:anchor="_Toc498187016" w:history="1">
            <w:r w:rsidR="00B56747" w:rsidRPr="00C329DB">
              <w:rPr>
                <w:rStyle w:val="af1"/>
                <w:rFonts w:ascii="Times New Roman" w:hAnsi="Times New Roman" w:cs="Times New Roman"/>
                <w:noProof/>
              </w:rPr>
              <w:t>3.5.8 A1-4-4</w:t>
            </w:r>
            <w:r w:rsidR="00B56747" w:rsidRPr="00C329DB">
              <w:rPr>
                <w:rStyle w:val="af1"/>
                <w:rFonts w:ascii="Times New Roman" w:hAnsi="Times New Roman"/>
                <w:noProof/>
              </w:rPr>
              <w:t>人工修订进口箱堆存计划用例</w:t>
            </w:r>
            <w:r w:rsidR="00B56747">
              <w:rPr>
                <w:noProof/>
                <w:webHidden/>
              </w:rPr>
              <w:tab/>
            </w:r>
            <w:r w:rsidR="00B56747">
              <w:rPr>
                <w:noProof/>
                <w:webHidden/>
              </w:rPr>
              <w:fldChar w:fldCharType="begin"/>
            </w:r>
            <w:r w:rsidR="00B56747">
              <w:rPr>
                <w:noProof/>
                <w:webHidden/>
              </w:rPr>
              <w:instrText xml:space="preserve"> PAGEREF _Toc498187016 \h </w:instrText>
            </w:r>
            <w:r w:rsidR="00B56747">
              <w:rPr>
                <w:noProof/>
                <w:webHidden/>
              </w:rPr>
            </w:r>
            <w:r w:rsidR="00B56747">
              <w:rPr>
                <w:noProof/>
                <w:webHidden/>
              </w:rPr>
              <w:fldChar w:fldCharType="separate"/>
            </w:r>
            <w:r w:rsidR="00CE6347">
              <w:rPr>
                <w:noProof/>
                <w:webHidden/>
              </w:rPr>
              <w:t>82</w:t>
            </w:r>
            <w:r w:rsidR="00B56747">
              <w:rPr>
                <w:noProof/>
                <w:webHidden/>
              </w:rPr>
              <w:fldChar w:fldCharType="end"/>
            </w:r>
          </w:hyperlink>
        </w:p>
        <w:p w:rsidR="00B56747" w:rsidRDefault="006865F6">
          <w:pPr>
            <w:pStyle w:val="31"/>
            <w:tabs>
              <w:tab w:val="right" w:leader="dot" w:pos="8296"/>
            </w:tabs>
            <w:rPr>
              <w:noProof/>
            </w:rPr>
          </w:pPr>
          <w:hyperlink w:anchor="_Toc498187017" w:history="1">
            <w:r w:rsidR="00B56747" w:rsidRPr="00C329DB">
              <w:rPr>
                <w:rStyle w:val="af1"/>
                <w:rFonts w:ascii="Times New Roman" w:hAnsi="Times New Roman" w:cs="Times New Roman"/>
                <w:noProof/>
              </w:rPr>
              <w:t>3.5.9 A1-4-4</w:t>
            </w:r>
            <w:r w:rsidR="00B56747" w:rsidRPr="00C329DB">
              <w:rPr>
                <w:rStyle w:val="af1"/>
                <w:rFonts w:ascii="Times New Roman" w:hAnsi="Times New Roman" w:cs="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_Toc498187017 \h </w:instrText>
            </w:r>
            <w:r w:rsidR="00B56747">
              <w:rPr>
                <w:noProof/>
                <w:webHidden/>
              </w:rPr>
            </w:r>
            <w:r w:rsidR="00B56747">
              <w:rPr>
                <w:noProof/>
                <w:webHidden/>
              </w:rPr>
              <w:fldChar w:fldCharType="separate"/>
            </w:r>
            <w:r w:rsidR="00CE6347">
              <w:rPr>
                <w:noProof/>
                <w:webHidden/>
              </w:rPr>
              <w:t>83</w:t>
            </w:r>
            <w:r w:rsidR="00B56747">
              <w:rPr>
                <w:noProof/>
                <w:webHidden/>
              </w:rPr>
              <w:fldChar w:fldCharType="end"/>
            </w:r>
          </w:hyperlink>
        </w:p>
        <w:p w:rsidR="00B56747" w:rsidRDefault="006865F6">
          <w:pPr>
            <w:pStyle w:val="31"/>
            <w:tabs>
              <w:tab w:val="right" w:leader="dot" w:pos="8296"/>
            </w:tabs>
            <w:rPr>
              <w:noProof/>
            </w:rPr>
          </w:pPr>
          <w:hyperlink w:anchor="_Toc498187018" w:history="1">
            <w:r w:rsidR="00B56747" w:rsidRPr="00C329DB">
              <w:rPr>
                <w:rStyle w:val="af1"/>
                <w:rFonts w:ascii="Times New Roman" w:hAnsi="Times New Roman" w:cs="Times New Roman"/>
                <w:noProof/>
              </w:rPr>
              <w:t>3.5.10 A1-4-5</w:t>
            </w:r>
            <w:r w:rsidR="00B56747" w:rsidRPr="00C329DB">
              <w:rPr>
                <w:rStyle w:val="af1"/>
                <w:rFonts w:ascii="Times New Roman" w:hAnsi="Times New Roman"/>
                <w:noProof/>
              </w:rPr>
              <w:t>进口箱堆存计划图形化监控和预警用例</w:t>
            </w:r>
            <w:r w:rsidR="00B56747">
              <w:rPr>
                <w:noProof/>
                <w:webHidden/>
              </w:rPr>
              <w:tab/>
            </w:r>
            <w:r w:rsidR="00B56747">
              <w:rPr>
                <w:noProof/>
                <w:webHidden/>
              </w:rPr>
              <w:fldChar w:fldCharType="begin"/>
            </w:r>
            <w:r w:rsidR="00B56747">
              <w:rPr>
                <w:noProof/>
                <w:webHidden/>
              </w:rPr>
              <w:instrText xml:space="preserve"> PAGEREF _Toc498187018 \h </w:instrText>
            </w:r>
            <w:r w:rsidR="00B56747">
              <w:rPr>
                <w:noProof/>
                <w:webHidden/>
              </w:rPr>
            </w:r>
            <w:r w:rsidR="00B56747">
              <w:rPr>
                <w:noProof/>
                <w:webHidden/>
              </w:rPr>
              <w:fldChar w:fldCharType="separate"/>
            </w:r>
            <w:r w:rsidR="00CE6347">
              <w:rPr>
                <w:noProof/>
                <w:webHidden/>
              </w:rPr>
              <w:t>83</w:t>
            </w:r>
            <w:r w:rsidR="00B56747">
              <w:rPr>
                <w:noProof/>
                <w:webHidden/>
              </w:rPr>
              <w:fldChar w:fldCharType="end"/>
            </w:r>
          </w:hyperlink>
        </w:p>
        <w:p w:rsidR="00B56747" w:rsidRDefault="006865F6">
          <w:pPr>
            <w:pStyle w:val="31"/>
            <w:tabs>
              <w:tab w:val="right" w:leader="dot" w:pos="8296"/>
            </w:tabs>
            <w:rPr>
              <w:noProof/>
            </w:rPr>
          </w:pPr>
          <w:hyperlink w:anchor="_Toc498187019" w:history="1">
            <w:r w:rsidR="00B56747" w:rsidRPr="00C329DB">
              <w:rPr>
                <w:rStyle w:val="af1"/>
                <w:rFonts w:ascii="Times New Roman" w:hAnsi="Times New Roman" w:cs="Times New Roman"/>
                <w:noProof/>
              </w:rPr>
              <w:t>3.5.11 A1-4-5</w:t>
            </w:r>
            <w:r w:rsidR="00B56747" w:rsidRPr="00C329DB">
              <w:rPr>
                <w:rStyle w:val="af1"/>
                <w:rFonts w:ascii="Times New Roman" w:hAnsi="Times New Roman" w:cs="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_Toc498187019 \h </w:instrText>
            </w:r>
            <w:r w:rsidR="00B56747">
              <w:rPr>
                <w:noProof/>
                <w:webHidden/>
              </w:rPr>
            </w:r>
            <w:r w:rsidR="00B56747">
              <w:rPr>
                <w:noProof/>
                <w:webHidden/>
              </w:rPr>
              <w:fldChar w:fldCharType="separate"/>
            </w:r>
            <w:r w:rsidR="00CE6347">
              <w:rPr>
                <w:noProof/>
                <w:webHidden/>
              </w:rPr>
              <w:t>85</w:t>
            </w:r>
            <w:r w:rsidR="00B56747">
              <w:rPr>
                <w:noProof/>
                <w:webHidden/>
              </w:rPr>
              <w:fldChar w:fldCharType="end"/>
            </w:r>
          </w:hyperlink>
        </w:p>
        <w:p w:rsidR="00B56747" w:rsidRDefault="006865F6">
          <w:pPr>
            <w:pStyle w:val="31"/>
            <w:tabs>
              <w:tab w:val="right" w:leader="dot" w:pos="8296"/>
            </w:tabs>
            <w:rPr>
              <w:noProof/>
            </w:rPr>
          </w:pPr>
          <w:hyperlink w:anchor="_Toc498187020" w:history="1">
            <w:r w:rsidR="00B56747" w:rsidRPr="00C329DB">
              <w:rPr>
                <w:rStyle w:val="af1"/>
                <w:rFonts w:ascii="Times New Roman" w:hAnsi="Times New Roman" w:cs="Times New Roman"/>
                <w:noProof/>
              </w:rPr>
              <w:t>3.5.12 A1-4</w:t>
            </w:r>
            <w:r w:rsidR="00B56747" w:rsidRPr="00C329DB">
              <w:rPr>
                <w:rStyle w:val="af1"/>
                <w:rFonts w:ascii="Times New Roman" w:hAnsi="Times New Roman"/>
                <w:noProof/>
              </w:rPr>
              <w:t>子功能界面原型（根据需要补充）</w:t>
            </w:r>
            <w:r w:rsidR="00B56747">
              <w:rPr>
                <w:noProof/>
                <w:webHidden/>
              </w:rPr>
              <w:tab/>
            </w:r>
            <w:r w:rsidR="00B56747">
              <w:rPr>
                <w:noProof/>
                <w:webHidden/>
              </w:rPr>
              <w:fldChar w:fldCharType="begin"/>
            </w:r>
            <w:r w:rsidR="00B56747">
              <w:rPr>
                <w:noProof/>
                <w:webHidden/>
              </w:rPr>
              <w:instrText xml:space="preserve"> PAGEREF _Toc498187020 \h </w:instrText>
            </w:r>
            <w:r w:rsidR="00B56747">
              <w:rPr>
                <w:noProof/>
                <w:webHidden/>
              </w:rPr>
            </w:r>
            <w:r w:rsidR="00B56747">
              <w:rPr>
                <w:noProof/>
                <w:webHidden/>
              </w:rPr>
              <w:fldChar w:fldCharType="separate"/>
            </w:r>
            <w:r w:rsidR="00CE6347">
              <w:rPr>
                <w:noProof/>
                <w:webHidden/>
              </w:rPr>
              <w:t>85</w:t>
            </w:r>
            <w:r w:rsidR="00B56747">
              <w:rPr>
                <w:noProof/>
                <w:webHidden/>
              </w:rPr>
              <w:fldChar w:fldCharType="end"/>
            </w:r>
          </w:hyperlink>
        </w:p>
        <w:p w:rsidR="00B56747" w:rsidRDefault="006865F6">
          <w:pPr>
            <w:pStyle w:val="21"/>
            <w:tabs>
              <w:tab w:val="right" w:leader="dot" w:pos="8296"/>
            </w:tabs>
            <w:rPr>
              <w:noProof/>
            </w:rPr>
          </w:pPr>
          <w:hyperlink w:anchor="_Toc498187021" w:history="1">
            <w:r w:rsidR="00B56747" w:rsidRPr="00C329DB">
              <w:rPr>
                <w:rStyle w:val="af1"/>
                <w:rFonts w:ascii="Times New Roman" w:hAnsi="Times New Roman" w:cs="Times New Roman"/>
                <w:noProof/>
              </w:rPr>
              <w:t>3.6 A1-5</w:t>
            </w:r>
            <w:r w:rsidR="00B56747" w:rsidRPr="00C329DB">
              <w:rPr>
                <w:rStyle w:val="af1"/>
                <w:rFonts w:ascii="Times New Roman" w:hAnsi="Times New Roman" w:cs="Times New Roman"/>
                <w:noProof/>
              </w:rPr>
              <w:t>自动中转箱堆存计划子功能</w:t>
            </w:r>
            <w:r w:rsidR="00B56747">
              <w:rPr>
                <w:noProof/>
                <w:webHidden/>
              </w:rPr>
              <w:tab/>
            </w:r>
            <w:r w:rsidR="00B56747">
              <w:rPr>
                <w:noProof/>
                <w:webHidden/>
              </w:rPr>
              <w:fldChar w:fldCharType="begin"/>
            </w:r>
            <w:r w:rsidR="00B56747">
              <w:rPr>
                <w:noProof/>
                <w:webHidden/>
              </w:rPr>
              <w:instrText xml:space="preserve"> PAGEREF _Toc498187021 \h </w:instrText>
            </w:r>
            <w:r w:rsidR="00B56747">
              <w:rPr>
                <w:noProof/>
                <w:webHidden/>
              </w:rPr>
            </w:r>
            <w:r w:rsidR="00B56747">
              <w:rPr>
                <w:noProof/>
                <w:webHidden/>
              </w:rPr>
              <w:fldChar w:fldCharType="separate"/>
            </w:r>
            <w:r w:rsidR="00CE6347">
              <w:rPr>
                <w:noProof/>
                <w:webHidden/>
              </w:rPr>
              <w:t>85</w:t>
            </w:r>
            <w:r w:rsidR="00B56747">
              <w:rPr>
                <w:noProof/>
                <w:webHidden/>
              </w:rPr>
              <w:fldChar w:fldCharType="end"/>
            </w:r>
          </w:hyperlink>
        </w:p>
        <w:p w:rsidR="00B56747" w:rsidRDefault="006865F6">
          <w:pPr>
            <w:pStyle w:val="31"/>
            <w:tabs>
              <w:tab w:val="right" w:leader="dot" w:pos="8296"/>
            </w:tabs>
            <w:rPr>
              <w:noProof/>
            </w:rPr>
          </w:pPr>
          <w:hyperlink w:anchor="_Toc498187022" w:history="1">
            <w:r w:rsidR="00B56747" w:rsidRPr="00C329DB">
              <w:rPr>
                <w:rStyle w:val="af1"/>
                <w:rFonts w:ascii="Times New Roman" w:hAnsi="Times New Roman" w:cs="Times New Roman"/>
                <w:noProof/>
              </w:rPr>
              <w:t>3.6.1 A1-5</w:t>
            </w:r>
            <w:r w:rsidR="00B56747" w:rsidRPr="00C329DB">
              <w:rPr>
                <w:rStyle w:val="af1"/>
                <w:rFonts w:ascii="Times New Roman" w:hAnsi="Times New Roman"/>
                <w:noProof/>
              </w:rPr>
              <w:t>自动中转箱堆存计划用例图</w:t>
            </w:r>
            <w:r w:rsidR="00B56747">
              <w:rPr>
                <w:noProof/>
                <w:webHidden/>
              </w:rPr>
              <w:tab/>
            </w:r>
            <w:r w:rsidR="00B56747">
              <w:rPr>
                <w:noProof/>
                <w:webHidden/>
              </w:rPr>
              <w:fldChar w:fldCharType="begin"/>
            </w:r>
            <w:r w:rsidR="00B56747">
              <w:rPr>
                <w:noProof/>
                <w:webHidden/>
              </w:rPr>
              <w:instrText xml:space="preserve"> PAGEREF _Toc498187022 \h </w:instrText>
            </w:r>
            <w:r w:rsidR="00B56747">
              <w:rPr>
                <w:noProof/>
                <w:webHidden/>
              </w:rPr>
            </w:r>
            <w:r w:rsidR="00B56747">
              <w:rPr>
                <w:noProof/>
                <w:webHidden/>
              </w:rPr>
              <w:fldChar w:fldCharType="separate"/>
            </w:r>
            <w:r w:rsidR="00CE6347">
              <w:rPr>
                <w:noProof/>
                <w:webHidden/>
              </w:rPr>
              <w:t>85</w:t>
            </w:r>
            <w:r w:rsidR="00B56747">
              <w:rPr>
                <w:noProof/>
                <w:webHidden/>
              </w:rPr>
              <w:fldChar w:fldCharType="end"/>
            </w:r>
          </w:hyperlink>
        </w:p>
        <w:p w:rsidR="00B56747" w:rsidRDefault="006865F6">
          <w:pPr>
            <w:pStyle w:val="31"/>
            <w:tabs>
              <w:tab w:val="right" w:leader="dot" w:pos="8296"/>
            </w:tabs>
            <w:rPr>
              <w:noProof/>
            </w:rPr>
          </w:pPr>
          <w:hyperlink w:anchor="_Toc498187023" w:history="1">
            <w:r w:rsidR="00B56747" w:rsidRPr="00C329DB">
              <w:rPr>
                <w:rStyle w:val="af1"/>
                <w:rFonts w:ascii="Times New Roman" w:hAnsi="Times New Roman" w:cs="Times New Roman"/>
                <w:noProof/>
              </w:rPr>
              <w:t xml:space="preserve">3.6.2 </w:t>
            </w:r>
            <w:r w:rsidR="00B56747" w:rsidRPr="00C329DB">
              <w:rPr>
                <w:rStyle w:val="af1"/>
                <w:rFonts w:ascii="Times New Roman" w:eastAsia="SimSun" w:hAnsi="Times New Roman" w:cs="Times New Roman"/>
                <w:noProof/>
                <w:kern w:val="0"/>
              </w:rPr>
              <w:t>A1-5-1</w:t>
            </w:r>
            <w:r w:rsidR="00B56747" w:rsidRPr="00C329DB">
              <w:rPr>
                <w:rStyle w:val="af1"/>
                <w:rFonts w:ascii="Times New Roman" w:eastAsia="SimSun" w:hAnsi="Times New Roman" w:cs="SimSun"/>
                <w:noProof/>
                <w:kern w:val="0"/>
              </w:rPr>
              <w:t>中转箱堆存计划参数和规则设置（自动堆存策略规则制定）</w:t>
            </w:r>
            <w:r w:rsidR="00B56747">
              <w:rPr>
                <w:noProof/>
                <w:webHidden/>
              </w:rPr>
              <w:tab/>
            </w:r>
            <w:r w:rsidR="00B56747">
              <w:rPr>
                <w:noProof/>
                <w:webHidden/>
              </w:rPr>
              <w:fldChar w:fldCharType="begin"/>
            </w:r>
            <w:r w:rsidR="00B56747">
              <w:rPr>
                <w:noProof/>
                <w:webHidden/>
              </w:rPr>
              <w:instrText xml:space="preserve"> PAGEREF _Toc498187023 \h </w:instrText>
            </w:r>
            <w:r w:rsidR="00B56747">
              <w:rPr>
                <w:noProof/>
                <w:webHidden/>
              </w:rPr>
            </w:r>
            <w:r w:rsidR="00B56747">
              <w:rPr>
                <w:noProof/>
                <w:webHidden/>
              </w:rPr>
              <w:fldChar w:fldCharType="separate"/>
            </w:r>
            <w:r w:rsidR="00CE6347">
              <w:rPr>
                <w:noProof/>
                <w:webHidden/>
              </w:rPr>
              <w:t>87</w:t>
            </w:r>
            <w:r w:rsidR="00B56747">
              <w:rPr>
                <w:noProof/>
                <w:webHidden/>
              </w:rPr>
              <w:fldChar w:fldCharType="end"/>
            </w:r>
          </w:hyperlink>
        </w:p>
        <w:p w:rsidR="00B56747" w:rsidRDefault="006865F6">
          <w:pPr>
            <w:pStyle w:val="31"/>
            <w:tabs>
              <w:tab w:val="right" w:leader="dot" w:pos="8296"/>
            </w:tabs>
            <w:rPr>
              <w:noProof/>
            </w:rPr>
          </w:pPr>
          <w:hyperlink w:anchor="_Toc498187024" w:history="1">
            <w:r w:rsidR="00B56747" w:rsidRPr="00C329DB">
              <w:rPr>
                <w:rStyle w:val="af1"/>
                <w:rFonts w:ascii="Times New Roman" w:hAnsi="Times New Roman" w:cs="Times New Roman"/>
                <w:noProof/>
              </w:rPr>
              <w:t>3.6.3 A1-5-1</w:t>
            </w:r>
            <w:r w:rsidR="00B56747" w:rsidRPr="00C329DB">
              <w:rPr>
                <w:rStyle w:val="af1"/>
                <w:rFonts w:ascii="Times New Roman" w:hAnsi="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_Toc498187024 \h </w:instrText>
            </w:r>
            <w:r w:rsidR="00B56747">
              <w:rPr>
                <w:noProof/>
                <w:webHidden/>
              </w:rPr>
            </w:r>
            <w:r w:rsidR="00B56747">
              <w:rPr>
                <w:noProof/>
                <w:webHidden/>
              </w:rPr>
              <w:fldChar w:fldCharType="separate"/>
            </w:r>
            <w:r w:rsidR="00CE6347">
              <w:rPr>
                <w:noProof/>
                <w:webHidden/>
              </w:rPr>
              <w:t>92</w:t>
            </w:r>
            <w:r w:rsidR="00B56747">
              <w:rPr>
                <w:noProof/>
                <w:webHidden/>
              </w:rPr>
              <w:fldChar w:fldCharType="end"/>
            </w:r>
          </w:hyperlink>
        </w:p>
        <w:p w:rsidR="00B56747" w:rsidRDefault="006865F6">
          <w:pPr>
            <w:pStyle w:val="31"/>
            <w:tabs>
              <w:tab w:val="right" w:leader="dot" w:pos="8296"/>
            </w:tabs>
            <w:rPr>
              <w:noProof/>
            </w:rPr>
          </w:pPr>
          <w:hyperlink w:anchor="_Toc498187025" w:history="1">
            <w:r w:rsidR="00B56747" w:rsidRPr="00C329DB">
              <w:rPr>
                <w:rStyle w:val="af1"/>
                <w:rFonts w:ascii="Times New Roman" w:hAnsi="Times New Roman" w:cs="Times New Roman"/>
                <w:noProof/>
              </w:rPr>
              <w:t>3.6.4 A1-5-2</w:t>
            </w:r>
            <w:r w:rsidR="00B56747" w:rsidRPr="00C329DB">
              <w:rPr>
                <w:rStyle w:val="af1"/>
                <w:rFonts w:ascii="Times New Roman" w:hAnsi="Times New Roman" w:cs="Times New Roman"/>
                <w:noProof/>
              </w:rPr>
              <w:t>中转箱组组合条件（过滤条件）设置</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_Toc498187025 \h </w:instrText>
            </w:r>
            <w:r w:rsidR="00B56747">
              <w:rPr>
                <w:noProof/>
                <w:webHidden/>
              </w:rPr>
            </w:r>
            <w:r w:rsidR="00B56747">
              <w:rPr>
                <w:noProof/>
                <w:webHidden/>
              </w:rPr>
              <w:fldChar w:fldCharType="separate"/>
            </w:r>
            <w:r w:rsidR="00CE6347">
              <w:rPr>
                <w:noProof/>
                <w:webHidden/>
              </w:rPr>
              <w:t>92</w:t>
            </w:r>
            <w:r w:rsidR="00B56747">
              <w:rPr>
                <w:noProof/>
                <w:webHidden/>
              </w:rPr>
              <w:fldChar w:fldCharType="end"/>
            </w:r>
          </w:hyperlink>
        </w:p>
        <w:p w:rsidR="00B56747" w:rsidRDefault="006865F6">
          <w:pPr>
            <w:pStyle w:val="31"/>
            <w:tabs>
              <w:tab w:val="right" w:leader="dot" w:pos="8296"/>
            </w:tabs>
            <w:rPr>
              <w:noProof/>
            </w:rPr>
          </w:pPr>
          <w:hyperlink w:anchor="_Toc498187026" w:history="1">
            <w:r w:rsidR="00B56747" w:rsidRPr="00C329DB">
              <w:rPr>
                <w:rStyle w:val="af1"/>
                <w:rFonts w:ascii="Times New Roman" w:hAnsi="Times New Roman" w:cs="Times New Roman"/>
                <w:noProof/>
              </w:rPr>
              <w:t>3.6.5 A1-5-2</w:t>
            </w:r>
            <w:r w:rsidR="00B56747" w:rsidRPr="00C329DB">
              <w:rPr>
                <w:rStyle w:val="af1"/>
                <w:rFonts w:ascii="Times New Roman" w:hAnsi="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_Toc498187026 \h </w:instrText>
            </w:r>
            <w:r w:rsidR="00B56747">
              <w:rPr>
                <w:noProof/>
                <w:webHidden/>
              </w:rPr>
            </w:r>
            <w:r w:rsidR="00B56747">
              <w:rPr>
                <w:noProof/>
                <w:webHidden/>
              </w:rPr>
              <w:fldChar w:fldCharType="separate"/>
            </w:r>
            <w:r w:rsidR="00CE6347">
              <w:rPr>
                <w:noProof/>
                <w:webHidden/>
              </w:rPr>
              <w:t>93</w:t>
            </w:r>
            <w:r w:rsidR="00B56747">
              <w:rPr>
                <w:noProof/>
                <w:webHidden/>
              </w:rPr>
              <w:fldChar w:fldCharType="end"/>
            </w:r>
          </w:hyperlink>
        </w:p>
        <w:p w:rsidR="00B56747" w:rsidRDefault="006865F6">
          <w:pPr>
            <w:pStyle w:val="31"/>
            <w:tabs>
              <w:tab w:val="right" w:leader="dot" w:pos="8296"/>
            </w:tabs>
            <w:rPr>
              <w:noProof/>
            </w:rPr>
          </w:pPr>
          <w:hyperlink w:anchor="_Toc498187027" w:history="1">
            <w:r w:rsidR="00B56747" w:rsidRPr="00C329DB">
              <w:rPr>
                <w:rStyle w:val="af1"/>
                <w:rFonts w:ascii="Times New Roman" w:hAnsi="Times New Roman" w:cs="Times New Roman"/>
                <w:noProof/>
              </w:rPr>
              <w:t>3.6.6 A1-5-3</w:t>
            </w:r>
            <w:r w:rsidR="00B56747" w:rsidRPr="00C329DB">
              <w:rPr>
                <w:rStyle w:val="af1"/>
                <w:rFonts w:ascii="Times New Roman" w:hAnsi="Times New Roman"/>
                <w:noProof/>
              </w:rPr>
              <w:t>自动制定中转箱堆存计划（子功能）用例</w:t>
            </w:r>
            <w:r w:rsidR="00B56747">
              <w:rPr>
                <w:noProof/>
                <w:webHidden/>
              </w:rPr>
              <w:tab/>
            </w:r>
            <w:r w:rsidR="00B56747">
              <w:rPr>
                <w:noProof/>
                <w:webHidden/>
              </w:rPr>
              <w:fldChar w:fldCharType="begin"/>
            </w:r>
            <w:r w:rsidR="00B56747">
              <w:rPr>
                <w:noProof/>
                <w:webHidden/>
              </w:rPr>
              <w:instrText xml:space="preserve"> PAGEREF _Toc498187027 \h </w:instrText>
            </w:r>
            <w:r w:rsidR="00B56747">
              <w:rPr>
                <w:noProof/>
                <w:webHidden/>
              </w:rPr>
            </w:r>
            <w:r w:rsidR="00B56747">
              <w:rPr>
                <w:noProof/>
                <w:webHidden/>
              </w:rPr>
              <w:fldChar w:fldCharType="separate"/>
            </w:r>
            <w:r w:rsidR="00CE6347">
              <w:rPr>
                <w:noProof/>
                <w:webHidden/>
              </w:rPr>
              <w:t>94</w:t>
            </w:r>
            <w:r w:rsidR="00B56747">
              <w:rPr>
                <w:noProof/>
                <w:webHidden/>
              </w:rPr>
              <w:fldChar w:fldCharType="end"/>
            </w:r>
          </w:hyperlink>
        </w:p>
        <w:p w:rsidR="00B56747" w:rsidRDefault="006865F6">
          <w:pPr>
            <w:pStyle w:val="31"/>
            <w:tabs>
              <w:tab w:val="right" w:leader="dot" w:pos="8296"/>
            </w:tabs>
            <w:rPr>
              <w:noProof/>
            </w:rPr>
          </w:pPr>
          <w:hyperlink w:anchor="_Toc498187028" w:history="1">
            <w:r w:rsidR="00B56747" w:rsidRPr="00C329DB">
              <w:rPr>
                <w:rStyle w:val="af1"/>
                <w:rFonts w:ascii="Times New Roman" w:hAnsi="Times New Roman" w:cs="Times New Roman"/>
                <w:noProof/>
              </w:rPr>
              <w:t>3.6.7 A1-5-3</w:t>
            </w:r>
            <w:r w:rsidR="00B56747" w:rsidRPr="00C329DB">
              <w:rPr>
                <w:rStyle w:val="af1"/>
                <w:rFonts w:ascii="Times New Roman" w:hAnsi="Times New Roman" w:cs="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_Toc498187028 \h </w:instrText>
            </w:r>
            <w:r w:rsidR="00B56747">
              <w:rPr>
                <w:noProof/>
                <w:webHidden/>
              </w:rPr>
            </w:r>
            <w:r w:rsidR="00B56747">
              <w:rPr>
                <w:noProof/>
                <w:webHidden/>
              </w:rPr>
              <w:fldChar w:fldCharType="separate"/>
            </w:r>
            <w:r w:rsidR="00CE6347">
              <w:rPr>
                <w:noProof/>
                <w:webHidden/>
              </w:rPr>
              <w:t>96</w:t>
            </w:r>
            <w:r w:rsidR="00B56747">
              <w:rPr>
                <w:noProof/>
                <w:webHidden/>
              </w:rPr>
              <w:fldChar w:fldCharType="end"/>
            </w:r>
          </w:hyperlink>
        </w:p>
        <w:p w:rsidR="00B56747" w:rsidRDefault="006865F6">
          <w:pPr>
            <w:pStyle w:val="31"/>
            <w:tabs>
              <w:tab w:val="right" w:leader="dot" w:pos="8296"/>
            </w:tabs>
            <w:rPr>
              <w:noProof/>
            </w:rPr>
          </w:pPr>
          <w:hyperlink w:anchor="_Toc498187029" w:history="1">
            <w:r w:rsidR="00B56747" w:rsidRPr="00C329DB">
              <w:rPr>
                <w:rStyle w:val="af1"/>
                <w:rFonts w:ascii="Times New Roman" w:hAnsi="Times New Roman" w:cs="Times New Roman"/>
                <w:noProof/>
              </w:rPr>
              <w:t>3.6.8 A1-5-4</w:t>
            </w:r>
            <w:r w:rsidR="00B56747" w:rsidRPr="00C329DB">
              <w:rPr>
                <w:rStyle w:val="af1"/>
                <w:rFonts w:ascii="Times New Roman" w:hAnsi="Times New Roman"/>
                <w:noProof/>
              </w:rPr>
              <w:t>人工修订中转箱堆存计划用例</w:t>
            </w:r>
            <w:r w:rsidR="00B56747">
              <w:rPr>
                <w:noProof/>
                <w:webHidden/>
              </w:rPr>
              <w:tab/>
            </w:r>
            <w:r w:rsidR="00B56747">
              <w:rPr>
                <w:noProof/>
                <w:webHidden/>
              </w:rPr>
              <w:fldChar w:fldCharType="begin"/>
            </w:r>
            <w:r w:rsidR="00B56747">
              <w:rPr>
                <w:noProof/>
                <w:webHidden/>
              </w:rPr>
              <w:instrText xml:space="preserve"> PAGEREF _Toc498187029 \h </w:instrText>
            </w:r>
            <w:r w:rsidR="00B56747">
              <w:rPr>
                <w:noProof/>
                <w:webHidden/>
              </w:rPr>
            </w:r>
            <w:r w:rsidR="00B56747">
              <w:rPr>
                <w:noProof/>
                <w:webHidden/>
              </w:rPr>
              <w:fldChar w:fldCharType="separate"/>
            </w:r>
            <w:r w:rsidR="00CE6347">
              <w:rPr>
                <w:noProof/>
                <w:webHidden/>
              </w:rPr>
              <w:t>97</w:t>
            </w:r>
            <w:r w:rsidR="00B56747">
              <w:rPr>
                <w:noProof/>
                <w:webHidden/>
              </w:rPr>
              <w:fldChar w:fldCharType="end"/>
            </w:r>
          </w:hyperlink>
        </w:p>
        <w:p w:rsidR="00B56747" w:rsidRDefault="006865F6">
          <w:pPr>
            <w:pStyle w:val="31"/>
            <w:tabs>
              <w:tab w:val="right" w:leader="dot" w:pos="8296"/>
            </w:tabs>
            <w:rPr>
              <w:noProof/>
            </w:rPr>
          </w:pPr>
          <w:hyperlink w:anchor="_Toc498187030" w:history="1">
            <w:r w:rsidR="00B56747" w:rsidRPr="00C329DB">
              <w:rPr>
                <w:rStyle w:val="af1"/>
                <w:rFonts w:ascii="Times New Roman" w:hAnsi="Times New Roman" w:cs="Times New Roman"/>
                <w:noProof/>
              </w:rPr>
              <w:t>3.6.9 A1-5-4</w:t>
            </w:r>
            <w:r w:rsidR="00B56747" w:rsidRPr="00C329DB">
              <w:rPr>
                <w:rStyle w:val="af1"/>
                <w:rFonts w:ascii="Times New Roman" w:hAnsi="Times New Roman" w:cs="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_Toc498187030 \h </w:instrText>
            </w:r>
            <w:r w:rsidR="00B56747">
              <w:rPr>
                <w:noProof/>
                <w:webHidden/>
              </w:rPr>
            </w:r>
            <w:r w:rsidR="00B56747">
              <w:rPr>
                <w:noProof/>
                <w:webHidden/>
              </w:rPr>
              <w:fldChar w:fldCharType="separate"/>
            </w:r>
            <w:r w:rsidR="00CE6347">
              <w:rPr>
                <w:noProof/>
                <w:webHidden/>
              </w:rPr>
              <w:t>98</w:t>
            </w:r>
            <w:r w:rsidR="00B56747">
              <w:rPr>
                <w:noProof/>
                <w:webHidden/>
              </w:rPr>
              <w:fldChar w:fldCharType="end"/>
            </w:r>
          </w:hyperlink>
        </w:p>
        <w:p w:rsidR="00B56747" w:rsidRDefault="006865F6">
          <w:pPr>
            <w:pStyle w:val="31"/>
            <w:tabs>
              <w:tab w:val="right" w:leader="dot" w:pos="8296"/>
            </w:tabs>
            <w:rPr>
              <w:noProof/>
            </w:rPr>
          </w:pPr>
          <w:hyperlink w:anchor="_Toc498187031" w:history="1">
            <w:r w:rsidR="00B56747" w:rsidRPr="00C329DB">
              <w:rPr>
                <w:rStyle w:val="af1"/>
                <w:rFonts w:ascii="Times New Roman" w:hAnsi="Times New Roman" w:cs="Times New Roman"/>
                <w:noProof/>
              </w:rPr>
              <w:t>3.6.10 A1-5-5</w:t>
            </w:r>
            <w:r w:rsidR="00B56747" w:rsidRPr="00C329DB">
              <w:rPr>
                <w:rStyle w:val="af1"/>
                <w:rFonts w:ascii="Times New Roman" w:hAnsi="Times New Roman"/>
                <w:noProof/>
              </w:rPr>
              <w:t>中转箱堆存计划图形化监控和预警用例</w:t>
            </w:r>
            <w:r w:rsidR="00B56747">
              <w:rPr>
                <w:noProof/>
                <w:webHidden/>
              </w:rPr>
              <w:tab/>
            </w:r>
            <w:r w:rsidR="00B56747">
              <w:rPr>
                <w:noProof/>
                <w:webHidden/>
              </w:rPr>
              <w:fldChar w:fldCharType="begin"/>
            </w:r>
            <w:r w:rsidR="00B56747">
              <w:rPr>
                <w:noProof/>
                <w:webHidden/>
              </w:rPr>
              <w:instrText xml:space="preserve"> PAGEREF _Toc498187031 \h </w:instrText>
            </w:r>
            <w:r w:rsidR="00B56747">
              <w:rPr>
                <w:noProof/>
                <w:webHidden/>
              </w:rPr>
            </w:r>
            <w:r w:rsidR="00B56747">
              <w:rPr>
                <w:noProof/>
                <w:webHidden/>
              </w:rPr>
              <w:fldChar w:fldCharType="separate"/>
            </w:r>
            <w:r w:rsidR="00CE6347">
              <w:rPr>
                <w:noProof/>
                <w:webHidden/>
              </w:rPr>
              <w:t>98</w:t>
            </w:r>
            <w:r w:rsidR="00B56747">
              <w:rPr>
                <w:noProof/>
                <w:webHidden/>
              </w:rPr>
              <w:fldChar w:fldCharType="end"/>
            </w:r>
          </w:hyperlink>
        </w:p>
        <w:p w:rsidR="00B56747" w:rsidRDefault="006865F6">
          <w:pPr>
            <w:pStyle w:val="31"/>
            <w:tabs>
              <w:tab w:val="right" w:leader="dot" w:pos="8296"/>
            </w:tabs>
            <w:rPr>
              <w:noProof/>
            </w:rPr>
          </w:pPr>
          <w:hyperlink w:anchor="_Toc498187032" w:history="1">
            <w:r w:rsidR="00B56747" w:rsidRPr="00C329DB">
              <w:rPr>
                <w:rStyle w:val="af1"/>
                <w:rFonts w:ascii="Times New Roman" w:hAnsi="Times New Roman" w:cs="Times New Roman"/>
                <w:noProof/>
              </w:rPr>
              <w:t>3.6.11 A1-5-5</w:t>
            </w:r>
            <w:r w:rsidR="00B56747" w:rsidRPr="00C329DB">
              <w:rPr>
                <w:rStyle w:val="af1"/>
                <w:rFonts w:ascii="Times New Roman" w:hAnsi="Times New Roman" w:cs="Times New Roman"/>
                <w:noProof/>
              </w:rPr>
              <w:t>子模块（子功能）流程图（用例补充）</w:t>
            </w:r>
            <w:r w:rsidR="00B56747">
              <w:rPr>
                <w:noProof/>
                <w:webHidden/>
              </w:rPr>
              <w:tab/>
            </w:r>
            <w:r w:rsidR="00B56747">
              <w:rPr>
                <w:noProof/>
                <w:webHidden/>
              </w:rPr>
              <w:fldChar w:fldCharType="begin"/>
            </w:r>
            <w:r w:rsidR="00B56747">
              <w:rPr>
                <w:noProof/>
                <w:webHidden/>
              </w:rPr>
              <w:instrText xml:space="preserve"> PAGEREF _Toc498187032 \h </w:instrText>
            </w:r>
            <w:r w:rsidR="00B56747">
              <w:rPr>
                <w:noProof/>
                <w:webHidden/>
              </w:rPr>
            </w:r>
            <w:r w:rsidR="00B56747">
              <w:rPr>
                <w:noProof/>
                <w:webHidden/>
              </w:rPr>
              <w:fldChar w:fldCharType="separate"/>
            </w:r>
            <w:r w:rsidR="00CE6347">
              <w:rPr>
                <w:noProof/>
                <w:webHidden/>
              </w:rPr>
              <w:t>100</w:t>
            </w:r>
            <w:r w:rsidR="00B56747">
              <w:rPr>
                <w:noProof/>
                <w:webHidden/>
              </w:rPr>
              <w:fldChar w:fldCharType="end"/>
            </w:r>
          </w:hyperlink>
        </w:p>
        <w:p w:rsidR="00B56747" w:rsidRDefault="006865F6">
          <w:pPr>
            <w:pStyle w:val="31"/>
            <w:tabs>
              <w:tab w:val="right" w:leader="dot" w:pos="8296"/>
            </w:tabs>
            <w:rPr>
              <w:noProof/>
            </w:rPr>
          </w:pPr>
          <w:hyperlink w:anchor="_Toc498187033" w:history="1">
            <w:r w:rsidR="00B56747" w:rsidRPr="00C329DB">
              <w:rPr>
                <w:rStyle w:val="af1"/>
                <w:rFonts w:ascii="Times New Roman" w:hAnsi="Times New Roman" w:cs="Times New Roman"/>
                <w:noProof/>
              </w:rPr>
              <w:t>3.6.12 A1-5</w:t>
            </w:r>
            <w:r w:rsidR="00B56747" w:rsidRPr="00C329DB">
              <w:rPr>
                <w:rStyle w:val="af1"/>
                <w:rFonts w:ascii="Times New Roman" w:hAnsi="Times New Roman"/>
                <w:noProof/>
              </w:rPr>
              <w:t>子功能界面原型（根据需要补充）</w:t>
            </w:r>
            <w:r w:rsidR="00B56747">
              <w:rPr>
                <w:noProof/>
                <w:webHidden/>
              </w:rPr>
              <w:tab/>
            </w:r>
            <w:r w:rsidR="00B56747">
              <w:rPr>
                <w:noProof/>
                <w:webHidden/>
              </w:rPr>
              <w:fldChar w:fldCharType="begin"/>
            </w:r>
            <w:r w:rsidR="00B56747">
              <w:rPr>
                <w:noProof/>
                <w:webHidden/>
              </w:rPr>
              <w:instrText xml:space="preserve"> PAGEREF _Toc498187033 \h </w:instrText>
            </w:r>
            <w:r w:rsidR="00B56747">
              <w:rPr>
                <w:noProof/>
                <w:webHidden/>
              </w:rPr>
            </w:r>
            <w:r w:rsidR="00B56747">
              <w:rPr>
                <w:noProof/>
                <w:webHidden/>
              </w:rPr>
              <w:fldChar w:fldCharType="separate"/>
            </w:r>
            <w:r w:rsidR="00CE6347">
              <w:rPr>
                <w:noProof/>
                <w:webHidden/>
              </w:rPr>
              <w:t>100</w:t>
            </w:r>
            <w:r w:rsidR="00B56747">
              <w:rPr>
                <w:noProof/>
                <w:webHidden/>
              </w:rPr>
              <w:fldChar w:fldCharType="end"/>
            </w:r>
          </w:hyperlink>
        </w:p>
        <w:p w:rsidR="00B56747" w:rsidRDefault="006865F6">
          <w:pPr>
            <w:pStyle w:val="21"/>
            <w:tabs>
              <w:tab w:val="right" w:leader="dot" w:pos="8296"/>
            </w:tabs>
            <w:rPr>
              <w:noProof/>
            </w:rPr>
          </w:pPr>
          <w:hyperlink w:anchor="_Toc498187034" w:history="1">
            <w:r w:rsidR="00B56747" w:rsidRPr="00C329DB">
              <w:rPr>
                <w:rStyle w:val="af1"/>
                <w:rFonts w:ascii="Times New Roman" w:hAnsi="Times New Roman" w:cs="Times New Roman"/>
                <w:noProof/>
              </w:rPr>
              <w:t>3.7 A1-6</w:t>
            </w:r>
            <w:r w:rsidR="00B56747" w:rsidRPr="00C329DB">
              <w:rPr>
                <w:rStyle w:val="af1"/>
                <w:rFonts w:ascii="Times New Roman" w:hAnsi="Times New Roman" w:cs="Times New Roman"/>
                <w:noProof/>
              </w:rPr>
              <w:t>自动转堆</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箱移动</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计划子功能</w:t>
            </w:r>
            <w:r w:rsidR="00B56747">
              <w:rPr>
                <w:noProof/>
                <w:webHidden/>
              </w:rPr>
              <w:tab/>
            </w:r>
            <w:r w:rsidR="00B56747">
              <w:rPr>
                <w:noProof/>
                <w:webHidden/>
              </w:rPr>
              <w:fldChar w:fldCharType="begin"/>
            </w:r>
            <w:r w:rsidR="00B56747">
              <w:rPr>
                <w:noProof/>
                <w:webHidden/>
              </w:rPr>
              <w:instrText xml:space="preserve"> PAGEREF _Toc498187034 \h </w:instrText>
            </w:r>
            <w:r w:rsidR="00B56747">
              <w:rPr>
                <w:noProof/>
                <w:webHidden/>
              </w:rPr>
            </w:r>
            <w:r w:rsidR="00B56747">
              <w:rPr>
                <w:noProof/>
                <w:webHidden/>
              </w:rPr>
              <w:fldChar w:fldCharType="separate"/>
            </w:r>
            <w:r w:rsidR="00CE6347">
              <w:rPr>
                <w:noProof/>
                <w:webHidden/>
              </w:rPr>
              <w:t>100</w:t>
            </w:r>
            <w:r w:rsidR="00B56747">
              <w:rPr>
                <w:noProof/>
                <w:webHidden/>
              </w:rPr>
              <w:fldChar w:fldCharType="end"/>
            </w:r>
          </w:hyperlink>
        </w:p>
        <w:p w:rsidR="00B56747" w:rsidRDefault="006865F6">
          <w:pPr>
            <w:pStyle w:val="31"/>
            <w:tabs>
              <w:tab w:val="right" w:leader="dot" w:pos="8296"/>
            </w:tabs>
            <w:rPr>
              <w:noProof/>
            </w:rPr>
          </w:pPr>
          <w:hyperlink w:anchor="_Toc498187041" w:history="1">
            <w:r w:rsidR="00B56747" w:rsidRPr="00C329DB">
              <w:rPr>
                <w:rStyle w:val="af1"/>
                <w:rFonts w:ascii="Times New Roman" w:hAnsi="Times New Roman" w:cs="Times New Roman"/>
                <w:noProof/>
              </w:rPr>
              <w:t>3.7.1</w:t>
            </w:r>
            <w:r w:rsidR="00B56747" w:rsidRPr="00C329DB">
              <w:rPr>
                <w:rStyle w:val="af1"/>
                <w:rFonts w:ascii="Times New Roman" w:hAnsi="Times New Roman"/>
                <w:noProof/>
              </w:rPr>
              <w:t xml:space="preserve"> </w:t>
            </w:r>
            <w:r w:rsidR="00B56747" w:rsidRPr="00C329DB">
              <w:rPr>
                <w:rStyle w:val="af1"/>
                <w:rFonts w:ascii="Times New Roman" w:hAnsi="Times New Roman" w:cs="Times New Roman"/>
                <w:noProof/>
              </w:rPr>
              <w:t xml:space="preserve">A1-6 </w:t>
            </w:r>
            <w:r w:rsidR="00B56747" w:rsidRPr="00C329DB">
              <w:rPr>
                <w:rStyle w:val="af1"/>
                <w:rFonts w:ascii="Times New Roman" w:hAnsi="Times New Roman"/>
                <w:noProof/>
              </w:rPr>
              <w:t>自动转堆</w:t>
            </w:r>
            <w:r w:rsidR="00B56747" w:rsidRPr="00C329DB">
              <w:rPr>
                <w:rStyle w:val="af1"/>
                <w:rFonts w:ascii="Times New Roman" w:hAnsi="Times New Roman"/>
                <w:noProof/>
              </w:rPr>
              <w:t>(</w:t>
            </w:r>
            <w:r w:rsidR="00B56747" w:rsidRPr="00C329DB">
              <w:rPr>
                <w:rStyle w:val="af1"/>
                <w:rFonts w:ascii="Times New Roman" w:hAnsi="Times New Roman"/>
                <w:noProof/>
              </w:rPr>
              <w:t>箱移动</w:t>
            </w:r>
            <w:r w:rsidR="00B56747" w:rsidRPr="00C329DB">
              <w:rPr>
                <w:rStyle w:val="af1"/>
                <w:rFonts w:ascii="Times New Roman" w:hAnsi="Times New Roman"/>
                <w:noProof/>
              </w:rPr>
              <w:t>)</w:t>
            </w:r>
            <w:r w:rsidR="00B56747" w:rsidRPr="00C329DB">
              <w:rPr>
                <w:rStyle w:val="af1"/>
                <w:rFonts w:ascii="Times New Roman" w:hAnsi="Times New Roman"/>
                <w:noProof/>
              </w:rPr>
              <w:t>计划用例图</w:t>
            </w:r>
            <w:r w:rsidR="00B56747">
              <w:rPr>
                <w:noProof/>
                <w:webHidden/>
              </w:rPr>
              <w:tab/>
            </w:r>
            <w:r w:rsidR="00B56747">
              <w:rPr>
                <w:noProof/>
                <w:webHidden/>
              </w:rPr>
              <w:fldChar w:fldCharType="begin"/>
            </w:r>
            <w:r w:rsidR="00B56747">
              <w:rPr>
                <w:noProof/>
                <w:webHidden/>
              </w:rPr>
              <w:instrText xml:space="preserve"> PAGEREF _Toc498187041 \h </w:instrText>
            </w:r>
            <w:r w:rsidR="00B56747">
              <w:rPr>
                <w:noProof/>
                <w:webHidden/>
              </w:rPr>
            </w:r>
            <w:r w:rsidR="00B56747">
              <w:rPr>
                <w:noProof/>
                <w:webHidden/>
              </w:rPr>
              <w:fldChar w:fldCharType="separate"/>
            </w:r>
            <w:r w:rsidR="00CE6347">
              <w:rPr>
                <w:noProof/>
                <w:webHidden/>
              </w:rPr>
              <w:t>100</w:t>
            </w:r>
            <w:r w:rsidR="00B56747">
              <w:rPr>
                <w:noProof/>
                <w:webHidden/>
              </w:rPr>
              <w:fldChar w:fldCharType="end"/>
            </w:r>
          </w:hyperlink>
        </w:p>
        <w:p w:rsidR="00B56747" w:rsidRDefault="006865F6">
          <w:pPr>
            <w:pStyle w:val="31"/>
            <w:tabs>
              <w:tab w:val="right" w:leader="dot" w:pos="8296"/>
            </w:tabs>
            <w:rPr>
              <w:noProof/>
            </w:rPr>
          </w:pPr>
          <w:hyperlink w:anchor="_Toc498187042" w:history="1">
            <w:r w:rsidR="00B56747" w:rsidRPr="00C329DB">
              <w:rPr>
                <w:rStyle w:val="af1"/>
                <w:rFonts w:ascii="Times New Roman" w:hAnsi="Times New Roman" w:cs="Times New Roman"/>
                <w:noProof/>
              </w:rPr>
              <w:t>3.7.2 A1-6-1</w:t>
            </w:r>
            <w:r w:rsidR="00B56747" w:rsidRPr="00C329DB">
              <w:rPr>
                <w:rStyle w:val="af1"/>
                <w:rFonts w:ascii="Times New Roman" w:hAnsi="Times New Roman" w:cs="Times New Roman"/>
                <w:noProof/>
              </w:rPr>
              <w:t>转堆</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箱移动</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计划规则和参数设置</w:t>
            </w:r>
            <w:r w:rsidR="00B56747" w:rsidRPr="00C329DB">
              <w:rPr>
                <w:rStyle w:val="af1"/>
                <w:rFonts w:ascii="Times New Roman" w:hAnsi="Times New Roman"/>
                <w:noProof/>
              </w:rPr>
              <w:t>（子功能）用例</w:t>
            </w:r>
            <w:r w:rsidR="00B56747">
              <w:rPr>
                <w:noProof/>
                <w:webHidden/>
              </w:rPr>
              <w:tab/>
            </w:r>
            <w:r w:rsidR="00B56747">
              <w:rPr>
                <w:noProof/>
                <w:webHidden/>
              </w:rPr>
              <w:fldChar w:fldCharType="begin"/>
            </w:r>
            <w:r w:rsidR="00B56747">
              <w:rPr>
                <w:noProof/>
                <w:webHidden/>
              </w:rPr>
              <w:instrText xml:space="preserve"> PAGEREF _Toc498187042 \h </w:instrText>
            </w:r>
            <w:r w:rsidR="00B56747">
              <w:rPr>
                <w:noProof/>
                <w:webHidden/>
              </w:rPr>
            </w:r>
            <w:r w:rsidR="00B56747">
              <w:rPr>
                <w:noProof/>
                <w:webHidden/>
              </w:rPr>
              <w:fldChar w:fldCharType="separate"/>
            </w:r>
            <w:r w:rsidR="00CE6347">
              <w:rPr>
                <w:noProof/>
                <w:webHidden/>
              </w:rPr>
              <w:t>101</w:t>
            </w:r>
            <w:r w:rsidR="00B56747">
              <w:rPr>
                <w:noProof/>
                <w:webHidden/>
              </w:rPr>
              <w:fldChar w:fldCharType="end"/>
            </w:r>
          </w:hyperlink>
        </w:p>
        <w:p w:rsidR="00B56747" w:rsidRDefault="006865F6">
          <w:pPr>
            <w:pStyle w:val="31"/>
            <w:tabs>
              <w:tab w:val="right" w:leader="dot" w:pos="8296"/>
            </w:tabs>
            <w:rPr>
              <w:noProof/>
            </w:rPr>
          </w:pPr>
          <w:hyperlink w:anchor="_Toc498187043" w:history="1">
            <w:r w:rsidR="00B56747" w:rsidRPr="00C329DB">
              <w:rPr>
                <w:rStyle w:val="af1"/>
                <w:rFonts w:ascii="Times New Roman" w:hAnsi="Times New Roman" w:cs="Times New Roman"/>
                <w:noProof/>
              </w:rPr>
              <w:t>3.7.3</w:t>
            </w:r>
            <w:r w:rsidR="00B56747" w:rsidRPr="00C329DB">
              <w:rPr>
                <w:rStyle w:val="af1"/>
                <w:rFonts w:ascii="Times New Roman" w:hAnsi="Times New Roman"/>
                <w:noProof/>
              </w:rPr>
              <w:t xml:space="preserve"> </w:t>
            </w:r>
            <w:r w:rsidR="00B56747" w:rsidRPr="00C329DB">
              <w:rPr>
                <w:rStyle w:val="af1"/>
                <w:rFonts w:ascii="Times New Roman" w:hAnsi="Times New Roman" w:cs="Times New Roman"/>
                <w:noProof/>
              </w:rPr>
              <w:t>A1-6-2</w:t>
            </w:r>
            <w:r w:rsidR="00B56747" w:rsidRPr="00C329DB">
              <w:rPr>
                <w:rStyle w:val="af1"/>
                <w:rFonts w:ascii="Times New Roman" w:hAnsi="Times New Roman" w:cs="Times New Roman"/>
                <w:noProof/>
              </w:rPr>
              <w:t>箱区内</w:t>
            </w:r>
            <w:r w:rsidR="00B56747" w:rsidRPr="00C329DB">
              <w:rPr>
                <w:rStyle w:val="af1"/>
                <w:rFonts w:ascii="Times New Roman" w:hAnsi="Times New Roman"/>
                <w:noProof/>
              </w:rPr>
              <w:t>自动转堆</w:t>
            </w:r>
            <w:r w:rsidR="00B56747" w:rsidRPr="00C329DB">
              <w:rPr>
                <w:rStyle w:val="af1"/>
                <w:rFonts w:ascii="Times New Roman" w:hAnsi="Times New Roman"/>
                <w:noProof/>
              </w:rPr>
              <w:t>(</w:t>
            </w:r>
            <w:r w:rsidR="00B56747" w:rsidRPr="00C329DB">
              <w:rPr>
                <w:rStyle w:val="af1"/>
                <w:rFonts w:ascii="Times New Roman" w:hAnsi="Times New Roman"/>
                <w:noProof/>
              </w:rPr>
              <w:t>箱移动</w:t>
            </w:r>
            <w:r w:rsidR="00B56747" w:rsidRPr="00C329DB">
              <w:rPr>
                <w:rStyle w:val="af1"/>
                <w:rFonts w:ascii="Times New Roman" w:hAnsi="Times New Roman"/>
                <w:noProof/>
              </w:rPr>
              <w:t>)</w:t>
            </w:r>
            <w:r w:rsidR="00B56747" w:rsidRPr="00C329DB">
              <w:rPr>
                <w:rStyle w:val="af1"/>
                <w:rFonts w:ascii="Times New Roman" w:hAnsi="Times New Roman"/>
                <w:noProof/>
              </w:rPr>
              <w:t>计划（非悬臂箱区）用例</w:t>
            </w:r>
            <w:r w:rsidR="00B56747">
              <w:rPr>
                <w:noProof/>
                <w:webHidden/>
              </w:rPr>
              <w:tab/>
            </w:r>
            <w:r w:rsidR="00B56747">
              <w:rPr>
                <w:noProof/>
                <w:webHidden/>
              </w:rPr>
              <w:fldChar w:fldCharType="begin"/>
            </w:r>
            <w:r w:rsidR="00B56747">
              <w:rPr>
                <w:noProof/>
                <w:webHidden/>
              </w:rPr>
              <w:instrText xml:space="preserve"> PAGEREF _Toc498187043 \h </w:instrText>
            </w:r>
            <w:r w:rsidR="00B56747">
              <w:rPr>
                <w:noProof/>
                <w:webHidden/>
              </w:rPr>
            </w:r>
            <w:r w:rsidR="00B56747">
              <w:rPr>
                <w:noProof/>
                <w:webHidden/>
              </w:rPr>
              <w:fldChar w:fldCharType="separate"/>
            </w:r>
            <w:r w:rsidR="00CE6347">
              <w:rPr>
                <w:noProof/>
                <w:webHidden/>
              </w:rPr>
              <w:t>104</w:t>
            </w:r>
            <w:r w:rsidR="00B56747">
              <w:rPr>
                <w:noProof/>
                <w:webHidden/>
              </w:rPr>
              <w:fldChar w:fldCharType="end"/>
            </w:r>
          </w:hyperlink>
        </w:p>
        <w:p w:rsidR="00B56747" w:rsidRDefault="006865F6">
          <w:pPr>
            <w:pStyle w:val="31"/>
            <w:tabs>
              <w:tab w:val="right" w:leader="dot" w:pos="8296"/>
            </w:tabs>
            <w:rPr>
              <w:noProof/>
            </w:rPr>
          </w:pPr>
          <w:hyperlink w:anchor="_Toc498187044" w:history="1">
            <w:r w:rsidR="00B56747" w:rsidRPr="00C329DB">
              <w:rPr>
                <w:rStyle w:val="af1"/>
                <w:rFonts w:ascii="Times New Roman" w:hAnsi="Times New Roman" w:cs="Times New Roman"/>
                <w:noProof/>
              </w:rPr>
              <w:t>3.7.4</w:t>
            </w:r>
            <w:r w:rsidR="00B56747" w:rsidRPr="00C329DB">
              <w:rPr>
                <w:rStyle w:val="af1"/>
                <w:rFonts w:ascii="Times New Roman" w:hAnsi="Times New Roman"/>
                <w:noProof/>
              </w:rPr>
              <w:t xml:space="preserve"> </w:t>
            </w:r>
            <w:r w:rsidR="00B56747" w:rsidRPr="00C329DB">
              <w:rPr>
                <w:rStyle w:val="af1"/>
                <w:rFonts w:ascii="Times New Roman" w:hAnsi="Times New Roman" w:cs="Times New Roman"/>
                <w:noProof/>
              </w:rPr>
              <w:t>A1-6-3</w:t>
            </w:r>
            <w:r w:rsidR="00B56747" w:rsidRPr="00C329DB">
              <w:rPr>
                <w:rStyle w:val="af1"/>
                <w:rFonts w:ascii="Times New Roman" w:hAnsi="Times New Roman"/>
                <w:noProof/>
              </w:rPr>
              <w:t>箱区内自动转堆</w:t>
            </w:r>
            <w:r w:rsidR="00B56747" w:rsidRPr="00C329DB">
              <w:rPr>
                <w:rStyle w:val="af1"/>
                <w:rFonts w:ascii="Times New Roman" w:hAnsi="Times New Roman"/>
                <w:noProof/>
              </w:rPr>
              <w:t>(</w:t>
            </w:r>
            <w:r w:rsidR="00B56747" w:rsidRPr="00C329DB">
              <w:rPr>
                <w:rStyle w:val="af1"/>
                <w:rFonts w:ascii="Times New Roman" w:hAnsi="Times New Roman"/>
                <w:noProof/>
              </w:rPr>
              <w:t>箱移动</w:t>
            </w:r>
            <w:r w:rsidR="00B56747" w:rsidRPr="00C329DB">
              <w:rPr>
                <w:rStyle w:val="af1"/>
                <w:rFonts w:ascii="Times New Roman" w:hAnsi="Times New Roman"/>
                <w:noProof/>
              </w:rPr>
              <w:t>)</w:t>
            </w:r>
            <w:r w:rsidR="00B56747" w:rsidRPr="00C329DB">
              <w:rPr>
                <w:rStyle w:val="af1"/>
                <w:rFonts w:ascii="Times New Roman" w:hAnsi="Times New Roman"/>
                <w:noProof/>
              </w:rPr>
              <w:t>计划（悬臂箱区）用例</w:t>
            </w:r>
            <w:r w:rsidR="00B56747">
              <w:rPr>
                <w:noProof/>
                <w:webHidden/>
              </w:rPr>
              <w:tab/>
            </w:r>
            <w:r w:rsidR="00B56747">
              <w:rPr>
                <w:noProof/>
                <w:webHidden/>
              </w:rPr>
              <w:fldChar w:fldCharType="begin"/>
            </w:r>
            <w:r w:rsidR="00B56747">
              <w:rPr>
                <w:noProof/>
                <w:webHidden/>
              </w:rPr>
              <w:instrText xml:space="preserve"> PAGEREF _Toc498187044 \h </w:instrText>
            </w:r>
            <w:r w:rsidR="00B56747">
              <w:rPr>
                <w:noProof/>
                <w:webHidden/>
              </w:rPr>
            </w:r>
            <w:r w:rsidR="00B56747">
              <w:rPr>
                <w:noProof/>
                <w:webHidden/>
              </w:rPr>
              <w:fldChar w:fldCharType="separate"/>
            </w:r>
            <w:r w:rsidR="00CE6347">
              <w:rPr>
                <w:noProof/>
                <w:webHidden/>
              </w:rPr>
              <w:t>105</w:t>
            </w:r>
            <w:r w:rsidR="00B56747">
              <w:rPr>
                <w:noProof/>
                <w:webHidden/>
              </w:rPr>
              <w:fldChar w:fldCharType="end"/>
            </w:r>
          </w:hyperlink>
        </w:p>
        <w:p w:rsidR="00B56747" w:rsidRDefault="006865F6">
          <w:pPr>
            <w:pStyle w:val="31"/>
            <w:tabs>
              <w:tab w:val="right" w:leader="dot" w:pos="8296"/>
            </w:tabs>
            <w:rPr>
              <w:noProof/>
            </w:rPr>
          </w:pPr>
          <w:hyperlink w:anchor="_Toc498187045" w:history="1">
            <w:r w:rsidR="00B56747" w:rsidRPr="00C329DB">
              <w:rPr>
                <w:rStyle w:val="af1"/>
                <w:rFonts w:ascii="Times New Roman" w:hAnsi="Times New Roman" w:cs="Times New Roman"/>
                <w:noProof/>
              </w:rPr>
              <w:t>3.7.5</w:t>
            </w:r>
            <w:r w:rsidR="00B56747" w:rsidRPr="00C329DB">
              <w:rPr>
                <w:rStyle w:val="af1"/>
                <w:rFonts w:ascii="Times New Roman" w:hAnsi="Times New Roman"/>
                <w:noProof/>
              </w:rPr>
              <w:t xml:space="preserve"> </w:t>
            </w:r>
            <w:r w:rsidR="00B56747" w:rsidRPr="00C329DB">
              <w:rPr>
                <w:rStyle w:val="af1"/>
                <w:rFonts w:ascii="Times New Roman" w:hAnsi="Times New Roman" w:cs="Times New Roman"/>
                <w:noProof/>
              </w:rPr>
              <w:t>A1-6-4</w:t>
            </w:r>
            <w:r w:rsidR="00B56747" w:rsidRPr="00C329DB">
              <w:rPr>
                <w:rStyle w:val="af1"/>
                <w:rFonts w:ascii="Times New Roman" w:hAnsi="Times New Roman" w:cs="Times New Roman"/>
                <w:noProof/>
              </w:rPr>
              <w:t>跨</w:t>
            </w:r>
            <w:r w:rsidR="00B56747" w:rsidRPr="00C329DB">
              <w:rPr>
                <w:rStyle w:val="af1"/>
                <w:rFonts w:ascii="Times New Roman" w:hAnsi="Times New Roman"/>
                <w:noProof/>
              </w:rPr>
              <w:t>箱区自动转堆</w:t>
            </w:r>
            <w:r w:rsidR="00B56747" w:rsidRPr="00C329DB">
              <w:rPr>
                <w:rStyle w:val="af1"/>
                <w:rFonts w:ascii="Times New Roman" w:hAnsi="Times New Roman"/>
                <w:noProof/>
              </w:rPr>
              <w:t>(</w:t>
            </w:r>
            <w:r w:rsidR="00B56747" w:rsidRPr="00C329DB">
              <w:rPr>
                <w:rStyle w:val="af1"/>
                <w:rFonts w:ascii="Times New Roman" w:hAnsi="Times New Roman"/>
                <w:noProof/>
              </w:rPr>
              <w:t>箱移动</w:t>
            </w:r>
            <w:r w:rsidR="00B56747" w:rsidRPr="00C329DB">
              <w:rPr>
                <w:rStyle w:val="af1"/>
                <w:rFonts w:ascii="Times New Roman" w:hAnsi="Times New Roman"/>
                <w:noProof/>
              </w:rPr>
              <w:t>)</w:t>
            </w:r>
            <w:r w:rsidR="00B56747" w:rsidRPr="00C329DB">
              <w:rPr>
                <w:rStyle w:val="af1"/>
                <w:rFonts w:ascii="Times New Roman" w:hAnsi="Times New Roman"/>
                <w:noProof/>
              </w:rPr>
              <w:t>计划用例</w:t>
            </w:r>
            <w:r w:rsidR="00B56747">
              <w:rPr>
                <w:noProof/>
                <w:webHidden/>
              </w:rPr>
              <w:tab/>
            </w:r>
            <w:r w:rsidR="00B56747">
              <w:rPr>
                <w:noProof/>
                <w:webHidden/>
              </w:rPr>
              <w:fldChar w:fldCharType="begin"/>
            </w:r>
            <w:r w:rsidR="00B56747">
              <w:rPr>
                <w:noProof/>
                <w:webHidden/>
              </w:rPr>
              <w:instrText xml:space="preserve"> PAGEREF _Toc498187045 \h </w:instrText>
            </w:r>
            <w:r w:rsidR="00B56747">
              <w:rPr>
                <w:noProof/>
                <w:webHidden/>
              </w:rPr>
            </w:r>
            <w:r w:rsidR="00B56747">
              <w:rPr>
                <w:noProof/>
                <w:webHidden/>
              </w:rPr>
              <w:fldChar w:fldCharType="separate"/>
            </w:r>
            <w:r w:rsidR="00CE6347">
              <w:rPr>
                <w:noProof/>
                <w:webHidden/>
              </w:rPr>
              <w:t>107</w:t>
            </w:r>
            <w:r w:rsidR="00B56747">
              <w:rPr>
                <w:noProof/>
                <w:webHidden/>
              </w:rPr>
              <w:fldChar w:fldCharType="end"/>
            </w:r>
          </w:hyperlink>
        </w:p>
        <w:p w:rsidR="00B56747" w:rsidRDefault="006865F6">
          <w:pPr>
            <w:pStyle w:val="31"/>
            <w:tabs>
              <w:tab w:val="right" w:leader="dot" w:pos="8296"/>
            </w:tabs>
            <w:rPr>
              <w:noProof/>
            </w:rPr>
          </w:pPr>
          <w:hyperlink w:anchor="_Toc498187046" w:history="1">
            <w:r w:rsidR="00B56747" w:rsidRPr="00C329DB">
              <w:rPr>
                <w:rStyle w:val="af1"/>
                <w:rFonts w:ascii="Times New Roman" w:hAnsi="Times New Roman" w:cs="Times New Roman"/>
                <w:noProof/>
              </w:rPr>
              <w:t>3.7.6</w:t>
            </w:r>
            <w:r w:rsidR="00B56747" w:rsidRPr="00C329DB">
              <w:rPr>
                <w:rStyle w:val="af1"/>
                <w:rFonts w:ascii="Times New Roman" w:hAnsi="Times New Roman"/>
                <w:noProof/>
              </w:rPr>
              <w:t xml:space="preserve"> </w:t>
            </w:r>
            <w:r w:rsidR="00B56747" w:rsidRPr="00C329DB">
              <w:rPr>
                <w:rStyle w:val="af1"/>
                <w:rFonts w:ascii="Times New Roman" w:hAnsi="Times New Roman" w:cs="Times New Roman"/>
                <w:noProof/>
              </w:rPr>
              <w:t>A1-6-5</w:t>
            </w:r>
            <w:r w:rsidR="00B56747" w:rsidRPr="00C329DB">
              <w:rPr>
                <w:rStyle w:val="af1"/>
                <w:rFonts w:ascii="Times New Roman" w:hAnsi="Times New Roman" w:cs="Times New Roman"/>
                <w:noProof/>
              </w:rPr>
              <w:t>防台</w:t>
            </w:r>
            <w:r w:rsidR="00B56747" w:rsidRPr="00C329DB">
              <w:rPr>
                <w:rStyle w:val="af1"/>
                <w:rFonts w:ascii="Times New Roman" w:hAnsi="Times New Roman"/>
                <w:noProof/>
              </w:rPr>
              <w:t>自动转堆</w:t>
            </w:r>
            <w:r w:rsidR="00B56747" w:rsidRPr="00C329DB">
              <w:rPr>
                <w:rStyle w:val="af1"/>
                <w:rFonts w:ascii="Times New Roman" w:hAnsi="Times New Roman"/>
                <w:noProof/>
              </w:rPr>
              <w:t>(</w:t>
            </w:r>
            <w:r w:rsidR="00B56747" w:rsidRPr="00C329DB">
              <w:rPr>
                <w:rStyle w:val="af1"/>
                <w:rFonts w:ascii="Times New Roman" w:hAnsi="Times New Roman"/>
                <w:noProof/>
              </w:rPr>
              <w:t>箱移动</w:t>
            </w:r>
            <w:r w:rsidR="00B56747" w:rsidRPr="00C329DB">
              <w:rPr>
                <w:rStyle w:val="af1"/>
                <w:rFonts w:ascii="Times New Roman" w:hAnsi="Times New Roman"/>
                <w:noProof/>
              </w:rPr>
              <w:t>)</w:t>
            </w:r>
            <w:r w:rsidR="00B56747" w:rsidRPr="00C329DB">
              <w:rPr>
                <w:rStyle w:val="af1"/>
                <w:rFonts w:ascii="Times New Roman" w:hAnsi="Times New Roman"/>
                <w:noProof/>
              </w:rPr>
              <w:t>计划用例</w:t>
            </w:r>
            <w:r w:rsidR="00B56747">
              <w:rPr>
                <w:noProof/>
                <w:webHidden/>
              </w:rPr>
              <w:tab/>
            </w:r>
            <w:r w:rsidR="00B56747">
              <w:rPr>
                <w:noProof/>
                <w:webHidden/>
              </w:rPr>
              <w:fldChar w:fldCharType="begin"/>
            </w:r>
            <w:r w:rsidR="00B56747">
              <w:rPr>
                <w:noProof/>
                <w:webHidden/>
              </w:rPr>
              <w:instrText xml:space="preserve"> PAGEREF _Toc498187046 \h </w:instrText>
            </w:r>
            <w:r w:rsidR="00B56747">
              <w:rPr>
                <w:noProof/>
                <w:webHidden/>
              </w:rPr>
            </w:r>
            <w:r w:rsidR="00B56747">
              <w:rPr>
                <w:noProof/>
                <w:webHidden/>
              </w:rPr>
              <w:fldChar w:fldCharType="separate"/>
            </w:r>
            <w:r w:rsidR="00CE6347">
              <w:rPr>
                <w:noProof/>
                <w:webHidden/>
              </w:rPr>
              <w:t>109</w:t>
            </w:r>
            <w:r w:rsidR="00B56747">
              <w:rPr>
                <w:noProof/>
                <w:webHidden/>
              </w:rPr>
              <w:fldChar w:fldCharType="end"/>
            </w:r>
          </w:hyperlink>
        </w:p>
        <w:p w:rsidR="00B56747" w:rsidRDefault="006865F6">
          <w:pPr>
            <w:pStyle w:val="31"/>
            <w:tabs>
              <w:tab w:val="right" w:leader="dot" w:pos="8296"/>
            </w:tabs>
            <w:rPr>
              <w:noProof/>
            </w:rPr>
          </w:pPr>
          <w:hyperlink w:anchor="_Toc498187047" w:history="1">
            <w:r w:rsidR="00B56747" w:rsidRPr="00C329DB">
              <w:rPr>
                <w:rStyle w:val="af1"/>
                <w:rFonts w:ascii="Times New Roman" w:hAnsi="Times New Roman" w:cs="Times New Roman"/>
                <w:noProof/>
              </w:rPr>
              <w:t>3.7.7</w:t>
            </w:r>
            <w:r w:rsidR="00B56747" w:rsidRPr="00C329DB">
              <w:rPr>
                <w:rStyle w:val="af1"/>
                <w:rFonts w:ascii="Times New Roman" w:hAnsi="Times New Roman"/>
                <w:noProof/>
              </w:rPr>
              <w:t xml:space="preserve"> </w:t>
            </w:r>
            <w:r w:rsidR="00B56747" w:rsidRPr="00C329DB">
              <w:rPr>
                <w:rStyle w:val="af1"/>
                <w:rFonts w:ascii="Times New Roman" w:hAnsi="Times New Roman" w:cs="Times New Roman"/>
                <w:noProof/>
              </w:rPr>
              <w:t>A1-6-6</w:t>
            </w:r>
            <w:r w:rsidR="00B56747" w:rsidRPr="00C329DB">
              <w:rPr>
                <w:rStyle w:val="af1"/>
                <w:rFonts w:ascii="Times New Roman" w:hAnsi="Times New Roman" w:cs="Times New Roman"/>
                <w:noProof/>
              </w:rPr>
              <w:t>自动预翻箱</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_Toc498187047 \h </w:instrText>
            </w:r>
            <w:r w:rsidR="00B56747">
              <w:rPr>
                <w:noProof/>
                <w:webHidden/>
              </w:rPr>
            </w:r>
            <w:r w:rsidR="00B56747">
              <w:rPr>
                <w:noProof/>
                <w:webHidden/>
              </w:rPr>
              <w:fldChar w:fldCharType="separate"/>
            </w:r>
            <w:r w:rsidR="00CE6347">
              <w:rPr>
                <w:noProof/>
                <w:webHidden/>
              </w:rPr>
              <w:t>110</w:t>
            </w:r>
            <w:r w:rsidR="00B56747">
              <w:rPr>
                <w:noProof/>
                <w:webHidden/>
              </w:rPr>
              <w:fldChar w:fldCharType="end"/>
            </w:r>
          </w:hyperlink>
        </w:p>
        <w:p w:rsidR="00B56747" w:rsidRDefault="006865F6">
          <w:pPr>
            <w:pStyle w:val="31"/>
            <w:tabs>
              <w:tab w:val="right" w:leader="dot" w:pos="8296"/>
            </w:tabs>
            <w:rPr>
              <w:noProof/>
            </w:rPr>
          </w:pPr>
          <w:hyperlink w:anchor="_Toc498187048" w:history="1">
            <w:r w:rsidR="00B56747" w:rsidRPr="00C329DB">
              <w:rPr>
                <w:rStyle w:val="af1"/>
                <w:rFonts w:ascii="Times New Roman" w:hAnsi="Times New Roman" w:cs="Times New Roman"/>
                <w:noProof/>
              </w:rPr>
              <w:t>3.7.8 A1-6-6</w:t>
            </w:r>
            <w:r w:rsidR="00B56747" w:rsidRPr="00C329DB">
              <w:rPr>
                <w:rStyle w:val="af1"/>
                <w:rFonts w:ascii="Times New Roman" w:hAnsi="Times New Roman" w:cs="Times New Roman"/>
                <w:noProof/>
              </w:rPr>
              <w:t>自动预翻箱子模块（子功能）流程图（用例补充）</w:t>
            </w:r>
            <w:r w:rsidR="00B56747">
              <w:rPr>
                <w:noProof/>
                <w:webHidden/>
              </w:rPr>
              <w:tab/>
            </w:r>
            <w:r w:rsidR="00B56747">
              <w:rPr>
                <w:noProof/>
                <w:webHidden/>
              </w:rPr>
              <w:fldChar w:fldCharType="begin"/>
            </w:r>
            <w:r w:rsidR="00B56747">
              <w:rPr>
                <w:noProof/>
                <w:webHidden/>
              </w:rPr>
              <w:instrText xml:space="preserve"> PAGEREF _Toc498187048 \h </w:instrText>
            </w:r>
            <w:r w:rsidR="00B56747">
              <w:rPr>
                <w:noProof/>
                <w:webHidden/>
              </w:rPr>
            </w:r>
            <w:r w:rsidR="00B56747">
              <w:rPr>
                <w:noProof/>
                <w:webHidden/>
              </w:rPr>
              <w:fldChar w:fldCharType="separate"/>
            </w:r>
            <w:r w:rsidR="00CE6347">
              <w:rPr>
                <w:noProof/>
                <w:webHidden/>
              </w:rPr>
              <w:t>112</w:t>
            </w:r>
            <w:r w:rsidR="00B56747">
              <w:rPr>
                <w:noProof/>
                <w:webHidden/>
              </w:rPr>
              <w:fldChar w:fldCharType="end"/>
            </w:r>
          </w:hyperlink>
        </w:p>
        <w:p w:rsidR="00B56747" w:rsidRDefault="006865F6">
          <w:pPr>
            <w:pStyle w:val="31"/>
            <w:tabs>
              <w:tab w:val="right" w:leader="dot" w:pos="8296"/>
            </w:tabs>
            <w:rPr>
              <w:noProof/>
            </w:rPr>
          </w:pPr>
          <w:hyperlink w:anchor="_Toc498187049" w:history="1">
            <w:r w:rsidR="00B56747" w:rsidRPr="00C329DB">
              <w:rPr>
                <w:rStyle w:val="af1"/>
                <w:rFonts w:ascii="Times New Roman" w:hAnsi="Times New Roman" w:cs="Times New Roman"/>
                <w:noProof/>
              </w:rPr>
              <w:t>3.7.9 A1-6-7</w:t>
            </w:r>
            <w:r w:rsidR="00B56747" w:rsidRPr="00C329DB">
              <w:rPr>
                <w:rStyle w:val="af1"/>
                <w:rFonts w:ascii="Times New Roman" w:hAnsi="Times New Roman" w:cs="Times New Roman"/>
                <w:noProof/>
              </w:rPr>
              <w:t>安排转堆</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箱移动</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作业路用例</w:t>
            </w:r>
            <w:r w:rsidR="00B56747">
              <w:rPr>
                <w:noProof/>
                <w:webHidden/>
              </w:rPr>
              <w:tab/>
            </w:r>
            <w:r w:rsidR="00B56747">
              <w:rPr>
                <w:noProof/>
                <w:webHidden/>
              </w:rPr>
              <w:fldChar w:fldCharType="begin"/>
            </w:r>
            <w:r w:rsidR="00B56747">
              <w:rPr>
                <w:noProof/>
                <w:webHidden/>
              </w:rPr>
              <w:instrText xml:space="preserve"> PAGEREF _Toc498187049 \h </w:instrText>
            </w:r>
            <w:r w:rsidR="00B56747">
              <w:rPr>
                <w:noProof/>
                <w:webHidden/>
              </w:rPr>
            </w:r>
            <w:r w:rsidR="00B56747">
              <w:rPr>
                <w:noProof/>
                <w:webHidden/>
              </w:rPr>
              <w:fldChar w:fldCharType="separate"/>
            </w:r>
            <w:r w:rsidR="00CE6347">
              <w:rPr>
                <w:noProof/>
                <w:webHidden/>
              </w:rPr>
              <w:t>113</w:t>
            </w:r>
            <w:r w:rsidR="00B56747">
              <w:rPr>
                <w:noProof/>
                <w:webHidden/>
              </w:rPr>
              <w:fldChar w:fldCharType="end"/>
            </w:r>
          </w:hyperlink>
        </w:p>
        <w:p w:rsidR="00B56747" w:rsidRDefault="006865F6">
          <w:pPr>
            <w:pStyle w:val="31"/>
            <w:tabs>
              <w:tab w:val="left" w:pos="1680"/>
              <w:tab w:val="right" w:leader="dot" w:pos="8296"/>
            </w:tabs>
            <w:rPr>
              <w:noProof/>
            </w:rPr>
          </w:pPr>
          <w:hyperlink w:anchor="_Toc498187050" w:history="1">
            <w:r w:rsidR="00B56747" w:rsidRPr="00C329DB">
              <w:rPr>
                <w:rStyle w:val="af1"/>
                <w:rFonts w:ascii="Times New Roman" w:hAnsi="Times New Roman" w:cs="Times New Roman"/>
                <w:noProof/>
              </w:rPr>
              <w:t>3.7.10</w:t>
            </w:r>
            <w:r w:rsidR="00B56747">
              <w:rPr>
                <w:noProof/>
              </w:rPr>
              <w:tab/>
            </w:r>
            <w:r w:rsidR="00B56747" w:rsidRPr="00C329DB">
              <w:rPr>
                <w:rStyle w:val="af1"/>
                <w:rFonts w:ascii="Times New Roman" w:hAnsi="Times New Roman" w:cs="Times New Roman"/>
                <w:noProof/>
              </w:rPr>
              <w:t>A1-6-8</w:t>
            </w:r>
            <w:r w:rsidR="00B56747" w:rsidRPr="00C329DB">
              <w:rPr>
                <w:rStyle w:val="af1"/>
                <w:rFonts w:ascii="Times New Roman" w:hAnsi="Times New Roman" w:cs="Times New Roman"/>
                <w:noProof/>
              </w:rPr>
              <w:t>转堆</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箱移动</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箱过滤和人工修订转堆</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箱移动</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计划</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_Toc498187050 \h </w:instrText>
            </w:r>
            <w:r w:rsidR="00B56747">
              <w:rPr>
                <w:noProof/>
                <w:webHidden/>
              </w:rPr>
            </w:r>
            <w:r w:rsidR="00B56747">
              <w:rPr>
                <w:noProof/>
                <w:webHidden/>
              </w:rPr>
              <w:fldChar w:fldCharType="separate"/>
            </w:r>
            <w:r w:rsidR="00CE6347">
              <w:rPr>
                <w:noProof/>
                <w:webHidden/>
              </w:rPr>
              <w:t>116</w:t>
            </w:r>
            <w:r w:rsidR="00B56747">
              <w:rPr>
                <w:noProof/>
                <w:webHidden/>
              </w:rPr>
              <w:fldChar w:fldCharType="end"/>
            </w:r>
          </w:hyperlink>
        </w:p>
        <w:p w:rsidR="00B56747" w:rsidRDefault="006865F6">
          <w:pPr>
            <w:pStyle w:val="31"/>
            <w:tabs>
              <w:tab w:val="right" w:leader="dot" w:pos="8296"/>
            </w:tabs>
            <w:rPr>
              <w:noProof/>
            </w:rPr>
          </w:pPr>
          <w:hyperlink w:anchor="_Toc498187051" w:history="1">
            <w:r w:rsidR="00B56747" w:rsidRPr="00C329DB">
              <w:rPr>
                <w:rStyle w:val="af1"/>
                <w:rFonts w:ascii="Times New Roman" w:hAnsi="Times New Roman" w:cs="Times New Roman"/>
                <w:noProof/>
              </w:rPr>
              <w:t>3.7.11 A1-6-9</w:t>
            </w:r>
            <w:r w:rsidR="00B56747" w:rsidRPr="00C329DB">
              <w:rPr>
                <w:rStyle w:val="af1"/>
                <w:rFonts w:ascii="Times New Roman" w:hAnsi="Times New Roman" w:cs="Times New Roman"/>
                <w:noProof/>
              </w:rPr>
              <w:t>转堆</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箱移动</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计划图形化监控与预警</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_Toc498187051 \h </w:instrText>
            </w:r>
            <w:r w:rsidR="00B56747">
              <w:rPr>
                <w:noProof/>
                <w:webHidden/>
              </w:rPr>
            </w:r>
            <w:r w:rsidR="00B56747">
              <w:rPr>
                <w:noProof/>
                <w:webHidden/>
              </w:rPr>
              <w:fldChar w:fldCharType="separate"/>
            </w:r>
            <w:r w:rsidR="00CE6347">
              <w:rPr>
                <w:noProof/>
                <w:webHidden/>
              </w:rPr>
              <w:t>117</w:t>
            </w:r>
            <w:r w:rsidR="00B56747">
              <w:rPr>
                <w:noProof/>
                <w:webHidden/>
              </w:rPr>
              <w:fldChar w:fldCharType="end"/>
            </w:r>
          </w:hyperlink>
        </w:p>
        <w:p w:rsidR="00B56747" w:rsidRDefault="006865F6">
          <w:pPr>
            <w:pStyle w:val="31"/>
            <w:tabs>
              <w:tab w:val="right" w:leader="dot" w:pos="8296"/>
            </w:tabs>
            <w:rPr>
              <w:noProof/>
            </w:rPr>
          </w:pPr>
          <w:hyperlink w:anchor="_Toc498187052" w:history="1">
            <w:r w:rsidR="00B56747" w:rsidRPr="00C329DB">
              <w:rPr>
                <w:rStyle w:val="af1"/>
                <w:rFonts w:ascii="Times New Roman" w:hAnsi="Times New Roman" w:cs="Times New Roman"/>
                <w:noProof/>
              </w:rPr>
              <w:t>3.7.12 A1-6-9</w:t>
            </w:r>
            <w:r w:rsidR="00B56747" w:rsidRPr="00C329DB">
              <w:rPr>
                <w:rStyle w:val="af1"/>
                <w:rFonts w:ascii="Times New Roman" w:hAnsi="Times New Roman"/>
                <w:noProof/>
              </w:rPr>
              <w:t>子模块（子功能）流程图</w:t>
            </w:r>
            <w:r w:rsidR="00B56747">
              <w:rPr>
                <w:noProof/>
                <w:webHidden/>
              </w:rPr>
              <w:tab/>
            </w:r>
            <w:r w:rsidR="00B56747">
              <w:rPr>
                <w:noProof/>
                <w:webHidden/>
              </w:rPr>
              <w:fldChar w:fldCharType="begin"/>
            </w:r>
            <w:r w:rsidR="00B56747">
              <w:rPr>
                <w:noProof/>
                <w:webHidden/>
              </w:rPr>
              <w:instrText xml:space="preserve"> PAGEREF _Toc498187052 \h </w:instrText>
            </w:r>
            <w:r w:rsidR="00B56747">
              <w:rPr>
                <w:noProof/>
                <w:webHidden/>
              </w:rPr>
            </w:r>
            <w:r w:rsidR="00B56747">
              <w:rPr>
                <w:noProof/>
                <w:webHidden/>
              </w:rPr>
              <w:fldChar w:fldCharType="separate"/>
            </w:r>
            <w:r w:rsidR="00CE6347">
              <w:rPr>
                <w:noProof/>
                <w:webHidden/>
              </w:rPr>
              <w:t>118</w:t>
            </w:r>
            <w:r w:rsidR="00B56747">
              <w:rPr>
                <w:noProof/>
                <w:webHidden/>
              </w:rPr>
              <w:fldChar w:fldCharType="end"/>
            </w:r>
          </w:hyperlink>
        </w:p>
        <w:p w:rsidR="00B56747" w:rsidRDefault="006865F6">
          <w:pPr>
            <w:pStyle w:val="31"/>
            <w:tabs>
              <w:tab w:val="left" w:pos="1680"/>
              <w:tab w:val="right" w:leader="dot" w:pos="8296"/>
            </w:tabs>
            <w:rPr>
              <w:noProof/>
            </w:rPr>
          </w:pPr>
          <w:hyperlink w:anchor="_Toc498187053" w:history="1">
            <w:r w:rsidR="00B56747" w:rsidRPr="00C329DB">
              <w:rPr>
                <w:rStyle w:val="af1"/>
                <w:rFonts w:ascii="Times New Roman" w:hAnsi="Times New Roman" w:cs="Times New Roman"/>
                <w:noProof/>
              </w:rPr>
              <w:t>3.7.11</w:t>
            </w:r>
            <w:r w:rsidR="00B56747">
              <w:rPr>
                <w:noProof/>
              </w:rPr>
              <w:tab/>
            </w:r>
            <w:r w:rsidR="00B56747" w:rsidRPr="00C329DB">
              <w:rPr>
                <w:rStyle w:val="af1"/>
                <w:rFonts w:ascii="Times New Roman" w:hAnsi="Times New Roman" w:cs="Times New Roman"/>
                <w:noProof/>
              </w:rPr>
              <w:t>A1-5</w:t>
            </w:r>
            <w:r w:rsidR="00B56747" w:rsidRPr="00C329DB">
              <w:rPr>
                <w:rStyle w:val="af1"/>
                <w:rFonts w:ascii="Times New Roman" w:hAnsi="Times New Roman" w:cs="Times New Roman"/>
                <w:noProof/>
              </w:rPr>
              <w:t>子功能界面原型（根据需要补充）</w:t>
            </w:r>
            <w:r w:rsidR="00B56747">
              <w:rPr>
                <w:noProof/>
                <w:webHidden/>
              </w:rPr>
              <w:tab/>
            </w:r>
            <w:r w:rsidR="00B56747">
              <w:rPr>
                <w:noProof/>
                <w:webHidden/>
              </w:rPr>
              <w:fldChar w:fldCharType="begin"/>
            </w:r>
            <w:r w:rsidR="00B56747">
              <w:rPr>
                <w:noProof/>
                <w:webHidden/>
              </w:rPr>
              <w:instrText xml:space="preserve"> PAGEREF _Toc498187053 \h </w:instrText>
            </w:r>
            <w:r w:rsidR="00B56747">
              <w:rPr>
                <w:noProof/>
                <w:webHidden/>
              </w:rPr>
            </w:r>
            <w:r w:rsidR="00B56747">
              <w:rPr>
                <w:noProof/>
                <w:webHidden/>
              </w:rPr>
              <w:fldChar w:fldCharType="separate"/>
            </w:r>
            <w:r w:rsidR="00CE6347">
              <w:rPr>
                <w:noProof/>
                <w:webHidden/>
              </w:rPr>
              <w:t>120</w:t>
            </w:r>
            <w:r w:rsidR="00B56747">
              <w:rPr>
                <w:noProof/>
                <w:webHidden/>
              </w:rPr>
              <w:fldChar w:fldCharType="end"/>
            </w:r>
          </w:hyperlink>
        </w:p>
        <w:p w:rsidR="00B56747" w:rsidRDefault="006865F6">
          <w:pPr>
            <w:pStyle w:val="11"/>
            <w:tabs>
              <w:tab w:val="right" w:leader="dot" w:pos="8296"/>
            </w:tabs>
            <w:rPr>
              <w:noProof/>
            </w:rPr>
          </w:pPr>
          <w:hyperlink w:anchor="_Toc498187054" w:history="1">
            <w:r w:rsidR="00B56747" w:rsidRPr="00C329DB">
              <w:rPr>
                <w:rStyle w:val="af1"/>
                <w:rFonts w:ascii="Arial" w:hAnsi="Arial" w:cs="Arial"/>
                <w:noProof/>
                <w:shd w:val="clear" w:color="auto" w:fill="FFFFFF"/>
              </w:rPr>
              <w:t>附：</w:t>
            </w:r>
            <w:r w:rsidR="00B56747" w:rsidRPr="00C329DB">
              <w:rPr>
                <w:rStyle w:val="af1"/>
                <w:rFonts w:ascii="Arial" w:hAnsi="Arial" w:cs="Arial"/>
                <w:noProof/>
                <w:shd w:val="clear" w:color="auto" w:fill="FFFFFF"/>
              </w:rPr>
              <w:t xml:space="preserve">yard move filters </w:t>
            </w:r>
            <w:r w:rsidR="00B56747" w:rsidRPr="00C329DB">
              <w:rPr>
                <w:rStyle w:val="af1"/>
                <w:rFonts w:ascii="Arial" w:hAnsi="Arial" w:cs="Arial"/>
                <w:noProof/>
                <w:shd w:val="clear" w:color="auto" w:fill="FFFFFF"/>
              </w:rPr>
              <w:t>翻译</w:t>
            </w:r>
            <w:r w:rsidR="00B56747">
              <w:rPr>
                <w:noProof/>
                <w:webHidden/>
              </w:rPr>
              <w:tab/>
            </w:r>
            <w:r w:rsidR="00B56747">
              <w:rPr>
                <w:noProof/>
                <w:webHidden/>
              </w:rPr>
              <w:fldChar w:fldCharType="begin"/>
            </w:r>
            <w:r w:rsidR="00B56747">
              <w:rPr>
                <w:noProof/>
                <w:webHidden/>
              </w:rPr>
              <w:instrText xml:space="preserve"> PAGEREF _Toc498187054 \h </w:instrText>
            </w:r>
            <w:r w:rsidR="00B56747">
              <w:rPr>
                <w:noProof/>
                <w:webHidden/>
              </w:rPr>
            </w:r>
            <w:r w:rsidR="00B56747">
              <w:rPr>
                <w:noProof/>
                <w:webHidden/>
              </w:rPr>
              <w:fldChar w:fldCharType="separate"/>
            </w:r>
            <w:r w:rsidR="00CE6347">
              <w:rPr>
                <w:noProof/>
                <w:webHidden/>
              </w:rPr>
              <w:t>121</w:t>
            </w:r>
            <w:r w:rsidR="00B56747">
              <w:rPr>
                <w:noProof/>
                <w:webHidden/>
              </w:rPr>
              <w:fldChar w:fldCharType="end"/>
            </w:r>
          </w:hyperlink>
        </w:p>
        <w:p w:rsidR="00B56747" w:rsidRDefault="006865F6">
          <w:pPr>
            <w:pStyle w:val="11"/>
            <w:tabs>
              <w:tab w:val="right" w:leader="dot" w:pos="8296"/>
            </w:tabs>
            <w:rPr>
              <w:noProof/>
            </w:rPr>
          </w:pPr>
          <w:hyperlink w:anchor="_Toc498187055" w:history="1">
            <w:r w:rsidR="00B56747" w:rsidRPr="00C329DB">
              <w:rPr>
                <w:rStyle w:val="af1"/>
                <w:rFonts w:ascii="Arial" w:hAnsi="Arial" w:cs="Arial"/>
                <w:noProof/>
                <w:shd w:val="clear" w:color="auto" w:fill="FFFFFF"/>
              </w:rPr>
              <w:t>（</w:t>
            </w:r>
            <w:r w:rsidR="00B56747" w:rsidRPr="00C329DB">
              <w:rPr>
                <w:rStyle w:val="af1"/>
                <w:rFonts w:ascii="Arial" w:hAnsi="Arial" w:cs="Arial"/>
                <w:noProof/>
                <w:shd w:val="clear" w:color="auto" w:fill="FFFFFF"/>
              </w:rPr>
              <w:t>1</w:t>
            </w:r>
            <w:r w:rsidR="00B56747" w:rsidRPr="00C329DB">
              <w:rPr>
                <w:rStyle w:val="af1"/>
                <w:rFonts w:ascii="Arial" w:hAnsi="Arial" w:cs="Arial"/>
                <w:noProof/>
                <w:shd w:val="clear" w:color="auto" w:fill="FFFFFF"/>
              </w:rPr>
              <w:t>）自动生成移动</w:t>
            </w:r>
            <w:r w:rsidR="00B56747">
              <w:rPr>
                <w:noProof/>
                <w:webHidden/>
              </w:rPr>
              <w:tab/>
            </w:r>
            <w:r w:rsidR="00B56747">
              <w:rPr>
                <w:noProof/>
                <w:webHidden/>
              </w:rPr>
              <w:fldChar w:fldCharType="begin"/>
            </w:r>
            <w:r w:rsidR="00B56747">
              <w:rPr>
                <w:noProof/>
                <w:webHidden/>
              </w:rPr>
              <w:instrText xml:space="preserve"> PAGEREF _Toc498187055 \h </w:instrText>
            </w:r>
            <w:r w:rsidR="00B56747">
              <w:rPr>
                <w:noProof/>
                <w:webHidden/>
              </w:rPr>
            </w:r>
            <w:r w:rsidR="00B56747">
              <w:rPr>
                <w:noProof/>
                <w:webHidden/>
              </w:rPr>
              <w:fldChar w:fldCharType="separate"/>
            </w:r>
            <w:r w:rsidR="00CE6347">
              <w:rPr>
                <w:noProof/>
                <w:webHidden/>
              </w:rPr>
              <w:t>121</w:t>
            </w:r>
            <w:r w:rsidR="00B56747">
              <w:rPr>
                <w:noProof/>
                <w:webHidden/>
              </w:rPr>
              <w:fldChar w:fldCharType="end"/>
            </w:r>
          </w:hyperlink>
        </w:p>
        <w:p w:rsidR="00B56747" w:rsidRDefault="006865F6">
          <w:pPr>
            <w:pStyle w:val="11"/>
            <w:tabs>
              <w:tab w:val="right" w:leader="dot" w:pos="8296"/>
            </w:tabs>
            <w:rPr>
              <w:noProof/>
            </w:rPr>
          </w:pPr>
          <w:hyperlink w:anchor="_Toc498187056" w:history="1">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2</w:t>
            </w:r>
            <w:r w:rsidR="00B56747" w:rsidRPr="00C329DB">
              <w:rPr>
                <w:rStyle w:val="af1"/>
                <w:rFonts w:ascii="Times New Roman" w:hAnsi="Times New Roman" w:cs="Times New Roman"/>
                <w:noProof/>
              </w:rPr>
              <w:t>）</w:t>
            </w:r>
            <w:r w:rsidR="00B56747" w:rsidRPr="00C329DB">
              <w:rPr>
                <w:rStyle w:val="af1"/>
                <w:rFonts w:ascii="Arial" w:hAnsi="Arial" w:cs="Arial"/>
                <w:noProof/>
                <w:shd w:val="clear" w:color="auto" w:fill="FFFFFF"/>
              </w:rPr>
              <w:t xml:space="preserve"> </w:t>
            </w:r>
            <w:r w:rsidR="00B56747" w:rsidRPr="00C329DB">
              <w:rPr>
                <w:rStyle w:val="af1"/>
                <w:rFonts w:ascii="Arial" w:hAnsi="Arial" w:cs="Arial"/>
                <w:noProof/>
                <w:shd w:val="clear" w:color="auto" w:fill="FFFFFF"/>
              </w:rPr>
              <w:t>使用堆场移动过滤器的步骤</w:t>
            </w:r>
            <w:r w:rsidR="00B56747">
              <w:rPr>
                <w:noProof/>
                <w:webHidden/>
              </w:rPr>
              <w:tab/>
            </w:r>
            <w:r w:rsidR="00B56747">
              <w:rPr>
                <w:noProof/>
                <w:webHidden/>
              </w:rPr>
              <w:fldChar w:fldCharType="begin"/>
            </w:r>
            <w:r w:rsidR="00B56747">
              <w:rPr>
                <w:noProof/>
                <w:webHidden/>
              </w:rPr>
              <w:instrText xml:space="preserve"> PAGEREF _Toc498187056 \h </w:instrText>
            </w:r>
            <w:r w:rsidR="00B56747">
              <w:rPr>
                <w:noProof/>
                <w:webHidden/>
              </w:rPr>
            </w:r>
            <w:r w:rsidR="00B56747">
              <w:rPr>
                <w:noProof/>
                <w:webHidden/>
              </w:rPr>
              <w:fldChar w:fldCharType="separate"/>
            </w:r>
            <w:r w:rsidR="00CE6347">
              <w:rPr>
                <w:noProof/>
                <w:webHidden/>
              </w:rPr>
              <w:t>122</w:t>
            </w:r>
            <w:r w:rsidR="00B56747">
              <w:rPr>
                <w:noProof/>
                <w:webHidden/>
              </w:rPr>
              <w:fldChar w:fldCharType="end"/>
            </w:r>
          </w:hyperlink>
        </w:p>
        <w:p w:rsidR="00B56747" w:rsidRDefault="006865F6">
          <w:pPr>
            <w:pStyle w:val="11"/>
            <w:tabs>
              <w:tab w:val="right" w:leader="dot" w:pos="8296"/>
            </w:tabs>
            <w:rPr>
              <w:noProof/>
            </w:rPr>
          </w:pPr>
          <w:hyperlink w:anchor="_Toc498187057" w:history="1">
            <w:r w:rsidR="00B56747" w:rsidRPr="00C329DB">
              <w:rPr>
                <w:rStyle w:val="af1"/>
                <w:rFonts w:ascii="Arial" w:hAnsi="Arial" w:cs="Arial"/>
                <w:noProof/>
                <w:shd w:val="clear" w:color="auto" w:fill="FFFFFF"/>
              </w:rPr>
              <w:t>（</w:t>
            </w:r>
            <w:r w:rsidR="00B56747" w:rsidRPr="00C329DB">
              <w:rPr>
                <w:rStyle w:val="af1"/>
                <w:rFonts w:ascii="Arial" w:hAnsi="Arial" w:cs="Arial"/>
                <w:noProof/>
                <w:shd w:val="clear" w:color="auto" w:fill="FFFFFF"/>
              </w:rPr>
              <w:t>4</w:t>
            </w:r>
            <w:r w:rsidR="00B56747" w:rsidRPr="00C329DB">
              <w:rPr>
                <w:rStyle w:val="af1"/>
                <w:rFonts w:ascii="Arial" w:hAnsi="Arial" w:cs="Arial"/>
                <w:noProof/>
                <w:shd w:val="clear" w:color="auto" w:fill="FFFFFF"/>
              </w:rPr>
              <w:t>）配置堆场移动过滤器</w:t>
            </w:r>
            <w:r w:rsidR="00B56747">
              <w:rPr>
                <w:noProof/>
                <w:webHidden/>
              </w:rPr>
              <w:tab/>
            </w:r>
            <w:r w:rsidR="00B56747">
              <w:rPr>
                <w:noProof/>
                <w:webHidden/>
              </w:rPr>
              <w:fldChar w:fldCharType="begin"/>
            </w:r>
            <w:r w:rsidR="00B56747">
              <w:rPr>
                <w:noProof/>
                <w:webHidden/>
              </w:rPr>
              <w:instrText xml:space="preserve"> PAGEREF _Toc498187057 \h </w:instrText>
            </w:r>
            <w:r w:rsidR="00B56747">
              <w:rPr>
                <w:noProof/>
                <w:webHidden/>
              </w:rPr>
            </w:r>
            <w:r w:rsidR="00B56747">
              <w:rPr>
                <w:noProof/>
                <w:webHidden/>
              </w:rPr>
              <w:fldChar w:fldCharType="separate"/>
            </w:r>
            <w:r w:rsidR="00CE6347">
              <w:rPr>
                <w:noProof/>
                <w:webHidden/>
              </w:rPr>
              <w:t>122</w:t>
            </w:r>
            <w:r w:rsidR="00B56747">
              <w:rPr>
                <w:noProof/>
                <w:webHidden/>
              </w:rPr>
              <w:fldChar w:fldCharType="end"/>
            </w:r>
          </w:hyperlink>
        </w:p>
        <w:p w:rsidR="00B56747" w:rsidRDefault="006865F6">
          <w:pPr>
            <w:pStyle w:val="11"/>
            <w:tabs>
              <w:tab w:val="right" w:leader="dot" w:pos="8296"/>
            </w:tabs>
            <w:rPr>
              <w:noProof/>
            </w:rPr>
          </w:pPr>
          <w:hyperlink w:anchor="_Toc498187058" w:history="1">
            <w:r w:rsidR="00B56747" w:rsidRPr="00C329DB">
              <w:rPr>
                <w:rStyle w:val="af1"/>
                <w:rFonts w:ascii="Arial" w:hAnsi="Arial" w:cs="Arial"/>
                <w:noProof/>
                <w:shd w:val="clear" w:color="auto" w:fill="FFFFFF"/>
              </w:rPr>
              <w:t>（</w:t>
            </w:r>
            <w:r w:rsidR="00B56747" w:rsidRPr="00C329DB">
              <w:rPr>
                <w:rStyle w:val="af1"/>
                <w:rFonts w:ascii="Arial" w:hAnsi="Arial" w:cs="Arial"/>
                <w:noProof/>
                <w:shd w:val="clear" w:color="auto" w:fill="FFFFFF"/>
              </w:rPr>
              <w:t>5</w:t>
            </w:r>
            <w:r w:rsidR="00B56747" w:rsidRPr="00C329DB">
              <w:rPr>
                <w:rStyle w:val="af1"/>
                <w:rFonts w:ascii="Arial" w:hAnsi="Arial" w:cs="Arial"/>
                <w:noProof/>
                <w:shd w:val="clear" w:color="auto" w:fill="FFFFFF"/>
              </w:rPr>
              <w:t>）管理堆场移动过滤器</w:t>
            </w:r>
            <w:r w:rsidR="00B56747">
              <w:rPr>
                <w:noProof/>
                <w:webHidden/>
              </w:rPr>
              <w:tab/>
            </w:r>
            <w:r w:rsidR="00B56747">
              <w:rPr>
                <w:noProof/>
                <w:webHidden/>
              </w:rPr>
              <w:fldChar w:fldCharType="begin"/>
            </w:r>
            <w:r w:rsidR="00B56747">
              <w:rPr>
                <w:noProof/>
                <w:webHidden/>
              </w:rPr>
              <w:instrText xml:space="preserve"> PAGEREF _Toc498187058 \h </w:instrText>
            </w:r>
            <w:r w:rsidR="00B56747">
              <w:rPr>
                <w:noProof/>
                <w:webHidden/>
              </w:rPr>
            </w:r>
            <w:r w:rsidR="00B56747">
              <w:rPr>
                <w:noProof/>
                <w:webHidden/>
              </w:rPr>
              <w:fldChar w:fldCharType="separate"/>
            </w:r>
            <w:r w:rsidR="00CE6347">
              <w:rPr>
                <w:noProof/>
                <w:webHidden/>
              </w:rPr>
              <w:t>125</w:t>
            </w:r>
            <w:r w:rsidR="00B56747">
              <w:rPr>
                <w:noProof/>
                <w:webHidden/>
              </w:rPr>
              <w:fldChar w:fldCharType="end"/>
            </w:r>
          </w:hyperlink>
        </w:p>
        <w:p w:rsidR="00B56747" w:rsidRDefault="006865F6">
          <w:pPr>
            <w:pStyle w:val="11"/>
            <w:tabs>
              <w:tab w:val="right" w:leader="dot" w:pos="8296"/>
            </w:tabs>
            <w:rPr>
              <w:noProof/>
            </w:rPr>
          </w:pPr>
          <w:hyperlink w:anchor="_Toc498187059" w:history="1">
            <w:r w:rsidR="00B56747" w:rsidRPr="00C329DB">
              <w:rPr>
                <w:rStyle w:val="af1"/>
                <w:rFonts w:ascii="Arial" w:hAnsi="Arial" w:cs="Arial"/>
                <w:noProof/>
                <w:shd w:val="clear" w:color="auto" w:fill="FFFFFF"/>
              </w:rPr>
              <w:t>（</w:t>
            </w:r>
            <w:r w:rsidR="00B56747" w:rsidRPr="00C329DB">
              <w:rPr>
                <w:rStyle w:val="af1"/>
                <w:rFonts w:ascii="Arial" w:hAnsi="Arial" w:cs="Arial"/>
                <w:noProof/>
                <w:shd w:val="clear" w:color="auto" w:fill="FFFFFF"/>
              </w:rPr>
              <w:t>5</w:t>
            </w:r>
            <w:r w:rsidR="00B56747" w:rsidRPr="00C329DB">
              <w:rPr>
                <w:rStyle w:val="af1"/>
                <w:rFonts w:ascii="Arial" w:hAnsi="Arial" w:cs="Arial"/>
                <w:noProof/>
                <w:shd w:val="clear" w:color="auto" w:fill="FFFFFF"/>
              </w:rPr>
              <w:t>）堆场移动过滤器和逻辑块</w:t>
            </w:r>
            <w:r w:rsidR="00B56747">
              <w:rPr>
                <w:noProof/>
                <w:webHidden/>
              </w:rPr>
              <w:tab/>
            </w:r>
            <w:r w:rsidR="00B56747">
              <w:rPr>
                <w:noProof/>
                <w:webHidden/>
              </w:rPr>
              <w:fldChar w:fldCharType="begin"/>
            </w:r>
            <w:r w:rsidR="00B56747">
              <w:rPr>
                <w:noProof/>
                <w:webHidden/>
              </w:rPr>
              <w:instrText xml:space="preserve"> PAGEREF _Toc498187059 \h </w:instrText>
            </w:r>
            <w:r w:rsidR="00B56747">
              <w:rPr>
                <w:noProof/>
                <w:webHidden/>
              </w:rPr>
            </w:r>
            <w:r w:rsidR="00B56747">
              <w:rPr>
                <w:noProof/>
                <w:webHidden/>
              </w:rPr>
              <w:fldChar w:fldCharType="separate"/>
            </w:r>
            <w:r w:rsidR="00CE6347">
              <w:rPr>
                <w:noProof/>
                <w:webHidden/>
              </w:rPr>
              <w:t>130</w:t>
            </w:r>
            <w:r w:rsidR="00B56747">
              <w:rPr>
                <w:noProof/>
                <w:webHidden/>
              </w:rPr>
              <w:fldChar w:fldCharType="end"/>
            </w:r>
          </w:hyperlink>
        </w:p>
        <w:p w:rsidR="00B56747" w:rsidRDefault="006865F6">
          <w:pPr>
            <w:pStyle w:val="11"/>
            <w:tabs>
              <w:tab w:val="right" w:leader="dot" w:pos="8296"/>
            </w:tabs>
            <w:rPr>
              <w:noProof/>
            </w:rPr>
          </w:pPr>
          <w:hyperlink w:anchor="_Toc498187060" w:history="1">
            <w:r w:rsidR="00B56747" w:rsidRPr="00C329DB">
              <w:rPr>
                <w:rStyle w:val="af1"/>
                <w:rFonts w:ascii="Arial" w:hAnsi="Arial" w:cs="Arial"/>
                <w:noProof/>
                <w:shd w:val="clear" w:color="auto" w:fill="FFFFFF"/>
              </w:rPr>
              <w:t>（</w:t>
            </w:r>
            <w:r w:rsidR="00B56747" w:rsidRPr="00C329DB">
              <w:rPr>
                <w:rStyle w:val="af1"/>
                <w:rFonts w:ascii="Arial" w:hAnsi="Arial" w:cs="Arial"/>
                <w:noProof/>
                <w:shd w:val="clear" w:color="auto" w:fill="FFFFFF"/>
              </w:rPr>
              <w:t>6</w:t>
            </w:r>
            <w:r w:rsidR="00B56747" w:rsidRPr="00C329DB">
              <w:rPr>
                <w:rStyle w:val="af1"/>
                <w:rFonts w:ascii="Arial" w:hAnsi="Arial" w:cs="Arial"/>
                <w:noProof/>
                <w:shd w:val="clear" w:color="auto" w:fill="FFFFFF"/>
              </w:rPr>
              <w:t>）自动移动生成</w:t>
            </w:r>
            <w:r w:rsidR="00B56747">
              <w:rPr>
                <w:noProof/>
                <w:webHidden/>
              </w:rPr>
              <w:tab/>
            </w:r>
            <w:r w:rsidR="00B56747">
              <w:rPr>
                <w:noProof/>
                <w:webHidden/>
              </w:rPr>
              <w:fldChar w:fldCharType="begin"/>
            </w:r>
            <w:r w:rsidR="00B56747">
              <w:rPr>
                <w:noProof/>
                <w:webHidden/>
              </w:rPr>
              <w:instrText xml:space="preserve"> PAGEREF _Toc498187060 \h </w:instrText>
            </w:r>
            <w:r w:rsidR="00B56747">
              <w:rPr>
                <w:noProof/>
                <w:webHidden/>
              </w:rPr>
            </w:r>
            <w:r w:rsidR="00B56747">
              <w:rPr>
                <w:noProof/>
                <w:webHidden/>
              </w:rPr>
              <w:fldChar w:fldCharType="separate"/>
            </w:r>
            <w:r w:rsidR="00CE6347">
              <w:rPr>
                <w:noProof/>
                <w:webHidden/>
              </w:rPr>
              <w:t>132</w:t>
            </w:r>
            <w:r w:rsidR="00B56747">
              <w:rPr>
                <w:noProof/>
                <w:webHidden/>
              </w:rPr>
              <w:fldChar w:fldCharType="end"/>
            </w:r>
          </w:hyperlink>
        </w:p>
        <w:p w:rsidR="00B56747" w:rsidRDefault="006865F6">
          <w:pPr>
            <w:pStyle w:val="21"/>
            <w:tabs>
              <w:tab w:val="right" w:leader="dot" w:pos="8296"/>
            </w:tabs>
            <w:rPr>
              <w:noProof/>
            </w:rPr>
          </w:pPr>
          <w:hyperlink w:anchor="_Toc498187061" w:history="1">
            <w:r w:rsidR="00B56747" w:rsidRPr="00C329DB">
              <w:rPr>
                <w:rStyle w:val="af1"/>
                <w:rFonts w:ascii="Times New Roman" w:hAnsi="Times New Roman" w:cs="Times New Roman"/>
                <w:noProof/>
              </w:rPr>
              <w:t>3.8 A1-7</w:t>
            </w:r>
            <w:r w:rsidR="00B56747" w:rsidRPr="00C329DB">
              <w:rPr>
                <w:rStyle w:val="af1"/>
                <w:rFonts w:ascii="Times New Roman" w:hAnsi="Times New Roman"/>
                <w:noProof/>
              </w:rPr>
              <w:t>自动选位子功能</w:t>
            </w:r>
            <w:r w:rsidR="00B56747">
              <w:rPr>
                <w:noProof/>
                <w:webHidden/>
              </w:rPr>
              <w:tab/>
            </w:r>
            <w:r w:rsidR="00B56747">
              <w:rPr>
                <w:noProof/>
                <w:webHidden/>
              </w:rPr>
              <w:fldChar w:fldCharType="begin"/>
            </w:r>
            <w:r w:rsidR="00B56747">
              <w:rPr>
                <w:noProof/>
                <w:webHidden/>
              </w:rPr>
              <w:instrText xml:space="preserve"> PAGEREF _Toc498187061 \h </w:instrText>
            </w:r>
            <w:r w:rsidR="00B56747">
              <w:rPr>
                <w:noProof/>
                <w:webHidden/>
              </w:rPr>
            </w:r>
            <w:r w:rsidR="00B56747">
              <w:rPr>
                <w:noProof/>
                <w:webHidden/>
              </w:rPr>
              <w:fldChar w:fldCharType="separate"/>
            </w:r>
            <w:r w:rsidR="00CE6347">
              <w:rPr>
                <w:noProof/>
                <w:webHidden/>
              </w:rPr>
              <w:t>133</w:t>
            </w:r>
            <w:r w:rsidR="00B56747">
              <w:rPr>
                <w:noProof/>
                <w:webHidden/>
              </w:rPr>
              <w:fldChar w:fldCharType="end"/>
            </w:r>
          </w:hyperlink>
        </w:p>
        <w:p w:rsidR="00B56747" w:rsidRDefault="006865F6">
          <w:pPr>
            <w:pStyle w:val="31"/>
            <w:tabs>
              <w:tab w:val="right" w:leader="dot" w:pos="8296"/>
            </w:tabs>
            <w:rPr>
              <w:noProof/>
            </w:rPr>
          </w:pPr>
          <w:hyperlink w:anchor="_Toc498187062" w:history="1">
            <w:r w:rsidR="00B56747" w:rsidRPr="00C329DB">
              <w:rPr>
                <w:rStyle w:val="af1"/>
                <w:rFonts w:ascii="Times New Roman" w:hAnsi="Times New Roman" w:cs="Times New Roman"/>
                <w:noProof/>
              </w:rPr>
              <w:t>3.8.1 A1-7</w:t>
            </w:r>
            <w:r w:rsidR="00B56747" w:rsidRPr="00C329DB">
              <w:rPr>
                <w:rStyle w:val="af1"/>
                <w:rFonts w:ascii="Times New Roman" w:hAnsi="Times New Roman" w:cs="Times New Roman"/>
                <w:noProof/>
              </w:rPr>
              <w:t>自动选位子功能用例图</w:t>
            </w:r>
            <w:r w:rsidR="00B56747">
              <w:rPr>
                <w:noProof/>
                <w:webHidden/>
              </w:rPr>
              <w:tab/>
            </w:r>
            <w:r w:rsidR="00B56747">
              <w:rPr>
                <w:noProof/>
                <w:webHidden/>
              </w:rPr>
              <w:fldChar w:fldCharType="begin"/>
            </w:r>
            <w:r w:rsidR="00B56747">
              <w:rPr>
                <w:noProof/>
                <w:webHidden/>
              </w:rPr>
              <w:instrText xml:space="preserve"> PAGEREF _Toc498187062 \h </w:instrText>
            </w:r>
            <w:r w:rsidR="00B56747">
              <w:rPr>
                <w:noProof/>
                <w:webHidden/>
              </w:rPr>
            </w:r>
            <w:r w:rsidR="00B56747">
              <w:rPr>
                <w:noProof/>
                <w:webHidden/>
              </w:rPr>
              <w:fldChar w:fldCharType="separate"/>
            </w:r>
            <w:r w:rsidR="00CE6347">
              <w:rPr>
                <w:noProof/>
                <w:webHidden/>
              </w:rPr>
              <w:t>133</w:t>
            </w:r>
            <w:r w:rsidR="00B56747">
              <w:rPr>
                <w:noProof/>
                <w:webHidden/>
              </w:rPr>
              <w:fldChar w:fldCharType="end"/>
            </w:r>
          </w:hyperlink>
        </w:p>
        <w:p w:rsidR="00B56747" w:rsidRDefault="006865F6">
          <w:pPr>
            <w:pStyle w:val="31"/>
            <w:tabs>
              <w:tab w:val="right" w:leader="dot" w:pos="8296"/>
            </w:tabs>
            <w:rPr>
              <w:noProof/>
            </w:rPr>
          </w:pPr>
          <w:hyperlink w:anchor="_Toc498187063" w:history="1">
            <w:r w:rsidR="00B56747" w:rsidRPr="00C329DB">
              <w:rPr>
                <w:rStyle w:val="af1"/>
                <w:rFonts w:ascii="Times New Roman" w:hAnsi="Times New Roman" w:cs="Times New Roman"/>
                <w:noProof/>
              </w:rPr>
              <w:t>3.8.2 A1-7-1</w:t>
            </w:r>
            <w:r w:rsidR="00B56747" w:rsidRPr="00C329DB">
              <w:rPr>
                <w:rStyle w:val="af1"/>
                <w:rFonts w:ascii="Times New Roman" w:hAnsi="Times New Roman"/>
                <w:noProof/>
              </w:rPr>
              <w:t>自动选位参数和位排规则设置（自动选位策略规则）</w:t>
            </w:r>
            <w:r w:rsidR="00B56747">
              <w:rPr>
                <w:noProof/>
                <w:webHidden/>
              </w:rPr>
              <w:tab/>
            </w:r>
            <w:r w:rsidR="00B56747">
              <w:rPr>
                <w:noProof/>
                <w:webHidden/>
              </w:rPr>
              <w:fldChar w:fldCharType="begin"/>
            </w:r>
            <w:r w:rsidR="00B56747">
              <w:rPr>
                <w:noProof/>
                <w:webHidden/>
              </w:rPr>
              <w:instrText xml:space="preserve"> PAGEREF _Toc498187063 \h </w:instrText>
            </w:r>
            <w:r w:rsidR="00B56747">
              <w:rPr>
                <w:noProof/>
                <w:webHidden/>
              </w:rPr>
            </w:r>
            <w:r w:rsidR="00B56747">
              <w:rPr>
                <w:noProof/>
                <w:webHidden/>
              </w:rPr>
              <w:fldChar w:fldCharType="separate"/>
            </w:r>
            <w:r w:rsidR="00CE6347">
              <w:rPr>
                <w:noProof/>
                <w:webHidden/>
              </w:rPr>
              <w:t>134</w:t>
            </w:r>
            <w:r w:rsidR="00B56747">
              <w:rPr>
                <w:noProof/>
                <w:webHidden/>
              </w:rPr>
              <w:fldChar w:fldCharType="end"/>
            </w:r>
          </w:hyperlink>
        </w:p>
        <w:p w:rsidR="00B56747" w:rsidRDefault="006865F6">
          <w:pPr>
            <w:pStyle w:val="31"/>
            <w:tabs>
              <w:tab w:val="right" w:leader="dot" w:pos="8296"/>
            </w:tabs>
            <w:rPr>
              <w:noProof/>
            </w:rPr>
          </w:pPr>
          <w:hyperlink w:anchor="_Toc498187064" w:history="1">
            <w:r w:rsidR="00B56747" w:rsidRPr="00C329DB">
              <w:rPr>
                <w:rStyle w:val="af1"/>
                <w:rFonts w:ascii="Times New Roman" w:hAnsi="Times New Roman" w:cs="Times New Roman"/>
                <w:noProof/>
              </w:rPr>
              <w:t>3.8.3 A1-7-2</w:t>
            </w:r>
            <w:r w:rsidR="00B56747" w:rsidRPr="00C329DB">
              <w:rPr>
                <w:rStyle w:val="af1"/>
                <w:rFonts w:ascii="Times New Roman" w:hAnsi="Times New Roman"/>
                <w:noProof/>
              </w:rPr>
              <w:t>卸船预选位用例</w:t>
            </w:r>
            <w:r w:rsidR="00B56747">
              <w:rPr>
                <w:noProof/>
                <w:webHidden/>
              </w:rPr>
              <w:tab/>
            </w:r>
            <w:r w:rsidR="00B56747">
              <w:rPr>
                <w:noProof/>
                <w:webHidden/>
              </w:rPr>
              <w:fldChar w:fldCharType="begin"/>
            </w:r>
            <w:r w:rsidR="00B56747">
              <w:rPr>
                <w:noProof/>
                <w:webHidden/>
              </w:rPr>
              <w:instrText xml:space="preserve"> PAGEREF _Toc498187064 \h </w:instrText>
            </w:r>
            <w:r w:rsidR="00B56747">
              <w:rPr>
                <w:noProof/>
                <w:webHidden/>
              </w:rPr>
            </w:r>
            <w:r w:rsidR="00B56747">
              <w:rPr>
                <w:noProof/>
                <w:webHidden/>
              </w:rPr>
              <w:fldChar w:fldCharType="separate"/>
            </w:r>
            <w:r w:rsidR="00CE6347">
              <w:rPr>
                <w:noProof/>
                <w:webHidden/>
              </w:rPr>
              <w:t>137</w:t>
            </w:r>
            <w:r w:rsidR="00B56747">
              <w:rPr>
                <w:noProof/>
                <w:webHidden/>
              </w:rPr>
              <w:fldChar w:fldCharType="end"/>
            </w:r>
          </w:hyperlink>
        </w:p>
        <w:p w:rsidR="00B56747" w:rsidRDefault="006865F6">
          <w:pPr>
            <w:pStyle w:val="31"/>
            <w:tabs>
              <w:tab w:val="right" w:leader="dot" w:pos="8296"/>
            </w:tabs>
            <w:rPr>
              <w:noProof/>
            </w:rPr>
          </w:pPr>
          <w:hyperlink w:anchor="_Toc498187065" w:history="1">
            <w:r w:rsidR="00B56747" w:rsidRPr="00C329DB">
              <w:rPr>
                <w:rStyle w:val="af1"/>
                <w:rFonts w:ascii="Times New Roman" w:hAnsi="Times New Roman" w:cs="Times New Roman"/>
                <w:noProof/>
              </w:rPr>
              <w:t>3.8.4 A1-7-3</w:t>
            </w:r>
            <w:r w:rsidR="00B56747" w:rsidRPr="00C329DB">
              <w:rPr>
                <w:rStyle w:val="af1"/>
                <w:rFonts w:ascii="Times New Roman" w:hAnsi="Times New Roman" w:cs="Times New Roman"/>
                <w:noProof/>
              </w:rPr>
              <w:t>进箱</w:t>
            </w:r>
            <w:r w:rsidR="00B56747" w:rsidRPr="00C329DB">
              <w:rPr>
                <w:rStyle w:val="af1"/>
                <w:rFonts w:ascii="Times New Roman" w:hAnsi="Times New Roman"/>
                <w:noProof/>
              </w:rPr>
              <w:t>预选位用例</w:t>
            </w:r>
            <w:r w:rsidR="00B56747">
              <w:rPr>
                <w:noProof/>
                <w:webHidden/>
              </w:rPr>
              <w:tab/>
            </w:r>
            <w:r w:rsidR="00B56747">
              <w:rPr>
                <w:noProof/>
                <w:webHidden/>
              </w:rPr>
              <w:fldChar w:fldCharType="begin"/>
            </w:r>
            <w:r w:rsidR="00B56747">
              <w:rPr>
                <w:noProof/>
                <w:webHidden/>
              </w:rPr>
              <w:instrText xml:space="preserve"> PAGEREF _Toc498187065 \h </w:instrText>
            </w:r>
            <w:r w:rsidR="00B56747">
              <w:rPr>
                <w:noProof/>
                <w:webHidden/>
              </w:rPr>
            </w:r>
            <w:r w:rsidR="00B56747">
              <w:rPr>
                <w:noProof/>
                <w:webHidden/>
              </w:rPr>
              <w:fldChar w:fldCharType="separate"/>
            </w:r>
            <w:r w:rsidR="00CE6347">
              <w:rPr>
                <w:noProof/>
                <w:webHidden/>
              </w:rPr>
              <w:t>138</w:t>
            </w:r>
            <w:r w:rsidR="00B56747">
              <w:rPr>
                <w:noProof/>
                <w:webHidden/>
              </w:rPr>
              <w:fldChar w:fldCharType="end"/>
            </w:r>
          </w:hyperlink>
        </w:p>
        <w:p w:rsidR="00B56747" w:rsidRDefault="006865F6">
          <w:pPr>
            <w:pStyle w:val="31"/>
            <w:tabs>
              <w:tab w:val="right" w:leader="dot" w:pos="8296"/>
            </w:tabs>
            <w:rPr>
              <w:noProof/>
            </w:rPr>
          </w:pPr>
          <w:hyperlink w:anchor="_Toc498187066" w:history="1">
            <w:r w:rsidR="00B56747" w:rsidRPr="00C329DB">
              <w:rPr>
                <w:rStyle w:val="af1"/>
                <w:rFonts w:ascii="Times New Roman" w:hAnsi="Times New Roman" w:cs="Times New Roman"/>
                <w:noProof/>
              </w:rPr>
              <w:t>3.8.5 A1-7-4</w:t>
            </w:r>
            <w:r w:rsidR="00B56747" w:rsidRPr="00C329DB">
              <w:rPr>
                <w:rStyle w:val="af1"/>
                <w:rFonts w:ascii="Times New Roman" w:hAnsi="Times New Roman" w:cs="Times New Roman"/>
                <w:noProof/>
              </w:rPr>
              <w:t>自动制定出口箱</w:t>
            </w:r>
            <w:r w:rsidR="00B56747" w:rsidRPr="00C329DB">
              <w:rPr>
                <w:rStyle w:val="af1"/>
                <w:rFonts w:ascii="Times New Roman" w:hAnsi="Times New Roman"/>
                <w:noProof/>
              </w:rPr>
              <w:t>选位用例</w:t>
            </w:r>
            <w:r w:rsidR="00B56747">
              <w:rPr>
                <w:noProof/>
                <w:webHidden/>
              </w:rPr>
              <w:tab/>
            </w:r>
            <w:r w:rsidR="00B56747">
              <w:rPr>
                <w:noProof/>
                <w:webHidden/>
              </w:rPr>
              <w:fldChar w:fldCharType="begin"/>
            </w:r>
            <w:r w:rsidR="00B56747">
              <w:rPr>
                <w:noProof/>
                <w:webHidden/>
              </w:rPr>
              <w:instrText xml:space="preserve"> PAGEREF _Toc498187066 \h </w:instrText>
            </w:r>
            <w:r w:rsidR="00B56747">
              <w:rPr>
                <w:noProof/>
                <w:webHidden/>
              </w:rPr>
            </w:r>
            <w:r w:rsidR="00B56747">
              <w:rPr>
                <w:noProof/>
                <w:webHidden/>
              </w:rPr>
              <w:fldChar w:fldCharType="separate"/>
            </w:r>
            <w:r w:rsidR="00CE6347">
              <w:rPr>
                <w:noProof/>
                <w:webHidden/>
              </w:rPr>
              <w:t>139</w:t>
            </w:r>
            <w:r w:rsidR="00B56747">
              <w:rPr>
                <w:noProof/>
                <w:webHidden/>
              </w:rPr>
              <w:fldChar w:fldCharType="end"/>
            </w:r>
          </w:hyperlink>
        </w:p>
        <w:p w:rsidR="00B56747" w:rsidRDefault="006865F6">
          <w:pPr>
            <w:pStyle w:val="31"/>
            <w:tabs>
              <w:tab w:val="right" w:leader="dot" w:pos="8296"/>
            </w:tabs>
            <w:rPr>
              <w:noProof/>
            </w:rPr>
          </w:pPr>
          <w:hyperlink w:anchor="_Toc498187067" w:history="1">
            <w:r w:rsidR="00B56747" w:rsidRPr="00C329DB">
              <w:rPr>
                <w:rStyle w:val="af1"/>
                <w:rFonts w:ascii="Times New Roman" w:hAnsi="Times New Roman" w:cs="Times New Roman"/>
                <w:noProof/>
              </w:rPr>
              <w:t>3.8.6 A1-7-5</w:t>
            </w:r>
            <w:r w:rsidR="00B56747" w:rsidRPr="00C329DB">
              <w:rPr>
                <w:rStyle w:val="af1"/>
                <w:rFonts w:ascii="Times New Roman" w:hAnsi="Times New Roman" w:cs="Times New Roman"/>
                <w:noProof/>
              </w:rPr>
              <w:t>自动制定中转箱</w:t>
            </w:r>
            <w:r w:rsidR="00B56747" w:rsidRPr="00C329DB">
              <w:rPr>
                <w:rStyle w:val="af1"/>
                <w:rFonts w:ascii="Times New Roman" w:hAnsi="Times New Roman"/>
                <w:noProof/>
              </w:rPr>
              <w:t>选位用例</w:t>
            </w:r>
            <w:r w:rsidR="00B56747">
              <w:rPr>
                <w:noProof/>
                <w:webHidden/>
              </w:rPr>
              <w:tab/>
            </w:r>
            <w:r w:rsidR="00B56747">
              <w:rPr>
                <w:noProof/>
                <w:webHidden/>
              </w:rPr>
              <w:fldChar w:fldCharType="begin"/>
            </w:r>
            <w:r w:rsidR="00B56747">
              <w:rPr>
                <w:noProof/>
                <w:webHidden/>
              </w:rPr>
              <w:instrText xml:space="preserve"> PAGEREF _Toc498187067 \h </w:instrText>
            </w:r>
            <w:r w:rsidR="00B56747">
              <w:rPr>
                <w:noProof/>
                <w:webHidden/>
              </w:rPr>
            </w:r>
            <w:r w:rsidR="00B56747">
              <w:rPr>
                <w:noProof/>
                <w:webHidden/>
              </w:rPr>
              <w:fldChar w:fldCharType="separate"/>
            </w:r>
            <w:r w:rsidR="00CE6347">
              <w:rPr>
                <w:noProof/>
                <w:webHidden/>
              </w:rPr>
              <w:t>140</w:t>
            </w:r>
            <w:r w:rsidR="00B56747">
              <w:rPr>
                <w:noProof/>
                <w:webHidden/>
              </w:rPr>
              <w:fldChar w:fldCharType="end"/>
            </w:r>
          </w:hyperlink>
        </w:p>
        <w:p w:rsidR="00B56747" w:rsidRDefault="006865F6">
          <w:pPr>
            <w:pStyle w:val="31"/>
            <w:tabs>
              <w:tab w:val="right" w:leader="dot" w:pos="8296"/>
            </w:tabs>
            <w:rPr>
              <w:noProof/>
            </w:rPr>
          </w:pPr>
          <w:hyperlink w:anchor="_Toc498187068" w:history="1">
            <w:r w:rsidR="00B56747" w:rsidRPr="00C329DB">
              <w:rPr>
                <w:rStyle w:val="af1"/>
                <w:rFonts w:ascii="Times New Roman" w:hAnsi="Times New Roman" w:cs="Times New Roman"/>
                <w:noProof/>
              </w:rPr>
              <w:t>3.8.7 A1-7-6</w:t>
            </w:r>
            <w:r w:rsidR="00B56747" w:rsidRPr="00C329DB">
              <w:rPr>
                <w:rStyle w:val="af1"/>
                <w:rFonts w:ascii="Times New Roman" w:hAnsi="Times New Roman" w:cs="Times New Roman"/>
                <w:noProof/>
              </w:rPr>
              <w:t>自动制定进口箱</w:t>
            </w:r>
            <w:r w:rsidR="00B56747" w:rsidRPr="00C329DB">
              <w:rPr>
                <w:rStyle w:val="af1"/>
                <w:rFonts w:ascii="Times New Roman" w:hAnsi="Times New Roman"/>
                <w:noProof/>
              </w:rPr>
              <w:t>选位用例</w:t>
            </w:r>
            <w:r w:rsidR="00B56747">
              <w:rPr>
                <w:noProof/>
                <w:webHidden/>
              </w:rPr>
              <w:tab/>
            </w:r>
            <w:r w:rsidR="00B56747">
              <w:rPr>
                <w:noProof/>
                <w:webHidden/>
              </w:rPr>
              <w:fldChar w:fldCharType="begin"/>
            </w:r>
            <w:r w:rsidR="00B56747">
              <w:rPr>
                <w:noProof/>
                <w:webHidden/>
              </w:rPr>
              <w:instrText xml:space="preserve"> PAGEREF _Toc498187068 \h </w:instrText>
            </w:r>
            <w:r w:rsidR="00B56747">
              <w:rPr>
                <w:noProof/>
                <w:webHidden/>
              </w:rPr>
            </w:r>
            <w:r w:rsidR="00B56747">
              <w:rPr>
                <w:noProof/>
                <w:webHidden/>
              </w:rPr>
              <w:fldChar w:fldCharType="separate"/>
            </w:r>
            <w:r w:rsidR="00CE6347">
              <w:rPr>
                <w:noProof/>
                <w:webHidden/>
              </w:rPr>
              <w:t>141</w:t>
            </w:r>
            <w:r w:rsidR="00B56747">
              <w:rPr>
                <w:noProof/>
                <w:webHidden/>
              </w:rPr>
              <w:fldChar w:fldCharType="end"/>
            </w:r>
          </w:hyperlink>
        </w:p>
        <w:p w:rsidR="00B56747" w:rsidRDefault="006865F6">
          <w:pPr>
            <w:pStyle w:val="31"/>
            <w:tabs>
              <w:tab w:val="right" w:leader="dot" w:pos="8296"/>
            </w:tabs>
            <w:rPr>
              <w:noProof/>
            </w:rPr>
          </w:pPr>
          <w:hyperlink w:anchor="_Toc498187069" w:history="1">
            <w:r w:rsidR="00B56747" w:rsidRPr="00C329DB">
              <w:rPr>
                <w:rStyle w:val="af1"/>
                <w:rFonts w:ascii="Times New Roman" w:hAnsi="Times New Roman" w:cs="Times New Roman"/>
                <w:noProof/>
              </w:rPr>
              <w:t>3.8.8 A1-7-7</w:t>
            </w:r>
            <w:r w:rsidR="00B56747" w:rsidRPr="00C329DB">
              <w:rPr>
                <w:rStyle w:val="af1"/>
                <w:rFonts w:ascii="Times New Roman" w:hAnsi="Times New Roman" w:cs="Times New Roman"/>
                <w:noProof/>
              </w:rPr>
              <w:t>自动制定转堆</w:t>
            </w:r>
            <w:r w:rsidR="00B56747" w:rsidRPr="00C329DB">
              <w:rPr>
                <w:rStyle w:val="af1"/>
                <w:rFonts w:ascii="Times New Roman" w:hAnsi="Times New Roman" w:cs="Times New Roman"/>
                <w:noProof/>
              </w:rPr>
              <w:t>(</w:t>
            </w:r>
            <w:r w:rsidR="00B56747" w:rsidRPr="00C329DB">
              <w:rPr>
                <w:rStyle w:val="af1"/>
                <w:rFonts w:ascii="Times New Roman" w:hAnsi="Times New Roman" w:cs="Times New Roman"/>
                <w:noProof/>
              </w:rPr>
              <w:t>箱移动</w:t>
            </w:r>
            <w:r w:rsidR="00B56747" w:rsidRPr="00C329DB">
              <w:rPr>
                <w:rStyle w:val="af1"/>
                <w:rFonts w:ascii="Times New Roman" w:hAnsi="Times New Roman" w:cs="Times New Roman"/>
                <w:noProof/>
              </w:rPr>
              <w:t>)</w:t>
            </w:r>
            <w:r w:rsidR="00B56747" w:rsidRPr="00C329DB">
              <w:rPr>
                <w:rStyle w:val="af1"/>
                <w:rFonts w:ascii="Times New Roman" w:hAnsi="Times New Roman"/>
                <w:noProof/>
              </w:rPr>
              <w:t>选位用例</w:t>
            </w:r>
            <w:r w:rsidR="00B56747">
              <w:rPr>
                <w:noProof/>
                <w:webHidden/>
              </w:rPr>
              <w:tab/>
            </w:r>
            <w:r w:rsidR="00B56747">
              <w:rPr>
                <w:noProof/>
                <w:webHidden/>
              </w:rPr>
              <w:fldChar w:fldCharType="begin"/>
            </w:r>
            <w:r w:rsidR="00B56747">
              <w:rPr>
                <w:noProof/>
                <w:webHidden/>
              </w:rPr>
              <w:instrText xml:space="preserve"> PAGEREF _Toc498187069 \h </w:instrText>
            </w:r>
            <w:r w:rsidR="00B56747">
              <w:rPr>
                <w:noProof/>
                <w:webHidden/>
              </w:rPr>
            </w:r>
            <w:r w:rsidR="00B56747">
              <w:rPr>
                <w:noProof/>
                <w:webHidden/>
              </w:rPr>
              <w:fldChar w:fldCharType="separate"/>
            </w:r>
            <w:r w:rsidR="00CE6347">
              <w:rPr>
                <w:noProof/>
                <w:webHidden/>
              </w:rPr>
              <w:t>142</w:t>
            </w:r>
            <w:r w:rsidR="00B56747">
              <w:rPr>
                <w:noProof/>
                <w:webHidden/>
              </w:rPr>
              <w:fldChar w:fldCharType="end"/>
            </w:r>
          </w:hyperlink>
        </w:p>
        <w:p w:rsidR="00B56747" w:rsidRDefault="006865F6">
          <w:pPr>
            <w:pStyle w:val="31"/>
            <w:tabs>
              <w:tab w:val="right" w:leader="dot" w:pos="8296"/>
            </w:tabs>
            <w:rPr>
              <w:noProof/>
            </w:rPr>
          </w:pPr>
          <w:hyperlink w:anchor="_Toc498187070" w:history="1">
            <w:r w:rsidR="00B56747" w:rsidRPr="00C329DB">
              <w:rPr>
                <w:rStyle w:val="af1"/>
                <w:rFonts w:ascii="Times New Roman" w:hAnsi="Times New Roman" w:cs="Times New Roman"/>
                <w:noProof/>
              </w:rPr>
              <w:t>3.8.9 A1-7-8</w:t>
            </w:r>
            <w:r w:rsidR="00B56747" w:rsidRPr="00C329DB">
              <w:rPr>
                <w:rStyle w:val="af1"/>
                <w:rFonts w:ascii="Times New Roman" w:hAnsi="Times New Roman"/>
                <w:noProof/>
              </w:rPr>
              <w:t>提箱预选位用例</w:t>
            </w:r>
            <w:r w:rsidR="00B56747">
              <w:rPr>
                <w:noProof/>
                <w:webHidden/>
              </w:rPr>
              <w:tab/>
            </w:r>
            <w:r w:rsidR="00B56747">
              <w:rPr>
                <w:noProof/>
                <w:webHidden/>
              </w:rPr>
              <w:fldChar w:fldCharType="begin"/>
            </w:r>
            <w:r w:rsidR="00B56747">
              <w:rPr>
                <w:noProof/>
                <w:webHidden/>
              </w:rPr>
              <w:instrText xml:space="preserve"> PAGEREF _Toc498187070 \h </w:instrText>
            </w:r>
            <w:r w:rsidR="00B56747">
              <w:rPr>
                <w:noProof/>
                <w:webHidden/>
              </w:rPr>
            </w:r>
            <w:r w:rsidR="00B56747">
              <w:rPr>
                <w:noProof/>
                <w:webHidden/>
              </w:rPr>
              <w:fldChar w:fldCharType="separate"/>
            </w:r>
            <w:r w:rsidR="00CE6347">
              <w:rPr>
                <w:noProof/>
                <w:webHidden/>
              </w:rPr>
              <w:t>143</w:t>
            </w:r>
            <w:r w:rsidR="00B56747">
              <w:rPr>
                <w:noProof/>
                <w:webHidden/>
              </w:rPr>
              <w:fldChar w:fldCharType="end"/>
            </w:r>
          </w:hyperlink>
        </w:p>
        <w:p w:rsidR="00B56747" w:rsidRDefault="006865F6">
          <w:pPr>
            <w:pStyle w:val="31"/>
            <w:tabs>
              <w:tab w:val="right" w:leader="dot" w:pos="8296"/>
            </w:tabs>
            <w:rPr>
              <w:noProof/>
            </w:rPr>
          </w:pPr>
          <w:hyperlink w:anchor="_Toc498187071" w:history="1">
            <w:r w:rsidR="00B56747" w:rsidRPr="00C329DB">
              <w:rPr>
                <w:rStyle w:val="af1"/>
                <w:rFonts w:ascii="Times New Roman" w:hAnsi="Times New Roman" w:cs="Times New Roman"/>
                <w:noProof/>
              </w:rPr>
              <w:t>3.8.10 A1-7-9</w:t>
            </w:r>
            <w:r w:rsidR="00B56747" w:rsidRPr="00C329DB">
              <w:rPr>
                <w:rStyle w:val="af1"/>
                <w:rFonts w:ascii="Times New Roman" w:hAnsi="Times New Roman" w:cs="Times New Roman"/>
                <w:noProof/>
              </w:rPr>
              <w:t>轨道吊调度箱位确认接口</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_Toc498187071 \h </w:instrText>
            </w:r>
            <w:r w:rsidR="00B56747">
              <w:rPr>
                <w:noProof/>
                <w:webHidden/>
              </w:rPr>
            </w:r>
            <w:r w:rsidR="00B56747">
              <w:rPr>
                <w:noProof/>
                <w:webHidden/>
              </w:rPr>
              <w:fldChar w:fldCharType="separate"/>
            </w:r>
            <w:r w:rsidR="00CE6347">
              <w:rPr>
                <w:noProof/>
                <w:webHidden/>
              </w:rPr>
              <w:t>144</w:t>
            </w:r>
            <w:r w:rsidR="00B56747">
              <w:rPr>
                <w:noProof/>
                <w:webHidden/>
              </w:rPr>
              <w:fldChar w:fldCharType="end"/>
            </w:r>
          </w:hyperlink>
        </w:p>
        <w:p w:rsidR="00B56747" w:rsidRDefault="006865F6">
          <w:pPr>
            <w:pStyle w:val="31"/>
            <w:tabs>
              <w:tab w:val="right" w:leader="dot" w:pos="8296"/>
            </w:tabs>
            <w:rPr>
              <w:noProof/>
            </w:rPr>
          </w:pPr>
          <w:hyperlink w:anchor="_Toc498187072" w:history="1">
            <w:r w:rsidR="00B56747" w:rsidRPr="00C329DB">
              <w:rPr>
                <w:rStyle w:val="af1"/>
                <w:rFonts w:ascii="Times New Roman" w:hAnsi="Times New Roman" w:cs="Times New Roman"/>
                <w:noProof/>
              </w:rPr>
              <w:t>3.8.11 A1-7-10</w:t>
            </w:r>
            <w:r w:rsidR="00B56747" w:rsidRPr="00C329DB">
              <w:rPr>
                <w:rStyle w:val="af1"/>
                <w:rFonts w:ascii="Times New Roman" w:hAnsi="Times New Roman" w:cs="Times New Roman"/>
                <w:noProof/>
              </w:rPr>
              <w:t>箱位状态更新（锁定、确认、释放）</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_Toc498187072 \h </w:instrText>
            </w:r>
            <w:r w:rsidR="00B56747">
              <w:rPr>
                <w:noProof/>
                <w:webHidden/>
              </w:rPr>
            </w:r>
            <w:r w:rsidR="00B56747">
              <w:rPr>
                <w:noProof/>
                <w:webHidden/>
              </w:rPr>
              <w:fldChar w:fldCharType="separate"/>
            </w:r>
            <w:r w:rsidR="00CE6347">
              <w:rPr>
                <w:noProof/>
                <w:webHidden/>
              </w:rPr>
              <w:t>145</w:t>
            </w:r>
            <w:r w:rsidR="00B56747">
              <w:rPr>
                <w:noProof/>
                <w:webHidden/>
              </w:rPr>
              <w:fldChar w:fldCharType="end"/>
            </w:r>
          </w:hyperlink>
        </w:p>
        <w:p w:rsidR="00B56747" w:rsidRDefault="006865F6">
          <w:pPr>
            <w:pStyle w:val="31"/>
            <w:tabs>
              <w:tab w:val="right" w:leader="dot" w:pos="8296"/>
            </w:tabs>
            <w:rPr>
              <w:noProof/>
            </w:rPr>
          </w:pPr>
          <w:hyperlink w:anchor="_Toc498187073" w:history="1">
            <w:r w:rsidR="00B56747" w:rsidRPr="00C329DB">
              <w:rPr>
                <w:rStyle w:val="af1"/>
                <w:rFonts w:ascii="Times New Roman" w:hAnsi="Times New Roman" w:cs="Times New Roman"/>
                <w:noProof/>
              </w:rPr>
              <w:t>3.8.12 A1-7-11</w:t>
            </w:r>
            <w:r w:rsidR="00B56747" w:rsidRPr="00C329DB">
              <w:rPr>
                <w:rStyle w:val="af1"/>
                <w:rFonts w:ascii="Times New Roman" w:hAnsi="Times New Roman" w:cs="Times New Roman"/>
                <w:noProof/>
              </w:rPr>
              <w:t>非自动化箱区选位</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_Toc498187073 \h </w:instrText>
            </w:r>
            <w:r w:rsidR="00B56747">
              <w:rPr>
                <w:noProof/>
                <w:webHidden/>
              </w:rPr>
            </w:r>
            <w:r w:rsidR="00B56747">
              <w:rPr>
                <w:noProof/>
                <w:webHidden/>
              </w:rPr>
              <w:fldChar w:fldCharType="separate"/>
            </w:r>
            <w:r w:rsidR="00CE6347">
              <w:rPr>
                <w:noProof/>
                <w:webHidden/>
              </w:rPr>
              <w:t>146</w:t>
            </w:r>
            <w:r w:rsidR="00B56747">
              <w:rPr>
                <w:noProof/>
                <w:webHidden/>
              </w:rPr>
              <w:fldChar w:fldCharType="end"/>
            </w:r>
          </w:hyperlink>
        </w:p>
        <w:p w:rsidR="00B56747" w:rsidRDefault="006865F6">
          <w:pPr>
            <w:pStyle w:val="31"/>
            <w:tabs>
              <w:tab w:val="right" w:leader="dot" w:pos="8296"/>
            </w:tabs>
            <w:rPr>
              <w:noProof/>
            </w:rPr>
          </w:pPr>
          <w:hyperlink w:anchor="_Toc498187074" w:history="1">
            <w:r w:rsidR="00B56747" w:rsidRPr="00C329DB">
              <w:rPr>
                <w:rStyle w:val="af1"/>
                <w:rFonts w:ascii="Times New Roman" w:hAnsi="Times New Roman" w:cs="Times New Roman"/>
                <w:noProof/>
              </w:rPr>
              <w:t>3.8.13 A1-7-12</w:t>
            </w:r>
            <w:r w:rsidR="00B56747" w:rsidRPr="00C329DB">
              <w:rPr>
                <w:rStyle w:val="af1"/>
                <w:rFonts w:ascii="Times New Roman" w:hAnsi="Times New Roman" w:cs="Times New Roman"/>
                <w:noProof/>
              </w:rPr>
              <w:t>人工修订选位</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_Toc498187074 \h </w:instrText>
            </w:r>
            <w:r w:rsidR="00B56747">
              <w:rPr>
                <w:noProof/>
                <w:webHidden/>
              </w:rPr>
            </w:r>
            <w:r w:rsidR="00B56747">
              <w:rPr>
                <w:noProof/>
                <w:webHidden/>
              </w:rPr>
              <w:fldChar w:fldCharType="separate"/>
            </w:r>
            <w:r w:rsidR="00CE6347">
              <w:rPr>
                <w:noProof/>
                <w:webHidden/>
              </w:rPr>
              <w:t>147</w:t>
            </w:r>
            <w:r w:rsidR="00B56747">
              <w:rPr>
                <w:noProof/>
                <w:webHidden/>
              </w:rPr>
              <w:fldChar w:fldCharType="end"/>
            </w:r>
          </w:hyperlink>
        </w:p>
        <w:p w:rsidR="00B56747" w:rsidRDefault="006865F6">
          <w:pPr>
            <w:pStyle w:val="31"/>
            <w:tabs>
              <w:tab w:val="right" w:leader="dot" w:pos="8296"/>
            </w:tabs>
            <w:rPr>
              <w:noProof/>
            </w:rPr>
          </w:pPr>
          <w:hyperlink w:anchor="_Toc498187075" w:history="1">
            <w:r w:rsidR="00B56747" w:rsidRPr="00C329DB">
              <w:rPr>
                <w:rStyle w:val="af1"/>
                <w:rFonts w:ascii="Times New Roman" w:hAnsi="Times New Roman" w:cs="Times New Roman"/>
                <w:noProof/>
              </w:rPr>
              <w:t>3.8.14 A1-7</w:t>
            </w:r>
            <w:r w:rsidR="00B56747" w:rsidRPr="00C329DB">
              <w:rPr>
                <w:rStyle w:val="af1"/>
                <w:rFonts w:ascii="Times New Roman" w:hAnsi="Times New Roman" w:cs="Times New Roman"/>
                <w:noProof/>
              </w:rPr>
              <w:t>自动选位（进口箱、中转箱、出口箱）</w:t>
            </w:r>
            <w:r w:rsidR="00B56747" w:rsidRPr="00C329DB">
              <w:rPr>
                <w:rStyle w:val="af1"/>
                <w:rFonts w:ascii="Times New Roman" w:hAnsi="Times New Roman"/>
                <w:noProof/>
              </w:rPr>
              <w:t>子功能流程图</w:t>
            </w:r>
            <w:r w:rsidR="00B56747">
              <w:rPr>
                <w:noProof/>
                <w:webHidden/>
              </w:rPr>
              <w:tab/>
            </w:r>
            <w:r w:rsidR="00B56747">
              <w:rPr>
                <w:noProof/>
                <w:webHidden/>
              </w:rPr>
              <w:fldChar w:fldCharType="begin"/>
            </w:r>
            <w:r w:rsidR="00B56747">
              <w:rPr>
                <w:noProof/>
                <w:webHidden/>
              </w:rPr>
              <w:instrText xml:space="preserve"> PAGEREF _Toc498187075 \h </w:instrText>
            </w:r>
            <w:r w:rsidR="00B56747">
              <w:rPr>
                <w:noProof/>
                <w:webHidden/>
              </w:rPr>
            </w:r>
            <w:r w:rsidR="00B56747">
              <w:rPr>
                <w:noProof/>
                <w:webHidden/>
              </w:rPr>
              <w:fldChar w:fldCharType="separate"/>
            </w:r>
            <w:r w:rsidR="00CE6347">
              <w:rPr>
                <w:noProof/>
                <w:webHidden/>
              </w:rPr>
              <w:t>149</w:t>
            </w:r>
            <w:r w:rsidR="00B56747">
              <w:rPr>
                <w:noProof/>
                <w:webHidden/>
              </w:rPr>
              <w:fldChar w:fldCharType="end"/>
            </w:r>
          </w:hyperlink>
        </w:p>
        <w:p w:rsidR="00B56747" w:rsidRDefault="006865F6">
          <w:pPr>
            <w:pStyle w:val="31"/>
            <w:tabs>
              <w:tab w:val="right" w:leader="dot" w:pos="8296"/>
            </w:tabs>
            <w:rPr>
              <w:noProof/>
            </w:rPr>
          </w:pPr>
          <w:hyperlink w:anchor="_Toc498187076" w:history="1">
            <w:r w:rsidR="00B56747" w:rsidRPr="00C329DB">
              <w:rPr>
                <w:rStyle w:val="af1"/>
                <w:rFonts w:ascii="Times New Roman" w:hAnsi="Times New Roman" w:cs="Times New Roman"/>
                <w:noProof/>
              </w:rPr>
              <w:t>3.8.15 A1-7</w:t>
            </w:r>
            <w:r w:rsidR="00B56747" w:rsidRPr="00C329DB">
              <w:rPr>
                <w:rStyle w:val="af1"/>
                <w:rFonts w:ascii="Times New Roman" w:hAnsi="Times New Roman"/>
                <w:noProof/>
              </w:rPr>
              <w:t>子功能界面原型（根据需要补充）</w:t>
            </w:r>
            <w:r w:rsidR="00B56747">
              <w:rPr>
                <w:noProof/>
                <w:webHidden/>
              </w:rPr>
              <w:tab/>
            </w:r>
            <w:r w:rsidR="00B56747">
              <w:rPr>
                <w:noProof/>
                <w:webHidden/>
              </w:rPr>
              <w:fldChar w:fldCharType="begin"/>
            </w:r>
            <w:r w:rsidR="00B56747">
              <w:rPr>
                <w:noProof/>
                <w:webHidden/>
              </w:rPr>
              <w:instrText xml:space="preserve"> PAGEREF _Toc498187076 \h </w:instrText>
            </w:r>
            <w:r w:rsidR="00B56747">
              <w:rPr>
                <w:noProof/>
                <w:webHidden/>
              </w:rPr>
            </w:r>
            <w:r w:rsidR="00B56747">
              <w:rPr>
                <w:noProof/>
                <w:webHidden/>
              </w:rPr>
              <w:fldChar w:fldCharType="separate"/>
            </w:r>
            <w:r w:rsidR="00CE6347">
              <w:rPr>
                <w:noProof/>
                <w:webHidden/>
              </w:rPr>
              <w:t>151</w:t>
            </w:r>
            <w:r w:rsidR="00B56747">
              <w:rPr>
                <w:noProof/>
                <w:webHidden/>
              </w:rPr>
              <w:fldChar w:fldCharType="end"/>
            </w:r>
          </w:hyperlink>
        </w:p>
        <w:p w:rsidR="00B56747" w:rsidRDefault="006865F6">
          <w:pPr>
            <w:pStyle w:val="31"/>
            <w:tabs>
              <w:tab w:val="right" w:leader="dot" w:pos="8296"/>
            </w:tabs>
            <w:rPr>
              <w:noProof/>
            </w:rPr>
          </w:pPr>
          <w:hyperlink w:anchor="_Toc498187077" w:history="1">
            <w:r w:rsidR="00B56747" w:rsidRPr="00C329DB">
              <w:rPr>
                <w:rStyle w:val="af1"/>
                <w:rFonts w:ascii="Times New Roman" w:hAnsi="Times New Roman" w:cs="Times New Roman"/>
                <w:noProof/>
              </w:rPr>
              <w:t xml:space="preserve">3.8.16 </w:t>
            </w:r>
            <w:r w:rsidR="00B56747" w:rsidRPr="00C329DB">
              <w:rPr>
                <w:rStyle w:val="af1"/>
                <w:rFonts w:ascii="Times New Roman" w:hAnsi="Times New Roman"/>
                <w:noProof/>
              </w:rPr>
              <w:t>堆存（选位）策略参数设置（来自文献，需进一步整理）</w:t>
            </w:r>
            <w:r w:rsidR="00B56747">
              <w:rPr>
                <w:noProof/>
                <w:webHidden/>
              </w:rPr>
              <w:tab/>
            </w:r>
            <w:r w:rsidR="00B56747">
              <w:rPr>
                <w:noProof/>
                <w:webHidden/>
              </w:rPr>
              <w:fldChar w:fldCharType="begin"/>
            </w:r>
            <w:r w:rsidR="00B56747">
              <w:rPr>
                <w:noProof/>
                <w:webHidden/>
              </w:rPr>
              <w:instrText xml:space="preserve"> PAGEREF _Toc498187077 \h </w:instrText>
            </w:r>
            <w:r w:rsidR="00B56747">
              <w:rPr>
                <w:noProof/>
                <w:webHidden/>
              </w:rPr>
            </w:r>
            <w:r w:rsidR="00B56747">
              <w:rPr>
                <w:noProof/>
                <w:webHidden/>
              </w:rPr>
              <w:fldChar w:fldCharType="separate"/>
            </w:r>
            <w:r w:rsidR="00CE6347">
              <w:rPr>
                <w:noProof/>
                <w:webHidden/>
              </w:rPr>
              <w:t>153</w:t>
            </w:r>
            <w:r w:rsidR="00B56747">
              <w:rPr>
                <w:noProof/>
                <w:webHidden/>
              </w:rPr>
              <w:fldChar w:fldCharType="end"/>
            </w:r>
          </w:hyperlink>
        </w:p>
        <w:p w:rsidR="00B56747" w:rsidRDefault="006865F6">
          <w:pPr>
            <w:pStyle w:val="21"/>
            <w:tabs>
              <w:tab w:val="right" w:leader="dot" w:pos="8296"/>
            </w:tabs>
            <w:rPr>
              <w:noProof/>
            </w:rPr>
          </w:pPr>
          <w:hyperlink w:anchor="_Toc498187078" w:history="1">
            <w:r w:rsidR="00B56747" w:rsidRPr="00C329DB">
              <w:rPr>
                <w:rStyle w:val="af1"/>
                <w:rFonts w:ascii="Times New Roman" w:hAnsi="Times New Roman" w:cs="Times New Roman"/>
                <w:noProof/>
              </w:rPr>
              <w:t>3.9 A1-8</w:t>
            </w:r>
            <w:r w:rsidR="00B56747" w:rsidRPr="00C329DB">
              <w:rPr>
                <w:rStyle w:val="af1"/>
                <w:rFonts w:ascii="Times New Roman" w:hAnsi="Times New Roman"/>
                <w:noProof/>
              </w:rPr>
              <w:t>堆存分布及冲突检测（监控）</w:t>
            </w:r>
            <w:r w:rsidR="00B56747">
              <w:rPr>
                <w:noProof/>
                <w:webHidden/>
              </w:rPr>
              <w:tab/>
            </w:r>
            <w:r w:rsidR="00B56747">
              <w:rPr>
                <w:noProof/>
                <w:webHidden/>
              </w:rPr>
              <w:fldChar w:fldCharType="begin"/>
            </w:r>
            <w:r w:rsidR="00B56747">
              <w:rPr>
                <w:noProof/>
                <w:webHidden/>
              </w:rPr>
              <w:instrText xml:space="preserve"> PAGEREF _Toc498187078 \h </w:instrText>
            </w:r>
            <w:r w:rsidR="00B56747">
              <w:rPr>
                <w:noProof/>
                <w:webHidden/>
              </w:rPr>
            </w:r>
            <w:r w:rsidR="00B56747">
              <w:rPr>
                <w:noProof/>
                <w:webHidden/>
              </w:rPr>
              <w:fldChar w:fldCharType="separate"/>
            </w:r>
            <w:r w:rsidR="00CE6347">
              <w:rPr>
                <w:noProof/>
                <w:webHidden/>
              </w:rPr>
              <w:t>168</w:t>
            </w:r>
            <w:r w:rsidR="00B56747">
              <w:rPr>
                <w:noProof/>
                <w:webHidden/>
              </w:rPr>
              <w:fldChar w:fldCharType="end"/>
            </w:r>
          </w:hyperlink>
        </w:p>
        <w:p w:rsidR="00B56747" w:rsidRDefault="006865F6">
          <w:pPr>
            <w:pStyle w:val="31"/>
            <w:tabs>
              <w:tab w:val="right" w:leader="dot" w:pos="8296"/>
            </w:tabs>
            <w:rPr>
              <w:noProof/>
            </w:rPr>
          </w:pPr>
          <w:hyperlink w:anchor="_Toc498187079" w:history="1">
            <w:r w:rsidR="00B56747" w:rsidRPr="00C329DB">
              <w:rPr>
                <w:rStyle w:val="af1"/>
                <w:rFonts w:ascii="Times New Roman" w:hAnsi="Times New Roman" w:cs="Times New Roman"/>
                <w:noProof/>
              </w:rPr>
              <w:t>3.9.1 A1-8</w:t>
            </w:r>
            <w:r w:rsidR="00B56747" w:rsidRPr="00C329DB">
              <w:rPr>
                <w:rStyle w:val="af1"/>
                <w:rFonts w:ascii="Times New Roman" w:hAnsi="Times New Roman"/>
                <w:noProof/>
              </w:rPr>
              <w:t>堆存分布及冲突检测子功能用例图</w:t>
            </w:r>
            <w:r w:rsidR="00B56747">
              <w:rPr>
                <w:noProof/>
                <w:webHidden/>
              </w:rPr>
              <w:tab/>
            </w:r>
            <w:r w:rsidR="00B56747">
              <w:rPr>
                <w:noProof/>
                <w:webHidden/>
              </w:rPr>
              <w:fldChar w:fldCharType="begin"/>
            </w:r>
            <w:r w:rsidR="00B56747">
              <w:rPr>
                <w:noProof/>
                <w:webHidden/>
              </w:rPr>
              <w:instrText xml:space="preserve"> PAGEREF _Toc498187079 \h </w:instrText>
            </w:r>
            <w:r w:rsidR="00B56747">
              <w:rPr>
                <w:noProof/>
                <w:webHidden/>
              </w:rPr>
            </w:r>
            <w:r w:rsidR="00B56747">
              <w:rPr>
                <w:noProof/>
                <w:webHidden/>
              </w:rPr>
              <w:fldChar w:fldCharType="separate"/>
            </w:r>
            <w:r w:rsidR="00CE6347">
              <w:rPr>
                <w:noProof/>
                <w:webHidden/>
              </w:rPr>
              <w:t>168</w:t>
            </w:r>
            <w:r w:rsidR="00B56747">
              <w:rPr>
                <w:noProof/>
                <w:webHidden/>
              </w:rPr>
              <w:fldChar w:fldCharType="end"/>
            </w:r>
          </w:hyperlink>
        </w:p>
        <w:p w:rsidR="00B56747" w:rsidRDefault="006865F6">
          <w:pPr>
            <w:pStyle w:val="31"/>
            <w:tabs>
              <w:tab w:val="right" w:leader="dot" w:pos="8296"/>
            </w:tabs>
            <w:rPr>
              <w:noProof/>
            </w:rPr>
          </w:pPr>
          <w:hyperlink w:anchor="_Toc498187080" w:history="1">
            <w:r w:rsidR="00B56747" w:rsidRPr="00C329DB">
              <w:rPr>
                <w:rStyle w:val="af1"/>
                <w:rFonts w:ascii="Times New Roman" w:hAnsi="Times New Roman" w:cs="Times New Roman"/>
                <w:noProof/>
              </w:rPr>
              <w:t>3.9.2 A1-8-1</w:t>
            </w:r>
            <w:r w:rsidR="00B56747" w:rsidRPr="00C329DB">
              <w:rPr>
                <w:rStyle w:val="af1"/>
                <w:rFonts w:ascii="Times New Roman" w:hAnsi="Times New Roman" w:cs="Times New Roman"/>
                <w:noProof/>
              </w:rPr>
              <w:t>堆存参数及规则设置（高度、压箱）</w:t>
            </w:r>
            <w:r w:rsidR="00B56747" w:rsidRPr="00C329DB">
              <w:rPr>
                <w:rStyle w:val="af1"/>
                <w:rFonts w:ascii="Times New Roman" w:hAnsi="Times New Roman"/>
                <w:noProof/>
              </w:rPr>
              <w:t>用例</w:t>
            </w:r>
            <w:r w:rsidR="00B56747">
              <w:rPr>
                <w:noProof/>
                <w:webHidden/>
              </w:rPr>
              <w:tab/>
            </w:r>
            <w:r w:rsidR="00B56747">
              <w:rPr>
                <w:noProof/>
                <w:webHidden/>
              </w:rPr>
              <w:fldChar w:fldCharType="begin"/>
            </w:r>
            <w:r w:rsidR="00B56747">
              <w:rPr>
                <w:noProof/>
                <w:webHidden/>
              </w:rPr>
              <w:instrText xml:space="preserve"> PAGEREF _Toc498187080 \h </w:instrText>
            </w:r>
            <w:r w:rsidR="00B56747">
              <w:rPr>
                <w:noProof/>
                <w:webHidden/>
              </w:rPr>
            </w:r>
            <w:r w:rsidR="00B56747">
              <w:rPr>
                <w:noProof/>
                <w:webHidden/>
              </w:rPr>
              <w:fldChar w:fldCharType="separate"/>
            </w:r>
            <w:r w:rsidR="00CE6347">
              <w:rPr>
                <w:noProof/>
                <w:webHidden/>
              </w:rPr>
              <w:t>168</w:t>
            </w:r>
            <w:r w:rsidR="00B56747">
              <w:rPr>
                <w:noProof/>
                <w:webHidden/>
              </w:rPr>
              <w:fldChar w:fldCharType="end"/>
            </w:r>
          </w:hyperlink>
        </w:p>
        <w:p w:rsidR="00B56747" w:rsidRDefault="006865F6">
          <w:pPr>
            <w:pStyle w:val="31"/>
            <w:tabs>
              <w:tab w:val="right" w:leader="dot" w:pos="8296"/>
            </w:tabs>
            <w:rPr>
              <w:noProof/>
            </w:rPr>
          </w:pPr>
          <w:hyperlink w:anchor="_Toc498187081" w:history="1">
            <w:r w:rsidR="00B56747" w:rsidRPr="00C329DB">
              <w:rPr>
                <w:rStyle w:val="af1"/>
                <w:rFonts w:ascii="Times New Roman" w:hAnsi="Times New Roman" w:cs="Times New Roman"/>
                <w:noProof/>
              </w:rPr>
              <w:t>3.9.3 A1-8-2</w:t>
            </w:r>
            <w:r w:rsidR="00B56747" w:rsidRPr="00C329DB">
              <w:rPr>
                <w:rStyle w:val="af1"/>
                <w:rFonts w:ascii="Times New Roman" w:hAnsi="Times New Roman"/>
                <w:noProof/>
              </w:rPr>
              <w:t>堆场实时堆存分布报告（及图形化显示）用例</w:t>
            </w:r>
            <w:r w:rsidR="00B56747">
              <w:rPr>
                <w:noProof/>
                <w:webHidden/>
              </w:rPr>
              <w:tab/>
            </w:r>
            <w:r w:rsidR="00B56747">
              <w:rPr>
                <w:noProof/>
                <w:webHidden/>
              </w:rPr>
              <w:fldChar w:fldCharType="begin"/>
            </w:r>
            <w:r w:rsidR="00B56747">
              <w:rPr>
                <w:noProof/>
                <w:webHidden/>
              </w:rPr>
              <w:instrText xml:space="preserve"> PAGEREF _Toc498187081 \h </w:instrText>
            </w:r>
            <w:r w:rsidR="00B56747">
              <w:rPr>
                <w:noProof/>
                <w:webHidden/>
              </w:rPr>
            </w:r>
            <w:r w:rsidR="00B56747">
              <w:rPr>
                <w:noProof/>
                <w:webHidden/>
              </w:rPr>
              <w:fldChar w:fldCharType="separate"/>
            </w:r>
            <w:r w:rsidR="00CE6347">
              <w:rPr>
                <w:noProof/>
                <w:webHidden/>
              </w:rPr>
              <w:t>169</w:t>
            </w:r>
            <w:r w:rsidR="00B56747">
              <w:rPr>
                <w:noProof/>
                <w:webHidden/>
              </w:rPr>
              <w:fldChar w:fldCharType="end"/>
            </w:r>
          </w:hyperlink>
        </w:p>
        <w:p w:rsidR="00B56747" w:rsidRDefault="006865F6">
          <w:pPr>
            <w:pStyle w:val="31"/>
            <w:tabs>
              <w:tab w:val="right" w:leader="dot" w:pos="8296"/>
            </w:tabs>
            <w:rPr>
              <w:noProof/>
            </w:rPr>
          </w:pPr>
          <w:hyperlink w:anchor="_Toc498187082" w:history="1">
            <w:r w:rsidR="00B56747" w:rsidRPr="00C329DB">
              <w:rPr>
                <w:rStyle w:val="af1"/>
                <w:rFonts w:ascii="Times New Roman" w:hAnsi="Times New Roman" w:cs="Times New Roman"/>
                <w:noProof/>
              </w:rPr>
              <w:t>3.9.4 A1-8-3</w:t>
            </w:r>
            <w:r w:rsidR="00B56747" w:rsidRPr="00C329DB">
              <w:rPr>
                <w:rStyle w:val="af1"/>
                <w:rFonts w:ascii="Times New Roman" w:hAnsi="Times New Roman"/>
                <w:noProof/>
              </w:rPr>
              <w:t>堆存箱位查询用例</w:t>
            </w:r>
            <w:r w:rsidR="00B56747">
              <w:rPr>
                <w:noProof/>
                <w:webHidden/>
              </w:rPr>
              <w:tab/>
            </w:r>
            <w:r w:rsidR="00B56747">
              <w:rPr>
                <w:noProof/>
                <w:webHidden/>
              </w:rPr>
              <w:fldChar w:fldCharType="begin"/>
            </w:r>
            <w:r w:rsidR="00B56747">
              <w:rPr>
                <w:noProof/>
                <w:webHidden/>
              </w:rPr>
              <w:instrText xml:space="preserve"> PAGEREF _Toc498187082 \h </w:instrText>
            </w:r>
            <w:r w:rsidR="00B56747">
              <w:rPr>
                <w:noProof/>
                <w:webHidden/>
              </w:rPr>
            </w:r>
            <w:r w:rsidR="00B56747">
              <w:rPr>
                <w:noProof/>
                <w:webHidden/>
              </w:rPr>
              <w:fldChar w:fldCharType="separate"/>
            </w:r>
            <w:r w:rsidR="00CE6347">
              <w:rPr>
                <w:noProof/>
                <w:webHidden/>
              </w:rPr>
              <w:t>170</w:t>
            </w:r>
            <w:r w:rsidR="00B56747">
              <w:rPr>
                <w:noProof/>
                <w:webHidden/>
              </w:rPr>
              <w:fldChar w:fldCharType="end"/>
            </w:r>
          </w:hyperlink>
        </w:p>
        <w:p w:rsidR="00B56747" w:rsidRDefault="006865F6">
          <w:pPr>
            <w:pStyle w:val="31"/>
            <w:tabs>
              <w:tab w:val="right" w:leader="dot" w:pos="8296"/>
            </w:tabs>
            <w:rPr>
              <w:noProof/>
            </w:rPr>
          </w:pPr>
          <w:hyperlink w:anchor="_Toc498187083" w:history="1">
            <w:r w:rsidR="00B56747" w:rsidRPr="00C329DB">
              <w:rPr>
                <w:rStyle w:val="af1"/>
                <w:rFonts w:ascii="Times New Roman" w:hAnsi="Times New Roman" w:cs="Times New Roman"/>
                <w:noProof/>
              </w:rPr>
              <w:t>3.9.5 A1-8-4</w:t>
            </w:r>
            <w:r w:rsidR="00B56747" w:rsidRPr="00C329DB">
              <w:rPr>
                <w:rStyle w:val="af1"/>
                <w:rFonts w:ascii="Times New Roman" w:hAnsi="Times New Roman"/>
                <w:noProof/>
              </w:rPr>
              <w:t>堆存冲突检测及预警用例</w:t>
            </w:r>
            <w:r w:rsidR="00B56747">
              <w:rPr>
                <w:noProof/>
                <w:webHidden/>
              </w:rPr>
              <w:tab/>
            </w:r>
            <w:r w:rsidR="00B56747">
              <w:rPr>
                <w:noProof/>
                <w:webHidden/>
              </w:rPr>
              <w:fldChar w:fldCharType="begin"/>
            </w:r>
            <w:r w:rsidR="00B56747">
              <w:rPr>
                <w:noProof/>
                <w:webHidden/>
              </w:rPr>
              <w:instrText xml:space="preserve"> PAGEREF _Toc498187083 \h </w:instrText>
            </w:r>
            <w:r w:rsidR="00B56747">
              <w:rPr>
                <w:noProof/>
                <w:webHidden/>
              </w:rPr>
            </w:r>
            <w:r w:rsidR="00B56747">
              <w:rPr>
                <w:noProof/>
                <w:webHidden/>
              </w:rPr>
              <w:fldChar w:fldCharType="separate"/>
            </w:r>
            <w:r w:rsidR="00CE6347">
              <w:rPr>
                <w:noProof/>
                <w:webHidden/>
              </w:rPr>
              <w:t>171</w:t>
            </w:r>
            <w:r w:rsidR="00B56747">
              <w:rPr>
                <w:noProof/>
                <w:webHidden/>
              </w:rPr>
              <w:fldChar w:fldCharType="end"/>
            </w:r>
          </w:hyperlink>
        </w:p>
        <w:p w:rsidR="00B56747" w:rsidRDefault="006865F6">
          <w:pPr>
            <w:pStyle w:val="31"/>
            <w:tabs>
              <w:tab w:val="right" w:leader="dot" w:pos="8296"/>
            </w:tabs>
            <w:rPr>
              <w:noProof/>
            </w:rPr>
          </w:pPr>
          <w:hyperlink w:anchor="_Toc498187084" w:history="1">
            <w:r w:rsidR="00B56747" w:rsidRPr="00C329DB">
              <w:rPr>
                <w:rStyle w:val="af1"/>
                <w:rFonts w:ascii="Times New Roman" w:hAnsi="Times New Roman" w:cs="Times New Roman"/>
                <w:noProof/>
              </w:rPr>
              <w:t>3.9.6 A1-8-5</w:t>
            </w:r>
            <w:r w:rsidR="00B56747" w:rsidRPr="00C329DB">
              <w:rPr>
                <w:rStyle w:val="af1"/>
                <w:rFonts w:ascii="Times New Roman" w:hAnsi="Times New Roman"/>
                <w:noProof/>
              </w:rPr>
              <w:t>选位合理性预警用例</w:t>
            </w:r>
            <w:r w:rsidR="00B56747">
              <w:rPr>
                <w:noProof/>
                <w:webHidden/>
              </w:rPr>
              <w:tab/>
            </w:r>
            <w:r w:rsidR="00B56747">
              <w:rPr>
                <w:noProof/>
                <w:webHidden/>
              </w:rPr>
              <w:fldChar w:fldCharType="begin"/>
            </w:r>
            <w:r w:rsidR="00B56747">
              <w:rPr>
                <w:noProof/>
                <w:webHidden/>
              </w:rPr>
              <w:instrText xml:space="preserve"> PAGEREF _Toc498187084 \h </w:instrText>
            </w:r>
            <w:r w:rsidR="00B56747">
              <w:rPr>
                <w:noProof/>
                <w:webHidden/>
              </w:rPr>
            </w:r>
            <w:r w:rsidR="00B56747">
              <w:rPr>
                <w:noProof/>
                <w:webHidden/>
              </w:rPr>
              <w:fldChar w:fldCharType="separate"/>
            </w:r>
            <w:r w:rsidR="00CE6347">
              <w:rPr>
                <w:noProof/>
                <w:webHidden/>
              </w:rPr>
              <w:t>172</w:t>
            </w:r>
            <w:r w:rsidR="00B56747">
              <w:rPr>
                <w:noProof/>
                <w:webHidden/>
              </w:rPr>
              <w:fldChar w:fldCharType="end"/>
            </w:r>
          </w:hyperlink>
        </w:p>
        <w:p w:rsidR="00B56747" w:rsidRDefault="006865F6">
          <w:pPr>
            <w:pStyle w:val="31"/>
            <w:tabs>
              <w:tab w:val="right" w:leader="dot" w:pos="8296"/>
            </w:tabs>
            <w:rPr>
              <w:noProof/>
            </w:rPr>
          </w:pPr>
          <w:hyperlink w:anchor="_Toc498187085" w:history="1">
            <w:r w:rsidR="00B56747" w:rsidRPr="00C329DB">
              <w:rPr>
                <w:rStyle w:val="af1"/>
                <w:rFonts w:ascii="Times New Roman" w:hAnsi="Times New Roman" w:cs="Times New Roman"/>
                <w:noProof/>
              </w:rPr>
              <w:t>3.9.7 A1-8-6</w:t>
            </w:r>
            <w:r w:rsidR="00B56747" w:rsidRPr="00C329DB">
              <w:rPr>
                <w:rStyle w:val="af1"/>
                <w:rFonts w:ascii="Times New Roman" w:hAnsi="Times New Roman"/>
                <w:noProof/>
              </w:rPr>
              <w:t>作业能力预警用例</w:t>
            </w:r>
            <w:r w:rsidR="00B56747">
              <w:rPr>
                <w:noProof/>
                <w:webHidden/>
              </w:rPr>
              <w:tab/>
            </w:r>
            <w:r w:rsidR="00B56747">
              <w:rPr>
                <w:noProof/>
                <w:webHidden/>
              </w:rPr>
              <w:fldChar w:fldCharType="begin"/>
            </w:r>
            <w:r w:rsidR="00B56747">
              <w:rPr>
                <w:noProof/>
                <w:webHidden/>
              </w:rPr>
              <w:instrText xml:space="preserve"> PAGEREF _Toc498187085 \h </w:instrText>
            </w:r>
            <w:r w:rsidR="00B56747">
              <w:rPr>
                <w:noProof/>
                <w:webHidden/>
              </w:rPr>
            </w:r>
            <w:r w:rsidR="00B56747">
              <w:rPr>
                <w:noProof/>
                <w:webHidden/>
              </w:rPr>
              <w:fldChar w:fldCharType="separate"/>
            </w:r>
            <w:r w:rsidR="00CE6347">
              <w:rPr>
                <w:noProof/>
                <w:webHidden/>
              </w:rPr>
              <w:t>173</w:t>
            </w:r>
            <w:r w:rsidR="00B56747">
              <w:rPr>
                <w:noProof/>
                <w:webHidden/>
              </w:rPr>
              <w:fldChar w:fldCharType="end"/>
            </w:r>
          </w:hyperlink>
        </w:p>
        <w:p w:rsidR="00B56747" w:rsidRDefault="006865F6">
          <w:pPr>
            <w:pStyle w:val="31"/>
            <w:tabs>
              <w:tab w:val="right" w:leader="dot" w:pos="8296"/>
            </w:tabs>
            <w:rPr>
              <w:noProof/>
            </w:rPr>
          </w:pPr>
          <w:hyperlink w:anchor="_Toc498187086" w:history="1">
            <w:r w:rsidR="00B56747" w:rsidRPr="00C329DB">
              <w:rPr>
                <w:rStyle w:val="af1"/>
                <w:rFonts w:ascii="Times New Roman" w:hAnsi="Times New Roman" w:cs="Times New Roman"/>
                <w:noProof/>
              </w:rPr>
              <w:t>3.9.8 A1-8-7</w:t>
            </w:r>
            <w:r w:rsidR="00B56747" w:rsidRPr="00C329DB">
              <w:rPr>
                <w:rStyle w:val="af1"/>
                <w:rFonts w:ascii="Times New Roman" w:hAnsi="Times New Roman"/>
                <w:noProof/>
              </w:rPr>
              <w:t>选位失败报警用例</w:t>
            </w:r>
            <w:r w:rsidR="00B56747">
              <w:rPr>
                <w:noProof/>
                <w:webHidden/>
              </w:rPr>
              <w:tab/>
            </w:r>
            <w:r w:rsidR="00B56747">
              <w:rPr>
                <w:noProof/>
                <w:webHidden/>
              </w:rPr>
              <w:fldChar w:fldCharType="begin"/>
            </w:r>
            <w:r w:rsidR="00B56747">
              <w:rPr>
                <w:noProof/>
                <w:webHidden/>
              </w:rPr>
              <w:instrText xml:space="preserve"> PAGEREF _Toc498187086 \h </w:instrText>
            </w:r>
            <w:r w:rsidR="00B56747">
              <w:rPr>
                <w:noProof/>
                <w:webHidden/>
              </w:rPr>
            </w:r>
            <w:r w:rsidR="00B56747">
              <w:rPr>
                <w:noProof/>
                <w:webHidden/>
              </w:rPr>
              <w:fldChar w:fldCharType="separate"/>
            </w:r>
            <w:r w:rsidR="00CE6347">
              <w:rPr>
                <w:noProof/>
                <w:webHidden/>
              </w:rPr>
              <w:t>173</w:t>
            </w:r>
            <w:r w:rsidR="00B56747">
              <w:rPr>
                <w:noProof/>
                <w:webHidden/>
              </w:rPr>
              <w:fldChar w:fldCharType="end"/>
            </w:r>
          </w:hyperlink>
        </w:p>
        <w:p w:rsidR="00B56747" w:rsidRDefault="006865F6">
          <w:pPr>
            <w:pStyle w:val="31"/>
            <w:tabs>
              <w:tab w:val="right" w:leader="dot" w:pos="8296"/>
            </w:tabs>
            <w:rPr>
              <w:noProof/>
            </w:rPr>
          </w:pPr>
          <w:hyperlink w:anchor="_Toc498187087" w:history="1">
            <w:r w:rsidR="00B56747" w:rsidRPr="00C329DB">
              <w:rPr>
                <w:rStyle w:val="af1"/>
                <w:rFonts w:ascii="Times New Roman" w:hAnsi="Times New Roman" w:cs="Times New Roman"/>
                <w:noProof/>
              </w:rPr>
              <w:t>3.9.9 A1-8-1</w:t>
            </w:r>
            <w:r w:rsidR="00B56747" w:rsidRPr="00C329DB">
              <w:rPr>
                <w:rStyle w:val="af1"/>
                <w:rFonts w:ascii="Times New Roman" w:hAnsi="Times New Roman"/>
                <w:noProof/>
              </w:rPr>
              <w:t>子模块（子功能）流程图</w:t>
            </w:r>
            <w:r w:rsidR="00B56747">
              <w:rPr>
                <w:noProof/>
                <w:webHidden/>
              </w:rPr>
              <w:tab/>
            </w:r>
            <w:r w:rsidR="00B56747">
              <w:rPr>
                <w:noProof/>
                <w:webHidden/>
              </w:rPr>
              <w:fldChar w:fldCharType="begin"/>
            </w:r>
            <w:r w:rsidR="00B56747">
              <w:rPr>
                <w:noProof/>
                <w:webHidden/>
              </w:rPr>
              <w:instrText xml:space="preserve"> PAGEREF _Toc498187087 \h </w:instrText>
            </w:r>
            <w:r w:rsidR="00B56747">
              <w:rPr>
                <w:noProof/>
                <w:webHidden/>
              </w:rPr>
            </w:r>
            <w:r w:rsidR="00B56747">
              <w:rPr>
                <w:noProof/>
                <w:webHidden/>
              </w:rPr>
              <w:fldChar w:fldCharType="separate"/>
            </w:r>
            <w:r w:rsidR="00CE6347">
              <w:rPr>
                <w:noProof/>
                <w:webHidden/>
              </w:rPr>
              <w:t>174</w:t>
            </w:r>
            <w:r w:rsidR="00B56747">
              <w:rPr>
                <w:noProof/>
                <w:webHidden/>
              </w:rPr>
              <w:fldChar w:fldCharType="end"/>
            </w:r>
          </w:hyperlink>
        </w:p>
        <w:p w:rsidR="00B56747" w:rsidRDefault="006865F6">
          <w:pPr>
            <w:pStyle w:val="11"/>
            <w:tabs>
              <w:tab w:val="right" w:leader="dot" w:pos="8296"/>
            </w:tabs>
            <w:rPr>
              <w:noProof/>
            </w:rPr>
          </w:pPr>
          <w:hyperlink w:anchor="_Toc498187088" w:history="1">
            <w:r w:rsidR="00B56747" w:rsidRPr="00C329DB">
              <w:rPr>
                <w:rStyle w:val="af1"/>
                <w:rFonts w:ascii="Times New Roman" w:hAnsi="Times New Roman" w:cs="Times New Roman"/>
                <w:noProof/>
              </w:rPr>
              <w:t xml:space="preserve">4 </w:t>
            </w:r>
            <w:r w:rsidR="00B56747" w:rsidRPr="00C329DB">
              <w:rPr>
                <w:rStyle w:val="af1"/>
                <w:rFonts w:ascii="Times New Roman" w:hAnsi="Times New Roman" w:cs="Times New Roman"/>
                <w:noProof/>
              </w:rPr>
              <w:t>外部接口需求</w:t>
            </w:r>
            <w:r w:rsidR="00B56747">
              <w:rPr>
                <w:noProof/>
                <w:webHidden/>
              </w:rPr>
              <w:tab/>
            </w:r>
            <w:r w:rsidR="00B56747">
              <w:rPr>
                <w:noProof/>
                <w:webHidden/>
              </w:rPr>
              <w:fldChar w:fldCharType="begin"/>
            </w:r>
            <w:r w:rsidR="00B56747">
              <w:rPr>
                <w:noProof/>
                <w:webHidden/>
              </w:rPr>
              <w:instrText xml:space="preserve"> PAGEREF _Toc498187088 \h </w:instrText>
            </w:r>
            <w:r w:rsidR="00B56747">
              <w:rPr>
                <w:noProof/>
                <w:webHidden/>
              </w:rPr>
            </w:r>
            <w:r w:rsidR="00B56747">
              <w:rPr>
                <w:noProof/>
                <w:webHidden/>
              </w:rPr>
              <w:fldChar w:fldCharType="separate"/>
            </w:r>
            <w:r w:rsidR="00CE6347">
              <w:rPr>
                <w:noProof/>
                <w:webHidden/>
              </w:rPr>
              <w:t>174</w:t>
            </w:r>
            <w:r w:rsidR="00B56747">
              <w:rPr>
                <w:noProof/>
                <w:webHidden/>
              </w:rPr>
              <w:fldChar w:fldCharType="end"/>
            </w:r>
          </w:hyperlink>
        </w:p>
        <w:p w:rsidR="00B56747" w:rsidRDefault="006865F6">
          <w:pPr>
            <w:pStyle w:val="11"/>
            <w:tabs>
              <w:tab w:val="right" w:leader="dot" w:pos="8296"/>
            </w:tabs>
            <w:rPr>
              <w:noProof/>
            </w:rPr>
          </w:pPr>
          <w:hyperlink w:anchor="_Toc498187089" w:history="1">
            <w:r w:rsidR="00B56747" w:rsidRPr="00C329DB">
              <w:rPr>
                <w:rStyle w:val="af1"/>
                <w:rFonts w:ascii="Times New Roman" w:hAnsi="Times New Roman" w:cs="Times New Roman"/>
                <w:noProof/>
              </w:rPr>
              <w:t xml:space="preserve">5 </w:t>
            </w:r>
            <w:r w:rsidR="00B56747" w:rsidRPr="00C329DB">
              <w:rPr>
                <w:rStyle w:val="af1"/>
                <w:rFonts w:ascii="Times New Roman" w:hAnsi="Times New Roman" w:cs="Times New Roman"/>
                <w:noProof/>
              </w:rPr>
              <w:t>用户界面（根据实际情况）汇总</w:t>
            </w:r>
            <w:r w:rsidR="00B56747">
              <w:rPr>
                <w:noProof/>
                <w:webHidden/>
              </w:rPr>
              <w:tab/>
            </w:r>
            <w:r w:rsidR="00B56747">
              <w:rPr>
                <w:noProof/>
                <w:webHidden/>
              </w:rPr>
              <w:fldChar w:fldCharType="begin"/>
            </w:r>
            <w:r w:rsidR="00B56747">
              <w:rPr>
                <w:noProof/>
                <w:webHidden/>
              </w:rPr>
              <w:instrText xml:space="preserve"> PAGEREF _Toc498187089 \h </w:instrText>
            </w:r>
            <w:r w:rsidR="00B56747">
              <w:rPr>
                <w:noProof/>
                <w:webHidden/>
              </w:rPr>
            </w:r>
            <w:r w:rsidR="00B56747">
              <w:rPr>
                <w:noProof/>
                <w:webHidden/>
              </w:rPr>
              <w:fldChar w:fldCharType="separate"/>
            </w:r>
            <w:r w:rsidR="00CE6347">
              <w:rPr>
                <w:noProof/>
                <w:webHidden/>
              </w:rPr>
              <w:t>175</w:t>
            </w:r>
            <w:r w:rsidR="00B56747">
              <w:rPr>
                <w:noProof/>
                <w:webHidden/>
              </w:rPr>
              <w:fldChar w:fldCharType="end"/>
            </w:r>
          </w:hyperlink>
        </w:p>
        <w:p w:rsidR="00B56747" w:rsidRDefault="006865F6">
          <w:pPr>
            <w:pStyle w:val="11"/>
            <w:tabs>
              <w:tab w:val="right" w:leader="dot" w:pos="8296"/>
            </w:tabs>
            <w:rPr>
              <w:noProof/>
            </w:rPr>
          </w:pPr>
          <w:hyperlink w:anchor="_Toc498187090" w:history="1">
            <w:r w:rsidR="00B56747" w:rsidRPr="00C329DB">
              <w:rPr>
                <w:rStyle w:val="af1"/>
                <w:rFonts w:ascii="Times New Roman" w:hAnsi="Times New Roman" w:cs="Times New Roman"/>
                <w:noProof/>
              </w:rPr>
              <w:t>6</w:t>
            </w:r>
            <w:r w:rsidR="00B56747" w:rsidRPr="00C329DB">
              <w:rPr>
                <w:rStyle w:val="af1"/>
                <w:rFonts w:ascii="Times New Roman" w:hAnsi="Times New Roman"/>
                <w:noProof/>
              </w:rPr>
              <w:t xml:space="preserve"> </w:t>
            </w:r>
            <w:r w:rsidR="00B56747" w:rsidRPr="00C329DB">
              <w:rPr>
                <w:rStyle w:val="af1"/>
                <w:rFonts w:ascii="Times New Roman" w:hAnsi="Times New Roman"/>
                <w:noProof/>
              </w:rPr>
              <w:t>通信接口</w:t>
            </w:r>
            <w:r w:rsidR="00B56747">
              <w:rPr>
                <w:noProof/>
                <w:webHidden/>
              </w:rPr>
              <w:tab/>
            </w:r>
            <w:r w:rsidR="00B56747">
              <w:rPr>
                <w:noProof/>
                <w:webHidden/>
              </w:rPr>
              <w:fldChar w:fldCharType="begin"/>
            </w:r>
            <w:r w:rsidR="00B56747">
              <w:rPr>
                <w:noProof/>
                <w:webHidden/>
              </w:rPr>
              <w:instrText xml:space="preserve"> PAGEREF _Toc498187090 \h </w:instrText>
            </w:r>
            <w:r w:rsidR="00B56747">
              <w:rPr>
                <w:noProof/>
                <w:webHidden/>
              </w:rPr>
            </w:r>
            <w:r w:rsidR="00B56747">
              <w:rPr>
                <w:noProof/>
                <w:webHidden/>
              </w:rPr>
              <w:fldChar w:fldCharType="separate"/>
            </w:r>
            <w:r w:rsidR="00CE6347">
              <w:rPr>
                <w:noProof/>
                <w:webHidden/>
              </w:rPr>
              <w:t>175</w:t>
            </w:r>
            <w:r w:rsidR="00B56747">
              <w:rPr>
                <w:noProof/>
                <w:webHidden/>
              </w:rPr>
              <w:fldChar w:fldCharType="end"/>
            </w:r>
          </w:hyperlink>
        </w:p>
        <w:p w:rsidR="0062497E" w:rsidRPr="00AD2DA8" w:rsidRDefault="00C33F60" w:rsidP="00C85BC7">
          <w:pPr>
            <w:rPr>
              <w:rFonts w:ascii="Times New Roman" w:hAnsi="Times New Roman" w:cs="Times New Roman"/>
            </w:rPr>
            <w:sectPr w:rsidR="0062497E" w:rsidRPr="00AD2DA8">
              <w:footerReference w:type="default" r:id="rId11"/>
              <w:pgSz w:w="11906" w:h="16838"/>
              <w:pgMar w:top="1440" w:right="1800" w:bottom="1440" w:left="1800" w:header="851" w:footer="992" w:gutter="0"/>
              <w:pgNumType w:fmt="upperRoman"/>
              <w:cols w:space="425"/>
              <w:docGrid w:type="lines" w:linePitch="312"/>
            </w:sectPr>
          </w:pPr>
          <w:r w:rsidRPr="00AD2DA8">
            <w:rPr>
              <w:rFonts w:ascii="Times New Roman" w:hAnsi="Times New Roman" w:cs="Times New Roman"/>
              <w:b/>
              <w:bCs/>
              <w:lang w:val="zh-CN"/>
            </w:rPr>
            <w:fldChar w:fldCharType="end"/>
          </w:r>
        </w:p>
      </w:sdtContent>
    </w:sdt>
    <w:p w:rsidR="0062497E" w:rsidRPr="00D078BA" w:rsidRDefault="000177B7" w:rsidP="00246F7F">
      <w:pPr>
        <w:pStyle w:val="1"/>
        <w:rPr>
          <w:rFonts w:ascii="Times New Roman" w:hAnsi="Times New Roman"/>
          <w:sz w:val="36"/>
          <w:szCs w:val="36"/>
        </w:rPr>
      </w:pPr>
      <w:bookmarkStart w:id="10" w:name="_Toc498186957"/>
      <w:r w:rsidRPr="00D078BA">
        <w:rPr>
          <w:rFonts w:ascii="Times New Roman" w:hAnsi="Times New Roman" w:cs="Times New Roman"/>
          <w:sz w:val="36"/>
          <w:szCs w:val="36"/>
        </w:rPr>
        <w:lastRenderedPageBreak/>
        <w:t>1</w:t>
      </w:r>
      <w:r w:rsidRPr="00D078BA">
        <w:rPr>
          <w:rFonts w:ascii="Times New Roman" w:hAnsi="Times New Roman" w:hint="eastAsia"/>
          <w:sz w:val="36"/>
          <w:szCs w:val="36"/>
        </w:rPr>
        <w:t xml:space="preserve"> </w:t>
      </w:r>
      <w:r w:rsidR="005A7A6B" w:rsidRPr="00D078BA">
        <w:rPr>
          <w:rFonts w:ascii="Times New Roman" w:hAnsi="Times New Roman" w:hint="eastAsia"/>
          <w:sz w:val="36"/>
          <w:szCs w:val="36"/>
        </w:rPr>
        <w:t>引言</w:t>
      </w:r>
      <w:bookmarkEnd w:id="10"/>
    </w:p>
    <w:p w:rsidR="0062497E" w:rsidRPr="00DA5022" w:rsidRDefault="00333B46" w:rsidP="00D47F11">
      <w:pPr>
        <w:pStyle w:val="2"/>
        <w:spacing w:line="360" w:lineRule="auto"/>
        <w:rPr>
          <w:rFonts w:ascii="Times New Roman" w:hAnsi="Times New Roman"/>
        </w:rPr>
      </w:pPr>
      <w:bookmarkStart w:id="11" w:name="_Toc498186958"/>
      <w:r w:rsidRPr="00DA5022">
        <w:rPr>
          <w:rFonts w:ascii="Times New Roman" w:hAnsi="Times New Roman" w:cs="Times New Roman"/>
        </w:rPr>
        <w:t>1.1</w:t>
      </w:r>
      <w:r w:rsidRPr="00DA5022">
        <w:rPr>
          <w:rFonts w:ascii="Times New Roman" w:hAnsi="Times New Roman"/>
        </w:rPr>
        <w:t xml:space="preserve"> </w:t>
      </w:r>
      <w:r w:rsidR="005A7A6B" w:rsidRPr="00DA5022">
        <w:rPr>
          <w:rFonts w:ascii="Times New Roman" w:hAnsi="Times New Roman" w:hint="eastAsia"/>
        </w:rPr>
        <w:t>文档目的</w:t>
      </w:r>
      <w:bookmarkEnd w:id="11"/>
    </w:p>
    <w:p w:rsidR="0062497E" w:rsidRPr="00DA5022" w:rsidRDefault="005A7A6B" w:rsidP="00714F89">
      <w:pPr>
        <w:spacing w:line="360" w:lineRule="auto"/>
        <w:ind w:firstLineChars="202" w:firstLine="48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概要设计说明书》是外部文档，是产品经理和项目经理从业务和用户角度收集业务信息、当前的应用环境等信息，并从利用这些信息获取、分析业务和用户的需求，验证和优化解决方案。在《概要设计说明书》中要包含使用场景的描述，目标是使用户和项目组在系统完成后所具有的功能和使用方式上达成共识。</w:t>
      </w:r>
      <w:r w:rsidRPr="00DA5022">
        <w:rPr>
          <w:rFonts w:ascii="Times New Roman" w:hAnsi="Times New Roman"/>
          <w:sz w:val="24"/>
          <w:szCs w:val="24"/>
        </w:rPr>
        <w:t>】</w:t>
      </w:r>
    </w:p>
    <w:p w:rsidR="0062497E" w:rsidRPr="00DA5022" w:rsidRDefault="00333B46" w:rsidP="00450CD7">
      <w:pPr>
        <w:pStyle w:val="2"/>
        <w:spacing w:line="360" w:lineRule="auto"/>
        <w:rPr>
          <w:rFonts w:ascii="Times New Roman" w:hAnsi="Times New Roman"/>
        </w:rPr>
      </w:pPr>
      <w:bookmarkStart w:id="12" w:name="_Toc498186959"/>
      <w:r w:rsidRPr="00DA5022">
        <w:rPr>
          <w:rFonts w:ascii="Times New Roman" w:hAnsi="Times New Roman" w:cs="Times New Roman"/>
        </w:rPr>
        <w:t xml:space="preserve">1.2 </w:t>
      </w:r>
      <w:r w:rsidR="005A7A6B" w:rsidRPr="00DA5022">
        <w:rPr>
          <w:rFonts w:ascii="Times New Roman" w:hAnsi="Times New Roman" w:hint="eastAsia"/>
        </w:rPr>
        <w:t>项目背景</w:t>
      </w:r>
      <w:bookmarkEnd w:id="12"/>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列举项目的委托单位、开发单位、主管部门，与其他项目的关系，与其它机构的关系等。</w:t>
      </w:r>
      <w:r w:rsidRPr="00DA5022">
        <w:rPr>
          <w:rFonts w:ascii="Times New Roman" w:hAnsi="Times New Roman"/>
          <w:sz w:val="24"/>
          <w:szCs w:val="24"/>
        </w:rPr>
        <w:t>】</w:t>
      </w:r>
    </w:p>
    <w:p w:rsidR="0062497E" w:rsidRPr="00DA5022" w:rsidRDefault="00333B46" w:rsidP="00450CD7">
      <w:pPr>
        <w:pStyle w:val="2"/>
        <w:spacing w:line="360" w:lineRule="auto"/>
        <w:rPr>
          <w:rFonts w:ascii="Times New Roman" w:hAnsi="Times New Roman" w:cs="Times New Roman"/>
        </w:rPr>
      </w:pPr>
      <w:bookmarkStart w:id="13" w:name="_Toc498186960"/>
      <w:r w:rsidRPr="00DA5022">
        <w:rPr>
          <w:rFonts w:ascii="Times New Roman" w:hAnsi="Times New Roman" w:cs="Times New Roman"/>
        </w:rPr>
        <w:t xml:space="preserve">1.3 </w:t>
      </w:r>
      <w:r w:rsidR="005A7A6B" w:rsidRPr="00DA5022">
        <w:rPr>
          <w:rFonts w:ascii="Times New Roman" w:hAnsi="Times New Roman" w:cs="Times New Roman" w:hint="eastAsia"/>
        </w:rPr>
        <w:t>参考文献</w:t>
      </w:r>
      <w:bookmarkEnd w:id="13"/>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列举</w:t>
      </w:r>
      <w:r w:rsidRPr="00DA5022">
        <w:rPr>
          <w:rFonts w:ascii="Times New Roman" w:hAnsi="Times New Roman"/>
          <w:i/>
          <w:sz w:val="24"/>
          <w:szCs w:val="24"/>
        </w:rPr>
        <w:t>编写逻辑设计说明书时所参考的资料或其他资料（如：用户资料）。</w:t>
      </w:r>
      <w:r w:rsidRPr="00DA5022">
        <w:rPr>
          <w:rFonts w:ascii="Times New Roman" w:hAnsi="Times New Roman"/>
          <w:sz w:val="24"/>
          <w:szCs w:val="24"/>
        </w:rPr>
        <w:t>】</w:t>
      </w:r>
    </w:p>
    <w:tbl>
      <w:tblPr>
        <w:tblW w:w="8477" w:type="dxa"/>
        <w:tblInd w:w="-5" w:type="dxa"/>
        <w:tblLayout w:type="fixed"/>
        <w:tblLook w:val="04A0" w:firstRow="1" w:lastRow="0" w:firstColumn="1" w:lastColumn="0" w:noHBand="0" w:noVBand="1"/>
      </w:tblPr>
      <w:tblGrid>
        <w:gridCol w:w="920"/>
        <w:gridCol w:w="1240"/>
        <w:gridCol w:w="2773"/>
        <w:gridCol w:w="2410"/>
        <w:gridCol w:w="1134"/>
      </w:tblGrid>
      <w:tr w:rsidR="0062497E" w:rsidRPr="00DA5022" w:rsidTr="00B8300B">
        <w:trPr>
          <w:trHeight w:val="510"/>
        </w:trPr>
        <w:tc>
          <w:tcPr>
            <w:tcW w:w="920" w:type="dxa"/>
            <w:tcBorders>
              <w:top w:val="single" w:sz="4" w:space="0" w:color="auto"/>
              <w:left w:val="single" w:sz="4" w:space="0" w:color="auto"/>
              <w:bottom w:val="single" w:sz="4" w:space="0" w:color="auto"/>
              <w:right w:val="single" w:sz="4" w:space="0" w:color="auto"/>
            </w:tcBorders>
            <w:shd w:val="clear" w:color="000000" w:fill="0070C0"/>
            <w:vAlign w:val="center"/>
          </w:tcPr>
          <w:p w:rsidR="0062497E" w:rsidRPr="00DA5022" w:rsidRDefault="005A7A6B" w:rsidP="00B8300B">
            <w:pPr>
              <w:widowControl/>
              <w:jc w:val="center"/>
              <w:rPr>
                <w:rFonts w:ascii="Times New Roman" w:eastAsia="SimSun" w:hAnsi="Times New Roman" w:cs="SimSun"/>
                <w:b/>
                <w:bCs/>
                <w:color w:val="FFFFFF"/>
                <w:kern w:val="0"/>
                <w:szCs w:val="21"/>
              </w:rPr>
            </w:pPr>
            <w:r w:rsidRPr="00DA5022">
              <w:rPr>
                <w:rFonts w:ascii="Times New Roman" w:eastAsia="SimSun" w:hAnsi="Times New Roman" w:cs="SimSun" w:hint="eastAsia"/>
                <w:b/>
                <w:bCs/>
                <w:color w:val="FFFFFF"/>
                <w:kern w:val="0"/>
                <w:szCs w:val="21"/>
              </w:rPr>
              <w:t>序号</w:t>
            </w:r>
          </w:p>
        </w:tc>
        <w:tc>
          <w:tcPr>
            <w:tcW w:w="1240" w:type="dxa"/>
            <w:tcBorders>
              <w:top w:val="single" w:sz="4" w:space="0" w:color="auto"/>
              <w:left w:val="nil"/>
              <w:bottom w:val="single" w:sz="4" w:space="0" w:color="auto"/>
              <w:right w:val="single" w:sz="4" w:space="0" w:color="auto"/>
            </w:tcBorders>
            <w:shd w:val="clear" w:color="000000" w:fill="0070C0"/>
            <w:vAlign w:val="center"/>
          </w:tcPr>
          <w:p w:rsidR="0062497E" w:rsidRPr="00DA5022" w:rsidRDefault="005A7A6B" w:rsidP="00B8300B">
            <w:pPr>
              <w:widowControl/>
              <w:jc w:val="center"/>
              <w:rPr>
                <w:rFonts w:ascii="Times New Roman" w:eastAsia="SimSun" w:hAnsi="Times New Roman" w:cs="SimSun"/>
                <w:b/>
                <w:bCs/>
                <w:color w:val="FFFFFF"/>
                <w:kern w:val="0"/>
                <w:szCs w:val="21"/>
              </w:rPr>
            </w:pPr>
            <w:r w:rsidRPr="00DA5022">
              <w:rPr>
                <w:rFonts w:ascii="Times New Roman" w:eastAsia="SimSun" w:hAnsi="Times New Roman" w:cs="SimSun" w:hint="eastAsia"/>
                <w:b/>
                <w:bCs/>
                <w:color w:val="FFFFFF"/>
                <w:kern w:val="0"/>
                <w:szCs w:val="21"/>
              </w:rPr>
              <w:t>作者</w:t>
            </w:r>
          </w:p>
        </w:tc>
        <w:tc>
          <w:tcPr>
            <w:tcW w:w="2773" w:type="dxa"/>
            <w:tcBorders>
              <w:top w:val="single" w:sz="4" w:space="0" w:color="auto"/>
              <w:left w:val="nil"/>
              <w:bottom w:val="single" w:sz="4" w:space="0" w:color="auto"/>
              <w:right w:val="single" w:sz="4" w:space="0" w:color="auto"/>
            </w:tcBorders>
            <w:shd w:val="clear" w:color="000000" w:fill="0070C0"/>
            <w:vAlign w:val="center"/>
          </w:tcPr>
          <w:p w:rsidR="0062497E" w:rsidRPr="00DA5022" w:rsidRDefault="005A7A6B" w:rsidP="00B8300B">
            <w:pPr>
              <w:widowControl/>
              <w:jc w:val="center"/>
              <w:rPr>
                <w:rFonts w:ascii="Times New Roman" w:eastAsia="SimSun" w:hAnsi="Times New Roman" w:cs="SimSun"/>
                <w:b/>
                <w:bCs/>
                <w:color w:val="FFFFFF"/>
                <w:kern w:val="0"/>
                <w:szCs w:val="21"/>
              </w:rPr>
            </w:pPr>
            <w:r w:rsidRPr="00DA5022">
              <w:rPr>
                <w:rFonts w:ascii="Times New Roman" w:eastAsia="SimSun" w:hAnsi="Times New Roman" w:cs="SimSun" w:hint="eastAsia"/>
                <w:b/>
                <w:bCs/>
                <w:color w:val="FFFFFF"/>
                <w:kern w:val="0"/>
                <w:szCs w:val="21"/>
              </w:rPr>
              <w:t>文献名称</w:t>
            </w:r>
          </w:p>
        </w:tc>
        <w:tc>
          <w:tcPr>
            <w:tcW w:w="2410" w:type="dxa"/>
            <w:tcBorders>
              <w:top w:val="single" w:sz="4" w:space="0" w:color="auto"/>
              <w:left w:val="nil"/>
              <w:bottom w:val="single" w:sz="4" w:space="0" w:color="auto"/>
              <w:right w:val="single" w:sz="4" w:space="0" w:color="auto"/>
            </w:tcBorders>
            <w:shd w:val="clear" w:color="000000" w:fill="0070C0"/>
            <w:vAlign w:val="center"/>
          </w:tcPr>
          <w:p w:rsidR="0062497E" w:rsidRPr="00DA5022" w:rsidRDefault="005A7A6B" w:rsidP="00B8300B">
            <w:pPr>
              <w:widowControl/>
              <w:jc w:val="center"/>
              <w:rPr>
                <w:rFonts w:ascii="Times New Roman" w:eastAsia="SimSun" w:hAnsi="Times New Roman" w:cs="SimSun"/>
                <w:b/>
                <w:bCs/>
                <w:color w:val="FFFFFF"/>
                <w:kern w:val="0"/>
                <w:szCs w:val="21"/>
              </w:rPr>
            </w:pPr>
            <w:r w:rsidRPr="00DA5022">
              <w:rPr>
                <w:rFonts w:ascii="Times New Roman" w:eastAsia="SimSun" w:hAnsi="Times New Roman" w:cs="SimSun" w:hint="eastAsia"/>
                <w:b/>
                <w:bCs/>
                <w:color w:val="FFFFFF"/>
                <w:kern w:val="0"/>
                <w:szCs w:val="21"/>
              </w:rPr>
              <w:t>出版单位（归属单位）</w:t>
            </w:r>
          </w:p>
        </w:tc>
        <w:tc>
          <w:tcPr>
            <w:tcW w:w="1134" w:type="dxa"/>
            <w:tcBorders>
              <w:top w:val="single" w:sz="4" w:space="0" w:color="auto"/>
              <w:left w:val="nil"/>
              <w:bottom w:val="single" w:sz="4" w:space="0" w:color="auto"/>
              <w:right w:val="single" w:sz="4" w:space="0" w:color="auto"/>
            </w:tcBorders>
            <w:shd w:val="clear" w:color="000000" w:fill="0070C0"/>
            <w:vAlign w:val="center"/>
          </w:tcPr>
          <w:p w:rsidR="0062497E" w:rsidRPr="00DA5022" w:rsidRDefault="005A7A6B" w:rsidP="00B8300B">
            <w:pPr>
              <w:widowControl/>
              <w:jc w:val="center"/>
              <w:rPr>
                <w:rFonts w:ascii="Times New Roman" w:eastAsia="SimSun" w:hAnsi="Times New Roman" w:cs="SimSun"/>
                <w:b/>
                <w:bCs/>
                <w:color w:val="FFFFFF"/>
                <w:kern w:val="0"/>
                <w:szCs w:val="21"/>
              </w:rPr>
            </w:pPr>
            <w:r w:rsidRPr="00DA5022">
              <w:rPr>
                <w:rFonts w:ascii="Times New Roman" w:eastAsia="SimSun" w:hAnsi="Times New Roman" w:cs="SimSun" w:hint="eastAsia"/>
                <w:b/>
                <w:bCs/>
                <w:color w:val="FFFFFF"/>
                <w:kern w:val="0"/>
                <w:szCs w:val="21"/>
              </w:rPr>
              <w:t>出版日期</w:t>
            </w:r>
          </w:p>
        </w:tc>
      </w:tr>
      <w:tr w:rsidR="0062497E" w:rsidRPr="00DA5022" w:rsidTr="00B8300B">
        <w:trPr>
          <w:trHeight w:val="300"/>
        </w:trPr>
        <w:tc>
          <w:tcPr>
            <w:tcW w:w="920" w:type="dxa"/>
            <w:tcBorders>
              <w:top w:val="nil"/>
              <w:left w:val="single" w:sz="4" w:space="0" w:color="auto"/>
              <w:bottom w:val="single" w:sz="4" w:space="0" w:color="auto"/>
              <w:right w:val="single" w:sz="4" w:space="0" w:color="auto"/>
            </w:tcBorders>
            <w:shd w:val="clear" w:color="auto" w:fill="auto"/>
            <w:vAlign w:val="center"/>
          </w:tcPr>
          <w:p w:rsidR="0062497E" w:rsidRPr="00DA5022" w:rsidRDefault="005A7A6B">
            <w:pPr>
              <w:widowControl/>
              <w:jc w:val="center"/>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1240"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2773"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2410"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1134"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r>
      <w:tr w:rsidR="0062497E" w:rsidRPr="00DA5022" w:rsidTr="00B8300B">
        <w:trPr>
          <w:trHeight w:val="300"/>
        </w:trPr>
        <w:tc>
          <w:tcPr>
            <w:tcW w:w="920" w:type="dxa"/>
            <w:tcBorders>
              <w:top w:val="nil"/>
              <w:left w:val="single" w:sz="4" w:space="0" w:color="auto"/>
              <w:bottom w:val="single" w:sz="4" w:space="0" w:color="auto"/>
              <w:right w:val="single" w:sz="4" w:space="0" w:color="auto"/>
            </w:tcBorders>
            <w:shd w:val="clear" w:color="auto" w:fill="auto"/>
            <w:vAlign w:val="center"/>
          </w:tcPr>
          <w:p w:rsidR="0062497E" w:rsidRPr="00DA5022" w:rsidRDefault="005A7A6B">
            <w:pPr>
              <w:widowControl/>
              <w:jc w:val="center"/>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1240"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2773"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2410"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1134"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r>
      <w:tr w:rsidR="0062497E" w:rsidRPr="00DA5022" w:rsidTr="00B8300B">
        <w:trPr>
          <w:trHeight w:val="300"/>
        </w:trPr>
        <w:tc>
          <w:tcPr>
            <w:tcW w:w="920" w:type="dxa"/>
            <w:tcBorders>
              <w:top w:val="nil"/>
              <w:left w:val="single" w:sz="4" w:space="0" w:color="auto"/>
              <w:bottom w:val="single" w:sz="4" w:space="0" w:color="auto"/>
              <w:right w:val="single" w:sz="4" w:space="0" w:color="auto"/>
            </w:tcBorders>
            <w:shd w:val="clear" w:color="auto" w:fill="auto"/>
            <w:vAlign w:val="center"/>
          </w:tcPr>
          <w:p w:rsidR="0062497E" w:rsidRPr="00DA5022" w:rsidRDefault="005A7A6B">
            <w:pPr>
              <w:widowControl/>
              <w:jc w:val="center"/>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1240"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2773"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2410"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1134"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r>
      <w:tr w:rsidR="0062497E" w:rsidRPr="00DA5022" w:rsidTr="00B8300B">
        <w:trPr>
          <w:trHeight w:val="300"/>
        </w:trPr>
        <w:tc>
          <w:tcPr>
            <w:tcW w:w="920" w:type="dxa"/>
            <w:tcBorders>
              <w:top w:val="nil"/>
              <w:left w:val="single" w:sz="4" w:space="0" w:color="auto"/>
              <w:bottom w:val="single" w:sz="4" w:space="0" w:color="auto"/>
              <w:right w:val="single" w:sz="4" w:space="0" w:color="auto"/>
            </w:tcBorders>
            <w:shd w:val="clear" w:color="auto" w:fill="auto"/>
            <w:vAlign w:val="center"/>
          </w:tcPr>
          <w:p w:rsidR="0062497E" w:rsidRPr="00DA5022" w:rsidRDefault="005A7A6B">
            <w:pPr>
              <w:widowControl/>
              <w:jc w:val="center"/>
              <w:rPr>
                <w:rFonts w:ascii="Times New Roman" w:eastAsia="SimSun" w:hAnsi="Times New Roman" w:cs="SimSun"/>
                <w:color w:val="000000"/>
                <w:kern w:val="0"/>
                <w:sz w:val="22"/>
              </w:rPr>
            </w:pPr>
            <w:r w:rsidRPr="00DA5022">
              <w:rPr>
                <w:rFonts w:ascii="Times New Roman" w:eastAsia="SimSun" w:hAnsi="Times New Roman" w:cs="SimSun" w:hint="eastAsia"/>
                <w:color w:val="000000"/>
                <w:kern w:val="0"/>
                <w:sz w:val="22"/>
              </w:rPr>
              <w:t>……</w:t>
            </w:r>
          </w:p>
        </w:tc>
        <w:tc>
          <w:tcPr>
            <w:tcW w:w="1240"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2773"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2410"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c>
          <w:tcPr>
            <w:tcW w:w="1134" w:type="dxa"/>
            <w:tcBorders>
              <w:top w:val="nil"/>
              <w:left w:val="nil"/>
              <w:bottom w:val="single" w:sz="4" w:space="0" w:color="auto"/>
              <w:right w:val="single" w:sz="4" w:space="0" w:color="auto"/>
            </w:tcBorders>
            <w:shd w:val="clear" w:color="auto" w:fill="auto"/>
            <w:vAlign w:val="center"/>
          </w:tcPr>
          <w:p w:rsidR="0062497E" w:rsidRPr="00DA5022" w:rsidRDefault="005A7A6B">
            <w:pPr>
              <w:widowControl/>
              <w:rPr>
                <w:rFonts w:ascii="Times New Roman" w:eastAsia="SimSun" w:hAnsi="Times New Roman" w:cs="Calibri"/>
                <w:color w:val="000000"/>
                <w:kern w:val="0"/>
                <w:sz w:val="22"/>
              </w:rPr>
            </w:pPr>
            <w:r w:rsidRPr="00DA5022">
              <w:rPr>
                <w:rFonts w:ascii="Times New Roman" w:eastAsia="SimSun" w:hAnsi="Times New Roman" w:cs="Calibri"/>
                <w:color w:val="000000"/>
                <w:kern w:val="0"/>
                <w:sz w:val="22"/>
              </w:rPr>
              <w:t xml:space="preserve">　</w:t>
            </w:r>
          </w:p>
        </w:tc>
      </w:tr>
    </w:tbl>
    <w:p w:rsidR="0062497E" w:rsidRPr="00DA5022" w:rsidRDefault="00333B46" w:rsidP="00450CD7">
      <w:pPr>
        <w:pStyle w:val="2"/>
        <w:spacing w:line="360" w:lineRule="auto"/>
        <w:rPr>
          <w:rFonts w:ascii="Times New Roman" w:hAnsi="Times New Roman" w:cs="Times New Roman"/>
        </w:rPr>
      </w:pPr>
      <w:bookmarkStart w:id="14" w:name="_Toc498186961"/>
      <w:r w:rsidRPr="00DA5022">
        <w:rPr>
          <w:rFonts w:ascii="Times New Roman" w:hAnsi="Times New Roman" w:cs="Times New Roman"/>
        </w:rPr>
        <w:t>1.4</w:t>
      </w:r>
      <w:r w:rsidRPr="00DA5022">
        <w:rPr>
          <w:rFonts w:ascii="Times New Roman" w:hAnsi="Times New Roman" w:cs="Times New Roman" w:hint="eastAsia"/>
        </w:rPr>
        <w:t xml:space="preserve"> </w:t>
      </w:r>
      <w:r w:rsidR="005A7A6B" w:rsidRPr="00DA5022">
        <w:rPr>
          <w:rFonts w:ascii="Times New Roman" w:hAnsi="Times New Roman" w:cs="Times New Roman" w:hint="eastAsia"/>
        </w:rPr>
        <w:t>术语</w:t>
      </w:r>
      <w:r w:rsidR="005A7A6B" w:rsidRPr="00DA5022">
        <w:rPr>
          <w:rFonts w:ascii="Times New Roman" w:hAnsi="Times New Roman" w:cs="Times New Roman"/>
        </w:rPr>
        <w:t>与缩写解析</w:t>
      </w:r>
      <w:bookmarkEnd w:id="14"/>
    </w:p>
    <w:p w:rsidR="00D6098C" w:rsidRDefault="005A7A6B" w:rsidP="006F0954">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0B2846">
        <w:rPr>
          <w:rFonts w:ascii="Times New Roman" w:hAnsi="Times New Roman" w:hint="eastAsia"/>
          <w:i/>
          <w:sz w:val="24"/>
          <w:szCs w:val="24"/>
        </w:rPr>
        <w:t>列举</w:t>
      </w:r>
      <w:r w:rsidRPr="000B2846">
        <w:rPr>
          <w:rFonts w:ascii="Times New Roman" w:hAnsi="Times New Roman"/>
          <w:i/>
          <w:sz w:val="24"/>
          <w:szCs w:val="24"/>
        </w:rPr>
        <w:t>缩写</w:t>
      </w:r>
      <w:r w:rsidRPr="000B2846">
        <w:rPr>
          <w:rFonts w:ascii="Times New Roman" w:hAnsi="Times New Roman" w:hint="eastAsia"/>
          <w:i/>
          <w:sz w:val="24"/>
          <w:szCs w:val="24"/>
        </w:rPr>
        <w:t>词</w:t>
      </w:r>
      <w:r w:rsidRPr="000B2846">
        <w:rPr>
          <w:rFonts w:ascii="Times New Roman" w:hAnsi="Times New Roman"/>
          <w:i/>
          <w:sz w:val="24"/>
          <w:szCs w:val="24"/>
        </w:rPr>
        <w:t>和名称定义</w:t>
      </w:r>
      <w:r w:rsidRPr="00DA5022">
        <w:rPr>
          <w:rFonts w:ascii="Times New Roman" w:hAnsi="Times New Roman"/>
          <w:sz w:val="24"/>
          <w:szCs w:val="24"/>
        </w:rPr>
        <w:t>】</w:t>
      </w:r>
    </w:p>
    <w:tbl>
      <w:tblPr>
        <w:tblW w:w="8364" w:type="dxa"/>
        <w:tblInd w:w="-5" w:type="dxa"/>
        <w:tblLayout w:type="fixed"/>
        <w:tblLook w:val="04A0" w:firstRow="1" w:lastRow="0" w:firstColumn="1" w:lastColumn="0" w:noHBand="0" w:noVBand="1"/>
      </w:tblPr>
      <w:tblGrid>
        <w:gridCol w:w="1134"/>
        <w:gridCol w:w="1985"/>
        <w:gridCol w:w="5245"/>
      </w:tblGrid>
      <w:tr w:rsidR="00052430" w:rsidRPr="00DA5022" w:rsidTr="00EF46E5">
        <w:trPr>
          <w:trHeight w:val="510"/>
        </w:trPr>
        <w:tc>
          <w:tcPr>
            <w:tcW w:w="1134" w:type="dxa"/>
            <w:tcBorders>
              <w:top w:val="single" w:sz="4" w:space="0" w:color="auto"/>
              <w:left w:val="single" w:sz="4" w:space="0" w:color="auto"/>
              <w:bottom w:val="single" w:sz="4" w:space="0" w:color="auto"/>
              <w:right w:val="single" w:sz="4" w:space="0" w:color="auto"/>
            </w:tcBorders>
            <w:shd w:val="clear" w:color="000000" w:fill="0070C0"/>
            <w:vAlign w:val="center"/>
          </w:tcPr>
          <w:p w:rsidR="00052430" w:rsidRPr="00DA5022" w:rsidRDefault="00052430" w:rsidP="000D376C">
            <w:pPr>
              <w:widowControl/>
              <w:jc w:val="center"/>
              <w:rPr>
                <w:rFonts w:ascii="Times New Roman" w:eastAsia="SimSun" w:hAnsi="Times New Roman" w:cs="SimSun"/>
                <w:b/>
                <w:bCs/>
                <w:color w:val="FFFFFF"/>
                <w:kern w:val="0"/>
                <w:szCs w:val="21"/>
              </w:rPr>
            </w:pPr>
            <w:r>
              <w:rPr>
                <w:rFonts w:ascii="Times New Roman" w:eastAsia="SimSun" w:hAnsi="Times New Roman" w:cs="SimSun" w:hint="eastAsia"/>
                <w:b/>
                <w:bCs/>
                <w:color w:val="FFFFFF"/>
                <w:kern w:val="0"/>
                <w:szCs w:val="21"/>
              </w:rPr>
              <w:t>缩写</w:t>
            </w:r>
          </w:p>
        </w:tc>
        <w:tc>
          <w:tcPr>
            <w:tcW w:w="1985" w:type="dxa"/>
            <w:tcBorders>
              <w:top w:val="single" w:sz="4" w:space="0" w:color="auto"/>
              <w:left w:val="nil"/>
              <w:bottom w:val="single" w:sz="4" w:space="0" w:color="auto"/>
              <w:right w:val="single" w:sz="4" w:space="0" w:color="auto"/>
            </w:tcBorders>
            <w:shd w:val="clear" w:color="000000" w:fill="0070C0"/>
            <w:vAlign w:val="center"/>
          </w:tcPr>
          <w:p w:rsidR="00052430" w:rsidRPr="00DA5022" w:rsidRDefault="00052430" w:rsidP="000D376C">
            <w:pPr>
              <w:widowControl/>
              <w:jc w:val="center"/>
              <w:rPr>
                <w:rFonts w:ascii="Times New Roman" w:eastAsia="SimSun" w:hAnsi="Times New Roman" w:cs="SimSun"/>
                <w:b/>
                <w:bCs/>
                <w:color w:val="FFFFFF"/>
                <w:kern w:val="0"/>
                <w:szCs w:val="21"/>
              </w:rPr>
            </w:pPr>
            <w:r>
              <w:rPr>
                <w:rFonts w:ascii="Times New Roman" w:eastAsia="SimSun" w:hAnsi="Times New Roman" w:cs="SimSun" w:hint="eastAsia"/>
                <w:b/>
                <w:bCs/>
                <w:color w:val="FFFFFF"/>
                <w:kern w:val="0"/>
                <w:szCs w:val="21"/>
              </w:rPr>
              <w:t>术语</w:t>
            </w:r>
          </w:p>
        </w:tc>
        <w:tc>
          <w:tcPr>
            <w:tcW w:w="5245" w:type="dxa"/>
            <w:tcBorders>
              <w:top w:val="single" w:sz="4" w:space="0" w:color="auto"/>
              <w:left w:val="nil"/>
              <w:bottom w:val="single" w:sz="4" w:space="0" w:color="auto"/>
              <w:right w:val="single" w:sz="4" w:space="0" w:color="auto"/>
            </w:tcBorders>
            <w:shd w:val="clear" w:color="000000" w:fill="0070C0"/>
            <w:vAlign w:val="center"/>
          </w:tcPr>
          <w:p w:rsidR="00052430" w:rsidRPr="00DA5022" w:rsidRDefault="00052430" w:rsidP="000D376C">
            <w:pPr>
              <w:widowControl/>
              <w:jc w:val="center"/>
              <w:rPr>
                <w:rFonts w:ascii="Times New Roman" w:eastAsia="SimSun" w:hAnsi="Times New Roman" w:cs="SimSun"/>
                <w:b/>
                <w:bCs/>
                <w:color w:val="FFFFFF"/>
                <w:kern w:val="0"/>
                <w:szCs w:val="21"/>
              </w:rPr>
            </w:pPr>
            <w:r w:rsidRPr="00052430">
              <w:rPr>
                <w:rFonts w:ascii="Times New Roman" w:eastAsia="SimSun" w:hAnsi="Times New Roman" w:cs="SimSun" w:hint="eastAsia"/>
                <w:b/>
                <w:bCs/>
                <w:color w:val="FFFFFF"/>
                <w:kern w:val="0"/>
                <w:szCs w:val="21"/>
              </w:rPr>
              <w:t>名称解析</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vAlign w:val="center"/>
          </w:tcPr>
          <w:p w:rsidR="0025461E" w:rsidRPr="00DA5022" w:rsidRDefault="0025461E" w:rsidP="0025461E">
            <w:pPr>
              <w:widowControl/>
              <w:jc w:val="center"/>
              <w:rPr>
                <w:rFonts w:ascii="Times New Roman" w:eastAsia="SimSun" w:hAnsi="Times New Roman" w:cs="Calibri"/>
                <w:color w:val="000000"/>
                <w:kern w:val="0"/>
                <w:sz w:val="22"/>
              </w:rPr>
            </w:pPr>
            <w:r w:rsidRPr="007C2F5E">
              <w:rPr>
                <w:rFonts w:ascii="Times New Roman" w:hAnsi="Times New Roman" w:cs="Times New Roman"/>
                <w:color w:val="000000"/>
                <w:kern w:val="0"/>
                <w:sz w:val="24"/>
                <w:szCs w:val="24"/>
              </w:rPr>
              <w:t>CT</w:t>
            </w:r>
            <w:r w:rsidRPr="00DA5022">
              <w:rPr>
                <w:rFonts w:ascii="Times New Roman" w:eastAsia="SimSun" w:hAnsi="Times New Roman" w:cs="Calibri"/>
                <w:color w:val="000000"/>
                <w:kern w:val="0"/>
                <w:sz w:val="22"/>
              </w:rPr>
              <w:t xml:space="preserve">　</w:t>
            </w:r>
          </w:p>
        </w:tc>
        <w:tc>
          <w:tcPr>
            <w:tcW w:w="1985" w:type="dxa"/>
            <w:tcBorders>
              <w:top w:val="nil"/>
              <w:left w:val="nil"/>
              <w:bottom w:val="single" w:sz="4" w:space="0" w:color="auto"/>
              <w:right w:val="single" w:sz="4" w:space="0" w:color="auto"/>
            </w:tcBorders>
            <w:shd w:val="clear" w:color="auto" w:fill="auto"/>
          </w:tcPr>
          <w:p w:rsidR="00CE096E" w:rsidRDefault="00CE096E"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集装箱码头</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是专供停靠集装箱船舶，装卸集装箱用的港口作业场所，是在集装箱运输过程中，水路和陆路运输的连接点，也是集装箱多式联运的枢纽。</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Calibri"/>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泊位</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是指在码头内，给船舶停靠的岸壁线与对应水域构成的区域。</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Calibri"/>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堆场</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是指集装箱码头内，所有储存并保管空、重箱的场地。</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kern w:val="0"/>
                <w:sz w:val="24"/>
                <w:szCs w:val="24"/>
              </w:rPr>
            </w:pPr>
            <w:r w:rsidRPr="007C2F5E">
              <w:rPr>
                <w:rFonts w:ascii="Times New Roman" w:hAnsi="Times New Roman" w:cs="Calibri" w:hint="eastAsia"/>
                <w:kern w:val="0"/>
                <w:sz w:val="24"/>
                <w:szCs w:val="24"/>
              </w:rPr>
              <w:t>海侧交互区</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kern w:val="0"/>
                <w:sz w:val="24"/>
                <w:szCs w:val="24"/>
              </w:rPr>
            </w:pPr>
            <w:r w:rsidRPr="007C2F5E">
              <w:rPr>
                <w:rFonts w:ascii="Times New Roman" w:hAnsi="Times New Roman" w:cs="Calibri" w:hint="eastAsia"/>
                <w:kern w:val="0"/>
                <w:sz w:val="24"/>
                <w:szCs w:val="24"/>
              </w:rPr>
              <w:t>由海侧</w:t>
            </w:r>
            <w:r w:rsidRPr="007C2F5E">
              <w:rPr>
                <w:rFonts w:ascii="Times New Roman" w:hAnsi="Times New Roman" w:cs="Calibri"/>
                <w:kern w:val="0"/>
                <w:sz w:val="24"/>
                <w:szCs w:val="24"/>
              </w:rPr>
              <w:t>轨道吊对</w:t>
            </w:r>
            <w:r w:rsidRPr="007C2F5E">
              <w:rPr>
                <w:rFonts w:ascii="Times New Roman" w:hAnsi="Times New Roman" w:cs="Times New Roman"/>
                <w:kern w:val="0"/>
                <w:sz w:val="24"/>
                <w:szCs w:val="24"/>
              </w:rPr>
              <w:t>AGV</w:t>
            </w:r>
            <w:r w:rsidRPr="007C2F5E">
              <w:rPr>
                <w:rFonts w:ascii="Times New Roman" w:hAnsi="Times New Roman" w:cs="Calibri" w:hint="eastAsia"/>
                <w:kern w:val="0"/>
                <w:sz w:val="24"/>
                <w:szCs w:val="24"/>
              </w:rPr>
              <w:t>进行装卸</w:t>
            </w:r>
            <w:r w:rsidRPr="007C2F5E">
              <w:rPr>
                <w:rFonts w:ascii="Times New Roman" w:hAnsi="Times New Roman" w:cs="Calibri"/>
                <w:kern w:val="0"/>
                <w:sz w:val="24"/>
                <w:szCs w:val="24"/>
              </w:rPr>
              <w:t>箱作业</w:t>
            </w:r>
            <w:r w:rsidRPr="007C2F5E">
              <w:rPr>
                <w:rFonts w:ascii="Times New Roman" w:hAnsi="Times New Roman" w:cs="Calibri" w:hint="eastAsia"/>
                <w:kern w:val="0"/>
                <w:sz w:val="24"/>
                <w:szCs w:val="24"/>
              </w:rPr>
              <w:t>的自动化箱区</w:t>
            </w:r>
            <w:r w:rsidRPr="007C2F5E">
              <w:rPr>
                <w:rFonts w:ascii="Times New Roman" w:hAnsi="Times New Roman" w:cs="Calibri"/>
                <w:kern w:val="0"/>
                <w:sz w:val="24"/>
                <w:szCs w:val="24"/>
              </w:rPr>
              <w:t>区域</w:t>
            </w:r>
            <w:r w:rsidRPr="007C2F5E">
              <w:rPr>
                <w:rFonts w:ascii="Times New Roman" w:hAnsi="Times New Roman" w:cs="Calibri" w:hint="eastAsia"/>
                <w:kern w:val="0"/>
                <w:sz w:val="24"/>
                <w:szCs w:val="24"/>
              </w:rPr>
              <w:t>。</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kern w:val="0"/>
                <w:sz w:val="24"/>
                <w:szCs w:val="24"/>
              </w:rPr>
            </w:pPr>
            <w:r w:rsidRPr="007C2F5E">
              <w:rPr>
                <w:rFonts w:ascii="Times New Roman" w:hAnsi="Times New Roman" w:cs="Calibri" w:hint="eastAsia"/>
                <w:kern w:val="0"/>
                <w:sz w:val="24"/>
                <w:szCs w:val="24"/>
              </w:rPr>
              <w:t>陆侧交互区</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kern w:val="0"/>
                <w:sz w:val="24"/>
                <w:szCs w:val="24"/>
              </w:rPr>
            </w:pPr>
            <w:r w:rsidRPr="007C2F5E">
              <w:rPr>
                <w:rFonts w:ascii="Times New Roman" w:hAnsi="Times New Roman" w:cs="Calibri" w:hint="eastAsia"/>
                <w:kern w:val="0"/>
                <w:sz w:val="24"/>
                <w:szCs w:val="24"/>
              </w:rPr>
              <w:t>由</w:t>
            </w:r>
            <w:r w:rsidRPr="007C2F5E">
              <w:rPr>
                <w:rFonts w:ascii="Times New Roman" w:hAnsi="Times New Roman" w:cs="Calibri"/>
                <w:kern w:val="0"/>
                <w:sz w:val="24"/>
                <w:szCs w:val="24"/>
              </w:rPr>
              <w:t>陆侧轨道吊对</w:t>
            </w:r>
            <w:r w:rsidRPr="007C2F5E">
              <w:rPr>
                <w:rFonts w:ascii="Times New Roman" w:hAnsi="Times New Roman" w:cs="Calibri" w:hint="eastAsia"/>
                <w:kern w:val="0"/>
                <w:sz w:val="24"/>
                <w:szCs w:val="24"/>
              </w:rPr>
              <w:t>外集卡进行</w:t>
            </w:r>
            <w:r w:rsidRPr="007C2F5E">
              <w:rPr>
                <w:rFonts w:ascii="Times New Roman" w:hAnsi="Times New Roman" w:cs="Calibri"/>
                <w:kern w:val="0"/>
                <w:sz w:val="24"/>
                <w:szCs w:val="24"/>
              </w:rPr>
              <w:t>收发箱作业</w:t>
            </w:r>
            <w:r w:rsidRPr="007C2F5E">
              <w:rPr>
                <w:rFonts w:ascii="Times New Roman" w:hAnsi="Times New Roman" w:cs="Calibri" w:hint="eastAsia"/>
                <w:kern w:val="0"/>
                <w:sz w:val="24"/>
                <w:szCs w:val="24"/>
              </w:rPr>
              <w:t>的自动化箱</w:t>
            </w:r>
            <w:r w:rsidRPr="007C2F5E">
              <w:rPr>
                <w:rFonts w:ascii="Times New Roman" w:hAnsi="Times New Roman" w:cs="Calibri"/>
                <w:kern w:val="0"/>
                <w:sz w:val="24"/>
                <w:szCs w:val="24"/>
              </w:rPr>
              <w:t>区区域。</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72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道口</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又称检查桥、闸口、大门等，是集装箱码头的出入口，集装箱和集装箱货的交接点。因而也是区分码头内外责任的分界点。</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CE096E" w:rsidRDefault="00CE096E" w:rsidP="0025461E">
            <w:pPr>
              <w:widowControl/>
              <w:jc w:val="center"/>
              <w:rPr>
                <w:rFonts w:ascii="Times New Roman" w:hAnsi="Times New Roman" w:cs="Calibri"/>
                <w:color w:val="000000"/>
                <w:kern w:val="0"/>
                <w:sz w:val="24"/>
                <w:szCs w:val="24"/>
              </w:rPr>
            </w:pPr>
          </w:p>
          <w:p w:rsidR="00CE096E" w:rsidRDefault="00CE096E"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预检道口</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有</w:t>
            </w:r>
            <w:r w:rsidRPr="007C2F5E">
              <w:rPr>
                <w:rFonts w:ascii="Times New Roman" w:hAnsi="Times New Roman" w:cs="Times New Roman"/>
                <w:color w:val="000000"/>
                <w:kern w:val="0"/>
                <w:sz w:val="24"/>
                <w:szCs w:val="24"/>
              </w:rPr>
              <w:t>2</w:t>
            </w:r>
            <w:r w:rsidRPr="007C2F5E">
              <w:rPr>
                <w:rFonts w:ascii="Times New Roman" w:hAnsi="Times New Roman" w:cs="Calibri" w:hint="eastAsia"/>
                <w:color w:val="000000"/>
                <w:kern w:val="0"/>
                <w:sz w:val="24"/>
                <w:szCs w:val="24"/>
              </w:rPr>
              <w:t>根车道，集卡以车速低于</w:t>
            </w:r>
            <w:r w:rsidRPr="007C2F5E">
              <w:rPr>
                <w:rFonts w:ascii="Times New Roman" w:hAnsi="Times New Roman" w:cs="Times New Roman"/>
                <w:color w:val="000000"/>
                <w:kern w:val="0"/>
                <w:sz w:val="24"/>
                <w:szCs w:val="24"/>
              </w:rPr>
              <w:t>40</w:t>
            </w:r>
            <w:r w:rsidRPr="007C2F5E">
              <w:rPr>
                <w:rFonts w:ascii="Times New Roman" w:hAnsi="Times New Roman" w:cs="Calibri" w:hint="eastAsia"/>
                <w:color w:val="000000"/>
                <w:kern w:val="0"/>
                <w:sz w:val="24"/>
                <w:szCs w:val="24"/>
              </w:rPr>
              <w:t>公里</w:t>
            </w:r>
            <w:r w:rsidRPr="007C2F5E">
              <w:rPr>
                <w:rFonts w:ascii="Times New Roman" w:hAnsi="Times New Roman" w:cs="Calibri" w:hint="eastAsia"/>
                <w:color w:val="000000"/>
                <w:kern w:val="0"/>
                <w:sz w:val="24"/>
                <w:szCs w:val="24"/>
              </w:rPr>
              <w:t>/</w:t>
            </w:r>
            <w:r w:rsidRPr="007C2F5E">
              <w:rPr>
                <w:rFonts w:ascii="Times New Roman" w:hAnsi="Times New Roman" w:cs="Calibri" w:hint="eastAsia"/>
                <w:color w:val="000000"/>
                <w:kern w:val="0"/>
                <w:sz w:val="24"/>
                <w:szCs w:val="24"/>
              </w:rPr>
              <w:t>小时不停车式通过预检道口。光学车牌识别设备识别集卡车号，</w:t>
            </w:r>
            <w:r w:rsidRPr="007C2F5E">
              <w:rPr>
                <w:rFonts w:ascii="Times New Roman" w:hAnsi="Times New Roman" w:cs="Times New Roman"/>
                <w:color w:val="000000"/>
                <w:kern w:val="0"/>
                <w:sz w:val="24"/>
                <w:szCs w:val="24"/>
              </w:rPr>
              <w:t>OCR</w:t>
            </w:r>
            <w:r w:rsidRPr="007C2F5E">
              <w:rPr>
                <w:rFonts w:ascii="Times New Roman" w:hAnsi="Times New Roman" w:cs="Calibri" w:hint="eastAsia"/>
                <w:color w:val="000000"/>
                <w:kern w:val="0"/>
                <w:sz w:val="24"/>
                <w:szCs w:val="24"/>
              </w:rPr>
              <w:t>对集卡上携带集装箱的箱号、箱型、箱门方向、集装箱在集卡上位置（前</w:t>
            </w:r>
            <w:r w:rsidRPr="007C2F5E">
              <w:rPr>
                <w:rFonts w:ascii="Times New Roman" w:hAnsi="Times New Roman" w:cs="Calibri" w:hint="eastAsia"/>
                <w:color w:val="000000"/>
                <w:kern w:val="0"/>
                <w:sz w:val="24"/>
                <w:szCs w:val="24"/>
              </w:rPr>
              <w:t>/</w:t>
            </w:r>
            <w:r w:rsidRPr="007C2F5E">
              <w:rPr>
                <w:rFonts w:ascii="Times New Roman" w:hAnsi="Times New Roman" w:cs="Calibri" w:hint="eastAsia"/>
                <w:color w:val="000000"/>
                <w:kern w:val="0"/>
                <w:sz w:val="24"/>
                <w:szCs w:val="24"/>
              </w:rPr>
              <w:t>中</w:t>
            </w:r>
            <w:r w:rsidRPr="007C2F5E">
              <w:rPr>
                <w:rFonts w:ascii="Times New Roman" w:hAnsi="Times New Roman" w:cs="Calibri" w:hint="eastAsia"/>
                <w:color w:val="000000"/>
                <w:kern w:val="0"/>
                <w:sz w:val="24"/>
                <w:szCs w:val="24"/>
              </w:rPr>
              <w:t>/</w:t>
            </w:r>
            <w:r w:rsidRPr="007C2F5E">
              <w:rPr>
                <w:rFonts w:ascii="Times New Roman" w:hAnsi="Times New Roman" w:cs="Calibri" w:hint="eastAsia"/>
                <w:color w:val="000000"/>
                <w:kern w:val="0"/>
                <w:sz w:val="24"/>
                <w:szCs w:val="24"/>
              </w:rPr>
              <w:t>后）、残损情况进行采集并识别。</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CE096E" w:rsidRDefault="00CE096E" w:rsidP="0025461E">
            <w:pPr>
              <w:widowControl/>
              <w:jc w:val="center"/>
              <w:rPr>
                <w:rFonts w:ascii="Times New Roman" w:hAnsi="Times New Roman" w:cs="Calibri"/>
                <w:color w:val="000000"/>
                <w:kern w:val="0"/>
                <w:sz w:val="24"/>
                <w:szCs w:val="24"/>
              </w:rPr>
            </w:pPr>
          </w:p>
          <w:p w:rsidR="0025461E" w:rsidRPr="007C2F5E" w:rsidRDefault="0025461E" w:rsidP="001F631E">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分流道口</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有</w:t>
            </w:r>
            <w:r w:rsidRPr="007C2F5E">
              <w:rPr>
                <w:rFonts w:ascii="Times New Roman" w:hAnsi="Times New Roman" w:cs="Times New Roman"/>
                <w:color w:val="000000"/>
                <w:kern w:val="0"/>
                <w:sz w:val="24"/>
                <w:szCs w:val="24"/>
              </w:rPr>
              <w:t>10</w:t>
            </w:r>
            <w:r w:rsidRPr="007C2F5E">
              <w:rPr>
                <w:rFonts w:ascii="Times New Roman" w:hAnsi="Times New Roman" w:cs="Calibri" w:hint="eastAsia"/>
                <w:color w:val="000000"/>
                <w:kern w:val="0"/>
                <w:sz w:val="24"/>
                <w:szCs w:val="24"/>
              </w:rPr>
              <w:t>根车道，集卡停车作业，称重并接受安保检查。分流道口作用是对集卡进行地磅称重，匹配预检道口采集到的车箱信息和预约信息是否一致。</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EF46E5" w:rsidRDefault="00EF46E5" w:rsidP="00EF46E5">
            <w:pPr>
              <w:widowControl/>
              <w:jc w:val="center"/>
              <w:rPr>
                <w:rFonts w:ascii="Times New Roman" w:hAnsi="Times New Roman" w:cs="Calibri"/>
                <w:color w:val="000000"/>
                <w:kern w:val="0"/>
                <w:sz w:val="24"/>
                <w:szCs w:val="24"/>
              </w:rPr>
            </w:pPr>
          </w:p>
          <w:p w:rsidR="0025461E" w:rsidRPr="007C2F5E" w:rsidRDefault="0025461E" w:rsidP="00EF46E5">
            <w:pPr>
              <w:widowControl/>
              <w:spacing w:line="60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缓存停车场</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分为</w:t>
            </w:r>
            <w:r w:rsidRPr="007C2F5E">
              <w:rPr>
                <w:rFonts w:ascii="Times New Roman" w:hAnsi="Times New Roman" w:cs="Times New Roman"/>
                <w:color w:val="000000"/>
                <w:kern w:val="0"/>
                <w:sz w:val="24"/>
                <w:szCs w:val="24"/>
              </w:rPr>
              <w:t>16</w:t>
            </w:r>
            <w:r w:rsidRPr="007C2F5E">
              <w:rPr>
                <w:rFonts w:ascii="Times New Roman" w:hAnsi="Times New Roman" w:cs="Calibri" w:hint="eastAsia"/>
                <w:color w:val="000000"/>
                <w:kern w:val="0"/>
                <w:sz w:val="24"/>
                <w:szCs w:val="24"/>
              </w:rPr>
              <w:t>个区域。负责对未通过分流道口的集装箱进行人工处理。负责冷藏、危险、特种箱及货物的检查与验收。负责对进箱或提箱有特殊要求的项目进行收费。</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放行道口</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有</w:t>
            </w:r>
            <w:r w:rsidRPr="007C2F5E">
              <w:rPr>
                <w:rFonts w:ascii="Times New Roman" w:hAnsi="Times New Roman" w:cs="Times New Roman"/>
                <w:color w:val="000000"/>
                <w:kern w:val="0"/>
                <w:sz w:val="24"/>
                <w:szCs w:val="24"/>
              </w:rPr>
              <w:t>5</w:t>
            </w:r>
            <w:r w:rsidRPr="007C2F5E">
              <w:rPr>
                <w:rFonts w:ascii="Times New Roman" w:hAnsi="Times New Roman" w:cs="Calibri" w:hint="eastAsia"/>
                <w:color w:val="000000"/>
                <w:kern w:val="0"/>
                <w:sz w:val="24"/>
                <w:szCs w:val="24"/>
              </w:rPr>
              <w:t>根车道，司机扫描手机二维码后栏杆自动升，外</w:t>
            </w:r>
            <w:r w:rsidRPr="007C2F5E">
              <w:rPr>
                <w:rFonts w:ascii="Times New Roman" w:hAnsi="Times New Roman" w:cs="Calibri"/>
                <w:color w:val="000000"/>
                <w:kern w:val="0"/>
                <w:sz w:val="24"/>
                <w:szCs w:val="24"/>
              </w:rPr>
              <w:t>集卡</w:t>
            </w:r>
            <w:r w:rsidRPr="007C2F5E">
              <w:rPr>
                <w:rFonts w:ascii="Times New Roman" w:hAnsi="Times New Roman" w:cs="Calibri" w:hint="eastAsia"/>
                <w:color w:val="000000"/>
                <w:kern w:val="0"/>
                <w:sz w:val="24"/>
                <w:szCs w:val="24"/>
              </w:rPr>
              <w:t>驶进陆侧交换区。</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1F631E">
            <w:pPr>
              <w:widowControl/>
              <w:spacing w:line="72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出场道口</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负责对进场、出场集装箱的单证进行审核与处理。负责对进场、出场集装箱的信息进行记录与汇总。</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控制室</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又称控制中心、中心控制室、控制塔、指挥塔（室），是集装箱码头各项作业的指挥调度中心，它的作用是充分发挥码头各生产要素资源的作用，监督、调整和指挥集装箱码头各项作业计划的执行。</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EF46E5" w:rsidRDefault="00EF46E5" w:rsidP="0025461E">
            <w:pPr>
              <w:widowControl/>
              <w:jc w:val="center"/>
              <w:rPr>
                <w:rFonts w:ascii="Times New Roman" w:hAnsi="Times New Roman" w:cs="Calibri"/>
                <w:color w:val="000000"/>
                <w:kern w:val="0"/>
                <w:sz w:val="24"/>
                <w:szCs w:val="24"/>
              </w:rPr>
            </w:pPr>
          </w:p>
          <w:p w:rsidR="00EF46E5" w:rsidRDefault="00EF46E5" w:rsidP="0025461E">
            <w:pPr>
              <w:widowControl/>
              <w:jc w:val="center"/>
              <w:rPr>
                <w:rFonts w:ascii="Times New Roman" w:hAnsi="Times New Roman" w:cs="Calibri"/>
                <w:color w:val="000000"/>
                <w:kern w:val="0"/>
                <w:sz w:val="24"/>
                <w:szCs w:val="24"/>
              </w:rPr>
            </w:pPr>
          </w:p>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中转箱</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指以</w:t>
            </w:r>
            <w:r w:rsidRPr="007C2F5E">
              <w:rPr>
                <w:rFonts w:ascii="Times New Roman" w:hAnsi="Times New Roman" w:cs="Calibri"/>
                <w:color w:val="000000"/>
                <w:kern w:val="0"/>
                <w:sz w:val="24"/>
                <w:szCs w:val="24"/>
              </w:rPr>
              <w:t>船</w:t>
            </w:r>
            <w:r w:rsidRPr="007C2F5E">
              <w:rPr>
                <w:rFonts w:ascii="Times New Roman" w:hAnsi="Times New Roman" w:cs="Calibri"/>
                <w:color w:val="000000"/>
                <w:kern w:val="0"/>
                <w:sz w:val="24"/>
                <w:szCs w:val="24"/>
              </w:rPr>
              <w:t>-</w:t>
            </w:r>
            <w:r w:rsidRPr="007C2F5E">
              <w:rPr>
                <w:rFonts w:ascii="Times New Roman" w:hAnsi="Times New Roman" w:cs="Calibri"/>
                <w:color w:val="000000"/>
                <w:kern w:val="0"/>
                <w:sz w:val="24"/>
                <w:szCs w:val="24"/>
              </w:rPr>
              <w:t>船交接为主的集装箱，</w:t>
            </w:r>
            <w:r w:rsidRPr="007C2F5E">
              <w:rPr>
                <w:rFonts w:ascii="Times New Roman" w:hAnsi="Times New Roman" w:cs="Calibri" w:hint="eastAsia"/>
                <w:color w:val="000000"/>
                <w:kern w:val="0"/>
                <w:sz w:val="24"/>
                <w:szCs w:val="24"/>
              </w:rPr>
              <w:t>包括国内</w:t>
            </w:r>
            <w:r w:rsidRPr="007C2F5E">
              <w:rPr>
                <w:rFonts w:ascii="Times New Roman" w:hAnsi="Times New Roman" w:cs="Calibri"/>
                <w:color w:val="000000"/>
                <w:kern w:val="0"/>
                <w:sz w:val="24"/>
                <w:szCs w:val="24"/>
              </w:rPr>
              <w:t>和国际中转。</w:t>
            </w:r>
          </w:p>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国内中转</w:t>
            </w:r>
            <w:r w:rsidRPr="007C2F5E">
              <w:rPr>
                <w:rFonts w:ascii="Times New Roman" w:hAnsi="Times New Roman" w:cs="Calibri"/>
                <w:color w:val="000000"/>
                <w:kern w:val="0"/>
                <w:sz w:val="24"/>
                <w:szCs w:val="24"/>
              </w:rPr>
              <w:t>箱</w:t>
            </w:r>
            <w:r w:rsidRPr="007C2F5E">
              <w:rPr>
                <w:rFonts w:ascii="Times New Roman" w:hAnsi="Times New Roman" w:cs="Calibri" w:hint="eastAsia"/>
                <w:color w:val="000000"/>
                <w:kern w:val="0"/>
                <w:sz w:val="24"/>
                <w:szCs w:val="24"/>
              </w:rPr>
              <w:t>指在</w:t>
            </w:r>
            <w:r w:rsidRPr="007C2F5E">
              <w:rPr>
                <w:rFonts w:ascii="Times New Roman" w:hAnsi="Times New Roman" w:cs="Calibri"/>
                <w:color w:val="000000"/>
                <w:kern w:val="0"/>
                <w:sz w:val="24"/>
                <w:szCs w:val="24"/>
              </w:rPr>
              <w:t>境外装货港装船后，经国内中转</w:t>
            </w:r>
            <w:r w:rsidRPr="007C2F5E">
              <w:rPr>
                <w:rFonts w:ascii="Times New Roman" w:hAnsi="Times New Roman" w:cs="Calibri" w:hint="eastAsia"/>
                <w:color w:val="000000"/>
                <w:kern w:val="0"/>
                <w:sz w:val="24"/>
                <w:szCs w:val="24"/>
              </w:rPr>
              <w:t>港</w:t>
            </w:r>
            <w:r w:rsidRPr="007C2F5E">
              <w:rPr>
                <w:rFonts w:ascii="Times New Roman" w:hAnsi="Times New Roman" w:cs="Calibri"/>
                <w:color w:val="000000"/>
                <w:kern w:val="0"/>
                <w:sz w:val="24"/>
                <w:szCs w:val="24"/>
              </w:rPr>
              <w:t>卸船后转运到境内其他码头</w:t>
            </w:r>
            <w:r w:rsidRPr="007C2F5E">
              <w:rPr>
                <w:rFonts w:ascii="Times New Roman" w:hAnsi="Times New Roman" w:cs="Calibri" w:hint="eastAsia"/>
                <w:color w:val="000000"/>
                <w:kern w:val="0"/>
                <w:sz w:val="24"/>
                <w:szCs w:val="24"/>
              </w:rPr>
              <w:t>的</w:t>
            </w:r>
            <w:r w:rsidRPr="007C2F5E">
              <w:rPr>
                <w:rFonts w:ascii="Times New Roman" w:hAnsi="Times New Roman" w:cs="Calibri"/>
                <w:color w:val="000000"/>
                <w:kern w:val="0"/>
                <w:sz w:val="24"/>
                <w:szCs w:val="24"/>
              </w:rPr>
              <w:t>集装</w:t>
            </w:r>
            <w:r w:rsidRPr="007C2F5E">
              <w:rPr>
                <w:rFonts w:ascii="Times New Roman" w:hAnsi="Times New Roman" w:cs="Calibri" w:hint="eastAsia"/>
                <w:color w:val="000000"/>
                <w:kern w:val="0"/>
                <w:sz w:val="24"/>
                <w:szCs w:val="24"/>
              </w:rPr>
              <w:t>箱</w:t>
            </w:r>
            <w:r w:rsidRPr="007C2F5E">
              <w:rPr>
                <w:rFonts w:ascii="Times New Roman" w:hAnsi="Times New Roman" w:cs="Calibri"/>
                <w:color w:val="000000"/>
                <w:kern w:val="0"/>
                <w:sz w:val="24"/>
                <w:szCs w:val="24"/>
              </w:rPr>
              <w:t>，以及在国内装货港已办理结关手续，船公司出具全程提单，</w:t>
            </w:r>
            <w:r w:rsidRPr="007C2F5E">
              <w:rPr>
                <w:rFonts w:ascii="Times New Roman" w:hAnsi="Times New Roman" w:cs="Calibri" w:hint="eastAsia"/>
                <w:color w:val="000000"/>
                <w:kern w:val="0"/>
                <w:sz w:val="24"/>
                <w:szCs w:val="24"/>
              </w:rPr>
              <w:t>经国内</w:t>
            </w:r>
            <w:r w:rsidRPr="007C2F5E">
              <w:rPr>
                <w:rFonts w:ascii="Times New Roman" w:hAnsi="Times New Roman" w:cs="Calibri"/>
                <w:color w:val="000000"/>
                <w:kern w:val="0"/>
                <w:sz w:val="24"/>
                <w:szCs w:val="24"/>
              </w:rPr>
              <w:t>中转港转运至国外目的港的集装箱。</w:t>
            </w:r>
          </w:p>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国际中转</w:t>
            </w:r>
            <w:r w:rsidRPr="007C2F5E">
              <w:rPr>
                <w:rFonts w:ascii="Times New Roman" w:hAnsi="Times New Roman" w:cs="Calibri"/>
                <w:color w:val="000000"/>
                <w:kern w:val="0"/>
                <w:sz w:val="24"/>
                <w:szCs w:val="24"/>
              </w:rPr>
              <w:t>箱</w:t>
            </w:r>
            <w:r w:rsidRPr="007C2F5E">
              <w:rPr>
                <w:rFonts w:ascii="Times New Roman" w:hAnsi="Times New Roman" w:cs="Calibri" w:hint="eastAsia"/>
                <w:color w:val="000000"/>
                <w:kern w:val="0"/>
                <w:sz w:val="24"/>
                <w:szCs w:val="24"/>
              </w:rPr>
              <w:t>指在由境外启运，经国内中转港卸船后，换装国际航线船舶，继续运往第三国或地区指运口岸的集装箱。</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3A1886" w:rsidP="00EF46E5">
            <w:pPr>
              <w:widowControl/>
              <w:spacing w:line="480" w:lineRule="auto"/>
              <w:jc w:val="center"/>
              <w:rPr>
                <w:rFonts w:ascii="Times New Roman" w:hAnsi="Times New Roman" w:cs="Calibri"/>
                <w:color w:val="000000"/>
                <w:kern w:val="0"/>
                <w:sz w:val="24"/>
                <w:szCs w:val="24"/>
              </w:rPr>
            </w:pPr>
            <w:r>
              <w:rPr>
                <w:rFonts w:ascii="Times New Roman" w:hAnsi="Times New Roman" w:cs="Calibri" w:hint="eastAsia"/>
                <w:color w:val="000000"/>
                <w:kern w:val="0"/>
                <w:sz w:val="24"/>
                <w:szCs w:val="24"/>
              </w:rPr>
              <w:t>转堆</w:t>
            </w:r>
            <w:r>
              <w:rPr>
                <w:rFonts w:ascii="Times New Roman" w:hAnsi="Times New Roman" w:cs="Calibri" w:hint="eastAsia"/>
                <w:color w:val="000000"/>
                <w:kern w:val="0"/>
                <w:sz w:val="24"/>
                <w:szCs w:val="24"/>
              </w:rPr>
              <w:t>(</w:t>
            </w:r>
            <w:r>
              <w:rPr>
                <w:rFonts w:ascii="Times New Roman" w:hAnsi="Times New Roman" w:cs="Calibri" w:hint="eastAsia"/>
                <w:color w:val="000000"/>
                <w:kern w:val="0"/>
                <w:sz w:val="24"/>
                <w:szCs w:val="24"/>
              </w:rPr>
              <w:t>箱移动</w:t>
            </w:r>
            <w:r>
              <w:rPr>
                <w:rFonts w:ascii="Times New Roman" w:hAnsi="Times New Roman" w:cs="Calibri" w:hint="eastAsia"/>
                <w:color w:val="000000"/>
                <w:kern w:val="0"/>
                <w:sz w:val="24"/>
                <w:szCs w:val="24"/>
              </w:rPr>
              <w:t>)</w:t>
            </w:r>
            <w:r w:rsidR="0025461E" w:rsidRPr="007C2F5E">
              <w:rPr>
                <w:rFonts w:ascii="Times New Roman" w:hAnsi="Times New Roman" w:cs="Calibri" w:hint="eastAsia"/>
                <w:color w:val="000000"/>
                <w:kern w:val="0"/>
                <w:sz w:val="24"/>
                <w:szCs w:val="24"/>
              </w:rPr>
              <w:t>作业</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指</w:t>
            </w:r>
            <w:r w:rsidRPr="007C2F5E">
              <w:rPr>
                <w:rFonts w:ascii="Times New Roman" w:hAnsi="Times New Roman" w:cs="Calibri"/>
                <w:color w:val="000000"/>
                <w:kern w:val="0"/>
                <w:sz w:val="24"/>
                <w:szCs w:val="24"/>
              </w:rPr>
              <w:t>同一堆场不同</w:t>
            </w:r>
            <w:r w:rsidRPr="007C2F5E">
              <w:rPr>
                <w:rFonts w:ascii="Times New Roman" w:hAnsi="Times New Roman" w:cs="Calibri" w:hint="eastAsia"/>
                <w:color w:val="000000"/>
                <w:kern w:val="0"/>
                <w:sz w:val="24"/>
                <w:szCs w:val="24"/>
              </w:rPr>
              <w:t>箱</w:t>
            </w:r>
            <w:r w:rsidRPr="007C2F5E">
              <w:rPr>
                <w:rFonts w:ascii="Times New Roman" w:hAnsi="Times New Roman" w:cs="Calibri"/>
                <w:color w:val="000000"/>
                <w:kern w:val="0"/>
                <w:sz w:val="24"/>
                <w:szCs w:val="24"/>
              </w:rPr>
              <w:t>区间，或</w:t>
            </w:r>
            <w:r w:rsidRPr="007C2F5E">
              <w:rPr>
                <w:rFonts w:ascii="Times New Roman" w:hAnsi="Times New Roman" w:cs="Calibri" w:hint="eastAsia"/>
                <w:color w:val="000000"/>
                <w:kern w:val="0"/>
                <w:sz w:val="24"/>
                <w:szCs w:val="24"/>
              </w:rPr>
              <w:t>同箱</w:t>
            </w:r>
            <w:r w:rsidRPr="007C2F5E">
              <w:rPr>
                <w:rFonts w:ascii="Times New Roman" w:hAnsi="Times New Roman" w:cs="Calibri"/>
                <w:color w:val="000000"/>
                <w:kern w:val="0"/>
                <w:sz w:val="24"/>
                <w:szCs w:val="24"/>
              </w:rPr>
              <w:t>区不用箱</w:t>
            </w:r>
            <w:r w:rsidRPr="007C2F5E">
              <w:rPr>
                <w:rFonts w:ascii="Times New Roman" w:hAnsi="Times New Roman" w:cs="Calibri" w:hint="eastAsia"/>
                <w:color w:val="000000"/>
                <w:kern w:val="0"/>
                <w:sz w:val="24"/>
                <w:szCs w:val="24"/>
              </w:rPr>
              <w:t>位</w:t>
            </w:r>
            <w:r w:rsidRPr="007C2F5E">
              <w:rPr>
                <w:rFonts w:ascii="Times New Roman" w:hAnsi="Times New Roman" w:cs="Calibri"/>
                <w:color w:val="000000"/>
                <w:kern w:val="0"/>
                <w:sz w:val="24"/>
                <w:szCs w:val="24"/>
              </w:rPr>
              <w:t>间集装箱整理转移的作业过程。</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月度堆存计划</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指根据船舶月度</w:t>
            </w:r>
            <w:r w:rsidRPr="007C2F5E">
              <w:rPr>
                <w:rFonts w:ascii="Times New Roman" w:hAnsi="Times New Roman" w:cs="Calibri"/>
                <w:color w:val="000000"/>
                <w:kern w:val="0"/>
                <w:sz w:val="24"/>
                <w:szCs w:val="24"/>
              </w:rPr>
              <w:t>计划、</w:t>
            </w:r>
            <w:r w:rsidRPr="007C2F5E">
              <w:rPr>
                <w:rFonts w:ascii="Times New Roman" w:hAnsi="Times New Roman" w:cs="Calibri" w:hint="eastAsia"/>
                <w:color w:val="000000"/>
                <w:kern w:val="0"/>
                <w:sz w:val="24"/>
                <w:szCs w:val="24"/>
              </w:rPr>
              <w:t>码头</w:t>
            </w:r>
            <w:r w:rsidRPr="007C2F5E">
              <w:rPr>
                <w:rFonts w:ascii="Times New Roman" w:hAnsi="Times New Roman" w:cs="Calibri"/>
                <w:color w:val="000000"/>
                <w:kern w:val="0"/>
                <w:sz w:val="24"/>
                <w:szCs w:val="24"/>
              </w:rPr>
              <w:t>月度作业量</w:t>
            </w:r>
            <w:r w:rsidRPr="007C2F5E">
              <w:rPr>
                <w:rFonts w:ascii="Times New Roman" w:hAnsi="Times New Roman" w:cs="Calibri" w:hint="eastAsia"/>
                <w:color w:val="000000"/>
                <w:kern w:val="0"/>
                <w:sz w:val="24"/>
                <w:szCs w:val="24"/>
              </w:rPr>
              <w:t>及</w:t>
            </w:r>
            <w:r w:rsidRPr="007C2F5E">
              <w:rPr>
                <w:rFonts w:ascii="Times New Roman" w:hAnsi="Times New Roman" w:cs="Calibri"/>
                <w:color w:val="000000"/>
                <w:kern w:val="0"/>
                <w:sz w:val="24"/>
                <w:szCs w:val="24"/>
              </w:rPr>
              <w:t>预测</w:t>
            </w:r>
            <w:r w:rsidRPr="007C2F5E">
              <w:rPr>
                <w:rFonts w:ascii="Times New Roman" w:hAnsi="Times New Roman" w:cs="Calibri" w:hint="eastAsia"/>
                <w:color w:val="000000"/>
                <w:kern w:val="0"/>
                <w:sz w:val="24"/>
                <w:szCs w:val="24"/>
              </w:rPr>
              <w:t>箱</w:t>
            </w:r>
            <w:r w:rsidRPr="007C2F5E">
              <w:rPr>
                <w:rFonts w:ascii="Times New Roman" w:hAnsi="Times New Roman" w:cs="Calibri"/>
                <w:color w:val="000000"/>
                <w:kern w:val="0"/>
                <w:sz w:val="24"/>
                <w:szCs w:val="24"/>
              </w:rPr>
              <w:t>型结构</w:t>
            </w:r>
            <w:r w:rsidRPr="007C2F5E">
              <w:rPr>
                <w:rFonts w:ascii="Times New Roman" w:hAnsi="Times New Roman" w:cs="Calibri" w:hint="eastAsia"/>
                <w:color w:val="000000"/>
                <w:kern w:val="0"/>
                <w:sz w:val="24"/>
                <w:szCs w:val="24"/>
              </w:rPr>
              <w:t>等，制定</w:t>
            </w:r>
            <w:r w:rsidRPr="007C2F5E">
              <w:rPr>
                <w:rFonts w:ascii="Times New Roman" w:hAnsi="Times New Roman" w:cs="Calibri"/>
                <w:color w:val="000000"/>
                <w:kern w:val="0"/>
                <w:sz w:val="24"/>
                <w:szCs w:val="24"/>
              </w:rPr>
              <w:t>的</w:t>
            </w:r>
            <w:r w:rsidRPr="007C2F5E">
              <w:rPr>
                <w:rFonts w:ascii="Times New Roman" w:hAnsi="Times New Roman" w:cs="Calibri" w:hint="eastAsia"/>
                <w:color w:val="000000"/>
                <w:kern w:val="0"/>
                <w:sz w:val="24"/>
                <w:szCs w:val="24"/>
              </w:rPr>
              <w:t>堆场</w:t>
            </w:r>
            <w:r w:rsidRPr="007C2F5E">
              <w:rPr>
                <w:rFonts w:ascii="Times New Roman" w:hAnsi="Times New Roman" w:cs="Calibri"/>
                <w:color w:val="000000"/>
                <w:kern w:val="0"/>
                <w:sz w:val="24"/>
                <w:szCs w:val="24"/>
              </w:rPr>
              <w:t>整体月度规划</w:t>
            </w:r>
            <w:r w:rsidRPr="007C2F5E">
              <w:rPr>
                <w:rFonts w:ascii="Times New Roman" w:hAnsi="Times New Roman" w:cs="Calibri" w:hint="eastAsia"/>
                <w:color w:val="000000"/>
                <w:kern w:val="0"/>
                <w:sz w:val="24"/>
                <w:szCs w:val="24"/>
              </w:rPr>
              <w:t>。</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CD290C" w:rsidRDefault="00CD290C"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出口箱堆存计划</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指为已开港船舶的道口进箱安排相应的堆存位置，使其在堆场容量和堆场作业能力有限的条件下，符合自动配载和</w:t>
            </w:r>
            <w:r w:rsidRPr="007C2F5E">
              <w:rPr>
                <w:rFonts w:ascii="Times New Roman" w:hAnsi="Times New Roman" w:cs="Times New Roman"/>
                <w:color w:val="000000"/>
                <w:kern w:val="0"/>
                <w:sz w:val="24"/>
                <w:szCs w:val="24"/>
              </w:rPr>
              <w:t>CWP</w:t>
            </w:r>
            <w:r w:rsidRPr="007C2F5E">
              <w:rPr>
                <w:rFonts w:ascii="Times New Roman" w:hAnsi="Times New Roman" w:cs="Calibri" w:hint="eastAsia"/>
                <w:color w:val="000000"/>
                <w:kern w:val="0"/>
                <w:sz w:val="24"/>
                <w:szCs w:val="24"/>
              </w:rPr>
              <w:t>作业路要求。</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CD290C" w:rsidRDefault="00CD290C"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进口箱堆存计划</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对昼夜靠泊船舶所卸集装箱安排实时堆存位置，在堆场中匹配一个具体位置，在堆场规划的前提下，实时满足</w:t>
            </w:r>
            <w:r w:rsidRPr="007C2F5E">
              <w:rPr>
                <w:rFonts w:ascii="Times New Roman" w:hAnsi="Times New Roman" w:cs="Times New Roman" w:hint="eastAsia"/>
                <w:color w:val="000000"/>
                <w:kern w:val="0"/>
                <w:sz w:val="24"/>
                <w:szCs w:val="24"/>
              </w:rPr>
              <w:t>CWP</w:t>
            </w:r>
            <w:r w:rsidRPr="007C2F5E">
              <w:rPr>
                <w:rFonts w:ascii="Times New Roman" w:hAnsi="Times New Roman" w:cs="Calibri" w:hint="eastAsia"/>
                <w:color w:val="000000"/>
                <w:kern w:val="0"/>
                <w:sz w:val="24"/>
                <w:szCs w:val="24"/>
              </w:rPr>
              <w:t>开路情况。</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中转箱堆存计划</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在堆场中为</w:t>
            </w:r>
            <w:r w:rsidRPr="007C2F5E">
              <w:rPr>
                <w:rFonts w:ascii="Times New Roman" w:hAnsi="Times New Roman" w:cs="Calibri"/>
                <w:color w:val="000000"/>
                <w:kern w:val="0"/>
                <w:sz w:val="24"/>
                <w:szCs w:val="24"/>
              </w:rPr>
              <w:t>中转箱</w:t>
            </w:r>
            <w:r w:rsidRPr="007C2F5E">
              <w:rPr>
                <w:rFonts w:ascii="Times New Roman" w:hAnsi="Times New Roman" w:cs="Calibri" w:hint="eastAsia"/>
                <w:color w:val="000000"/>
                <w:kern w:val="0"/>
                <w:sz w:val="24"/>
                <w:szCs w:val="24"/>
              </w:rPr>
              <w:t>安排具体堆放位置。</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3A1886" w:rsidP="00EF46E5">
            <w:pPr>
              <w:widowControl/>
              <w:spacing w:line="480" w:lineRule="auto"/>
              <w:jc w:val="center"/>
              <w:rPr>
                <w:rFonts w:ascii="Times New Roman" w:hAnsi="Times New Roman" w:cs="Calibri"/>
                <w:color w:val="000000"/>
                <w:kern w:val="0"/>
                <w:sz w:val="24"/>
                <w:szCs w:val="24"/>
              </w:rPr>
            </w:pPr>
            <w:r>
              <w:rPr>
                <w:rFonts w:ascii="Times New Roman" w:hAnsi="Times New Roman" w:cs="Calibri" w:hint="eastAsia"/>
                <w:color w:val="000000"/>
                <w:kern w:val="0"/>
                <w:sz w:val="24"/>
                <w:szCs w:val="24"/>
              </w:rPr>
              <w:t>转堆</w:t>
            </w:r>
            <w:r>
              <w:rPr>
                <w:rFonts w:ascii="Times New Roman" w:hAnsi="Times New Roman" w:cs="Calibri" w:hint="eastAsia"/>
                <w:color w:val="000000"/>
                <w:kern w:val="0"/>
                <w:sz w:val="24"/>
                <w:szCs w:val="24"/>
              </w:rPr>
              <w:t>(</w:t>
            </w:r>
            <w:r>
              <w:rPr>
                <w:rFonts w:ascii="Times New Roman" w:hAnsi="Times New Roman" w:cs="Calibri" w:hint="eastAsia"/>
                <w:color w:val="000000"/>
                <w:kern w:val="0"/>
                <w:sz w:val="24"/>
                <w:szCs w:val="24"/>
              </w:rPr>
              <w:t>箱移动</w:t>
            </w:r>
            <w:r>
              <w:rPr>
                <w:rFonts w:ascii="Times New Roman" w:hAnsi="Times New Roman" w:cs="Calibri" w:hint="eastAsia"/>
                <w:color w:val="000000"/>
                <w:kern w:val="0"/>
                <w:sz w:val="24"/>
                <w:szCs w:val="24"/>
              </w:rPr>
              <w:t>)</w:t>
            </w:r>
            <w:r w:rsidR="0025461E" w:rsidRPr="007C2F5E">
              <w:rPr>
                <w:rFonts w:ascii="Times New Roman" w:hAnsi="Times New Roman" w:cs="Calibri" w:hint="eastAsia"/>
                <w:color w:val="000000"/>
                <w:kern w:val="0"/>
                <w:sz w:val="24"/>
                <w:szCs w:val="24"/>
              </w:rPr>
              <w:t>作业计划</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同一</w:t>
            </w:r>
            <w:r w:rsidRPr="007C2F5E">
              <w:rPr>
                <w:rFonts w:ascii="Times New Roman" w:hAnsi="Times New Roman" w:cs="Calibri"/>
                <w:color w:val="000000"/>
                <w:kern w:val="0"/>
                <w:sz w:val="24"/>
                <w:szCs w:val="24"/>
              </w:rPr>
              <w:t>堆场不同箱区间或同箱区不同箱位</w:t>
            </w:r>
            <w:r w:rsidRPr="007C2F5E">
              <w:rPr>
                <w:rFonts w:ascii="Times New Roman" w:hAnsi="Times New Roman" w:cs="Calibri" w:hint="eastAsia"/>
                <w:color w:val="000000"/>
                <w:kern w:val="0"/>
                <w:sz w:val="24"/>
                <w:szCs w:val="24"/>
              </w:rPr>
              <w:t>间</w:t>
            </w:r>
            <w:r w:rsidRPr="007C2F5E">
              <w:rPr>
                <w:rFonts w:ascii="Times New Roman" w:hAnsi="Times New Roman" w:cs="Calibri"/>
                <w:color w:val="000000"/>
                <w:kern w:val="0"/>
                <w:sz w:val="24"/>
                <w:szCs w:val="24"/>
              </w:rPr>
              <w:t>集装箱整理转移</w:t>
            </w:r>
            <w:r w:rsidRPr="007C2F5E">
              <w:rPr>
                <w:rFonts w:ascii="Times New Roman" w:hAnsi="Times New Roman" w:cs="Calibri" w:hint="eastAsia"/>
                <w:color w:val="000000"/>
                <w:kern w:val="0"/>
                <w:sz w:val="24"/>
                <w:szCs w:val="24"/>
              </w:rPr>
              <w:t>的</w:t>
            </w:r>
            <w:r w:rsidRPr="007C2F5E">
              <w:rPr>
                <w:rFonts w:ascii="Times New Roman" w:hAnsi="Times New Roman" w:cs="Calibri"/>
                <w:color w:val="000000"/>
                <w:kern w:val="0"/>
                <w:sz w:val="24"/>
                <w:szCs w:val="24"/>
              </w:rPr>
              <w:t>作业过程。</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堆存选位</w:t>
            </w:r>
          </w:p>
        </w:tc>
        <w:tc>
          <w:tcPr>
            <w:tcW w:w="5245" w:type="dxa"/>
            <w:tcBorders>
              <w:top w:val="nil"/>
              <w:left w:val="nil"/>
              <w:bottom w:val="single" w:sz="4" w:space="0" w:color="auto"/>
              <w:right w:val="single" w:sz="4" w:space="0" w:color="auto"/>
            </w:tcBorders>
            <w:shd w:val="clear" w:color="auto" w:fill="auto"/>
          </w:tcPr>
          <w:p w:rsidR="0025461E" w:rsidRPr="007C2F5E" w:rsidRDefault="00C177AF" w:rsidP="0025461E">
            <w:pPr>
              <w:widowControl/>
              <w:rPr>
                <w:rFonts w:ascii="Times New Roman" w:hAnsi="Times New Roman" w:cs="Calibri"/>
                <w:color w:val="000000"/>
                <w:kern w:val="0"/>
                <w:sz w:val="24"/>
                <w:szCs w:val="24"/>
              </w:rPr>
            </w:pPr>
            <w:r>
              <w:rPr>
                <w:rFonts w:ascii="Times New Roman" w:hAnsi="Times New Roman" w:cs="Calibri" w:hint="eastAsia"/>
                <w:color w:val="000000"/>
                <w:kern w:val="0"/>
                <w:sz w:val="24"/>
                <w:szCs w:val="24"/>
              </w:rPr>
              <w:t>指在</w:t>
            </w:r>
            <w:r>
              <w:rPr>
                <w:rFonts w:ascii="Times New Roman" w:hAnsi="Times New Roman" w:cs="Calibri"/>
                <w:color w:val="000000"/>
                <w:kern w:val="0"/>
                <w:sz w:val="24"/>
                <w:szCs w:val="24"/>
              </w:rPr>
              <w:t>堆场为集装箱选择一个合适的放置位置。</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无悬臂轨道吊</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堆场进行</w:t>
            </w:r>
            <w:r w:rsidRPr="007C2F5E">
              <w:rPr>
                <w:rFonts w:ascii="Times New Roman" w:hAnsi="Times New Roman" w:cs="Calibri"/>
                <w:color w:val="000000"/>
                <w:kern w:val="0"/>
                <w:sz w:val="24"/>
                <w:szCs w:val="24"/>
              </w:rPr>
              <w:t>集装箱装卸</w:t>
            </w:r>
            <w:r w:rsidRPr="007C2F5E">
              <w:rPr>
                <w:rFonts w:ascii="Times New Roman" w:hAnsi="Times New Roman" w:cs="Calibri" w:hint="eastAsia"/>
                <w:color w:val="000000"/>
                <w:kern w:val="0"/>
                <w:sz w:val="24"/>
                <w:szCs w:val="24"/>
              </w:rPr>
              <w:t>、</w:t>
            </w:r>
            <w:r w:rsidRPr="007C2F5E">
              <w:rPr>
                <w:rFonts w:ascii="Times New Roman" w:hAnsi="Times New Roman" w:cs="Calibri"/>
                <w:color w:val="000000"/>
                <w:kern w:val="0"/>
                <w:sz w:val="24"/>
                <w:szCs w:val="24"/>
              </w:rPr>
              <w:t>搬运、</w:t>
            </w:r>
            <w:r w:rsidRPr="007C2F5E">
              <w:rPr>
                <w:rFonts w:ascii="Times New Roman" w:hAnsi="Times New Roman" w:cs="Calibri" w:hint="eastAsia"/>
                <w:color w:val="000000"/>
                <w:kern w:val="0"/>
                <w:sz w:val="24"/>
                <w:szCs w:val="24"/>
              </w:rPr>
              <w:t>堆</w:t>
            </w:r>
            <w:r w:rsidRPr="007C2F5E">
              <w:rPr>
                <w:rFonts w:ascii="Times New Roman" w:hAnsi="Times New Roman" w:cs="Calibri"/>
                <w:color w:val="000000"/>
                <w:kern w:val="0"/>
                <w:sz w:val="24"/>
                <w:szCs w:val="24"/>
              </w:rPr>
              <w:t>垛作业的自动化设备</w:t>
            </w:r>
            <w:r w:rsidRPr="007C2F5E">
              <w:rPr>
                <w:rFonts w:ascii="Times New Roman" w:hAnsi="Times New Roman" w:cs="Calibri" w:hint="eastAsia"/>
                <w:color w:val="000000"/>
                <w:kern w:val="0"/>
                <w:sz w:val="24"/>
                <w:szCs w:val="24"/>
              </w:rPr>
              <w:t>。</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C7250" w:rsidRDefault="002C7250" w:rsidP="0025461E">
            <w:pPr>
              <w:widowControl/>
              <w:jc w:val="center"/>
              <w:rPr>
                <w:rFonts w:ascii="Times New Roman" w:hAnsi="Times New Roman" w:cs="Times New Roman"/>
                <w:color w:val="000000"/>
                <w:kern w:val="0"/>
                <w:sz w:val="24"/>
                <w:szCs w:val="24"/>
              </w:rPr>
            </w:pPr>
          </w:p>
          <w:p w:rsidR="002C7250" w:rsidRDefault="002C7250" w:rsidP="0025461E">
            <w:pPr>
              <w:widowControl/>
              <w:jc w:val="center"/>
              <w:rPr>
                <w:rFonts w:ascii="Times New Roman" w:hAnsi="Times New Roman" w:cs="Times New Roman"/>
                <w:color w:val="000000"/>
                <w:kern w:val="0"/>
                <w:sz w:val="24"/>
                <w:szCs w:val="24"/>
              </w:rPr>
            </w:pPr>
          </w:p>
          <w:p w:rsidR="0025461E" w:rsidRPr="007C2F5E" w:rsidRDefault="0025461E" w:rsidP="002C7250">
            <w:pPr>
              <w:widowControl/>
              <w:spacing w:line="480" w:lineRule="auto"/>
              <w:jc w:val="center"/>
              <w:rPr>
                <w:rFonts w:ascii="Times New Roman" w:hAnsi="Times New Roman" w:cs="SimSun"/>
                <w:color w:val="000000"/>
                <w:kern w:val="0"/>
                <w:sz w:val="24"/>
                <w:szCs w:val="24"/>
              </w:rPr>
            </w:pPr>
            <w:r w:rsidRPr="007C2F5E">
              <w:rPr>
                <w:rFonts w:ascii="Times New Roman" w:hAnsi="Times New Roman" w:cs="Times New Roman" w:hint="eastAsia"/>
                <w:color w:val="000000"/>
                <w:kern w:val="0"/>
                <w:sz w:val="24"/>
                <w:szCs w:val="24"/>
              </w:rPr>
              <w:t>C-R</w:t>
            </w:r>
            <w:r w:rsidRPr="007C2F5E">
              <w:rPr>
                <w:rFonts w:ascii="Times New Roman" w:hAnsi="Times New Roman" w:cs="Times New Roman"/>
                <w:color w:val="000000"/>
                <w:kern w:val="0"/>
                <w:sz w:val="24"/>
                <w:szCs w:val="24"/>
              </w:rPr>
              <w:t>M</w:t>
            </w:r>
            <w:r w:rsidRPr="007C2F5E">
              <w:rPr>
                <w:rFonts w:ascii="Times New Roman" w:hAnsi="Times New Roman" w:cs="Times New Roman" w:hint="eastAsia"/>
                <w:color w:val="000000"/>
                <w:kern w:val="0"/>
                <w:sz w:val="24"/>
                <w:szCs w:val="24"/>
              </w:rPr>
              <w:t>G</w:t>
            </w: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EF46E5" w:rsidRDefault="00EF46E5" w:rsidP="00EF46E5">
            <w:pPr>
              <w:widowControl/>
              <w:spacing w:line="360" w:lineRule="auto"/>
              <w:rPr>
                <w:rFonts w:ascii="Times New Roman" w:hAnsi="Times New Roman" w:cs="Calibri"/>
                <w:color w:val="000000"/>
                <w:kern w:val="0"/>
                <w:sz w:val="24"/>
                <w:szCs w:val="24"/>
              </w:rPr>
            </w:pPr>
          </w:p>
          <w:p w:rsidR="0025461E" w:rsidRPr="007C2F5E" w:rsidRDefault="0025461E" w:rsidP="00EF46E5">
            <w:pPr>
              <w:widowControl/>
              <w:spacing w:line="36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悬臂轨道吊</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堆场进行</w:t>
            </w:r>
            <w:r w:rsidRPr="007C2F5E">
              <w:rPr>
                <w:rFonts w:ascii="Times New Roman" w:hAnsi="Times New Roman" w:cs="Calibri"/>
                <w:color w:val="000000"/>
                <w:kern w:val="0"/>
                <w:sz w:val="24"/>
                <w:szCs w:val="24"/>
              </w:rPr>
              <w:t>集装箱装卸</w:t>
            </w:r>
            <w:r w:rsidRPr="007C2F5E">
              <w:rPr>
                <w:rFonts w:ascii="Times New Roman" w:hAnsi="Times New Roman" w:cs="Calibri" w:hint="eastAsia"/>
                <w:color w:val="000000"/>
                <w:kern w:val="0"/>
                <w:sz w:val="24"/>
                <w:szCs w:val="24"/>
              </w:rPr>
              <w:t>、</w:t>
            </w:r>
            <w:r w:rsidRPr="007C2F5E">
              <w:rPr>
                <w:rFonts w:ascii="Times New Roman" w:hAnsi="Times New Roman" w:cs="Calibri"/>
                <w:color w:val="000000"/>
                <w:kern w:val="0"/>
                <w:sz w:val="24"/>
                <w:szCs w:val="24"/>
              </w:rPr>
              <w:t>搬运、</w:t>
            </w:r>
            <w:r w:rsidRPr="007C2F5E">
              <w:rPr>
                <w:rFonts w:ascii="Times New Roman" w:hAnsi="Times New Roman" w:cs="Calibri" w:hint="eastAsia"/>
                <w:color w:val="000000"/>
                <w:kern w:val="0"/>
                <w:sz w:val="24"/>
                <w:szCs w:val="24"/>
              </w:rPr>
              <w:t>堆</w:t>
            </w:r>
            <w:r w:rsidRPr="007C2F5E">
              <w:rPr>
                <w:rFonts w:ascii="Times New Roman" w:hAnsi="Times New Roman" w:cs="Calibri"/>
                <w:color w:val="000000"/>
                <w:kern w:val="0"/>
                <w:sz w:val="24"/>
                <w:szCs w:val="24"/>
              </w:rPr>
              <w:t>垛作业的自动化设备</w:t>
            </w:r>
            <w:r w:rsidRPr="007C2F5E">
              <w:rPr>
                <w:rFonts w:ascii="Times New Roman" w:hAnsi="Times New Roman" w:cs="Calibri" w:hint="eastAsia"/>
                <w:color w:val="000000"/>
                <w:kern w:val="0"/>
                <w:sz w:val="24"/>
                <w:szCs w:val="24"/>
              </w:rPr>
              <w:t>。分为</w:t>
            </w:r>
            <w:r w:rsidRPr="007C2F5E">
              <w:rPr>
                <w:rFonts w:ascii="Times New Roman" w:hAnsi="Times New Roman" w:cs="Calibri"/>
                <w:color w:val="000000"/>
                <w:kern w:val="0"/>
                <w:sz w:val="24"/>
                <w:szCs w:val="24"/>
              </w:rPr>
              <w:t>单悬臂</w:t>
            </w:r>
            <w:r w:rsidRPr="007C2F5E">
              <w:rPr>
                <w:rFonts w:ascii="Times New Roman" w:hAnsi="Times New Roman" w:cs="Calibri" w:hint="eastAsia"/>
                <w:color w:val="000000"/>
                <w:kern w:val="0"/>
                <w:sz w:val="24"/>
                <w:szCs w:val="24"/>
              </w:rPr>
              <w:t>轨道吊</w:t>
            </w:r>
            <w:r w:rsidRPr="007C2F5E">
              <w:rPr>
                <w:rFonts w:ascii="Times New Roman" w:hAnsi="Times New Roman" w:cs="Calibri"/>
                <w:color w:val="000000"/>
                <w:kern w:val="0"/>
                <w:sz w:val="24"/>
                <w:szCs w:val="24"/>
              </w:rPr>
              <w:t>和</w:t>
            </w:r>
            <w:r w:rsidRPr="007C2F5E">
              <w:rPr>
                <w:rFonts w:ascii="Times New Roman" w:hAnsi="Times New Roman" w:cs="Calibri" w:hint="eastAsia"/>
                <w:color w:val="000000"/>
                <w:kern w:val="0"/>
                <w:sz w:val="24"/>
                <w:szCs w:val="24"/>
              </w:rPr>
              <w:t>双</w:t>
            </w:r>
            <w:r w:rsidRPr="007C2F5E">
              <w:rPr>
                <w:rFonts w:ascii="Times New Roman" w:hAnsi="Times New Roman" w:cs="Calibri"/>
                <w:color w:val="000000"/>
                <w:kern w:val="0"/>
                <w:sz w:val="24"/>
                <w:szCs w:val="24"/>
              </w:rPr>
              <w:t>悬臂</w:t>
            </w:r>
            <w:r w:rsidRPr="007C2F5E">
              <w:rPr>
                <w:rFonts w:ascii="Times New Roman" w:hAnsi="Times New Roman" w:cs="Calibri" w:hint="eastAsia"/>
                <w:color w:val="000000"/>
                <w:kern w:val="0"/>
                <w:sz w:val="24"/>
                <w:szCs w:val="24"/>
              </w:rPr>
              <w:t>轨道吊，</w:t>
            </w:r>
            <w:r w:rsidRPr="007C2F5E">
              <w:rPr>
                <w:rFonts w:ascii="Times New Roman" w:hAnsi="Times New Roman" w:cs="Calibri"/>
                <w:color w:val="000000"/>
                <w:kern w:val="0"/>
                <w:sz w:val="24"/>
                <w:szCs w:val="24"/>
              </w:rPr>
              <w:t>单悬臂</w:t>
            </w:r>
            <w:r w:rsidRPr="007C2F5E">
              <w:rPr>
                <w:rFonts w:ascii="Times New Roman" w:hAnsi="Times New Roman" w:cs="Calibri" w:hint="eastAsia"/>
                <w:color w:val="000000"/>
                <w:kern w:val="0"/>
                <w:sz w:val="24"/>
                <w:szCs w:val="24"/>
              </w:rPr>
              <w:t>轨道吊：作业于以堆放水水中转箱为主的箱区，</w:t>
            </w:r>
            <w:r w:rsidRPr="007C2F5E">
              <w:rPr>
                <w:rFonts w:ascii="Times New Roman" w:hAnsi="Times New Roman" w:cs="Times New Roman" w:hint="eastAsia"/>
                <w:color w:val="000000"/>
                <w:kern w:val="0"/>
                <w:sz w:val="24"/>
                <w:szCs w:val="24"/>
              </w:rPr>
              <w:t>AGV</w:t>
            </w:r>
            <w:r w:rsidRPr="007C2F5E">
              <w:rPr>
                <w:rFonts w:ascii="Times New Roman" w:hAnsi="Times New Roman" w:cs="Calibri" w:hint="eastAsia"/>
                <w:color w:val="000000"/>
                <w:kern w:val="0"/>
                <w:sz w:val="24"/>
                <w:szCs w:val="24"/>
              </w:rPr>
              <w:t>可进入堆场作业通道；双</w:t>
            </w:r>
            <w:r w:rsidRPr="007C2F5E">
              <w:rPr>
                <w:rFonts w:ascii="Times New Roman" w:hAnsi="Times New Roman" w:cs="Calibri"/>
                <w:color w:val="000000"/>
                <w:kern w:val="0"/>
                <w:sz w:val="24"/>
                <w:szCs w:val="24"/>
              </w:rPr>
              <w:t>悬臂</w:t>
            </w:r>
            <w:r w:rsidRPr="007C2F5E">
              <w:rPr>
                <w:rFonts w:ascii="Times New Roman" w:hAnsi="Times New Roman" w:cs="Calibri" w:hint="eastAsia"/>
                <w:color w:val="000000"/>
                <w:kern w:val="0"/>
                <w:sz w:val="24"/>
                <w:szCs w:val="24"/>
              </w:rPr>
              <w:t>轨道吊：作业于以堆放互拖箱为主的箱区，堆场侧悬臂负责对</w:t>
            </w:r>
            <w:r w:rsidRPr="007C2F5E">
              <w:rPr>
                <w:rFonts w:ascii="Times New Roman" w:hAnsi="Times New Roman" w:cs="Times New Roman" w:hint="eastAsia"/>
                <w:color w:val="000000"/>
                <w:kern w:val="0"/>
                <w:sz w:val="24"/>
                <w:szCs w:val="24"/>
              </w:rPr>
              <w:t xml:space="preserve"> AGV</w:t>
            </w:r>
            <w:r w:rsidRPr="007C2F5E">
              <w:rPr>
                <w:rFonts w:ascii="Times New Roman" w:hAnsi="Times New Roman" w:cs="Calibri" w:hint="eastAsia"/>
                <w:color w:val="000000"/>
                <w:kern w:val="0"/>
                <w:sz w:val="24"/>
                <w:szCs w:val="24"/>
              </w:rPr>
              <w:t>装卸，堆场外侧悬臂负责对集卡装卸。</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C7250">
            <w:pPr>
              <w:widowControl/>
              <w:spacing w:line="480" w:lineRule="auto"/>
              <w:jc w:val="center"/>
              <w:rPr>
                <w:rFonts w:ascii="Times New Roman" w:hAnsi="Times New Roman" w:cs="SimSun"/>
                <w:color w:val="000000"/>
                <w:kern w:val="0"/>
                <w:sz w:val="24"/>
                <w:szCs w:val="24"/>
              </w:rPr>
            </w:pPr>
            <w:r w:rsidRPr="007C2F5E">
              <w:rPr>
                <w:rFonts w:ascii="Times New Roman" w:hAnsi="Times New Roman" w:cs="Times New Roman"/>
                <w:color w:val="000000"/>
                <w:kern w:val="0"/>
                <w:sz w:val="24"/>
                <w:szCs w:val="24"/>
              </w:rPr>
              <w:t>E</w:t>
            </w:r>
            <w:r w:rsidRPr="007C2F5E">
              <w:rPr>
                <w:rFonts w:ascii="Times New Roman" w:hAnsi="Times New Roman" w:cs="Times New Roman" w:hint="eastAsia"/>
                <w:color w:val="000000"/>
                <w:kern w:val="0"/>
                <w:sz w:val="24"/>
                <w:szCs w:val="24"/>
              </w:rPr>
              <w:t>RTG</w:t>
            </w: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电动轮胎吊</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是集装箱</w:t>
            </w:r>
            <w:r w:rsidRPr="007C2F5E">
              <w:rPr>
                <w:rFonts w:ascii="Times New Roman" w:hAnsi="Times New Roman" w:cs="Calibri"/>
                <w:color w:val="000000"/>
                <w:kern w:val="0"/>
                <w:sz w:val="24"/>
                <w:szCs w:val="24"/>
              </w:rPr>
              <w:t>码头</w:t>
            </w:r>
            <w:r w:rsidRPr="007C2F5E">
              <w:rPr>
                <w:rFonts w:ascii="Times New Roman" w:hAnsi="Times New Roman" w:cs="Calibri" w:hint="eastAsia"/>
                <w:color w:val="000000"/>
                <w:kern w:val="0"/>
                <w:sz w:val="24"/>
                <w:szCs w:val="24"/>
              </w:rPr>
              <w:t>堆场</w:t>
            </w:r>
            <w:r w:rsidRPr="007C2F5E">
              <w:rPr>
                <w:rFonts w:ascii="Times New Roman" w:hAnsi="Times New Roman" w:cs="Calibri"/>
                <w:color w:val="000000"/>
                <w:kern w:val="0"/>
                <w:sz w:val="24"/>
                <w:szCs w:val="24"/>
              </w:rPr>
              <w:t>进行装卸、搬运、</w:t>
            </w:r>
            <w:r w:rsidRPr="007C2F5E">
              <w:rPr>
                <w:rFonts w:ascii="Times New Roman" w:hAnsi="Times New Roman" w:cs="Calibri" w:hint="eastAsia"/>
                <w:color w:val="000000"/>
                <w:kern w:val="0"/>
                <w:sz w:val="24"/>
                <w:szCs w:val="24"/>
              </w:rPr>
              <w:t>堆</w:t>
            </w:r>
            <w:r w:rsidRPr="007C2F5E">
              <w:rPr>
                <w:rFonts w:ascii="Times New Roman" w:hAnsi="Times New Roman" w:cs="Calibri"/>
                <w:color w:val="000000"/>
                <w:kern w:val="0"/>
                <w:sz w:val="24"/>
                <w:szCs w:val="24"/>
              </w:rPr>
              <w:t>垛作业的专用机械。</w:t>
            </w:r>
            <w:r w:rsidRPr="007C2F5E">
              <w:rPr>
                <w:rFonts w:ascii="Times New Roman" w:hAnsi="Times New Roman" w:cs="Calibri" w:hint="eastAsia"/>
                <w:color w:val="000000"/>
                <w:kern w:val="0"/>
                <w:sz w:val="24"/>
                <w:szCs w:val="24"/>
              </w:rPr>
              <w:t>作业于特种箱堆场与危险品箱堆场。</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危险品集装箱</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箱</w:t>
            </w:r>
            <w:r w:rsidRPr="007C2F5E">
              <w:rPr>
                <w:rFonts w:ascii="Times New Roman" w:hAnsi="Times New Roman" w:cs="Calibri"/>
                <w:color w:val="000000"/>
                <w:kern w:val="0"/>
                <w:sz w:val="24"/>
                <w:szCs w:val="24"/>
              </w:rPr>
              <w:t>内</w:t>
            </w:r>
            <w:r w:rsidRPr="007C2F5E">
              <w:rPr>
                <w:rFonts w:ascii="Times New Roman" w:hAnsi="Times New Roman" w:cs="Calibri" w:hint="eastAsia"/>
                <w:color w:val="000000"/>
                <w:kern w:val="0"/>
                <w:sz w:val="24"/>
                <w:szCs w:val="24"/>
              </w:rPr>
              <w:t>装</w:t>
            </w:r>
            <w:r w:rsidRPr="007C2F5E">
              <w:rPr>
                <w:rFonts w:ascii="Times New Roman" w:hAnsi="Times New Roman" w:cs="Calibri"/>
                <w:color w:val="000000"/>
                <w:kern w:val="0"/>
                <w:sz w:val="24"/>
                <w:szCs w:val="24"/>
              </w:rPr>
              <w:t>有《</w:t>
            </w:r>
            <w:r w:rsidRPr="007C2F5E">
              <w:rPr>
                <w:rFonts w:ascii="Times New Roman" w:hAnsi="Times New Roman" w:cs="Calibri" w:hint="eastAsia"/>
                <w:color w:val="000000"/>
                <w:kern w:val="0"/>
                <w:sz w:val="24"/>
                <w:szCs w:val="24"/>
              </w:rPr>
              <w:t>国际</w:t>
            </w:r>
            <w:r w:rsidRPr="007C2F5E">
              <w:rPr>
                <w:rFonts w:ascii="Times New Roman" w:hAnsi="Times New Roman" w:cs="Calibri"/>
                <w:color w:val="000000"/>
                <w:kern w:val="0"/>
                <w:sz w:val="24"/>
                <w:szCs w:val="24"/>
              </w:rPr>
              <w:t>海运危险货物规则》</w:t>
            </w:r>
            <w:r w:rsidRPr="007C2F5E">
              <w:rPr>
                <w:rFonts w:ascii="Times New Roman" w:hAnsi="Times New Roman" w:cs="Calibri" w:hint="eastAsia"/>
                <w:color w:val="000000"/>
                <w:kern w:val="0"/>
                <w:sz w:val="24"/>
                <w:szCs w:val="24"/>
              </w:rPr>
              <w:t>中</w:t>
            </w:r>
            <w:r w:rsidRPr="007C2F5E">
              <w:rPr>
                <w:rFonts w:ascii="Times New Roman" w:hAnsi="Times New Roman" w:cs="Calibri"/>
                <w:color w:val="000000"/>
                <w:kern w:val="0"/>
                <w:sz w:val="24"/>
                <w:szCs w:val="24"/>
              </w:rPr>
              <w:t>列明</w:t>
            </w:r>
            <w:r w:rsidRPr="007C2F5E">
              <w:rPr>
                <w:rFonts w:ascii="Times New Roman" w:hAnsi="Times New Roman" w:cs="Calibri" w:hint="eastAsia"/>
                <w:color w:val="000000"/>
                <w:kern w:val="0"/>
                <w:sz w:val="24"/>
                <w:szCs w:val="24"/>
              </w:rPr>
              <w:t>的</w:t>
            </w:r>
            <w:r w:rsidRPr="007C2F5E">
              <w:rPr>
                <w:rFonts w:ascii="Times New Roman" w:hAnsi="Times New Roman" w:cs="Calibri"/>
                <w:color w:val="000000"/>
                <w:kern w:val="0"/>
                <w:sz w:val="24"/>
                <w:szCs w:val="24"/>
              </w:rPr>
              <w:t>危险</w:t>
            </w:r>
            <w:r w:rsidRPr="007C2F5E">
              <w:rPr>
                <w:rFonts w:ascii="Times New Roman" w:hAnsi="Times New Roman" w:cs="Calibri" w:hint="eastAsia"/>
                <w:color w:val="000000"/>
                <w:kern w:val="0"/>
                <w:sz w:val="24"/>
                <w:szCs w:val="24"/>
              </w:rPr>
              <w:t>品</w:t>
            </w:r>
            <w:r w:rsidRPr="007C2F5E">
              <w:rPr>
                <w:rFonts w:ascii="Times New Roman" w:hAnsi="Times New Roman" w:cs="Calibri"/>
                <w:color w:val="000000"/>
                <w:kern w:val="0"/>
                <w:sz w:val="24"/>
                <w:szCs w:val="24"/>
              </w:rPr>
              <w:t>货物的集装箱。</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超限集装箱</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在平板</w:t>
            </w:r>
            <w:r w:rsidRPr="007C2F5E">
              <w:rPr>
                <w:rFonts w:ascii="Times New Roman" w:hAnsi="Times New Roman" w:cs="Calibri"/>
                <w:color w:val="000000"/>
                <w:kern w:val="0"/>
                <w:sz w:val="24"/>
                <w:szCs w:val="24"/>
              </w:rPr>
              <w:t>式</w:t>
            </w:r>
            <w:r w:rsidRPr="007C2F5E">
              <w:rPr>
                <w:rFonts w:ascii="Times New Roman" w:hAnsi="Times New Roman" w:cs="Calibri" w:hint="eastAsia"/>
                <w:color w:val="000000"/>
                <w:kern w:val="0"/>
                <w:sz w:val="24"/>
                <w:szCs w:val="24"/>
              </w:rPr>
              <w:t>集装箱</w:t>
            </w:r>
            <w:r w:rsidRPr="007C2F5E">
              <w:rPr>
                <w:rFonts w:ascii="Times New Roman" w:hAnsi="Times New Roman" w:cs="Calibri"/>
                <w:color w:val="000000"/>
                <w:kern w:val="0"/>
                <w:sz w:val="24"/>
                <w:szCs w:val="24"/>
              </w:rPr>
              <w:t>、台</w:t>
            </w:r>
            <w:r w:rsidRPr="007C2F5E">
              <w:rPr>
                <w:rFonts w:ascii="Times New Roman" w:hAnsi="Times New Roman" w:cs="Calibri" w:hint="eastAsia"/>
                <w:color w:val="000000"/>
                <w:kern w:val="0"/>
                <w:sz w:val="24"/>
                <w:szCs w:val="24"/>
              </w:rPr>
              <w:t>架</w:t>
            </w:r>
            <w:r w:rsidRPr="007C2F5E">
              <w:rPr>
                <w:rFonts w:ascii="Times New Roman" w:hAnsi="Times New Roman" w:cs="Calibri"/>
                <w:color w:val="000000"/>
                <w:kern w:val="0"/>
                <w:sz w:val="24"/>
                <w:szCs w:val="24"/>
              </w:rPr>
              <w:t>式</w:t>
            </w:r>
            <w:r w:rsidRPr="007C2F5E">
              <w:rPr>
                <w:rFonts w:ascii="Times New Roman" w:hAnsi="Times New Roman" w:cs="Calibri" w:hint="eastAsia"/>
                <w:color w:val="000000"/>
                <w:kern w:val="0"/>
                <w:sz w:val="24"/>
                <w:szCs w:val="24"/>
              </w:rPr>
              <w:t>集装箱（框架</w:t>
            </w:r>
            <w:r w:rsidRPr="007C2F5E">
              <w:rPr>
                <w:rFonts w:ascii="Times New Roman" w:hAnsi="Times New Roman" w:cs="Calibri"/>
                <w:color w:val="000000"/>
                <w:kern w:val="0"/>
                <w:sz w:val="24"/>
                <w:szCs w:val="24"/>
              </w:rPr>
              <w:t>箱、开顶</w:t>
            </w:r>
            <w:r w:rsidRPr="007C2F5E">
              <w:rPr>
                <w:rFonts w:ascii="Times New Roman" w:hAnsi="Times New Roman" w:cs="Calibri" w:hint="eastAsia"/>
                <w:color w:val="000000"/>
                <w:kern w:val="0"/>
                <w:sz w:val="24"/>
                <w:szCs w:val="24"/>
              </w:rPr>
              <w:t>箱）载</w:t>
            </w:r>
            <w:r w:rsidRPr="007C2F5E">
              <w:rPr>
                <w:rFonts w:ascii="Times New Roman" w:hAnsi="Times New Roman" w:cs="Calibri"/>
                <w:color w:val="000000"/>
                <w:kern w:val="0"/>
                <w:sz w:val="24"/>
                <w:szCs w:val="24"/>
              </w:rPr>
              <w:t>有超高、超宽、超长和超重的集装箱。</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CD290C">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预约平台</w:t>
            </w:r>
          </w:p>
        </w:tc>
        <w:tc>
          <w:tcPr>
            <w:tcW w:w="5245" w:type="dxa"/>
            <w:tcBorders>
              <w:top w:val="nil"/>
              <w:left w:val="nil"/>
              <w:bottom w:val="single" w:sz="4" w:space="0" w:color="auto"/>
              <w:right w:val="single" w:sz="4" w:space="0" w:color="auto"/>
            </w:tcBorders>
            <w:shd w:val="clear" w:color="auto" w:fill="auto"/>
          </w:tcPr>
          <w:p w:rsidR="0025461E" w:rsidRPr="007C2F5E" w:rsidRDefault="00F92FD8" w:rsidP="0025461E">
            <w:pPr>
              <w:widowControl/>
              <w:rPr>
                <w:rFonts w:ascii="Times New Roman" w:hAnsi="Times New Roman" w:cs="Calibri"/>
                <w:color w:val="000000"/>
                <w:kern w:val="0"/>
                <w:sz w:val="24"/>
                <w:szCs w:val="24"/>
              </w:rPr>
            </w:pPr>
            <w:r>
              <w:rPr>
                <w:rFonts w:ascii="Times New Roman" w:hAnsi="Times New Roman" w:cs="Calibri" w:hint="eastAsia"/>
                <w:color w:val="000000"/>
                <w:kern w:val="0"/>
                <w:sz w:val="24"/>
                <w:szCs w:val="24"/>
              </w:rPr>
              <w:t>指</w:t>
            </w:r>
            <w:r>
              <w:rPr>
                <w:rFonts w:ascii="Times New Roman" w:hAnsi="Times New Roman" w:cs="Calibri"/>
                <w:color w:val="000000"/>
                <w:kern w:val="0"/>
                <w:sz w:val="24"/>
                <w:szCs w:val="24"/>
              </w:rPr>
              <w:t>提供给外</w:t>
            </w:r>
            <w:r>
              <w:rPr>
                <w:rFonts w:ascii="Times New Roman" w:hAnsi="Times New Roman" w:cs="Calibri" w:hint="eastAsia"/>
                <w:color w:val="000000"/>
                <w:kern w:val="0"/>
                <w:sz w:val="24"/>
                <w:szCs w:val="24"/>
              </w:rPr>
              <w:t>集卡车队</w:t>
            </w:r>
            <w:r>
              <w:rPr>
                <w:rFonts w:ascii="Times New Roman" w:hAnsi="Times New Roman" w:cs="Calibri"/>
                <w:color w:val="000000"/>
                <w:kern w:val="0"/>
                <w:sz w:val="24"/>
                <w:szCs w:val="24"/>
              </w:rPr>
              <w:t>/</w:t>
            </w:r>
            <w:r>
              <w:rPr>
                <w:rFonts w:ascii="Times New Roman" w:hAnsi="Times New Roman" w:cs="Calibri" w:hint="eastAsia"/>
                <w:color w:val="000000"/>
                <w:kern w:val="0"/>
                <w:sz w:val="24"/>
                <w:szCs w:val="24"/>
              </w:rPr>
              <w:t>司机在</w:t>
            </w:r>
            <w:r>
              <w:rPr>
                <w:rFonts w:ascii="Times New Roman" w:hAnsi="Times New Roman" w:cs="Calibri"/>
                <w:color w:val="000000"/>
                <w:kern w:val="0"/>
                <w:sz w:val="24"/>
                <w:szCs w:val="24"/>
              </w:rPr>
              <w:t>进港前进行相关信息</w:t>
            </w:r>
            <w:r>
              <w:rPr>
                <w:rFonts w:ascii="Times New Roman" w:hAnsi="Times New Roman" w:cs="Calibri" w:hint="eastAsia"/>
                <w:color w:val="000000"/>
                <w:kern w:val="0"/>
                <w:sz w:val="24"/>
                <w:szCs w:val="24"/>
              </w:rPr>
              <w:t>预录的</w:t>
            </w:r>
            <w:r>
              <w:rPr>
                <w:rFonts w:ascii="Times New Roman" w:hAnsi="Times New Roman" w:cs="Calibri"/>
                <w:color w:val="000000"/>
                <w:kern w:val="0"/>
                <w:sz w:val="24"/>
                <w:szCs w:val="24"/>
              </w:rPr>
              <w:t>平台。</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CD290C" w:rsidRDefault="00CD290C"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预约号</w:t>
            </w:r>
          </w:p>
        </w:tc>
        <w:tc>
          <w:tcPr>
            <w:tcW w:w="5245" w:type="dxa"/>
            <w:tcBorders>
              <w:top w:val="nil"/>
              <w:left w:val="nil"/>
              <w:bottom w:val="single" w:sz="4" w:space="0" w:color="auto"/>
              <w:right w:val="single" w:sz="4" w:space="0" w:color="auto"/>
            </w:tcBorders>
            <w:shd w:val="clear" w:color="auto" w:fill="auto"/>
          </w:tcPr>
          <w:p w:rsidR="0025461E" w:rsidRPr="007C2F5E" w:rsidRDefault="00C177AF" w:rsidP="0025461E">
            <w:pPr>
              <w:widowControl/>
              <w:rPr>
                <w:rFonts w:ascii="Times New Roman" w:hAnsi="Times New Roman" w:cs="Calibri"/>
                <w:color w:val="000000"/>
                <w:kern w:val="0"/>
                <w:sz w:val="24"/>
                <w:szCs w:val="24"/>
              </w:rPr>
            </w:pPr>
            <w:r w:rsidRPr="00CC156D">
              <w:rPr>
                <w:rFonts w:ascii="Times New Roman" w:hAnsi="Times New Roman" w:cs="Calibri" w:hint="eastAsia"/>
                <w:kern w:val="0"/>
                <w:sz w:val="24"/>
                <w:szCs w:val="24"/>
              </w:rPr>
              <w:t>指</w:t>
            </w:r>
            <w:r w:rsidRPr="00CC156D">
              <w:rPr>
                <w:rFonts w:ascii="Times New Roman" w:hAnsi="Times New Roman" w:cs="Calibri"/>
                <w:kern w:val="0"/>
                <w:sz w:val="24"/>
                <w:szCs w:val="24"/>
              </w:rPr>
              <w:t>外</w:t>
            </w:r>
            <w:r w:rsidRPr="00CC156D">
              <w:rPr>
                <w:rFonts w:ascii="Times New Roman" w:hAnsi="Times New Roman" w:cs="Calibri" w:hint="eastAsia"/>
                <w:kern w:val="0"/>
                <w:sz w:val="24"/>
                <w:szCs w:val="24"/>
              </w:rPr>
              <w:t>集卡</w:t>
            </w:r>
            <w:r w:rsidRPr="00CC156D">
              <w:rPr>
                <w:rFonts w:ascii="Times New Roman" w:hAnsi="Times New Roman" w:cs="Calibri"/>
                <w:kern w:val="0"/>
                <w:sz w:val="24"/>
                <w:szCs w:val="24"/>
              </w:rPr>
              <w:t>在预约平台</w:t>
            </w:r>
            <w:r w:rsidRPr="00CC156D">
              <w:rPr>
                <w:rFonts w:ascii="Times New Roman" w:hAnsi="Times New Roman" w:cs="Calibri" w:hint="eastAsia"/>
                <w:kern w:val="0"/>
                <w:sz w:val="24"/>
                <w:szCs w:val="24"/>
              </w:rPr>
              <w:t>预约</w:t>
            </w:r>
            <w:r w:rsidRPr="00CC156D">
              <w:rPr>
                <w:rFonts w:ascii="Times New Roman" w:hAnsi="Times New Roman" w:cs="Calibri"/>
                <w:kern w:val="0"/>
                <w:sz w:val="24"/>
                <w:szCs w:val="24"/>
              </w:rPr>
              <w:t>成功后，推送至外集卡司机手机的</w:t>
            </w:r>
            <w:r w:rsidR="00CC156D" w:rsidRPr="00CC156D">
              <w:rPr>
                <w:rFonts w:ascii="Times New Roman" w:hAnsi="Times New Roman" w:cs="Calibri" w:hint="eastAsia"/>
                <w:kern w:val="0"/>
                <w:sz w:val="24"/>
                <w:szCs w:val="24"/>
              </w:rPr>
              <w:t>几位</w:t>
            </w:r>
            <w:r w:rsidR="00CC156D" w:rsidRPr="00CC156D">
              <w:rPr>
                <w:rFonts w:ascii="Times New Roman" w:hAnsi="Times New Roman" w:cs="Calibri"/>
                <w:kern w:val="0"/>
                <w:sz w:val="24"/>
                <w:szCs w:val="24"/>
              </w:rPr>
              <w:t>阿拉伯数字</w:t>
            </w:r>
            <w:r w:rsidRPr="00CC156D">
              <w:rPr>
                <w:rFonts w:ascii="Times New Roman" w:hAnsi="Times New Roman" w:cs="Calibri" w:hint="eastAsia"/>
                <w:kern w:val="0"/>
                <w:sz w:val="24"/>
                <w:szCs w:val="24"/>
              </w:rPr>
              <w:t>，</w:t>
            </w:r>
            <w:r w:rsidRPr="00CC156D">
              <w:rPr>
                <w:rFonts w:ascii="Times New Roman" w:hAnsi="Times New Roman" w:cs="Calibri"/>
                <w:kern w:val="0"/>
                <w:sz w:val="24"/>
                <w:szCs w:val="24"/>
              </w:rPr>
              <w:t>用于外集卡进出港</w:t>
            </w:r>
            <w:r w:rsidR="00CC156D" w:rsidRPr="00CC156D">
              <w:rPr>
                <w:rFonts w:ascii="Times New Roman" w:hAnsi="Times New Roman" w:cs="Calibri" w:hint="eastAsia"/>
                <w:kern w:val="0"/>
                <w:sz w:val="24"/>
                <w:szCs w:val="24"/>
              </w:rPr>
              <w:t>时</w:t>
            </w:r>
            <w:r w:rsidRPr="00CC156D">
              <w:rPr>
                <w:rFonts w:ascii="Times New Roman" w:hAnsi="Times New Roman" w:cs="Calibri" w:hint="eastAsia"/>
                <w:kern w:val="0"/>
                <w:sz w:val="24"/>
                <w:szCs w:val="24"/>
              </w:rPr>
              <w:t>使用</w:t>
            </w:r>
            <w:r w:rsidRPr="00CC156D">
              <w:rPr>
                <w:rFonts w:ascii="Times New Roman" w:hAnsi="Times New Roman" w:cs="Calibri"/>
                <w:kern w:val="0"/>
                <w:sz w:val="24"/>
                <w:szCs w:val="24"/>
              </w:rPr>
              <w:t>。</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查验箱</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海关查验：海关开箱查验；</w:t>
            </w:r>
          </w:p>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国检查验：国检重箱查验、空箱落地查验、空箱熏蒸查验、放射性检测、箱表消毒作业。</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移泊</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船舶在通知港口主管机关或经港口主管机关的批准后，从原来的锚泊地或靠泊地移动到另一锚泊地或靠泊地的行为。</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C7250" w:rsidRDefault="002C7250" w:rsidP="0025461E">
            <w:pPr>
              <w:widowControl/>
              <w:jc w:val="center"/>
              <w:rPr>
                <w:rFonts w:ascii="Times New Roman" w:hAnsi="Times New Roman" w:cs="Times New Roman"/>
                <w:color w:val="000000"/>
                <w:kern w:val="0"/>
                <w:sz w:val="24"/>
                <w:szCs w:val="24"/>
              </w:rPr>
            </w:pPr>
          </w:p>
          <w:p w:rsidR="0025461E" w:rsidRPr="007C2F5E" w:rsidRDefault="0025461E" w:rsidP="0025461E">
            <w:pPr>
              <w:widowControl/>
              <w:jc w:val="center"/>
              <w:rPr>
                <w:rFonts w:ascii="Times New Roman" w:hAnsi="Times New Roman" w:cs="SimSun"/>
                <w:color w:val="000000"/>
                <w:kern w:val="0"/>
                <w:sz w:val="24"/>
                <w:szCs w:val="24"/>
              </w:rPr>
            </w:pPr>
            <w:r w:rsidRPr="007C2F5E">
              <w:rPr>
                <w:rFonts w:ascii="Times New Roman" w:hAnsi="Times New Roman" w:cs="Times New Roman" w:hint="eastAsia"/>
                <w:color w:val="000000"/>
                <w:kern w:val="0"/>
                <w:sz w:val="24"/>
                <w:szCs w:val="24"/>
              </w:rPr>
              <w:t>R</w:t>
            </w:r>
            <w:r w:rsidRPr="007C2F5E">
              <w:rPr>
                <w:rFonts w:ascii="Times New Roman" w:hAnsi="Times New Roman" w:cs="Times New Roman"/>
                <w:color w:val="000000"/>
                <w:kern w:val="0"/>
                <w:sz w:val="24"/>
                <w:szCs w:val="24"/>
              </w:rPr>
              <w:t>C</w:t>
            </w: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冷藏集装箱</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简称</w:t>
            </w:r>
            <w:r w:rsidRPr="007C2F5E">
              <w:rPr>
                <w:rFonts w:ascii="Times New Roman" w:hAnsi="Times New Roman" w:cs="Calibri"/>
                <w:color w:val="000000"/>
                <w:kern w:val="0"/>
                <w:sz w:val="24"/>
                <w:szCs w:val="24"/>
              </w:rPr>
              <w:t>冷藏箱或冷冻箱，</w:t>
            </w:r>
            <w:r w:rsidRPr="007C2F5E">
              <w:rPr>
                <w:rFonts w:ascii="Times New Roman" w:hAnsi="Times New Roman" w:cs="Calibri" w:hint="eastAsia"/>
                <w:color w:val="000000"/>
                <w:kern w:val="0"/>
                <w:sz w:val="24"/>
                <w:szCs w:val="24"/>
              </w:rPr>
              <w:t>是一种</w:t>
            </w:r>
            <w:r w:rsidRPr="007C2F5E">
              <w:rPr>
                <w:rFonts w:ascii="Times New Roman" w:hAnsi="Times New Roman" w:cs="Calibri"/>
                <w:color w:val="000000"/>
                <w:kern w:val="0"/>
                <w:sz w:val="24"/>
                <w:szCs w:val="24"/>
              </w:rPr>
              <w:t>具有良好隔热、气密性能，具备一定范围内温度调节功能，适用于各类易</w:t>
            </w:r>
            <w:r w:rsidRPr="007C2F5E">
              <w:rPr>
                <w:rFonts w:ascii="Times New Roman" w:hAnsi="Times New Roman" w:cs="Calibri" w:hint="eastAsia"/>
                <w:color w:val="000000"/>
                <w:kern w:val="0"/>
                <w:sz w:val="24"/>
                <w:szCs w:val="24"/>
              </w:rPr>
              <w:t>腐食品</w:t>
            </w:r>
            <w:r w:rsidRPr="007C2F5E">
              <w:rPr>
                <w:rFonts w:ascii="Times New Roman" w:hAnsi="Times New Roman" w:cs="Calibri"/>
                <w:color w:val="000000"/>
                <w:kern w:val="0"/>
                <w:sz w:val="24"/>
                <w:szCs w:val="24"/>
              </w:rPr>
              <w:t>的运送、储存的特殊集装</w:t>
            </w:r>
            <w:r w:rsidRPr="007C2F5E">
              <w:rPr>
                <w:rFonts w:ascii="Times New Roman" w:hAnsi="Times New Roman" w:cs="Calibri" w:hint="eastAsia"/>
                <w:color w:val="000000"/>
                <w:kern w:val="0"/>
                <w:sz w:val="24"/>
                <w:szCs w:val="24"/>
              </w:rPr>
              <w:t>箱</w:t>
            </w:r>
            <w:r w:rsidRPr="007C2F5E">
              <w:rPr>
                <w:rFonts w:ascii="Times New Roman" w:hAnsi="Times New Roman" w:cs="Calibri"/>
                <w:color w:val="000000"/>
                <w:kern w:val="0"/>
                <w:sz w:val="24"/>
                <w:szCs w:val="24"/>
              </w:rPr>
              <w:t>。</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冷藏箱支架</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为</w:t>
            </w:r>
            <w:r w:rsidRPr="007C2F5E">
              <w:rPr>
                <w:rFonts w:ascii="Times New Roman" w:hAnsi="Times New Roman" w:cs="Calibri"/>
                <w:color w:val="000000"/>
                <w:kern w:val="0"/>
                <w:sz w:val="24"/>
                <w:szCs w:val="24"/>
              </w:rPr>
              <w:t>便于对冷藏箱进行</w:t>
            </w:r>
            <w:r w:rsidRPr="007C2F5E">
              <w:rPr>
                <w:rFonts w:ascii="Times New Roman" w:hAnsi="Times New Roman" w:cs="Calibri" w:hint="eastAsia"/>
                <w:color w:val="000000"/>
                <w:kern w:val="0"/>
                <w:sz w:val="24"/>
                <w:szCs w:val="24"/>
              </w:rPr>
              <w:t>监控</w:t>
            </w:r>
            <w:r w:rsidRPr="007C2F5E">
              <w:rPr>
                <w:rFonts w:ascii="Times New Roman" w:hAnsi="Times New Roman" w:cs="Calibri"/>
                <w:color w:val="000000"/>
                <w:kern w:val="0"/>
                <w:sz w:val="24"/>
                <w:szCs w:val="24"/>
              </w:rPr>
              <w:t>和插接或拔</w:t>
            </w:r>
            <w:r w:rsidRPr="007C2F5E">
              <w:rPr>
                <w:rFonts w:ascii="Times New Roman" w:hAnsi="Times New Roman" w:cs="Calibri" w:hint="eastAsia"/>
                <w:color w:val="000000"/>
                <w:kern w:val="0"/>
                <w:sz w:val="24"/>
                <w:szCs w:val="24"/>
              </w:rPr>
              <w:t>断电源</w:t>
            </w:r>
            <w:r w:rsidRPr="007C2F5E">
              <w:rPr>
                <w:rFonts w:ascii="Times New Roman" w:hAnsi="Times New Roman" w:cs="Calibri"/>
                <w:color w:val="000000"/>
                <w:kern w:val="0"/>
                <w:sz w:val="24"/>
                <w:szCs w:val="24"/>
              </w:rPr>
              <w:t>，在</w:t>
            </w:r>
            <w:r w:rsidRPr="007C2F5E">
              <w:rPr>
                <w:rFonts w:ascii="Times New Roman" w:hAnsi="Times New Roman" w:cs="Calibri" w:hint="eastAsia"/>
                <w:color w:val="000000"/>
                <w:kern w:val="0"/>
                <w:sz w:val="24"/>
                <w:szCs w:val="24"/>
              </w:rPr>
              <w:t>冷藏箱箱</w:t>
            </w:r>
            <w:r w:rsidRPr="007C2F5E">
              <w:rPr>
                <w:rFonts w:ascii="Times New Roman" w:hAnsi="Times New Roman" w:cs="Calibri"/>
                <w:color w:val="000000"/>
                <w:kern w:val="0"/>
                <w:sz w:val="24"/>
                <w:szCs w:val="24"/>
              </w:rPr>
              <w:t>区所配备的设施</w:t>
            </w:r>
            <w:r w:rsidRPr="007C2F5E">
              <w:rPr>
                <w:rFonts w:ascii="Times New Roman" w:hAnsi="Times New Roman" w:cs="Calibri" w:hint="eastAsia"/>
                <w:color w:val="000000"/>
                <w:kern w:val="0"/>
                <w:sz w:val="24"/>
                <w:szCs w:val="24"/>
              </w:rPr>
              <w:t>，</w:t>
            </w:r>
            <w:r w:rsidRPr="007C2F5E">
              <w:rPr>
                <w:rFonts w:ascii="Times New Roman" w:hAnsi="Times New Roman" w:cs="Calibri"/>
                <w:color w:val="000000"/>
                <w:kern w:val="0"/>
                <w:sz w:val="24"/>
                <w:szCs w:val="24"/>
              </w:rPr>
              <w:t>供工人上下开展作业。一般</w:t>
            </w:r>
            <w:r w:rsidRPr="007C2F5E">
              <w:rPr>
                <w:rFonts w:ascii="Times New Roman" w:hAnsi="Times New Roman" w:cs="Calibri" w:hint="eastAsia"/>
                <w:color w:val="000000"/>
                <w:kern w:val="0"/>
                <w:sz w:val="24"/>
                <w:szCs w:val="24"/>
              </w:rPr>
              <w:t>由钢筋</w:t>
            </w:r>
            <w:r w:rsidRPr="007C2F5E">
              <w:rPr>
                <w:rFonts w:ascii="Times New Roman" w:hAnsi="Times New Roman" w:cs="Calibri"/>
                <w:color w:val="000000"/>
                <w:kern w:val="0"/>
                <w:sz w:val="24"/>
                <w:szCs w:val="24"/>
              </w:rPr>
              <w:t>固定焊接而</w:t>
            </w:r>
            <w:r w:rsidRPr="007C2F5E">
              <w:rPr>
                <w:rFonts w:ascii="Times New Roman" w:hAnsi="Times New Roman" w:cs="Calibri" w:hint="eastAsia"/>
                <w:color w:val="000000"/>
                <w:kern w:val="0"/>
                <w:sz w:val="24"/>
                <w:szCs w:val="24"/>
              </w:rPr>
              <w:t>成</w:t>
            </w:r>
            <w:r w:rsidRPr="007C2F5E">
              <w:rPr>
                <w:rFonts w:ascii="Times New Roman" w:hAnsi="Times New Roman" w:cs="Calibri"/>
                <w:color w:val="000000"/>
                <w:kern w:val="0"/>
                <w:sz w:val="24"/>
                <w:szCs w:val="24"/>
              </w:rPr>
              <w:t>。</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C7250">
            <w:pPr>
              <w:widowControl/>
              <w:spacing w:line="480" w:lineRule="auto"/>
              <w:jc w:val="center"/>
              <w:rPr>
                <w:rFonts w:ascii="Times New Roman" w:hAnsi="Times New Roman" w:cs="SimSun"/>
                <w:color w:val="000000"/>
                <w:kern w:val="0"/>
                <w:sz w:val="24"/>
                <w:szCs w:val="24"/>
              </w:rPr>
            </w:pPr>
            <w:r w:rsidRPr="007C2F5E">
              <w:rPr>
                <w:rFonts w:ascii="Times New Roman" w:hAnsi="Times New Roman" w:cs="Times New Roman"/>
                <w:color w:val="000000"/>
                <w:kern w:val="0"/>
                <w:sz w:val="24"/>
                <w:szCs w:val="24"/>
              </w:rPr>
              <w:t>PDA</w:t>
            </w: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手持机</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手持终端设备上安装的箱区（车道）管理模块可以完成箱区（车道）管理中的车道开放关闭确认、二维码确认，作业确认和轨道吊故障报修、修复确认等箱区（车道）管理功能。</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箱区门禁系统</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是一个控制型的门禁管理系统，与码头生产管理系统（</w:t>
            </w:r>
            <w:r w:rsidRPr="007C2F5E">
              <w:rPr>
                <w:rFonts w:ascii="Times New Roman" w:hAnsi="Times New Roman" w:cs="Times New Roman" w:hint="eastAsia"/>
                <w:color w:val="000000"/>
                <w:kern w:val="0"/>
                <w:sz w:val="24"/>
                <w:szCs w:val="24"/>
              </w:rPr>
              <w:t>TOS</w:t>
            </w:r>
            <w:r w:rsidRPr="007C2F5E">
              <w:rPr>
                <w:rFonts w:ascii="Times New Roman" w:hAnsi="Times New Roman" w:cs="Calibri" w:hint="eastAsia"/>
                <w:color w:val="000000"/>
                <w:kern w:val="0"/>
                <w:sz w:val="24"/>
                <w:szCs w:val="24"/>
              </w:rPr>
              <w:t>）、设备控制系统（</w:t>
            </w:r>
            <w:r w:rsidRPr="007C2F5E">
              <w:rPr>
                <w:rFonts w:ascii="Times New Roman" w:hAnsi="Times New Roman" w:cs="Times New Roman" w:hint="eastAsia"/>
                <w:color w:val="000000"/>
                <w:kern w:val="0"/>
                <w:sz w:val="24"/>
                <w:szCs w:val="24"/>
              </w:rPr>
              <w:t>ECS</w:t>
            </w:r>
            <w:r w:rsidRPr="007C2F5E">
              <w:rPr>
                <w:rFonts w:ascii="Times New Roman" w:hAnsi="Times New Roman" w:cs="Calibri" w:hint="eastAsia"/>
                <w:color w:val="000000"/>
                <w:kern w:val="0"/>
                <w:sz w:val="24"/>
                <w:szCs w:val="24"/>
              </w:rPr>
              <w:t>）有着紧密的联系，所有门锁的开关状态都需要与</w:t>
            </w:r>
            <w:r w:rsidRPr="007C2F5E">
              <w:rPr>
                <w:rFonts w:ascii="Times New Roman" w:hAnsi="Times New Roman" w:cs="Times New Roman" w:hint="eastAsia"/>
                <w:color w:val="000000"/>
                <w:kern w:val="0"/>
                <w:sz w:val="24"/>
                <w:szCs w:val="24"/>
              </w:rPr>
              <w:t>TOS</w:t>
            </w:r>
            <w:r w:rsidRPr="007C2F5E">
              <w:rPr>
                <w:rFonts w:ascii="Times New Roman" w:hAnsi="Times New Roman" w:cs="Calibri" w:hint="eastAsia"/>
                <w:color w:val="000000"/>
                <w:kern w:val="0"/>
                <w:sz w:val="24"/>
                <w:szCs w:val="24"/>
              </w:rPr>
              <w:t>及</w:t>
            </w:r>
            <w:r w:rsidRPr="007C2F5E">
              <w:rPr>
                <w:rFonts w:ascii="Times New Roman" w:hAnsi="Times New Roman" w:cs="Times New Roman" w:hint="eastAsia"/>
                <w:color w:val="000000"/>
                <w:kern w:val="0"/>
                <w:sz w:val="24"/>
                <w:szCs w:val="24"/>
              </w:rPr>
              <w:t>ECS</w:t>
            </w:r>
            <w:r w:rsidRPr="007C2F5E">
              <w:rPr>
                <w:rFonts w:ascii="Times New Roman" w:hAnsi="Times New Roman" w:cs="Calibri" w:hint="eastAsia"/>
                <w:color w:val="000000"/>
                <w:kern w:val="0"/>
                <w:sz w:val="24"/>
                <w:szCs w:val="24"/>
              </w:rPr>
              <w:t>系统进行交互，以便门禁控制系统根据设备的作业状态控制门禁的开与关。</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EF46E5" w:rsidRDefault="00EF46E5" w:rsidP="0025461E">
            <w:pPr>
              <w:widowControl/>
              <w:jc w:val="center"/>
              <w:rPr>
                <w:rFonts w:ascii="Times New Roman" w:hAnsi="Times New Roman" w:cs="Calibri"/>
                <w:color w:val="000000"/>
                <w:kern w:val="0"/>
                <w:sz w:val="24"/>
                <w:szCs w:val="24"/>
              </w:rPr>
            </w:pPr>
          </w:p>
          <w:p w:rsidR="00EF46E5" w:rsidRDefault="00EF46E5" w:rsidP="0025461E">
            <w:pPr>
              <w:widowControl/>
              <w:jc w:val="center"/>
              <w:rPr>
                <w:rFonts w:ascii="Times New Roman" w:hAnsi="Times New Roman" w:cs="Calibri"/>
                <w:color w:val="000000"/>
                <w:kern w:val="0"/>
                <w:sz w:val="24"/>
                <w:szCs w:val="24"/>
              </w:rPr>
            </w:pPr>
          </w:p>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翻箱</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657A91">
            <w:pPr>
              <w:widowControl/>
              <w:ind w:firstLineChars="200" w:firstLine="480"/>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在船上：翻箱（又称倒箱、翻舱、倒舱）（</w:t>
            </w:r>
            <w:r w:rsidRPr="007C2F5E">
              <w:rPr>
                <w:rFonts w:ascii="Times New Roman" w:hAnsi="Times New Roman" w:cs="Times New Roman" w:hint="eastAsia"/>
                <w:color w:val="000000"/>
                <w:kern w:val="0"/>
                <w:sz w:val="24"/>
                <w:szCs w:val="24"/>
              </w:rPr>
              <w:t>rehandling</w:t>
            </w:r>
            <w:r w:rsidRPr="007C2F5E">
              <w:rPr>
                <w:rFonts w:ascii="Times New Roman" w:hAnsi="Times New Roman" w:cs="Times New Roman" w:hint="eastAsia"/>
                <w:color w:val="000000"/>
                <w:kern w:val="0"/>
                <w:sz w:val="24"/>
                <w:szCs w:val="24"/>
              </w:rPr>
              <w:t>）</w:t>
            </w:r>
            <w:r w:rsidRPr="007C2F5E">
              <w:rPr>
                <w:rFonts w:ascii="Times New Roman" w:hAnsi="Times New Roman" w:cs="Calibri" w:hint="eastAsia"/>
                <w:color w:val="000000"/>
                <w:kern w:val="0"/>
                <w:sz w:val="24"/>
                <w:szCs w:val="24"/>
              </w:rPr>
              <w:t>：指由于某种原因（船舶稳性调整、船舶港序变更、变更卸货地、调整舱位等）将某些箱子从船上的一个位置转移到另一位置。</w:t>
            </w:r>
          </w:p>
          <w:p w:rsidR="0025461E" w:rsidRPr="007C2F5E" w:rsidRDefault="0025461E" w:rsidP="00657A91">
            <w:pPr>
              <w:widowControl/>
              <w:ind w:firstLineChars="200" w:firstLine="480"/>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在码头：翻箱（又称移箱、倒箱）（</w:t>
            </w:r>
            <w:r w:rsidRPr="007C2F5E">
              <w:rPr>
                <w:rFonts w:ascii="Times New Roman" w:hAnsi="Times New Roman" w:cs="Times New Roman" w:hint="eastAsia"/>
                <w:color w:val="000000"/>
                <w:kern w:val="0"/>
                <w:sz w:val="24"/>
                <w:szCs w:val="24"/>
              </w:rPr>
              <w:t>shifting</w:t>
            </w:r>
            <w:r w:rsidRPr="007C2F5E">
              <w:rPr>
                <w:rFonts w:ascii="Times New Roman" w:hAnsi="Times New Roman" w:cs="Calibri" w:hint="eastAsia"/>
                <w:color w:val="000000"/>
                <w:kern w:val="0"/>
                <w:sz w:val="24"/>
                <w:szCs w:val="24"/>
              </w:rPr>
              <w:t>）：指由于某种原因（码头堆放调整、客人变更卸货地等）将某些箱子人码头的一个位置转移到另一个位置。</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货主箱</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由货主提供</w:t>
            </w:r>
            <w:r w:rsidRPr="007C2F5E">
              <w:rPr>
                <w:rFonts w:ascii="Times New Roman" w:hAnsi="Times New Roman" w:cs="Calibri"/>
                <w:color w:val="000000"/>
                <w:kern w:val="0"/>
                <w:sz w:val="24"/>
                <w:szCs w:val="24"/>
              </w:rPr>
              <w:t>，</w:t>
            </w:r>
            <w:r w:rsidRPr="007C2F5E">
              <w:rPr>
                <w:rFonts w:ascii="Times New Roman" w:hAnsi="Times New Roman" w:cs="Calibri" w:hint="eastAsia"/>
                <w:color w:val="000000"/>
                <w:kern w:val="0"/>
                <w:sz w:val="24"/>
                <w:szCs w:val="24"/>
              </w:rPr>
              <w:t>用于</w:t>
            </w:r>
            <w:r w:rsidRPr="007C2F5E">
              <w:rPr>
                <w:rFonts w:ascii="Times New Roman" w:hAnsi="Times New Roman" w:cs="Calibri"/>
                <w:color w:val="000000"/>
                <w:kern w:val="0"/>
                <w:sz w:val="24"/>
                <w:szCs w:val="24"/>
              </w:rPr>
              <w:t>装运</w:t>
            </w:r>
            <w:r w:rsidRPr="007C2F5E">
              <w:rPr>
                <w:rFonts w:ascii="Times New Roman" w:hAnsi="Times New Roman" w:cs="Calibri" w:hint="eastAsia"/>
                <w:color w:val="000000"/>
                <w:kern w:val="0"/>
                <w:sz w:val="24"/>
                <w:szCs w:val="24"/>
              </w:rPr>
              <w:t>货物</w:t>
            </w:r>
            <w:r w:rsidRPr="007C2F5E">
              <w:rPr>
                <w:rFonts w:ascii="Times New Roman" w:hAnsi="Times New Roman" w:cs="Calibri"/>
                <w:color w:val="000000"/>
                <w:kern w:val="0"/>
                <w:sz w:val="24"/>
                <w:szCs w:val="24"/>
              </w:rPr>
              <w:t>的集装箱，</w:t>
            </w:r>
            <w:r w:rsidRPr="007C2F5E">
              <w:rPr>
                <w:rFonts w:ascii="Times New Roman" w:hAnsi="Times New Roman" w:cs="Calibri" w:hint="eastAsia"/>
                <w:color w:val="000000"/>
                <w:kern w:val="0"/>
                <w:sz w:val="24"/>
                <w:szCs w:val="24"/>
              </w:rPr>
              <w:t>其</w:t>
            </w:r>
            <w:r w:rsidRPr="007C2F5E">
              <w:rPr>
                <w:rFonts w:ascii="Times New Roman" w:hAnsi="Times New Roman" w:cs="Calibri"/>
                <w:color w:val="000000"/>
                <w:kern w:val="0"/>
                <w:sz w:val="24"/>
                <w:szCs w:val="24"/>
              </w:rPr>
              <w:t>所有权归</w:t>
            </w:r>
            <w:r w:rsidRPr="007C2F5E">
              <w:rPr>
                <w:rFonts w:ascii="Times New Roman" w:hAnsi="Times New Roman" w:cs="Calibri" w:hint="eastAsia"/>
                <w:color w:val="000000"/>
                <w:kern w:val="0"/>
                <w:sz w:val="24"/>
                <w:szCs w:val="24"/>
              </w:rPr>
              <w:t>货主，</w:t>
            </w:r>
            <w:r w:rsidRPr="007C2F5E">
              <w:rPr>
                <w:rFonts w:ascii="Times New Roman" w:hAnsi="Times New Roman" w:cs="Calibri"/>
                <w:color w:val="000000"/>
                <w:kern w:val="0"/>
                <w:sz w:val="24"/>
                <w:szCs w:val="24"/>
              </w:rPr>
              <w:t>不属于船公司的运营设备。</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换箱门方向</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在</w:t>
            </w:r>
            <w:r w:rsidRPr="007C2F5E">
              <w:rPr>
                <w:rFonts w:ascii="Times New Roman" w:hAnsi="Times New Roman" w:cs="Calibri"/>
                <w:color w:val="000000"/>
                <w:kern w:val="0"/>
                <w:sz w:val="24"/>
                <w:szCs w:val="24"/>
              </w:rPr>
              <w:t>集卡上，</w:t>
            </w:r>
            <w:r w:rsidRPr="007C2F5E">
              <w:rPr>
                <w:rFonts w:ascii="Times New Roman" w:hAnsi="Times New Roman" w:cs="Calibri" w:hint="eastAsia"/>
                <w:color w:val="000000"/>
                <w:kern w:val="0"/>
                <w:sz w:val="24"/>
                <w:szCs w:val="24"/>
              </w:rPr>
              <w:t>集装箱箱门方向必须朝向车尾，</w:t>
            </w:r>
            <w:r w:rsidRPr="007C2F5E">
              <w:rPr>
                <w:rFonts w:ascii="Times New Roman" w:hAnsi="Times New Roman" w:cs="Calibri"/>
                <w:color w:val="000000"/>
                <w:kern w:val="0"/>
                <w:sz w:val="24"/>
                <w:szCs w:val="24"/>
              </w:rPr>
              <w:t>否则需</w:t>
            </w:r>
            <w:r w:rsidRPr="007C2F5E">
              <w:rPr>
                <w:rFonts w:ascii="Times New Roman" w:hAnsi="Times New Roman" w:cs="Calibri" w:hint="eastAsia"/>
                <w:color w:val="000000"/>
                <w:kern w:val="0"/>
                <w:sz w:val="24"/>
                <w:szCs w:val="24"/>
              </w:rPr>
              <w:t>进行</w:t>
            </w:r>
            <w:r w:rsidRPr="007C2F5E">
              <w:rPr>
                <w:rFonts w:ascii="Times New Roman" w:hAnsi="Times New Roman" w:cs="Calibri"/>
                <w:color w:val="000000"/>
                <w:kern w:val="0"/>
                <w:sz w:val="24"/>
                <w:szCs w:val="24"/>
              </w:rPr>
              <w:t>调</w:t>
            </w:r>
            <w:r w:rsidRPr="007C2F5E">
              <w:rPr>
                <w:rFonts w:ascii="Times New Roman" w:hAnsi="Times New Roman" w:cs="Calibri" w:hint="eastAsia"/>
                <w:color w:val="000000"/>
                <w:kern w:val="0"/>
                <w:sz w:val="24"/>
                <w:szCs w:val="24"/>
              </w:rPr>
              <w:t>箱</w:t>
            </w:r>
            <w:r w:rsidRPr="007C2F5E">
              <w:rPr>
                <w:rFonts w:ascii="Times New Roman" w:hAnsi="Times New Roman" w:cs="Calibri"/>
                <w:color w:val="000000"/>
                <w:kern w:val="0"/>
                <w:sz w:val="24"/>
                <w:szCs w:val="24"/>
              </w:rPr>
              <w:t>门。</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泊位计划</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预先</w:t>
            </w:r>
            <w:r w:rsidRPr="007C2F5E">
              <w:rPr>
                <w:rFonts w:ascii="Times New Roman" w:hAnsi="Times New Roman" w:cs="Calibri"/>
                <w:color w:val="000000"/>
                <w:kern w:val="0"/>
                <w:sz w:val="24"/>
                <w:szCs w:val="24"/>
              </w:rPr>
              <w:t>为每天到</w:t>
            </w:r>
            <w:r w:rsidRPr="007C2F5E">
              <w:rPr>
                <w:rFonts w:ascii="Times New Roman" w:hAnsi="Times New Roman" w:cs="Calibri" w:hint="eastAsia"/>
                <w:color w:val="000000"/>
                <w:kern w:val="0"/>
                <w:sz w:val="24"/>
                <w:szCs w:val="24"/>
              </w:rPr>
              <w:t>港的</w:t>
            </w:r>
            <w:r w:rsidRPr="007C2F5E">
              <w:rPr>
                <w:rFonts w:ascii="Times New Roman" w:hAnsi="Times New Roman" w:cs="Calibri"/>
                <w:color w:val="000000"/>
                <w:kern w:val="0"/>
                <w:sz w:val="24"/>
                <w:szCs w:val="24"/>
              </w:rPr>
              <w:t>船舶安排停泊的位置</w:t>
            </w:r>
            <w:r w:rsidRPr="007C2F5E">
              <w:rPr>
                <w:rFonts w:ascii="Times New Roman" w:hAnsi="Times New Roman" w:cs="Calibri" w:hint="eastAsia"/>
                <w:color w:val="000000"/>
                <w:kern w:val="0"/>
                <w:sz w:val="24"/>
                <w:szCs w:val="24"/>
              </w:rPr>
              <w:t>，负责</w:t>
            </w:r>
            <w:r w:rsidRPr="007C2F5E">
              <w:rPr>
                <w:rFonts w:ascii="Times New Roman" w:hAnsi="Times New Roman" w:cs="Calibri"/>
                <w:color w:val="000000"/>
                <w:kern w:val="0"/>
                <w:sz w:val="24"/>
                <w:szCs w:val="24"/>
              </w:rPr>
              <w:t>船舶的</w:t>
            </w:r>
            <w:r w:rsidRPr="007C2F5E">
              <w:rPr>
                <w:rFonts w:ascii="Times New Roman" w:hAnsi="Times New Roman" w:cs="Calibri" w:hint="eastAsia"/>
                <w:color w:val="000000"/>
                <w:kern w:val="0"/>
                <w:sz w:val="24"/>
                <w:szCs w:val="24"/>
              </w:rPr>
              <w:t>靠泊</w:t>
            </w:r>
            <w:r w:rsidRPr="007C2F5E">
              <w:rPr>
                <w:rFonts w:ascii="Times New Roman" w:hAnsi="Times New Roman" w:cs="Calibri"/>
                <w:color w:val="000000"/>
                <w:kern w:val="0"/>
                <w:sz w:val="24"/>
                <w:szCs w:val="24"/>
              </w:rPr>
              <w:t>、</w:t>
            </w:r>
            <w:r w:rsidRPr="007C2F5E">
              <w:rPr>
                <w:rFonts w:ascii="Times New Roman" w:hAnsi="Times New Roman" w:cs="Calibri" w:hint="eastAsia"/>
                <w:color w:val="000000"/>
                <w:kern w:val="0"/>
                <w:sz w:val="24"/>
                <w:szCs w:val="24"/>
              </w:rPr>
              <w:t>离泊</w:t>
            </w:r>
            <w:r w:rsidRPr="007C2F5E">
              <w:rPr>
                <w:rFonts w:ascii="Times New Roman" w:hAnsi="Times New Roman" w:cs="Calibri"/>
                <w:color w:val="000000"/>
                <w:kern w:val="0"/>
                <w:sz w:val="24"/>
                <w:szCs w:val="24"/>
              </w:rPr>
              <w:t>等事项。</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C7250" w:rsidRDefault="002C7250" w:rsidP="0025461E">
            <w:pPr>
              <w:widowControl/>
              <w:jc w:val="center"/>
              <w:rPr>
                <w:rFonts w:ascii="Times New Roman" w:hAnsi="Times New Roman" w:cs="Times New Roman"/>
                <w:color w:val="000000"/>
                <w:kern w:val="0"/>
                <w:sz w:val="24"/>
                <w:szCs w:val="24"/>
              </w:rPr>
            </w:pPr>
          </w:p>
          <w:p w:rsidR="0025461E" w:rsidRPr="007C2F5E" w:rsidRDefault="0025461E" w:rsidP="0025461E">
            <w:pPr>
              <w:widowControl/>
              <w:jc w:val="center"/>
              <w:rPr>
                <w:rFonts w:ascii="Times New Roman" w:hAnsi="Times New Roman" w:cs="SimSun"/>
                <w:color w:val="000000"/>
                <w:kern w:val="0"/>
                <w:sz w:val="24"/>
                <w:szCs w:val="24"/>
              </w:rPr>
            </w:pPr>
            <w:r w:rsidRPr="007C2F5E">
              <w:rPr>
                <w:rFonts w:ascii="Times New Roman" w:hAnsi="Times New Roman" w:cs="Times New Roman"/>
                <w:color w:val="000000"/>
                <w:kern w:val="0"/>
                <w:sz w:val="24"/>
                <w:szCs w:val="24"/>
              </w:rPr>
              <w:t>Bay</w:t>
            </w: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位</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一个箱区有若干个位组成，位号用两位数字表示。一般用奇数表示堆放</w:t>
            </w:r>
            <w:r w:rsidRPr="007C2F5E">
              <w:rPr>
                <w:rFonts w:ascii="Times New Roman" w:hAnsi="Times New Roman" w:cs="Times New Roman" w:hint="eastAsia"/>
                <w:color w:val="000000"/>
                <w:kern w:val="0"/>
                <w:sz w:val="24"/>
                <w:szCs w:val="24"/>
              </w:rPr>
              <w:t>20</w:t>
            </w:r>
            <w:r w:rsidRPr="007C2F5E">
              <w:rPr>
                <w:rFonts w:ascii="Times New Roman" w:hAnsi="Times New Roman" w:cs="Calibri" w:hint="eastAsia"/>
                <w:color w:val="000000"/>
                <w:kern w:val="0"/>
                <w:sz w:val="24"/>
                <w:szCs w:val="24"/>
              </w:rPr>
              <w:t>尺箱，偶数表示堆放</w:t>
            </w:r>
            <w:r w:rsidRPr="007C2F5E">
              <w:rPr>
                <w:rFonts w:ascii="Times New Roman" w:hAnsi="Times New Roman" w:cs="Times New Roman" w:hint="eastAsia"/>
                <w:color w:val="000000"/>
                <w:kern w:val="0"/>
                <w:sz w:val="24"/>
                <w:szCs w:val="24"/>
              </w:rPr>
              <w:t>40</w:t>
            </w:r>
            <w:r w:rsidRPr="007C2F5E">
              <w:rPr>
                <w:rFonts w:ascii="Times New Roman" w:hAnsi="Times New Roman" w:cs="Calibri" w:hint="eastAsia"/>
                <w:color w:val="000000"/>
                <w:kern w:val="0"/>
                <w:sz w:val="24"/>
                <w:szCs w:val="24"/>
              </w:rPr>
              <w:t>尺或</w:t>
            </w:r>
            <w:r w:rsidRPr="007C2F5E">
              <w:rPr>
                <w:rFonts w:ascii="Times New Roman" w:hAnsi="Times New Roman" w:cs="Times New Roman" w:hint="eastAsia"/>
                <w:color w:val="000000"/>
                <w:kern w:val="0"/>
                <w:sz w:val="24"/>
                <w:szCs w:val="24"/>
              </w:rPr>
              <w:t>45</w:t>
            </w:r>
            <w:r w:rsidRPr="007C2F5E">
              <w:rPr>
                <w:rFonts w:ascii="Times New Roman" w:hAnsi="Times New Roman" w:cs="Calibri" w:hint="eastAsia"/>
                <w:color w:val="000000"/>
                <w:kern w:val="0"/>
                <w:sz w:val="24"/>
                <w:szCs w:val="24"/>
              </w:rPr>
              <w:t>尺箱。</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C7250" w:rsidRDefault="002C7250" w:rsidP="0025461E">
            <w:pPr>
              <w:widowControl/>
              <w:jc w:val="center"/>
              <w:rPr>
                <w:rFonts w:ascii="Times New Roman" w:hAnsi="Times New Roman" w:cs="Times New Roman"/>
                <w:color w:val="000000"/>
                <w:kern w:val="0"/>
                <w:sz w:val="24"/>
                <w:szCs w:val="24"/>
              </w:rPr>
            </w:pPr>
          </w:p>
          <w:p w:rsidR="0025461E" w:rsidRPr="007C2F5E" w:rsidRDefault="0025461E" w:rsidP="0025461E">
            <w:pPr>
              <w:widowControl/>
              <w:jc w:val="center"/>
              <w:rPr>
                <w:rFonts w:ascii="Times New Roman" w:hAnsi="Times New Roman" w:cs="SimSun"/>
                <w:color w:val="000000"/>
                <w:kern w:val="0"/>
                <w:sz w:val="24"/>
                <w:szCs w:val="24"/>
              </w:rPr>
            </w:pPr>
            <w:r w:rsidRPr="007C2F5E">
              <w:rPr>
                <w:rFonts w:ascii="Times New Roman" w:hAnsi="Times New Roman" w:cs="Times New Roman"/>
                <w:color w:val="000000"/>
                <w:kern w:val="0"/>
                <w:sz w:val="24"/>
                <w:szCs w:val="24"/>
              </w:rPr>
              <w:t>Row</w:t>
            </w: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排</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每个箱位中从外侧到里侧纵向的位置（在同一水平面与区位垂直分布的堆放区域），一般用一位阿拉伯数字表示。</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C7250" w:rsidRDefault="002C7250" w:rsidP="0025461E">
            <w:pPr>
              <w:widowControl/>
              <w:jc w:val="center"/>
              <w:rPr>
                <w:rFonts w:ascii="Times New Roman" w:hAnsi="Times New Roman" w:cs="Times New Roman"/>
                <w:color w:val="000000"/>
                <w:kern w:val="0"/>
                <w:sz w:val="24"/>
                <w:szCs w:val="24"/>
              </w:rPr>
            </w:pPr>
          </w:p>
          <w:p w:rsidR="0025461E" w:rsidRPr="007C2F5E" w:rsidRDefault="0025461E" w:rsidP="0025461E">
            <w:pPr>
              <w:widowControl/>
              <w:jc w:val="center"/>
              <w:rPr>
                <w:rFonts w:ascii="Times New Roman" w:hAnsi="Times New Roman" w:cs="SimSun"/>
                <w:color w:val="000000"/>
                <w:kern w:val="0"/>
                <w:sz w:val="24"/>
                <w:szCs w:val="24"/>
              </w:rPr>
            </w:pPr>
            <w:r w:rsidRPr="007C2F5E">
              <w:rPr>
                <w:rFonts w:ascii="Times New Roman" w:hAnsi="Times New Roman" w:cs="Times New Roman"/>
                <w:color w:val="000000"/>
                <w:kern w:val="0"/>
                <w:sz w:val="24"/>
                <w:szCs w:val="24"/>
              </w:rPr>
              <w:t>Tier</w:t>
            </w: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层</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箱位中自下而上横向的位置（堆场内允许堆存的集装箱高度为层高），通常用一位阿拉伯数字表示。</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SimSun"/>
                <w:color w:val="000000"/>
                <w:kern w:val="0"/>
                <w:sz w:val="24"/>
                <w:szCs w:val="24"/>
              </w:rPr>
            </w:pPr>
          </w:p>
        </w:tc>
        <w:tc>
          <w:tcPr>
            <w:tcW w:w="1985" w:type="dxa"/>
            <w:tcBorders>
              <w:top w:val="nil"/>
              <w:left w:val="nil"/>
              <w:bottom w:val="single" w:sz="4" w:space="0" w:color="auto"/>
              <w:right w:val="single" w:sz="4" w:space="0" w:color="auto"/>
            </w:tcBorders>
            <w:shd w:val="clear" w:color="auto" w:fill="auto"/>
          </w:tcPr>
          <w:p w:rsidR="00EF46E5" w:rsidRDefault="00EF46E5" w:rsidP="0025461E">
            <w:pPr>
              <w:widowControl/>
              <w:jc w:val="center"/>
              <w:rPr>
                <w:rFonts w:ascii="Times New Roman" w:hAnsi="Times New Roman" w:cs="Calibri"/>
                <w:color w:val="000000"/>
                <w:kern w:val="0"/>
                <w:sz w:val="24"/>
                <w:szCs w:val="24"/>
              </w:rPr>
            </w:pPr>
          </w:p>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退关</w:t>
            </w:r>
            <w:r w:rsidRPr="007C2F5E">
              <w:rPr>
                <w:rFonts w:ascii="Times New Roman" w:hAnsi="Times New Roman" w:cs="Calibri"/>
                <w:color w:val="000000"/>
                <w:kern w:val="0"/>
                <w:sz w:val="24"/>
                <w:szCs w:val="24"/>
              </w:rPr>
              <w:t>箱</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25461E">
            <w:pPr>
              <w:widowControl/>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在</w:t>
            </w:r>
            <w:r w:rsidRPr="007C2F5E">
              <w:rPr>
                <w:rFonts w:ascii="Times New Roman" w:hAnsi="Times New Roman" w:cs="Calibri"/>
                <w:color w:val="000000"/>
                <w:kern w:val="0"/>
                <w:sz w:val="24"/>
                <w:szCs w:val="24"/>
              </w:rPr>
              <w:t>船舶装船作业结束后，因</w:t>
            </w:r>
            <w:r w:rsidRPr="007C2F5E">
              <w:rPr>
                <w:rFonts w:ascii="Times New Roman" w:hAnsi="Times New Roman" w:cs="Calibri" w:hint="eastAsia"/>
                <w:color w:val="000000"/>
                <w:kern w:val="0"/>
                <w:sz w:val="24"/>
                <w:szCs w:val="24"/>
              </w:rPr>
              <w:t>海关</w:t>
            </w:r>
            <w:r w:rsidRPr="007C2F5E">
              <w:rPr>
                <w:rFonts w:ascii="Times New Roman" w:hAnsi="Times New Roman" w:cs="Calibri"/>
                <w:color w:val="000000"/>
                <w:kern w:val="0"/>
                <w:sz w:val="24"/>
                <w:szCs w:val="24"/>
              </w:rPr>
              <w:t>没有放</w:t>
            </w:r>
            <w:r w:rsidRPr="007C2F5E">
              <w:rPr>
                <w:rFonts w:ascii="Times New Roman" w:hAnsi="Times New Roman" w:cs="Calibri" w:hint="eastAsia"/>
                <w:color w:val="000000"/>
                <w:kern w:val="0"/>
                <w:sz w:val="24"/>
                <w:szCs w:val="24"/>
              </w:rPr>
              <w:t>关或其他原因未能装船出运</w:t>
            </w:r>
            <w:r w:rsidRPr="007C2F5E">
              <w:rPr>
                <w:rFonts w:ascii="Times New Roman" w:hAnsi="Times New Roman" w:cs="Calibri"/>
                <w:color w:val="000000"/>
                <w:kern w:val="0"/>
                <w:sz w:val="24"/>
                <w:szCs w:val="24"/>
              </w:rPr>
              <w:t>的该船名航次的所有在场出口箱。</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C7250">
            <w:pPr>
              <w:widowControl/>
              <w:spacing w:line="480" w:lineRule="auto"/>
              <w:jc w:val="center"/>
              <w:rPr>
                <w:rFonts w:ascii="Times New Roman" w:hAnsi="Times New Roman" w:cs="SimSun"/>
                <w:color w:val="000000"/>
                <w:kern w:val="0"/>
                <w:sz w:val="24"/>
                <w:szCs w:val="24"/>
              </w:rPr>
            </w:pPr>
            <w:r w:rsidRPr="007C2F5E">
              <w:rPr>
                <w:rFonts w:ascii="Times New Roman" w:hAnsi="Times New Roman" w:cs="SimSun" w:hint="eastAsia"/>
                <w:color w:val="000000"/>
                <w:kern w:val="0"/>
                <w:sz w:val="24"/>
                <w:szCs w:val="24"/>
              </w:rPr>
              <w:t>E</w:t>
            </w:r>
            <w:r w:rsidRPr="007C2F5E">
              <w:rPr>
                <w:rFonts w:ascii="Times New Roman" w:hAnsi="Times New Roman" w:cs="SimSun"/>
                <w:color w:val="000000"/>
                <w:kern w:val="0"/>
                <w:sz w:val="24"/>
                <w:szCs w:val="24"/>
              </w:rPr>
              <w:t>CS</w:t>
            </w: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自动化码头设备控制系统</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洋四项目</w:t>
            </w:r>
            <w:r w:rsidRPr="007C2F5E">
              <w:rPr>
                <w:rFonts w:ascii="Times New Roman" w:hAnsi="Times New Roman" w:cs="Calibri" w:hint="eastAsia"/>
                <w:color w:val="000000"/>
                <w:kern w:val="0"/>
                <w:sz w:val="24"/>
                <w:szCs w:val="24"/>
              </w:rPr>
              <w:t>,</w:t>
            </w:r>
            <w:r w:rsidRPr="007C2F5E">
              <w:rPr>
                <w:rFonts w:ascii="Times New Roman" w:hAnsi="Times New Roman" w:cs="Calibri" w:hint="eastAsia"/>
                <w:color w:val="000000"/>
                <w:kern w:val="0"/>
                <w:sz w:val="24"/>
                <w:szCs w:val="24"/>
              </w:rPr>
              <w:t>由振华提供</w:t>
            </w:r>
          </w:p>
        </w:tc>
      </w:tr>
      <w:tr w:rsidR="0025461E" w:rsidRPr="00DA5022" w:rsidTr="00EF46E5">
        <w:trPr>
          <w:trHeight w:val="300"/>
        </w:trPr>
        <w:tc>
          <w:tcPr>
            <w:tcW w:w="1134" w:type="dxa"/>
            <w:tcBorders>
              <w:top w:val="nil"/>
              <w:left w:val="single" w:sz="4" w:space="0" w:color="auto"/>
              <w:bottom w:val="single" w:sz="4" w:space="0" w:color="auto"/>
              <w:right w:val="single" w:sz="4" w:space="0" w:color="auto"/>
            </w:tcBorders>
            <w:shd w:val="clear" w:color="auto" w:fill="auto"/>
          </w:tcPr>
          <w:p w:rsidR="0025461E" w:rsidRPr="007C2F5E" w:rsidRDefault="0025461E" w:rsidP="002C7250">
            <w:pPr>
              <w:widowControl/>
              <w:spacing w:line="480" w:lineRule="auto"/>
              <w:jc w:val="center"/>
              <w:rPr>
                <w:rFonts w:ascii="Times New Roman" w:hAnsi="Times New Roman" w:cs="SimSun"/>
                <w:color w:val="000000"/>
                <w:kern w:val="0"/>
                <w:sz w:val="24"/>
                <w:szCs w:val="24"/>
              </w:rPr>
            </w:pPr>
            <w:r w:rsidRPr="007C2F5E">
              <w:rPr>
                <w:rFonts w:ascii="Times New Roman" w:hAnsi="Times New Roman" w:cs="SimSun" w:hint="eastAsia"/>
                <w:color w:val="000000"/>
                <w:kern w:val="0"/>
                <w:sz w:val="24"/>
                <w:szCs w:val="24"/>
              </w:rPr>
              <w:lastRenderedPageBreak/>
              <w:t>TOS</w:t>
            </w:r>
          </w:p>
        </w:tc>
        <w:tc>
          <w:tcPr>
            <w:tcW w:w="1985" w:type="dxa"/>
            <w:tcBorders>
              <w:top w:val="nil"/>
              <w:left w:val="nil"/>
              <w:bottom w:val="single" w:sz="4" w:space="0" w:color="auto"/>
              <w:right w:val="single" w:sz="4" w:space="0" w:color="auto"/>
            </w:tcBorders>
            <w:shd w:val="clear" w:color="auto" w:fill="auto"/>
          </w:tcPr>
          <w:p w:rsidR="0025461E" w:rsidRPr="007C2F5E" w:rsidRDefault="0025461E" w:rsidP="0025461E">
            <w:pPr>
              <w:widowControl/>
              <w:jc w:val="center"/>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自动化码头运营管理系统</w:t>
            </w:r>
          </w:p>
        </w:tc>
        <w:tc>
          <w:tcPr>
            <w:tcW w:w="5245" w:type="dxa"/>
            <w:tcBorders>
              <w:top w:val="nil"/>
              <w:left w:val="nil"/>
              <w:bottom w:val="single" w:sz="4" w:space="0" w:color="auto"/>
              <w:right w:val="single" w:sz="4" w:space="0" w:color="auto"/>
            </w:tcBorders>
            <w:shd w:val="clear" w:color="auto" w:fill="auto"/>
          </w:tcPr>
          <w:p w:rsidR="0025461E" w:rsidRPr="007C2F5E" w:rsidRDefault="0025461E" w:rsidP="00EF46E5">
            <w:pPr>
              <w:widowControl/>
              <w:spacing w:line="480" w:lineRule="auto"/>
              <w:rPr>
                <w:rFonts w:ascii="Times New Roman" w:hAnsi="Times New Roman" w:cs="Calibri"/>
                <w:color w:val="000000"/>
                <w:kern w:val="0"/>
                <w:sz w:val="24"/>
                <w:szCs w:val="24"/>
              </w:rPr>
            </w:pPr>
            <w:r w:rsidRPr="007C2F5E">
              <w:rPr>
                <w:rFonts w:ascii="Times New Roman" w:hAnsi="Times New Roman" w:cs="Calibri" w:hint="eastAsia"/>
                <w:color w:val="000000"/>
                <w:kern w:val="0"/>
                <w:sz w:val="24"/>
                <w:szCs w:val="24"/>
              </w:rPr>
              <w:t>洋四项目</w:t>
            </w:r>
            <w:r w:rsidRPr="007C2F5E">
              <w:rPr>
                <w:rFonts w:ascii="Times New Roman" w:hAnsi="Times New Roman" w:cs="Calibri" w:hint="eastAsia"/>
                <w:color w:val="000000"/>
                <w:kern w:val="0"/>
                <w:sz w:val="24"/>
                <w:szCs w:val="24"/>
              </w:rPr>
              <w:t>,</w:t>
            </w:r>
            <w:r w:rsidRPr="007C2F5E">
              <w:rPr>
                <w:rFonts w:ascii="Times New Roman" w:hAnsi="Times New Roman" w:cs="Calibri" w:hint="eastAsia"/>
                <w:color w:val="000000"/>
                <w:kern w:val="0"/>
                <w:sz w:val="24"/>
                <w:szCs w:val="24"/>
              </w:rPr>
              <w:t>由海勃提供</w:t>
            </w:r>
          </w:p>
        </w:tc>
      </w:tr>
    </w:tbl>
    <w:p w:rsidR="00052430" w:rsidRDefault="00052430" w:rsidP="00052430">
      <w:pPr>
        <w:spacing w:line="360" w:lineRule="auto"/>
        <w:rPr>
          <w:rFonts w:ascii="Times New Roman" w:hAnsi="Times New Roman"/>
          <w:sz w:val="24"/>
          <w:szCs w:val="24"/>
        </w:rPr>
      </w:pPr>
    </w:p>
    <w:p w:rsidR="0062497E" w:rsidRPr="00AC786D" w:rsidRDefault="001466EC" w:rsidP="002A03B2">
      <w:pPr>
        <w:pStyle w:val="1"/>
        <w:rPr>
          <w:rFonts w:ascii="Times New Roman" w:hAnsi="Times New Roman"/>
          <w:sz w:val="36"/>
          <w:szCs w:val="36"/>
        </w:rPr>
      </w:pPr>
      <w:bookmarkStart w:id="15" w:name="_Toc498186962"/>
      <w:r w:rsidRPr="00AC786D">
        <w:rPr>
          <w:rFonts w:ascii="Times New Roman" w:hAnsi="Times New Roman" w:cs="Times New Roman"/>
          <w:sz w:val="36"/>
          <w:szCs w:val="36"/>
        </w:rPr>
        <w:t xml:space="preserve">2 </w:t>
      </w:r>
      <w:r w:rsidR="005A7A6B" w:rsidRPr="00AC786D">
        <w:rPr>
          <w:rFonts w:ascii="Times New Roman" w:hAnsi="Times New Roman" w:hint="eastAsia"/>
          <w:sz w:val="36"/>
          <w:szCs w:val="36"/>
        </w:rPr>
        <w:t>自动堆存计划功能</w:t>
      </w:r>
      <w:r w:rsidR="005A7A6B" w:rsidRPr="00AC786D">
        <w:rPr>
          <w:rFonts w:ascii="Times New Roman" w:hAnsi="Times New Roman"/>
          <w:sz w:val="36"/>
          <w:szCs w:val="36"/>
        </w:rPr>
        <w:t>需求</w:t>
      </w:r>
      <w:bookmarkEnd w:id="15"/>
    </w:p>
    <w:p w:rsidR="0062497E" w:rsidRPr="00DA5022" w:rsidRDefault="001466EC" w:rsidP="00191687">
      <w:pPr>
        <w:pStyle w:val="2"/>
        <w:spacing w:line="360" w:lineRule="auto"/>
        <w:rPr>
          <w:rFonts w:ascii="Times New Roman" w:hAnsi="Times New Roman" w:cs="Times New Roman"/>
        </w:rPr>
      </w:pPr>
      <w:bookmarkStart w:id="16" w:name="_Toc498186963"/>
      <w:r w:rsidRPr="00DA5022">
        <w:rPr>
          <w:rFonts w:ascii="Times New Roman" w:hAnsi="Times New Roman" w:cs="Times New Roman"/>
        </w:rPr>
        <w:t>2.1</w:t>
      </w:r>
      <w:r w:rsidRPr="00DA5022">
        <w:rPr>
          <w:rFonts w:ascii="Times New Roman" w:hAnsi="Times New Roman" w:cs="Times New Roman" w:hint="eastAsia"/>
        </w:rPr>
        <w:t xml:space="preserve"> </w:t>
      </w:r>
      <w:r w:rsidR="005A7A6B" w:rsidRPr="00DA5022">
        <w:rPr>
          <w:rFonts w:ascii="Times New Roman" w:hAnsi="Times New Roman" w:cs="Times New Roman" w:hint="eastAsia"/>
        </w:rPr>
        <w:t>操作者</w:t>
      </w:r>
      <w:bookmarkEnd w:id="16"/>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概述与系统交互的所有对象，操作者的角色不仅是人，还可以是其它系统、硬件设备、甚至是时钟。需要对操作者进行描述，来源是指提供当前操作者的具体人员，可包括地点及时间；业务职称是当前操作者在实际工作中所具有的角色权限。</w:t>
      </w:r>
      <w:r w:rsidRPr="00DA5022">
        <w:rPr>
          <w:rFonts w:ascii="Times New Roman" w:hAnsi="Times New Roman"/>
          <w:sz w:val="24"/>
          <w:szCs w:val="24"/>
        </w:rPr>
        <w:t>】</w:t>
      </w:r>
    </w:p>
    <w:tbl>
      <w:tblPr>
        <w:tblW w:w="8289" w:type="dxa"/>
        <w:tblInd w:w="-1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CellMar>
          <w:left w:w="57" w:type="dxa"/>
          <w:right w:w="57" w:type="dxa"/>
        </w:tblCellMar>
        <w:tblLook w:val="04A0" w:firstRow="1" w:lastRow="0" w:firstColumn="1" w:lastColumn="0" w:noHBand="0" w:noVBand="1"/>
      </w:tblPr>
      <w:tblGrid>
        <w:gridCol w:w="3041"/>
        <w:gridCol w:w="3622"/>
        <w:gridCol w:w="1626"/>
      </w:tblGrid>
      <w:tr w:rsidR="0062497E" w:rsidRPr="00DA5022" w:rsidTr="00973C76">
        <w:trPr>
          <w:trHeight w:val="389"/>
        </w:trPr>
        <w:tc>
          <w:tcPr>
            <w:tcW w:w="3041" w:type="dxa"/>
            <w:shd w:val="clear" w:color="auto" w:fill="E6E6E6"/>
          </w:tcPr>
          <w:p w:rsidR="0062497E" w:rsidRPr="00DA5022" w:rsidRDefault="005A7A6B" w:rsidP="00973C76">
            <w:pPr>
              <w:spacing w:line="360" w:lineRule="auto"/>
              <w:jc w:val="center"/>
              <w:rPr>
                <w:rFonts w:ascii="Times New Roman" w:eastAsia="SimSun" w:hAnsi="Times New Roman"/>
                <w:b/>
                <w:bCs/>
                <w:color w:val="0070C0"/>
                <w:sz w:val="24"/>
                <w:szCs w:val="24"/>
              </w:rPr>
            </w:pPr>
            <w:r w:rsidRPr="00DA5022">
              <w:rPr>
                <w:rFonts w:ascii="Times New Roman" w:eastAsia="SimSun" w:hAnsi="Times New Roman" w:hint="eastAsia"/>
                <w:b/>
                <w:bCs/>
                <w:color w:val="0070C0"/>
                <w:sz w:val="24"/>
                <w:szCs w:val="24"/>
              </w:rPr>
              <w:t>操作者</w:t>
            </w:r>
          </w:p>
        </w:tc>
        <w:tc>
          <w:tcPr>
            <w:tcW w:w="3622" w:type="dxa"/>
            <w:shd w:val="clear" w:color="auto" w:fill="E6E6E6"/>
          </w:tcPr>
          <w:p w:rsidR="0062497E" w:rsidRPr="00DA5022" w:rsidRDefault="005A7A6B" w:rsidP="00973C76">
            <w:pPr>
              <w:spacing w:line="360" w:lineRule="auto"/>
              <w:jc w:val="center"/>
              <w:rPr>
                <w:rFonts w:ascii="Times New Roman" w:eastAsia="SimSun" w:hAnsi="Times New Roman"/>
                <w:b/>
                <w:bCs/>
                <w:color w:val="0070C0"/>
                <w:sz w:val="24"/>
                <w:szCs w:val="24"/>
              </w:rPr>
            </w:pPr>
            <w:r w:rsidRPr="00DA5022">
              <w:rPr>
                <w:rFonts w:ascii="Times New Roman" w:eastAsia="SimSun" w:hAnsi="Times New Roman" w:hint="eastAsia"/>
                <w:b/>
                <w:bCs/>
                <w:color w:val="0070C0"/>
                <w:sz w:val="24"/>
                <w:szCs w:val="24"/>
              </w:rPr>
              <w:t>描述</w:t>
            </w:r>
          </w:p>
        </w:tc>
        <w:tc>
          <w:tcPr>
            <w:tcW w:w="1626" w:type="dxa"/>
            <w:shd w:val="clear" w:color="auto" w:fill="E6E6E6"/>
          </w:tcPr>
          <w:p w:rsidR="0062497E" w:rsidRPr="00DA5022" w:rsidRDefault="005A7A6B" w:rsidP="00973C76">
            <w:pPr>
              <w:spacing w:line="360" w:lineRule="auto"/>
              <w:jc w:val="center"/>
              <w:rPr>
                <w:rFonts w:ascii="Times New Roman" w:eastAsia="SimSun" w:hAnsi="Times New Roman"/>
                <w:b/>
                <w:bCs/>
                <w:color w:val="0070C0"/>
                <w:sz w:val="24"/>
                <w:szCs w:val="24"/>
              </w:rPr>
            </w:pPr>
            <w:r w:rsidRPr="00DA5022">
              <w:rPr>
                <w:rFonts w:ascii="Times New Roman" w:eastAsia="SimSun" w:hAnsi="Times New Roman" w:hint="eastAsia"/>
                <w:b/>
                <w:bCs/>
                <w:color w:val="0070C0"/>
                <w:sz w:val="24"/>
                <w:szCs w:val="24"/>
              </w:rPr>
              <w:t>来源</w:t>
            </w:r>
          </w:p>
        </w:tc>
      </w:tr>
      <w:tr w:rsidR="0062497E" w:rsidRPr="00DA5022" w:rsidTr="00973C76">
        <w:tc>
          <w:tcPr>
            <w:tcW w:w="3041" w:type="dxa"/>
          </w:tcPr>
          <w:p w:rsidR="0062497E" w:rsidRPr="00DA5022" w:rsidRDefault="005A7A6B" w:rsidP="00973C76">
            <w:pPr>
              <w:spacing w:line="480" w:lineRule="auto"/>
              <w:jc w:val="center"/>
              <w:rPr>
                <w:rFonts w:ascii="Times New Roman" w:hAnsi="Times New Roman"/>
                <w:sz w:val="24"/>
                <w:szCs w:val="24"/>
              </w:rPr>
            </w:pPr>
            <w:r w:rsidRPr="00DA5022">
              <w:rPr>
                <w:rFonts w:ascii="Times New Roman" w:hAnsi="Times New Roman" w:hint="eastAsia"/>
                <w:sz w:val="24"/>
                <w:szCs w:val="24"/>
              </w:rPr>
              <w:t>计划主管</w:t>
            </w:r>
          </w:p>
        </w:tc>
        <w:tc>
          <w:tcPr>
            <w:tcW w:w="3622" w:type="dxa"/>
          </w:tcPr>
          <w:p w:rsidR="0062497E" w:rsidRPr="00DA5022" w:rsidRDefault="005A7A6B" w:rsidP="00A95136">
            <w:pPr>
              <w:rPr>
                <w:rFonts w:ascii="Times New Roman" w:hAnsi="Times New Roman"/>
                <w:sz w:val="24"/>
                <w:szCs w:val="24"/>
              </w:rPr>
            </w:pPr>
            <w:r w:rsidRPr="00DA5022">
              <w:rPr>
                <w:rFonts w:ascii="Times New Roman" w:hAnsi="Times New Roman" w:hint="eastAsia"/>
                <w:sz w:val="24"/>
                <w:szCs w:val="24"/>
              </w:rPr>
              <w:t>检查月度堆场计划、周堆存计划，检查堆存计划</w:t>
            </w:r>
          </w:p>
        </w:tc>
        <w:tc>
          <w:tcPr>
            <w:tcW w:w="1626" w:type="dxa"/>
          </w:tcPr>
          <w:p w:rsidR="0062497E" w:rsidRPr="00DA5022" w:rsidRDefault="0062497E" w:rsidP="004644B4">
            <w:pPr>
              <w:jc w:val="center"/>
              <w:rPr>
                <w:rFonts w:ascii="Times New Roman" w:hAnsi="Times New Roman"/>
                <w:sz w:val="24"/>
                <w:szCs w:val="24"/>
              </w:rPr>
            </w:pPr>
          </w:p>
        </w:tc>
      </w:tr>
      <w:tr w:rsidR="0062497E" w:rsidRPr="00DA5022" w:rsidTr="00973C76">
        <w:tc>
          <w:tcPr>
            <w:tcW w:w="3041" w:type="dxa"/>
            <w:tcBorders>
              <w:top w:val="single" w:sz="8" w:space="0" w:color="999999"/>
              <w:left w:val="single" w:sz="8" w:space="0" w:color="999999"/>
              <w:bottom w:val="single" w:sz="8" w:space="0" w:color="999999"/>
              <w:right w:val="single" w:sz="8" w:space="0" w:color="999999"/>
            </w:tcBorders>
          </w:tcPr>
          <w:p w:rsidR="0062497E" w:rsidRPr="00DA5022" w:rsidRDefault="005A7A6B" w:rsidP="004644B4">
            <w:pPr>
              <w:jc w:val="center"/>
              <w:rPr>
                <w:rFonts w:ascii="Times New Roman" w:hAnsi="Times New Roman"/>
                <w:sz w:val="24"/>
                <w:szCs w:val="24"/>
              </w:rPr>
            </w:pPr>
            <w:r w:rsidRPr="00DA5022">
              <w:rPr>
                <w:rFonts w:ascii="Times New Roman" w:hAnsi="Times New Roman" w:hint="eastAsia"/>
                <w:sz w:val="24"/>
                <w:szCs w:val="24"/>
              </w:rPr>
              <w:t>堆场计划员、计划主管</w:t>
            </w:r>
          </w:p>
        </w:tc>
        <w:tc>
          <w:tcPr>
            <w:tcW w:w="3622" w:type="dxa"/>
            <w:tcBorders>
              <w:top w:val="single" w:sz="8" w:space="0" w:color="999999"/>
              <w:left w:val="single" w:sz="8" w:space="0" w:color="999999"/>
              <w:bottom w:val="single" w:sz="8" w:space="0" w:color="999999"/>
              <w:right w:val="single" w:sz="8" w:space="0" w:color="999999"/>
            </w:tcBorders>
          </w:tcPr>
          <w:p w:rsidR="0062497E" w:rsidRPr="00DA5022" w:rsidRDefault="005A7A6B" w:rsidP="00A95136">
            <w:pPr>
              <w:rPr>
                <w:rFonts w:ascii="Times New Roman" w:hAnsi="Times New Roman"/>
                <w:sz w:val="24"/>
                <w:szCs w:val="24"/>
              </w:rPr>
            </w:pPr>
            <w:r w:rsidRPr="00DA5022">
              <w:rPr>
                <w:rFonts w:ascii="Times New Roman" w:hAnsi="Times New Roman" w:hint="eastAsia"/>
                <w:sz w:val="24"/>
                <w:szCs w:val="24"/>
              </w:rPr>
              <w:t>安排周堆存计划，检查堆存计划</w:t>
            </w:r>
          </w:p>
        </w:tc>
        <w:tc>
          <w:tcPr>
            <w:tcW w:w="1626" w:type="dxa"/>
            <w:tcBorders>
              <w:top w:val="single" w:sz="8" w:space="0" w:color="999999"/>
              <w:left w:val="single" w:sz="8" w:space="0" w:color="999999"/>
              <w:bottom w:val="single" w:sz="8" w:space="0" w:color="999999"/>
              <w:right w:val="single" w:sz="8" w:space="0" w:color="999999"/>
            </w:tcBorders>
          </w:tcPr>
          <w:p w:rsidR="0062497E" w:rsidRPr="00DA5022" w:rsidRDefault="0062497E" w:rsidP="004644B4">
            <w:pPr>
              <w:jc w:val="center"/>
              <w:rPr>
                <w:rFonts w:ascii="Times New Roman" w:hAnsi="Times New Roman"/>
                <w:sz w:val="24"/>
                <w:szCs w:val="24"/>
              </w:rPr>
            </w:pPr>
          </w:p>
        </w:tc>
      </w:tr>
      <w:tr w:rsidR="0062497E" w:rsidRPr="00DA5022" w:rsidTr="00973C76">
        <w:tc>
          <w:tcPr>
            <w:tcW w:w="3041" w:type="dxa"/>
          </w:tcPr>
          <w:p w:rsidR="0062497E" w:rsidRPr="00DA5022" w:rsidRDefault="005A7A6B" w:rsidP="00973C76">
            <w:pPr>
              <w:spacing w:line="480" w:lineRule="auto"/>
              <w:jc w:val="center"/>
              <w:rPr>
                <w:rFonts w:ascii="Times New Roman" w:hAnsi="Times New Roman"/>
                <w:sz w:val="24"/>
                <w:szCs w:val="24"/>
              </w:rPr>
            </w:pPr>
            <w:r w:rsidRPr="00DA5022">
              <w:rPr>
                <w:rFonts w:ascii="Times New Roman" w:hAnsi="Times New Roman" w:hint="eastAsia"/>
                <w:sz w:val="24"/>
                <w:szCs w:val="24"/>
              </w:rPr>
              <w:t>堆场计划员、计划主管</w:t>
            </w:r>
          </w:p>
        </w:tc>
        <w:tc>
          <w:tcPr>
            <w:tcW w:w="3622" w:type="dxa"/>
          </w:tcPr>
          <w:p w:rsidR="0062497E" w:rsidRPr="00DA5022" w:rsidRDefault="005A7A6B" w:rsidP="00A95136">
            <w:pPr>
              <w:rPr>
                <w:rFonts w:ascii="Times New Roman" w:hAnsi="Times New Roman"/>
                <w:sz w:val="24"/>
                <w:szCs w:val="24"/>
              </w:rPr>
            </w:pPr>
            <w:r w:rsidRPr="00DA5022">
              <w:rPr>
                <w:rFonts w:ascii="Times New Roman" w:hAnsi="Times New Roman" w:hint="eastAsia"/>
                <w:sz w:val="24"/>
                <w:szCs w:val="24"/>
              </w:rPr>
              <w:t>安排</w:t>
            </w:r>
            <w:r w:rsidR="003A1886">
              <w:rPr>
                <w:rFonts w:ascii="Times New Roman" w:hAnsi="Times New Roman" w:hint="eastAsia"/>
                <w:sz w:val="24"/>
                <w:szCs w:val="24"/>
              </w:rPr>
              <w:t>转堆</w:t>
            </w:r>
            <w:r w:rsidR="003A1886">
              <w:rPr>
                <w:rFonts w:ascii="Times New Roman" w:hAnsi="Times New Roman" w:hint="eastAsia"/>
                <w:sz w:val="24"/>
                <w:szCs w:val="24"/>
              </w:rPr>
              <w:t>(</w:t>
            </w:r>
            <w:r w:rsidR="003A1886">
              <w:rPr>
                <w:rFonts w:ascii="Times New Roman" w:hAnsi="Times New Roman" w:hint="eastAsia"/>
                <w:sz w:val="24"/>
                <w:szCs w:val="24"/>
              </w:rPr>
              <w:t>箱移动</w:t>
            </w:r>
            <w:r w:rsidR="003A1886">
              <w:rPr>
                <w:rFonts w:ascii="Times New Roman" w:hAnsi="Times New Roman" w:hint="eastAsia"/>
                <w:sz w:val="24"/>
                <w:szCs w:val="24"/>
              </w:rPr>
              <w:t>)</w:t>
            </w:r>
            <w:r w:rsidRPr="00DA5022">
              <w:rPr>
                <w:rFonts w:ascii="Times New Roman" w:hAnsi="Times New Roman" w:hint="eastAsia"/>
                <w:sz w:val="24"/>
                <w:szCs w:val="24"/>
              </w:rPr>
              <w:t>(</w:t>
            </w:r>
            <w:r w:rsidRPr="00DA5022">
              <w:rPr>
                <w:rFonts w:ascii="Times New Roman" w:hAnsi="Times New Roman" w:hint="eastAsia"/>
                <w:sz w:val="24"/>
                <w:szCs w:val="24"/>
              </w:rPr>
              <w:t>预翻箱</w:t>
            </w:r>
            <w:r w:rsidRPr="00DA5022">
              <w:rPr>
                <w:rFonts w:ascii="Times New Roman" w:hAnsi="Times New Roman" w:hint="eastAsia"/>
                <w:sz w:val="24"/>
                <w:szCs w:val="24"/>
              </w:rPr>
              <w:t>)</w:t>
            </w:r>
            <w:r w:rsidRPr="00DA5022">
              <w:rPr>
                <w:rFonts w:ascii="Times New Roman" w:hAnsi="Times New Roman" w:hint="eastAsia"/>
                <w:sz w:val="24"/>
                <w:szCs w:val="24"/>
              </w:rPr>
              <w:t>计划，检查</w:t>
            </w:r>
            <w:r w:rsidR="003A1886">
              <w:rPr>
                <w:rFonts w:ascii="Times New Roman" w:hAnsi="Times New Roman" w:hint="eastAsia"/>
                <w:sz w:val="24"/>
                <w:szCs w:val="24"/>
              </w:rPr>
              <w:t>转堆</w:t>
            </w:r>
            <w:r w:rsidR="003A1886">
              <w:rPr>
                <w:rFonts w:ascii="Times New Roman" w:hAnsi="Times New Roman" w:hint="eastAsia"/>
                <w:sz w:val="24"/>
                <w:szCs w:val="24"/>
              </w:rPr>
              <w:t>(</w:t>
            </w:r>
            <w:r w:rsidR="003A1886">
              <w:rPr>
                <w:rFonts w:ascii="Times New Roman" w:hAnsi="Times New Roman" w:hint="eastAsia"/>
                <w:sz w:val="24"/>
                <w:szCs w:val="24"/>
              </w:rPr>
              <w:t>箱移动</w:t>
            </w:r>
            <w:r w:rsidR="003A1886">
              <w:rPr>
                <w:rFonts w:ascii="Times New Roman" w:hAnsi="Times New Roman" w:hint="eastAsia"/>
                <w:sz w:val="24"/>
                <w:szCs w:val="24"/>
              </w:rPr>
              <w:t>)</w:t>
            </w:r>
            <w:r w:rsidRPr="00DA5022">
              <w:rPr>
                <w:rFonts w:ascii="Times New Roman" w:hAnsi="Times New Roman" w:hint="eastAsia"/>
                <w:sz w:val="24"/>
                <w:szCs w:val="24"/>
              </w:rPr>
              <w:t>(</w:t>
            </w:r>
            <w:r w:rsidRPr="00DA5022">
              <w:rPr>
                <w:rFonts w:ascii="Times New Roman" w:hAnsi="Times New Roman" w:hint="eastAsia"/>
                <w:sz w:val="24"/>
                <w:szCs w:val="24"/>
              </w:rPr>
              <w:t>预翻箱</w:t>
            </w:r>
            <w:r w:rsidRPr="00DA5022">
              <w:rPr>
                <w:rFonts w:ascii="Times New Roman" w:hAnsi="Times New Roman" w:hint="eastAsia"/>
                <w:sz w:val="24"/>
                <w:szCs w:val="24"/>
              </w:rPr>
              <w:t>)</w:t>
            </w:r>
            <w:r w:rsidRPr="00DA5022">
              <w:rPr>
                <w:rFonts w:ascii="Times New Roman" w:hAnsi="Times New Roman" w:hint="eastAsia"/>
                <w:sz w:val="24"/>
                <w:szCs w:val="24"/>
              </w:rPr>
              <w:t>计划</w:t>
            </w:r>
          </w:p>
        </w:tc>
        <w:tc>
          <w:tcPr>
            <w:tcW w:w="1626" w:type="dxa"/>
          </w:tcPr>
          <w:p w:rsidR="0062497E" w:rsidRPr="00DA5022" w:rsidRDefault="0062497E" w:rsidP="004644B4">
            <w:pPr>
              <w:jc w:val="center"/>
              <w:rPr>
                <w:rFonts w:ascii="Times New Roman" w:hAnsi="Times New Roman"/>
                <w:sz w:val="24"/>
                <w:szCs w:val="24"/>
              </w:rPr>
            </w:pPr>
          </w:p>
        </w:tc>
      </w:tr>
      <w:tr w:rsidR="0062497E" w:rsidRPr="00DA5022" w:rsidTr="00973C76">
        <w:tc>
          <w:tcPr>
            <w:tcW w:w="3041" w:type="dxa"/>
          </w:tcPr>
          <w:p w:rsidR="0062497E" w:rsidRPr="00DA5022" w:rsidRDefault="005A7A6B" w:rsidP="004644B4">
            <w:pPr>
              <w:jc w:val="center"/>
              <w:rPr>
                <w:rFonts w:ascii="Times New Roman" w:hAnsi="Times New Roman"/>
                <w:sz w:val="24"/>
                <w:szCs w:val="24"/>
              </w:rPr>
            </w:pPr>
            <w:r w:rsidRPr="00DA5022">
              <w:rPr>
                <w:rFonts w:ascii="Times New Roman" w:hAnsi="Times New Roman" w:hint="eastAsia"/>
                <w:sz w:val="24"/>
                <w:szCs w:val="24"/>
              </w:rPr>
              <w:t>堆场计划员</w:t>
            </w:r>
          </w:p>
        </w:tc>
        <w:tc>
          <w:tcPr>
            <w:tcW w:w="3622" w:type="dxa"/>
          </w:tcPr>
          <w:p w:rsidR="0062497E" w:rsidRPr="00DA5022" w:rsidRDefault="005A7A6B" w:rsidP="00A95136">
            <w:pPr>
              <w:rPr>
                <w:rFonts w:ascii="Times New Roman" w:hAnsi="Times New Roman"/>
                <w:sz w:val="24"/>
                <w:szCs w:val="24"/>
              </w:rPr>
            </w:pPr>
            <w:r w:rsidRPr="00DA5022">
              <w:rPr>
                <w:rFonts w:ascii="Times New Roman" w:hAnsi="Times New Roman" w:hint="eastAsia"/>
                <w:sz w:val="24"/>
                <w:szCs w:val="24"/>
              </w:rPr>
              <w:t>安排堆存规则</w:t>
            </w:r>
            <w:r w:rsidRPr="00DA5022">
              <w:rPr>
                <w:rFonts w:ascii="Times New Roman" w:hAnsi="Times New Roman" w:hint="eastAsia"/>
                <w:sz w:val="24"/>
                <w:szCs w:val="24"/>
              </w:rPr>
              <w:t xml:space="preserve">, </w:t>
            </w:r>
            <w:r w:rsidRPr="00DA5022">
              <w:rPr>
                <w:rFonts w:ascii="Times New Roman" w:hAnsi="Times New Roman" w:hint="eastAsia"/>
                <w:sz w:val="24"/>
                <w:szCs w:val="24"/>
              </w:rPr>
              <w:t>检查堆存规则</w:t>
            </w:r>
          </w:p>
        </w:tc>
        <w:tc>
          <w:tcPr>
            <w:tcW w:w="1626" w:type="dxa"/>
          </w:tcPr>
          <w:p w:rsidR="0062497E" w:rsidRPr="00DA5022" w:rsidRDefault="0062497E" w:rsidP="00A95136">
            <w:pPr>
              <w:rPr>
                <w:rFonts w:ascii="Times New Roman" w:hAnsi="Times New Roman"/>
                <w:sz w:val="24"/>
                <w:szCs w:val="24"/>
              </w:rPr>
            </w:pPr>
          </w:p>
        </w:tc>
      </w:tr>
      <w:tr w:rsidR="0062497E" w:rsidRPr="00DA5022" w:rsidTr="00973C76">
        <w:tc>
          <w:tcPr>
            <w:tcW w:w="3041" w:type="dxa"/>
          </w:tcPr>
          <w:p w:rsidR="0062497E" w:rsidRPr="00DA5022" w:rsidRDefault="005A7A6B" w:rsidP="004644B4">
            <w:pPr>
              <w:jc w:val="center"/>
              <w:rPr>
                <w:rFonts w:ascii="Times New Roman" w:hAnsi="Times New Roman"/>
                <w:sz w:val="24"/>
                <w:szCs w:val="24"/>
              </w:rPr>
            </w:pPr>
            <w:r w:rsidRPr="00DA5022">
              <w:rPr>
                <w:rFonts w:ascii="Times New Roman" w:hAnsi="Times New Roman" w:hint="eastAsia"/>
                <w:sz w:val="24"/>
                <w:szCs w:val="24"/>
              </w:rPr>
              <w:t>道口进场（</w:t>
            </w:r>
            <w:r w:rsidR="003A1886">
              <w:rPr>
                <w:rFonts w:ascii="Times New Roman" w:hAnsi="Times New Roman" w:hint="eastAsia"/>
                <w:sz w:val="24"/>
                <w:szCs w:val="24"/>
              </w:rPr>
              <w:t>转堆</w:t>
            </w:r>
            <w:r w:rsidR="003A1886">
              <w:rPr>
                <w:rFonts w:ascii="Times New Roman" w:hAnsi="Times New Roman" w:hint="eastAsia"/>
                <w:sz w:val="24"/>
                <w:szCs w:val="24"/>
              </w:rPr>
              <w:t>(</w:t>
            </w:r>
            <w:r w:rsidR="003A1886">
              <w:rPr>
                <w:rFonts w:ascii="Times New Roman" w:hAnsi="Times New Roman" w:hint="eastAsia"/>
                <w:sz w:val="24"/>
                <w:szCs w:val="24"/>
              </w:rPr>
              <w:t>箱移动</w:t>
            </w:r>
            <w:r w:rsidR="003A1886">
              <w:rPr>
                <w:rFonts w:ascii="Times New Roman" w:hAnsi="Times New Roman" w:hint="eastAsia"/>
                <w:sz w:val="24"/>
                <w:szCs w:val="24"/>
              </w:rPr>
              <w:t>)</w:t>
            </w:r>
            <w:r w:rsidRPr="00DA5022">
              <w:rPr>
                <w:rFonts w:ascii="Times New Roman" w:hAnsi="Times New Roman" w:hint="eastAsia"/>
                <w:sz w:val="24"/>
                <w:szCs w:val="24"/>
              </w:rPr>
              <w:t>）选位模块</w:t>
            </w:r>
          </w:p>
        </w:tc>
        <w:tc>
          <w:tcPr>
            <w:tcW w:w="3622" w:type="dxa"/>
          </w:tcPr>
          <w:p w:rsidR="0062497E" w:rsidRPr="00DA5022" w:rsidRDefault="005A7A6B" w:rsidP="00A95136">
            <w:pPr>
              <w:rPr>
                <w:rFonts w:ascii="Times New Roman" w:hAnsi="Times New Roman"/>
                <w:sz w:val="24"/>
                <w:szCs w:val="24"/>
              </w:rPr>
            </w:pPr>
            <w:r w:rsidRPr="00DA5022">
              <w:rPr>
                <w:rFonts w:ascii="Times New Roman" w:hAnsi="Times New Roman" w:hint="eastAsia"/>
                <w:sz w:val="24"/>
                <w:szCs w:val="24"/>
              </w:rPr>
              <w:t>进场（</w:t>
            </w:r>
            <w:r w:rsidR="003A1886">
              <w:rPr>
                <w:rFonts w:ascii="Times New Roman" w:hAnsi="Times New Roman" w:hint="eastAsia"/>
                <w:sz w:val="24"/>
                <w:szCs w:val="24"/>
              </w:rPr>
              <w:t>转堆</w:t>
            </w:r>
            <w:r w:rsidR="003A1886">
              <w:rPr>
                <w:rFonts w:ascii="Times New Roman" w:hAnsi="Times New Roman" w:hint="eastAsia"/>
                <w:sz w:val="24"/>
                <w:szCs w:val="24"/>
              </w:rPr>
              <w:t>(</w:t>
            </w:r>
            <w:r w:rsidR="003A1886">
              <w:rPr>
                <w:rFonts w:ascii="Times New Roman" w:hAnsi="Times New Roman" w:hint="eastAsia"/>
                <w:sz w:val="24"/>
                <w:szCs w:val="24"/>
              </w:rPr>
              <w:t>箱移动</w:t>
            </w:r>
            <w:r w:rsidR="003A1886">
              <w:rPr>
                <w:rFonts w:ascii="Times New Roman" w:hAnsi="Times New Roman" w:hint="eastAsia"/>
                <w:sz w:val="24"/>
                <w:szCs w:val="24"/>
              </w:rPr>
              <w:t>)</w:t>
            </w:r>
            <w:r w:rsidRPr="00DA5022">
              <w:rPr>
                <w:rFonts w:ascii="Times New Roman" w:hAnsi="Times New Roman" w:hint="eastAsia"/>
                <w:sz w:val="24"/>
                <w:szCs w:val="24"/>
              </w:rPr>
              <w:t>）选位</w:t>
            </w:r>
          </w:p>
        </w:tc>
        <w:tc>
          <w:tcPr>
            <w:tcW w:w="1626" w:type="dxa"/>
          </w:tcPr>
          <w:p w:rsidR="0062497E" w:rsidRPr="00DA5022" w:rsidRDefault="005A7A6B" w:rsidP="00A95136">
            <w:pPr>
              <w:rPr>
                <w:rFonts w:ascii="Times New Roman" w:hAnsi="Times New Roman"/>
                <w:sz w:val="24"/>
                <w:szCs w:val="24"/>
              </w:rPr>
            </w:pPr>
            <w:r w:rsidRPr="00DA5022">
              <w:rPr>
                <w:rFonts w:ascii="Times New Roman" w:hAnsi="Times New Roman" w:hint="eastAsia"/>
                <w:sz w:val="24"/>
                <w:szCs w:val="24"/>
              </w:rPr>
              <w:t>道口模块触发</w:t>
            </w:r>
          </w:p>
        </w:tc>
      </w:tr>
      <w:tr w:rsidR="0062497E" w:rsidRPr="00DA5022" w:rsidTr="00973C76">
        <w:tc>
          <w:tcPr>
            <w:tcW w:w="3041" w:type="dxa"/>
          </w:tcPr>
          <w:p w:rsidR="0062497E" w:rsidRPr="00DA5022" w:rsidRDefault="005A7A6B" w:rsidP="00973C76">
            <w:pPr>
              <w:spacing w:line="480" w:lineRule="auto"/>
              <w:jc w:val="center"/>
              <w:rPr>
                <w:rFonts w:ascii="Times New Roman" w:hAnsi="Times New Roman"/>
                <w:sz w:val="24"/>
                <w:szCs w:val="24"/>
              </w:rPr>
            </w:pPr>
            <w:r w:rsidRPr="00DA5022">
              <w:rPr>
                <w:rFonts w:ascii="Times New Roman" w:hAnsi="Times New Roman" w:hint="eastAsia"/>
                <w:sz w:val="24"/>
                <w:szCs w:val="24"/>
              </w:rPr>
              <w:t>卸船选位模块</w:t>
            </w:r>
          </w:p>
        </w:tc>
        <w:tc>
          <w:tcPr>
            <w:tcW w:w="3622" w:type="dxa"/>
          </w:tcPr>
          <w:p w:rsidR="0062497E" w:rsidRPr="00DA5022" w:rsidRDefault="005A7A6B" w:rsidP="00973C76">
            <w:pPr>
              <w:spacing w:line="480" w:lineRule="auto"/>
              <w:rPr>
                <w:rFonts w:ascii="Times New Roman" w:hAnsi="Times New Roman"/>
                <w:sz w:val="24"/>
                <w:szCs w:val="24"/>
              </w:rPr>
            </w:pPr>
            <w:r w:rsidRPr="00DA5022">
              <w:rPr>
                <w:rFonts w:ascii="Times New Roman" w:hAnsi="Times New Roman" w:hint="eastAsia"/>
                <w:sz w:val="24"/>
                <w:szCs w:val="24"/>
              </w:rPr>
              <w:t>卸船选位</w:t>
            </w:r>
          </w:p>
        </w:tc>
        <w:tc>
          <w:tcPr>
            <w:tcW w:w="1626" w:type="dxa"/>
          </w:tcPr>
          <w:p w:rsidR="0062497E" w:rsidRPr="00DA5022" w:rsidRDefault="005A7A6B" w:rsidP="00A95136">
            <w:pPr>
              <w:rPr>
                <w:rFonts w:ascii="Times New Roman" w:hAnsi="Times New Roman"/>
                <w:sz w:val="24"/>
                <w:szCs w:val="24"/>
              </w:rPr>
            </w:pPr>
            <w:r w:rsidRPr="00DA5022">
              <w:rPr>
                <w:rFonts w:ascii="Times New Roman" w:hAnsi="Times New Roman" w:hint="eastAsia"/>
                <w:sz w:val="24"/>
                <w:szCs w:val="24"/>
              </w:rPr>
              <w:t>AGV</w:t>
            </w:r>
            <w:r w:rsidRPr="00DA5022">
              <w:rPr>
                <w:rFonts w:ascii="Times New Roman" w:hAnsi="Times New Roman" w:hint="eastAsia"/>
                <w:sz w:val="24"/>
                <w:szCs w:val="24"/>
              </w:rPr>
              <w:t>调度模块触发</w:t>
            </w:r>
          </w:p>
        </w:tc>
      </w:tr>
      <w:tr w:rsidR="0062497E" w:rsidRPr="00DA5022" w:rsidTr="00973C76">
        <w:tc>
          <w:tcPr>
            <w:tcW w:w="3041" w:type="dxa"/>
          </w:tcPr>
          <w:p w:rsidR="0062497E" w:rsidRPr="00DA5022" w:rsidRDefault="005A7A6B" w:rsidP="00973C76">
            <w:pPr>
              <w:spacing w:line="720" w:lineRule="auto"/>
              <w:jc w:val="center"/>
              <w:rPr>
                <w:rFonts w:ascii="Times New Roman" w:hAnsi="Times New Roman"/>
                <w:sz w:val="24"/>
                <w:szCs w:val="24"/>
              </w:rPr>
            </w:pPr>
            <w:r w:rsidRPr="00DA5022">
              <w:rPr>
                <w:rFonts w:ascii="Times New Roman" w:hAnsi="Times New Roman" w:hint="eastAsia"/>
                <w:sz w:val="24"/>
                <w:szCs w:val="24"/>
              </w:rPr>
              <w:t>定时器</w:t>
            </w:r>
          </w:p>
        </w:tc>
        <w:tc>
          <w:tcPr>
            <w:tcW w:w="3622" w:type="dxa"/>
          </w:tcPr>
          <w:p w:rsidR="0062497E" w:rsidRPr="00DA5022" w:rsidRDefault="005A7A6B" w:rsidP="00BE093E">
            <w:pPr>
              <w:pStyle w:val="a4"/>
              <w:jc w:val="both"/>
              <w:rPr>
                <w:rFonts w:ascii="Times New Roman" w:hAnsi="Times New Roman"/>
                <w:sz w:val="24"/>
                <w:szCs w:val="24"/>
              </w:rPr>
            </w:pPr>
            <w:r w:rsidRPr="00DA5022">
              <w:rPr>
                <w:rFonts w:ascii="Times New Roman" w:hAnsi="Times New Roman" w:hint="eastAsia"/>
                <w:sz w:val="24"/>
                <w:szCs w:val="24"/>
              </w:rPr>
              <w:t>EDI</w:t>
            </w:r>
            <w:r w:rsidRPr="00DA5022">
              <w:rPr>
                <w:rFonts w:ascii="Times New Roman" w:hAnsi="Times New Roman" w:hint="eastAsia"/>
                <w:sz w:val="24"/>
                <w:szCs w:val="24"/>
              </w:rPr>
              <w:t>预录箱计划查询，堆存分布和冲突检测检查和预警，箱型结构统计子功能，预进箱</w:t>
            </w:r>
          </w:p>
        </w:tc>
        <w:tc>
          <w:tcPr>
            <w:tcW w:w="1626" w:type="dxa"/>
          </w:tcPr>
          <w:p w:rsidR="0062497E" w:rsidRPr="00DA5022" w:rsidRDefault="0062497E" w:rsidP="004644B4">
            <w:pPr>
              <w:jc w:val="center"/>
              <w:rPr>
                <w:rFonts w:ascii="Times New Roman" w:hAnsi="Times New Roman"/>
                <w:sz w:val="24"/>
                <w:szCs w:val="24"/>
              </w:rPr>
            </w:pPr>
          </w:p>
        </w:tc>
      </w:tr>
    </w:tbl>
    <w:p w:rsidR="0062497E" w:rsidRPr="00DA5022" w:rsidRDefault="00186B55" w:rsidP="0028494B">
      <w:pPr>
        <w:pStyle w:val="2"/>
        <w:spacing w:line="360" w:lineRule="auto"/>
        <w:rPr>
          <w:rFonts w:ascii="Times New Roman" w:hAnsi="Times New Roman" w:cs="Times New Roman"/>
        </w:rPr>
      </w:pPr>
      <w:bookmarkStart w:id="17" w:name="_Toc498186964"/>
      <w:r w:rsidRPr="00DA5022">
        <w:rPr>
          <w:rFonts w:ascii="Times New Roman" w:hAnsi="Times New Roman" w:cs="Times New Roman"/>
        </w:rPr>
        <w:t>2.2</w:t>
      </w:r>
      <w:r w:rsidRPr="00DA5022">
        <w:rPr>
          <w:rFonts w:ascii="Times New Roman" w:hAnsi="Times New Roman" w:cs="Times New Roman" w:hint="eastAsia"/>
        </w:rPr>
        <w:t xml:space="preserve"> </w:t>
      </w:r>
      <w:r w:rsidR="005A7A6B" w:rsidRPr="00DA5022">
        <w:rPr>
          <w:rFonts w:ascii="Times New Roman" w:hAnsi="Times New Roman" w:cs="Times New Roman" w:hint="eastAsia"/>
        </w:rPr>
        <w:t>业</w:t>
      </w:r>
      <w:r w:rsidR="005A7A6B" w:rsidRPr="008D5C1C">
        <w:rPr>
          <w:rFonts w:ascii="Times New Roman" w:hAnsi="Times New Roman" w:cs="Times New Roman" w:hint="eastAsia"/>
        </w:rPr>
        <w:t>务规则</w:t>
      </w:r>
      <w:bookmarkEnd w:id="17"/>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业务规则可以在用例和使用场景中进行描述，也可以在本节单独描述。列举出有关产品的所有操作规则，例如什么人在特定环境下可以进行何种操作这些本身不是功能需求，但它们可暗示某些功能需求执行这些规则。</w:t>
      </w:r>
      <w:r w:rsidRPr="00DA5022">
        <w:rPr>
          <w:rFonts w:ascii="Times New Roman" w:hAnsi="Times New Roman"/>
          <w:sz w:val="24"/>
          <w:szCs w:val="24"/>
        </w:rPr>
        <w:t>】</w:t>
      </w:r>
    </w:p>
    <w:p w:rsidR="0062497E"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b/>
          <w:i/>
          <w:color w:val="FF0000"/>
          <w:sz w:val="24"/>
          <w:szCs w:val="24"/>
        </w:rPr>
        <w:t>本</w:t>
      </w:r>
      <w:r w:rsidRPr="00DA5022">
        <w:rPr>
          <w:rFonts w:ascii="Times New Roman" w:hAnsi="Times New Roman"/>
          <w:b/>
          <w:i/>
          <w:color w:val="FF0000"/>
          <w:sz w:val="24"/>
          <w:szCs w:val="24"/>
        </w:rPr>
        <w:t>次项目，业务规则初步由甲方提供，并在实际</w:t>
      </w:r>
      <w:r w:rsidRPr="00DA5022">
        <w:rPr>
          <w:rFonts w:ascii="Times New Roman" w:hAnsi="Times New Roman" w:hint="eastAsia"/>
          <w:b/>
          <w:i/>
          <w:color w:val="FF0000"/>
          <w:sz w:val="24"/>
          <w:szCs w:val="24"/>
        </w:rPr>
        <w:t>的</w:t>
      </w:r>
      <w:r w:rsidRPr="00DA5022">
        <w:rPr>
          <w:rFonts w:ascii="Times New Roman" w:hAnsi="Times New Roman"/>
          <w:b/>
          <w:i/>
          <w:color w:val="FF0000"/>
          <w:sz w:val="24"/>
          <w:szCs w:val="24"/>
        </w:rPr>
        <w:t>过程中提供详细的业务支持，但业务规则的应用到具体的每个模块的设计时，由乙方组织编写。</w:t>
      </w:r>
      <w:r w:rsidRPr="00DA5022">
        <w:rPr>
          <w:rFonts w:ascii="Times New Roman" w:hAnsi="Times New Roman"/>
          <w:sz w:val="24"/>
          <w:szCs w:val="24"/>
        </w:rPr>
        <w:t>】</w:t>
      </w:r>
    </w:p>
    <w:tbl>
      <w:tblPr>
        <w:tblW w:w="5000" w:type="pct"/>
        <w:tblLayout w:type="fixed"/>
        <w:tblLook w:val="04A0" w:firstRow="1" w:lastRow="0" w:firstColumn="1" w:lastColumn="0" w:noHBand="0" w:noVBand="1"/>
      </w:tblPr>
      <w:tblGrid>
        <w:gridCol w:w="561"/>
        <w:gridCol w:w="986"/>
        <w:gridCol w:w="1283"/>
        <w:gridCol w:w="2552"/>
        <w:gridCol w:w="851"/>
        <w:gridCol w:w="850"/>
        <w:gridCol w:w="1213"/>
      </w:tblGrid>
      <w:tr w:rsidR="00531605" w:rsidRPr="00E92DCD" w:rsidTr="002B7AD5">
        <w:trPr>
          <w:trHeight w:val="510"/>
        </w:trPr>
        <w:tc>
          <w:tcPr>
            <w:tcW w:w="338" w:type="pct"/>
            <w:tcBorders>
              <w:top w:val="single" w:sz="4" w:space="0" w:color="auto"/>
              <w:left w:val="single" w:sz="4" w:space="0" w:color="auto"/>
              <w:bottom w:val="single" w:sz="4" w:space="0" w:color="auto"/>
              <w:right w:val="single" w:sz="4" w:space="0" w:color="auto"/>
            </w:tcBorders>
            <w:shd w:val="clear" w:color="000000" w:fill="0070C0"/>
            <w:vAlign w:val="center"/>
          </w:tcPr>
          <w:p w:rsidR="00531605" w:rsidRPr="00E92DCD" w:rsidRDefault="00531605" w:rsidP="002B7AD5">
            <w:pPr>
              <w:widowControl/>
              <w:jc w:val="center"/>
              <w:rPr>
                <w:rFonts w:ascii="Times New Roman" w:eastAsia="SimSun" w:hAnsi="Times New Roman" w:cs="SimSun"/>
                <w:b/>
                <w:bCs/>
                <w:color w:val="FFFFFF"/>
                <w:kern w:val="0"/>
                <w:sz w:val="24"/>
                <w:szCs w:val="24"/>
              </w:rPr>
            </w:pPr>
            <w:bookmarkStart w:id="18" w:name="OLE_LINK4"/>
            <w:r w:rsidRPr="00E92DCD">
              <w:rPr>
                <w:rFonts w:ascii="Times New Roman" w:eastAsia="SimSun" w:hAnsi="Times New Roman" w:cs="SimSun" w:hint="eastAsia"/>
                <w:b/>
                <w:bCs/>
                <w:color w:val="FFFFFF"/>
                <w:kern w:val="0"/>
                <w:sz w:val="24"/>
                <w:szCs w:val="24"/>
              </w:rPr>
              <w:lastRenderedPageBreak/>
              <w:t>编号</w:t>
            </w:r>
          </w:p>
        </w:tc>
        <w:tc>
          <w:tcPr>
            <w:tcW w:w="594" w:type="pct"/>
            <w:tcBorders>
              <w:top w:val="single" w:sz="4" w:space="0" w:color="auto"/>
              <w:left w:val="nil"/>
              <w:bottom w:val="single" w:sz="4" w:space="0" w:color="auto"/>
              <w:right w:val="single" w:sz="4" w:space="0" w:color="auto"/>
            </w:tcBorders>
            <w:shd w:val="clear" w:color="000000" w:fill="0070C0"/>
          </w:tcPr>
          <w:p w:rsidR="00531605" w:rsidRPr="00E92DCD" w:rsidRDefault="00531605" w:rsidP="002B7AD5">
            <w:pPr>
              <w:widowControl/>
              <w:spacing w:line="360" w:lineRule="auto"/>
              <w:jc w:val="center"/>
              <w:rPr>
                <w:rFonts w:ascii="Times New Roman" w:eastAsia="SimSun" w:hAnsi="Times New Roman" w:cs="SimSun"/>
                <w:b/>
                <w:bCs/>
                <w:color w:val="FFFFFF"/>
                <w:kern w:val="0"/>
                <w:sz w:val="24"/>
                <w:szCs w:val="24"/>
              </w:rPr>
            </w:pPr>
            <w:r w:rsidRPr="00E92DCD">
              <w:rPr>
                <w:rFonts w:ascii="Times New Roman" w:eastAsia="SimSun" w:hAnsi="Times New Roman" w:cs="SimSun" w:hint="eastAsia"/>
                <w:b/>
                <w:bCs/>
                <w:color w:val="FFFFFF"/>
                <w:kern w:val="0"/>
                <w:sz w:val="24"/>
                <w:szCs w:val="24"/>
              </w:rPr>
              <w:t>业务</w:t>
            </w:r>
          </w:p>
          <w:p w:rsidR="00531605" w:rsidRPr="00E92DCD" w:rsidRDefault="00531605" w:rsidP="002B7AD5">
            <w:pPr>
              <w:widowControl/>
              <w:spacing w:line="360" w:lineRule="auto"/>
              <w:jc w:val="center"/>
              <w:rPr>
                <w:rFonts w:ascii="Times New Roman" w:eastAsia="SimSun" w:hAnsi="Times New Roman" w:cs="SimSun"/>
                <w:b/>
                <w:bCs/>
                <w:color w:val="FFFFFF"/>
                <w:kern w:val="0"/>
                <w:sz w:val="24"/>
                <w:szCs w:val="24"/>
              </w:rPr>
            </w:pPr>
            <w:r w:rsidRPr="00E92DCD">
              <w:rPr>
                <w:rFonts w:ascii="Times New Roman" w:eastAsia="SimSun" w:hAnsi="Times New Roman" w:cs="SimSun"/>
                <w:b/>
                <w:bCs/>
                <w:color w:val="FFFFFF"/>
                <w:kern w:val="0"/>
                <w:sz w:val="24"/>
                <w:szCs w:val="24"/>
              </w:rPr>
              <w:t>类型</w:t>
            </w:r>
          </w:p>
        </w:tc>
        <w:tc>
          <w:tcPr>
            <w:tcW w:w="773" w:type="pct"/>
            <w:tcBorders>
              <w:top w:val="single" w:sz="4" w:space="0" w:color="auto"/>
              <w:left w:val="single" w:sz="4" w:space="0" w:color="auto"/>
              <w:bottom w:val="single" w:sz="4" w:space="0" w:color="auto"/>
              <w:right w:val="single" w:sz="4" w:space="0" w:color="auto"/>
            </w:tcBorders>
            <w:shd w:val="clear" w:color="000000" w:fill="0070C0"/>
            <w:vAlign w:val="center"/>
          </w:tcPr>
          <w:p w:rsidR="00531605" w:rsidRPr="00E92DCD" w:rsidRDefault="00531605" w:rsidP="002B7AD5">
            <w:pPr>
              <w:widowControl/>
              <w:jc w:val="center"/>
              <w:rPr>
                <w:rFonts w:ascii="Times New Roman" w:eastAsia="SimSun" w:hAnsi="Times New Roman" w:cs="SimSun"/>
                <w:b/>
                <w:bCs/>
                <w:color w:val="FFFFFF"/>
                <w:kern w:val="0"/>
                <w:sz w:val="24"/>
                <w:szCs w:val="24"/>
              </w:rPr>
            </w:pPr>
            <w:r w:rsidRPr="00E92DCD">
              <w:rPr>
                <w:rFonts w:ascii="Times New Roman" w:eastAsia="SimSun" w:hAnsi="Times New Roman" w:cs="SimSun" w:hint="eastAsia"/>
                <w:b/>
                <w:bCs/>
                <w:color w:val="FFFFFF"/>
                <w:kern w:val="0"/>
                <w:sz w:val="24"/>
                <w:szCs w:val="24"/>
              </w:rPr>
              <w:t>业务规则名称</w:t>
            </w:r>
          </w:p>
        </w:tc>
        <w:tc>
          <w:tcPr>
            <w:tcW w:w="1538" w:type="pct"/>
            <w:tcBorders>
              <w:top w:val="single" w:sz="4" w:space="0" w:color="auto"/>
              <w:left w:val="nil"/>
              <w:bottom w:val="single" w:sz="4" w:space="0" w:color="auto"/>
              <w:right w:val="single" w:sz="4" w:space="0" w:color="auto"/>
            </w:tcBorders>
            <w:shd w:val="clear" w:color="000000" w:fill="0070C0"/>
            <w:vAlign w:val="center"/>
          </w:tcPr>
          <w:p w:rsidR="00531605" w:rsidRPr="00E92DCD" w:rsidRDefault="00531605" w:rsidP="002B7AD5">
            <w:pPr>
              <w:widowControl/>
              <w:jc w:val="center"/>
              <w:rPr>
                <w:rFonts w:ascii="Times New Roman" w:eastAsia="SimSun" w:hAnsi="Times New Roman" w:cs="SimSun"/>
                <w:b/>
                <w:bCs/>
                <w:color w:val="FFFFFF"/>
                <w:kern w:val="0"/>
                <w:sz w:val="24"/>
                <w:szCs w:val="24"/>
              </w:rPr>
            </w:pPr>
            <w:r w:rsidRPr="00E92DCD">
              <w:rPr>
                <w:rFonts w:ascii="Times New Roman" w:eastAsia="SimSun" w:hAnsi="Times New Roman" w:cs="SimSun" w:hint="eastAsia"/>
                <w:b/>
                <w:bCs/>
                <w:color w:val="FFFFFF"/>
                <w:kern w:val="0"/>
                <w:sz w:val="24"/>
                <w:szCs w:val="24"/>
              </w:rPr>
              <w:t>描述</w:t>
            </w:r>
          </w:p>
        </w:tc>
        <w:tc>
          <w:tcPr>
            <w:tcW w:w="513" w:type="pct"/>
            <w:tcBorders>
              <w:top w:val="single" w:sz="4" w:space="0" w:color="auto"/>
              <w:left w:val="nil"/>
              <w:bottom w:val="single" w:sz="4" w:space="0" w:color="auto"/>
              <w:right w:val="single" w:sz="4" w:space="0" w:color="auto"/>
            </w:tcBorders>
            <w:shd w:val="clear" w:color="000000" w:fill="0070C0"/>
            <w:vAlign w:val="center"/>
          </w:tcPr>
          <w:p w:rsidR="00531605" w:rsidRPr="00E92DCD" w:rsidRDefault="00531605" w:rsidP="002B7AD5">
            <w:pPr>
              <w:widowControl/>
              <w:jc w:val="center"/>
              <w:rPr>
                <w:rFonts w:ascii="Times New Roman" w:eastAsia="SimSun" w:hAnsi="Times New Roman" w:cs="SimSun"/>
                <w:b/>
                <w:bCs/>
                <w:color w:val="FFFFFF"/>
                <w:kern w:val="0"/>
                <w:sz w:val="24"/>
                <w:szCs w:val="24"/>
              </w:rPr>
            </w:pPr>
            <w:r w:rsidRPr="00E92DCD">
              <w:rPr>
                <w:rFonts w:ascii="Times New Roman" w:eastAsia="SimSun" w:hAnsi="Times New Roman" w:cs="SimSun" w:hint="eastAsia"/>
                <w:b/>
                <w:bCs/>
                <w:color w:val="FFFFFF"/>
                <w:kern w:val="0"/>
                <w:sz w:val="24"/>
                <w:szCs w:val="24"/>
              </w:rPr>
              <w:t>负责人</w:t>
            </w:r>
            <w:r w:rsidRPr="00E92DCD">
              <w:rPr>
                <w:rFonts w:ascii="Times New Roman" w:eastAsia="SimSun" w:hAnsi="Times New Roman" w:cs="SimSun"/>
                <w:b/>
                <w:bCs/>
                <w:color w:val="FFFFFF"/>
                <w:kern w:val="0"/>
                <w:sz w:val="24"/>
                <w:szCs w:val="24"/>
              </w:rPr>
              <w:t>/</w:t>
            </w:r>
            <w:r w:rsidRPr="00E92DCD">
              <w:rPr>
                <w:rFonts w:ascii="Times New Roman" w:eastAsia="SimSun" w:hAnsi="Times New Roman" w:cs="SimSun"/>
                <w:b/>
                <w:bCs/>
                <w:color w:val="FFFFFF"/>
                <w:kern w:val="0"/>
                <w:sz w:val="24"/>
                <w:szCs w:val="24"/>
              </w:rPr>
              <w:t>部门</w:t>
            </w:r>
          </w:p>
        </w:tc>
        <w:tc>
          <w:tcPr>
            <w:tcW w:w="512" w:type="pct"/>
            <w:tcBorders>
              <w:top w:val="single" w:sz="4" w:space="0" w:color="auto"/>
              <w:left w:val="nil"/>
              <w:bottom w:val="single" w:sz="4" w:space="0" w:color="auto"/>
              <w:right w:val="single" w:sz="4" w:space="0" w:color="auto"/>
            </w:tcBorders>
            <w:shd w:val="clear" w:color="000000" w:fill="0070C0"/>
            <w:vAlign w:val="center"/>
          </w:tcPr>
          <w:p w:rsidR="00531605" w:rsidRPr="00E92DCD" w:rsidRDefault="00531605" w:rsidP="002B7AD5">
            <w:pPr>
              <w:widowControl/>
              <w:jc w:val="center"/>
              <w:rPr>
                <w:rFonts w:ascii="Times New Roman" w:eastAsia="SimSun" w:hAnsi="Times New Roman" w:cs="SimSun"/>
                <w:b/>
                <w:bCs/>
                <w:color w:val="FFFFFF"/>
                <w:kern w:val="0"/>
                <w:sz w:val="24"/>
                <w:szCs w:val="24"/>
              </w:rPr>
            </w:pPr>
            <w:r w:rsidRPr="00E92DCD">
              <w:rPr>
                <w:rFonts w:ascii="Times New Roman" w:eastAsia="SimSun" w:hAnsi="Times New Roman" w:cs="SimSun" w:hint="eastAsia"/>
                <w:b/>
                <w:bCs/>
                <w:color w:val="FFFFFF"/>
                <w:kern w:val="0"/>
                <w:sz w:val="24"/>
                <w:szCs w:val="24"/>
              </w:rPr>
              <w:t>用例编号</w:t>
            </w:r>
          </w:p>
        </w:tc>
        <w:tc>
          <w:tcPr>
            <w:tcW w:w="731" w:type="pct"/>
            <w:tcBorders>
              <w:top w:val="single" w:sz="4" w:space="0" w:color="auto"/>
              <w:left w:val="nil"/>
              <w:bottom w:val="single" w:sz="4" w:space="0" w:color="auto"/>
              <w:right w:val="single" w:sz="4" w:space="0" w:color="auto"/>
            </w:tcBorders>
            <w:shd w:val="clear" w:color="000000" w:fill="0070C0"/>
          </w:tcPr>
          <w:p w:rsidR="00531605" w:rsidRPr="00E92DCD" w:rsidRDefault="00531605" w:rsidP="002B7AD5">
            <w:pPr>
              <w:widowControl/>
              <w:spacing w:line="720" w:lineRule="auto"/>
              <w:jc w:val="center"/>
              <w:rPr>
                <w:rFonts w:ascii="Times New Roman" w:eastAsia="SimSun" w:hAnsi="Times New Roman" w:cs="SimSun"/>
                <w:b/>
                <w:bCs/>
                <w:color w:val="FFFFFF"/>
                <w:kern w:val="0"/>
                <w:sz w:val="24"/>
                <w:szCs w:val="24"/>
              </w:rPr>
            </w:pPr>
            <w:r w:rsidRPr="00E92DCD">
              <w:rPr>
                <w:rFonts w:ascii="Times New Roman" w:eastAsia="SimSun" w:hAnsi="Times New Roman" w:cs="SimSun" w:hint="eastAsia"/>
                <w:b/>
                <w:bCs/>
                <w:color w:val="FFFFFF"/>
                <w:kern w:val="0"/>
                <w:sz w:val="24"/>
                <w:szCs w:val="24"/>
              </w:rPr>
              <w:t>备注</w:t>
            </w: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w:t>
            </w:r>
          </w:p>
        </w:tc>
        <w:tc>
          <w:tcPr>
            <w:tcW w:w="594" w:type="pct"/>
            <w:vMerge w:val="restart"/>
            <w:tcBorders>
              <w:top w:val="single" w:sz="4" w:space="0" w:color="auto"/>
              <w:left w:val="nil"/>
              <w:right w:val="single" w:sz="4" w:space="0" w:color="auto"/>
            </w:tcBorders>
          </w:tcPr>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p>
          <w:p w:rsidR="00531605" w:rsidRPr="00E92DCD" w:rsidRDefault="00531605" w:rsidP="002B7AD5">
            <w:pPr>
              <w:widowControl/>
              <w:jc w:val="center"/>
              <w:rPr>
                <w:rFonts w:ascii="Times New Roman" w:eastAsia="SimSun" w:hAnsi="Times New Roman" w:cs="Calibri"/>
                <w:color w:val="000000"/>
                <w:kern w:val="0"/>
                <w:sz w:val="24"/>
                <w:szCs w:val="24"/>
              </w:rPr>
            </w:pPr>
            <w:r w:rsidRPr="00E92DCD">
              <w:rPr>
                <w:rFonts w:ascii="Times New Roman" w:eastAsia="SimSun" w:hAnsi="Times New Roman" w:cs="Calibri" w:hint="eastAsia"/>
                <w:color w:val="000000"/>
                <w:kern w:val="0"/>
                <w:sz w:val="24"/>
                <w:szCs w:val="24"/>
              </w:rPr>
              <w:t>进口</w:t>
            </w: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单船按箱区均匀进</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满足大计划的前提下，考</w:t>
            </w:r>
          </w:p>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虑轨道吊作业效率均匀进</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单悬臂箱区及冷藏箱区</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考虑单悬臂箱区的海侧作业效率适量堆存进口重</w:t>
            </w:r>
            <w:r w:rsidRPr="00E92DCD">
              <w:rPr>
                <w:rFonts w:ascii="Times New Roman" w:eastAsia="SimSun" w:hAnsi="Times New Roman" w:cs="Times New Roman"/>
                <w:color w:val="000000"/>
                <w:kern w:val="0"/>
                <w:sz w:val="24"/>
                <w:szCs w:val="24"/>
              </w:rPr>
              <w:t>箱</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双悬臂箱区</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双悬臂箱区尽量堆存互拖箱</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r w:rsidRPr="00E92DCD">
              <w:rPr>
                <w:rFonts w:ascii="Times New Roman" w:eastAsia="SimSun" w:hAnsi="Times New Roman" w:cs="Calibri" w:hint="eastAsia"/>
                <w:color w:val="FF0000"/>
                <w:kern w:val="0"/>
                <w:sz w:val="24"/>
                <w:szCs w:val="24"/>
              </w:rPr>
              <w:t>不存在此业务规则，互拖箱均为中转箱</w:t>
            </w: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冷藏箱区泊位选择</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冷藏箱优先选择对应近处泊位的冷藏箱区</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考虑箱区长短</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长箱区尽可能堆存周转时间较长的箱子</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考虑箱区机械的繁忙</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满足作业能力的要求</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装卸箱配对</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尽可能将卸船和装船操作进行配对</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8</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考虑机械保修养</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减少保修养时期的作业量</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考虑场地保养修养</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减少保修养时期的作业量</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进口大小箱分开堆存</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20/40/45</w:t>
            </w:r>
            <w:r w:rsidRPr="00E92DCD">
              <w:rPr>
                <w:rFonts w:ascii="Times New Roman" w:eastAsia="SimSun" w:hAnsi="Times New Roman" w:cs="Times New Roman" w:hint="eastAsia"/>
                <w:color w:val="000000"/>
                <w:kern w:val="0"/>
                <w:sz w:val="24"/>
                <w:szCs w:val="24"/>
              </w:rPr>
              <w:t>尺箱应分开堆放</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r w:rsidRPr="00E92DCD">
              <w:rPr>
                <w:rFonts w:ascii="Times New Roman" w:eastAsia="SimSun" w:hAnsi="Times New Roman" w:cs="Calibri"/>
                <w:color w:val="000000"/>
                <w:kern w:val="0"/>
                <w:sz w:val="24"/>
                <w:szCs w:val="24"/>
              </w:rPr>
              <w:t xml:space="preserve">　</w:t>
            </w: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r w:rsidRPr="00E92DCD">
              <w:rPr>
                <w:rFonts w:ascii="Times New Roman" w:eastAsia="SimSun" w:hAnsi="Times New Roman" w:cs="Calibri"/>
                <w:color w:val="000000"/>
                <w:kern w:val="0"/>
                <w:sz w:val="24"/>
                <w:szCs w:val="24"/>
              </w:rPr>
              <w:t xml:space="preserve">　</w:t>
            </w: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11</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45</w:t>
            </w:r>
            <w:r w:rsidRPr="00E92DCD">
              <w:rPr>
                <w:rFonts w:ascii="Times New Roman" w:eastAsia="SimSun" w:hAnsi="Times New Roman" w:cs="Times New Roman" w:hint="eastAsia"/>
                <w:color w:val="000000"/>
                <w:kern w:val="0"/>
                <w:sz w:val="24"/>
                <w:szCs w:val="24"/>
              </w:rPr>
              <w:t>尺箱卸船的选位</w:t>
            </w:r>
          </w:p>
        </w:tc>
        <w:tc>
          <w:tcPr>
            <w:tcW w:w="1538" w:type="pct"/>
            <w:tcBorders>
              <w:top w:val="nil"/>
              <w:left w:val="nil"/>
              <w:bottom w:val="single" w:sz="4" w:space="0" w:color="auto"/>
              <w:right w:val="single" w:sz="4" w:space="0" w:color="auto"/>
            </w:tcBorders>
            <w:shd w:val="clear" w:color="auto" w:fill="auto"/>
          </w:tcPr>
          <w:p w:rsidR="00531605" w:rsidRPr="00E92DCD" w:rsidRDefault="00531605" w:rsidP="002B7AD5">
            <w:pP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空箱和进口重箱优先选择堆放在无悬臂箱区陆侧区域，次级进冷藏箱堆存区域的</w:t>
            </w: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hint="eastAsia"/>
                <w:color w:val="000000"/>
                <w:kern w:val="0"/>
                <w:sz w:val="24"/>
                <w:szCs w:val="24"/>
              </w:rPr>
              <w:t>排</w:t>
            </w:r>
            <w:r w:rsidRPr="00E92DCD">
              <w:rPr>
                <w:rFonts w:ascii="Times New Roman" w:eastAsia="SimSun" w:hAnsi="Times New Roman" w:cs="Times New Roman" w:hint="eastAsia"/>
                <w:color w:val="000000"/>
                <w:kern w:val="0"/>
                <w:sz w:val="24"/>
                <w:szCs w:val="24"/>
              </w:rPr>
              <w:t>45</w:t>
            </w:r>
            <w:r w:rsidRPr="00E92DCD">
              <w:rPr>
                <w:rFonts w:ascii="Times New Roman" w:eastAsia="SimSun" w:hAnsi="Times New Roman" w:cs="Times New Roman" w:hint="eastAsia"/>
                <w:color w:val="000000"/>
                <w:kern w:val="0"/>
                <w:sz w:val="24"/>
                <w:szCs w:val="24"/>
              </w:rPr>
              <w:t>英尺堆存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12</w:t>
            </w:r>
          </w:p>
        </w:tc>
        <w:tc>
          <w:tcPr>
            <w:tcW w:w="594" w:type="pct"/>
            <w:vMerge/>
            <w:tcBorders>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空重箱分开堆存</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空箱和重箱应该分开堆放</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13</w:t>
            </w:r>
          </w:p>
        </w:tc>
        <w:tc>
          <w:tcPr>
            <w:tcW w:w="594" w:type="pct"/>
            <w:vMerge/>
            <w:tcBorders>
              <w:top w:val="single" w:sz="4" w:space="0" w:color="auto"/>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空重箱位置的选择</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根据船公司的空箱调运规则，水水调运较多的持箱人堆放在靠近中间的海侧</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lastRenderedPageBreak/>
              <w:t>14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进口重箱与中转分开堆存</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进口重箱和中转箱应该分开堆放</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进口本港的叠高</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尽量将同类箱叠高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进口本港重箱均匀进</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尽量均匀进箱</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批量冷藏重箱</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在多个箱区均匀进</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18</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不同持箱人的空箱分开</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空箱根据不同持箱人分开堆存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同持箱人空箱的高平及箱型分开</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同持箱人的空箱，根据不同的箱型和高平分开堆存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同持箱人空箱的叠高</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尽可能向高堆叠</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21</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同箱型、同持箱人空箱均匀进</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尽可能均衡作业</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卸船堆存高度的判断</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不压计划箱，存场时间长的叠加堆存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进口重箱包围空箱的位置选择</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考虑防台防汛时的抗风能力，零星空箱最外侧堆存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24</w:t>
            </w:r>
          </w:p>
        </w:tc>
        <w:tc>
          <w:tcPr>
            <w:tcW w:w="594" w:type="pct"/>
            <w:vMerge/>
            <w:tcBorders>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大票进口本港箱的判断与选位，按列均匀堆放</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根据提单号进行区分</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25</w:t>
            </w:r>
          </w:p>
        </w:tc>
        <w:tc>
          <w:tcPr>
            <w:tcW w:w="594" w:type="pct"/>
            <w:vMerge/>
            <w:tcBorders>
              <w:top w:val="single" w:sz="4" w:space="0" w:color="auto"/>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同泊位卸船</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根据前后卸船箱量结构做综合考虑</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出翻箱的选位</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尽量靠近海侧</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考虑空箱在场箱的判断</w:t>
            </w:r>
          </w:p>
        </w:tc>
        <w:tc>
          <w:tcPr>
            <w:tcW w:w="1538" w:type="pct"/>
            <w:tcBorders>
              <w:top w:val="nil"/>
              <w:left w:val="nil"/>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考虑空箱堆存时间与箱区容量相协调</w:t>
            </w:r>
          </w:p>
        </w:tc>
        <w:tc>
          <w:tcPr>
            <w:tcW w:w="513" w:type="pct"/>
            <w:tcBorders>
              <w:top w:val="nil"/>
              <w:left w:val="nil"/>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lastRenderedPageBreak/>
              <w:t>28</w:t>
            </w:r>
          </w:p>
        </w:tc>
        <w:tc>
          <w:tcPr>
            <w:tcW w:w="594" w:type="pct"/>
            <w:vMerge w:val="restart"/>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优先选择箱区内存在空排的箱区进行堆放。</w:t>
            </w:r>
          </w:p>
        </w:tc>
        <w:tc>
          <w:tcPr>
            <w:tcW w:w="513" w:type="pct"/>
            <w:tcBorders>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同排上尽可能是相同提单号的箱</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30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箱区的选择上尽可能选择进口平均堆存期最大的箱区</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color w:val="000000"/>
                <w:kern w:val="0"/>
                <w:sz w:val="24"/>
                <w:szCs w:val="24"/>
              </w:rPr>
              <w:t>1</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倍位的选择上尽可能选择进口平均堆存期最大的倍位</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color w:val="000000"/>
                <w:kern w:val="0"/>
                <w:sz w:val="24"/>
                <w:szCs w:val="24"/>
              </w:rPr>
              <w:t>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排的选择上存在空排选择空排，不存在空排则选择进口平均堆存期最小的倍位</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color w:val="000000"/>
                <w:kern w:val="0"/>
                <w:sz w:val="24"/>
                <w:szCs w:val="24"/>
              </w:rPr>
              <w:t>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不压存在提箱计划的排，并且考虑提供参数不压已经堆存几天以上的排</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color w:val="000000"/>
                <w:kern w:val="0"/>
                <w:sz w:val="24"/>
                <w:szCs w:val="24"/>
              </w:rPr>
              <w:t>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需要考虑单排最高层高，单排最多可放高箱数量应当不影响设备作业</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color w:val="000000"/>
                <w:kern w:val="0"/>
                <w:sz w:val="24"/>
                <w:szCs w:val="24"/>
              </w:rPr>
              <w:t>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需要考虑普通箱区</w:t>
            </w:r>
            <w:r w:rsidRPr="00E92DCD">
              <w:rPr>
                <w:rFonts w:ascii="Times New Roman" w:eastAsia="SimSun" w:hAnsi="Times New Roman" w:cs="Times New Roman"/>
                <w:color w:val="000000"/>
                <w:kern w:val="0"/>
                <w:sz w:val="24"/>
                <w:szCs w:val="24"/>
              </w:rPr>
              <w:t>AGV</w:t>
            </w:r>
            <w:r w:rsidRPr="00E92DCD">
              <w:rPr>
                <w:rFonts w:ascii="Times New Roman" w:eastAsia="SimSun" w:hAnsi="Times New Roman" w:cs="Times New Roman" w:hint="eastAsia"/>
                <w:color w:val="000000"/>
                <w:kern w:val="0"/>
                <w:sz w:val="24"/>
                <w:szCs w:val="24"/>
              </w:rPr>
              <w:t>交换区支架的空余数量，应当选择存在空余数量，或者空余数量最多的箱区</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color w:val="000000"/>
                <w:kern w:val="0"/>
                <w:sz w:val="24"/>
                <w:szCs w:val="24"/>
              </w:rPr>
              <w:t>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所选择的箱区需要考虑箱区与当前船舶的距离，尽可能选择距离较近的箱区</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color w:val="000000"/>
                <w:kern w:val="0"/>
                <w:sz w:val="24"/>
                <w:szCs w:val="24"/>
              </w:rPr>
              <w:t>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FF0000"/>
                <w:kern w:val="0"/>
                <w:sz w:val="24"/>
                <w:szCs w:val="24"/>
              </w:rPr>
              <w:t>普通箱的堆放</w:t>
            </w:r>
            <w:r w:rsidRPr="00E92DCD">
              <w:rPr>
                <w:rFonts w:ascii="Times New Roman" w:eastAsia="SimSun" w:hAnsi="Times New Roman" w:cs="Times New Roman"/>
                <w:color w:val="FF0000"/>
                <w:kern w:val="0"/>
                <w:sz w:val="24"/>
                <w:szCs w:val="24"/>
              </w:rPr>
              <w:t>20</w:t>
            </w:r>
            <w:r w:rsidRPr="00E92DCD">
              <w:rPr>
                <w:rFonts w:ascii="Times New Roman" w:eastAsia="SimSun" w:hAnsi="Times New Roman" w:cs="Times New Roman" w:hint="eastAsia"/>
                <w:color w:val="FF0000"/>
                <w:kern w:val="0"/>
                <w:sz w:val="24"/>
                <w:szCs w:val="24"/>
              </w:rPr>
              <w:t>尺箱的连续倍位个位应当是</w:t>
            </w:r>
            <w:r w:rsidRPr="00E92DCD">
              <w:rPr>
                <w:rFonts w:ascii="Times New Roman" w:eastAsia="SimSun" w:hAnsi="Times New Roman" w:cs="Times New Roman"/>
                <w:color w:val="FF0000"/>
                <w:kern w:val="0"/>
                <w:sz w:val="24"/>
                <w:szCs w:val="24"/>
              </w:rPr>
              <w:t>2</w:t>
            </w:r>
            <w:r w:rsidRPr="00E92DCD">
              <w:rPr>
                <w:rFonts w:ascii="Times New Roman" w:eastAsia="SimSun" w:hAnsi="Times New Roman" w:cs="Times New Roman" w:hint="eastAsia"/>
                <w:color w:val="FF0000"/>
                <w:kern w:val="0"/>
                <w:sz w:val="24"/>
                <w:szCs w:val="24"/>
              </w:rPr>
              <w:t>的整数倍</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r w:rsidRPr="00E92DCD">
              <w:rPr>
                <w:rFonts w:ascii="Times New Roman" w:eastAsia="SimSun" w:hAnsi="Times New Roman" w:cs="Calibri" w:hint="eastAsia"/>
                <w:color w:val="000000"/>
                <w:kern w:val="0"/>
                <w:sz w:val="24"/>
                <w:szCs w:val="24"/>
              </w:rPr>
              <w:t>是否合理，传统码头轮吊作业考虑的因素，自动化码头轨道吊是否考虑</w:t>
            </w: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color w:val="000000"/>
                <w:kern w:val="0"/>
                <w:sz w:val="24"/>
                <w:szCs w:val="24"/>
              </w:rPr>
              <w:t>8</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每倍需要考虑翻箱位，翻箱位的各位为该倍位最高排减</w:t>
            </w:r>
            <w:r w:rsidRPr="00E92DCD">
              <w:rPr>
                <w:rFonts w:ascii="Times New Roman" w:eastAsia="SimSun" w:hAnsi="Times New Roman" w:cs="Times New Roman" w:hint="eastAsia"/>
                <w:color w:val="000000"/>
                <w:kern w:val="0"/>
                <w:sz w:val="24"/>
                <w:szCs w:val="24"/>
              </w:rPr>
              <w:t>1</w:t>
            </w:r>
            <w:r w:rsidRPr="00E92DCD">
              <w:rPr>
                <w:rFonts w:ascii="Times New Roman" w:eastAsia="SimSun" w:hAnsi="Times New Roman" w:cs="Times New Roman" w:hint="eastAsia"/>
                <w:color w:val="000000"/>
                <w:kern w:val="0"/>
                <w:sz w:val="24"/>
                <w:szCs w:val="24"/>
              </w:rPr>
              <w:t>个</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lastRenderedPageBreak/>
              <w:t>3</w:t>
            </w:r>
            <w:r w:rsidRPr="00E92DCD">
              <w:rPr>
                <w:rFonts w:ascii="Times New Roman" w:eastAsia="SimSun" w:hAnsi="Times New Roman" w:cs="Times New Roman"/>
                <w:color w:val="000000"/>
                <w:kern w:val="0"/>
                <w:sz w:val="24"/>
                <w:szCs w:val="24"/>
              </w:rPr>
              <w:t>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普通箱悬臂箱区堆存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普通箱悬臂箱区堆存需要考虑每倍位的指令数量，应当针对倍位的指令数量有个设定值以免造成集卡拥堵</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普通箱区悬臂箱区堆存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普通箱悬臂箱区堆存应当按倍来区分进、出口、中转，同倍位中的箱状态保持一致。</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41</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危险品箱堆存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危险品箱必须放在危险品箱区</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危险品箱堆存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TK</w:t>
            </w:r>
            <w:r w:rsidRPr="00E92DCD">
              <w:rPr>
                <w:rFonts w:ascii="Times New Roman" w:eastAsia="SimSun" w:hAnsi="Times New Roman" w:cs="Times New Roman" w:hint="eastAsia"/>
                <w:color w:val="000000"/>
                <w:kern w:val="0"/>
                <w:sz w:val="24"/>
                <w:szCs w:val="24"/>
              </w:rPr>
              <w:t>箱分有梁和无梁</w:t>
            </w:r>
            <w:r w:rsidRPr="00E92DCD">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无梁</w:t>
            </w:r>
            <w:r w:rsidRPr="00E92DCD">
              <w:rPr>
                <w:rFonts w:ascii="Times New Roman" w:eastAsia="SimSun" w:hAnsi="Times New Roman" w:cs="Times New Roman" w:hint="eastAsia"/>
                <w:color w:val="000000"/>
                <w:kern w:val="0"/>
                <w:sz w:val="24"/>
                <w:szCs w:val="24"/>
              </w:rPr>
              <w:t>TK</w:t>
            </w:r>
            <w:r w:rsidRPr="00E92DCD">
              <w:rPr>
                <w:rFonts w:ascii="Times New Roman" w:eastAsia="SimSun" w:hAnsi="Times New Roman" w:cs="Times New Roman" w:hint="eastAsia"/>
                <w:color w:val="000000"/>
                <w:kern w:val="0"/>
                <w:sz w:val="24"/>
                <w:szCs w:val="24"/>
              </w:rPr>
              <w:t>箱上不允许压箱</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危险品箱堆存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危险品箱需要一定的隔离规则，不同类型的危险品隔离规则不同</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超限箱堆存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超限箱必须放在超限箱区</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超限箱堆存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超限箱不允许压箱，只允许一层高。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对于不同长短的箱区，堆场占用率应考虑尽可能均衡</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普通箱普通堆存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考虑每个箱区不同箱状态堆存尽可能均衡</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48</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本港进口重箱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考虑同一提单的本港进口重箱堆放在</w:t>
            </w:r>
            <w:r w:rsidRPr="00E92DCD">
              <w:rPr>
                <w:rFonts w:ascii="Times New Roman" w:eastAsia="SimSun" w:hAnsi="Times New Roman" w:cs="Times New Roman" w:hint="eastAsia"/>
                <w:color w:val="000000"/>
                <w:kern w:val="0"/>
                <w:sz w:val="24"/>
                <w:szCs w:val="24"/>
              </w:rPr>
              <w:t>1</w:t>
            </w:r>
            <w:r w:rsidRPr="00E92DCD">
              <w:rPr>
                <w:rFonts w:ascii="Times New Roman" w:eastAsia="SimSun" w:hAnsi="Times New Roman" w:cs="Times New Roman" w:hint="eastAsia"/>
                <w:color w:val="000000"/>
                <w:kern w:val="0"/>
                <w:sz w:val="24"/>
                <w:szCs w:val="24"/>
              </w:rPr>
              <w:t>至几个箱区，不宜过多</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油罐箱堆存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油罐箱堆存至超限箱箱区，堆存上高</w:t>
            </w:r>
            <w:r w:rsidRPr="00E92DCD">
              <w:rPr>
                <w:rFonts w:ascii="Times New Roman" w:eastAsia="SimSun" w:hAnsi="Times New Roman" w:cs="Times New Roman" w:hint="eastAsia"/>
                <w:color w:val="000000"/>
                <w:kern w:val="0"/>
                <w:sz w:val="24"/>
                <w:szCs w:val="24"/>
              </w:rPr>
              <w:t>2</w:t>
            </w:r>
            <w:r w:rsidRPr="00E92DCD">
              <w:rPr>
                <w:rFonts w:ascii="Times New Roman" w:eastAsia="SimSun" w:hAnsi="Times New Roman" w:cs="Times New Roman" w:hint="eastAsia"/>
                <w:color w:val="000000"/>
                <w:kern w:val="0"/>
                <w:sz w:val="24"/>
                <w:szCs w:val="24"/>
              </w:rPr>
              <w:t>个高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50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防风模式下进口堆存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选位时应考虑箱区堆箱情况，尽可能考虑单列箱层高不超过</w:t>
            </w:r>
            <w:r w:rsidRPr="00E92DCD">
              <w:rPr>
                <w:rFonts w:ascii="Times New Roman" w:eastAsia="SimSun" w:hAnsi="Times New Roman" w:cs="Times New Roman" w:hint="eastAsia"/>
                <w:color w:val="000000"/>
                <w:kern w:val="0"/>
                <w:sz w:val="24"/>
                <w:szCs w:val="24"/>
              </w:rPr>
              <w:t>2</w:t>
            </w:r>
            <w:r w:rsidRPr="00E92DCD">
              <w:rPr>
                <w:rFonts w:ascii="Times New Roman" w:eastAsia="SimSun" w:hAnsi="Times New Roman" w:cs="Times New Roman" w:hint="eastAsia"/>
                <w:color w:val="000000"/>
                <w:kern w:val="0"/>
                <w:sz w:val="24"/>
                <w:szCs w:val="24"/>
              </w:rPr>
              <w:t>个高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doub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51</w:t>
            </w:r>
          </w:p>
        </w:tc>
        <w:tc>
          <w:tcPr>
            <w:tcW w:w="594" w:type="pct"/>
            <w:vMerge/>
            <w:tcBorders>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悬臂箱区进口堆存选位</w:t>
            </w:r>
          </w:p>
        </w:tc>
        <w:tc>
          <w:tcPr>
            <w:tcW w:w="1538" w:type="pct"/>
            <w:tcBorders>
              <w:top w:val="single" w:sz="4" w:space="0" w:color="auto"/>
              <w:left w:val="nil"/>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选位时应考虑悬臂轨道掉特性，保证单个倍位连续作业数箱</w:t>
            </w:r>
          </w:p>
        </w:tc>
        <w:tc>
          <w:tcPr>
            <w:tcW w:w="513" w:type="pct"/>
            <w:tcBorders>
              <w:top w:val="single" w:sz="4" w:space="0" w:color="auto"/>
              <w:left w:val="nil"/>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doub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doub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w:t>
            </w:r>
          </w:p>
        </w:tc>
        <w:tc>
          <w:tcPr>
            <w:tcW w:w="594" w:type="pct"/>
            <w:vMerge w:val="restart"/>
            <w:tcBorders>
              <w:top w:val="double" w:sz="4" w:space="0" w:color="auto"/>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p w:rsidR="00531605" w:rsidRPr="00E92DCD" w:rsidRDefault="00531605" w:rsidP="002B7AD5">
            <w:pPr>
              <w:widowControl/>
              <w:rPr>
                <w:rFonts w:ascii="Times New Roman" w:eastAsia="SimSun" w:hAnsi="Times New Roman" w:cs="Calibri"/>
                <w:color w:val="000000"/>
                <w:kern w:val="0"/>
                <w:sz w:val="24"/>
                <w:szCs w:val="24"/>
              </w:rPr>
            </w:pPr>
          </w:p>
          <w:p w:rsidR="00531605" w:rsidRPr="00E92DCD" w:rsidRDefault="00531605" w:rsidP="002B7AD5">
            <w:pPr>
              <w:widowControl/>
              <w:rPr>
                <w:rFonts w:ascii="Times New Roman" w:eastAsia="SimSun" w:hAnsi="Times New Roman" w:cs="Calibri"/>
                <w:color w:val="000000"/>
                <w:kern w:val="0"/>
                <w:sz w:val="24"/>
                <w:szCs w:val="24"/>
              </w:rPr>
            </w:pPr>
          </w:p>
          <w:p w:rsidR="00531605" w:rsidRPr="00E92DCD" w:rsidRDefault="00531605" w:rsidP="002B7AD5">
            <w:pPr>
              <w:widowControl/>
              <w:rPr>
                <w:rFonts w:ascii="Times New Roman" w:eastAsia="SimSun" w:hAnsi="Times New Roman" w:cs="Calibri"/>
                <w:color w:val="000000"/>
                <w:kern w:val="0"/>
                <w:sz w:val="24"/>
                <w:szCs w:val="24"/>
              </w:rPr>
            </w:pPr>
          </w:p>
          <w:p w:rsidR="00531605" w:rsidRDefault="00531605" w:rsidP="002B7AD5">
            <w:pPr>
              <w:widowControl/>
              <w:rPr>
                <w:rFonts w:ascii="Times New Roman" w:eastAsia="SimSun" w:hAnsi="Times New Roman" w:cs="Calibri"/>
                <w:color w:val="000000"/>
                <w:kern w:val="0"/>
                <w:sz w:val="24"/>
                <w:szCs w:val="24"/>
              </w:rPr>
            </w:pPr>
          </w:p>
          <w:p w:rsidR="00531605" w:rsidRPr="00E92DCD" w:rsidRDefault="00531605" w:rsidP="002B7AD5">
            <w:pPr>
              <w:widowControl/>
              <w:rPr>
                <w:rFonts w:ascii="Times New Roman" w:eastAsia="SimSun" w:hAnsi="Times New Roman" w:cs="Calibri"/>
                <w:color w:val="000000"/>
                <w:kern w:val="0"/>
                <w:sz w:val="24"/>
                <w:szCs w:val="24"/>
              </w:rPr>
            </w:pPr>
          </w:p>
          <w:p w:rsidR="00531605" w:rsidRPr="00E92DCD" w:rsidRDefault="00531605" w:rsidP="002B7AD5">
            <w:pPr>
              <w:widowControl/>
              <w:rPr>
                <w:rFonts w:ascii="Times New Roman" w:eastAsia="SimSun" w:hAnsi="Times New Roman" w:cs="Calibri"/>
                <w:color w:val="000000"/>
                <w:kern w:val="0"/>
                <w:sz w:val="24"/>
                <w:szCs w:val="24"/>
              </w:rPr>
            </w:pPr>
          </w:p>
          <w:p w:rsidR="00531605" w:rsidRPr="00E92DCD" w:rsidRDefault="00531605" w:rsidP="002B7AD5">
            <w:pPr>
              <w:widowControl/>
              <w:rPr>
                <w:rFonts w:ascii="Times New Roman" w:eastAsia="SimSun" w:hAnsi="Times New Roman" w:cs="Calibri"/>
                <w:color w:val="000000"/>
                <w:kern w:val="0"/>
                <w:sz w:val="24"/>
                <w:szCs w:val="24"/>
              </w:rPr>
            </w:pPr>
          </w:p>
          <w:p w:rsidR="00531605" w:rsidRPr="00E92DCD" w:rsidRDefault="00531605" w:rsidP="002B7AD5">
            <w:pPr>
              <w:widowControl/>
              <w:rPr>
                <w:rFonts w:ascii="Times New Roman" w:eastAsia="SimSun" w:hAnsi="Times New Roman" w:cs="Calibri"/>
                <w:color w:val="000000"/>
                <w:kern w:val="0"/>
                <w:sz w:val="24"/>
                <w:szCs w:val="24"/>
              </w:rPr>
            </w:pPr>
            <w:r w:rsidRPr="00E92DCD">
              <w:rPr>
                <w:rFonts w:ascii="Times New Roman" w:eastAsia="SimSun" w:hAnsi="Times New Roman" w:cs="Calibri" w:hint="eastAsia"/>
                <w:color w:val="000000"/>
                <w:kern w:val="0"/>
                <w:sz w:val="24"/>
                <w:szCs w:val="24"/>
              </w:rPr>
              <w:t>出口</w:t>
            </w:r>
          </w:p>
        </w:tc>
        <w:tc>
          <w:tcPr>
            <w:tcW w:w="773" w:type="pct"/>
            <w:tcBorders>
              <w:top w:val="doub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lastRenderedPageBreak/>
              <w:t>单船按箱区均匀进</w:t>
            </w:r>
          </w:p>
        </w:tc>
        <w:tc>
          <w:tcPr>
            <w:tcW w:w="1538" w:type="pct"/>
            <w:tcBorders>
              <w:top w:val="double" w:sz="4" w:space="0" w:color="auto"/>
              <w:left w:val="nil"/>
              <w:bottom w:val="single" w:sz="4" w:space="0" w:color="auto"/>
              <w:right w:val="single" w:sz="4" w:space="0" w:color="auto"/>
            </w:tcBorders>
            <w:shd w:val="clear" w:color="auto" w:fill="auto"/>
          </w:tcPr>
          <w:p w:rsidR="00531605" w:rsidRPr="00E92DCD" w:rsidRDefault="00531605" w:rsidP="002B7AD5">
            <w:pP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在满足大计划的前提下，堆存结果应该尽可能均匀</w:t>
            </w:r>
          </w:p>
        </w:tc>
        <w:tc>
          <w:tcPr>
            <w:tcW w:w="513" w:type="pct"/>
            <w:tcBorders>
              <w:top w:val="doub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doub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doub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r w:rsidRPr="00E92DCD">
              <w:rPr>
                <w:rFonts w:ascii="Times New Roman" w:eastAsia="SimSun" w:hAnsi="Times New Roman" w:cs="Calibri" w:hint="eastAsia"/>
                <w:color w:val="000000"/>
                <w:kern w:val="0"/>
                <w:sz w:val="24"/>
                <w:szCs w:val="24"/>
              </w:rPr>
              <w:t>应当优先考虑离进场船舶靠泊泊位近的箱区</w:t>
            </w: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考虑箱区长短</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箱区容量大的箱区应优先进堆存时间较长</w:t>
            </w:r>
            <w:r w:rsidRPr="00E92DCD">
              <w:rPr>
                <w:rFonts w:ascii="Times New Roman" w:eastAsia="SimSun" w:hAnsi="Times New Roman" w:cs="Times New Roman" w:hint="eastAsia"/>
                <w:color w:val="000000"/>
                <w:kern w:val="0"/>
                <w:sz w:val="24"/>
                <w:szCs w:val="24"/>
              </w:rPr>
              <w:lastRenderedPageBreak/>
              <w:t>的重箱，另外</w:t>
            </w:r>
            <w:r w:rsidRPr="00E92DCD">
              <w:rPr>
                <w:rFonts w:ascii="Times New Roman" w:eastAsia="SimSun" w:hAnsi="Times New Roman" w:cs="Times New Roman" w:hint="eastAsia"/>
                <w:color w:val="000000"/>
                <w:kern w:val="0"/>
                <w:sz w:val="24"/>
                <w:szCs w:val="24"/>
              </w:rPr>
              <w:t>40</w:t>
            </w:r>
            <w:r w:rsidRPr="00E92DCD">
              <w:rPr>
                <w:rFonts w:ascii="Times New Roman" w:eastAsia="SimSun" w:hAnsi="Times New Roman" w:cs="Times New Roman" w:hint="eastAsia"/>
                <w:color w:val="000000"/>
                <w:kern w:val="0"/>
                <w:sz w:val="24"/>
                <w:szCs w:val="24"/>
              </w:rPr>
              <w:t>尺</w:t>
            </w:r>
            <w:r w:rsidRPr="00E92DCD">
              <w:rPr>
                <w:rFonts w:ascii="Times New Roman" w:eastAsia="SimSun" w:hAnsi="Times New Roman" w:cs="Times New Roman"/>
                <w:color w:val="000000"/>
                <w:kern w:val="0"/>
                <w:sz w:val="24"/>
                <w:szCs w:val="24"/>
              </w:rPr>
              <w:t>箱</w:t>
            </w:r>
            <w:r w:rsidRPr="00E92DCD">
              <w:rPr>
                <w:rFonts w:ascii="Times New Roman" w:eastAsia="SimSun" w:hAnsi="Times New Roman" w:cs="Times New Roman" w:hint="eastAsia"/>
                <w:color w:val="000000"/>
                <w:kern w:val="0"/>
                <w:sz w:val="24"/>
                <w:szCs w:val="24"/>
              </w:rPr>
              <w:t>比例应该略高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单悬臂箱区及冷藏箱区</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中转箱优先堆放悬臂箱区，根据出箱点效率堆存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冷藏箱区位置选择</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冷藏箱优先选择对应近处泊位的冷藏箱区</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出口进箱分港分吨</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出口箱的堆存应满足分港分吨的要求</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同港口不同箱区吨位分布</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出口箱的堆存应尽可能均匀，同一箱区的不同卸货港应尽可能多</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大小</w:t>
            </w:r>
            <w:r w:rsidRPr="00E92DCD">
              <w:rPr>
                <w:rFonts w:ascii="Times New Roman" w:eastAsia="SimSun" w:hAnsi="Times New Roman" w:cs="Times New Roman"/>
                <w:color w:val="000000"/>
                <w:kern w:val="0"/>
                <w:sz w:val="24"/>
                <w:szCs w:val="24"/>
              </w:rPr>
              <w:t>箱</w:t>
            </w:r>
            <w:r w:rsidRPr="00E92DCD">
              <w:rPr>
                <w:rFonts w:ascii="Times New Roman" w:eastAsia="SimSun" w:hAnsi="Times New Roman" w:cs="Times New Roman" w:hint="eastAsia"/>
                <w:color w:val="000000"/>
                <w:kern w:val="0"/>
                <w:sz w:val="24"/>
                <w:szCs w:val="24"/>
              </w:rPr>
              <w:t>堆存</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分开堆放（如</w:t>
            </w:r>
            <w:r w:rsidRPr="00E92DCD">
              <w:rPr>
                <w:rFonts w:ascii="Times New Roman" w:eastAsia="SimSun" w:hAnsi="Times New Roman" w:cs="Times New Roman"/>
                <w:color w:val="000000"/>
                <w:kern w:val="0"/>
                <w:sz w:val="24"/>
                <w:szCs w:val="24"/>
              </w:rPr>
              <w:t>按</w:t>
            </w:r>
            <w:r w:rsidRPr="00E92DCD">
              <w:rPr>
                <w:rFonts w:ascii="Times New Roman" w:eastAsia="SimSun" w:hAnsi="Times New Roman" w:cs="Times New Roman" w:hint="eastAsia"/>
                <w:color w:val="000000"/>
                <w:kern w:val="0"/>
                <w:sz w:val="24"/>
                <w:szCs w:val="24"/>
              </w:rPr>
              <w:t>20/40/45</w:t>
            </w:r>
            <w:r w:rsidRPr="00E92DCD">
              <w:rPr>
                <w:rFonts w:ascii="Times New Roman" w:eastAsia="SimSun" w:hAnsi="Times New Roman" w:cs="Times New Roman" w:hint="eastAsia"/>
                <w:color w:val="000000"/>
                <w:kern w:val="0"/>
                <w:sz w:val="24"/>
                <w:szCs w:val="24"/>
              </w:rPr>
              <w:t>尺区分）</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8</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tcPr>
          <w:p w:rsidR="00531605" w:rsidRPr="00E92DCD" w:rsidRDefault="00531605" w:rsidP="002B7AD5">
            <w:pP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同港口不同箱区大小箱分布</w:t>
            </w:r>
          </w:p>
        </w:tc>
        <w:tc>
          <w:tcPr>
            <w:tcW w:w="1538" w:type="pct"/>
            <w:tcBorders>
              <w:top w:val="nil"/>
              <w:left w:val="nil"/>
              <w:bottom w:val="single" w:sz="4" w:space="0" w:color="auto"/>
              <w:right w:val="single" w:sz="4" w:space="0" w:color="auto"/>
            </w:tcBorders>
            <w:shd w:val="clear" w:color="auto" w:fill="auto"/>
          </w:tcPr>
          <w:p w:rsidR="00531605" w:rsidRPr="00E92DCD" w:rsidRDefault="00531605" w:rsidP="002B7AD5">
            <w:pP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各个箱区都应有大箱和小箱，且分布均匀</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tcPr>
          <w:p w:rsidR="00531605" w:rsidRPr="00E92DCD" w:rsidRDefault="00531605" w:rsidP="002B7AD5">
            <w:pP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高平箱堆存</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分开堆放</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tcPr>
          <w:p w:rsidR="00531605" w:rsidRPr="00E92DCD" w:rsidRDefault="00531605" w:rsidP="002B7AD5">
            <w:pP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同港口不同箱区高平箱分布</w:t>
            </w:r>
          </w:p>
        </w:tc>
        <w:tc>
          <w:tcPr>
            <w:tcW w:w="1538" w:type="pct"/>
            <w:tcBorders>
              <w:top w:val="nil"/>
              <w:left w:val="nil"/>
              <w:bottom w:val="single" w:sz="4" w:space="0" w:color="auto"/>
              <w:right w:val="single" w:sz="4" w:space="0" w:color="auto"/>
            </w:tcBorders>
            <w:shd w:val="clear" w:color="auto" w:fill="auto"/>
          </w:tcPr>
          <w:p w:rsidR="00531605" w:rsidRPr="00E92DCD" w:rsidRDefault="00531605" w:rsidP="002B7AD5">
            <w:pP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不同箱区的高平箱分布应尽可能平均</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11</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45</w:t>
            </w:r>
            <w:r w:rsidRPr="00E92DCD">
              <w:rPr>
                <w:rFonts w:ascii="Times New Roman" w:eastAsia="SimSun" w:hAnsi="Times New Roman" w:cs="Times New Roman"/>
                <w:color w:val="000000"/>
                <w:kern w:val="0"/>
                <w:sz w:val="24"/>
                <w:szCs w:val="24"/>
              </w:rPr>
              <w:t>尺</w:t>
            </w:r>
            <w:r w:rsidRPr="00E92DCD">
              <w:rPr>
                <w:rFonts w:ascii="Times New Roman" w:eastAsia="SimSun" w:hAnsi="Times New Roman" w:cs="Times New Roman" w:hint="eastAsia"/>
                <w:color w:val="000000"/>
                <w:kern w:val="0"/>
                <w:sz w:val="24"/>
                <w:szCs w:val="24"/>
              </w:rPr>
              <w:t>箱堆存</w:t>
            </w:r>
          </w:p>
        </w:tc>
        <w:tc>
          <w:tcPr>
            <w:tcW w:w="1538" w:type="pct"/>
            <w:tcBorders>
              <w:top w:val="nil"/>
              <w:left w:val="nil"/>
              <w:bottom w:val="single" w:sz="4" w:space="0" w:color="auto"/>
              <w:right w:val="single" w:sz="4" w:space="0" w:color="auto"/>
            </w:tcBorders>
            <w:shd w:val="clear" w:color="auto" w:fill="auto"/>
          </w:tcPr>
          <w:p w:rsidR="00531605" w:rsidRPr="00E92DCD" w:rsidRDefault="00531605" w:rsidP="002B7AD5">
            <w:pP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堆放在悬臂箱区的两端和冷藏箱的旁边</w:t>
            </w: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hint="eastAsia"/>
                <w:color w:val="000000"/>
                <w:kern w:val="0"/>
                <w:sz w:val="24"/>
                <w:szCs w:val="24"/>
              </w:rPr>
              <w:t>列</w:t>
            </w:r>
          </w:p>
        </w:tc>
        <w:tc>
          <w:tcPr>
            <w:tcW w:w="513" w:type="pct"/>
            <w:tcBorders>
              <w:top w:val="nil"/>
              <w:left w:val="nil"/>
              <w:bottom w:val="single" w:sz="4" w:space="0" w:color="auto"/>
              <w:right w:val="single" w:sz="4" w:space="0" w:color="auto"/>
            </w:tcBorders>
            <w:shd w:val="clear" w:color="auto" w:fill="auto"/>
          </w:tcPr>
          <w:p w:rsidR="00531605" w:rsidRPr="00E92DCD" w:rsidRDefault="00531605" w:rsidP="002B7AD5">
            <w:pPr>
              <w:rPr>
                <w:rFonts w:ascii="Times New Roman" w:eastAsia="SimSun" w:hAnsi="Times New Roman"/>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相邻列高度差的判断</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当有需要时，带入高度差参数，可以让选择结果满足高度差判断</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出口箱空箱位置选择</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FF0000"/>
                <w:kern w:val="0"/>
                <w:sz w:val="24"/>
                <w:szCs w:val="24"/>
              </w:rPr>
              <w:t>尽可能靠近海侧</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r w:rsidRPr="00E92DCD">
              <w:rPr>
                <w:rFonts w:ascii="Times New Roman" w:eastAsia="SimSun" w:hAnsi="Times New Roman" w:cs="Calibri" w:hint="eastAsia"/>
                <w:color w:val="000000"/>
                <w:kern w:val="0"/>
                <w:sz w:val="24"/>
                <w:szCs w:val="24"/>
              </w:rPr>
              <w:t>目的</w:t>
            </w: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出口中转位置选择</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按票堆存可部分进入无悬臂箱区及悬臂箱区进入比例和位置要求</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出口中转与本港的判断及选择</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在二程航次明确的情况下，</w:t>
            </w:r>
            <w:r w:rsidRPr="00E92DCD">
              <w:rPr>
                <w:rFonts w:ascii="Times New Roman" w:eastAsia="SimSun" w:hAnsi="Times New Roman" w:cs="Times New Roman"/>
                <w:color w:val="000000"/>
                <w:kern w:val="0"/>
                <w:sz w:val="24"/>
                <w:szCs w:val="24"/>
              </w:rPr>
              <w:t>将</w:t>
            </w:r>
            <w:r w:rsidRPr="00E92DCD">
              <w:rPr>
                <w:rFonts w:ascii="Times New Roman" w:eastAsia="SimSun" w:hAnsi="Times New Roman" w:cs="Times New Roman" w:hint="eastAsia"/>
                <w:color w:val="000000"/>
                <w:kern w:val="0"/>
                <w:sz w:val="24"/>
                <w:szCs w:val="24"/>
              </w:rPr>
              <w:t>出口中转箱当作出口箱考虑</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箱区海侧位置</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尽量堆放已靠二程船的中转箱和出翻舱等周转较快的箱状态</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lastRenderedPageBreak/>
              <w:t>17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出口堆存高度的判断</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平箱堆至</w:t>
            </w:r>
            <w:r w:rsidRPr="00E92DCD">
              <w:rPr>
                <w:rFonts w:ascii="Times New Roman" w:eastAsia="SimSun" w:hAnsi="Times New Roman" w:cs="Times New Roman" w:hint="eastAsia"/>
                <w:color w:val="000000"/>
                <w:kern w:val="0"/>
                <w:sz w:val="24"/>
                <w:szCs w:val="24"/>
              </w:rPr>
              <w:t>6</w:t>
            </w:r>
            <w:r w:rsidRPr="00E92DCD">
              <w:rPr>
                <w:rFonts w:ascii="Times New Roman" w:eastAsia="SimSun" w:hAnsi="Times New Roman" w:cs="Times New Roman" w:hint="eastAsia"/>
                <w:color w:val="000000"/>
                <w:kern w:val="0"/>
                <w:sz w:val="24"/>
                <w:szCs w:val="24"/>
              </w:rPr>
              <w:t>层高，高箱堆至</w:t>
            </w:r>
            <w:r w:rsidRPr="00E92DCD">
              <w:rPr>
                <w:rFonts w:ascii="Times New Roman" w:eastAsia="SimSun" w:hAnsi="Times New Roman" w:cs="Times New Roman" w:hint="eastAsia"/>
                <w:color w:val="000000"/>
                <w:kern w:val="0"/>
                <w:sz w:val="24"/>
                <w:szCs w:val="24"/>
              </w:rPr>
              <w:t>5</w:t>
            </w:r>
            <w:r w:rsidRPr="00E92DCD">
              <w:rPr>
                <w:rFonts w:ascii="Times New Roman" w:eastAsia="SimSun" w:hAnsi="Times New Roman" w:cs="Times New Roman" w:hint="eastAsia"/>
                <w:color w:val="000000"/>
                <w:kern w:val="0"/>
                <w:sz w:val="24"/>
                <w:szCs w:val="24"/>
              </w:rPr>
              <w:t>层高</w:t>
            </w:r>
          </w:p>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单列全高箱堆放</w:t>
            </w:r>
            <w:r w:rsidRPr="00E92DCD">
              <w:rPr>
                <w:rFonts w:ascii="Times New Roman" w:eastAsia="SimSun" w:hAnsi="Times New Roman" w:cs="Times New Roman" w:hint="eastAsia"/>
                <w:color w:val="000000"/>
                <w:kern w:val="0"/>
                <w:sz w:val="24"/>
                <w:szCs w:val="24"/>
              </w:rPr>
              <w:t>5</w:t>
            </w:r>
            <w:r w:rsidRPr="00E92DCD">
              <w:rPr>
                <w:rFonts w:ascii="Times New Roman" w:eastAsia="SimSun" w:hAnsi="Times New Roman" w:cs="Times New Roman" w:hint="eastAsia"/>
                <w:color w:val="000000"/>
                <w:kern w:val="0"/>
                <w:sz w:val="24"/>
                <w:szCs w:val="24"/>
              </w:rPr>
              <w:t>层高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18</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出口空箱位置均匀选择</w:t>
            </w:r>
          </w:p>
        </w:tc>
        <w:tc>
          <w:tcPr>
            <w:tcW w:w="1538" w:type="pct"/>
            <w:tcBorders>
              <w:top w:val="nil"/>
              <w:left w:val="nil"/>
              <w:bottom w:val="single" w:sz="4" w:space="0" w:color="auto"/>
              <w:right w:val="single" w:sz="4" w:space="0" w:color="auto"/>
            </w:tcBorders>
            <w:shd w:val="clear" w:color="auto" w:fill="auto"/>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空箱均匀分布且满足</w:t>
            </w:r>
            <w:r w:rsidRPr="00E92DCD">
              <w:rPr>
                <w:rFonts w:ascii="Times New Roman" w:eastAsia="SimSun" w:hAnsi="Times New Roman" w:cs="Times New Roman"/>
                <w:color w:val="000000"/>
                <w:kern w:val="0"/>
                <w:sz w:val="24"/>
                <w:szCs w:val="24"/>
              </w:rPr>
              <w:t>叠高要求</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相对的箱区海陆侧位置</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按开港时间，进箱由陆侧向海侧堆放，确保海侧周转时间较短</w:t>
            </w:r>
          </w:p>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船期越近的选位应更靠近海侧</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超计划后箱区的选择</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仍然接近之前的箱区</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21</w:t>
            </w:r>
          </w:p>
        </w:tc>
        <w:tc>
          <w:tcPr>
            <w:tcW w:w="594" w:type="pct"/>
            <w:vMerge/>
            <w:tcBorders>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考虑箱区作业能力</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应当满足箱区的作业能力</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22</w:t>
            </w:r>
          </w:p>
        </w:tc>
        <w:tc>
          <w:tcPr>
            <w:tcW w:w="594" w:type="pct"/>
            <w:vMerge/>
            <w:tcBorders>
              <w:top w:val="single" w:sz="4" w:space="0" w:color="auto"/>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进提箱配对</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尽可能将进箱和提箱操作进行配对</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r w:rsidRPr="00E92DCD">
              <w:rPr>
                <w:rFonts w:ascii="Times New Roman" w:eastAsia="SimSun" w:hAnsi="Times New Roman" w:cs="Calibri"/>
                <w:color w:val="000000"/>
                <w:kern w:val="0"/>
                <w:sz w:val="24"/>
                <w:szCs w:val="24"/>
              </w:rPr>
              <w:t xml:space="preserve">　</w:t>
            </w: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r w:rsidRPr="00E92DCD">
              <w:rPr>
                <w:rFonts w:ascii="Times New Roman" w:eastAsia="SimSun" w:hAnsi="Times New Roman" w:cs="Calibri"/>
                <w:color w:val="000000"/>
                <w:kern w:val="0"/>
                <w:sz w:val="24"/>
                <w:szCs w:val="24"/>
              </w:rPr>
              <w:t xml:space="preserve">　</w:t>
            </w: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考虑船舶准班情况</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准班船舶本泊位进箱比例增加，非准班船舶增加出口箱区，并且均匀堆存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不同船</w:t>
            </w:r>
            <w:r w:rsidRPr="00E92DCD">
              <w:rPr>
                <w:rFonts w:ascii="Times New Roman" w:eastAsia="SimSun" w:hAnsi="Times New Roman" w:cs="Times New Roman" w:hint="eastAsia"/>
                <w:color w:val="000000"/>
                <w:kern w:val="0"/>
                <w:sz w:val="24"/>
                <w:szCs w:val="24"/>
              </w:rPr>
              <w:t>45</w:t>
            </w:r>
            <w:r w:rsidRPr="00E92DCD">
              <w:rPr>
                <w:rFonts w:ascii="Times New Roman" w:eastAsia="SimSun" w:hAnsi="Times New Roman" w:cs="Times New Roman" w:hint="eastAsia"/>
                <w:color w:val="000000"/>
                <w:kern w:val="0"/>
                <w:sz w:val="24"/>
                <w:szCs w:val="24"/>
              </w:rPr>
              <w:t>尺进箱混进</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堆存箱位较少时，考虑按出口船舶船期进行堆存</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25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考虑外集卡等待时间</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允许外集卡的等待时间内选择最优进箱箱区</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26</w:t>
            </w:r>
          </w:p>
        </w:tc>
        <w:tc>
          <w:tcPr>
            <w:tcW w:w="594" w:type="pct"/>
            <w:vMerge w:val="restart"/>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出口箱堆存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结合船期，考虑泊位容差率，充分满足</w:t>
            </w:r>
            <w:r w:rsidRPr="00E92DCD">
              <w:rPr>
                <w:rFonts w:ascii="Times New Roman" w:eastAsia="SimSun" w:hAnsi="Times New Roman" w:cs="Times New Roman" w:hint="eastAsia"/>
                <w:color w:val="000000"/>
                <w:kern w:val="0"/>
                <w:sz w:val="24"/>
                <w:szCs w:val="24"/>
              </w:rPr>
              <w:t>2</w:t>
            </w:r>
            <w:r w:rsidRPr="00E92DCD">
              <w:rPr>
                <w:rFonts w:ascii="Times New Roman" w:eastAsia="SimSun" w:hAnsi="Times New Roman" w:cs="Times New Roman" w:hint="eastAsia"/>
                <w:color w:val="000000"/>
                <w:kern w:val="0"/>
                <w:sz w:val="24"/>
                <w:szCs w:val="24"/>
              </w:rPr>
              <w:t>条或多条船舶的容差</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出口箱堆存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同一属性箱（同港、吨位等级、箱高、尺寸）应尽可能均匀分布到各计划箱区</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doub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28</w:t>
            </w:r>
          </w:p>
        </w:tc>
        <w:tc>
          <w:tcPr>
            <w:tcW w:w="594" w:type="pct"/>
            <w:vMerge/>
            <w:tcBorders>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悬臂箱区出口堆存</w:t>
            </w:r>
          </w:p>
        </w:tc>
        <w:tc>
          <w:tcPr>
            <w:tcW w:w="1538" w:type="pct"/>
            <w:tcBorders>
              <w:top w:val="single" w:sz="4" w:space="0" w:color="auto"/>
              <w:left w:val="nil"/>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一个箱倍位应保证存有同一属性箱若干个，装卸在同一贝位连续作业</w:t>
            </w:r>
          </w:p>
        </w:tc>
        <w:tc>
          <w:tcPr>
            <w:tcW w:w="513" w:type="pct"/>
            <w:tcBorders>
              <w:top w:val="single" w:sz="4" w:space="0" w:color="auto"/>
              <w:left w:val="nil"/>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doub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doub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w:t>
            </w:r>
          </w:p>
        </w:tc>
        <w:tc>
          <w:tcPr>
            <w:tcW w:w="594" w:type="pct"/>
            <w:vMerge w:val="restart"/>
            <w:tcBorders>
              <w:top w:val="double" w:sz="4" w:space="0" w:color="auto"/>
              <w:left w:val="nil"/>
              <w:right w:val="single" w:sz="4" w:space="0" w:color="auto"/>
            </w:tcBorders>
          </w:tcPr>
          <w:p w:rsidR="00531605" w:rsidRPr="00E92DCD" w:rsidRDefault="00531605" w:rsidP="002B7AD5">
            <w:pPr>
              <w:widowControl/>
              <w:ind w:firstLineChars="100" w:firstLine="240"/>
              <w:rPr>
                <w:rFonts w:ascii="Times New Roman" w:eastAsia="SimSun" w:hAnsi="Times New Roman" w:cs="Calibri"/>
                <w:color w:val="000000"/>
                <w:kern w:val="0"/>
                <w:sz w:val="24"/>
                <w:szCs w:val="24"/>
              </w:rPr>
            </w:pPr>
          </w:p>
          <w:p w:rsidR="00531605" w:rsidRPr="00E92DCD" w:rsidRDefault="00531605" w:rsidP="002B7AD5">
            <w:pPr>
              <w:widowControl/>
              <w:ind w:firstLineChars="100" w:firstLine="240"/>
              <w:rPr>
                <w:rFonts w:ascii="Times New Roman" w:eastAsia="SimSun" w:hAnsi="Times New Roman" w:cs="Calibri"/>
                <w:color w:val="000000"/>
                <w:kern w:val="0"/>
                <w:sz w:val="24"/>
                <w:szCs w:val="24"/>
              </w:rPr>
            </w:pPr>
          </w:p>
          <w:p w:rsidR="00531605" w:rsidRPr="00E92DCD" w:rsidRDefault="00531605" w:rsidP="002B7AD5">
            <w:pPr>
              <w:widowControl/>
              <w:ind w:firstLineChars="100" w:firstLine="240"/>
              <w:rPr>
                <w:rFonts w:ascii="Times New Roman" w:eastAsia="SimSun" w:hAnsi="Times New Roman" w:cs="Calibri"/>
                <w:color w:val="000000"/>
                <w:kern w:val="0"/>
                <w:sz w:val="24"/>
                <w:szCs w:val="24"/>
              </w:rPr>
            </w:pPr>
          </w:p>
          <w:p w:rsidR="00531605" w:rsidRPr="00E92DCD" w:rsidRDefault="00531605" w:rsidP="002B7AD5">
            <w:pPr>
              <w:widowControl/>
              <w:ind w:firstLineChars="100" w:firstLine="240"/>
              <w:rPr>
                <w:rFonts w:ascii="Times New Roman" w:eastAsia="SimSun" w:hAnsi="Times New Roman" w:cs="Calibri"/>
                <w:color w:val="000000"/>
                <w:kern w:val="0"/>
                <w:sz w:val="24"/>
                <w:szCs w:val="24"/>
              </w:rPr>
            </w:pPr>
          </w:p>
          <w:p w:rsidR="00531605" w:rsidRPr="00E92DCD" w:rsidRDefault="00531605" w:rsidP="002B7AD5">
            <w:pPr>
              <w:widowControl/>
              <w:ind w:firstLineChars="100" w:firstLine="240"/>
              <w:rPr>
                <w:rFonts w:ascii="Times New Roman" w:eastAsia="SimSun" w:hAnsi="Times New Roman" w:cs="Calibri"/>
                <w:color w:val="000000"/>
                <w:kern w:val="0"/>
                <w:sz w:val="24"/>
                <w:szCs w:val="24"/>
              </w:rPr>
            </w:pPr>
          </w:p>
          <w:p w:rsidR="00531605" w:rsidRPr="00E92DCD" w:rsidRDefault="00531605" w:rsidP="002B7AD5">
            <w:pPr>
              <w:widowControl/>
              <w:ind w:firstLineChars="100" w:firstLine="240"/>
              <w:rPr>
                <w:rFonts w:ascii="Times New Roman" w:eastAsia="SimSun" w:hAnsi="Times New Roman" w:cs="Calibri"/>
                <w:color w:val="000000"/>
                <w:kern w:val="0"/>
                <w:sz w:val="24"/>
                <w:szCs w:val="24"/>
              </w:rPr>
            </w:pPr>
          </w:p>
          <w:p w:rsidR="00531605" w:rsidRPr="00E92DCD" w:rsidRDefault="00531605" w:rsidP="002B7AD5">
            <w:pPr>
              <w:widowControl/>
              <w:ind w:firstLineChars="100" w:firstLine="240"/>
              <w:rPr>
                <w:rFonts w:ascii="Times New Roman" w:eastAsia="SimSun" w:hAnsi="Times New Roman" w:cs="Calibri"/>
                <w:color w:val="000000"/>
                <w:kern w:val="0"/>
                <w:sz w:val="24"/>
                <w:szCs w:val="24"/>
              </w:rPr>
            </w:pPr>
          </w:p>
          <w:p w:rsidR="00531605" w:rsidRDefault="00531605" w:rsidP="002B7AD5">
            <w:pPr>
              <w:widowControl/>
              <w:rPr>
                <w:rFonts w:ascii="Times New Roman" w:eastAsia="SimSun" w:hAnsi="Times New Roman" w:cs="Calibri"/>
                <w:color w:val="000000"/>
                <w:kern w:val="0"/>
                <w:sz w:val="24"/>
                <w:szCs w:val="24"/>
              </w:rPr>
            </w:pPr>
          </w:p>
          <w:p w:rsidR="00531605" w:rsidRPr="00E92DCD" w:rsidRDefault="00531605" w:rsidP="002B7AD5">
            <w:pPr>
              <w:widowControl/>
              <w:rPr>
                <w:rFonts w:ascii="Times New Roman" w:eastAsia="SimSun" w:hAnsi="Times New Roman" w:cs="Calibri"/>
                <w:color w:val="000000"/>
                <w:kern w:val="0"/>
                <w:sz w:val="24"/>
                <w:szCs w:val="24"/>
              </w:rPr>
            </w:pPr>
            <w:r w:rsidRPr="00E92DCD">
              <w:rPr>
                <w:rFonts w:ascii="Times New Roman" w:eastAsia="SimSun" w:hAnsi="Times New Roman" w:cs="Calibri" w:hint="eastAsia"/>
                <w:color w:val="000000"/>
                <w:kern w:val="0"/>
                <w:sz w:val="24"/>
                <w:szCs w:val="24"/>
              </w:rPr>
              <w:t>中转</w:t>
            </w:r>
          </w:p>
        </w:tc>
        <w:tc>
          <w:tcPr>
            <w:tcW w:w="773" w:type="pct"/>
            <w:tcBorders>
              <w:top w:val="doub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lastRenderedPageBreak/>
              <w:t>45</w:t>
            </w:r>
            <w:r w:rsidRPr="00E92DCD">
              <w:rPr>
                <w:rFonts w:ascii="Times New Roman" w:eastAsia="SimSun" w:hAnsi="Times New Roman" w:cs="Times New Roman" w:hint="eastAsia"/>
                <w:color w:val="000000"/>
                <w:kern w:val="0"/>
                <w:sz w:val="24"/>
                <w:szCs w:val="24"/>
              </w:rPr>
              <w:t>尺箱</w:t>
            </w:r>
          </w:p>
        </w:tc>
        <w:tc>
          <w:tcPr>
            <w:tcW w:w="1538" w:type="pct"/>
            <w:tcBorders>
              <w:top w:val="doub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中转箱安排堆放在单悬臂箱区的海侧或冷藏箱堆存区域的</w:t>
            </w: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hint="eastAsia"/>
                <w:color w:val="000000"/>
                <w:kern w:val="0"/>
                <w:sz w:val="24"/>
                <w:szCs w:val="24"/>
              </w:rPr>
              <w:t>排</w:t>
            </w:r>
            <w:r w:rsidRPr="00E92DCD">
              <w:rPr>
                <w:rFonts w:ascii="Times New Roman" w:eastAsia="SimSun" w:hAnsi="Times New Roman" w:cs="Times New Roman" w:hint="eastAsia"/>
                <w:color w:val="000000"/>
                <w:kern w:val="0"/>
                <w:sz w:val="24"/>
                <w:szCs w:val="24"/>
              </w:rPr>
              <w:t>45</w:t>
            </w:r>
            <w:r w:rsidRPr="00E92DCD">
              <w:rPr>
                <w:rFonts w:ascii="Times New Roman" w:eastAsia="SimSun" w:hAnsi="Times New Roman" w:cs="Times New Roman" w:hint="eastAsia"/>
                <w:color w:val="000000"/>
                <w:kern w:val="0"/>
                <w:sz w:val="24"/>
                <w:szCs w:val="24"/>
              </w:rPr>
              <w:t>英尺堆存箱位</w:t>
            </w:r>
          </w:p>
        </w:tc>
        <w:tc>
          <w:tcPr>
            <w:tcW w:w="513" w:type="pct"/>
            <w:tcBorders>
              <w:top w:val="doub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doub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doub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lastRenderedPageBreak/>
              <w:t>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大票中转箱的判断与选位，按列均匀堆放</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减少中转箱出运时的翻箱</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考虑进口箱量</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根据箱量和作业时间，确定所需箱区数量</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考虑进口箱状态</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国际中转和出口中转尽量进对应二程船箱区，国内中转尽量进支线泊位</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码头昼夜作业情况</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确保昼夜船舶在同一计划时间段内同一箱区的装卸作业量不超过对应轨道吊的作业能力</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考虑箱区长短</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大箱优先选择长箱区，即长箱区进行</w:t>
            </w:r>
            <w:r w:rsidRPr="00E92DCD">
              <w:rPr>
                <w:rFonts w:ascii="Times New Roman" w:eastAsia="SimSun" w:hAnsi="Times New Roman" w:cs="Times New Roman" w:hint="eastAsia"/>
                <w:color w:val="000000"/>
                <w:kern w:val="0"/>
                <w:sz w:val="24"/>
                <w:szCs w:val="24"/>
              </w:rPr>
              <w:t>1</w:t>
            </w:r>
            <w:r w:rsidRPr="00E92DCD">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2</w:t>
            </w:r>
            <w:r w:rsidRPr="00E92DCD">
              <w:rPr>
                <w:rFonts w:ascii="Times New Roman" w:eastAsia="SimSun" w:hAnsi="Times New Roman" w:cs="Times New Roman" w:hint="eastAsia"/>
                <w:color w:val="000000"/>
                <w:kern w:val="0"/>
                <w:sz w:val="24"/>
                <w:szCs w:val="24"/>
              </w:rPr>
              <w:t>个循环堆箱；短箱区进行</w:t>
            </w:r>
            <w:r w:rsidRPr="00E92DCD">
              <w:rPr>
                <w:rFonts w:ascii="Times New Roman" w:eastAsia="SimSun" w:hAnsi="Times New Roman" w:cs="Times New Roman" w:hint="eastAsia"/>
                <w:color w:val="000000"/>
                <w:kern w:val="0"/>
                <w:sz w:val="24"/>
                <w:szCs w:val="24"/>
              </w:rPr>
              <w:t>2</w:t>
            </w:r>
            <w:r w:rsidRPr="00E92DCD">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3</w:t>
            </w:r>
            <w:r w:rsidRPr="00E92DCD">
              <w:rPr>
                <w:rFonts w:ascii="Times New Roman" w:eastAsia="SimSun" w:hAnsi="Times New Roman" w:cs="Times New Roman" w:hint="eastAsia"/>
                <w:color w:val="000000"/>
                <w:kern w:val="0"/>
                <w:sz w:val="24"/>
                <w:szCs w:val="24"/>
              </w:rPr>
              <w:t>个循环堆箱</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进口中转箱二程船信息</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根据历史打分值决定是否进入对应二程船箱区及泊位，在</w:t>
            </w:r>
            <w:r w:rsidRPr="00E92DCD">
              <w:rPr>
                <w:rFonts w:ascii="Times New Roman" w:eastAsia="SimSun" w:hAnsi="Times New Roman" w:cs="Times New Roman" w:hint="eastAsia"/>
                <w:color w:val="000000"/>
                <w:kern w:val="0"/>
                <w:sz w:val="24"/>
                <w:szCs w:val="24"/>
              </w:rPr>
              <w:t>AGV</w:t>
            </w:r>
            <w:r w:rsidRPr="00E92DCD">
              <w:rPr>
                <w:rFonts w:ascii="Times New Roman" w:eastAsia="SimSun" w:hAnsi="Times New Roman" w:cs="Times New Roman" w:hint="eastAsia"/>
                <w:color w:val="000000"/>
                <w:kern w:val="0"/>
                <w:sz w:val="24"/>
                <w:szCs w:val="24"/>
              </w:rPr>
              <w:t>交通状况允许条件下，优先安排在二程船靠泊对应的泊位区域，次级安排在船舶靠泊对应的单悬臂箱区</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8</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nil"/>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考虑机械保修养</w:t>
            </w:r>
          </w:p>
        </w:tc>
        <w:tc>
          <w:tcPr>
            <w:tcW w:w="1538"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减少保修养时期的作业量</w:t>
            </w:r>
          </w:p>
        </w:tc>
        <w:tc>
          <w:tcPr>
            <w:tcW w:w="513"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nil"/>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nil"/>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考虑场地保养修养</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减少保修养时期的作业量</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箱区类型</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悬臂箱区优先考虑堆存中转箱</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11</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整船换装</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按二程船及</w:t>
            </w:r>
            <w:r w:rsidRPr="00E92DCD">
              <w:rPr>
                <w:rFonts w:ascii="Times New Roman" w:eastAsia="SimSun" w:hAnsi="Times New Roman" w:cs="Times New Roman" w:hint="eastAsia"/>
                <w:color w:val="000000"/>
                <w:kern w:val="0"/>
                <w:sz w:val="24"/>
                <w:szCs w:val="24"/>
              </w:rPr>
              <w:t>OF</w:t>
            </w:r>
            <w:r w:rsidRPr="00E92DCD">
              <w:rPr>
                <w:rFonts w:ascii="Times New Roman" w:eastAsia="SimSun" w:hAnsi="Times New Roman" w:cs="Times New Roman" w:hint="eastAsia"/>
                <w:color w:val="000000"/>
                <w:kern w:val="0"/>
                <w:sz w:val="24"/>
                <w:szCs w:val="24"/>
              </w:rPr>
              <w:t>堆存规则进入对应箱区</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45</w:t>
            </w:r>
            <w:r w:rsidRPr="00E92DCD">
              <w:rPr>
                <w:rFonts w:ascii="Times New Roman" w:eastAsia="SimSun" w:hAnsi="Times New Roman" w:cs="Times New Roman" w:hint="eastAsia"/>
                <w:color w:val="000000"/>
                <w:kern w:val="0"/>
                <w:sz w:val="24"/>
                <w:szCs w:val="24"/>
              </w:rPr>
              <w:t>尺箱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堆存在悬臂箱区的指定位置</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冷藏箱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优先对应泊位冷藏箱区，压箱选位时判断二程船或在场时间</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按票堆存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按设定的大票数量同一箱区集中堆存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lastRenderedPageBreak/>
              <w:t>15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考虑二程船靠离泊时间</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在二程船箱区作业能力和</w:t>
            </w:r>
            <w:r w:rsidRPr="00E92DCD">
              <w:rPr>
                <w:rFonts w:ascii="Times New Roman" w:eastAsia="SimSun" w:hAnsi="Times New Roman" w:cs="Times New Roman" w:hint="eastAsia"/>
                <w:color w:val="000000"/>
                <w:kern w:val="0"/>
                <w:sz w:val="24"/>
                <w:szCs w:val="24"/>
              </w:rPr>
              <w:t>AGV</w:t>
            </w:r>
            <w:r w:rsidRPr="00E92DCD">
              <w:rPr>
                <w:rFonts w:ascii="Times New Roman" w:eastAsia="SimSun" w:hAnsi="Times New Roman" w:cs="Times New Roman" w:hint="eastAsia"/>
                <w:color w:val="000000"/>
                <w:kern w:val="0"/>
                <w:sz w:val="24"/>
                <w:szCs w:val="24"/>
              </w:rPr>
              <w:t>通行能力下按二程船箱区堆放</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考虑二程船靠泊码头</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互拖箱优先安排及</w:t>
            </w:r>
            <w:r w:rsidRPr="00E92DCD">
              <w:rPr>
                <w:rFonts w:ascii="Times New Roman" w:eastAsia="SimSun" w:hAnsi="Times New Roman" w:cs="Times New Roman" w:hint="eastAsia"/>
                <w:color w:val="000000"/>
                <w:kern w:val="0"/>
                <w:sz w:val="24"/>
                <w:szCs w:val="24"/>
              </w:rPr>
              <w:t>61</w:t>
            </w:r>
            <w:r w:rsidRPr="00E92DCD">
              <w:rPr>
                <w:rFonts w:ascii="Times New Roman" w:eastAsia="SimSun" w:hAnsi="Times New Roman" w:cs="Times New Roman" w:hint="eastAsia"/>
                <w:color w:val="000000"/>
                <w:kern w:val="0"/>
                <w:sz w:val="24"/>
                <w:szCs w:val="24"/>
              </w:rPr>
              <w:t>箱区，次级陆侧</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doub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17</w:t>
            </w:r>
          </w:p>
        </w:tc>
        <w:tc>
          <w:tcPr>
            <w:tcW w:w="594" w:type="pct"/>
            <w:vMerge/>
            <w:tcBorders>
              <w:left w:val="nil"/>
              <w:bottom w:val="doub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考虑二程船靠泊泊位</w:t>
            </w:r>
          </w:p>
        </w:tc>
        <w:tc>
          <w:tcPr>
            <w:tcW w:w="1538" w:type="pct"/>
            <w:tcBorders>
              <w:top w:val="single" w:sz="4" w:space="0" w:color="auto"/>
              <w:left w:val="nil"/>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在二程船箱区作业能力和</w:t>
            </w:r>
            <w:r w:rsidRPr="00E92DCD">
              <w:rPr>
                <w:rFonts w:ascii="Times New Roman" w:eastAsia="SimSun" w:hAnsi="Times New Roman" w:cs="Times New Roman" w:hint="eastAsia"/>
                <w:color w:val="000000"/>
                <w:kern w:val="0"/>
                <w:sz w:val="24"/>
                <w:szCs w:val="24"/>
              </w:rPr>
              <w:t>AGV</w:t>
            </w:r>
            <w:r w:rsidRPr="00E92DCD">
              <w:rPr>
                <w:rFonts w:ascii="Times New Roman" w:eastAsia="SimSun" w:hAnsi="Times New Roman" w:cs="Times New Roman" w:hint="eastAsia"/>
                <w:color w:val="000000"/>
                <w:kern w:val="0"/>
                <w:sz w:val="24"/>
                <w:szCs w:val="24"/>
              </w:rPr>
              <w:t>通行能力下按二程船箱区堆放</w:t>
            </w:r>
          </w:p>
        </w:tc>
        <w:tc>
          <w:tcPr>
            <w:tcW w:w="513" w:type="pct"/>
            <w:tcBorders>
              <w:top w:val="single" w:sz="4" w:space="0" w:color="auto"/>
              <w:left w:val="nil"/>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doub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doub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doub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w:t>
            </w:r>
          </w:p>
        </w:tc>
        <w:tc>
          <w:tcPr>
            <w:tcW w:w="594" w:type="pct"/>
            <w:vMerge w:val="restart"/>
            <w:tcBorders>
              <w:top w:val="double" w:sz="4" w:space="0" w:color="auto"/>
              <w:left w:val="nil"/>
              <w:right w:val="single" w:sz="4" w:space="0" w:color="auto"/>
            </w:tcBorders>
          </w:tcPr>
          <w:p w:rsidR="00531605" w:rsidRDefault="00531605" w:rsidP="002B7AD5">
            <w:pPr>
              <w:widowControl/>
              <w:ind w:firstLineChars="50" w:firstLine="120"/>
              <w:rPr>
                <w:rFonts w:ascii="Times New Roman" w:eastAsia="SimSun" w:hAnsi="Times New Roman" w:cs="Calibri"/>
                <w:color w:val="000000"/>
                <w:kern w:val="0"/>
                <w:sz w:val="24"/>
                <w:szCs w:val="24"/>
              </w:rPr>
            </w:pPr>
          </w:p>
          <w:p w:rsidR="00531605" w:rsidRDefault="00531605" w:rsidP="002B7AD5">
            <w:pPr>
              <w:widowControl/>
              <w:ind w:firstLineChars="50" w:firstLine="120"/>
              <w:rPr>
                <w:rFonts w:ascii="Times New Roman" w:eastAsia="SimSun" w:hAnsi="Times New Roman" w:cs="Calibri"/>
                <w:color w:val="000000"/>
                <w:kern w:val="0"/>
                <w:sz w:val="24"/>
                <w:szCs w:val="24"/>
              </w:rPr>
            </w:pPr>
          </w:p>
          <w:p w:rsidR="00531605" w:rsidRDefault="00531605" w:rsidP="002B7AD5">
            <w:pPr>
              <w:widowControl/>
              <w:ind w:firstLineChars="50" w:firstLine="120"/>
              <w:rPr>
                <w:rFonts w:ascii="Times New Roman" w:eastAsia="SimSun" w:hAnsi="Times New Roman" w:cs="Calibri"/>
                <w:color w:val="000000"/>
                <w:kern w:val="0"/>
                <w:sz w:val="24"/>
                <w:szCs w:val="24"/>
              </w:rPr>
            </w:pPr>
          </w:p>
          <w:p w:rsidR="00531605" w:rsidRDefault="00531605" w:rsidP="002B7AD5">
            <w:pPr>
              <w:widowControl/>
              <w:ind w:firstLineChars="50" w:firstLine="120"/>
              <w:rPr>
                <w:rFonts w:ascii="Times New Roman" w:eastAsia="SimSun" w:hAnsi="Times New Roman" w:cs="Calibri"/>
                <w:color w:val="000000"/>
                <w:kern w:val="0"/>
                <w:sz w:val="24"/>
                <w:szCs w:val="24"/>
              </w:rPr>
            </w:pPr>
          </w:p>
          <w:p w:rsidR="00531605" w:rsidRPr="00E92DCD" w:rsidRDefault="003A1886" w:rsidP="002B7AD5">
            <w:pPr>
              <w:widowControl/>
              <w:rPr>
                <w:rFonts w:ascii="Times New Roman" w:eastAsia="SimSun" w:hAnsi="Times New Roman" w:cs="Calibri"/>
                <w:color w:val="000000"/>
                <w:kern w:val="0"/>
                <w:sz w:val="24"/>
                <w:szCs w:val="24"/>
              </w:rPr>
            </w:pPr>
            <w:r>
              <w:rPr>
                <w:rFonts w:ascii="Times New Roman" w:eastAsia="SimSun" w:hAnsi="Times New Roman" w:cs="Calibri" w:hint="eastAsia"/>
                <w:color w:val="000000"/>
                <w:kern w:val="0"/>
                <w:sz w:val="24"/>
                <w:szCs w:val="24"/>
              </w:rPr>
              <w:t>转堆</w:t>
            </w:r>
            <w:r>
              <w:rPr>
                <w:rFonts w:ascii="Times New Roman" w:eastAsia="SimSun" w:hAnsi="Times New Roman" w:cs="Calibri" w:hint="eastAsia"/>
                <w:color w:val="000000"/>
                <w:kern w:val="0"/>
                <w:sz w:val="24"/>
                <w:szCs w:val="24"/>
              </w:rPr>
              <w:t>(</w:t>
            </w:r>
            <w:r>
              <w:rPr>
                <w:rFonts w:ascii="Times New Roman" w:eastAsia="SimSun" w:hAnsi="Times New Roman" w:cs="Calibri" w:hint="eastAsia"/>
                <w:color w:val="000000"/>
                <w:kern w:val="0"/>
                <w:sz w:val="24"/>
                <w:szCs w:val="24"/>
              </w:rPr>
              <w:t>箱移动</w:t>
            </w:r>
            <w:r>
              <w:rPr>
                <w:rFonts w:ascii="Times New Roman" w:eastAsia="SimSun" w:hAnsi="Times New Roman" w:cs="Calibri" w:hint="eastAsia"/>
                <w:color w:val="000000"/>
                <w:kern w:val="0"/>
                <w:sz w:val="24"/>
                <w:szCs w:val="24"/>
              </w:rPr>
              <w:t>)</w:t>
            </w:r>
          </w:p>
        </w:tc>
        <w:tc>
          <w:tcPr>
            <w:tcW w:w="773" w:type="pct"/>
            <w:tcBorders>
              <w:top w:val="double" w:sz="4" w:space="0" w:color="auto"/>
              <w:left w:val="single" w:sz="4" w:space="0" w:color="auto"/>
              <w:bottom w:val="single" w:sz="4" w:space="0" w:color="auto"/>
              <w:right w:val="single" w:sz="4" w:space="0" w:color="auto"/>
            </w:tcBorders>
            <w:shd w:val="clear" w:color="auto" w:fill="auto"/>
            <w:vAlign w:val="center"/>
          </w:tcPr>
          <w:p w:rsidR="00531605" w:rsidRPr="00E92DCD" w:rsidRDefault="003A1886" w:rsidP="002B7AD5">
            <w:pPr>
              <w:widowControl/>
              <w:rPr>
                <w:rFonts w:ascii="Times New Roman" w:eastAsia="SimSun" w:hAnsi="Times New Roman" w:cs="Times New Roman"/>
                <w:color w:val="000000"/>
                <w:kern w:val="0"/>
                <w:sz w:val="24"/>
                <w:szCs w:val="24"/>
              </w:rPr>
            </w:pPr>
            <w:r>
              <w:rPr>
                <w:rFonts w:ascii="Times New Roman" w:eastAsia="SimSun" w:hAnsi="Times New Roman" w:cs="Times New Roman" w:hint="eastAsia"/>
                <w:color w:val="000000"/>
                <w:kern w:val="0"/>
                <w:sz w:val="24"/>
                <w:szCs w:val="24"/>
              </w:rPr>
              <w:t>转堆</w:t>
            </w:r>
            <w:r>
              <w:rPr>
                <w:rFonts w:ascii="Times New Roman" w:eastAsia="SimSun" w:hAnsi="Times New Roman" w:cs="Times New Roman" w:hint="eastAsia"/>
                <w:color w:val="000000"/>
                <w:kern w:val="0"/>
                <w:sz w:val="24"/>
                <w:szCs w:val="24"/>
              </w:rPr>
              <w:t>(</w:t>
            </w:r>
            <w:r>
              <w:rPr>
                <w:rFonts w:ascii="Times New Roman" w:eastAsia="SimSun" w:hAnsi="Times New Roman" w:cs="Times New Roman" w:hint="eastAsia"/>
                <w:color w:val="000000"/>
                <w:kern w:val="0"/>
                <w:sz w:val="24"/>
                <w:szCs w:val="24"/>
              </w:rPr>
              <w:t>箱移动</w:t>
            </w:r>
            <w:r>
              <w:rPr>
                <w:rFonts w:ascii="Times New Roman" w:eastAsia="SimSun" w:hAnsi="Times New Roman" w:cs="Times New Roman" w:hint="eastAsia"/>
                <w:color w:val="000000"/>
                <w:kern w:val="0"/>
                <w:sz w:val="24"/>
                <w:szCs w:val="24"/>
              </w:rPr>
              <w:t>)</w:t>
            </w:r>
            <w:r w:rsidR="00531605" w:rsidRPr="00E92DCD">
              <w:rPr>
                <w:rFonts w:ascii="Times New Roman" w:eastAsia="SimSun" w:hAnsi="Times New Roman" w:cs="Times New Roman" w:hint="eastAsia"/>
                <w:color w:val="000000"/>
                <w:kern w:val="0"/>
                <w:sz w:val="24"/>
                <w:szCs w:val="24"/>
              </w:rPr>
              <w:t>计划</w:t>
            </w:r>
          </w:p>
        </w:tc>
        <w:tc>
          <w:tcPr>
            <w:tcW w:w="1538" w:type="pct"/>
            <w:tcBorders>
              <w:top w:val="double" w:sz="4" w:space="0" w:color="auto"/>
              <w:left w:val="nil"/>
              <w:bottom w:val="single" w:sz="4" w:space="0" w:color="auto"/>
              <w:right w:val="single" w:sz="4" w:space="0" w:color="auto"/>
            </w:tcBorders>
            <w:shd w:val="clear" w:color="auto" w:fill="auto"/>
            <w:vAlign w:val="center"/>
          </w:tcPr>
          <w:p w:rsidR="00531605" w:rsidRPr="00E92DCD" w:rsidRDefault="003A1886" w:rsidP="002B7AD5">
            <w:pPr>
              <w:widowControl/>
              <w:rPr>
                <w:rFonts w:ascii="Times New Roman" w:eastAsia="SimSun" w:hAnsi="Times New Roman" w:cs="Times New Roman"/>
                <w:color w:val="000000"/>
                <w:kern w:val="0"/>
                <w:sz w:val="24"/>
                <w:szCs w:val="24"/>
              </w:rPr>
            </w:pPr>
            <w:r>
              <w:rPr>
                <w:rFonts w:ascii="Times New Roman" w:eastAsia="SimSun" w:hAnsi="Times New Roman" w:cs="Times New Roman" w:hint="eastAsia"/>
                <w:color w:val="000000"/>
                <w:kern w:val="0"/>
                <w:sz w:val="24"/>
                <w:szCs w:val="24"/>
              </w:rPr>
              <w:t>转堆</w:t>
            </w:r>
            <w:r>
              <w:rPr>
                <w:rFonts w:ascii="Times New Roman" w:eastAsia="SimSun" w:hAnsi="Times New Roman" w:cs="Times New Roman" w:hint="eastAsia"/>
                <w:color w:val="000000"/>
                <w:kern w:val="0"/>
                <w:sz w:val="24"/>
                <w:szCs w:val="24"/>
              </w:rPr>
              <w:t>(</w:t>
            </w:r>
            <w:r>
              <w:rPr>
                <w:rFonts w:ascii="Times New Roman" w:eastAsia="SimSun" w:hAnsi="Times New Roman" w:cs="Times New Roman" w:hint="eastAsia"/>
                <w:color w:val="000000"/>
                <w:kern w:val="0"/>
                <w:sz w:val="24"/>
                <w:szCs w:val="24"/>
              </w:rPr>
              <w:t>箱移动</w:t>
            </w:r>
            <w:r>
              <w:rPr>
                <w:rFonts w:ascii="Times New Roman" w:eastAsia="SimSun" w:hAnsi="Times New Roman" w:cs="Times New Roman" w:hint="eastAsia"/>
                <w:color w:val="000000"/>
                <w:kern w:val="0"/>
                <w:sz w:val="24"/>
                <w:szCs w:val="24"/>
              </w:rPr>
              <w:t>)</w:t>
            </w:r>
            <w:r w:rsidR="00531605" w:rsidRPr="00E92DCD">
              <w:rPr>
                <w:rFonts w:ascii="Times New Roman" w:eastAsia="SimSun" w:hAnsi="Times New Roman" w:cs="Times New Roman" w:hint="eastAsia"/>
                <w:color w:val="000000"/>
                <w:kern w:val="0"/>
                <w:sz w:val="24"/>
                <w:szCs w:val="24"/>
              </w:rPr>
              <w:t>计划分类：</w:t>
            </w:r>
          </w:p>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本箱区不同倍位移动；</w:t>
            </w:r>
          </w:p>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不同自动化箱区</w:t>
            </w:r>
            <w:r w:rsidR="003A1886">
              <w:rPr>
                <w:rFonts w:ascii="Times New Roman" w:eastAsia="SimSun" w:hAnsi="Times New Roman" w:cs="Times New Roman" w:hint="eastAsia"/>
                <w:color w:val="000000"/>
                <w:kern w:val="0"/>
                <w:sz w:val="24"/>
                <w:szCs w:val="24"/>
              </w:rPr>
              <w:t>转堆</w:t>
            </w:r>
            <w:r w:rsidR="003A1886">
              <w:rPr>
                <w:rFonts w:ascii="Times New Roman" w:eastAsia="SimSun" w:hAnsi="Times New Roman" w:cs="Times New Roman" w:hint="eastAsia"/>
                <w:color w:val="000000"/>
                <w:kern w:val="0"/>
                <w:sz w:val="24"/>
                <w:szCs w:val="24"/>
              </w:rPr>
              <w:t>(</w:t>
            </w:r>
            <w:r w:rsidR="003A1886">
              <w:rPr>
                <w:rFonts w:ascii="Times New Roman" w:eastAsia="SimSun" w:hAnsi="Times New Roman" w:cs="Times New Roman" w:hint="eastAsia"/>
                <w:color w:val="000000"/>
                <w:kern w:val="0"/>
                <w:sz w:val="24"/>
                <w:szCs w:val="24"/>
              </w:rPr>
              <w:t>箱移动</w:t>
            </w:r>
            <w:r w:rsidR="003A1886">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w:t>
            </w:r>
          </w:p>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自动化箱区至非自动化箱区</w:t>
            </w:r>
            <w:r w:rsidR="003A1886">
              <w:rPr>
                <w:rFonts w:ascii="Times New Roman" w:eastAsia="SimSun" w:hAnsi="Times New Roman" w:cs="Times New Roman" w:hint="eastAsia"/>
                <w:color w:val="000000"/>
                <w:kern w:val="0"/>
                <w:sz w:val="24"/>
                <w:szCs w:val="24"/>
              </w:rPr>
              <w:t>转堆</w:t>
            </w:r>
            <w:r w:rsidR="003A1886">
              <w:rPr>
                <w:rFonts w:ascii="Times New Roman" w:eastAsia="SimSun" w:hAnsi="Times New Roman" w:cs="Times New Roman" w:hint="eastAsia"/>
                <w:color w:val="000000"/>
                <w:kern w:val="0"/>
                <w:sz w:val="24"/>
                <w:szCs w:val="24"/>
              </w:rPr>
              <w:t>(</w:t>
            </w:r>
            <w:r w:rsidR="003A1886">
              <w:rPr>
                <w:rFonts w:ascii="Times New Roman" w:eastAsia="SimSun" w:hAnsi="Times New Roman" w:cs="Times New Roman" w:hint="eastAsia"/>
                <w:color w:val="000000"/>
                <w:kern w:val="0"/>
                <w:sz w:val="24"/>
                <w:szCs w:val="24"/>
              </w:rPr>
              <w:t>箱移动</w:t>
            </w:r>
            <w:r w:rsidR="003A1886">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w:t>
            </w:r>
          </w:p>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非自动化箱区至自动箱区</w:t>
            </w:r>
            <w:r w:rsidR="003A1886">
              <w:rPr>
                <w:rFonts w:ascii="Times New Roman" w:eastAsia="SimSun" w:hAnsi="Times New Roman" w:cs="Times New Roman" w:hint="eastAsia"/>
                <w:color w:val="000000"/>
                <w:kern w:val="0"/>
                <w:sz w:val="24"/>
                <w:szCs w:val="24"/>
              </w:rPr>
              <w:t>转堆</w:t>
            </w:r>
            <w:r w:rsidR="003A1886">
              <w:rPr>
                <w:rFonts w:ascii="Times New Roman" w:eastAsia="SimSun" w:hAnsi="Times New Roman" w:cs="Times New Roman" w:hint="eastAsia"/>
                <w:color w:val="000000"/>
                <w:kern w:val="0"/>
                <w:sz w:val="24"/>
                <w:szCs w:val="24"/>
              </w:rPr>
              <w:t>(</w:t>
            </w:r>
            <w:r w:rsidR="003A1886">
              <w:rPr>
                <w:rFonts w:ascii="Times New Roman" w:eastAsia="SimSun" w:hAnsi="Times New Roman" w:cs="Times New Roman" w:hint="eastAsia"/>
                <w:color w:val="000000"/>
                <w:kern w:val="0"/>
                <w:sz w:val="24"/>
                <w:szCs w:val="24"/>
              </w:rPr>
              <w:t>箱移动</w:t>
            </w:r>
            <w:r w:rsidR="003A1886">
              <w:rPr>
                <w:rFonts w:ascii="Times New Roman" w:eastAsia="SimSun" w:hAnsi="Times New Roman" w:cs="Times New Roman" w:hint="eastAsia"/>
                <w:color w:val="000000"/>
                <w:kern w:val="0"/>
                <w:sz w:val="24"/>
                <w:szCs w:val="24"/>
              </w:rPr>
              <w:t>)</w:t>
            </w:r>
            <w:r>
              <w:rPr>
                <w:rFonts w:ascii="Times New Roman" w:eastAsia="SimSun" w:hAnsi="Times New Roman" w:cs="Times New Roman" w:hint="eastAsia"/>
                <w:color w:val="000000"/>
                <w:kern w:val="0"/>
                <w:sz w:val="24"/>
                <w:szCs w:val="24"/>
              </w:rPr>
              <w:t>。</w:t>
            </w:r>
          </w:p>
        </w:tc>
        <w:tc>
          <w:tcPr>
            <w:tcW w:w="513" w:type="pct"/>
            <w:tcBorders>
              <w:top w:val="doub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doub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doub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自动化箱区转至查验场</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转至查验场地箱堆放</w:t>
            </w:r>
            <w:r w:rsidRPr="00E92DCD">
              <w:rPr>
                <w:rFonts w:ascii="Times New Roman" w:eastAsia="SimSun" w:hAnsi="Times New Roman" w:cs="Times New Roman" w:hint="eastAsia"/>
                <w:color w:val="000000"/>
                <w:kern w:val="0"/>
                <w:sz w:val="24"/>
                <w:szCs w:val="24"/>
              </w:rPr>
              <w:t>1</w:t>
            </w:r>
            <w:r w:rsidRPr="00E92DCD">
              <w:rPr>
                <w:rFonts w:ascii="Times New Roman" w:eastAsia="SimSun" w:hAnsi="Times New Roman" w:cs="Times New Roman" w:hint="eastAsia"/>
                <w:color w:val="000000"/>
                <w:kern w:val="0"/>
                <w:sz w:val="24"/>
                <w:szCs w:val="24"/>
              </w:rPr>
              <w:t>层高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自动化箱区转至危险品箱区</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转至危险品箱区堆放</w:t>
            </w:r>
            <w:r w:rsidRPr="00E92DCD">
              <w:rPr>
                <w:rFonts w:ascii="Times New Roman" w:eastAsia="SimSun" w:hAnsi="Times New Roman" w:cs="Times New Roman" w:hint="eastAsia"/>
                <w:color w:val="000000"/>
                <w:kern w:val="0"/>
                <w:sz w:val="24"/>
                <w:szCs w:val="24"/>
              </w:rPr>
              <w:t>1</w:t>
            </w:r>
            <w:r w:rsidRPr="00E92DCD">
              <w:rPr>
                <w:rFonts w:ascii="Times New Roman" w:eastAsia="SimSun" w:hAnsi="Times New Roman" w:cs="Times New Roman" w:hint="eastAsia"/>
                <w:color w:val="000000"/>
                <w:kern w:val="0"/>
                <w:sz w:val="24"/>
                <w:szCs w:val="24"/>
              </w:rPr>
              <w:t>层高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自动化箱区转至超限箱区</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转至超限箱区堆放遵循超限箱区堆存限高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非自动化箱区转至自动化箱区</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遵循需</w:t>
            </w:r>
            <w:r w:rsidR="003A1886">
              <w:rPr>
                <w:rFonts w:ascii="Times New Roman" w:eastAsia="SimSun" w:hAnsi="Times New Roman" w:cs="Times New Roman" w:hint="eastAsia"/>
                <w:color w:val="000000"/>
                <w:kern w:val="0"/>
                <w:sz w:val="24"/>
                <w:szCs w:val="24"/>
              </w:rPr>
              <w:t>转堆</w:t>
            </w:r>
            <w:r w:rsidR="003A1886">
              <w:rPr>
                <w:rFonts w:ascii="Times New Roman" w:eastAsia="SimSun" w:hAnsi="Times New Roman" w:cs="Times New Roman" w:hint="eastAsia"/>
                <w:color w:val="000000"/>
                <w:kern w:val="0"/>
                <w:sz w:val="24"/>
                <w:szCs w:val="24"/>
              </w:rPr>
              <w:t>(</w:t>
            </w:r>
            <w:r w:rsidR="003A1886">
              <w:rPr>
                <w:rFonts w:ascii="Times New Roman" w:eastAsia="SimSun" w:hAnsi="Times New Roman" w:cs="Times New Roman" w:hint="eastAsia"/>
                <w:color w:val="000000"/>
                <w:kern w:val="0"/>
                <w:sz w:val="24"/>
                <w:szCs w:val="24"/>
              </w:rPr>
              <w:t>箱移动</w:t>
            </w:r>
            <w:r w:rsidR="003A1886">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箱箱属性</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非自动化箱区转至自动化箱区</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本港进口重箱</w:t>
            </w:r>
            <w:r w:rsidR="003A1886">
              <w:rPr>
                <w:rFonts w:ascii="Times New Roman" w:eastAsia="SimSun" w:hAnsi="Times New Roman" w:cs="Times New Roman" w:hint="eastAsia"/>
                <w:color w:val="000000"/>
                <w:kern w:val="0"/>
                <w:sz w:val="24"/>
                <w:szCs w:val="24"/>
              </w:rPr>
              <w:t>转堆</w:t>
            </w:r>
            <w:r w:rsidR="003A1886">
              <w:rPr>
                <w:rFonts w:ascii="Times New Roman" w:eastAsia="SimSun" w:hAnsi="Times New Roman" w:cs="Times New Roman" w:hint="eastAsia"/>
                <w:color w:val="000000"/>
                <w:kern w:val="0"/>
                <w:sz w:val="24"/>
                <w:szCs w:val="24"/>
              </w:rPr>
              <w:t>(</w:t>
            </w:r>
            <w:r w:rsidR="003A1886">
              <w:rPr>
                <w:rFonts w:ascii="Times New Roman" w:eastAsia="SimSun" w:hAnsi="Times New Roman" w:cs="Times New Roman" w:hint="eastAsia"/>
                <w:color w:val="000000"/>
                <w:kern w:val="0"/>
                <w:sz w:val="24"/>
                <w:szCs w:val="24"/>
              </w:rPr>
              <w:t>箱移动</w:t>
            </w:r>
            <w:r w:rsidR="003A1886">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，新箱不压存在提箱计划的箱</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非自动化箱区转至自动化箱区</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出口空</w:t>
            </w:r>
            <w:r w:rsidRPr="00E92DCD">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重箱寻找同属性箱上高堆存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8</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自动化箱区转至自动化箱区</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1</w:t>
            </w:r>
            <w:r w:rsidRPr="00E92DCD">
              <w:rPr>
                <w:rFonts w:ascii="Times New Roman" w:eastAsia="SimSun" w:hAnsi="Times New Roman" w:cs="Times New Roman" w:hint="eastAsia"/>
                <w:color w:val="000000"/>
                <w:kern w:val="0"/>
                <w:sz w:val="24"/>
                <w:szCs w:val="24"/>
              </w:rPr>
              <w:t>）出口空</w:t>
            </w:r>
            <w:r w:rsidRPr="00E92DCD">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重箱寻找同属性箱上高堆存；</w:t>
            </w:r>
          </w:p>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2</w:t>
            </w:r>
            <w:r w:rsidRPr="00E92DCD">
              <w:rPr>
                <w:rFonts w:ascii="Times New Roman" w:eastAsia="SimSun" w:hAnsi="Times New Roman" w:cs="Times New Roman" w:hint="eastAsia"/>
                <w:color w:val="000000"/>
                <w:kern w:val="0"/>
                <w:sz w:val="24"/>
                <w:szCs w:val="24"/>
              </w:rPr>
              <w:t>）需符合进出口及中转箱堆存规则</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lastRenderedPageBreak/>
              <w:t>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自动化箱区退关箱</w:t>
            </w:r>
            <w:r w:rsidR="003A1886">
              <w:rPr>
                <w:rFonts w:ascii="Times New Roman" w:eastAsia="SimSun" w:hAnsi="Times New Roman" w:cs="Times New Roman" w:hint="eastAsia"/>
                <w:color w:val="000000"/>
                <w:kern w:val="0"/>
                <w:sz w:val="24"/>
                <w:szCs w:val="24"/>
              </w:rPr>
              <w:t>转堆</w:t>
            </w:r>
            <w:r w:rsidR="003A1886">
              <w:rPr>
                <w:rFonts w:ascii="Times New Roman" w:eastAsia="SimSun" w:hAnsi="Times New Roman" w:cs="Times New Roman" w:hint="eastAsia"/>
                <w:color w:val="000000"/>
                <w:kern w:val="0"/>
                <w:sz w:val="24"/>
                <w:szCs w:val="24"/>
              </w:rPr>
              <w:t>(</w:t>
            </w:r>
            <w:r w:rsidR="003A1886">
              <w:rPr>
                <w:rFonts w:ascii="Times New Roman" w:eastAsia="SimSun" w:hAnsi="Times New Roman" w:cs="Times New Roman" w:hint="eastAsia"/>
                <w:color w:val="000000"/>
                <w:kern w:val="0"/>
                <w:sz w:val="24"/>
                <w:szCs w:val="24"/>
              </w:rPr>
              <w:t>箱移动</w:t>
            </w:r>
            <w:r w:rsidR="003A1886">
              <w:rPr>
                <w:rFonts w:ascii="Times New Roman" w:eastAsia="SimSun" w:hAnsi="Times New Roman" w:cs="Times New Roman" w:hint="eastAsia"/>
                <w:color w:val="000000"/>
                <w:kern w:val="0"/>
                <w:sz w:val="24"/>
                <w:szCs w:val="24"/>
              </w:rPr>
              <w:t>)</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寻找本船名航次下同属性位置集中堆存，上高堆存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Calibri" w:hint="eastAsia"/>
                <w:color w:val="000000"/>
                <w:kern w:val="0"/>
                <w:sz w:val="24"/>
                <w:szCs w:val="24"/>
              </w:rPr>
              <w:t>无悬臂箱区移箱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进口箱优先向陆侧移，出口箱优先向海侧移</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11</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悬臂箱区移箱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优先在同倍位移箱</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同类型叠高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优先选择相同类型的箱子叠高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不压计划箱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所移箱不压在其前面作业的计划箱</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出口箱吨位等级</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出口箱（包含中转）移箱叠加后需符合分吨要求</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出口箱高平要求</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出口箱（包含中转）移箱叠加后需符合高平要求</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16</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空箱移箱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优先找同持箱人、同箱型、同高平</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混移箱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港口状态、高平可不同，但需符合优先叠高限制</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w:t>
            </w:r>
            <w:r w:rsidRPr="00E92DCD">
              <w:rPr>
                <w:rFonts w:ascii="Times New Roman" w:eastAsia="SimSun" w:hAnsi="Times New Roman" w:cs="Times New Roman"/>
                <w:color w:val="000000"/>
                <w:kern w:val="0"/>
                <w:sz w:val="24"/>
                <w:szCs w:val="24"/>
              </w:rPr>
              <w:t>8</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移箱距离要求</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在无轨道吊重进重出的前提下，设置：</w:t>
            </w:r>
          </w:p>
          <w:p w:rsidR="00531605"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1</w:t>
            </w:r>
            <w:r w:rsidRPr="00E92DCD">
              <w:rPr>
                <w:rFonts w:ascii="Times New Roman" w:eastAsia="SimSun" w:hAnsi="Times New Roman" w:cs="Times New Roman" w:hint="eastAsia"/>
                <w:color w:val="000000"/>
                <w:kern w:val="0"/>
                <w:sz w:val="24"/>
                <w:szCs w:val="24"/>
              </w:rPr>
              <w:t>）最远移箱距离限制</w:t>
            </w:r>
          </w:p>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w:t>
            </w:r>
            <w:r w:rsidRPr="00E92DCD">
              <w:rPr>
                <w:rFonts w:ascii="Times New Roman" w:eastAsia="SimSun" w:hAnsi="Times New Roman" w:cs="Times New Roman" w:hint="eastAsia"/>
                <w:color w:val="000000"/>
                <w:kern w:val="0"/>
                <w:sz w:val="24"/>
                <w:szCs w:val="24"/>
              </w:rPr>
              <w:t>2</w:t>
            </w:r>
            <w:r w:rsidRPr="00E92DCD">
              <w:rPr>
                <w:rFonts w:ascii="Times New Roman" w:eastAsia="SimSun" w:hAnsi="Times New Roman" w:cs="Times New Roman" w:hint="eastAsia"/>
                <w:color w:val="000000"/>
                <w:kern w:val="0"/>
                <w:sz w:val="24"/>
                <w:szCs w:val="24"/>
              </w:rPr>
              <w:t>）轨道吊远</w:t>
            </w:r>
            <w:r w:rsidRPr="00E92DCD">
              <w:rPr>
                <w:rFonts w:ascii="Times New Roman" w:eastAsia="SimSun" w:hAnsi="Times New Roman" w:cs="Times New Roman"/>
                <w:color w:val="000000"/>
                <w:kern w:val="0"/>
                <w:sz w:val="24"/>
                <w:szCs w:val="24"/>
              </w:rPr>
              <w:t>距离</w:t>
            </w:r>
            <w:r w:rsidRPr="00E92DCD">
              <w:rPr>
                <w:rFonts w:ascii="Times New Roman" w:eastAsia="SimSun" w:hAnsi="Times New Roman" w:cs="Times New Roman" w:hint="eastAsia"/>
                <w:color w:val="000000"/>
                <w:kern w:val="0"/>
                <w:sz w:val="24"/>
                <w:szCs w:val="24"/>
              </w:rPr>
              <w:t>移箱与</w:t>
            </w:r>
            <w:r w:rsidRPr="00CD6076">
              <w:rPr>
                <w:rFonts w:ascii="Times New Roman" w:eastAsia="SimSun" w:hAnsi="Times New Roman" w:cs="Times New Roman" w:hint="eastAsia"/>
                <w:color w:val="000000"/>
                <w:kern w:val="0"/>
                <w:sz w:val="24"/>
                <w:szCs w:val="24"/>
              </w:rPr>
              <w:t>就近随意</w:t>
            </w:r>
            <w:r w:rsidRPr="00E92DCD">
              <w:rPr>
                <w:rFonts w:ascii="Times New Roman" w:eastAsia="SimSun" w:hAnsi="Times New Roman" w:cs="Times New Roman" w:hint="eastAsia"/>
                <w:color w:val="000000"/>
                <w:kern w:val="0"/>
                <w:sz w:val="24"/>
                <w:szCs w:val="24"/>
              </w:rPr>
              <w:t>移</w:t>
            </w:r>
            <w:r w:rsidRPr="00E92DCD">
              <w:rPr>
                <w:rFonts w:ascii="Times New Roman" w:eastAsia="SimSun" w:hAnsi="Times New Roman" w:cs="Times New Roman"/>
                <w:color w:val="000000"/>
                <w:kern w:val="0"/>
                <w:sz w:val="24"/>
                <w:szCs w:val="24"/>
              </w:rPr>
              <w:t>箱后</w:t>
            </w:r>
            <w:r w:rsidRPr="00E92DCD">
              <w:rPr>
                <w:rFonts w:ascii="Times New Roman" w:eastAsia="SimSun" w:hAnsi="Times New Roman" w:cs="Times New Roman" w:hint="eastAsia"/>
                <w:color w:val="000000"/>
                <w:kern w:val="0"/>
                <w:sz w:val="24"/>
                <w:szCs w:val="24"/>
              </w:rPr>
              <w:t>翻箱</w:t>
            </w:r>
            <w:r w:rsidRPr="00E92DCD">
              <w:rPr>
                <w:rFonts w:ascii="Times New Roman" w:eastAsia="SimSun" w:hAnsi="Times New Roman" w:cs="Times New Roman"/>
                <w:color w:val="000000"/>
                <w:kern w:val="0"/>
                <w:sz w:val="24"/>
                <w:szCs w:val="24"/>
              </w:rPr>
              <w:t>的效率</w:t>
            </w:r>
            <w:r w:rsidRPr="00E92DCD">
              <w:rPr>
                <w:rFonts w:ascii="Times New Roman" w:eastAsia="SimSun" w:hAnsi="Times New Roman" w:cs="Times New Roman" w:hint="eastAsia"/>
                <w:color w:val="000000"/>
                <w:kern w:val="0"/>
                <w:sz w:val="24"/>
                <w:szCs w:val="24"/>
              </w:rPr>
              <w:t>和</w:t>
            </w:r>
            <w:r w:rsidRPr="00E92DCD">
              <w:rPr>
                <w:rFonts w:ascii="Times New Roman" w:eastAsia="SimSun" w:hAnsi="Times New Roman" w:cs="Times New Roman"/>
                <w:color w:val="000000"/>
                <w:kern w:val="0"/>
                <w:sz w:val="24"/>
                <w:szCs w:val="24"/>
              </w:rPr>
              <w:t>能效</w:t>
            </w:r>
            <w:r w:rsidRPr="00E92DCD">
              <w:rPr>
                <w:rFonts w:ascii="Times New Roman" w:eastAsia="SimSun" w:hAnsi="Times New Roman" w:cs="Times New Roman" w:hint="eastAsia"/>
                <w:color w:val="000000"/>
                <w:kern w:val="0"/>
                <w:sz w:val="24"/>
                <w:szCs w:val="24"/>
              </w:rPr>
              <w:t>比</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19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不同船期出口箱移箱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移置开港已四天后的出口箱上</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不同堆存时期进口箱移箱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存场时间在</w:t>
            </w:r>
            <w:r w:rsidRPr="00E92DCD">
              <w:rPr>
                <w:rFonts w:ascii="Times New Roman" w:eastAsia="SimSun" w:hAnsi="Times New Roman" w:cs="Times New Roman"/>
                <w:color w:val="000000"/>
                <w:kern w:val="0"/>
                <w:sz w:val="24"/>
                <w:szCs w:val="24"/>
              </w:rPr>
              <w:t>7</w:t>
            </w:r>
            <w:r w:rsidRPr="00E92DCD">
              <w:rPr>
                <w:rFonts w:ascii="Times New Roman" w:eastAsia="SimSun" w:hAnsi="Times New Roman" w:cs="Times New Roman"/>
                <w:color w:val="000000"/>
                <w:kern w:val="0"/>
                <w:sz w:val="24"/>
                <w:szCs w:val="24"/>
              </w:rPr>
              <w:t>天及以上优先移箱叠加</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21</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大小箱移箱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需符合大小箱堆存规则</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移箱自动与人工触发</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根据设置条件相应触发自动或人工移箱指令</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预移箱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根据计划作业指令提前预移箱</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lastRenderedPageBreak/>
              <w:t>24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悬臂与无悬臂之间的移箱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优先将二程船名已确认的出口箱和中转箱移箱至无悬臂箱区</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25</w:t>
            </w:r>
          </w:p>
        </w:tc>
        <w:tc>
          <w:tcPr>
            <w:tcW w:w="594" w:type="pct"/>
            <w:tcBorders>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进口中转箱的移箱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优先向支线泊位移箱</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26</w:t>
            </w:r>
          </w:p>
        </w:tc>
        <w:tc>
          <w:tcPr>
            <w:tcW w:w="594" w:type="pct"/>
            <w:vMerge w:val="restart"/>
            <w:tcBorders>
              <w:top w:val="single" w:sz="4" w:space="0" w:color="auto"/>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互拖箱的移箱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出口优先向干线泊位移箱，进口优先向</w:t>
            </w:r>
            <w:r w:rsidRPr="00E92DCD">
              <w:rPr>
                <w:rFonts w:ascii="Times New Roman" w:eastAsia="SimSun" w:hAnsi="Times New Roman" w:cs="Times New Roman"/>
                <w:color w:val="000000"/>
                <w:kern w:val="0"/>
                <w:sz w:val="24"/>
                <w:szCs w:val="24"/>
              </w:rPr>
              <w:t>61</w:t>
            </w:r>
            <w:r w:rsidRPr="00E92DCD">
              <w:rPr>
                <w:rFonts w:ascii="Times New Roman" w:eastAsia="SimSun" w:hAnsi="Times New Roman" w:cs="Times New Roman"/>
                <w:color w:val="000000"/>
                <w:kern w:val="0"/>
                <w:sz w:val="24"/>
                <w:szCs w:val="24"/>
              </w:rPr>
              <w:t>箱区移箱</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27</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查验箱的移箱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优先进出同箱区</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w:t>
            </w:r>
            <w:r w:rsidRPr="00E92DCD">
              <w:rPr>
                <w:rFonts w:ascii="Times New Roman" w:eastAsia="SimSun" w:hAnsi="Times New Roman" w:cs="Times New Roman"/>
                <w:color w:val="000000"/>
                <w:kern w:val="0"/>
                <w:sz w:val="24"/>
                <w:szCs w:val="24"/>
              </w:rPr>
              <w:t>8</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冷藏箱的移箱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不压计划箱，优先选择同贝位</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29</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出口退关箱整理</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优先同港同吨位，次级高平</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30</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防台防风移箱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箱区四周不放空箱，空不压重（具体规则待定），高度设置需符合要求</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31</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机械空闲时增加移箱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人工移箱选择与触发</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Pr>
                <w:rFonts w:ascii="Times New Roman" w:eastAsia="SimSun" w:hAnsi="Times New Roman" w:cs="Times New Roman" w:hint="eastAsia"/>
                <w:color w:val="000000"/>
                <w:kern w:val="0"/>
                <w:sz w:val="24"/>
                <w:szCs w:val="24"/>
              </w:rPr>
              <w:t>32</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长箱区与短箱区之间的移箱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优先从短箱区移至长箱区</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Pr>
                <w:rFonts w:ascii="Times New Roman" w:eastAsia="SimSun" w:hAnsi="Times New Roman" w:cs="Times New Roman" w:hint="eastAsia"/>
                <w:color w:val="000000"/>
                <w:kern w:val="0"/>
                <w:sz w:val="24"/>
                <w:szCs w:val="24"/>
              </w:rPr>
              <w:t>33</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船期及泊位确定后的移箱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在符合分港分吨、高平的前提下，优先各箱区出箱均匀，优先放置海侧</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Pr>
                <w:rFonts w:ascii="Times New Roman" w:eastAsia="SimSun" w:hAnsi="Times New Roman" w:cs="Times New Roman" w:hint="eastAsia"/>
                <w:color w:val="000000"/>
                <w:kern w:val="0"/>
                <w:sz w:val="24"/>
                <w:szCs w:val="24"/>
              </w:rPr>
              <w:t>34</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同提单移箱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同提单移箱优先级最高</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Pr>
                <w:rFonts w:ascii="Times New Roman" w:eastAsia="SimSun" w:hAnsi="Times New Roman" w:cs="Times New Roman" w:hint="eastAsia"/>
                <w:color w:val="000000"/>
                <w:kern w:val="0"/>
                <w:sz w:val="24"/>
                <w:szCs w:val="24"/>
              </w:rPr>
              <w:t>35</w:t>
            </w:r>
          </w:p>
        </w:tc>
        <w:tc>
          <w:tcPr>
            <w:tcW w:w="594" w:type="pct"/>
            <w:vMerge/>
            <w:tcBorders>
              <w:left w:val="nil"/>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color w:val="000000"/>
                <w:kern w:val="0"/>
                <w:sz w:val="24"/>
                <w:szCs w:val="24"/>
              </w:rPr>
              <w:t>CWP</w:t>
            </w:r>
            <w:r w:rsidRPr="00E92DCD">
              <w:rPr>
                <w:rFonts w:ascii="Times New Roman" w:eastAsia="SimSun" w:hAnsi="Times New Roman" w:cs="Times New Roman"/>
                <w:color w:val="000000"/>
                <w:kern w:val="0"/>
                <w:sz w:val="24"/>
                <w:szCs w:val="24"/>
              </w:rPr>
              <w:t>作业路确定后的出口箱移箱</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根据发箱序列，移箱选位为其同船后发箱序列上面</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tr w:rsidR="00531605" w:rsidRPr="00E92DCD" w:rsidTr="002B7AD5">
        <w:trPr>
          <w:trHeight w:val="300"/>
        </w:trPr>
        <w:tc>
          <w:tcPr>
            <w:tcW w:w="338"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jc w:val="center"/>
              <w:rPr>
                <w:rFonts w:ascii="Times New Roman" w:eastAsia="SimSun" w:hAnsi="Times New Roman" w:cs="Times New Roman"/>
                <w:color w:val="000000"/>
                <w:kern w:val="0"/>
                <w:sz w:val="24"/>
                <w:szCs w:val="24"/>
              </w:rPr>
            </w:pPr>
            <w:r>
              <w:rPr>
                <w:rFonts w:ascii="Times New Roman" w:eastAsia="SimSun" w:hAnsi="Times New Roman" w:cs="Times New Roman" w:hint="eastAsia"/>
                <w:color w:val="000000"/>
                <w:kern w:val="0"/>
                <w:sz w:val="24"/>
                <w:szCs w:val="24"/>
              </w:rPr>
              <w:t>36</w:t>
            </w:r>
          </w:p>
        </w:tc>
        <w:tc>
          <w:tcPr>
            <w:tcW w:w="594" w:type="pct"/>
            <w:vMerge/>
            <w:tcBorders>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移箱层高</w:t>
            </w:r>
          </w:p>
        </w:tc>
        <w:tc>
          <w:tcPr>
            <w:tcW w:w="1538"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Times New Roman"/>
                <w:color w:val="000000"/>
                <w:kern w:val="0"/>
                <w:sz w:val="24"/>
                <w:szCs w:val="24"/>
              </w:rPr>
            </w:pPr>
            <w:r w:rsidRPr="00E92DCD">
              <w:rPr>
                <w:rFonts w:ascii="Times New Roman" w:eastAsia="SimSun" w:hAnsi="Times New Roman" w:cs="Times New Roman" w:hint="eastAsia"/>
                <w:color w:val="000000"/>
                <w:kern w:val="0"/>
                <w:sz w:val="24"/>
                <w:szCs w:val="24"/>
              </w:rPr>
              <w:t>优先同类型叠高</w:t>
            </w:r>
            <w:r w:rsidRPr="00E92DCD">
              <w:rPr>
                <w:rFonts w:ascii="Times New Roman" w:eastAsia="SimSun" w:hAnsi="Times New Roman" w:cs="Times New Roman"/>
                <w:color w:val="000000"/>
                <w:kern w:val="0"/>
                <w:sz w:val="24"/>
                <w:szCs w:val="24"/>
              </w:rPr>
              <w:t>为</w:t>
            </w:r>
            <w:r w:rsidRPr="00E92DCD">
              <w:rPr>
                <w:rFonts w:ascii="Times New Roman" w:eastAsia="SimSun" w:hAnsi="Times New Roman" w:cs="Times New Roman" w:hint="eastAsia"/>
                <w:color w:val="000000"/>
                <w:kern w:val="0"/>
                <w:sz w:val="24"/>
                <w:szCs w:val="24"/>
              </w:rPr>
              <w:t>最矮列</w:t>
            </w:r>
          </w:p>
        </w:tc>
        <w:tc>
          <w:tcPr>
            <w:tcW w:w="513"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512" w:type="pct"/>
            <w:tcBorders>
              <w:top w:val="single" w:sz="4" w:space="0" w:color="auto"/>
              <w:left w:val="nil"/>
              <w:bottom w:val="single" w:sz="4" w:space="0" w:color="auto"/>
              <w:right w:val="single" w:sz="4" w:space="0" w:color="auto"/>
            </w:tcBorders>
            <w:shd w:val="clear" w:color="auto" w:fill="auto"/>
            <w:vAlign w:val="center"/>
          </w:tcPr>
          <w:p w:rsidR="00531605" w:rsidRPr="00E92DCD" w:rsidRDefault="00531605" w:rsidP="002B7AD5">
            <w:pPr>
              <w:widowControl/>
              <w:rPr>
                <w:rFonts w:ascii="Times New Roman" w:eastAsia="SimSun" w:hAnsi="Times New Roman" w:cs="Calibri"/>
                <w:color w:val="000000"/>
                <w:kern w:val="0"/>
                <w:sz w:val="24"/>
                <w:szCs w:val="24"/>
              </w:rPr>
            </w:pPr>
          </w:p>
        </w:tc>
        <w:tc>
          <w:tcPr>
            <w:tcW w:w="731" w:type="pct"/>
            <w:tcBorders>
              <w:top w:val="single" w:sz="4" w:space="0" w:color="auto"/>
              <w:left w:val="nil"/>
              <w:bottom w:val="single" w:sz="4" w:space="0" w:color="auto"/>
              <w:right w:val="single" w:sz="4" w:space="0" w:color="auto"/>
            </w:tcBorders>
          </w:tcPr>
          <w:p w:rsidR="00531605" w:rsidRPr="00E92DCD" w:rsidRDefault="00531605" w:rsidP="002B7AD5">
            <w:pPr>
              <w:widowControl/>
              <w:rPr>
                <w:rFonts w:ascii="Times New Roman" w:eastAsia="SimSun" w:hAnsi="Times New Roman" w:cs="Calibri"/>
                <w:color w:val="000000"/>
                <w:kern w:val="0"/>
                <w:sz w:val="24"/>
                <w:szCs w:val="24"/>
              </w:rPr>
            </w:pPr>
          </w:p>
        </w:tc>
      </w:tr>
      <w:bookmarkEnd w:id="18"/>
    </w:tbl>
    <w:p w:rsidR="00531605" w:rsidRPr="00531605" w:rsidRDefault="00531605">
      <w:pPr>
        <w:spacing w:line="360" w:lineRule="auto"/>
        <w:ind w:firstLineChars="177" w:firstLine="425"/>
        <w:rPr>
          <w:rFonts w:ascii="Times New Roman" w:hAnsi="Times New Roman"/>
          <w:sz w:val="24"/>
          <w:szCs w:val="24"/>
        </w:rPr>
      </w:pPr>
    </w:p>
    <w:p w:rsidR="00166864" w:rsidRPr="00166864" w:rsidRDefault="00186B55" w:rsidP="00166864">
      <w:pPr>
        <w:pStyle w:val="2"/>
        <w:spacing w:line="360" w:lineRule="auto"/>
        <w:rPr>
          <w:rFonts w:ascii="Times New Roman" w:hAnsi="Times New Roman" w:cs="Times New Roman"/>
        </w:rPr>
      </w:pPr>
      <w:bookmarkStart w:id="19" w:name="_Toc498186965"/>
      <w:r w:rsidRPr="00DA5022">
        <w:rPr>
          <w:rFonts w:ascii="Times New Roman" w:hAnsi="Times New Roman" w:cs="Times New Roman"/>
        </w:rPr>
        <w:t>2.3</w:t>
      </w:r>
      <w:r w:rsidRPr="00DA5022">
        <w:rPr>
          <w:rFonts w:ascii="Times New Roman" w:hAnsi="Times New Roman" w:cs="Times New Roman" w:hint="eastAsia"/>
        </w:rPr>
        <w:t xml:space="preserve"> </w:t>
      </w:r>
      <w:r w:rsidR="005A7A6B" w:rsidRPr="00DA5022">
        <w:rPr>
          <w:rFonts w:ascii="Times New Roman" w:hAnsi="Times New Roman" w:cs="Times New Roman" w:hint="eastAsia"/>
        </w:rPr>
        <w:t>业务</w:t>
      </w:r>
      <w:r w:rsidR="005A7A6B" w:rsidRPr="00DA5022">
        <w:rPr>
          <w:rFonts w:ascii="Times New Roman" w:hAnsi="Times New Roman" w:cs="Times New Roman"/>
        </w:rPr>
        <w:t>需求</w:t>
      </w:r>
      <w:bookmarkEnd w:id="19"/>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eastAsia="SimSun" w:hAnsi="Times New Roman" w:hint="eastAsia"/>
          <w:i/>
          <w:sz w:val="24"/>
          <w:szCs w:val="24"/>
        </w:rPr>
        <w:t>详细描述系统功能需求，这些是必需提交给用户的软件功能，使用户可以使用提供的特性执行服务或者使用上所指定的使用实例执行任务。</w:t>
      </w:r>
      <w:r w:rsidRPr="00DA5022">
        <w:rPr>
          <w:rFonts w:ascii="Times New Roman" w:hAnsi="Times New Roman" w:hint="eastAsia"/>
          <w:sz w:val="24"/>
          <w:szCs w:val="24"/>
        </w:rPr>
        <w:t>】</w:t>
      </w:r>
    </w:p>
    <w:p w:rsidR="0062497E" w:rsidRPr="002F5C45" w:rsidRDefault="00186B55" w:rsidP="00945096">
      <w:pPr>
        <w:pStyle w:val="1"/>
        <w:rPr>
          <w:rFonts w:ascii="Times New Roman" w:hAnsi="Times New Roman" w:cs="Times New Roman"/>
          <w:sz w:val="36"/>
          <w:szCs w:val="36"/>
        </w:rPr>
      </w:pPr>
      <w:bookmarkStart w:id="20" w:name="_Toc498186966"/>
      <w:r w:rsidRPr="002F5C45">
        <w:rPr>
          <w:rFonts w:ascii="Times New Roman" w:hAnsi="Times New Roman" w:cs="Times New Roman"/>
          <w:sz w:val="36"/>
          <w:szCs w:val="36"/>
        </w:rPr>
        <w:lastRenderedPageBreak/>
        <w:t xml:space="preserve">3 </w:t>
      </w:r>
      <w:r w:rsidR="005A7A6B" w:rsidRPr="002F5C45">
        <w:rPr>
          <w:rFonts w:ascii="Times New Roman" w:hAnsi="Times New Roman" w:cs="Times New Roman" w:hint="eastAsia"/>
          <w:sz w:val="36"/>
          <w:szCs w:val="36"/>
        </w:rPr>
        <w:t>自动堆存计划用例图</w:t>
      </w:r>
      <w:r w:rsidR="005A7A6B" w:rsidRPr="002F5C45">
        <w:rPr>
          <w:rFonts w:ascii="Times New Roman" w:hAnsi="Times New Roman" w:cs="Times New Roman"/>
          <w:sz w:val="36"/>
          <w:szCs w:val="36"/>
        </w:rPr>
        <w:t>和使用场景</w:t>
      </w:r>
      <w:bookmarkEnd w:id="20"/>
    </w:p>
    <w:p w:rsidR="0062497E" w:rsidRPr="00DA5022" w:rsidRDefault="00186B55" w:rsidP="00945096">
      <w:pPr>
        <w:pStyle w:val="2"/>
        <w:spacing w:line="360" w:lineRule="auto"/>
        <w:rPr>
          <w:rFonts w:ascii="Times New Roman" w:hAnsi="Times New Roman" w:cs="Times New Roman"/>
        </w:rPr>
      </w:pPr>
      <w:bookmarkStart w:id="21" w:name="_Toc498186967"/>
      <w:r w:rsidRPr="00DA5022">
        <w:rPr>
          <w:rFonts w:ascii="Times New Roman" w:hAnsi="Times New Roman" w:cs="Times New Roman"/>
        </w:rPr>
        <w:t xml:space="preserve">3.1 </w:t>
      </w:r>
      <w:r w:rsidR="00CE31CD" w:rsidRPr="00DA5022">
        <w:rPr>
          <w:rFonts w:ascii="Times New Roman" w:hAnsi="Times New Roman" w:cs="Times New Roman" w:hint="eastAsia"/>
        </w:rPr>
        <w:t>总体</w:t>
      </w:r>
      <w:r w:rsidR="005A7A6B" w:rsidRPr="00DA5022">
        <w:rPr>
          <w:rFonts w:ascii="Times New Roman" w:hAnsi="Times New Roman" w:cs="Times New Roman" w:hint="eastAsia"/>
        </w:rPr>
        <w:t>用例图</w:t>
      </w:r>
      <w:bookmarkEnd w:id="21"/>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列出用例模型中的一些用例或者场景。这些用例或者场景应体现最终系统中只要的、核心的功能；或者在架构方面涉及范围很广（使用了许多构架元素）；或强调或阐明了架构的某一具体的细微之处。</w:t>
      </w:r>
      <w:r w:rsidRPr="00DA5022">
        <w:rPr>
          <w:rFonts w:ascii="Times New Roman" w:hAnsi="Times New Roman"/>
          <w:sz w:val="24"/>
          <w:szCs w:val="24"/>
        </w:rPr>
        <w:t>】</w:t>
      </w:r>
    </w:p>
    <w:p w:rsidR="0062497E" w:rsidRPr="00DA5022" w:rsidRDefault="00503110">
      <w:pPr>
        <w:spacing w:line="360" w:lineRule="auto"/>
        <w:ind w:firstLineChars="177" w:firstLine="372"/>
        <w:rPr>
          <w:rFonts w:ascii="Times New Roman" w:hAnsi="Times New Roman"/>
        </w:rPr>
      </w:pPr>
      <w:r w:rsidRPr="00DA5022">
        <w:rPr>
          <w:rFonts w:ascii="Times New Roman" w:hAnsi="Times New Roman"/>
          <w:noProof/>
        </w:rPr>
        <w:drawing>
          <wp:inline distT="0" distB="0" distL="0" distR="0">
            <wp:extent cx="4934585" cy="656653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34585" cy="6566535"/>
                    </a:xfrm>
                    <a:prstGeom prst="rect">
                      <a:avLst/>
                    </a:prstGeom>
                    <a:noFill/>
                    <a:ln>
                      <a:noFill/>
                    </a:ln>
                  </pic:spPr>
                </pic:pic>
              </a:graphicData>
            </a:graphic>
          </wp:inline>
        </w:drawing>
      </w:r>
    </w:p>
    <w:p w:rsidR="0062497E" w:rsidRPr="00DA5022" w:rsidRDefault="00B759B4" w:rsidP="00945096">
      <w:pPr>
        <w:pStyle w:val="2"/>
        <w:spacing w:line="360" w:lineRule="auto"/>
        <w:rPr>
          <w:rFonts w:ascii="Times New Roman" w:hAnsi="Times New Roman" w:cs="Times New Roman"/>
        </w:rPr>
      </w:pPr>
      <w:bookmarkStart w:id="22" w:name="_Toc498186968"/>
      <w:r w:rsidRPr="00DA5022">
        <w:rPr>
          <w:rFonts w:ascii="Times New Roman" w:hAnsi="Times New Roman" w:cs="Times New Roman" w:hint="eastAsia"/>
        </w:rPr>
        <w:lastRenderedPageBreak/>
        <w:t>3</w:t>
      </w:r>
      <w:r w:rsidR="00525C0F" w:rsidRPr="00DA5022">
        <w:rPr>
          <w:rFonts w:ascii="Times New Roman" w:hAnsi="Times New Roman" w:cs="Times New Roman"/>
        </w:rPr>
        <w:t xml:space="preserve">.2 </w:t>
      </w:r>
      <w:r w:rsidR="005A7A6B" w:rsidRPr="00DA5022">
        <w:rPr>
          <w:rFonts w:ascii="Times New Roman" w:hAnsi="Times New Roman" w:cs="Times New Roman"/>
        </w:rPr>
        <w:t>A1-1</w:t>
      </w:r>
      <w:r w:rsidR="00B722C3" w:rsidRPr="00DA5022">
        <w:rPr>
          <w:rFonts w:ascii="Times New Roman" w:hAnsi="Times New Roman" w:cs="Times New Roman" w:hint="eastAsia"/>
        </w:rPr>
        <w:t>堆存历史数据</w:t>
      </w:r>
      <w:r w:rsidR="005A7A6B" w:rsidRPr="00DA5022">
        <w:rPr>
          <w:rFonts w:ascii="Times New Roman" w:hAnsi="Times New Roman" w:cs="Times New Roman" w:hint="eastAsia"/>
        </w:rPr>
        <w:t>统计子功能</w:t>
      </w:r>
      <w:bookmarkEnd w:id="22"/>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本</w:t>
      </w:r>
      <w:r w:rsidRPr="00DA5022">
        <w:rPr>
          <w:rFonts w:ascii="Times New Roman" w:hAnsi="Times New Roman"/>
          <w:i/>
          <w:sz w:val="24"/>
          <w:szCs w:val="24"/>
        </w:rPr>
        <w:t>节，依据每个模块</w:t>
      </w:r>
      <w:r w:rsidRPr="00DA5022">
        <w:rPr>
          <w:rFonts w:ascii="Times New Roman" w:hAnsi="Times New Roman" w:hint="eastAsia"/>
          <w:i/>
          <w:sz w:val="24"/>
          <w:szCs w:val="24"/>
        </w:rPr>
        <w:t>的主</w:t>
      </w:r>
      <w:r w:rsidRPr="00DA5022">
        <w:rPr>
          <w:rFonts w:ascii="Times New Roman" w:hAnsi="Times New Roman"/>
          <w:i/>
          <w:sz w:val="24"/>
          <w:szCs w:val="24"/>
        </w:rPr>
        <w:t>要设计思路，分子模块进行详细描述，</w:t>
      </w:r>
      <w:r w:rsidRPr="00DA5022">
        <w:rPr>
          <w:rFonts w:ascii="Times New Roman" w:hAnsi="Times New Roman" w:hint="eastAsia"/>
          <w:i/>
          <w:sz w:val="24"/>
          <w:szCs w:val="24"/>
        </w:rPr>
        <w:t>每</w:t>
      </w:r>
      <w:r w:rsidRPr="00DA5022">
        <w:rPr>
          <w:rFonts w:ascii="Times New Roman" w:hAnsi="Times New Roman"/>
          <w:i/>
          <w:sz w:val="24"/>
          <w:szCs w:val="24"/>
        </w:rPr>
        <w:t>个子模块都由三大块组成或者更多的描述信息：</w:t>
      </w:r>
      <w:r w:rsidRPr="00DA5022">
        <w:rPr>
          <w:rFonts w:ascii="Times New Roman" w:hAnsi="Times New Roman" w:hint="eastAsia"/>
          <w:i/>
          <w:sz w:val="24"/>
          <w:szCs w:val="24"/>
        </w:rPr>
        <w:t>（</w:t>
      </w:r>
      <w:r w:rsidRPr="00DA5022">
        <w:rPr>
          <w:rFonts w:ascii="Times New Roman" w:hAnsi="Times New Roman" w:hint="eastAsia"/>
          <w:i/>
          <w:sz w:val="24"/>
          <w:szCs w:val="24"/>
        </w:rPr>
        <w:t>1</w:t>
      </w:r>
      <w:r w:rsidRPr="00DA5022">
        <w:rPr>
          <w:rFonts w:ascii="Times New Roman" w:hAnsi="Times New Roman" w:hint="eastAsia"/>
          <w:i/>
          <w:sz w:val="24"/>
          <w:szCs w:val="24"/>
        </w:rPr>
        <w:t>）</w:t>
      </w:r>
      <w:r w:rsidRPr="00DA5022">
        <w:rPr>
          <w:rFonts w:ascii="Times New Roman" w:hAnsi="Times New Roman"/>
          <w:i/>
          <w:sz w:val="24"/>
          <w:szCs w:val="24"/>
        </w:rPr>
        <w:t>用例图</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hint="eastAsia"/>
          <w:i/>
          <w:sz w:val="24"/>
          <w:szCs w:val="24"/>
        </w:rPr>
        <w:t>2</w:t>
      </w:r>
      <w:r w:rsidRPr="00DA5022">
        <w:rPr>
          <w:rFonts w:ascii="Times New Roman" w:hAnsi="Times New Roman" w:hint="eastAsia"/>
          <w:i/>
          <w:sz w:val="24"/>
          <w:szCs w:val="24"/>
        </w:rPr>
        <w:t>）</w:t>
      </w:r>
      <w:r w:rsidRPr="00DA5022">
        <w:rPr>
          <w:rFonts w:ascii="Times New Roman" w:hAnsi="Times New Roman"/>
          <w:i/>
          <w:sz w:val="24"/>
          <w:szCs w:val="24"/>
        </w:rPr>
        <w:t>用例</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i/>
          <w:sz w:val="24"/>
          <w:szCs w:val="24"/>
        </w:rPr>
        <w:t>3</w:t>
      </w:r>
      <w:r w:rsidRPr="00DA5022">
        <w:rPr>
          <w:rFonts w:ascii="Times New Roman" w:hAnsi="Times New Roman" w:hint="eastAsia"/>
          <w:i/>
          <w:sz w:val="24"/>
          <w:szCs w:val="24"/>
        </w:rPr>
        <w:t>）</w:t>
      </w:r>
      <w:r w:rsidRPr="00DA5022">
        <w:rPr>
          <w:rFonts w:ascii="Times New Roman" w:hAnsi="Times New Roman"/>
          <w:i/>
          <w:sz w:val="24"/>
          <w:szCs w:val="24"/>
        </w:rPr>
        <w:t>其他用于描述子模块的设计的资料信息</w:t>
      </w:r>
      <w:r w:rsidRPr="00DA5022">
        <w:rPr>
          <w:rFonts w:ascii="Times New Roman" w:hAnsi="Times New Roman" w:hint="eastAsia"/>
          <w:i/>
          <w:sz w:val="24"/>
          <w:szCs w:val="24"/>
        </w:rPr>
        <w:t>，如流程图、状态图</w:t>
      </w:r>
      <w:r w:rsidRPr="00DA5022">
        <w:rPr>
          <w:rFonts w:ascii="Times New Roman" w:hAnsi="Times New Roman"/>
          <w:i/>
          <w:sz w:val="24"/>
          <w:szCs w:val="24"/>
        </w:rPr>
        <w:t>。</w:t>
      </w:r>
      <w:r w:rsidRPr="00DA5022">
        <w:rPr>
          <w:rFonts w:ascii="Times New Roman" w:hAnsi="Times New Roman" w:hint="eastAsia"/>
          <w:sz w:val="24"/>
          <w:szCs w:val="24"/>
        </w:rPr>
        <w:t>】</w:t>
      </w:r>
    </w:p>
    <w:p w:rsidR="0062497E" w:rsidRPr="00DA5022" w:rsidRDefault="00525C0F" w:rsidP="0062152F">
      <w:pPr>
        <w:pStyle w:val="3"/>
        <w:rPr>
          <w:rFonts w:ascii="Times New Roman" w:hAnsi="Times New Roman" w:cs="Times New Roman"/>
        </w:rPr>
      </w:pPr>
      <w:bookmarkStart w:id="23" w:name="_Toc498186969"/>
      <w:r w:rsidRPr="00DA5022">
        <w:rPr>
          <w:rFonts w:ascii="Times New Roman" w:hAnsi="Times New Roman" w:cs="Times New Roman"/>
        </w:rPr>
        <w:t xml:space="preserve">3.2.1 </w:t>
      </w:r>
      <w:r w:rsidR="00232C19" w:rsidRPr="00DA5022">
        <w:rPr>
          <w:rFonts w:ascii="Times New Roman" w:hAnsi="Times New Roman" w:cs="Times New Roman" w:hint="eastAsia"/>
        </w:rPr>
        <w:t>堆存历史数据统计</w:t>
      </w:r>
      <w:r w:rsidR="005A7A6B" w:rsidRPr="00DA5022">
        <w:rPr>
          <w:rFonts w:ascii="Times New Roman" w:hAnsi="Times New Roman" w:cs="Times New Roman" w:hint="eastAsia"/>
        </w:rPr>
        <w:t>子功能</w:t>
      </w:r>
      <w:r w:rsidR="005A7A6B" w:rsidRPr="00DA5022">
        <w:rPr>
          <w:rFonts w:ascii="Times New Roman" w:hAnsi="Times New Roman" w:cs="Times New Roman"/>
        </w:rPr>
        <w:t>用例图</w:t>
      </w:r>
      <w:bookmarkEnd w:id="23"/>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如果确定建立业务功能组件来实现模块的业务功能，则此节需要描述，业务功能组件最终构成业务逻辑层。建议用类静态结构图来描述业务逻辑对象及其关系。</w:t>
      </w:r>
      <w:r w:rsidRPr="00DA5022">
        <w:rPr>
          <w:rFonts w:ascii="Times New Roman" w:hAnsi="Times New Roman"/>
          <w:sz w:val="24"/>
          <w:szCs w:val="24"/>
        </w:rPr>
        <w:t>】</w:t>
      </w:r>
    </w:p>
    <w:p w:rsidR="0062497E" w:rsidRPr="00DA5022" w:rsidRDefault="00D67D56">
      <w:pPr>
        <w:spacing w:line="360" w:lineRule="auto"/>
        <w:jc w:val="center"/>
        <w:rPr>
          <w:rFonts w:ascii="Times New Roman" w:hAnsi="Times New Roman"/>
        </w:rPr>
      </w:pPr>
      <w:r w:rsidRPr="00DA5022">
        <w:rPr>
          <w:rFonts w:ascii="Times New Roman" w:hAnsi="Times New Roman"/>
        </w:rPr>
        <w:object w:dxaOrig="13580" w:dyaOrig="8371" w14:anchorId="0B2C23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85pt;height:254.9pt" o:ole="">
            <v:imagedata r:id="rId13" o:title=""/>
          </v:shape>
          <o:OLEObject Type="Embed" ProgID="Visio.Drawing.15" ShapeID="_x0000_i1025" DrawAspect="Content" ObjectID="_1572166113" r:id="rId14"/>
        </w:object>
      </w:r>
    </w:p>
    <w:p w:rsidR="004A6A22" w:rsidRDefault="004A6A22">
      <w:pPr>
        <w:spacing w:line="360" w:lineRule="auto"/>
        <w:jc w:val="center"/>
        <w:rPr>
          <w:rFonts w:ascii="Times New Roman" w:hAnsi="Times New Roman"/>
          <w:color w:val="FF0000"/>
        </w:rPr>
      </w:pPr>
      <w:r w:rsidRPr="00DA5022">
        <w:rPr>
          <w:rFonts w:ascii="Times New Roman" w:hAnsi="Times New Roman" w:hint="eastAsia"/>
          <w:color w:val="FF0000"/>
        </w:rPr>
        <w:t>注</w:t>
      </w:r>
      <w:r w:rsidRPr="00DA5022">
        <w:rPr>
          <w:rFonts w:ascii="Times New Roman" w:hAnsi="Times New Roman" w:hint="eastAsia"/>
          <w:color w:val="FF0000"/>
        </w:rPr>
        <w:t>:</w:t>
      </w:r>
      <w:r w:rsidR="007354F8" w:rsidRPr="00DA5022">
        <w:rPr>
          <w:rFonts w:ascii="Times New Roman" w:hAnsi="Times New Roman"/>
          <w:color w:val="FF0000"/>
        </w:rPr>
        <w:t xml:space="preserve"> </w:t>
      </w:r>
      <w:r w:rsidRPr="00DA5022">
        <w:rPr>
          <w:rFonts w:ascii="Times New Roman" w:hAnsi="Times New Roman" w:hint="eastAsia"/>
          <w:color w:val="FF0000"/>
        </w:rPr>
        <w:t>决策支持库和数据仓库</w:t>
      </w:r>
      <w:r w:rsidR="007354F8" w:rsidRPr="00DA5022">
        <w:rPr>
          <w:rFonts w:ascii="Times New Roman" w:hAnsi="Times New Roman" w:hint="eastAsia"/>
          <w:color w:val="FF0000"/>
        </w:rPr>
        <w:t>设计</w:t>
      </w:r>
      <w:r w:rsidRPr="00DA5022">
        <w:rPr>
          <w:rFonts w:ascii="Times New Roman" w:hAnsi="Times New Roman" w:hint="eastAsia"/>
          <w:color w:val="FF0000"/>
        </w:rPr>
        <w:t>见</w:t>
      </w:r>
      <w:r w:rsidRPr="00DA5022">
        <w:rPr>
          <w:rFonts w:ascii="Times New Roman" w:hAnsi="Times New Roman" w:hint="eastAsia"/>
          <w:color w:val="FF0000"/>
        </w:rPr>
        <w:t xml:space="preserve"> </w:t>
      </w:r>
      <w:r w:rsidRPr="00DA5022">
        <w:rPr>
          <w:rFonts w:ascii="Times New Roman" w:hAnsi="Times New Roman" w:hint="eastAsia"/>
          <w:color w:val="FF0000"/>
        </w:rPr>
        <w:t>附件</w:t>
      </w:r>
      <w:r w:rsidRPr="00DA5022">
        <w:rPr>
          <w:rFonts w:ascii="Times New Roman" w:hAnsi="Times New Roman" w:hint="eastAsia"/>
          <w:color w:val="FF0000"/>
        </w:rPr>
        <w:t>3-2017-6-08</w:t>
      </w:r>
      <w:r w:rsidRPr="00DA5022">
        <w:rPr>
          <w:rFonts w:ascii="Times New Roman" w:hAnsi="Times New Roman" w:hint="eastAsia"/>
          <w:color w:val="FF0000"/>
        </w:rPr>
        <w:t>洋山四期效率分析数据系统设计文档</w:t>
      </w:r>
    </w:p>
    <w:p w:rsidR="00582C87" w:rsidRPr="00DA5022" w:rsidRDefault="00582C87">
      <w:pPr>
        <w:spacing w:line="360" w:lineRule="auto"/>
        <w:jc w:val="center"/>
        <w:rPr>
          <w:rFonts w:ascii="Times New Roman" w:hAnsi="Times New Roman"/>
          <w:color w:val="FF0000"/>
          <w:sz w:val="24"/>
          <w:szCs w:val="24"/>
        </w:rPr>
      </w:pPr>
      <w:r>
        <w:rPr>
          <w:rFonts w:ascii="Times New Roman" w:hAnsi="Times New Roman" w:hint="eastAsia"/>
          <w:color w:val="FF0000"/>
        </w:rPr>
        <w:t>备注：数据来源</w:t>
      </w:r>
      <w:r>
        <w:rPr>
          <w:rFonts w:ascii="Times New Roman" w:hAnsi="Times New Roman" w:hint="eastAsia"/>
          <w:color w:val="FF0000"/>
        </w:rPr>
        <w:t>6</w:t>
      </w:r>
      <w:r>
        <w:rPr>
          <w:rFonts w:ascii="Times New Roman" w:hAnsi="Times New Roman" w:hint="eastAsia"/>
          <w:color w:val="FF0000"/>
        </w:rPr>
        <w:t>个航线各码头数据</w:t>
      </w:r>
    </w:p>
    <w:p w:rsidR="0062497E" w:rsidRPr="00DA5022" w:rsidRDefault="00525C0F" w:rsidP="0062152F">
      <w:pPr>
        <w:pStyle w:val="3"/>
        <w:rPr>
          <w:rFonts w:ascii="Times New Roman" w:hAnsi="Times New Roman" w:cs="Times New Roman"/>
        </w:rPr>
      </w:pPr>
      <w:bookmarkStart w:id="24" w:name="_Toc498186970"/>
      <w:r w:rsidRPr="00DA5022">
        <w:rPr>
          <w:rFonts w:ascii="Times New Roman" w:hAnsi="Times New Roman" w:cs="Times New Roman"/>
        </w:rPr>
        <w:t>3.2.</w:t>
      </w:r>
      <w:r w:rsidRPr="007C08F5">
        <w:rPr>
          <w:rFonts w:ascii="Times New Roman" w:hAnsi="Times New Roman" w:cs="Times New Roman"/>
        </w:rPr>
        <w:t xml:space="preserve">2 </w:t>
      </w:r>
      <w:bookmarkStart w:id="25" w:name="OLE_LINK8"/>
      <w:bookmarkStart w:id="26" w:name="OLE_LINK9"/>
      <w:r w:rsidR="005504CC" w:rsidRPr="007C08F5">
        <w:rPr>
          <w:rFonts w:ascii="Times New Roman" w:hAnsi="Times New Roman" w:cs="Times New Roman"/>
        </w:rPr>
        <w:t>A1-1-1</w:t>
      </w:r>
      <w:bookmarkEnd w:id="25"/>
      <w:bookmarkEnd w:id="26"/>
      <w:r w:rsidR="005504CC" w:rsidRPr="007C08F5">
        <w:rPr>
          <w:rFonts w:ascii="Times New Roman" w:hAnsi="Times New Roman" w:cs="Times New Roman" w:hint="eastAsia"/>
        </w:rPr>
        <w:t>统计分</w:t>
      </w:r>
      <w:r w:rsidR="005504CC" w:rsidRPr="00DA5022">
        <w:rPr>
          <w:rFonts w:ascii="Times New Roman" w:hAnsi="Times New Roman" w:cs="Times New Roman" w:hint="eastAsia"/>
        </w:rPr>
        <w:t>析和机器学习算法参数设置</w:t>
      </w:r>
      <w:r w:rsidR="005A7A6B" w:rsidRPr="00DA5022">
        <w:rPr>
          <w:rFonts w:ascii="Times New Roman" w:hAnsi="Times New Roman" w:cs="Times New Roman"/>
        </w:rPr>
        <w:t>用例</w:t>
      </w:r>
      <w:bookmarkEnd w:id="24"/>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2"/>
      </w:tblGrid>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 xml:space="preserve">ID: </w:t>
            </w:r>
            <w:r w:rsidR="003377C6" w:rsidRPr="00DA5022">
              <w:rPr>
                <w:rFonts w:ascii="Times New Roman" w:hAnsi="Times New Roman"/>
              </w:rPr>
              <w:t>A1-1-1</w:t>
            </w:r>
          </w:p>
        </w:tc>
      </w:tr>
      <w:tr w:rsidR="00891E25" w:rsidRPr="00DA5022" w:rsidTr="00891E25">
        <w:tc>
          <w:tcPr>
            <w:tcW w:w="8472" w:type="dxa"/>
            <w:tcBorders>
              <w:bottom w:val="single" w:sz="4" w:space="0" w:color="auto"/>
            </w:tcBorders>
          </w:tcPr>
          <w:p w:rsidR="00891E25" w:rsidRPr="00DA5022" w:rsidRDefault="00891E25" w:rsidP="00AF3A19">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A1-4-1 </w:t>
            </w:r>
            <w:r w:rsidR="003377C6" w:rsidRPr="00DA5022">
              <w:rPr>
                <w:rFonts w:ascii="Times New Roman" w:hAnsi="Times New Roman" w:hint="eastAsia"/>
              </w:rPr>
              <w:t>统计分析和机器学习算法参数设置</w:t>
            </w:r>
            <w:r w:rsidRPr="00DA5022">
              <w:rPr>
                <w:rFonts w:ascii="Times New Roman" w:hAnsi="Times New Roman"/>
              </w:rPr>
              <w:tab/>
            </w:r>
          </w:p>
          <w:p w:rsidR="00891E25" w:rsidRPr="00DA5022" w:rsidRDefault="00891E25" w:rsidP="00AF3A19">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891E25" w:rsidRPr="00DA5022" w:rsidRDefault="00891E25" w:rsidP="00AF3A19">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目的</w:t>
            </w:r>
          </w:p>
        </w:tc>
      </w:tr>
      <w:tr w:rsidR="00891E25" w:rsidRPr="00DA5022" w:rsidTr="00891E25">
        <w:tc>
          <w:tcPr>
            <w:tcW w:w="8472" w:type="dxa"/>
            <w:tcBorders>
              <w:bottom w:val="single" w:sz="4" w:space="0" w:color="auto"/>
            </w:tcBorders>
          </w:tcPr>
          <w:p w:rsidR="00891E25" w:rsidRPr="00DA5022" w:rsidRDefault="00891E25" w:rsidP="00AF3A19">
            <w:pPr>
              <w:pStyle w:val="a7"/>
              <w:spacing w:line="240" w:lineRule="auto"/>
              <w:ind w:firstLineChars="200" w:firstLine="480"/>
              <w:rPr>
                <w:rFonts w:ascii="Times New Roman" w:hAnsi="Times New Roman"/>
              </w:rPr>
            </w:pPr>
            <w:r w:rsidRPr="00DA5022">
              <w:rPr>
                <w:rFonts w:ascii="Times New Roman" w:hAnsi="Times New Roman" w:hint="eastAsia"/>
              </w:rPr>
              <w:lastRenderedPageBreak/>
              <w:t>提供用户界面设置</w:t>
            </w:r>
            <w:r w:rsidR="004B4F08" w:rsidRPr="00DA5022">
              <w:rPr>
                <w:rFonts w:ascii="Times New Roman" w:hAnsi="Times New Roman" w:hint="eastAsia"/>
              </w:rPr>
              <w:t>统计分析和机器学习算法参数</w:t>
            </w:r>
            <w:r w:rsidR="004B4F08" w:rsidRPr="00DA5022">
              <w:rPr>
                <w:rFonts w:ascii="Times New Roman" w:hAnsi="Times New Roman" w:cs="SimSun" w:hint="eastAsia"/>
                <w:color w:val="000000"/>
                <w:kern w:val="0"/>
              </w:rPr>
              <w:t>，制定统计分析和机器学习方法参数和码头作业统计量默认值</w:t>
            </w:r>
            <w:r w:rsidR="00AF3A19">
              <w:rPr>
                <w:rFonts w:ascii="Times New Roman" w:hAnsi="Times New Roman" w:cs="SimSun" w:hint="eastAsia"/>
                <w:color w:val="000000"/>
                <w:kern w:val="0"/>
              </w:rPr>
              <w:t>。</w:t>
            </w:r>
          </w:p>
        </w:tc>
      </w:tr>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891E25" w:rsidRPr="00DA5022" w:rsidTr="00891E25">
        <w:tc>
          <w:tcPr>
            <w:tcW w:w="8472" w:type="dxa"/>
            <w:tcBorders>
              <w:bottom w:val="single" w:sz="4" w:space="0" w:color="auto"/>
            </w:tcBorders>
          </w:tcPr>
          <w:p w:rsidR="00891E25" w:rsidRPr="00DA5022" w:rsidRDefault="00891E25" w:rsidP="00EC5D3A">
            <w:pPr>
              <w:pStyle w:val="a7"/>
              <w:spacing w:line="240" w:lineRule="auto"/>
              <w:jc w:val="both"/>
              <w:rPr>
                <w:rFonts w:ascii="Times New Roman" w:hAnsi="Times New Roman"/>
                <w:b/>
              </w:rPr>
            </w:pPr>
            <w:r w:rsidRPr="00DA5022">
              <w:rPr>
                <w:rFonts w:ascii="Times New Roman" w:hAnsi="Times New Roman" w:hint="eastAsia"/>
              </w:rPr>
              <w:t>能够使堆场计划员</w:t>
            </w:r>
            <w:r w:rsidR="004B4F08" w:rsidRPr="00DA5022">
              <w:rPr>
                <w:rFonts w:ascii="Times New Roman" w:hAnsi="Times New Roman" w:hint="eastAsia"/>
              </w:rPr>
              <w:t>设置统计分析和机器学习算法参数</w:t>
            </w:r>
            <w:r w:rsidRPr="00DA5022">
              <w:rPr>
                <w:rFonts w:ascii="Times New Roman" w:hAnsi="Times New Roman" w:cs="SimSun" w:hint="eastAsia"/>
                <w:color w:val="000000"/>
                <w:kern w:val="0"/>
              </w:rPr>
              <w:t>，并保存为参数模板</w:t>
            </w:r>
            <w:r w:rsidR="00AF3A19">
              <w:rPr>
                <w:rFonts w:ascii="Times New Roman" w:hAnsi="Times New Roman" w:cs="SimSun" w:hint="eastAsia"/>
                <w:color w:val="000000"/>
                <w:kern w:val="0"/>
              </w:rPr>
              <w:t>。</w:t>
            </w:r>
          </w:p>
        </w:tc>
      </w:tr>
      <w:tr w:rsidR="00891E25" w:rsidRPr="00DA5022" w:rsidTr="00746DF0">
        <w:trPr>
          <w:trHeight w:val="302"/>
        </w:trPr>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891E25" w:rsidRPr="00DA5022" w:rsidTr="00891E25">
        <w:tc>
          <w:tcPr>
            <w:tcW w:w="8472" w:type="dxa"/>
            <w:tcBorders>
              <w:bottom w:val="single" w:sz="4" w:space="0" w:color="auto"/>
            </w:tcBorders>
          </w:tcPr>
          <w:p w:rsidR="00891E25" w:rsidRPr="00DA5022" w:rsidRDefault="00A66DB6" w:rsidP="00A66DB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w:t>
            </w:r>
            <w:r>
              <w:rPr>
                <w:rFonts w:ascii="Times New Roman" w:hAnsi="Times New Roman" w:hint="eastAsia"/>
                <w:color w:val="000000" w:themeColor="text1"/>
              </w:rPr>
              <w:t>）</w:t>
            </w:r>
            <w:r w:rsidR="00891E25" w:rsidRPr="00DA5022">
              <w:rPr>
                <w:rFonts w:ascii="Times New Roman" w:hAnsi="Times New Roman" w:hint="eastAsia"/>
                <w:color w:val="000000" w:themeColor="text1"/>
              </w:rPr>
              <w:t>每个箱区容量；</w:t>
            </w:r>
          </w:p>
          <w:p w:rsidR="00891E25" w:rsidRPr="00DA5022" w:rsidRDefault="00A66DB6" w:rsidP="00A66DB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2</w:t>
            </w:r>
            <w:r>
              <w:rPr>
                <w:rFonts w:ascii="Times New Roman" w:hAnsi="Times New Roman" w:hint="eastAsia"/>
                <w:color w:val="000000" w:themeColor="text1"/>
              </w:rPr>
              <w:t>）</w:t>
            </w:r>
            <w:r w:rsidR="00891E25" w:rsidRPr="00DA5022">
              <w:rPr>
                <w:rFonts w:ascii="Times New Roman" w:hAnsi="Times New Roman" w:hint="eastAsia"/>
                <w:color w:val="000000" w:themeColor="text1"/>
              </w:rPr>
              <w:t>箱区堆存高度；</w:t>
            </w:r>
          </w:p>
          <w:p w:rsidR="00891E25" w:rsidRPr="00DA5022" w:rsidRDefault="00A66DB6" w:rsidP="00A66DB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3</w:t>
            </w:r>
            <w:r>
              <w:rPr>
                <w:rFonts w:ascii="Times New Roman" w:hAnsi="Times New Roman" w:hint="eastAsia"/>
                <w:color w:val="000000" w:themeColor="text1"/>
              </w:rPr>
              <w:t>）</w:t>
            </w:r>
            <w:r w:rsidR="00891E25" w:rsidRPr="00DA5022">
              <w:rPr>
                <w:rFonts w:ascii="Times New Roman" w:hAnsi="Times New Roman" w:hint="eastAsia"/>
                <w:color w:val="000000" w:themeColor="text1"/>
              </w:rPr>
              <w:t>当前箱区占用情况（箱区密度）；</w:t>
            </w:r>
          </w:p>
          <w:p w:rsidR="00891E25" w:rsidRPr="00DA5022" w:rsidRDefault="00A66DB6" w:rsidP="00A66DB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4</w:t>
            </w:r>
            <w:r>
              <w:rPr>
                <w:rFonts w:ascii="Times New Roman" w:hAnsi="Times New Roman" w:hint="eastAsia"/>
                <w:color w:val="000000" w:themeColor="text1"/>
              </w:rPr>
              <w:t>）</w:t>
            </w:r>
            <w:r w:rsidR="00891E25" w:rsidRPr="00DA5022">
              <w:rPr>
                <w:rFonts w:ascii="Times New Roman" w:hAnsi="Times New Roman" w:hint="eastAsia"/>
                <w:color w:val="000000" w:themeColor="text1"/>
              </w:rPr>
              <w:t>机械数量和类型（需依据悬臂箱区、无悬臂箱区分别列出）；</w:t>
            </w:r>
          </w:p>
          <w:p w:rsidR="00891E25" w:rsidRPr="00DA5022" w:rsidRDefault="00A66DB6" w:rsidP="00A66DB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5</w:t>
            </w:r>
            <w:r>
              <w:rPr>
                <w:rFonts w:ascii="Times New Roman" w:hAnsi="Times New Roman" w:hint="eastAsia"/>
                <w:color w:val="000000" w:themeColor="text1"/>
              </w:rPr>
              <w:t>）</w:t>
            </w:r>
            <w:r w:rsidR="00891E25" w:rsidRPr="00DA5022">
              <w:rPr>
                <w:rFonts w:ascii="Times New Roman" w:hAnsi="Times New Roman" w:hint="eastAsia"/>
                <w:color w:val="000000" w:themeColor="text1"/>
              </w:rPr>
              <w:t>机械的可使用情况（数据来源：机械的保修养计划）；</w:t>
            </w:r>
          </w:p>
          <w:p w:rsidR="00B204EB" w:rsidRPr="00DA5022" w:rsidRDefault="00A66DB6" w:rsidP="00A66DB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6</w:t>
            </w:r>
            <w:r>
              <w:rPr>
                <w:rFonts w:ascii="Times New Roman" w:hAnsi="Times New Roman" w:hint="eastAsia"/>
                <w:color w:val="000000" w:themeColor="text1"/>
              </w:rPr>
              <w:t>）</w:t>
            </w:r>
            <w:r w:rsidR="00891E25" w:rsidRPr="00DA5022">
              <w:rPr>
                <w:rFonts w:ascii="Times New Roman" w:hAnsi="Times New Roman" w:hint="eastAsia"/>
                <w:color w:val="000000" w:themeColor="text1"/>
              </w:rPr>
              <w:t>机械作业能力（参数设置：海侧</w:t>
            </w:r>
            <w:r w:rsidR="00891E25" w:rsidRPr="00DA5022">
              <w:rPr>
                <w:rFonts w:ascii="Times New Roman" w:hAnsi="Times New Roman" w:hint="eastAsia"/>
                <w:color w:val="000000" w:themeColor="text1"/>
              </w:rPr>
              <w:t>15</w:t>
            </w:r>
            <w:r w:rsidR="00891E25" w:rsidRPr="00DA5022">
              <w:rPr>
                <w:rFonts w:ascii="Times New Roman" w:hAnsi="Times New Roman" w:hint="eastAsia"/>
                <w:color w:val="000000" w:themeColor="text1"/>
              </w:rPr>
              <w:t>箱</w:t>
            </w:r>
            <w:r w:rsidR="00891E25" w:rsidRPr="00DA5022">
              <w:rPr>
                <w:rFonts w:ascii="Times New Roman" w:hAnsi="Times New Roman" w:hint="eastAsia"/>
                <w:color w:val="000000" w:themeColor="text1"/>
              </w:rPr>
              <w:t>/</w:t>
            </w:r>
            <w:r w:rsidR="00891E25" w:rsidRPr="00DA5022">
              <w:rPr>
                <w:rFonts w:ascii="Times New Roman" w:hAnsi="Times New Roman" w:hint="eastAsia"/>
                <w:color w:val="000000" w:themeColor="text1"/>
              </w:rPr>
              <w:t>小时；陆侧</w:t>
            </w:r>
            <w:r w:rsidR="00891E25" w:rsidRPr="00DA5022">
              <w:rPr>
                <w:rFonts w:ascii="Times New Roman" w:hAnsi="Times New Roman" w:hint="eastAsia"/>
                <w:color w:val="000000" w:themeColor="text1"/>
              </w:rPr>
              <w:t>12</w:t>
            </w:r>
            <w:r w:rsidR="00891E25" w:rsidRPr="00DA5022">
              <w:rPr>
                <w:rFonts w:ascii="Times New Roman" w:hAnsi="Times New Roman" w:hint="eastAsia"/>
                <w:color w:val="000000" w:themeColor="text1"/>
              </w:rPr>
              <w:t>箱</w:t>
            </w:r>
            <w:r w:rsidR="00891E25" w:rsidRPr="00DA5022">
              <w:rPr>
                <w:rFonts w:ascii="Times New Roman" w:hAnsi="Times New Roman" w:hint="eastAsia"/>
                <w:color w:val="000000" w:themeColor="text1"/>
              </w:rPr>
              <w:t>/</w:t>
            </w:r>
            <w:r w:rsidR="00891E25" w:rsidRPr="00DA5022">
              <w:rPr>
                <w:rFonts w:ascii="Times New Roman" w:hAnsi="Times New Roman" w:hint="eastAsia"/>
                <w:color w:val="000000" w:themeColor="text1"/>
              </w:rPr>
              <w:t>小时）；</w:t>
            </w:r>
          </w:p>
          <w:p w:rsidR="00B204EB" w:rsidRPr="00DA5022" w:rsidRDefault="00A66DB6" w:rsidP="00A66DB6">
            <w:pPr>
              <w:pStyle w:val="a7"/>
              <w:spacing w:line="276" w:lineRule="auto"/>
              <w:ind w:firstLine="0"/>
              <w:rPr>
                <w:rFonts w:ascii="Times New Roman" w:hAnsi="Times New Roman"/>
                <w:color w:val="000000" w:themeColor="text1"/>
              </w:rPr>
            </w:pPr>
            <w:r>
              <w:rPr>
                <w:rFonts w:ascii="Times New Roman" w:hAnsi="Times New Roman" w:cs="SimSun" w:hint="eastAsia"/>
                <w:color w:val="000000"/>
                <w:kern w:val="0"/>
              </w:rPr>
              <w:t>（</w:t>
            </w:r>
            <w:r>
              <w:rPr>
                <w:rFonts w:ascii="Times New Roman" w:hAnsi="Times New Roman" w:cs="SimSun" w:hint="eastAsia"/>
                <w:color w:val="000000"/>
                <w:kern w:val="0"/>
              </w:rPr>
              <w:t>7</w:t>
            </w:r>
            <w:r>
              <w:rPr>
                <w:rFonts w:ascii="Times New Roman" w:hAnsi="Times New Roman" w:cs="SimSun" w:hint="eastAsia"/>
                <w:color w:val="000000"/>
                <w:kern w:val="0"/>
              </w:rPr>
              <w:t>）</w:t>
            </w:r>
            <w:r w:rsidR="00B204EB" w:rsidRPr="00DA5022">
              <w:rPr>
                <w:rFonts w:ascii="Times New Roman" w:hAnsi="Times New Roman" w:cs="SimSun"/>
                <w:color w:val="000000"/>
                <w:kern w:val="0"/>
                <w:lang w:val="zh-CN"/>
              </w:rPr>
              <w:t>A</w:t>
            </w:r>
            <w:r w:rsidR="00B204EB" w:rsidRPr="00DA5022">
              <w:rPr>
                <w:rFonts w:ascii="Times New Roman" w:hAnsi="Times New Roman" w:cs="SimSun"/>
                <w:color w:val="000000"/>
                <w:kern w:val="0"/>
              </w:rPr>
              <w:t>1-</w:t>
            </w:r>
            <w:r w:rsidR="00B204EB" w:rsidRPr="00DA5022">
              <w:rPr>
                <w:rFonts w:ascii="Times New Roman" w:hAnsi="Times New Roman" w:cs="SimSun"/>
                <w:color w:val="000000"/>
                <w:kern w:val="0"/>
                <w:lang w:val="zh-CN"/>
              </w:rPr>
              <w:t>1</w:t>
            </w:r>
            <w:r w:rsidR="00B204EB" w:rsidRPr="00DA5022">
              <w:rPr>
                <w:rFonts w:ascii="Times New Roman" w:hAnsi="Times New Roman" w:cs="SimSun"/>
                <w:color w:val="000000"/>
                <w:kern w:val="0"/>
              </w:rPr>
              <w:t xml:space="preserve">-5 </w:t>
            </w:r>
            <w:r w:rsidR="00B204EB" w:rsidRPr="00DA5022">
              <w:rPr>
                <w:rFonts w:ascii="Times New Roman" w:hAnsi="Times New Roman" w:cs="SimSun" w:hint="eastAsia"/>
                <w:color w:val="000000"/>
                <w:kern w:val="0"/>
                <w:lang w:val="zh-CN"/>
              </w:rPr>
              <w:t>数据抽取</w:t>
            </w:r>
            <w:r w:rsidR="00B204EB" w:rsidRPr="00DA5022">
              <w:rPr>
                <w:rFonts w:ascii="Times New Roman" w:hAnsi="Times New Roman" w:cs="SimSun"/>
                <w:color w:val="000000"/>
                <w:kern w:val="0"/>
                <w:lang w:val="zh-CN"/>
              </w:rPr>
              <w:t>ETL</w:t>
            </w:r>
            <w:r w:rsidR="00B204EB" w:rsidRPr="00DA5022">
              <w:rPr>
                <w:rFonts w:ascii="Times New Roman" w:hAnsi="Times New Roman" w:cs="SimSun" w:hint="eastAsia"/>
                <w:color w:val="000000"/>
                <w:kern w:val="0"/>
                <w:lang w:val="zh-CN"/>
              </w:rPr>
              <w:t>和决策支持数据库构建</w:t>
            </w:r>
            <w:r w:rsidR="00205371">
              <w:rPr>
                <w:rFonts w:ascii="Times New Roman" w:hAnsi="Times New Roman" w:cs="SimSun" w:hint="eastAsia"/>
                <w:color w:val="000000"/>
                <w:kern w:val="0"/>
                <w:lang w:val="zh-CN"/>
              </w:rPr>
              <w:t>；</w:t>
            </w:r>
          </w:p>
          <w:p w:rsidR="00A66DB6" w:rsidRPr="00205371" w:rsidRDefault="00A66DB6" w:rsidP="00A66DB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8</w:t>
            </w:r>
            <w:r>
              <w:rPr>
                <w:rFonts w:ascii="Times New Roman" w:hAnsi="Times New Roman" w:hint="eastAsia"/>
                <w:color w:val="000000" w:themeColor="text1"/>
              </w:rPr>
              <w:t>）</w:t>
            </w:r>
            <w:r w:rsidR="00205371">
              <w:rPr>
                <w:rFonts w:ascii="Times New Roman" w:hAnsi="Times New Roman" w:hint="eastAsia"/>
                <w:color w:val="000000" w:themeColor="text1"/>
              </w:rPr>
              <w:t>码头统计历史库数据接口需求。</w:t>
            </w:r>
          </w:p>
        </w:tc>
      </w:tr>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891E25" w:rsidRPr="00DA5022" w:rsidTr="00891E25">
        <w:tc>
          <w:tcPr>
            <w:tcW w:w="8472" w:type="dxa"/>
            <w:tcBorders>
              <w:bottom w:val="single" w:sz="4" w:space="0" w:color="auto"/>
            </w:tcBorders>
          </w:tcPr>
          <w:p w:rsidR="00891E25" w:rsidRPr="00DA5022" w:rsidRDefault="00BD12B9" w:rsidP="00BD12B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891E25" w:rsidRPr="00DA5022">
              <w:rPr>
                <w:rFonts w:ascii="Times New Roman" w:hAnsi="Times New Roman" w:hint="eastAsia"/>
              </w:rPr>
              <w:t>堆存计划员</w:t>
            </w:r>
          </w:p>
          <w:p w:rsidR="00891E25" w:rsidRPr="00DA5022" w:rsidRDefault="00BD12B9" w:rsidP="00BD12B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A30EB4" w:rsidRPr="00DA5022">
              <w:rPr>
                <w:rFonts w:ascii="Times New Roman" w:hAnsi="Times New Roman" w:hint="eastAsia"/>
              </w:rPr>
              <w:t>IT</w:t>
            </w:r>
            <w:r w:rsidR="00A30EB4" w:rsidRPr="00DA5022">
              <w:rPr>
                <w:rFonts w:ascii="Times New Roman" w:hAnsi="Times New Roman" w:hint="eastAsia"/>
              </w:rPr>
              <w:t>人员</w:t>
            </w:r>
          </w:p>
        </w:tc>
      </w:tr>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891E25" w:rsidRPr="00DA5022" w:rsidTr="00891E25">
        <w:tc>
          <w:tcPr>
            <w:tcW w:w="8472" w:type="dxa"/>
            <w:tcBorders>
              <w:bottom w:val="single" w:sz="4" w:space="0" w:color="auto"/>
            </w:tcBorders>
          </w:tcPr>
          <w:p w:rsidR="00C31621" w:rsidRDefault="00891E25" w:rsidP="00836976">
            <w:pPr>
              <w:pStyle w:val="a7"/>
              <w:numPr>
                <w:ilvl w:val="0"/>
                <w:numId w:val="268"/>
              </w:numPr>
              <w:tabs>
                <w:tab w:val="left" w:pos="420"/>
              </w:tabs>
              <w:spacing w:line="240" w:lineRule="auto"/>
              <w:jc w:val="both"/>
              <w:rPr>
                <w:rFonts w:ascii="Times New Roman" w:hAnsi="Times New Roman"/>
              </w:rPr>
            </w:pPr>
            <w:r w:rsidRPr="00DA5022">
              <w:rPr>
                <w:rFonts w:ascii="Times New Roman" w:hAnsi="Times New Roman" w:hint="eastAsia"/>
              </w:rPr>
              <w:t>堆存计划员打开</w:t>
            </w:r>
            <w:bookmarkStart w:id="27" w:name="OLE_LINK10"/>
            <w:r w:rsidR="00861369" w:rsidRPr="00DA5022">
              <w:rPr>
                <w:rFonts w:ascii="Times New Roman" w:hAnsi="Times New Roman" w:hint="eastAsia"/>
              </w:rPr>
              <w:t>统计分析和机器学习算法参数</w:t>
            </w:r>
            <w:bookmarkEnd w:id="27"/>
            <w:r w:rsidRPr="00DA5022">
              <w:rPr>
                <w:rFonts w:ascii="Times New Roman" w:hAnsi="Times New Roman" w:cs="SimSun" w:hint="eastAsia"/>
                <w:color w:val="000000"/>
                <w:kern w:val="0"/>
              </w:rPr>
              <w:t>界面</w:t>
            </w:r>
            <w:r w:rsidR="00C31621">
              <w:rPr>
                <w:rFonts w:ascii="Times New Roman" w:hAnsi="Times New Roman" w:hint="eastAsia"/>
              </w:rPr>
              <w:t>，使用场景开始；</w:t>
            </w:r>
          </w:p>
          <w:p w:rsidR="00C31621" w:rsidRDefault="00A30EB4" w:rsidP="00836976">
            <w:pPr>
              <w:pStyle w:val="a7"/>
              <w:numPr>
                <w:ilvl w:val="0"/>
                <w:numId w:val="268"/>
              </w:numPr>
              <w:tabs>
                <w:tab w:val="left" w:pos="420"/>
              </w:tabs>
              <w:spacing w:line="240" w:lineRule="auto"/>
              <w:jc w:val="both"/>
              <w:rPr>
                <w:rFonts w:ascii="Times New Roman" w:hAnsi="Times New Roman"/>
              </w:rPr>
            </w:pPr>
            <w:r w:rsidRPr="00C31621">
              <w:rPr>
                <w:rFonts w:ascii="Times New Roman" w:hAnsi="Times New Roman" w:hint="eastAsia"/>
              </w:rPr>
              <w:t>堆存计划员（</w:t>
            </w:r>
            <w:r w:rsidRPr="00C31621">
              <w:rPr>
                <w:rFonts w:ascii="Times New Roman" w:hAnsi="Times New Roman" w:hint="eastAsia"/>
              </w:rPr>
              <w:t>IT</w:t>
            </w:r>
            <w:r w:rsidRPr="00C31621">
              <w:rPr>
                <w:rFonts w:ascii="Times New Roman" w:hAnsi="Times New Roman" w:hint="eastAsia"/>
              </w:rPr>
              <w:t>人员）设置统计分析和机械学习算法方法参数</w:t>
            </w:r>
            <w:r w:rsidRPr="00C31621">
              <w:rPr>
                <w:rFonts w:ascii="Times New Roman" w:hAnsi="Times New Roman" w:hint="eastAsia"/>
              </w:rPr>
              <w:t>,</w:t>
            </w:r>
            <w:r w:rsidRPr="00C31621">
              <w:rPr>
                <w:rFonts w:ascii="Times New Roman" w:hAnsi="Times New Roman" w:hint="eastAsia"/>
              </w:rPr>
              <w:t>如：测试集、训练集比例，人工神经网络和聚类算法迭代次数，误差系数，箱堆存时间默认分布函数，箱进提时间默认分布函数，</w:t>
            </w:r>
            <w:r w:rsidRPr="00C31621">
              <w:rPr>
                <w:rFonts w:ascii="Times New Roman" w:hAnsi="Times New Roman" w:hint="eastAsia"/>
              </w:rPr>
              <w:t>K</w:t>
            </w:r>
            <w:r w:rsidRPr="00C31621">
              <w:rPr>
                <w:rFonts w:ascii="Times New Roman" w:hAnsi="Times New Roman" w:hint="eastAsia"/>
              </w:rPr>
              <w:t>均值</w:t>
            </w:r>
            <w:r w:rsidRPr="00C31621">
              <w:rPr>
                <w:rFonts w:ascii="Times New Roman" w:hAnsi="Times New Roman" w:hint="eastAsia"/>
              </w:rPr>
              <w:t>k</w:t>
            </w:r>
            <w:r w:rsidR="00C31621">
              <w:rPr>
                <w:rFonts w:ascii="Times New Roman" w:hAnsi="Times New Roman" w:hint="eastAsia"/>
              </w:rPr>
              <w:t>值系数等；</w:t>
            </w:r>
          </w:p>
          <w:p w:rsidR="00C31621" w:rsidRDefault="00A30EB4" w:rsidP="00836976">
            <w:pPr>
              <w:pStyle w:val="a7"/>
              <w:numPr>
                <w:ilvl w:val="0"/>
                <w:numId w:val="268"/>
              </w:numPr>
              <w:tabs>
                <w:tab w:val="left" w:pos="420"/>
              </w:tabs>
              <w:spacing w:line="240" w:lineRule="auto"/>
              <w:jc w:val="both"/>
              <w:rPr>
                <w:rFonts w:ascii="Times New Roman" w:hAnsi="Times New Roman"/>
              </w:rPr>
            </w:pPr>
            <w:r w:rsidRPr="00C31621">
              <w:rPr>
                <w:rFonts w:ascii="Times New Roman" w:hAnsi="Times New Roman" w:hint="eastAsia"/>
              </w:rPr>
              <w:t>堆存计划员（</w:t>
            </w:r>
            <w:r w:rsidRPr="00C31621">
              <w:rPr>
                <w:rFonts w:ascii="Times New Roman" w:hAnsi="Times New Roman" w:hint="eastAsia"/>
              </w:rPr>
              <w:t>IT</w:t>
            </w:r>
            <w:r w:rsidRPr="00C31621">
              <w:rPr>
                <w:rFonts w:ascii="Times New Roman" w:hAnsi="Times New Roman" w:hint="eastAsia"/>
              </w:rPr>
              <w:t>人员）设置</w:t>
            </w:r>
            <w:r w:rsidRPr="00C31621">
              <w:rPr>
                <w:rFonts w:ascii="Times New Roman" w:hAnsi="Times New Roman" w:hint="eastAsia"/>
              </w:rPr>
              <w:t>ETL</w:t>
            </w:r>
            <w:r w:rsidR="00C31621">
              <w:rPr>
                <w:rFonts w:ascii="Times New Roman" w:hAnsi="Times New Roman" w:hint="eastAsia"/>
              </w:rPr>
              <w:t>数据接口抽取频次；</w:t>
            </w:r>
          </w:p>
          <w:p w:rsidR="00C31621" w:rsidRDefault="00A30EB4" w:rsidP="00836976">
            <w:pPr>
              <w:pStyle w:val="a7"/>
              <w:numPr>
                <w:ilvl w:val="0"/>
                <w:numId w:val="268"/>
              </w:numPr>
              <w:tabs>
                <w:tab w:val="left" w:pos="420"/>
              </w:tabs>
              <w:spacing w:line="240" w:lineRule="auto"/>
              <w:jc w:val="both"/>
              <w:rPr>
                <w:rFonts w:ascii="Times New Roman" w:hAnsi="Times New Roman"/>
              </w:rPr>
            </w:pPr>
            <w:r w:rsidRPr="00C31621">
              <w:rPr>
                <w:rFonts w:ascii="Times New Roman" w:hAnsi="Times New Roman" w:hint="eastAsia"/>
              </w:rPr>
              <w:t>堆存计划员（</w:t>
            </w:r>
            <w:r w:rsidRPr="00C31621">
              <w:rPr>
                <w:rFonts w:ascii="Times New Roman" w:hAnsi="Times New Roman" w:hint="eastAsia"/>
              </w:rPr>
              <w:t>IT</w:t>
            </w:r>
            <w:r w:rsidRPr="00C31621">
              <w:rPr>
                <w:rFonts w:ascii="Times New Roman" w:hAnsi="Times New Roman" w:hint="eastAsia"/>
              </w:rPr>
              <w:t>人员）设置和修改码头统计分析默认值，如桥吊分航线箱型作业效率，轨道吊和轮胎吊分航线箱型作业效率，分箱状态预估堆存天数，分箱状态预估进提天数，分航线船舶准班率</w:t>
            </w:r>
            <w:r w:rsidR="00C31621">
              <w:rPr>
                <w:rFonts w:ascii="Times New Roman" w:hAnsi="Times New Roman" w:hint="eastAsia"/>
              </w:rPr>
              <w:t>；</w:t>
            </w:r>
          </w:p>
          <w:p w:rsidR="00891E25" w:rsidRPr="00C31621" w:rsidRDefault="00891E25" w:rsidP="00836976">
            <w:pPr>
              <w:pStyle w:val="a7"/>
              <w:numPr>
                <w:ilvl w:val="0"/>
                <w:numId w:val="268"/>
              </w:numPr>
              <w:tabs>
                <w:tab w:val="left" w:pos="420"/>
              </w:tabs>
              <w:spacing w:line="240" w:lineRule="auto"/>
              <w:jc w:val="both"/>
              <w:rPr>
                <w:rFonts w:ascii="Times New Roman" w:hAnsi="Times New Roman"/>
              </w:rPr>
            </w:pPr>
            <w:r w:rsidRPr="00C31621">
              <w:rPr>
                <w:rFonts w:ascii="Times New Roman" w:hAnsi="Times New Roman" w:hint="eastAsia"/>
              </w:rPr>
              <w:t>堆存计划员查询和检查</w:t>
            </w:r>
            <w:r w:rsidR="00A30EB4" w:rsidRPr="00C31621">
              <w:rPr>
                <w:rFonts w:ascii="Times New Roman" w:hAnsi="Times New Roman" w:hint="eastAsia"/>
              </w:rPr>
              <w:t>统计分析和机器学习算法参数</w:t>
            </w:r>
            <w:r w:rsidRPr="00C31621">
              <w:rPr>
                <w:rFonts w:ascii="Times New Roman" w:hAnsi="Times New Roman" w:hint="eastAsia"/>
              </w:rPr>
              <w:t>，保存和提交为默认模板，使用场景结束。</w:t>
            </w:r>
          </w:p>
        </w:tc>
      </w:tr>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891E25" w:rsidRPr="00DA5022" w:rsidTr="00891E25">
        <w:tc>
          <w:tcPr>
            <w:tcW w:w="8472" w:type="dxa"/>
            <w:tcBorders>
              <w:bottom w:val="single" w:sz="4" w:space="0" w:color="auto"/>
            </w:tcBorders>
          </w:tcPr>
          <w:p w:rsidR="00652405" w:rsidRDefault="00652405" w:rsidP="00652405">
            <w:pPr>
              <w:pStyle w:val="a7"/>
              <w:spacing w:line="240" w:lineRule="auto"/>
              <w:ind w:firstLine="0"/>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rPr>
              <w:t>.1</w:t>
            </w:r>
            <w:r>
              <w:rPr>
                <w:rFonts w:ascii="Times New Roman" w:hAnsi="Times New Roman" w:hint="eastAsia"/>
              </w:rPr>
              <w:t>）</w:t>
            </w:r>
            <w:r w:rsidR="00891E25" w:rsidRPr="00DA5022">
              <w:rPr>
                <w:rFonts w:ascii="Times New Roman" w:hAnsi="Times New Roman" w:hint="eastAsia"/>
              </w:rPr>
              <w:t>堆存计划员查询和检查</w:t>
            </w:r>
            <w:r w:rsidR="00A30EB4" w:rsidRPr="00DA5022">
              <w:rPr>
                <w:rFonts w:ascii="Times New Roman" w:hAnsi="Times New Roman" w:hint="eastAsia"/>
              </w:rPr>
              <w:t>统计分析和机器学习算法参数，另存为一个新的</w:t>
            </w:r>
          </w:p>
          <w:p w:rsidR="00C31621" w:rsidRDefault="00A30EB4" w:rsidP="00652405">
            <w:pPr>
              <w:pStyle w:val="a7"/>
              <w:spacing w:line="240" w:lineRule="auto"/>
              <w:ind w:firstLineChars="300" w:firstLine="720"/>
              <w:rPr>
                <w:rFonts w:ascii="Times New Roman" w:hAnsi="Times New Roman"/>
              </w:rPr>
            </w:pPr>
            <w:r w:rsidRPr="00DA5022">
              <w:rPr>
                <w:rFonts w:ascii="Times New Roman" w:hAnsi="Times New Roman" w:hint="eastAsia"/>
              </w:rPr>
              <w:t>参数</w:t>
            </w:r>
            <w:r w:rsidR="00C31621">
              <w:rPr>
                <w:rFonts w:ascii="Times New Roman" w:hAnsi="Times New Roman" w:hint="eastAsia"/>
              </w:rPr>
              <w:t>模板，保存和提交；</w:t>
            </w:r>
          </w:p>
          <w:p w:rsidR="00891E25" w:rsidRPr="00C31621" w:rsidRDefault="00652405" w:rsidP="00652405">
            <w:pPr>
              <w:pStyle w:val="a7"/>
              <w:spacing w:line="240" w:lineRule="auto"/>
              <w:ind w:firstLine="0"/>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rPr>
              <w:t>.2</w:t>
            </w:r>
            <w:r>
              <w:rPr>
                <w:rFonts w:ascii="Times New Roman" w:hAnsi="Times New Roman" w:hint="eastAsia"/>
              </w:rPr>
              <w:t>）</w:t>
            </w:r>
            <w:r w:rsidR="00891E25" w:rsidRPr="00C31621">
              <w:rPr>
                <w:rFonts w:ascii="Times New Roman" w:hAnsi="Times New Roman" w:hint="eastAsia"/>
              </w:rPr>
              <w:t>计划主管审核</w:t>
            </w:r>
            <w:r w:rsidR="00A30EB4" w:rsidRPr="00C31621">
              <w:rPr>
                <w:rFonts w:ascii="Times New Roman" w:hAnsi="Times New Roman" w:hint="eastAsia"/>
              </w:rPr>
              <w:t>统计分析和机器学习算法参数</w:t>
            </w:r>
            <w:r w:rsidR="00891E25" w:rsidRPr="00C31621">
              <w:rPr>
                <w:rFonts w:ascii="Times New Roman" w:hAnsi="Times New Roman" w:hint="eastAsia"/>
              </w:rPr>
              <w:t>，审核通过后保持和提交。</w:t>
            </w:r>
          </w:p>
        </w:tc>
      </w:tr>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891E25" w:rsidRPr="00DA5022" w:rsidTr="00891E25">
        <w:tc>
          <w:tcPr>
            <w:tcW w:w="8472" w:type="dxa"/>
            <w:tcBorders>
              <w:bottom w:val="single" w:sz="4" w:space="0" w:color="auto"/>
            </w:tcBorders>
          </w:tcPr>
          <w:p w:rsidR="005B4355" w:rsidRDefault="005B4355" w:rsidP="00891E25">
            <w:pPr>
              <w:pStyle w:val="a7"/>
              <w:spacing w:line="240" w:lineRule="auto"/>
              <w:ind w:firstLine="0"/>
              <w:rPr>
                <w:rFonts w:ascii="Times New Roman" w:hAnsi="Times New Roman" w:cs="SimSun"/>
                <w:color w:val="000000"/>
                <w:kern w:val="0"/>
              </w:rPr>
            </w:pPr>
            <w:r>
              <w:rPr>
                <w:rFonts w:ascii="Times New Roman" w:hAnsi="Times New Roman" w:cs="SimSun" w:hint="eastAsia"/>
                <w:color w:val="000000"/>
                <w:kern w:val="0"/>
              </w:rPr>
              <w:t>（</w:t>
            </w:r>
            <w:r>
              <w:rPr>
                <w:rFonts w:ascii="Times New Roman" w:hAnsi="Times New Roman" w:cs="SimSun" w:hint="eastAsia"/>
                <w:color w:val="000000"/>
                <w:kern w:val="0"/>
              </w:rPr>
              <w:t>1</w:t>
            </w:r>
            <w:r>
              <w:rPr>
                <w:rFonts w:ascii="Times New Roman" w:hAnsi="Times New Roman" w:cs="SimSun" w:hint="eastAsia"/>
                <w:color w:val="000000"/>
                <w:kern w:val="0"/>
              </w:rPr>
              <w:t>）</w:t>
            </w:r>
            <w:r w:rsidR="00B204EB" w:rsidRPr="00DA5022">
              <w:rPr>
                <w:rFonts w:ascii="Times New Roman" w:hAnsi="Times New Roman" w:cs="SimSun"/>
                <w:color w:val="000000"/>
                <w:kern w:val="0"/>
              </w:rPr>
              <w:t xml:space="preserve">A1-1-5 </w:t>
            </w:r>
            <w:r w:rsidR="00B204EB" w:rsidRPr="00DA5022">
              <w:rPr>
                <w:rFonts w:ascii="Times New Roman" w:hAnsi="Times New Roman" w:cs="SimSun" w:hint="eastAsia"/>
                <w:color w:val="000000"/>
                <w:kern w:val="0"/>
              </w:rPr>
              <w:t>数据抽取</w:t>
            </w:r>
            <w:r w:rsidR="00B204EB" w:rsidRPr="00DA5022">
              <w:rPr>
                <w:rFonts w:ascii="Times New Roman" w:hAnsi="Times New Roman" w:cs="SimSun"/>
                <w:color w:val="000000"/>
                <w:kern w:val="0"/>
              </w:rPr>
              <w:t xml:space="preserve">ETL </w:t>
            </w:r>
            <w:r w:rsidR="00B204EB" w:rsidRPr="00DA5022">
              <w:rPr>
                <w:rFonts w:ascii="Times New Roman" w:hAnsi="Times New Roman" w:cs="SimSun" w:hint="eastAsia"/>
                <w:color w:val="000000"/>
                <w:kern w:val="0"/>
              </w:rPr>
              <w:t>和决策支持数据库构建</w:t>
            </w:r>
            <w:r>
              <w:rPr>
                <w:rFonts w:ascii="Times New Roman" w:hAnsi="Times New Roman" w:cs="SimSun" w:hint="eastAsia"/>
                <w:color w:val="000000"/>
                <w:kern w:val="0"/>
              </w:rPr>
              <w:t>；</w:t>
            </w:r>
          </w:p>
          <w:p w:rsidR="00891E25" w:rsidRPr="00DA5022" w:rsidRDefault="005B4355" w:rsidP="00891E25">
            <w:pPr>
              <w:pStyle w:val="a7"/>
              <w:spacing w:line="240" w:lineRule="auto"/>
              <w:ind w:firstLine="0"/>
              <w:rPr>
                <w:rFonts w:ascii="Times New Roman" w:hAnsi="Times New Roman" w:cs="SimSun"/>
                <w:color w:val="000000"/>
                <w:kern w:val="0"/>
              </w:rPr>
            </w:pPr>
            <w:r>
              <w:rPr>
                <w:rFonts w:ascii="Times New Roman" w:hAnsi="Times New Roman" w:cs="SimSun" w:hint="eastAsia"/>
                <w:color w:val="000000"/>
                <w:kern w:val="0"/>
              </w:rPr>
              <w:t>（</w:t>
            </w:r>
            <w:r>
              <w:rPr>
                <w:rFonts w:ascii="Times New Roman" w:hAnsi="Times New Roman" w:cs="SimSun" w:hint="eastAsia"/>
                <w:color w:val="000000"/>
                <w:kern w:val="0"/>
              </w:rPr>
              <w:t>2</w:t>
            </w:r>
            <w:r>
              <w:rPr>
                <w:rFonts w:ascii="Times New Roman" w:hAnsi="Times New Roman" w:cs="SimSun" w:hint="eastAsia"/>
                <w:color w:val="000000"/>
                <w:kern w:val="0"/>
              </w:rPr>
              <w:t>）</w:t>
            </w:r>
            <w:r w:rsidR="00891E25" w:rsidRPr="00DA5022">
              <w:rPr>
                <w:rFonts w:ascii="Times New Roman" w:hAnsi="Times New Roman" w:cs="SimSun"/>
                <w:color w:val="000000"/>
                <w:kern w:val="0"/>
              </w:rPr>
              <w:t>A1-</w:t>
            </w:r>
            <w:r w:rsidR="00B204EB" w:rsidRPr="00DA5022">
              <w:rPr>
                <w:rFonts w:ascii="Times New Roman" w:hAnsi="Times New Roman" w:cs="SimSun" w:hint="eastAsia"/>
                <w:color w:val="000000"/>
                <w:kern w:val="0"/>
              </w:rPr>
              <w:t>1</w:t>
            </w:r>
            <w:r w:rsidR="00891E25" w:rsidRPr="00DA5022">
              <w:rPr>
                <w:rFonts w:ascii="Times New Roman" w:hAnsi="Times New Roman" w:cs="SimSun"/>
                <w:color w:val="000000"/>
                <w:kern w:val="0"/>
              </w:rPr>
              <w:t>-</w:t>
            </w:r>
            <w:r w:rsidR="00B204EB" w:rsidRPr="00DA5022">
              <w:rPr>
                <w:rFonts w:ascii="Times New Roman" w:hAnsi="Times New Roman" w:cs="SimSun" w:hint="eastAsia"/>
                <w:color w:val="000000"/>
                <w:kern w:val="0"/>
              </w:rPr>
              <w:t>2</w:t>
            </w:r>
            <w:r w:rsidR="00B204EB" w:rsidRPr="00DA5022">
              <w:rPr>
                <w:rFonts w:ascii="Times New Roman" w:hAnsi="Times New Roman" w:cs="SimSun"/>
                <w:color w:val="000000"/>
                <w:kern w:val="0"/>
              </w:rPr>
              <w:t xml:space="preserve"> </w:t>
            </w:r>
            <w:r w:rsidR="00B204EB" w:rsidRPr="00DA5022">
              <w:rPr>
                <w:rFonts w:ascii="Times New Roman" w:hAnsi="Times New Roman" w:cs="SimSun" w:hint="eastAsia"/>
                <w:color w:val="000000"/>
                <w:kern w:val="0"/>
              </w:rPr>
              <w:t>-A1-1-7</w:t>
            </w:r>
            <w:r>
              <w:rPr>
                <w:rFonts w:ascii="Times New Roman" w:hAnsi="Times New Roman" w:cs="SimSun" w:hint="eastAsia"/>
                <w:color w:val="000000"/>
                <w:kern w:val="0"/>
              </w:rPr>
              <w:t>；</w:t>
            </w:r>
          </w:p>
          <w:p w:rsidR="00B204EB" w:rsidRPr="00DA5022" w:rsidRDefault="005B4355" w:rsidP="00891E25">
            <w:pPr>
              <w:pStyle w:val="a7"/>
              <w:spacing w:line="240" w:lineRule="auto"/>
              <w:ind w:firstLine="0"/>
              <w:rPr>
                <w:rFonts w:ascii="Times New Roman" w:hAnsi="Times New Roman"/>
              </w:rPr>
            </w:pPr>
            <w:r>
              <w:rPr>
                <w:rFonts w:ascii="Times New Roman" w:hAnsi="Times New Roman" w:cs="SimSun" w:hint="eastAsia"/>
                <w:color w:val="000000"/>
                <w:kern w:val="0"/>
              </w:rPr>
              <w:t>（</w:t>
            </w:r>
            <w:r>
              <w:rPr>
                <w:rFonts w:ascii="Times New Roman" w:hAnsi="Times New Roman" w:cs="SimSun" w:hint="eastAsia"/>
                <w:color w:val="000000"/>
                <w:kern w:val="0"/>
              </w:rPr>
              <w:t>3</w:t>
            </w:r>
            <w:r>
              <w:rPr>
                <w:rFonts w:ascii="Times New Roman" w:hAnsi="Times New Roman" w:cs="SimSun" w:hint="eastAsia"/>
                <w:color w:val="000000"/>
                <w:kern w:val="0"/>
              </w:rPr>
              <w:t>）</w:t>
            </w:r>
            <w:r w:rsidR="00B204EB" w:rsidRPr="00DA5022">
              <w:rPr>
                <w:rFonts w:ascii="Times New Roman" w:hAnsi="Times New Roman" w:cs="SimSun" w:hint="eastAsia"/>
                <w:color w:val="000000"/>
                <w:kern w:val="0"/>
              </w:rPr>
              <w:t>自动生成进口、出口、中转、</w:t>
            </w:r>
            <w:r w:rsidR="003A1886">
              <w:rPr>
                <w:rFonts w:ascii="Times New Roman" w:hAnsi="Times New Roman" w:cs="SimSun" w:hint="eastAsia"/>
                <w:color w:val="000000"/>
                <w:kern w:val="0"/>
              </w:rPr>
              <w:t>转堆</w:t>
            </w:r>
            <w:r w:rsidR="003A1886">
              <w:rPr>
                <w:rFonts w:ascii="Times New Roman" w:hAnsi="Times New Roman" w:cs="SimSun" w:hint="eastAsia"/>
                <w:color w:val="000000"/>
                <w:kern w:val="0"/>
              </w:rPr>
              <w:t>(</w:t>
            </w:r>
            <w:r w:rsidR="003A1886">
              <w:rPr>
                <w:rFonts w:ascii="Times New Roman" w:hAnsi="Times New Roman" w:cs="SimSun" w:hint="eastAsia"/>
                <w:color w:val="000000"/>
                <w:kern w:val="0"/>
              </w:rPr>
              <w:t>箱移动</w:t>
            </w:r>
            <w:r w:rsidR="003A1886">
              <w:rPr>
                <w:rFonts w:ascii="Times New Roman" w:hAnsi="Times New Roman" w:cs="SimSun" w:hint="eastAsia"/>
                <w:color w:val="000000"/>
                <w:kern w:val="0"/>
              </w:rPr>
              <w:t>)</w:t>
            </w:r>
            <w:r w:rsidR="00B204EB" w:rsidRPr="00DA5022">
              <w:rPr>
                <w:rFonts w:ascii="Times New Roman" w:hAnsi="Times New Roman" w:cs="SimSun" w:hint="eastAsia"/>
                <w:color w:val="000000"/>
                <w:kern w:val="0"/>
              </w:rPr>
              <w:t>计划相关模块的参数输入</w:t>
            </w:r>
            <w:r>
              <w:rPr>
                <w:rFonts w:ascii="Times New Roman" w:hAnsi="Times New Roman" w:cs="SimSun" w:hint="eastAsia"/>
                <w:color w:val="000000"/>
                <w:kern w:val="0"/>
              </w:rPr>
              <w:t>。</w:t>
            </w:r>
          </w:p>
        </w:tc>
      </w:tr>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891E25" w:rsidRPr="00DA5022" w:rsidTr="00891E25">
        <w:tc>
          <w:tcPr>
            <w:tcW w:w="8472" w:type="dxa"/>
            <w:shd w:val="clear" w:color="auto" w:fill="FFFFFF" w:themeFill="background1"/>
          </w:tcPr>
          <w:p w:rsidR="00891E25" w:rsidRPr="00DA5022" w:rsidRDefault="00891E25" w:rsidP="000423BC">
            <w:pPr>
              <w:pStyle w:val="a7"/>
              <w:numPr>
                <w:ilvl w:val="0"/>
                <w:numId w:val="339"/>
              </w:numPr>
              <w:tabs>
                <w:tab w:val="left" w:pos="420"/>
              </w:tabs>
              <w:spacing w:line="240" w:lineRule="auto"/>
              <w:jc w:val="both"/>
              <w:rPr>
                <w:rFonts w:ascii="Times New Roman" w:hAnsi="Times New Roman"/>
              </w:rPr>
            </w:pPr>
            <w:r w:rsidRPr="00DA5022">
              <w:rPr>
                <w:rFonts w:ascii="Times New Roman" w:hAnsi="Times New Roman" w:hint="eastAsia"/>
              </w:rPr>
              <w:t>按照</w:t>
            </w:r>
            <w:r w:rsidR="00B204EB" w:rsidRPr="00DA5022">
              <w:rPr>
                <w:rFonts w:ascii="Times New Roman" w:hAnsi="Times New Roman" w:hint="eastAsia"/>
              </w:rPr>
              <w:t>统计分析系统设计要求生成统计分析和机器学习算法参数</w:t>
            </w:r>
            <w:r w:rsidR="00B204EB" w:rsidRPr="00DA5022">
              <w:rPr>
                <w:rFonts w:ascii="Times New Roman" w:hAnsi="Times New Roman" w:cs="SimSun" w:hint="eastAsia"/>
                <w:color w:val="000000"/>
                <w:kern w:val="0"/>
              </w:rPr>
              <w:t>，统计分析算法和</w:t>
            </w:r>
            <w:r w:rsidRPr="00DA5022">
              <w:rPr>
                <w:rFonts w:ascii="Times New Roman" w:hAnsi="Times New Roman" w:cs="SimSun" w:hint="eastAsia"/>
                <w:color w:val="000000"/>
                <w:kern w:val="0"/>
              </w:rPr>
              <w:t>自动堆存计划和选位时的计算依据。</w:t>
            </w:r>
          </w:p>
        </w:tc>
      </w:tr>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891E25" w:rsidRPr="00DA5022" w:rsidTr="00891E25">
        <w:tc>
          <w:tcPr>
            <w:tcW w:w="8472" w:type="dxa"/>
            <w:tcBorders>
              <w:bottom w:val="single" w:sz="4" w:space="0" w:color="auto"/>
            </w:tcBorders>
          </w:tcPr>
          <w:p w:rsidR="00891E25" w:rsidRPr="00DA5022" w:rsidRDefault="00B204EB" w:rsidP="00AF3A19">
            <w:pPr>
              <w:pStyle w:val="a7"/>
              <w:spacing w:line="240" w:lineRule="auto"/>
              <w:ind w:firstLineChars="200" w:firstLine="480"/>
              <w:rPr>
                <w:rFonts w:ascii="Times New Roman" w:hAnsi="Times New Roman"/>
              </w:rPr>
            </w:pPr>
            <w:r w:rsidRPr="00DA5022">
              <w:rPr>
                <w:rFonts w:ascii="Times New Roman" w:hAnsi="Times New Roman" w:hint="eastAsia"/>
              </w:rPr>
              <w:t>用户有参数设置权限</w:t>
            </w:r>
            <w:r w:rsidR="00AF3A19">
              <w:rPr>
                <w:rFonts w:ascii="Times New Roman" w:hAnsi="Times New Roman" w:hint="eastAsia"/>
              </w:rPr>
              <w:t>。</w:t>
            </w:r>
          </w:p>
        </w:tc>
      </w:tr>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rPr>
            </w:pPr>
            <w:r w:rsidRPr="00DA5022">
              <w:rPr>
                <w:rFonts w:ascii="Times New Roman" w:hAnsi="Times New Roman" w:hint="eastAsia"/>
              </w:rPr>
              <w:t>频率</w:t>
            </w:r>
          </w:p>
        </w:tc>
      </w:tr>
      <w:tr w:rsidR="00891E25" w:rsidRPr="00DA5022" w:rsidTr="00891E25">
        <w:tc>
          <w:tcPr>
            <w:tcW w:w="8472" w:type="dxa"/>
          </w:tcPr>
          <w:p w:rsidR="00891E25" w:rsidRPr="00DA5022" w:rsidRDefault="00B204EB" w:rsidP="00C31621">
            <w:pPr>
              <w:pStyle w:val="a7"/>
              <w:spacing w:line="240" w:lineRule="auto"/>
              <w:rPr>
                <w:rFonts w:ascii="Times New Roman" w:hAnsi="Times New Roman"/>
              </w:rPr>
            </w:pPr>
            <w:r w:rsidRPr="00DA5022">
              <w:rPr>
                <w:rFonts w:ascii="Times New Roman" w:hAnsi="Times New Roman" w:hint="eastAsia"/>
              </w:rPr>
              <w:t>10</w:t>
            </w:r>
            <w:r w:rsidRPr="00DA5022">
              <w:rPr>
                <w:rFonts w:ascii="Times New Roman" w:hAnsi="Times New Roman" w:hint="eastAsia"/>
              </w:rPr>
              <w:t>天</w:t>
            </w:r>
          </w:p>
        </w:tc>
      </w:tr>
      <w:tr w:rsidR="00891E25" w:rsidRPr="00DA5022" w:rsidTr="00891E25">
        <w:tc>
          <w:tcPr>
            <w:tcW w:w="8472" w:type="dxa"/>
            <w:shd w:val="clear" w:color="auto" w:fill="C0C0C0"/>
          </w:tcPr>
          <w:p w:rsidR="00891E25" w:rsidRPr="00DA5022" w:rsidRDefault="00891E25" w:rsidP="00891E25">
            <w:pPr>
              <w:pStyle w:val="a7"/>
              <w:numPr>
                <w:ilvl w:val="0"/>
                <w:numId w:val="1"/>
              </w:numPr>
              <w:spacing w:line="240" w:lineRule="auto"/>
              <w:ind w:left="525" w:hanging="420"/>
              <w:jc w:val="both"/>
              <w:rPr>
                <w:rFonts w:ascii="Times New Roman" w:hAnsi="Times New Roman"/>
                <w:color w:val="FF0000"/>
              </w:rPr>
            </w:pPr>
            <w:r w:rsidRPr="00DA5022">
              <w:rPr>
                <w:rFonts w:ascii="Times New Roman" w:hAnsi="Times New Roman" w:hint="eastAsia"/>
                <w:color w:val="FF0000"/>
              </w:rPr>
              <w:lastRenderedPageBreak/>
              <w:t>业务规则（需补充）</w:t>
            </w:r>
          </w:p>
        </w:tc>
      </w:tr>
      <w:tr w:rsidR="00891E25" w:rsidRPr="00DA5022" w:rsidTr="00891E25">
        <w:tc>
          <w:tcPr>
            <w:tcW w:w="8472" w:type="dxa"/>
          </w:tcPr>
          <w:p w:rsidR="00891E25" w:rsidRPr="00DA5022" w:rsidRDefault="00891E25" w:rsidP="006362B2">
            <w:pPr>
              <w:pStyle w:val="a7"/>
              <w:spacing w:line="240" w:lineRule="auto"/>
              <w:jc w:val="both"/>
              <w:rPr>
                <w:rFonts w:ascii="Times New Roman" w:hAnsi="Times New Roman"/>
              </w:rPr>
            </w:pPr>
          </w:p>
        </w:tc>
      </w:tr>
    </w:tbl>
    <w:p w:rsidR="0062497E" w:rsidRPr="00DA5022" w:rsidRDefault="00525C0F" w:rsidP="0062152F">
      <w:pPr>
        <w:pStyle w:val="3"/>
        <w:rPr>
          <w:rFonts w:ascii="Times New Roman" w:hAnsi="Times New Roman" w:cs="Times New Roman"/>
        </w:rPr>
      </w:pPr>
      <w:bookmarkStart w:id="28" w:name="_Toc498186971"/>
      <w:r w:rsidRPr="00DA5022">
        <w:rPr>
          <w:rFonts w:ascii="Times New Roman" w:hAnsi="Times New Roman" w:cs="Times New Roman"/>
        </w:rPr>
        <w:t xml:space="preserve">3.2.3 </w:t>
      </w:r>
      <w:r w:rsidR="005504CC" w:rsidRPr="00DA5022">
        <w:rPr>
          <w:rFonts w:ascii="Times New Roman" w:hAnsi="Times New Roman" w:cs="Times New Roman"/>
        </w:rPr>
        <w:t>A1-1-1</w:t>
      </w:r>
      <w:r w:rsidR="008E4CA6" w:rsidRPr="00DA5022">
        <w:rPr>
          <w:rFonts w:ascii="Times New Roman" w:hAnsi="Times New Roman" w:cs="Times New Roman" w:hint="eastAsia"/>
        </w:rPr>
        <w:t>子</w:t>
      </w:r>
      <w:r w:rsidR="008E4CA6" w:rsidRPr="00DA5022">
        <w:rPr>
          <w:rFonts w:ascii="Times New Roman" w:hAnsi="Times New Roman" w:cs="Times New Roman"/>
        </w:rPr>
        <w:t>模块（子功能）</w:t>
      </w:r>
      <w:r w:rsidR="00FE6FC2" w:rsidRPr="00DA5022">
        <w:rPr>
          <w:rFonts w:ascii="Times New Roman" w:hAnsi="Times New Roman" w:cs="Times New Roman"/>
        </w:rPr>
        <w:t>流程图（用例补充）</w:t>
      </w:r>
      <w:bookmarkEnd w:id="28"/>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0D4A32" w:rsidRPr="00DA5022" w:rsidRDefault="000D4A32" w:rsidP="00614B51">
      <w:pPr>
        <w:spacing w:line="360" w:lineRule="auto"/>
        <w:rPr>
          <w:rFonts w:ascii="Times New Roman" w:hAnsi="Times New Roman"/>
          <w:sz w:val="24"/>
          <w:szCs w:val="24"/>
        </w:rPr>
      </w:pPr>
    </w:p>
    <w:p w:rsidR="00D17A03" w:rsidRPr="00DA5022" w:rsidRDefault="0062152F" w:rsidP="0062152F">
      <w:pPr>
        <w:pStyle w:val="3"/>
        <w:rPr>
          <w:rFonts w:ascii="Times New Roman" w:hAnsi="Times New Roman" w:cs="Times New Roman"/>
        </w:rPr>
      </w:pPr>
      <w:bookmarkStart w:id="29" w:name="_Toc498186972"/>
      <w:r w:rsidRPr="00DA5022">
        <w:rPr>
          <w:rFonts w:ascii="Times New Roman" w:hAnsi="Times New Roman" w:cs="Times New Roman"/>
        </w:rPr>
        <w:t>3.2.</w:t>
      </w:r>
      <w:r>
        <w:rPr>
          <w:rFonts w:ascii="Times New Roman" w:hAnsi="Times New Roman" w:cs="Times New Roman"/>
        </w:rPr>
        <w:t xml:space="preserve">4 </w:t>
      </w:r>
      <w:r w:rsidR="00D17A03" w:rsidRPr="00DA5022">
        <w:rPr>
          <w:rFonts w:ascii="Times New Roman" w:hAnsi="Times New Roman" w:cs="Times New Roman"/>
        </w:rPr>
        <w:t>A1-1-</w:t>
      </w:r>
      <w:r w:rsidR="00D17A03" w:rsidRPr="00614B51">
        <w:rPr>
          <w:rFonts w:ascii="Times New Roman" w:hAnsi="Times New Roman" w:cs="Times New Roman" w:hint="eastAsia"/>
        </w:rPr>
        <w:t>2</w:t>
      </w:r>
      <w:r w:rsidR="00D17A03" w:rsidRPr="00614B51">
        <w:rPr>
          <w:rFonts w:ascii="Times New Roman" w:hAnsi="Times New Roman" w:cs="Times New Roman" w:hint="eastAsia"/>
        </w:rPr>
        <w:t>数据抽取</w:t>
      </w:r>
      <w:r w:rsidR="00D17A03" w:rsidRPr="00614B51">
        <w:rPr>
          <w:rFonts w:ascii="Times New Roman" w:hAnsi="Times New Roman" w:cs="Times New Roman"/>
        </w:rPr>
        <w:t>ETL</w:t>
      </w:r>
      <w:r w:rsidR="00D17A03" w:rsidRPr="00614B51">
        <w:rPr>
          <w:rFonts w:ascii="Times New Roman" w:hAnsi="Times New Roman" w:cs="Times New Roman" w:hint="eastAsia"/>
        </w:rPr>
        <w:t>和</w:t>
      </w:r>
      <w:r w:rsidR="00D17A03" w:rsidRPr="00DA5022">
        <w:rPr>
          <w:rFonts w:ascii="Times New Roman" w:hAnsi="Times New Roman" w:cs="Times New Roman" w:hint="eastAsia"/>
        </w:rPr>
        <w:t>决策支持数据库构建</w:t>
      </w:r>
      <w:r w:rsidR="00D17A03" w:rsidRPr="00DA5022">
        <w:rPr>
          <w:rFonts w:ascii="Times New Roman" w:hAnsi="Times New Roman" w:cs="Times New Roman"/>
        </w:rPr>
        <w:t>用例</w:t>
      </w:r>
      <w:bookmarkEnd w:id="29"/>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2"/>
      </w:tblGrid>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rPr>
                <w:rFonts w:ascii="Times New Roman" w:hAnsi="Times New Roman"/>
              </w:rPr>
            </w:pPr>
            <w:r w:rsidRPr="00DA5022">
              <w:rPr>
                <w:rFonts w:ascii="Times New Roman" w:hAnsi="Times New Roman" w:hint="eastAsia"/>
              </w:rPr>
              <w:t>用例</w:t>
            </w:r>
            <w:r w:rsidRPr="00DA5022">
              <w:rPr>
                <w:rFonts w:ascii="Times New Roman" w:hAnsi="Times New Roman"/>
              </w:rPr>
              <w:t>ID: A1-1-</w:t>
            </w:r>
            <w:r w:rsidRPr="00DA5022">
              <w:rPr>
                <w:rFonts w:ascii="Times New Roman" w:hAnsi="Times New Roman" w:hint="eastAsia"/>
              </w:rPr>
              <w:t>3</w:t>
            </w:r>
          </w:p>
        </w:tc>
      </w:tr>
      <w:tr w:rsidR="001B671B" w:rsidRPr="00DA5022" w:rsidTr="00BF19FB">
        <w:tc>
          <w:tcPr>
            <w:tcW w:w="8472" w:type="dxa"/>
            <w:tcBorders>
              <w:bottom w:val="single" w:sz="4" w:space="0" w:color="auto"/>
            </w:tcBorders>
          </w:tcPr>
          <w:p w:rsidR="001B671B" w:rsidRPr="00DA5022" w:rsidRDefault="001B671B" w:rsidP="00CC0242">
            <w:pPr>
              <w:pStyle w:val="a7"/>
              <w:spacing w:line="240" w:lineRule="auto"/>
              <w:ind w:firstLineChars="200" w:firstLine="480"/>
              <w:rPr>
                <w:rFonts w:ascii="Times New Roman" w:hAnsi="Times New Roman" w:cs="SimSun"/>
                <w:color w:val="000000"/>
                <w:kern w:val="0"/>
                <w:szCs w:val="21"/>
              </w:rPr>
            </w:pPr>
            <w:r w:rsidRPr="00DA5022">
              <w:rPr>
                <w:rFonts w:ascii="Times New Roman" w:hAnsi="Times New Roman" w:cs="SimSun" w:hint="eastAsia"/>
                <w:color w:val="000000"/>
                <w:kern w:val="0"/>
                <w:szCs w:val="21"/>
              </w:rPr>
              <w:t>标题</w:t>
            </w:r>
            <w:r w:rsidRPr="00DA5022">
              <w:rPr>
                <w:rFonts w:ascii="Times New Roman" w:hAnsi="Times New Roman" w:cs="SimSun"/>
                <w:color w:val="000000"/>
                <w:kern w:val="0"/>
                <w:szCs w:val="21"/>
              </w:rPr>
              <w:t>: A1-</w:t>
            </w:r>
            <w:r w:rsidRPr="00DA5022">
              <w:rPr>
                <w:rFonts w:ascii="Times New Roman" w:hAnsi="Times New Roman" w:cs="SimSun" w:hint="eastAsia"/>
                <w:color w:val="000000"/>
                <w:kern w:val="0"/>
                <w:szCs w:val="21"/>
              </w:rPr>
              <w:t>1</w:t>
            </w:r>
            <w:r w:rsidRPr="00DA5022">
              <w:rPr>
                <w:rFonts w:ascii="Times New Roman" w:hAnsi="Times New Roman" w:cs="SimSun"/>
                <w:color w:val="000000"/>
                <w:kern w:val="0"/>
                <w:szCs w:val="21"/>
              </w:rPr>
              <w:t>-</w:t>
            </w:r>
            <w:r w:rsidRPr="00DA5022">
              <w:rPr>
                <w:rFonts w:ascii="Times New Roman" w:hAnsi="Times New Roman" w:cs="SimSun" w:hint="eastAsia"/>
                <w:color w:val="000000"/>
                <w:kern w:val="0"/>
                <w:szCs w:val="21"/>
              </w:rPr>
              <w:t>2</w:t>
            </w:r>
            <w:r w:rsidRPr="00DA5022">
              <w:rPr>
                <w:rFonts w:ascii="Times New Roman" w:hAnsi="Times New Roman" w:cs="SimSun"/>
                <w:color w:val="000000"/>
                <w:kern w:val="0"/>
                <w:szCs w:val="21"/>
              </w:rPr>
              <w:t xml:space="preserve"> </w:t>
            </w:r>
            <w:r w:rsidR="001C2A12" w:rsidRPr="00DA5022">
              <w:rPr>
                <w:rFonts w:ascii="Times New Roman" w:hAnsi="Times New Roman" w:cs="SimSun" w:hint="eastAsia"/>
                <w:color w:val="000000"/>
                <w:kern w:val="0"/>
                <w:szCs w:val="21"/>
              </w:rPr>
              <w:t>数据抽取</w:t>
            </w:r>
            <w:r w:rsidR="001C2A12" w:rsidRPr="00DA5022">
              <w:rPr>
                <w:rFonts w:ascii="Times New Roman" w:hAnsi="Times New Roman" w:cs="SimSun"/>
                <w:color w:val="000000"/>
                <w:kern w:val="0"/>
                <w:szCs w:val="21"/>
              </w:rPr>
              <w:t>ETL</w:t>
            </w:r>
            <w:r w:rsidR="001C2A12" w:rsidRPr="00DA5022">
              <w:rPr>
                <w:rFonts w:ascii="Times New Roman" w:hAnsi="Times New Roman" w:cs="SimSun" w:hint="eastAsia"/>
                <w:color w:val="000000"/>
                <w:kern w:val="0"/>
                <w:szCs w:val="21"/>
              </w:rPr>
              <w:t>和决策支持数据库构建</w:t>
            </w:r>
            <w:r w:rsidRPr="00DA5022">
              <w:rPr>
                <w:rFonts w:ascii="Times New Roman" w:hAnsi="Times New Roman" w:cs="SimSun"/>
                <w:color w:val="000000"/>
                <w:kern w:val="0"/>
                <w:szCs w:val="21"/>
              </w:rPr>
              <w:tab/>
            </w:r>
          </w:p>
          <w:p w:rsidR="001B671B" w:rsidRPr="00DA5022" w:rsidRDefault="001B671B" w:rsidP="00CC0242">
            <w:pPr>
              <w:pStyle w:val="a7"/>
              <w:spacing w:line="240" w:lineRule="auto"/>
              <w:ind w:firstLineChars="200" w:firstLine="480"/>
              <w:rPr>
                <w:rFonts w:ascii="Times New Roman" w:hAnsi="Times New Roman" w:cs="SimSun"/>
                <w:color w:val="000000"/>
                <w:kern w:val="0"/>
                <w:szCs w:val="21"/>
              </w:rPr>
            </w:pPr>
            <w:r w:rsidRPr="00DA5022">
              <w:rPr>
                <w:rFonts w:ascii="Times New Roman" w:hAnsi="Times New Roman" w:cs="SimSun" w:hint="eastAsia"/>
                <w:color w:val="000000"/>
                <w:kern w:val="0"/>
                <w:szCs w:val="21"/>
              </w:rPr>
              <w:t>简称</w:t>
            </w:r>
            <w:r w:rsidRPr="00DA5022">
              <w:rPr>
                <w:rFonts w:ascii="Times New Roman" w:hAnsi="Times New Roman" w:cs="SimSun"/>
                <w:color w:val="000000"/>
                <w:kern w:val="0"/>
                <w:szCs w:val="21"/>
              </w:rPr>
              <w:t>:</w:t>
            </w:r>
            <w:r w:rsidRPr="00DA5022">
              <w:rPr>
                <w:rFonts w:ascii="Times New Roman" w:hAnsi="Times New Roman" w:cs="SimSun"/>
                <w:color w:val="000000"/>
                <w:kern w:val="0"/>
                <w:szCs w:val="21"/>
              </w:rPr>
              <w:tab/>
            </w:r>
            <w:r w:rsidRPr="00DA5022">
              <w:rPr>
                <w:rFonts w:ascii="Times New Roman" w:hAnsi="Times New Roman" w:cs="SimSun"/>
                <w:color w:val="000000"/>
                <w:kern w:val="0"/>
                <w:szCs w:val="21"/>
              </w:rPr>
              <w:tab/>
            </w:r>
          </w:p>
          <w:p w:rsidR="001B671B" w:rsidRPr="00DA5022" w:rsidRDefault="001B671B" w:rsidP="00CC0242">
            <w:pPr>
              <w:pStyle w:val="a7"/>
              <w:spacing w:line="240" w:lineRule="auto"/>
              <w:ind w:firstLineChars="200" w:firstLine="480"/>
              <w:rPr>
                <w:rFonts w:ascii="Times New Roman" w:hAnsi="Times New Roman"/>
              </w:rPr>
            </w:pPr>
            <w:r w:rsidRPr="00DA5022">
              <w:rPr>
                <w:rFonts w:ascii="Times New Roman" w:hAnsi="Times New Roman" w:cs="SimSun" w:hint="eastAsia"/>
                <w:color w:val="000000"/>
                <w:kern w:val="0"/>
                <w:szCs w:val="21"/>
              </w:rPr>
              <w:t>需求</w:t>
            </w:r>
            <w:r w:rsidRPr="00DA5022">
              <w:rPr>
                <w:rFonts w:ascii="Times New Roman" w:hAnsi="Times New Roman" w:cs="SimSun"/>
                <w:color w:val="000000"/>
                <w:kern w:val="0"/>
                <w:szCs w:val="21"/>
              </w:rPr>
              <w:t>ID:</w:t>
            </w:r>
            <w:r w:rsidRPr="00DA5022">
              <w:rPr>
                <w:rFonts w:ascii="Times New Roman" w:hAnsi="Times New Roman" w:cs="SimSun"/>
                <w:color w:val="000000"/>
                <w:kern w:val="0"/>
                <w:szCs w:val="21"/>
              </w:rPr>
              <w:tab/>
            </w:r>
          </w:p>
        </w:tc>
      </w:tr>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rPr>
            </w:pPr>
            <w:r w:rsidRPr="00DA5022">
              <w:rPr>
                <w:rFonts w:ascii="Times New Roman" w:hAnsi="Times New Roman" w:hint="eastAsia"/>
              </w:rPr>
              <w:t>目的</w:t>
            </w:r>
          </w:p>
        </w:tc>
      </w:tr>
      <w:tr w:rsidR="001B671B" w:rsidRPr="00DA5022" w:rsidTr="00BF19FB">
        <w:tc>
          <w:tcPr>
            <w:tcW w:w="8472" w:type="dxa"/>
            <w:tcBorders>
              <w:bottom w:val="single" w:sz="4" w:space="0" w:color="auto"/>
            </w:tcBorders>
          </w:tcPr>
          <w:p w:rsidR="001B671B" w:rsidRPr="00DA5022" w:rsidRDefault="001B671B" w:rsidP="00D3001B">
            <w:pPr>
              <w:pStyle w:val="a7"/>
              <w:spacing w:line="240" w:lineRule="auto"/>
              <w:ind w:firstLineChars="200" w:firstLine="480"/>
              <w:jc w:val="both"/>
              <w:rPr>
                <w:rFonts w:ascii="Times New Roman" w:hAnsi="Times New Roman"/>
              </w:rPr>
            </w:pPr>
            <w:r w:rsidRPr="00DA5022">
              <w:rPr>
                <w:rFonts w:ascii="Times New Roman" w:hAnsi="Times New Roman" w:cs="SimSun" w:hint="eastAsia"/>
                <w:color w:val="000000"/>
                <w:kern w:val="0"/>
                <w:szCs w:val="21"/>
              </w:rPr>
              <w:t>系统</w:t>
            </w:r>
            <w:r w:rsidR="000F3A5F" w:rsidRPr="00DA5022">
              <w:rPr>
                <w:rFonts w:ascii="Times New Roman" w:hAnsi="Times New Roman" w:cs="SimSun" w:hint="eastAsia"/>
                <w:color w:val="000000"/>
                <w:kern w:val="0"/>
                <w:szCs w:val="21"/>
              </w:rPr>
              <w:t>按定</w:t>
            </w:r>
            <w:r w:rsidR="001C2A12" w:rsidRPr="00DA5022">
              <w:rPr>
                <w:rFonts w:ascii="Times New Roman" w:hAnsi="Times New Roman" w:cs="SimSun" w:hint="eastAsia"/>
                <w:color w:val="000000"/>
                <w:kern w:val="0"/>
                <w:szCs w:val="21"/>
              </w:rPr>
              <w:t>时间器要求</w:t>
            </w:r>
            <w:r w:rsidRPr="00DA5022">
              <w:rPr>
                <w:rFonts w:ascii="Times New Roman" w:hAnsi="Times New Roman" w:cs="SimSun" w:hint="eastAsia"/>
                <w:color w:val="000000"/>
                <w:kern w:val="0"/>
                <w:szCs w:val="21"/>
              </w:rPr>
              <w:t>自动进行</w:t>
            </w:r>
            <w:r w:rsidR="001C2A12" w:rsidRPr="00DA5022">
              <w:rPr>
                <w:rFonts w:ascii="Times New Roman" w:hAnsi="Times New Roman" w:cs="SimSun" w:hint="eastAsia"/>
                <w:color w:val="000000"/>
                <w:kern w:val="0"/>
                <w:szCs w:val="21"/>
              </w:rPr>
              <w:t>抽取和过滤码头历史库所需数据，参考</w:t>
            </w:r>
            <w:r w:rsidR="001C2A12" w:rsidRPr="00DA5022">
              <w:rPr>
                <w:rFonts w:ascii="Times New Roman" w:hAnsi="Times New Roman" w:hint="eastAsia"/>
                <w:color w:val="FF0000"/>
              </w:rPr>
              <w:t>附件</w:t>
            </w:r>
            <w:r w:rsidR="001C2A12" w:rsidRPr="00DA5022">
              <w:rPr>
                <w:rFonts w:ascii="Times New Roman" w:hAnsi="Times New Roman" w:hint="eastAsia"/>
                <w:color w:val="FF0000"/>
              </w:rPr>
              <w:t>3-2017-6-08</w:t>
            </w:r>
            <w:r w:rsidR="001C2A12" w:rsidRPr="00DA5022">
              <w:rPr>
                <w:rFonts w:ascii="Times New Roman" w:hAnsi="Times New Roman" w:hint="eastAsia"/>
                <w:color w:val="FF0000"/>
              </w:rPr>
              <w:t>洋山四期效率分析数据系统设计文档</w:t>
            </w:r>
            <w:r w:rsidRPr="00DA5022">
              <w:rPr>
                <w:rFonts w:ascii="Times New Roman" w:hAnsi="Times New Roman" w:cs="SimSun" w:hint="eastAsia"/>
                <w:color w:val="000000"/>
                <w:kern w:val="0"/>
                <w:szCs w:val="21"/>
              </w:rPr>
              <w:t>，</w:t>
            </w:r>
            <w:r w:rsidR="001C2A12" w:rsidRPr="00DA5022">
              <w:rPr>
                <w:rFonts w:ascii="Times New Roman" w:hAnsi="Times New Roman" w:cs="SimSun" w:hint="eastAsia"/>
                <w:color w:val="000000"/>
                <w:kern w:val="0"/>
                <w:szCs w:val="21"/>
              </w:rPr>
              <w:t>构建堆场所需的决策支持数据库。</w:t>
            </w:r>
            <w:r w:rsidR="001C2A12" w:rsidRPr="00DA5022">
              <w:rPr>
                <w:rFonts w:ascii="Times New Roman" w:hAnsi="Times New Roman"/>
              </w:rPr>
              <w:t xml:space="preserve"> </w:t>
            </w:r>
          </w:p>
        </w:tc>
      </w:tr>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rPr>
            </w:pPr>
            <w:r w:rsidRPr="00DA5022">
              <w:rPr>
                <w:rFonts w:ascii="Times New Roman" w:hAnsi="Times New Roman" w:hint="eastAsia"/>
              </w:rPr>
              <w:t>场景描述</w:t>
            </w:r>
          </w:p>
        </w:tc>
      </w:tr>
      <w:tr w:rsidR="001B671B" w:rsidRPr="00DA5022" w:rsidTr="00BF19FB">
        <w:tc>
          <w:tcPr>
            <w:tcW w:w="8472" w:type="dxa"/>
            <w:tcBorders>
              <w:bottom w:val="single" w:sz="4" w:space="0" w:color="auto"/>
            </w:tcBorders>
          </w:tcPr>
          <w:p w:rsidR="001B671B" w:rsidRPr="00DA5022" w:rsidRDefault="001B671B" w:rsidP="00CC0242">
            <w:pPr>
              <w:pStyle w:val="a7"/>
              <w:spacing w:line="240" w:lineRule="auto"/>
              <w:ind w:firstLineChars="200" w:firstLine="480"/>
              <w:jc w:val="both"/>
              <w:rPr>
                <w:rFonts w:ascii="Times New Roman" w:hAnsi="Times New Roman"/>
                <w:b/>
              </w:rPr>
            </w:pPr>
            <w:r w:rsidRPr="00DA5022">
              <w:rPr>
                <w:rFonts w:ascii="Times New Roman" w:hAnsi="Times New Roman" w:cs="SimSun" w:hint="eastAsia"/>
                <w:color w:val="000000"/>
                <w:kern w:val="0"/>
                <w:szCs w:val="21"/>
              </w:rPr>
              <w:t>系统定时</w:t>
            </w:r>
            <w:r w:rsidR="00530B37" w:rsidRPr="00DA5022">
              <w:rPr>
                <w:rFonts w:ascii="Times New Roman" w:hAnsi="Times New Roman" w:cs="SimSun" w:hint="eastAsia"/>
                <w:color w:val="000000"/>
                <w:kern w:val="0"/>
                <w:szCs w:val="21"/>
              </w:rPr>
              <w:t>抽取和过滤码头历史库所需数据，参考附件</w:t>
            </w:r>
            <w:r w:rsidR="00530B37" w:rsidRPr="00DA5022">
              <w:rPr>
                <w:rFonts w:ascii="Times New Roman" w:hAnsi="Times New Roman" w:cs="SimSun" w:hint="eastAsia"/>
                <w:color w:val="000000"/>
                <w:kern w:val="0"/>
                <w:szCs w:val="21"/>
              </w:rPr>
              <w:t>3-2017-6-08</w:t>
            </w:r>
            <w:r w:rsidR="00530B37" w:rsidRPr="00DA5022">
              <w:rPr>
                <w:rFonts w:ascii="Times New Roman" w:hAnsi="Times New Roman" w:cs="SimSun" w:hint="eastAsia"/>
                <w:color w:val="000000"/>
                <w:kern w:val="0"/>
                <w:szCs w:val="21"/>
              </w:rPr>
              <w:t>洋山四期效率分析数据系统设计文档，构建堆场所需的决策支持数据库</w:t>
            </w:r>
            <w:r w:rsidRPr="00DA5022">
              <w:rPr>
                <w:rFonts w:ascii="Times New Roman" w:hAnsi="Times New Roman" w:cs="SimSun" w:hint="eastAsia"/>
                <w:color w:val="000000"/>
                <w:kern w:val="0"/>
                <w:szCs w:val="21"/>
              </w:rPr>
              <w:t>，并保存</w:t>
            </w:r>
            <w:r w:rsidR="00530B37" w:rsidRPr="00DA5022">
              <w:rPr>
                <w:rFonts w:ascii="Times New Roman" w:hAnsi="Times New Roman" w:cs="SimSun" w:hint="eastAsia"/>
                <w:color w:val="000000"/>
                <w:kern w:val="0"/>
                <w:szCs w:val="21"/>
              </w:rPr>
              <w:t>到决策支持历史库（部分日志数据保存到</w:t>
            </w:r>
            <w:r w:rsidR="00530B37" w:rsidRPr="00DA5022">
              <w:rPr>
                <w:rFonts w:ascii="Times New Roman" w:hAnsi="Times New Roman" w:cs="SimSun" w:hint="eastAsia"/>
                <w:color w:val="000000"/>
                <w:kern w:val="0"/>
                <w:szCs w:val="21"/>
              </w:rPr>
              <w:t>HADOOP</w:t>
            </w:r>
            <w:r w:rsidR="00530B37" w:rsidRPr="00DA5022">
              <w:rPr>
                <w:rFonts w:ascii="Times New Roman" w:hAnsi="Times New Roman" w:cs="SimSun"/>
                <w:color w:val="000000"/>
                <w:kern w:val="0"/>
                <w:szCs w:val="21"/>
              </w:rPr>
              <w:t xml:space="preserve"> </w:t>
            </w:r>
            <w:r w:rsidR="00530B37" w:rsidRPr="00DA5022">
              <w:rPr>
                <w:rFonts w:ascii="Times New Roman" w:hAnsi="Times New Roman" w:cs="SimSun" w:hint="eastAsia"/>
                <w:color w:val="000000"/>
                <w:kern w:val="0"/>
                <w:szCs w:val="21"/>
              </w:rPr>
              <w:t>HDFS</w:t>
            </w:r>
            <w:r w:rsidR="00530B37" w:rsidRPr="00DA5022">
              <w:rPr>
                <w:rFonts w:ascii="Times New Roman" w:hAnsi="Times New Roman" w:cs="SimSun" w:hint="eastAsia"/>
                <w:color w:val="000000"/>
                <w:kern w:val="0"/>
                <w:szCs w:val="21"/>
              </w:rPr>
              <w:t>）</w:t>
            </w:r>
            <w:r w:rsidR="00CC0242">
              <w:rPr>
                <w:rFonts w:ascii="Times New Roman" w:hAnsi="Times New Roman" w:cs="SimSun" w:hint="eastAsia"/>
                <w:color w:val="000000"/>
                <w:kern w:val="0"/>
                <w:szCs w:val="21"/>
              </w:rPr>
              <w:t>。</w:t>
            </w:r>
          </w:p>
        </w:tc>
      </w:tr>
      <w:tr w:rsidR="001B671B" w:rsidRPr="00DA5022" w:rsidTr="002C7F26">
        <w:trPr>
          <w:trHeight w:val="269"/>
        </w:trPr>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rPr>
            </w:pPr>
            <w:r w:rsidRPr="00DA5022">
              <w:rPr>
                <w:rFonts w:ascii="Times New Roman" w:hAnsi="Times New Roman" w:hint="eastAsia"/>
              </w:rPr>
              <w:t>前提条件与假设</w:t>
            </w:r>
          </w:p>
        </w:tc>
      </w:tr>
      <w:tr w:rsidR="001B671B" w:rsidRPr="00DA5022" w:rsidTr="00BF19FB">
        <w:tc>
          <w:tcPr>
            <w:tcW w:w="8472" w:type="dxa"/>
            <w:tcBorders>
              <w:bottom w:val="single" w:sz="4" w:space="0" w:color="auto"/>
            </w:tcBorders>
          </w:tcPr>
          <w:p w:rsidR="00CC0242" w:rsidRDefault="001B671B" w:rsidP="00013649">
            <w:pPr>
              <w:pStyle w:val="a7"/>
              <w:numPr>
                <w:ilvl w:val="0"/>
                <w:numId w:val="269"/>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每个箱区容量数据；</w:t>
            </w:r>
          </w:p>
          <w:p w:rsidR="00CC0242" w:rsidRDefault="001B671B" w:rsidP="00013649">
            <w:pPr>
              <w:pStyle w:val="a7"/>
              <w:numPr>
                <w:ilvl w:val="0"/>
                <w:numId w:val="269"/>
              </w:numPr>
              <w:spacing w:line="276" w:lineRule="auto"/>
              <w:jc w:val="both"/>
              <w:rPr>
                <w:rFonts w:ascii="Times New Roman" w:hAnsi="Times New Roman"/>
                <w:color w:val="000000" w:themeColor="text1"/>
              </w:rPr>
            </w:pPr>
            <w:r w:rsidRPr="00CC0242">
              <w:rPr>
                <w:rFonts w:ascii="Times New Roman" w:hAnsi="Times New Roman" w:hint="eastAsia"/>
                <w:color w:val="000000" w:themeColor="text1"/>
              </w:rPr>
              <w:t>箱区堆存高度数据；</w:t>
            </w:r>
          </w:p>
          <w:p w:rsidR="00CC0242" w:rsidRDefault="001B671B" w:rsidP="00013649">
            <w:pPr>
              <w:pStyle w:val="a7"/>
              <w:numPr>
                <w:ilvl w:val="0"/>
                <w:numId w:val="269"/>
              </w:numPr>
              <w:spacing w:line="276" w:lineRule="auto"/>
              <w:jc w:val="both"/>
              <w:rPr>
                <w:rFonts w:ascii="Times New Roman" w:hAnsi="Times New Roman"/>
                <w:color w:val="000000" w:themeColor="text1"/>
              </w:rPr>
            </w:pPr>
            <w:r w:rsidRPr="00CC0242">
              <w:rPr>
                <w:rFonts w:ascii="Times New Roman" w:hAnsi="Times New Roman" w:hint="eastAsia"/>
                <w:color w:val="000000" w:themeColor="text1"/>
              </w:rPr>
              <w:t>当前箱区占用情况（箱区密度）数据；</w:t>
            </w:r>
          </w:p>
          <w:p w:rsidR="00CC0242" w:rsidRDefault="001B671B" w:rsidP="00013649">
            <w:pPr>
              <w:pStyle w:val="a7"/>
              <w:numPr>
                <w:ilvl w:val="0"/>
                <w:numId w:val="269"/>
              </w:numPr>
              <w:spacing w:line="276" w:lineRule="auto"/>
              <w:jc w:val="both"/>
              <w:rPr>
                <w:rFonts w:ascii="Times New Roman" w:hAnsi="Times New Roman"/>
                <w:color w:val="000000" w:themeColor="text1"/>
              </w:rPr>
            </w:pPr>
            <w:r w:rsidRPr="00CC0242">
              <w:rPr>
                <w:rFonts w:ascii="Times New Roman" w:hAnsi="Times New Roman" w:hint="eastAsia"/>
                <w:color w:val="000000" w:themeColor="text1"/>
              </w:rPr>
              <w:t>机械数量和类型（需依据悬臂箱区、无悬臂箱区分别列出）数据；</w:t>
            </w:r>
          </w:p>
          <w:p w:rsidR="00CC0242" w:rsidRDefault="001B671B" w:rsidP="00013649">
            <w:pPr>
              <w:pStyle w:val="a7"/>
              <w:numPr>
                <w:ilvl w:val="0"/>
                <w:numId w:val="269"/>
              </w:numPr>
              <w:spacing w:line="276" w:lineRule="auto"/>
              <w:jc w:val="both"/>
              <w:rPr>
                <w:rFonts w:ascii="Times New Roman" w:hAnsi="Times New Roman"/>
                <w:color w:val="000000" w:themeColor="text1"/>
              </w:rPr>
            </w:pPr>
            <w:r w:rsidRPr="00CC0242">
              <w:rPr>
                <w:rFonts w:ascii="Times New Roman" w:hAnsi="Times New Roman" w:hint="eastAsia"/>
                <w:color w:val="000000" w:themeColor="text1"/>
              </w:rPr>
              <w:t>机械的可使用情况（数据来源：机械的保修养计划）数据；</w:t>
            </w:r>
          </w:p>
          <w:p w:rsidR="00CC0242" w:rsidRDefault="001B671B" w:rsidP="00013649">
            <w:pPr>
              <w:pStyle w:val="a7"/>
              <w:numPr>
                <w:ilvl w:val="0"/>
                <w:numId w:val="269"/>
              </w:numPr>
              <w:spacing w:line="276" w:lineRule="auto"/>
              <w:jc w:val="both"/>
              <w:rPr>
                <w:rFonts w:ascii="Times New Roman" w:hAnsi="Times New Roman"/>
                <w:color w:val="000000" w:themeColor="text1"/>
              </w:rPr>
            </w:pPr>
            <w:r w:rsidRPr="00CC0242">
              <w:rPr>
                <w:rFonts w:ascii="Times New Roman" w:hAnsi="Times New Roman" w:hint="eastAsia"/>
                <w:color w:val="000000" w:themeColor="text1"/>
              </w:rPr>
              <w:t>机械作业能力（参数设置：海侧</w:t>
            </w:r>
            <w:r w:rsidRPr="00CC0242">
              <w:rPr>
                <w:rFonts w:ascii="Times New Roman" w:hAnsi="Times New Roman" w:hint="eastAsia"/>
                <w:color w:val="000000" w:themeColor="text1"/>
              </w:rPr>
              <w:t>15</w:t>
            </w:r>
            <w:r w:rsidRPr="00CC0242">
              <w:rPr>
                <w:rFonts w:ascii="Times New Roman" w:hAnsi="Times New Roman" w:hint="eastAsia"/>
                <w:color w:val="000000" w:themeColor="text1"/>
              </w:rPr>
              <w:t>箱</w:t>
            </w:r>
            <w:r w:rsidRPr="00CC0242">
              <w:rPr>
                <w:rFonts w:ascii="Times New Roman" w:hAnsi="Times New Roman" w:hint="eastAsia"/>
                <w:color w:val="000000" w:themeColor="text1"/>
              </w:rPr>
              <w:t>/</w:t>
            </w:r>
            <w:r w:rsidRPr="00CC0242">
              <w:rPr>
                <w:rFonts w:ascii="Times New Roman" w:hAnsi="Times New Roman" w:hint="eastAsia"/>
                <w:color w:val="000000" w:themeColor="text1"/>
              </w:rPr>
              <w:t>小时；陆侧</w:t>
            </w:r>
            <w:r w:rsidRPr="00CC0242">
              <w:rPr>
                <w:rFonts w:ascii="Times New Roman" w:hAnsi="Times New Roman" w:hint="eastAsia"/>
                <w:color w:val="000000" w:themeColor="text1"/>
              </w:rPr>
              <w:t>12</w:t>
            </w:r>
            <w:r w:rsidRPr="00CC0242">
              <w:rPr>
                <w:rFonts w:ascii="Times New Roman" w:hAnsi="Times New Roman" w:hint="eastAsia"/>
                <w:color w:val="000000" w:themeColor="text1"/>
              </w:rPr>
              <w:t>箱</w:t>
            </w:r>
            <w:r w:rsidRPr="00CC0242">
              <w:rPr>
                <w:rFonts w:ascii="Times New Roman" w:hAnsi="Times New Roman" w:hint="eastAsia"/>
                <w:color w:val="000000" w:themeColor="text1"/>
              </w:rPr>
              <w:t>/</w:t>
            </w:r>
            <w:r w:rsidRPr="00CC0242">
              <w:rPr>
                <w:rFonts w:ascii="Times New Roman" w:hAnsi="Times New Roman" w:hint="eastAsia"/>
                <w:color w:val="000000" w:themeColor="text1"/>
              </w:rPr>
              <w:t>小时）；</w:t>
            </w:r>
          </w:p>
          <w:p w:rsidR="00CC0242" w:rsidRDefault="001B671B" w:rsidP="00013649">
            <w:pPr>
              <w:pStyle w:val="a7"/>
              <w:numPr>
                <w:ilvl w:val="0"/>
                <w:numId w:val="269"/>
              </w:numPr>
              <w:spacing w:line="276" w:lineRule="auto"/>
              <w:jc w:val="both"/>
              <w:rPr>
                <w:rFonts w:ascii="Times New Roman" w:hAnsi="Times New Roman"/>
                <w:color w:val="000000" w:themeColor="text1"/>
              </w:rPr>
            </w:pPr>
            <w:r w:rsidRPr="00CC0242">
              <w:rPr>
                <w:rFonts w:ascii="Times New Roman" w:hAnsi="Times New Roman" w:hint="eastAsia"/>
                <w:color w:val="000000" w:themeColor="text1"/>
              </w:rPr>
              <w:t>船舶近期计划（预期靠泊泊位、预期在泊时间、预期到达时间、预期离开时间等）数据；</w:t>
            </w:r>
          </w:p>
          <w:p w:rsidR="00CC0242" w:rsidRDefault="001B671B" w:rsidP="00013649">
            <w:pPr>
              <w:pStyle w:val="a7"/>
              <w:numPr>
                <w:ilvl w:val="0"/>
                <w:numId w:val="269"/>
              </w:numPr>
              <w:spacing w:line="276" w:lineRule="auto"/>
              <w:jc w:val="both"/>
              <w:rPr>
                <w:rFonts w:ascii="Times New Roman" w:hAnsi="Times New Roman"/>
                <w:color w:val="000000" w:themeColor="text1"/>
              </w:rPr>
            </w:pPr>
            <w:r w:rsidRPr="00CC0242">
              <w:rPr>
                <w:rFonts w:ascii="Times New Roman" w:hAnsi="Times New Roman" w:cs="SimSun" w:hint="eastAsia"/>
                <w:color w:val="000000"/>
                <w:kern w:val="0"/>
              </w:rPr>
              <w:t>航次装箱单数据（预录信息）</w:t>
            </w:r>
            <w:r w:rsidR="00314ADA" w:rsidRPr="00CC0242">
              <w:rPr>
                <w:rFonts w:ascii="Times New Roman" w:hAnsi="Times New Roman" w:cs="SimSun" w:hint="eastAsia"/>
                <w:color w:val="000000"/>
                <w:kern w:val="0"/>
              </w:rPr>
              <w:t>；</w:t>
            </w:r>
          </w:p>
          <w:p w:rsidR="00CC0242" w:rsidRDefault="001B671B" w:rsidP="00013649">
            <w:pPr>
              <w:pStyle w:val="a7"/>
              <w:numPr>
                <w:ilvl w:val="0"/>
                <w:numId w:val="269"/>
              </w:numPr>
              <w:spacing w:line="276" w:lineRule="auto"/>
              <w:jc w:val="both"/>
              <w:rPr>
                <w:rFonts w:ascii="Times New Roman" w:hAnsi="Times New Roman"/>
                <w:color w:val="000000" w:themeColor="text1"/>
              </w:rPr>
            </w:pPr>
            <w:r w:rsidRPr="00CC0242">
              <w:rPr>
                <w:rFonts w:ascii="Times New Roman" w:hAnsi="Times New Roman" w:cs="SimSun" w:hint="eastAsia"/>
                <w:color w:val="000000"/>
                <w:kern w:val="0"/>
              </w:rPr>
              <w:t>装船作业离散事件汇总</w:t>
            </w:r>
            <w:r w:rsidR="00314ADA" w:rsidRPr="00CC0242">
              <w:rPr>
                <w:rFonts w:ascii="Times New Roman" w:hAnsi="Times New Roman" w:cs="SimSun" w:hint="eastAsia"/>
                <w:color w:val="000000"/>
                <w:kern w:val="0"/>
              </w:rPr>
              <w:t>；</w:t>
            </w:r>
          </w:p>
          <w:p w:rsidR="00CC0242" w:rsidRDefault="001B671B" w:rsidP="00013649">
            <w:pPr>
              <w:pStyle w:val="a7"/>
              <w:numPr>
                <w:ilvl w:val="0"/>
                <w:numId w:val="269"/>
              </w:numPr>
              <w:spacing w:line="276" w:lineRule="auto"/>
              <w:jc w:val="both"/>
              <w:rPr>
                <w:rFonts w:ascii="Times New Roman" w:hAnsi="Times New Roman"/>
                <w:color w:val="000000" w:themeColor="text1"/>
              </w:rPr>
            </w:pPr>
            <w:r w:rsidRPr="00CC0242">
              <w:rPr>
                <w:rFonts w:ascii="Times New Roman" w:hAnsi="Times New Roman" w:hint="eastAsia"/>
                <w:color w:val="000000" w:themeColor="text1"/>
              </w:rPr>
              <w:t>码头统计历史库数据接口（需完善）</w:t>
            </w:r>
            <w:r w:rsidR="00314ADA" w:rsidRPr="00CC0242">
              <w:rPr>
                <w:rFonts w:ascii="Times New Roman" w:hAnsi="Times New Roman" w:hint="eastAsia"/>
                <w:color w:val="000000" w:themeColor="text1"/>
              </w:rPr>
              <w:t>；</w:t>
            </w:r>
          </w:p>
          <w:p w:rsidR="00D3001B" w:rsidRPr="00572831" w:rsidRDefault="00530B37" w:rsidP="00013649">
            <w:pPr>
              <w:pStyle w:val="a7"/>
              <w:numPr>
                <w:ilvl w:val="0"/>
                <w:numId w:val="269"/>
              </w:numPr>
              <w:spacing w:line="276" w:lineRule="auto"/>
              <w:jc w:val="both"/>
              <w:rPr>
                <w:rFonts w:ascii="Times New Roman" w:hAnsi="Times New Roman"/>
                <w:color w:val="000000" w:themeColor="text1"/>
              </w:rPr>
            </w:pPr>
            <w:r w:rsidRPr="00CC0242">
              <w:rPr>
                <w:rFonts w:ascii="Times New Roman" w:hAnsi="Times New Roman" w:hint="eastAsia"/>
                <w:color w:val="000000" w:themeColor="text1"/>
              </w:rPr>
              <w:t>自动化集装箱码头测绘数据（</w:t>
            </w:r>
            <w:r w:rsidR="00025D8C" w:rsidRPr="00CC0242">
              <w:rPr>
                <w:rFonts w:ascii="Times New Roman" w:hAnsi="Times New Roman" w:hint="eastAsia"/>
                <w:color w:val="000000" w:themeColor="text1"/>
              </w:rPr>
              <w:t>M</w:t>
            </w:r>
            <w:r w:rsidRPr="00CC0242">
              <w:rPr>
                <w:rFonts w:ascii="Times New Roman" w:hAnsi="Times New Roman" w:hint="eastAsia"/>
                <w:color w:val="000000" w:themeColor="text1"/>
              </w:rPr>
              <w:t>apinfo</w:t>
            </w:r>
            <w:r w:rsidRPr="00CC0242">
              <w:rPr>
                <w:rFonts w:ascii="Times New Roman" w:hAnsi="Times New Roman"/>
                <w:color w:val="000000" w:themeColor="text1"/>
              </w:rPr>
              <w:t xml:space="preserve"> </w:t>
            </w:r>
            <w:r w:rsidRPr="00CC0242">
              <w:rPr>
                <w:rFonts w:ascii="Times New Roman" w:hAnsi="Times New Roman" w:hint="eastAsia"/>
                <w:color w:val="000000" w:themeColor="text1"/>
              </w:rPr>
              <w:t>or</w:t>
            </w:r>
            <w:r w:rsidRPr="00CC0242">
              <w:rPr>
                <w:rFonts w:ascii="Times New Roman" w:hAnsi="Times New Roman"/>
                <w:color w:val="000000" w:themeColor="text1"/>
              </w:rPr>
              <w:t xml:space="preserve"> </w:t>
            </w:r>
            <w:r w:rsidRPr="00CC0242">
              <w:rPr>
                <w:rFonts w:ascii="Times New Roman" w:hAnsi="Times New Roman" w:hint="eastAsia"/>
                <w:color w:val="000000" w:themeColor="text1"/>
              </w:rPr>
              <w:t>CAD</w:t>
            </w:r>
            <w:r w:rsidRPr="00CC0242">
              <w:rPr>
                <w:rFonts w:ascii="Times New Roman" w:hAnsi="Times New Roman" w:hint="eastAsia"/>
                <w:color w:val="000000" w:themeColor="text1"/>
              </w:rPr>
              <w:t>格式）</w:t>
            </w:r>
            <w:r w:rsidR="00314ADA" w:rsidRPr="00CC0242">
              <w:rPr>
                <w:rFonts w:ascii="Times New Roman" w:hAnsi="Times New Roman" w:hint="eastAsia"/>
                <w:color w:val="000000" w:themeColor="text1"/>
              </w:rPr>
              <w:t>：</w:t>
            </w:r>
          </w:p>
          <w:tbl>
            <w:tblPr>
              <w:tblW w:w="0" w:type="auto"/>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000" w:firstRow="0" w:lastRow="0" w:firstColumn="0" w:lastColumn="0" w:noHBand="0" w:noVBand="0"/>
            </w:tblPr>
            <w:tblGrid>
              <w:gridCol w:w="696"/>
              <w:gridCol w:w="3587"/>
              <w:gridCol w:w="2159"/>
              <w:gridCol w:w="1437"/>
            </w:tblGrid>
            <w:tr w:rsidR="001B671B" w:rsidRPr="00DA5022" w:rsidTr="00BF19FB">
              <w:trPr>
                <w:trHeight w:val="390"/>
                <w:jc w:val="center"/>
              </w:trPr>
              <w:tc>
                <w:tcPr>
                  <w:tcW w:w="696" w:type="dxa"/>
                  <w:tcBorders>
                    <w:bottom w:val="single" w:sz="12" w:space="0" w:color="8EAADB"/>
                  </w:tcBorders>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序号</w:t>
                  </w:r>
                </w:p>
              </w:tc>
              <w:tc>
                <w:tcPr>
                  <w:tcW w:w="3587" w:type="dxa"/>
                  <w:tcBorders>
                    <w:bottom w:val="single" w:sz="12" w:space="0" w:color="8EAADB"/>
                  </w:tcBorders>
                </w:tcPr>
                <w:p w:rsidR="001B671B" w:rsidRPr="00DA5022" w:rsidRDefault="001B671B" w:rsidP="005170DB">
                  <w:pPr>
                    <w:widowControl/>
                    <w:jc w:val="center"/>
                    <w:rPr>
                      <w:rFonts w:ascii="Times New Roman" w:hAnsi="Times New Roman" w:cs="SimSun"/>
                      <w:b/>
                      <w:bCs/>
                      <w:color w:val="000000"/>
                      <w:sz w:val="15"/>
                      <w:szCs w:val="15"/>
                    </w:rPr>
                  </w:pPr>
                  <w:r w:rsidRPr="00DA5022">
                    <w:rPr>
                      <w:rFonts w:ascii="Times New Roman" w:hAnsi="Times New Roman" w:cs="SimSun" w:hint="eastAsia"/>
                      <w:b/>
                      <w:bCs/>
                      <w:color w:val="000000"/>
                      <w:sz w:val="15"/>
                      <w:szCs w:val="15"/>
                    </w:rPr>
                    <w:t>数据接口名称</w:t>
                  </w:r>
                </w:p>
              </w:tc>
              <w:tc>
                <w:tcPr>
                  <w:tcW w:w="2159" w:type="dxa"/>
                  <w:tcBorders>
                    <w:bottom w:val="single" w:sz="12" w:space="0" w:color="8EAADB"/>
                  </w:tcBorders>
                </w:tcPr>
                <w:p w:rsidR="001B671B" w:rsidRPr="00DA5022" w:rsidRDefault="001B671B" w:rsidP="005170DB">
                  <w:pPr>
                    <w:widowControl/>
                    <w:jc w:val="center"/>
                    <w:rPr>
                      <w:rFonts w:ascii="Times New Roman" w:hAnsi="Times New Roman" w:cs="SimSun"/>
                      <w:b/>
                      <w:bCs/>
                      <w:color w:val="000000"/>
                      <w:sz w:val="15"/>
                      <w:szCs w:val="15"/>
                    </w:rPr>
                  </w:pPr>
                  <w:r w:rsidRPr="00DA5022">
                    <w:rPr>
                      <w:rFonts w:ascii="Times New Roman" w:hAnsi="Times New Roman" w:cs="SimSun" w:hint="eastAsia"/>
                      <w:b/>
                      <w:bCs/>
                      <w:color w:val="000000"/>
                      <w:sz w:val="15"/>
                      <w:szCs w:val="15"/>
                    </w:rPr>
                    <w:t>描述</w:t>
                  </w:r>
                </w:p>
              </w:tc>
              <w:tc>
                <w:tcPr>
                  <w:tcW w:w="1437" w:type="dxa"/>
                  <w:tcBorders>
                    <w:bottom w:val="single" w:sz="12" w:space="0" w:color="8EAADB"/>
                  </w:tcBorders>
                </w:tcPr>
                <w:p w:rsidR="001B671B" w:rsidRPr="00DA5022" w:rsidRDefault="001B671B" w:rsidP="005170DB">
                  <w:pPr>
                    <w:widowControl/>
                    <w:jc w:val="center"/>
                    <w:rPr>
                      <w:rFonts w:ascii="Times New Roman" w:hAnsi="Times New Roman" w:cs="SimSun"/>
                      <w:b/>
                      <w:bCs/>
                      <w:color w:val="000000"/>
                      <w:sz w:val="15"/>
                      <w:szCs w:val="15"/>
                    </w:rPr>
                  </w:pPr>
                  <w:r w:rsidRPr="00DA5022">
                    <w:rPr>
                      <w:rFonts w:ascii="Times New Roman" w:hAnsi="Times New Roman" w:cs="SimSun" w:hint="eastAsia"/>
                      <w:b/>
                      <w:bCs/>
                      <w:color w:val="000000"/>
                      <w:sz w:val="15"/>
                      <w:szCs w:val="15"/>
                    </w:rPr>
                    <w:t>拟定数据来源</w:t>
                  </w:r>
                </w:p>
              </w:tc>
            </w:tr>
            <w:tr w:rsidR="001B671B" w:rsidRPr="00DA5022" w:rsidTr="00BF19FB">
              <w:trPr>
                <w:trHeight w:val="291"/>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 VESSELS_RECORDS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作业船舶</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p>
              </w:tc>
            </w:tr>
            <w:tr w:rsidR="001B671B" w:rsidRPr="00DA5022" w:rsidTr="00BF19FB">
              <w:trPr>
                <w:trHeight w:val="253"/>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2</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ACT_STS_OPERATE_CONTAINERS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作业箱指令</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p>
              </w:tc>
            </w:tr>
            <w:tr w:rsidR="001B671B" w:rsidRPr="00DA5022" w:rsidTr="00BF19FB">
              <w:trPr>
                <w:trHeight w:val="287"/>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lastRenderedPageBreak/>
                    <w:t>3</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ACT_QC_OPERATE_RECORDS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桥吊动作</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ECS</w:t>
                  </w:r>
                </w:p>
              </w:tc>
            </w:tr>
            <w:tr w:rsidR="001B671B" w:rsidRPr="00DA5022" w:rsidTr="00BF19FB">
              <w:trPr>
                <w:trHeight w:val="250"/>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4</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ACT_ASC_OPERATE_RECORDS</w:t>
                  </w:r>
                </w:p>
              </w:tc>
              <w:tc>
                <w:tcPr>
                  <w:tcW w:w="2159"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ASC</w:t>
                  </w:r>
                  <w:r w:rsidRPr="00DA5022">
                    <w:rPr>
                      <w:rFonts w:ascii="Times New Roman" w:hAnsi="Times New Roman" w:cs="Times New Roman" w:hint="eastAsia"/>
                      <w:color w:val="000000"/>
                      <w:sz w:val="15"/>
                      <w:szCs w:val="15"/>
                    </w:rPr>
                    <w:t>动作</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ECS</w:t>
                  </w:r>
                </w:p>
              </w:tc>
            </w:tr>
            <w:tr w:rsidR="001B671B" w:rsidRPr="00DA5022" w:rsidTr="00BF19FB">
              <w:trPr>
                <w:trHeight w:val="211"/>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5</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ACT_AGV_OPERATE_RECORDS</w:t>
                  </w:r>
                </w:p>
              </w:tc>
              <w:tc>
                <w:tcPr>
                  <w:tcW w:w="2159"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AGV</w:t>
                  </w:r>
                  <w:r w:rsidRPr="00DA5022">
                    <w:rPr>
                      <w:rFonts w:ascii="Times New Roman" w:hAnsi="Times New Roman" w:cs="Times New Roman" w:hint="eastAsia"/>
                      <w:color w:val="000000"/>
                      <w:sz w:val="15"/>
                      <w:szCs w:val="15"/>
                    </w:rPr>
                    <w:t>动作</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ECS</w:t>
                  </w:r>
                </w:p>
              </w:tc>
            </w:tr>
            <w:tr w:rsidR="001B671B" w:rsidRPr="00DA5022" w:rsidTr="00BF19FB">
              <w:trPr>
                <w:trHeight w:val="301"/>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6</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ACT_IN_TRUCK_OPERATE_RECORDS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内集卡动作</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p>
              </w:tc>
            </w:tr>
            <w:tr w:rsidR="001B671B" w:rsidRPr="00DA5022" w:rsidTr="00BF19FB">
              <w:trPr>
                <w:trHeight w:val="263"/>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7</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ACT_QC_FAULT_RECORDS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桥吊故障和异常作业</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ECS</w:t>
                  </w:r>
                </w:p>
              </w:tc>
            </w:tr>
            <w:tr w:rsidR="001B671B" w:rsidRPr="00DA5022" w:rsidTr="00BF19FB">
              <w:trPr>
                <w:trHeight w:val="225"/>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8</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ACT_ASC_FAULT_RECORDS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ASC</w:t>
                  </w:r>
                  <w:r w:rsidRPr="00DA5022">
                    <w:rPr>
                      <w:rFonts w:ascii="Times New Roman" w:hAnsi="Times New Roman" w:cs="SimSun" w:hint="eastAsia"/>
                      <w:color w:val="000000"/>
                      <w:sz w:val="15"/>
                      <w:szCs w:val="15"/>
                    </w:rPr>
                    <w:t>故障和异常作业</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ECS</w:t>
                  </w:r>
                </w:p>
              </w:tc>
            </w:tr>
            <w:tr w:rsidR="001B671B" w:rsidRPr="00DA5022" w:rsidTr="00BF19FB">
              <w:trPr>
                <w:trHeight w:val="329"/>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9</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hint="eastAsia"/>
                      <w:color w:val="000000"/>
                      <w:sz w:val="15"/>
                      <w:szCs w:val="15"/>
                    </w:rPr>
                    <w:t>ACT_AGV_FAULT_RECORDS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AGV</w:t>
                  </w:r>
                  <w:r w:rsidRPr="00DA5022">
                    <w:rPr>
                      <w:rFonts w:ascii="Times New Roman" w:hAnsi="Times New Roman" w:cs="SimSun" w:hint="eastAsia"/>
                      <w:color w:val="000000"/>
                      <w:sz w:val="15"/>
                      <w:szCs w:val="15"/>
                    </w:rPr>
                    <w:t>故障和异常作业</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ECS</w:t>
                  </w:r>
                </w:p>
              </w:tc>
            </w:tr>
            <w:tr w:rsidR="001B671B" w:rsidRPr="00DA5022" w:rsidTr="00BF19FB">
              <w:trPr>
                <w:trHeight w:val="219"/>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10</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ACT_MACH_SPECIAL_RECORDS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设备特殊作业</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r w:rsidRPr="00DA5022">
                    <w:rPr>
                      <w:rFonts w:ascii="Times New Roman" w:eastAsia="DengXian" w:hAnsi="Times New Roman" w:cs="Times New Roman" w:hint="eastAsia"/>
                      <w:color w:val="000000"/>
                      <w:sz w:val="15"/>
                      <w:szCs w:val="15"/>
                    </w:rPr>
                    <w:t>或人工导入</w:t>
                  </w:r>
                </w:p>
              </w:tc>
            </w:tr>
            <w:tr w:rsidR="001B671B" w:rsidRPr="00DA5022" w:rsidTr="00BF19FB">
              <w:trPr>
                <w:trHeight w:val="181"/>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11</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ACT_EQUIPMENT_FAILURE_RECORDS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设备故障</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r w:rsidRPr="00DA5022">
                    <w:rPr>
                      <w:rFonts w:ascii="Times New Roman" w:eastAsia="DengXian" w:hAnsi="Times New Roman" w:cs="Times New Roman" w:hint="eastAsia"/>
                      <w:color w:val="000000"/>
                      <w:sz w:val="15"/>
                      <w:szCs w:val="15"/>
                    </w:rPr>
                    <w:t>或人工导入</w:t>
                  </w:r>
                </w:p>
              </w:tc>
            </w:tr>
            <w:tr w:rsidR="001B671B" w:rsidRPr="00DA5022" w:rsidTr="00BF19FB">
              <w:trPr>
                <w:trHeight w:val="273"/>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12</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ACT_EQUIPMENT_ENERGY_RECORDS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设备能耗</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r w:rsidRPr="00DA5022">
                    <w:rPr>
                      <w:rFonts w:ascii="Times New Roman" w:eastAsia="DengXian" w:hAnsi="Times New Roman" w:cs="Times New Roman" w:hint="eastAsia"/>
                      <w:color w:val="000000"/>
                      <w:sz w:val="15"/>
                      <w:szCs w:val="15"/>
                    </w:rPr>
                    <w:t>或人工导入</w:t>
                  </w:r>
                </w:p>
              </w:tc>
            </w:tr>
            <w:tr w:rsidR="001B671B" w:rsidRPr="00DA5022" w:rsidTr="00BF19FB">
              <w:trPr>
                <w:trHeight w:val="248"/>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13</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ACT_EQUIPMENT_ MAINTENANCE_RECORDS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设备保养</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r w:rsidRPr="00DA5022">
                    <w:rPr>
                      <w:rFonts w:ascii="Times New Roman" w:eastAsia="DengXian" w:hAnsi="Times New Roman" w:cs="Times New Roman" w:hint="eastAsia"/>
                      <w:color w:val="000000"/>
                      <w:sz w:val="15"/>
                      <w:szCs w:val="15"/>
                    </w:rPr>
                    <w:t>或人工导入</w:t>
                  </w:r>
                </w:p>
              </w:tc>
            </w:tr>
            <w:tr w:rsidR="001B671B" w:rsidRPr="00DA5022" w:rsidTr="00BF19FB">
              <w:trPr>
                <w:trHeight w:val="375"/>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14</w:t>
                  </w:r>
                </w:p>
              </w:tc>
              <w:tc>
                <w:tcPr>
                  <w:tcW w:w="3587" w:type="dxa"/>
                </w:tcPr>
                <w:p w:rsidR="001B671B" w:rsidRPr="00DA5022" w:rsidRDefault="001B671B" w:rsidP="005170DB">
                  <w:pPr>
                    <w:widowControl/>
                    <w:jc w:val="center"/>
                    <w:rPr>
                      <w:rFonts w:ascii="Times New Roman" w:eastAsia="DengXian" w:hAnsi="Times New Roman" w:cs="SimSun"/>
                      <w:color w:val="000000"/>
                      <w:sz w:val="15"/>
                      <w:szCs w:val="15"/>
                    </w:rPr>
                  </w:pPr>
                  <w:r w:rsidRPr="00DA5022">
                    <w:rPr>
                      <w:rFonts w:ascii="Times New Roman" w:eastAsia="DengXian" w:hAnsi="Times New Roman" w:cs="SimSun" w:hint="eastAsia"/>
                      <w:color w:val="000000"/>
                      <w:sz w:val="15"/>
                      <w:szCs w:val="15"/>
                    </w:rPr>
                    <w:t>ACT_QUAY_CRANES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桥吊基础数据</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p>
              </w:tc>
            </w:tr>
            <w:tr w:rsidR="001B671B" w:rsidRPr="00DA5022" w:rsidTr="00BF19FB">
              <w:trPr>
                <w:trHeight w:val="317"/>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15</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ACT_AUTO_ STACKING_CRANES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ASC</w:t>
                  </w:r>
                  <w:r w:rsidRPr="00DA5022">
                    <w:rPr>
                      <w:rFonts w:ascii="Times New Roman" w:hAnsi="Times New Roman" w:cs="SimSun" w:hint="eastAsia"/>
                      <w:color w:val="000000"/>
                      <w:sz w:val="15"/>
                      <w:szCs w:val="15"/>
                    </w:rPr>
                    <w:t>自动轨道吊基础数据</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p>
              </w:tc>
            </w:tr>
            <w:tr w:rsidR="001B671B" w:rsidRPr="00DA5022" w:rsidTr="00BF19FB">
              <w:trPr>
                <w:trHeight w:val="265"/>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16</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 AUTO_GUIDED_VEHICLES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AGV</w:t>
                  </w:r>
                  <w:r w:rsidRPr="00DA5022">
                    <w:rPr>
                      <w:rFonts w:ascii="Times New Roman" w:hAnsi="Times New Roman" w:cs="SimSun" w:hint="eastAsia"/>
                      <w:color w:val="000000"/>
                      <w:sz w:val="15"/>
                      <w:szCs w:val="15"/>
                    </w:rPr>
                    <w:t>全自动导引车基础数据</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p>
              </w:tc>
            </w:tr>
            <w:tr w:rsidR="001B671B" w:rsidRPr="00DA5022" w:rsidTr="00BF19FB">
              <w:trPr>
                <w:trHeight w:val="167"/>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17</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ACT_IN_TRUCKS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内集卡基础数据</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p>
              </w:tc>
            </w:tr>
            <w:tr w:rsidR="001B671B" w:rsidRPr="00DA5022" w:rsidTr="00BF19FB">
              <w:trPr>
                <w:trHeight w:val="275"/>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18</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ACT_AUTO_YARD_AREAS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自动堆场基础数据</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p>
              </w:tc>
            </w:tr>
            <w:tr w:rsidR="001B671B" w:rsidRPr="00DA5022" w:rsidTr="00BF19FB">
              <w:trPr>
                <w:trHeight w:val="274"/>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19</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ACT_AUTO_YARD_PARTNER</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AGV</w:t>
                  </w:r>
                  <w:r w:rsidRPr="00DA5022">
                    <w:rPr>
                      <w:rFonts w:ascii="Times New Roman" w:hAnsi="Times New Roman" w:cs="SimSun" w:hint="eastAsia"/>
                      <w:color w:val="000000"/>
                      <w:sz w:val="15"/>
                      <w:szCs w:val="15"/>
                    </w:rPr>
                    <w:t>箱区支架基础数据</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p>
              </w:tc>
            </w:tr>
            <w:tr w:rsidR="001B671B" w:rsidRPr="00DA5022" w:rsidTr="00BF19FB">
              <w:trPr>
                <w:trHeight w:val="375"/>
                <w:jc w:val="center"/>
              </w:trPr>
              <w:tc>
                <w:tcPr>
                  <w:tcW w:w="696" w:type="dxa"/>
                </w:tcPr>
                <w:p w:rsidR="001B671B" w:rsidRPr="00DA5022" w:rsidRDefault="001B671B" w:rsidP="005170DB">
                  <w:pPr>
                    <w:widowControl/>
                    <w:jc w:val="center"/>
                    <w:rPr>
                      <w:rFonts w:ascii="Times New Roman" w:eastAsia="DengXian" w:hAnsi="Times New Roman" w:cs="SimSun"/>
                      <w:b/>
                      <w:bCs/>
                      <w:color w:val="000000"/>
                      <w:sz w:val="15"/>
                      <w:szCs w:val="15"/>
                    </w:rPr>
                  </w:pPr>
                  <w:r w:rsidRPr="00DA5022">
                    <w:rPr>
                      <w:rFonts w:ascii="Times New Roman" w:eastAsia="DengXian" w:hAnsi="Times New Roman" w:cs="SimSun" w:hint="eastAsia"/>
                      <w:b/>
                      <w:bCs/>
                      <w:color w:val="000000"/>
                      <w:sz w:val="15"/>
                      <w:szCs w:val="15"/>
                    </w:rPr>
                    <w:t>20</w:t>
                  </w:r>
                </w:p>
              </w:tc>
              <w:tc>
                <w:tcPr>
                  <w:tcW w:w="358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ACT_BERTHS</w:t>
                  </w:r>
                </w:p>
              </w:tc>
              <w:tc>
                <w:tcPr>
                  <w:tcW w:w="2159" w:type="dxa"/>
                </w:tcPr>
                <w:p w:rsidR="001B671B" w:rsidRPr="00DA5022" w:rsidRDefault="001B671B" w:rsidP="005170DB">
                  <w:pPr>
                    <w:widowControl/>
                    <w:jc w:val="center"/>
                    <w:rPr>
                      <w:rFonts w:ascii="Times New Roman" w:hAnsi="Times New Roman" w:cs="SimSun"/>
                      <w:color w:val="000000"/>
                      <w:sz w:val="15"/>
                      <w:szCs w:val="15"/>
                    </w:rPr>
                  </w:pPr>
                  <w:r w:rsidRPr="00DA5022">
                    <w:rPr>
                      <w:rFonts w:ascii="Times New Roman" w:hAnsi="Times New Roman" w:cs="SimSun" w:hint="eastAsia"/>
                      <w:color w:val="000000"/>
                      <w:sz w:val="15"/>
                      <w:szCs w:val="15"/>
                    </w:rPr>
                    <w:t>泊位基础数据</w:t>
                  </w:r>
                </w:p>
              </w:tc>
              <w:tc>
                <w:tcPr>
                  <w:tcW w:w="1437" w:type="dxa"/>
                </w:tcPr>
                <w:p w:rsidR="001B671B" w:rsidRPr="00DA5022" w:rsidRDefault="001B671B" w:rsidP="005170DB">
                  <w:pPr>
                    <w:widowControl/>
                    <w:jc w:val="center"/>
                    <w:rPr>
                      <w:rFonts w:ascii="Times New Roman" w:eastAsia="DengXian" w:hAnsi="Times New Roman" w:cs="Times New Roman"/>
                      <w:color w:val="000000"/>
                      <w:sz w:val="15"/>
                      <w:szCs w:val="15"/>
                    </w:rPr>
                  </w:pPr>
                  <w:r w:rsidRPr="00DA5022">
                    <w:rPr>
                      <w:rFonts w:ascii="Times New Roman" w:eastAsia="DengXian" w:hAnsi="Times New Roman" w:cs="Times New Roman"/>
                      <w:color w:val="000000"/>
                      <w:sz w:val="15"/>
                      <w:szCs w:val="15"/>
                    </w:rPr>
                    <w:t>TOS</w:t>
                  </w:r>
                </w:p>
              </w:tc>
            </w:tr>
            <w:tr w:rsidR="001B671B" w:rsidRPr="00DA5022" w:rsidTr="00BF19FB">
              <w:trPr>
                <w:trHeight w:val="375"/>
                <w:jc w:val="center"/>
              </w:trPr>
              <w:tc>
                <w:tcPr>
                  <w:tcW w:w="696" w:type="dxa"/>
                </w:tcPr>
                <w:p w:rsidR="001B671B" w:rsidRPr="00DA5022" w:rsidRDefault="001B671B" w:rsidP="005170DB">
                  <w:pPr>
                    <w:widowControl/>
                    <w:jc w:val="center"/>
                    <w:rPr>
                      <w:rFonts w:ascii="Times New Roman" w:eastAsia="DengXian" w:hAnsi="Times New Roman" w:cs="SimSun"/>
                      <w:b/>
                      <w:bCs/>
                      <w:color w:val="000000" w:themeColor="text1"/>
                      <w:sz w:val="15"/>
                      <w:szCs w:val="15"/>
                    </w:rPr>
                  </w:pPr>
                  <w:r w:rsidRPr="00DA5022">
                    <w:rPr>
                      <w:rFonts w:ascii="Times New Roman" w:eastAsia="DengXian" w:hAnsi="Times New Roman" w:cs="SimSun"/>
                      <w:b/>
                      <w:bCs/>
                      <w:color w:val="000000" w:themeColor="text1"/>
                      <w:sz w:val="15"/>
                      <w:szCs w:val="15"/>
                    </w:rPr>
                    <w:t>21</w:t>
                  </w:r>
                </w:p>
              </w:tc>
              <w:tc>
                <w:tcPr>
                  <w:tcW w:w="3587" w:type="dxa"/>
                </w:tcPr>
                <w:p w:rsidR="001B671B" w:rsidRPr="00DA5022" w:rsidRDefault="001B671B" w:rsidP="005170DB">
                  <w:pPr>
                    <w:widowControl/>
                    <w:jc w:val="center"/>
                    <w:rPr>
                      <w:rFonts w:ascii="Times New Roman" w:eastAsia="DengXian" w:hAnsi="Times New Roman" w:cs="Times New Roman"/>
                      <w:color w:val="000000" w:themeColor="text1"/>
                      <w:sz w:val="15"/>
                      <w:szCs w:val="15"/>
                    </w:rPr>
                  </w:pPr>
                  <w:r w:rsidRPr="00DA5022">
                    <w:rPr>
                      <w:rFonts w:ascii="Times New Roman" w:eastAsia="DengXian" w:hAnsi="Times New Roman" w:cs="Times New Roman"/>
                      <w:color w:val="000000" w:themeColor="text1"/>
                      <w:sz w:val="15"/>
                      <w:szCs w:val="15"/>
                    </w:rPr>
                    <w:t>ACT_OUT_TRUCK_OPERATE_RECORDS</w:t>
                  </w:r>
                </w:p>
              </w:tc>
              <w:tc>
                <w:tcPr>
                  <w:tcW w:w="2159" w:type="dxa"/>
                </w:tcPr>
                <w:p w:rsidR="001B671B" w:rsidRPr="00DA5022" w:rsidRDefault="001B671B" w:rsidP="005170DB">
                  <w:pPr>
                    <w:widowControl/>
                    <w:jc w:val="center"/>
                    <w:rPr>
                      <w:rFonts w:ascii="Times New Roman" w:hAnsi="Times New Roman" w:cs="SimSun"/>
                      <w:color w:val="000000" w:themeColor="text1"/>
                      <w:sz w:val="15"/>
                      <w:szCs w:val="15"/>
                    </w:rPr>
                  </w:pPr>
                  <w:r w:rsidRPr="00DA5022">
                    <w:rPr>
                      <w:rFonts w:ascii="Times New Roman" w:hAnsi="Times New Roman" w:cs="SimSun" w:hint="eastAsia"/>
                      <w:color w:val="000000" w:themeColor="text1"/>
                      <w:sz w:val="15"/>
                      <w:szCs w:val="15"/>
                    </w:rPr>
                    <w:t>外集卡动作</w:t>
                  </w:r>
                </w:p>
              </w:tc>
              <w:tc>
                <w:tcPr>
                  <w:tcW w:w="1437" w:type="dxa"/>
                </w:tcPr>
                <w:p w:rsidR="001B671B" w:rsidRPr="00DA5022" w:rsidRDefault="001B671B" w:rsidP="005170DB">
                  <w:pPr>
                    <w:widowControl/>
                    <w:jc w:val="center"/>
                    <w:rPr>
                      <w:rFonts w:ascii="Times New Roman" w:eastAsia="DengXian" w:hAnsi="Times New Roman" w:cs="Times New Roman"/>
                      <w:color w:val="000000" w:themeColor="text1"/>
                      <w:sz w:val="15"/>
                      <w:szCs w:val="15"/>
                    </w:rPr>
                  </w:pPr>
                  <w:r w:rsidRPr="00DA5022">
                    <w:rPr>
                      <w:rFonts w:ascii="Times New Roman" w:eastAsia="DengXian" w:hAnsi="Times New Roman" w:cs="Times New Roman"/>
                      <w:color w:val="000000" w:themeColor="text1"/>
                      <w:sz w:val="15"/>
                      <w:szCs w:val="15"/>
                    </w:rPr>
                    <w:t>TOS</w:t>
                  </w:r>
                  <w:r w:rsidRPr="00DA5022">
                    <w:rPr>
                      <w:rFonts w:ascii="Times New Roman" w:eastAsia="DengXian" w:hAnsi="Times New Roman" w:cs="Times New Roman"/>
                      <w:color w:val="000000" w:themeColor="text1"/>
                      <w:sz w:val="15"/>
                      <w:szCs w:val="15"/>
                    </w:rPr>
                    <w:t>和</w:t>
                  </w:r>
                  <w:r w:rsidRPr="00DA5022">
                    <w:rPr>
                      <w:rFonts w:ascii="Times New Roman" w:eastAsia="DengXian" w:hAnsi="Times New Roman" w:cs="Times New Roman"/>
                      <w:color w:val="000000" w:themeColor="text1"/>
                      <w:sz w:val="15"/>
                      <w:szCs w:val="15"/>
                    </w:rPr>
                    <w:t>ECS</w:t>
                  </w:r>
                </w:p>
              </w:tc>
            </w:tr>
            <w:tr w:rsidR="001B671B" w:rsidRPr="00DA5022" w:rsidTr="00BF19FB">
              <w:trPr>
                <w:trHeight w:val="375"/>
                <w:jc w:val="center"/>
              </w:trPr>
              <w:tc>
                <w:tcPr>
                  <w:tcW w:w="696" w:type="dxa"/>
                </w:tcPr>
                <w:p w:rsidR="001B671B" w:rsidRPr="00DA5022" w:rsidRDefault="001B671B" w:rsidP="005170DB">
                  <w:pPr>
                    <w:widowControl/>
                    <w:jc w:val="center"/>
                    <w:rPr>
                      <w:rFonts w:ascii="Times New Roman" w:eastAsia="DengXian" w:hAnsi="Times New Roman" w:cs="SimSun"/>
                      <w:b/>
                      <w:bCs/>
                      <w:color w:val="000000" w:themeColor="text1"/>
                      <w:sz w:val="15"/>
                      <w:szCs w:val="15"/>
                    </w:rPr>
                  </w:pPr>
                  <w:r w:rsidRPr="00DA5022">
                    <w:rPr>
                      <w:rFonts w:ascii="Times New Roman" w:eastAsia="DengXian" w:hAnsi="Times New Roman" w:cs="SimSun" w:hint="eastAsia"/>
                      <w:b/>
                      <w:bCs/>
                      <w:color w:val="000000" w:themeColor="text1"/>
                      <w:sz w:val="15"/>
                      <w:szCs w:val="15"/>
                    </w:rPr>
                    <w:t>等</w:t>
                  </w:r>
                  <w:r w:rsidRPr="00DA5022">
                    <w:rPr>
                      <w:rFonts w:ascii="Times New Roman" w:eastAsia="DengXian" w:hAnsi="Times New Roman" w:cs="SimSun" w:hint="eastAsia"/>
                      <w:b/>
                      <w:bCs/>
                      <w:color w:val="000000" w:themeColor="text1"/>
                      <w:sz w:val="15"/>
                      <w:szCs w:val="15"/>
                    </w:rPr>
                    <w:t>..</w:t>
                  </w:r>
                </w:p>
              </w:tc>
              <w:tc>
                <w:tcPr>
                  <w:tcW w:w="3587" w:type="dxa"/>
                </w:tcPr>
                <w:p w:rsidR="001B671B" w:rsidRPr="00DA5022" w:rsidRDefault="001B671B" w:rsidP="005170DB">
                  <w:pPr>
                    <w:widowControl/>
                    <w:jc w:val="center"/>
                    <w:rPr>
                      <w:rFonts w:ascii="Times New Roman" w:eastAsia="DengXian" w:hAnsi="Times New Roman" w:cs="Times New Roman"/>
                      <w:color w:val="000000" w:themeColor="text1"/>
                      <w:sz w:val="15"/>
                      <w:szCs w:val="15"/>
                    </w:rPr>
                  </w:pPr>
                </w:p>
              </w:tc>
              <w:tc>
                <w:tcPr>
                  <w:tcW w:w="2159" w:type="dxa"/>
                </w:tcPr>
                <w:p w:rsidR="001B671B" w:rsidRPr="00DA5022" w:rsidRDefault="001B671B" w:rsidP="005170DB">
                  <w:pPr>
                    <w:widowControl/>
                    <w:jc w:val="center"/>
                    <w:rPr>
                      <w:rFonts w:ascii="Times New Roman" w:hAnsi="Times New Roman" w:cs="SimSun"/>
                      <w:color w:val="000000" w:themeColor="text1"/>
                      <w:sz w:val="15"/>
                      <w:szCs w:val="15"/>
                    </w:rPr>
                  </w:pPr>
                </w:p>
              </w:tc>
              <w:tc>
                <w:tcPr>
                  <w:tcW w:w="1437" w:type="dxa"/>
                </w:tcPr>
                <w:p w:rsidR="001B671B" w:rsidRPr="00DA5022" w:rsidRDefault="001B671B" w:rsidP="005170DB">
                  <w:pPr>
                    <w:widowControl/>
                    <w:jc w:val="center"/>
                    <w:rPr>
                      <w:rFonts w:ascii="Times New Roman" w:eastAsia="DengXian" w:hAnsi="Times New Roman" w:cs="Times New Roman"/>
                      <w:color w:val="000000" w:themeColor="text1"/>
                      <w:sz w:val="15"/>
                      <w:szCs w:val="15"/>
                    </w:rPr>
                  </w:pPr>
                </w:p>
              </w:tc>
            </w:tr>
          </w:tbl>
          <w:p w:rsidR="001B671B" w:rsidRPr="00DA5022" w:rsidRDefault="001B671B" w:rsidP="005170DB">
            <w:pPr>
              <w:pStyle w:val="a7"/>
              <w:spacing w:line="276" w:lineRule="auto"/>
              <w:ind w:left="360" w:firstLine="0"/>
              <w:jc w:val="center"/>
              <w:rPr>
                <w:rFonts w:ascii="Times New Roman" w:hAnsi="Times New Roman"/>
                <w:color w:val="000000" w:themeColor="text1"/>
              </w:rPr>
            </w:pPr>
          </w:p>
        </w:tc>
      </w:tr>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rPr>
            </w:pPr>
            <w:r w:rsidRPr="00DA5022">
              <w:rPr>
                <w:rFonts w:ascii="Times New Roman" w:hAnsi="Times New Roman" w:hint="eastAsia"/>
              </w:rPr>
              <w:lastRenderedPageBreak/>
              <w:t>操作者</w:t>
            </w:r>
          </w:p>
        </w:tc>
      </w:tr>
      <w:tr w:rsidR="001B671B" w:rsidRPr="00DA5022" w:rsidTr="00BF19FB">
        <w:tc>
          <w:tcPr>
            <w:tcW w:w="8472" w:type="dxa"/>
            <w:tcBorders>
              <w:bottom w:val="single" w:sz="4" w:space="0" w:color="auto"/>
            </w:tcBorders>
          </w:tcPr>
          <w:p w:rsidR="001B671B" w:rsidRPr="00DA5022" w:rsidRDefault="005839E6" w:rsidP="005839E6">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1B671B" w:rsidRPr="00DA5022">
              <w:rPr>
                <w:rFonts w:ascii="Times New Roman" w:hAnsi="Times New Roman" w:hint="eastAsia"/>
              </w:rPr>
              <w:t>定时器</w:t>
            </w:r>
          </w:p>
          <w:p w:rsidR="001B671B" w:rsidRPr="00DA5022" w:rsidRDefault="005839E6" w:rsidP="005839E6">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1B671B" w:rsidRPr="00DA5022">
              <w:rPr>
                <w:rFonts w:ascii="Times New Roman" w:hAnsi="Times New Roman" w:hint="eastAsia"/>
              </w:rPr>
              <w:t>IT</w:t>
            </w:r>
            <w:r w:rsidR="001B671B" w:rsidRPr="00DA5022">
              <w:rPr>
                <w:rFonts w:ascii="Times New Roman" w:hAnsi="Times New Roman" w:hint="eastAsia"/>
              </w:rPr>
              <w:t>人员</w:t>
            </w:r>
          </w:p>
        </w:tc>
      </w:tr>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rPr>
            </w:pPr>
            <w:r w:rsidRPr="00DA5022">
              <w:rPr>
                <w:rFonts w:ascii="Times New Roman" w:hAnsi="Times New Roman" w:hint="eastAsia"/>
              </w:rPr>
              <w:t>基本过程</w:t>
            </w:r>
          </w:p>
        </w:tc>
      </w:tr>
      <w:tr w:rsidR="001B671B" w:rsidRPr="00DA5022" w:rsidTr="00BF19FB">
        <w:tc>
          <w:tcPr>
            <w:tcW w:w="8472" w:type="dxa"/>
            <w:tcBorders>
              <w:bottom w:val="single" w:sz="4" w:space="0" w:color="auto"/>
            </w:tcBorders>
          </w:tcPr>
          <w:p w:rsidR="00C81ED8" w:rsidRDefault="001B671B" w:rsidP="00836976">
            <w:pPr>
              <w:pStyle w:val="a7"/>
              <w:numPr>
                <w:ilvl w:val="0"/>
                <w:numId w:val="270"/>
              </w:numPr>
              <w:tabs>
                <w:tab w:val="left" w:pos="420"/>
              </w:tabs>
              <w:spacing w:line="240" w:lineRule="auto"/>
              <w:jc w:val="both"/>
              <w:rPr>
                <w:rFonts w:ascii="Times New Roman" w:hAnsi="Times New Roman"/>
              </w:rPr>
            </w:pPr>
            <w:r w:rsidRPr="00DA5022">
              <w:rPr>
                <w:rFonts w:ascii="Times New Roman" w:hAnsi="Times New Roman" w:hint="eastAsia"/>
              </w:rPr>
              <w:t>系统定时器触发</w:t>
            </w:r>
            <w:r w:rsidR="000F7A47" w:rsidRPr="00DA5022">
              <w:rPr>
                <w:rFonts w:ascii="Times New Roman" w:hAnsi="Times New Roman" w:hint="eastAsia"/>
              </w:rPr>
              <w:t>数据</w:t>
            </w:r>
            <w:r w:rsidR="000F7A47" w:rsidRPr="00DA5022">
              <w:rPr>
                <w:rFonts w:ascii="Times New Roman" w:hAnsi="Times New Roman" w:hint="eastAsia"/>
              </w:rPr>
              <w:t>ETL</w:t>
            </w:r>
            <w:r w:rsidR="000F7A47" w:rsidRPr="00DA5022">
              <w:rPr>
                <w:rFonts w:ascii="Times New Roman" w:hAnsi="Times New Roman" w:hint="eastAsia"/>
              </w:rPr>
              <w:t>数据抽取和过滤</w:t>
            </w:r>
            <w:r w:rsidR="00C81ED8">
              <w:rPr>
                <w:rFonts w:ascii="Times New Roman" w:hAnsi="Times New Roman" w:hint="eastAsia"/>
              </w:rPr>
              <w:t>，使用场景开始；</w:t>
            </w:r>
          </w:p>
          <w:p w:rsidR="00C81ED8" w:rsidRDefault="00436E64" w:rsidP="00836976">
            <w:pPr>
              <w:pStyle w:val="a7"/>
              <w:numPr>
                <w:ilvl w:val="0"/>
                <w:numId w:val="270"/>
              </w:numPr>
              <w:tabs>
                <w:tab w:val="left" w:pos="420"/>
              </w:tabs>
              <w:spacing w:line="240" w:lineRule="auto"/>
              <w:jc w:val="both"/>
              <w:rPr>
                <w:rFonts w:ascii="Times New Roman" w:hAnsi="Times New Roman"/>
              </w:rPr>
            </w:pPr>
            <w:r w:rsidRPr="00C81ED8">
              <w:rPr>
                <w:rFonts w:ascii="Times New Roman" w:hAnsi="Times New Roman" w:hint="eastAsia"/>
              </w:rPr>
              <w:t>系统</w:t>
            </w:r>
            <w:r w:rsidR="00A36C22" w:rsidRPr="00C81ED8">
              <w:rPr>
                <w:rFonts w:ascii="Times New Roman" w:hAnsi="Times New Roman" w:hint="eastAsia"/>
              </w:rPr>
              <w:t>从</w:t>
            </w:r>
            <w:r w:rsidR="00A36C22" w:rsidRPr="00C81ED8">
              <w:rPr>
                <w:rFonts w:ascii="Times New Roman" w:hAnsi="Times New Roman" w:hint="eastAsia"/>
              </w:rPr>
              <w:t>TOS</w:t>
            </w:r>
            <w:r w:rsidR="00A36C22" w:rsidRPr="00C81ED8">
              <w:rPr>
                <w:rFonts w:ascii="Times New Roman" w:hAnsi="Times New Roman" w:hint="eastAsia"/>
              </w:rPr>
              <w:t>和</w:t>
            </w:r>
            <w:r w:rsidR="00A36C22" w:rsidRPr="00C81ED8">
              <w:rPr>
                <w:rFonts w:ascii="Times New Roman" w:hAnsi="Times New Roman" w:hint="eastAsia"/>
              </w:rPr>
              <w:t>ECS</w:t>
            </w:r>
            <w:r w:rsidR="00A36C22" w:rsidRPr="00C81ED8">
              <w:rPr>
                <w:rFonts w:ascii="Times New Roman" w:hAnsi="Times New Roman" w:hint="eastAsia"/>
              </w:rPr>
              <w:t>系统</w:t>
            </w:r>
            <w:r w:rsidRPr="00C81ED8">
              <w:rPr>
                <w:rFonts w:ascii="Times New Roman" w:hAnsi="Times New Roman" w:hint="eastAsia"/>
              </w:rPr>
              <w:t>读取</w:t>
            </w:r>
            <w:r w:rsidR="00DA7CFD" w:rsidRPr="00C81ED8">
              <w:rPr>
                <w:rFonts w:ascii="Times New Roman" w:hAnsi="Times New Roman" w:hint="eastAsia"/>
              </w:rPr>
              <w:t>码头设施设备主数据，舱单船图等报文数据，码头离散事件</w:t>
            </w:r>
            <w:r w:rsidR="00A36C22" w:rsidRPr="00C81ED8">
              <w:rPr>
                <w:rFonts w:ascii="Times New Roman" w:hAnsi="Times New Roman" w:hint="eastAsia"/>
              </w:rPr>
              <w:t>、机械设备文件运作日志</w:t>
            </w:r>
            <w:r w:rsidR="00DA7CFD" w:rsidRPr="00C81ED8">
              <w:rPr>
                <w:rFonts w:ascii="Times New Roman" w:hAnsi="Times New Roman" w:hint="eastAsia"/>
              </w:rPr>
              <w:t>等接口数据，按元数据</w:t>
            </w:r>
            <w:r w:rsidR="00A36C22" w:rsidRPr="00C81ED8">
              <w:rPr>
                <w:rFonts w:ascii="Times New Roman" w:hAnsi="Times New Roman" w:hint="eastAsia"/>
              </w:rPr>
              <w:t>要求进行数据清洗和过滤</w:t>
            </w:r>
            <w:r w:rsidR="00C81ED8">
              <w:rPr>
                <w:rFonts w:ascii="Times New Roman" w:hAnsi="Times New Roman" w:hint="eastAsia"/>
              </w:rPr>
              <w:t>；</w:t>
            </w:r>
          </w:p>
          <w:p w:rsidR="00C81ED8" w:rsidRDefault="00A36C22" w:rsidP="00836976">
            <w:pPr>
              <w:pStyle w:val="a7"/>
              <w:numPr>
                <w:ilvl w:val="0"/>
                <w:numId w:val="270"/>
              </w:numPr>
              <w:tabs>
                <w:tab w:val="left" w:pos="420"/>
              </w:tabs>
              <w:spacing w:line="240" w:lineRule="auto"/>
              <w:jc w:val="both"/>
              <w:rPr>
                <w:rFonts w:ascii="Times New Roman" w:hAnsi="Times New Roman"/>
              </w:rPr>
            </w:pPr>
            <w:r w:rsidRPr="00C81ED8">
              <w:rPr>
                <w:rFonts w:ascii="Times New Roman" w:hAnsi="Times New Roman" w:hint="eastAsia"/>
              </w:rPr>
              <w:t>系统将清洗和过滤后的数据加载至数据</w:t>
            </w:r>
            <w:r w:rsidR="00D36FB4" w:rsidRPr="00C81ED8">
              <w:rPr>
                <w:rFonts w:ascii="Times New Roman" w:hAnsi="Times New Roman" w:hint="eastAsia"/>
              </w:rPr>
              <w:t>仓库，数据仓库按码头决策支持数据仓库要求设计，存放维度数据和事实数据</w:t>
            </w:r>
            <w:r w:rsidR="00C81ED8">
              <w:rPr>
                <w:rFonts w:ascii="Times New Roman" w:hAnsi="Times New Roman" w:hint="eastAsia"/>
              </w:rPr>
              <w:t>；</w:t>
            </w:r>
          </w:p>
          <w:p w:rsidR="001B671B" w:rsidRPr="00C81ED8" w:rsidRDefault="00D36FB4" w:rsidP="00836976">
            <w:pPr>
              <w:pStyle w:val="a7"/>
              <w:numPr>
                <w:ilvl w:val="0"/>
                <w:numId w:val="270"/>
              </w:numPr>
              <w:tabs>
                <w:tab w:val="left" w:pos="420"/>
              </w:tabs>
              <w:spacing w:line="240" w:lineRule="auto"/>
              <w:jc w:val="both"/>
              <w:rPr>
                <w:rFonts w:ascii="Times New Roman" w:hAnsi="Times New Roman"/>
              </w:rPr>
            </w:pPr>
            <w:r w:rsidRPr="00C81ED8">
              <w:rPr>
                <w:rFonts w:ascii="Times New Roman" w:hAnsi="Times New Roman" w:hint="eastAsia"/>
              </w:rPr>
              <w:t>ETL</w:t>
            </w:r>
            <w:r w:rsidRPr="00C81ED8">
              <w:rPr>
                <w:rFonts w:ascii="Times New Roman" w:hAnsi="Times New Roman" w:hint="eastAsia"/>
              </w:rPr>
              <w:t>完成所有数据接口的抽取</w:t>
            </w:r>
            <w:r w:rsidR="001B671B" w:rsidRPr="00C81ED8">
              <w:rPr>
                <w:rFonts w:ascii="Times New Roman" w:hAnsi="Times New Roman" w:hint="eastAsia"/>
              </w:rPr>
              <w:t>，使用场景结束。</w:t>
            </w:r>
          </w:p>
        </w:tc>
      </w:tr>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rPr>
            </w:pPr>
            <w:r w:rsidRPr="00DA5022">
              <w:rPr>
                <w:rFonts w:ascii="Times New Roman" w:hAnsi="Times New Roman" w:hint="eastAsia"/>
              </w:rPr>
              <w:t>替代过程</w:t>
            </w:r>
          </w:p>
        </w:tc>
      </w:tr>
      <w:tr w:rsidR="001B671B" w:rsidRPr="00DA5022" w:rsidTr="00BF19FB">
        <w:tc>
          <w:tcPr>
            <w:tcW w:w="8472" w:type="dxa"/>
            <w:tcBorders>
              <w:bottom w:val="single" w:sz="4" w:space="0" w:color="auto"/>
            </w:tcBorders>
          </w:tcPr>
          <w:p w:rsidR="0073676F" w:rsidRDefault="0073676F" w:rsidP="0073676F">
            <w:pPr>
              <w:pStyle w:val="a7"/>
              <w:spacing w:line="240" w:lineRule="auto"/>
              <w:ind w:firstLine="0"/>
              <w:jc w:val="both"/>
              <w:rPr>
                <w:rFonts w:ascii="Times New Roman" w:hAnsi="Times New Roman"/>
              </w:rPr>
            </w:pPr>
            <w:r>
              <w:rPr>
                <w:rFonts w:ascii="Times New Roman" w:hAnsi="Times New Roman" w:hint="eastAsia"/>
              </w:rPr>
              <w:t>（</w:t>
            </w:r>
            <w:r w:rsidRPr="0073676F">
              <w:rPr>
                <w:rFonts w:ascii="Times New Roman" w:hAnsi="Times New Roman"/>
              </w:rPr>
              <w:t>2.1</w:t>
            </w:r>
            <w:r>
              <w:rPr>
                <w:rFonts w:ascii="Times New Roman" w:hAnsi="Times New Roman" w:hint="eastAsia"/>
              </w:rPr>
              <w:t>）</w:t>
            </w:r>
            <w:r w:rsidR="00FD7DA4" w:rsidRPr="00DA5022">
              <w:rPr>
                <w:rFonts w:ascii="Times New Roman" w:hAnsi="Times New Roman" w:hint="eastAsia"/>
              </w:rPr>
              <w:t>系统</w:t>
            </w:r>
            <w:r w:rsidR="00FD7DA4" w:rsidRPr="00DA5022">
              <w:rPr>
                <w:rFonts w:ascii="Times New Roman" w:hAnsi="Times New Roman" w:hint="eastAsia"/>
              </w:rPr>
              <w:t>ETL</w:t>
            </w:r>
            <w:r w:rsidR="00FD7DA4" w:rsidRPr="00DA5022">
              <w:rPr>
                <w:rFonts w:ascii="Times New Roman" w:hAnsi="Times New Roman" w:hint="eastAsia"/>
              </w:rPr>
              <w:t>数据抽取和清洗失败，</w:t>
            </w:r>
            <w:r w:rsidR="00FD7DA4" w:rsidRPr="00DA5022">
              <w:rPr>
                <w:rFonts w:ascii="Times New Roman" w:hAnsi="Times New Roman" w:hint="eastAsia"/>
              </w:rPr>
              <w:t>ETL</w:t>
            </w:r>
            <w:r w:rsidR="00FD7DA4" w:rsidRPr="00DA5022">
              <w:rPr>
                <w:rFonts w:ascii="Times New Roman" w:hAnsi="Times New Roman" w:hint="eastAsia"/>
              </w:rPr>
              <w:t>记录和保存相关错误日志，并发邮</w:t>
            </w:r>
          </w:p>
          <w:p w:rsidR="00C81ED8" w:rsidRDefault="00FD7DA4" w:rsidP="0073676F">
            <w:pPr>
              <w:pStyle w:val="a7"/>
              <w:spacing w:line="240" w:lineRule="auto"/>
              <w:ind w:firstLineChars="339" w:firstLine="814"/>
              <w:jc w:val="both"/>
              <w:rPr>
                <w:rFonts w:ascii="Times New Roman" w:hAnsi="Times New Roman"/>
              </w:rPr>
            </w:pPr>
            <w:r w:rsidRPr="00C81ED8">
              <w:rPr>
                <w:rFonts w:ascii="Times New Roman" w:hAnsi="Times New Roman" w:hint="eastAsia"/>
              </w:rPr>
              <w:t>件给相关</w:t>
            </w:r>
            <w:r w:rsidRPr="00C81ED8">
              <w:rPr>
                <w:rFonts w:ascii="Times New Roman" w:hAnsi="Times New Roman" w:hint="eastAsia"/>
              </w:rPr>
              <w:t>IT</w:t>
            </w:r>
            <w:r w:rsidRPr="00C81ED8">
              <w:rPr>
                <w:rFonts w:ascii="Times New Roman" w:hAnsi="Times New Roman" w:hint="eastAsia"/>
              </w:rPr>
              <w:t>人员</w:t>
            </w:r>
            <w:r w:rsidR="00C81ED8">
              <w:rPr>
                <w:rFonts w:ascii="Times New Roman" w:hAnsi="Times New Roman" w:hint="eastAsia"/>
              </w:rPr>
              <w:t>；</w:t>
            </w:r>
          </w:p>
          <w:p w:rsidR="0073676F" w:rsidRDefault="0073676F" w:rsidP="0073676F">
            <w:pPr>
              <w:pStyle w:val="a7"/>
              <w:spacing w:line="240" w:lineRule="auto"/>
              <w:ind w:firstLine="0"/>
              <w:jc w:val="both"/>
              <w:rPr>
                <w:rFonts w:ascii="Times New Roman" w:hAnsi="Times New Roman"/>
              </w:rPr>
            </w:pPr>
            <w:r>
              <w:rPr>
                <w:rFonts w:ascii="Times New Roman" w:hAnsi="Times New Roman" w:hint="eastAsia"/>
              </w:rPr>
              <w:t>（</w:t>
            </w:r>
            <w:r w:rsidRPr="0073676F">
              <w:rPr>
                <w:rFonts w:ascii="Times New Roman" w:hAnsi="Times New Roman"/>
              </w:rPr>
              <w:t>3.1</w:t>
            </w:r>
            <w:r>
              <w:rPr>
                <w:rFonts w:ascii="Times New Roman" w:hAnsi="Times New Roman" w:hint="eastAsia"/>
              </w:rPr>
              <w:t>）</w:t>
            </w:r>
            <w:r w:rsidR="00BF19FB" w:rsidRPr="00C81ED8">
              <w:rPr>
                <w:rFonts w:ascii="Times New Roman" w:hAnsi="Times New Roman" w:hint="eastAsia"/>
              </w:rPr>
              <w:t>系统将机械设备日志文件和</w:t>
            </w:r>
            <w:r w:rsidR="00BF19FB" w:rsidRPr="00C81ED8">
              <w:rPr>
                <w:rFonts w:ascii="Times New Roman" w:hAnsi="Times New Roman" w:hint="eastAsia"/>
              </w:rPr>
              <w:t>EDI</w:t>
            </w:r>
            <w:r w:rsidR="00BF19FB" w:rsidRPr="00C81ED8">
              <w:rPr>
                <w:rFonts w:ascii="Times New Roman" w:hAnsi="Times New Roman" w:hint="eastAsia"/>
              </w:rPr>
              <w:t>报文日志文件保存为</w:t>
            </w:r>
            <w:r w:rsidR="00BF19FB" w:rsidRPr="00C81ED8">
              <w:rPr>
                <w:rFonts w:ascii="Times New Roman" w:hAnsi="Times New Roman" w:hint="eastAsia"/>
              </w:rPr>
              <w:t>HDFS</w:t>
            </w:r>
            <w:r w:rsidR="00BF19FB" w:rsidRPr="00C81ED8">
              <w:rPr>
                <w:rFonts w:ascii="Times New Roman" w:hAnsi="Times New Roman" w:hint="eastAsia"/>
              </w:rPr>
              <w:t>和列式数据</w:t>
            </w:r>
          </w:p>
          <w:p w:rsidR="00BF19FB" w:rsidRPr="00C81ED8" w:rsidRDefault="00BF19FB" w:rsidP="0073676F">
            <w:pPr>
              <w:pStyle w:val="a7"/>
              <w:spacing w:line="240" w:lineRule="auto"/>
              <w:ind w:firstLineChars="339" w:firstLine="814"/>
              <w:jc w:val="both"/>
              <w:rPr>
                <w:rFonts w:ascii="Times New Roman" w:hAnsi="Times New Roman"/>
              </w:rPr>
            </w:pPr>
            <w:r w:rsidRPr="00C81ED8">
              <w:rPr>
                <w:rFonts w:ascii="Times New Roman" w:hAnsi="Times New Roman" w:hint="eastAsia"/>
              </w:rPr>
              <w:t>库</w:t>
            </w:r>
            <w:r w:rsidRPr="00C81ED8">
              <w:rPr>
                <w:rFonts w:ascii="Times New Roman" w:hAnsi="Times New Roman" w:hint="eastAsia"/>
              </w:rPr>
              <w:t>HBASE</w:t>
            </w:r>
            <w:r w:rsidRPr="00C81ED8">
              <w:rPr>
                <w:rFonts w:ascii="Times New Roman" w:hAnsi="Times New Roman" w:hint="eastAsia"/>
              </w:rPr>
              <w:t>中。</w:t>
            </w:r>
          </w:p>
        </w:tc>
      </w:tr>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rPr>
            </w:pPr>
            <w:r w:rsidRPr="00DA5022">
              <w:rPr>
                <w:rFonts w:ascii="Times New Roman" w:hAnsi="Times New Roman" w:hint="eastAsia"/>
              </w:rPr>
              <w:t>使用或派生的用例</w:t>
            </w:r>
          </w:p>
        </w:tc>
      </w:tr>
      <w:tr w:rsidR="001B671B" w:rsidRPr="00DA5022" w:rsidTr="00BF19FB">
        <w:tc>
          <w:tcPr>
            <w:tcW w:w="8472" w:type="dxa"/>
            <w:tcBorders>
              <w:bottom w:val="single" w:sz="4" w:space="0" w:color="auto"/>
            </w:tcBorders>
          </w:tcPr>
          <w:p w:rsidR="001B671B" w:rsidRPr="00DA5022" w:rsidRDefault="005839E6" w:rsidP="00BF19FB">
            <w:pPr>
              <w:pStyle w:val="a7"/>
              <w:spacing w:line="240" w:lineRule="auto"/>
              <w:ind w:firstLine="0"/>
              <w:rPr>
                <w:rFonts w:ascii="Times New Roman" w:hAnsi="Times New Roman" w:cs="SimSun"/>
                <w:color w:val="000000"/>
                <w:kern w:val="0"/>
              </w:rPr>
            </w:pPr>
            <w:r>
              <w:rPr>
                <w:rFonts w:ascii="Times New Roman" w:hAnsi="Times New Roman" w:cs="SimSun" w:hint="eastAsia"/>
                <w:color w:val="000000"/>
                <w:kern w:val="0"/>
              </w:rPr>
              <w:t>（</w:t>
            </w:r>
            <w:r>
              <w:rPr>
                <w:rFonts w:ascii="Times New Roman" w:hAnsi="Times New Roman" w:cs="SimSun" w:hint="eastAsia"/>
                <w:color w:val="000000"/>
                <w:kern w:val="0"/>
              </w:rPr>
              <w:t>1</w:t>
            </w:r>
            <w:r>
              <w:rPr>
                <w:rFonts w:ascii="Times New Roman" w:hAnsi="Times New Roman" w:cs="SimSun" w:hint="eastAsia"/>
                <w:color w:val="000000"/>
                <w:kern w:val="0"/>
              </w:rPr>
              <w:t>）</w:t>
            </w:r>
            <w:r w:rsidR="001B671B" w:rsidRPr="00DA5022">
              <w:rPr>
                <w:rFonts w:ascii="Times New Roman" w:hAnsi="Times New Roman" w:cs="SimSun"/>
                <w:color w:val="000000"/>
                <w:kern w:val="0"/>
              </w:rPr>
              <w:t>A1-</w:t>
            </w:r>
            <w:r w:rsidR="001B671B" w:rsidRPr="00DA5022">
              <w:rPr>
                <w:rFonts w:ascii="Times New Roman" w:hAnsi="Times New Roman" w:cs="SimSun" w:hint="eastAsia"/>
                <w:color w:val="000000"/>
                <w:kern w:val="0"/>
              </w:rPr>
              <w:t>1</w:t>
            </w:r>
            <w:r w:rsidR="001B671B" w:rsidRPr="00DA5022">
              <w:rPr>
                <w:rFonts w:ascii="Times New Roman" w:hAnsi="Times New Roman" w:cs="SimSun"/>
                <w:color w:val="000000"/>
                <w:kern w:val="0"/>
              </w:rPr>
              <w:t>-</w:t>
            </w:r>
            <w:r w:rsidR="00262B27" w:rsidRPr="00DA5022">
              <w:rPr>
                <w:rFonts w:ascii="Times New Roman" w:hAnsi="Times New Roman" w:cs="SimSun" w:hint="eastAsia"/>
                <w:color w:val="000000"/>
                <w:kern w:val="0"/>
              </w:rPr>
              <w:t>3</w:t>
            </w:r>
            <w:r w:rsidR="001B671B" w:rsidRPr="00DA5022">
              <w:rPr>
                <w:rFonts w:ascii="Times New Roman" w:hAnsi="Times New Roman" w:cs="SimSun"/>
                <w:color w:val="000000"/>
                <w:kern w:val="0"/>
              </w:rPr>
              <w:t xml:space="preserve"> </w:t>
            </w:r>
            <w:r w:rsidR="001B671B" w:rsidRPr="00DA5022">
              <w:rPr>
                <w:rFonts w:ascii="Times New Roman" w:hAnsi="Times New Roman" w:cs="SimSun" w:hint="eastAsia"/>
                <w:color w:val="000000"/>
                <w:kern w:val="0"/>
              </w:rPr>
              <w:t>-A1-1-</w:t>
            </w:r>
            <w:r w:rsidR="00262B27" w:rsidRPr="00DA5022">
              <w:rPr>
                <w:rFonts w:ascii="Times New Roman" w:hAnsi="Times New Roman" w:cs="SimSun" w:hint="eastAsia"/>
                <w:color w:val="000000"/>
                <w:kern w:val="0"/>
              </w:rPr>
              <w:t>7</w:t>
            </w:r>
          </w:p>
          <w:p w:rsidR="001B671B" w:rsidRPr="00DA5022" w:rsidRDefault="005839E6" w:rsidP="00BF19FB">
            <w:pPr>
              <w:pStyle w:val="a7"/>
              <w:spacing w:line="240" w:lineRule="auto"/>
              <w:ind w:firstLine="0"/>
              <w:rPr>
                <w:rFonts w:ascii="Times New Roman" w:hAnsi="Times New Roman"/>
              </w:rPr>
            </w:pPr>
            <w:r>
              <w:rPr>
                <w:rFonts w:ascii="Times New Roman" w:hAnsi="Times New Roman" w:cs="SimSun" w:hint="eastAsia"/>
                <w:color w:val="000000"/>
                <w:kern w:val="0"/>
              </w:rPr>
              <w:t>（</w:t>
            </w:r>
            <w:r>
              <w:rPr>
                <w:rFonts w:ascii="Times New Roman" w:hAnsi="Times New Roman" w:cs="SimSun" w:hint="eastAsia"/>
                <w:color w:val="000000"/>
                <w:kern w:val="0"/>
              </w:rPr>
              <w:t>2</w:t>
            </w:r>
            <w:r>
              <w:rPr>
                <w:rFonts w:ascii="Times New Roman" w:hAnsi="Times New Roman" w:cs="SimSun" w:hint="eastAsia"/>
                <w:color w:val="000000"/>
                <w:kern w:val="0"/>
              </w:rPr>
              <w:t>）</w:t>
            </w:r>
            <w:r w:rsidR="001B671B" w:rsidRPr="00DA5022">
              <w:rPr>
                <w:rFonts w:ascii="Times New Roman" w:hAnsi="Times New Roman" w:cs="SimSun" w:hint="eastAsia"/>
                <w:color w:val="000000"/>
                <w:kern w:val="0"/>
              </w:rPr>
              <w:t>自动生成进口、出口、中转、</w:t>
            </w:r>
            <w:r w:rsidR="003A1886">
              <w:rPr>
                <w:rFonts w:ascii="Times New Roman" w:hAnsi="Times New Roman" w:cs="SimSun" w:hint="eastAsia"/>
                <w:color w:val="000000"/>
                <w:kern w:val="0"/>
              </w:rPr>
              <w:t>转堆</w:t>
            </w:r>
            <w:r w:rsidR="003A1886">
              <w:rPr>
                <w:rFonts w:ascii="Times New Roman" w:hAnsi="Times New Roman" w:cs="SimSun" w:hint="eastAsia"/>
                <w:color w:val="000000"/>
                <w:kern w:val="0"/>
              </w:rPr>
              <w:t>(</w:t>
            </w:r>
            <w:r w:rsidR="003A1886">
              <w:rPr>
                <w:rFonts w:ascii="Times New Roman" w:hAnsi="Times New Roman" w:cs="SimSun" w:hint="eastAsia"/>
                <w:color w:val="000000"/>
                <w:kern w:val="0"/>
              </w:rPr>
              <w:t>箱移动</w:t>
            </w:r>
            <w:r w:rsidR="003A1886">
              <w:rPr>
                <w:rFonts w:ascii="Times New Roman" w:hAnsi="Times New Roman" w:cs="SimSun" w:hint="eastAsia"/>
                <w:color w:val="000000"/>
                <w:kern w:val="0"/>
              </w:rPr>
              <w:t>)</w:t>
            </w:r>
            <w:r w:rsidR="001B671B" w:rsidRPr="00DA5022">
              <w:rPr>
                <w:rFonts w:ascii="Times New Roman" w:hAnsi="Times New Roman" w:cs="SimSun" w:hint="eastAsia"/>
                <w:color w:val="000000"/>
                <w:kern w:val="0"/>
              </w:rPr>
              <w:t>计划相关模块的参数输入</w:t>
            </w:r>
          </w:p>
        </w:tc>
      </w:tr>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rPr>
            </w:pPr>
            <w:r w:rsidRPr="00DA5022">
              <w:rPr>
                <w:rFonts w:ascii="Times New Roman" w:hAnsi="Times New Roman" w:hint="eastAsia"/>
              </w:rPr>
              <w:t>后置条件</w:t>
            </w:r>
          </w:p>
        </w:tc>
      </w:tr>
      <w:tr w:rsidR="001B671B" w:rsidRPr="00DA5022" w:rsidTr="00BF19FB">
        <w:tc>
          <w:tcPr>
            <w:tcW w:w="8472" w:type="dxa"/>
            <w:shd w:val="clear" w:color="auto" w:fill="FFFFFF" w:themeFill="background1"/>
          </w:tcPr>
          <w:p w:rsidR="001B671B" w:rsidRPr="005839E6" w:rsidRDefault="001B671B" w:rsidP="00013649">
            <w:pPr>
              <w:pStyle w:val="a7"/>
              <w:numPr>
                <w:ilvl w:val="0"/>
                <w:numId w:val="338"/>
              </w:numPr>
              <w:tabs>
                <w:tab w:val="left" w:pos="420"/>
              </w:tabs>
              <w:spacing w:line="240" w:lineRule="auto"/>
              <w:jc w:val="both"/>
              <w:rPr>
                <w:rFonts w:ascii="Times New Roman" w:hAnsi="Times New Roman"/>
              </w:rPr>
            </w:pPr>
            <w:r w:rsidRPr="00DA5022">
              <w:rPr>
                <w:rFonts w:ascii="Times New Roman" w:hAnsi="Times New Roman" w:hint="eastAsia"/>
              </w:rPr>
              <w:t>按照选择统计方法和机器学习算法的要求，自动生成和训练相关模型，保存模型参数</w:t>
            </w:r>
            <w:r w:rsidRPr="00DA5022">
              <w:rPr>
                <w:rFonts w:ascii="Times New Roman" w:hAnsi="Times New Roman" w:cs="SimSun" w:hint="eastAsia"/>
                <w:color w:val="000000"/>
                <w:kern w:val="0"/>
                <w:szCs w:val="21"/>
              </w:rPr>
              <w:t>，为自动堆存计划和选位时的计算依据。</w:t>
            </w:r>
          </w:p>
        </w:tc>
      </w:tr>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rPr>
            </w:pPr>
            <w:r w:rsidRPr="00DA5022">
              <w:rPr>
                <w:rFonts w:ascii="Times New Roman" w:hAnsi="Times New Roman" w:hint="eastAsia"/>
              </w:rPr>
              <w:lastRenderedPageBreak/>
              <w:t>用户执行要求</w:t>
            </w:r>
          </w:p>
        </w:tc>
      </w:tr>
      <w:tr w:rsidR="001B671B" w:rsidRPr="00DA5022" w:rsidTr="00BF19FB">
        <w:tc>
          <w:tcPr>
            <w:tcW w:w="8472" w:type="dxa"/>
            <w:tcBorders>
              <w:bottom w:val="single" w:sz="4" w:space="0" w:color="auto"/>
            </w:tcBorders>
          </w:tcPr>
          <w:p w:rsidR="001B671B" w:rsidRPr="00DA5022" w:rsidRDefault="001B671B" w:rsidP="00C81ED8">
            <w:pPr>
              <w:pStyle w:val="a7"/>
              <w:spacing w:line="240" w:lineRule="auto"/>
              <w:ind w:firstLineChars="200" w:firstLine="480"/>
              <w:rPr>
                <w:rFonts w:ascii="Times New Roman" w:hAnsi="Times New Roman"/>
              </w:rPr>
            </w:pPr>
            <w:r w:rsidRPr="00DA5022">
              <w:rPr>
                <w:rFonts w:ascii="Times New Roman" w:hAnsi="Times New Roman" w:hint="eastAsia"/>
              </w:rPr>
              <w:t>用户有参数设置权限</w:t>
            </w:r>
            <w:r w:rsidR="00C81ED8">
              <w:rPr>
                <w:rFonts w:ascii="Times New Roman" w:hAnsi="Times New Roman" w:hint="eastAsia"/>
              </w:rPr>
              <w:t>。</w:t>
            </w:r>
          </w:p>
        </w:tc>
      </w:tr>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rPr>
            </w:pPr>
            <w:r w:rsidRPr="00DA5022">
              <w:rPr>
                <w:rFonts w:ascii="Times New Roman" w:hAnsi="Times New Roman" w:hint="eastAsia"/>
              </w:rPr>
              <w:t>频率</w:t>
            </w:r>
          </w:p>
        </w:tc>
      </w:tr>
      <w:tr w:rsidR="001B671B" w:rsidRPr="00DA5022" w:rsidTr="00BF19FB">
        <w:tc>
          <w:tcPr>
            <w:tcW w:w="8472" w:type="dxa"/>
          </w:tcPr>
          <w:p w:rsidR="001B671B" w:rsidRPr="00DA5022" w:rsidRDefault="00A4521D" w:rsidP="00F312C1">
            <w:pPr>
              <w:pStyle w:val="a7"/>
              <w:spacing w:line="240" w:lineRule="auto"/>
              <w:ind w:firstLineChars="189"/>
              <w:rPr>
                <w:rFonts w:ascii="Times New Roman" w:hAnsi="Times New Roman"/>
              </w:rPr>
            </w:pPr>
            <w:r w:rsidRPr="00DA5022">
              <w:rPr>
                <w:rFonts w:ascii="Times New Roman" w:hAnsi="Times New Roman" w:hint="eastAsia"/>
              </w:rPr>
              <w:t>每天，每半小时，按不同数据接口的频次要求确定</w:t>
            </w:r>
            <w:r w:rsidR="00C81ED8">
              <w:rPr>
                <w:rFonts w:ascii="Times New Roman" w:hAnsi="Times New Roman" w:hint="eastAsia"/>
              </w:rPr>
              <w:t>。</w:t>
            </w:r>
          </w:p>
        </w:tc>
      </w:tr>
      <w:tr w:rsidR="001B671B" w:rsidRPr="00DA5022" w:rsidTr="00BF19FB">
        <w:tc>
          <w:tcPr>
            <w:tcW w:w="8472" w:type="dxa"/>
            <w:shd w:val="clear" w:color="auto" w:fill="C0C0C0"/>
          </w:tcPr>
          <w:p w:rsidR="001B671B" w:rsidRPr="00DA5022" w:rsidRDefault="001B671B" w:rsidP="00836976">
            <w:pPr>
              <w:pStyle w:val="a7"/>
              <w:numPr>
                <w:ilvl w:val="0"/>
                <w:numId w:val="176"/>
              </w:numPr>
              <w:spacing w:line="240" w:lineRule="auto"/>
              <w:jc w:val="both"/>
              <w:rPr>
                <w:rFonts w:ascii="Times New Roman" w:hAnsi="Times New Roman"/>
                <w:color w:val="FF0000"/>
              </w:rPr>
            </w:pPr>
            <w:r w:rsidRPr="00DA5022">
              <w:rPr>
                <w:rFonts w:ascii="Times New Roman" w:hAnsi="Times New Roman" w:hint="eastAsia"/>
                <w:color w:val="FF0000"/>
              </w:rPr>
              <w:t>业务规则（需补充）</w:t>
            </w:r>
          </w:p>
        </w:tc>
      </w:tr>
      <w:tr w:rsidR="001B671B" w:rsidRPr="00DA5022" w:rsidTr="00BF19FB">
        <w:tc>
          <w:tcPr>
            <w:tcW w:w="8472" w:type="dxa"/>
          </w:tcPr>
          <w:p w:rsidR="001B671B" w:rsidRPr="00DA5022" w:rsidRDefault="001B671B" w:rsidP="00BF19FB">
            <w:pPr>
              <w:pStyle w:val="a7"/>
              <w:spacing w:line="240" w:lineRule="auto"/>
              <w:ind w:left="825" w:firstLine="0"/>
              <w:jc w:val="both"/>
              <w:rPr>
                <w:rFonts w:ascii="Times New Roman" w:hAnsi="Times New Roman"/>
              </w:rPr>
            </w:pPr>
          </w:p>
        </w:tc>
      </w:tr>
    </w:tbl>
    <w:p w:rsidR="00D17A03" w:rsidRPr="00992E26" w:rsidRDefault="00D17A03" w:rsidP="003D464D">
      <w:pPr>
        <w:pStyle w:val="3"/>
        <w:spacing w:line="360" w:lineRule="auto"/>
        <w:rPr>
          <w:rFonts w:ascii="Times New Roman" w:hAnsi="Times New Roman"/>
        </w:rPr>
      </w:pPr>
      <w:bookmarkStart w:id="30" w:name="_Toc498186973"/>
      <w:r w:rsidRPr="00992E26">
        <w:rPr>
          <w:rFonts w:ascii="Times New Roman" w:hAnsi="Times New Roman" w:cs="Times New Roman"/>
        </w:rPr>
        <w:t>3.2.</w:t>
      </w:r>
      <w:r w:rsidR="003D464D" w:rsidRPr="00992E26">
        <w:rPr>
          <w:rFonts w:ascii="Times New Roman" w:hAnsi="Times New Roman" w:cs="Times New Roman"/>
        </w:rPr>
        <w:t>5</w:t>
      </w:r>
      <w:r w:rsidRPr="00992E26">
        <w:rPr>
          <w:rFonts w:ascii="Times New Roman" w:hAnsi="Times New Roman" w:cs="Times New Roman"/>
        </w:rPr>
        <w:t xml:space="preserve"> A1-1-</w:t>
      </w:r>
      <w:r w:rsidRPr="00992E26">
        <w:rPr>
          <w:rFonts w:ascii="Times New Roman" w:hAnsi="Times New Roman" w:cs="Times New Roman" w:hint="eastAsia"/>
        </w:rPr>
        <w:t>2</w:t>
      </w:r>
      <w:r w:rsidRPr="00992E26">
        <w:rPr>
          <w:rFonts w:ascii="Times New Roman" w:hAnsi="Times New Roman" w:hint="eastAsia"/>
        </w:rPr>
        <w:t>子</w:t>
      </w:r>
      <w:r w:rsidRPr="00992E26">
        <w:rPr>
          <w:rFonts w:ascii="Times New Roman" w:hAnsi="Times New Roman"/>
        </w:rPr>
        <w:t>模块（子功能）流程图（用例补充）</w:t>
      </w:r>
      <w:bookmarkEnd w:id="30"/>
    </w:p>
    <w:p w:rsidR="00D17A03" w:rsidRPr="00DA5022" w:rsidRDefault="00D17A03" w:rsidP="00D17A03">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hint="eastAsia"/>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D17A03" w:rsidRPr="00DA5022" w:rsidRDefault="00D17A03">
      <w:pPr>
        <w:spacing w:line="360" w:lineRule="auto"/>
        <w:ind w:firstLineChars="177" w:firstLine="425"/>
        <w:rPr>
          <w:rFonts w:ascii="Times New Roman" w:hAnsi="Times New Roman"/>
          <w:sz w:val="24"/>
          <w:szCs w:val="24"/>
        </w:rPr>
      </w:pPr>
    </w:p>
    <w:p w:rsidR="00DD2F52" w:rsidRPr="00DA5022" w:rsidRDefault="00DD2F52" w:rsidP="00DD2F52">
      <w:pPr>
        <w:rPr>
          <w:rFonts w:ascii="Times New Roman" w:hAnsi="Times New Roman"/>
        </w:rPr>
      </w:pPr>
    </w:p>
    <w:p w:rsidR="00CB1A24" w:rsidRPr="00992E26" w:rsidRDefault="00CB1A24" w:rsidP="003D464D">
      <w:pPr>
        <w:pStyle w:val="3"/>
        <w:spacing w:line="360" w:lineRule="auto"/>
        <w:rPr>
          <w:rFonts w:ascii="Times New Roman" w:hAnsi="Times New Roman"/>
        </w:rPr>
      </w:pPr>
      <w:bookmarkStart w:id="31" w:name="_Toc498186974"/>
      <w:r w:rsidRPr="00992E26">
        <w:rPr>
          <w:rFonts w:ascii="Times New Roman" w:hAnsi="Times New Roman" w:cs="Times New Roman"/>
        </w:rPr>
        <w:t>3.2.</w:t>
      </w:r>
      <w:r w:rsidR="003D464D" w:rsidRPr="00992E26">
        <w:rPr>
          <w:rFonts w:ascii="Times New Roman" w:hAnsi="Times New Roman" w:cs="Times New Roman"/>
        </w:rPr>
        <w:t xml:space="preserve">6 </w:t>
      </w:r>
      <w:r w:rsidRPr="00992E26">
        <w:rPr>
          <w:rFonts w:ascii="Times New Roman" w:hAnsi="Times New Roman" w:cs="Times New Roman"/>
        </w:rPr>
        <w:t>A1-1-</w:t>
      </w:r>
      <w:r w:rsidRPr="00992E26">
        <w:rPr>
          <w:rFonts w:ascii="Times New Roman" w:hAnsi="Times New Roman" w:cs="Times New Roman" w:hint="eastAsia"/>
        </w:rPr>
        <w:t>3</w:t>
      </w:r>
      <w:r w:rsidRPr="00992E26">
        <w:rPr>
          <w:rFonts w:ascii="Times New Roman" w:hAnsi="Times New Roman" w:hint="eastAsia"/>
        </w:rPr>
        <w:t>进</w:t>
      </w:r>
      <w:r w:rsidR="00D82AAC" w:rsidRPr="00992E26">
        <w:rPr>
          <w:rFonts w:ascii="Times New Roman" w:hAnsi="Times New Roman" w:hint="eastAsia"/>
        </w:rPr>
        <w:t>出</w:t>
      </w:r>
      <w:r w:rsidRPr="00992E26">
        <w:rPr>
          <w:rFonts w:ascii="Times New Roman" w:hAnsi="Times New Roman" w:hint="eastAsia"/>
        </w:rPr>
        <w:t>口航次箱型结构数量和效率统计</w:t>
      </w:r>
      <w:r w:rsidRPr="00992E26">
        <w:rPr>
          <w:rFonts w:ascii="Times New Roman" w:hAnsi="Times New Roman"/>
        </w:rPr>
        <w:t>用例</w:t>
      </w:r>
      <w:bookmarkEnd w:id="31"/>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2"/>
      </w:tblGrid>
      <w:tr w:rsidR="00CB1A24" w:rsidRPr="00DA5022" w:rsidTr="00D60F00">
        <w:tc>
          <w:tcPr>
            <w:tcW w:w="8472" w:type="dxa"/>
            <w:shd w:val="clear" w:color="auto" w:fill="C0C0C0"/>
          </w:tcPr>
          <w:p w:rsidR="00CB1A24" w:rsidRPr="00DA5022" w:rsidRDefault="00CB1A24" w:rsidP="00836976">
            <w:pPr>
              <w:pStyle w:val="a7"/>
              <w:numPr>
                <w:ilvl w:val="0"/>
                <w:numId w:val="177"/>
              </w:numPr>
              <w:spacing w:line="240" w:lineRule="auto"/>
              <w:rPr>
                <w:rFonts w:ascii="Times New Roman" w:hAnsi="Times New Roman"/>
              </w:rPr>
            </w:pPr>
            <w:r w:rsidRPr="00DA5022">
              <w:rPr>
                <w:rFonts w:ascii="Times New Roman" w:hAnsi="Times New Roman" w:hint="eastAsia"/>
              </w:rPr>
              <w:t>用例</w:t>
            </w:r>
            <w:r w:rsidRPr="00DA5022">
              <w:rPr>
                <w:rFonts w:ascii="Times New Roman" w:hAnsi="Times New Roman"/>
              </w:rPr>
              <w:t>ID: A1-1-</w:t>
            </w:r>
            <w:r w:rsidR="00D17A03" w:rsidRPr="00DA5022">
              <w:rPr>
                <w:rFonts w:ascii="Times New Roman" w:hAnsi="Times New Roman" w:hint="eastAsia"/>
              </w:rPr>
              <w:t>3</w:t>
            </w:r>
          </w:p>
        </w:tc>
      </w:tr>
      <w:tr w:rsidR="00CB1A24" w:rsidRPr="00DA5022" w:rsidTr="00D60F00">
        <w:tc>
          <w:tcPr>
            <w:tcW w:w="8472" w:type="dxa"/>
            <w:tcBorders>
              <w:bottom w:val="single" w:sz="4" w:space="0" w:color="auto"/>
            </w:tcBorders>
          </w:tcPr>
          <w:p w:rsidR="00CB1A24" w:rsidRPr="00DA5022" w:rsidRDefault="00CB1A24" w:rsidP="00F312C1">
            <w:pPr>
              <w:spacing w:line="360" w:lineRule="auto"/>
              <w:ind w:firstLineChars="200" w:firstLine="480"/>
              <w:rPr>
                <w:rFonts w:ascii="Times New Roman" w:hAnsi="Times New Roman"/>
                <w:sz w:val="24"/>
                <w:szCs w:val="24"/>
              </w:rPr>
            </w:pPr>
            <w:r w:rsidRPr="00DA5022">
              <w:rPr>
                <w:rFonts w:ascii="Times New Roman" w:hAnsi="Times New Roman" w:hint="eastAsia"/>
                <w:sz w:val="24"/>
                <w:szCs w:val="24"/>
              </w:rPr>
              <w:t>标题</w:t>
            </w:r>
            <w:r w:rsidRPr="00DA5022">
              <w:rPr>
                <w:rFonts w:ascii="Times New Roman" w:hAnsi="Times New Roman"/>
                <w:sz w:val="24"/>
                <w:szCs w:val="24"/>
              </w:rPr>
              <w:t>: A1-</w:t>
            </w:r>
            <w:r w:rsidRPr="00DA5022">
              <w:rPr>
                <w:rFonts w:ascii="Times New Roman" w:hAnsi="Times New Roman" w:hint="eastAsia"/>
                <w:sz w:val="24"/>
                <w:szCs w:val="24"/>
              </w:rPr>
              <w:t>1</w:t>
            </w:r>
            <w:r w:rsidRPr="00DA5022">
              <w:rPr>
                <w:rFonts w:ascii="Times New Roman" w:hAnsi="Times New Roman"/>
                <w:sz w:val="24"/>
                <w:szCs w:val="24"/>
              </w:rPr>
              <w:t>-</w:t>
            </w:r>
            <w:r w:rsidRPr="00DA5022">
              <w:rPr>
                <w:rFonts w:ascii="Times New Roman" w:hAnsi="Times New Roman" w:hint="eastAsia"/>
                <w:sz w:val="24"/>
                <w:szCs w:val="24"/>
              </w:rPr>
              <w:t>3</w:t>
            </w:r>
            <w:r w:rsidRPr="00DA5022">
              <w:rPr>
                <w:rFonts w:ascii="Times New Roman" w:hAnsi="Times New Roman"/>
                <w:sz w:val="24"/>
                <w:szCs w:val="24"/>
              </w:rPr>
              <w:t xml:space="preserve"> </w:t>
            </w:r>
            <w:r w:rsidRPr="00DA5022">
              <w:rPr>
                <w:rFonts w:ascii="Times New Roman" w:hAnsi="Times New Roman" w:hint="eastAsia"/>
                <w:sz w:val="24"/>
                <w:szCs w:val="24"/>
              </w:rPr>
              <w:t>进</w:t>
            </w:r>
            <w:r w:rsidR="00D82AAC" w:rsidRPr="00DA5022">
              <w:rPr>
                <w:rFonts w:ascii="Times New Roman" w:hAnsi="Times New Roman" w:hint="eastAsia"/>
                <w:sz w:val="24"/>
                <w:szCs w:val="24"/>
              </w:rPr>
              <w:t>出</w:t>
            </w:r>
            <w:r w:rsidRPr="00DA5022">
              <w:rPr>
                <w:rFonts w:ascii="Times New Roman" w:hAnsi="Times New Roman" w:hint="eastAsia"/>
                <w:sz w:val="24"/>
                <w:szCs w:val="24"/>
              </w:rPr>
              <w:t>口航次箱型结构数量和效率统计</w:t>
            </w:r>
            <w:r w:rsidRPr="00DA5022">
              <w:rPr>
                <w:rFonts w:ascii="Times New Roman" w:hAnsi="Times New Roman"/>
                <w:sz w:val="24"/>
                <w:szCs w:val="24"/>
              </w:rPr>
              <w:tab/>
            </w:r>
          </w:p>
          <w:p w:rsidR="00CB1A24" w:rsidRPr="00DA5022" w:rsidRDefault="00CB1A24" w:rsidP="00F312C1">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CB1A24" w:rsidRPr="00DA5022" w:rsidRDefault="00CB1A24" w:rsidP="00F312C1">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CB1A24" w:rsidRPr="00DA5022" w:rsidTr="00D60F00">
        <w:tc>
          <w:tcPr>
            <w:tcW w:w="8472" w:type="dxa"/>
            <w:shd w:val="clear" w:color="auto" w:fill="C0C0C0"/>
          </w:tcPr>
          <w:p w:rsidR="00CB1A24" w:rsidRPr="00DA5022" w:rsidRDefault="00CB1A24" w:rsidP="00836976">
            <w:pPr>
              <w:pStyle w:val="a7"/>
              <w:numPr>
                <w:ilvl w:val="0"/>
                <w:numId w:val="177"/>
              </w:numPr>
              <w:spacing w:line="240" w:lineRule="auto"/>
              <w:jc w:val="both"/>
              <w:rPr>
                <w:rFonts w:ascii="Times New Roman" w:hAnsi="Times New Roman"/>
              </w:rPr>
            </w:pPr>
            <w:r w:rsidRPr="00DA5022">
              <w:rPr>
                <w:rFonts w:ascii="Times New Roman" w:hAnsi="Times New Roman" w:hint="eastAsia"/>
              </w:rPr>
              <w:t>目的</w:t>
            </w:r>
          </w:p>
        </w:tc>
      </w:tr>
      <w:tr w:rsidR="00D60F00" w:rsidRPr="00DA5022" w:rsidTr="00D60F00">
        <w:tc>
          <w:tcPr>
            <w:tcW w:w="8472" w:type="dxa"/>
            <w:tcBorders>
              <w:bottom w:val="single" w:sz="4" w:space="0" w:color="auto"/>
            </w:tcBorders>
          </w:tcPr>
          <w:p w:rsidR="00D60F00" w:rsidRPr="00DA5022" w:rsidRDefault="00D60F00" w:rsidP="00F312C1">
            <w:pPr>
              <w:pStyle w:val="a7"/>
              <w:spacing w:line="240" w:lineRule="auto"/>
              <w:ind w:firstLineChars="200" w:firstLine="480"/>
              <w:jc w:val="both"/>
              <w:rPr>
                <w:rFonts w:ascii="Times New Roman" w:hAnsi="Times New Roman"/>
              </w:rPr>
            </w:pPr>
            <w:r w:rsidRPr="00DA5022">
              <w:rPr>
                <w:rFonts w:ascii="Times New Roman" w:hAnsi="Times New Roman" w:cs="SimSun" w:hint="eastAsia"/>
                <w:color w:val="000000"/>
                <w:kern w:val="0"/>
                <w:szCs w:val="21"/>
              </w:rPr>
              <w:t>系统自动进行计算和构建</w:t>
            </w:r>
            <w:r w:rsidR="00D82AAC" w:rsidRPr="00DA5022">
              <w:rPr>
                <w:rFonts w:ascii="Times New Roman" w:hAnsi="Times New Roman" w:hint="eastAsia"/>
              </w:rPr>
              <w:t>进出口</w:t>
            </w:r>
            <w:r w:rsidRPr="00DA5022">
              <w:rPr>
                <w:rFonts w:ascii="Times New Roman" w:hAnsi="Times New Roman" w:cs="SimSun" w:hint="eastAsia"/>
                <w:color w:val="000000"/>
                <w:kern w:val="0"/>
                <w:szCs w:val="21"/>
              </w:rPr>
              <w:t>航次箱型结构数量和效率统计，制定和训练相关统计分析模型。</w:t>
            </w:r>
          </w:p>
        </w:tc>
      </w:tr>
      <w:tr w:rsidR="00D60F00" w:rsidRPr="00DA5022" w:rsidTr="00D60F00">
        <w:tc>
          <w:tcPr>
            <w:tcW w:w="8472" w:type="dxa"/>
            <w:shd w:val="clear" w:color="auto" w:fill="C0C0C0"/>
          </w:tcPr>
          <w:p w:rsidR="00D60F00" w:rsidRPr="00DA5022" w:rsidRDefault="00D60F00" w:rsidP="00836976">
            <w:pPr>
              <w:pStyle w:val="a7"/>
              <w:numPr>
                <w:ilvl w:val="0"/>
                <w:numId w:val="177"/>
              </w:numPr>
              <w:spacing w:line="240" w:lineRule="auto"/>
              <w:jc w:val="both"/>
              <w:rPr>
                <w:rFonts w:ascii="Times New Roman" w:hAnsi="Times New Roman"/>
              </w:rPr>
            </w:pPr>
            <w:r w:rsidRPr="00DA5022">
              <w:rPr>
                <w:rFonts w:ascii="Times New Roman" w:hAnsi="Times New Roman" w:hint="eastAsia"/>
              </w:rPr>
              <w:t>场景描述</w:t>
            </w:r>
          </w:p>
        </w:tc>
      </w:tr>
      <w:tr w:rsidR="00D60F00" w:rsidRPr="00DA5022" w:rsidTr="00D60F00">
        <w:tc>
          <w:tcPr>
            <w:tcW w:w="8472" w:type="dxa"/>
            <w:tcBorders>
              <w:bottom w:val="single" w:sz="4" w:space="0" w:color="auto"/>
            </w:tcBorders>
          </w:tcPr>
          <w:p w:rsidR="00D60F00" w:rsidRPr="00DA5022" w:rsidRDefault="00D60F00" w:rsidP="00295929">
            <w:pPr>
              <w:pStyle w:val="a7"/>
              <w:spacing w:line="240" w:lineRule="auto"/>
              <w:rPr>
                <w:rFonts w:ascii="Times New Roman" w:hAnsi="Times New Roman"/>
                <w:b/>
              </w:rPr>
            </w:pPr>
            <w:r w:rsidRPr="00DA5022">
              <w:rPr>
                <w:rFonts w:ascii="Times New Roman" w:hAnsi="Times New Roman" w:hint="eastAsia"/>
                <w:color w:val="000000" w:themeColor="text1"/>
              </w:rPr>
              <w:t>系统定时计算和构建</w:t>
            </w:r>
            <w:r w:rsidR="00D82AAC" w:rsidRPr="00DA5022">
              <w:rPr>
                <w:rFonts w:ascii="Times New Roman" w:hAnsi="Times New Roman" w:hint="eastAsia"/>
              </w:rPr>
              <w:t>进出口</w:t>
            </w:r>
            <w:r w:rsidRPr="00DA5022">
              <w:rPr>
                <w:rFonts w:ascii="Times New Roman" w:hAnsi="Times New Roman" w:hint="eastAsia"/>
                <w:color w:val="000000" w:themeColor="text1"/>
              </w:rPr>
              <w:t>航次箱型结构数量和效率统计模型，并保存</w:t>
            </w:r>
          </w:p>
        </w:tc>
      </w:tr>
      <w:tr w:rsidR="00CB1A24" w:rsidRPr="00DA5022" w:rsidTr="00013649">
        <w:trPr>
          <w:trHeight w:val="283"/>
        </w:trPr>
        <w:tc>
          <w:tcPr>
            <w:tcW w:w="8472" w:type="dxa"/>
            <w:shd w:val="clear" w:color="auto" w:fill="C0C0C0"/>
          </w:tcPr>
          <w:p w:rsidR="00CB1A24" w:rsidRPr="00DA5022" w:rsidRDefault="00CB1A24" w:rsidP="00836976">
            <w:pPr>
              <w:pStyle w:val="a7"/>
              <w:numPr>
                <w:ilvl w:val="0"/>
                <w:numId w:val="177"/>
              </w:numPr>
              <w:spacing w:line="240" w:lineRule="auto"/>
              <w:jc w:val="both"/>
              <w:rPr>
                <w:rFonts w:ascii="Times New Roman" w:hAnsi="Times New Roman"/>
              </w:rPr>
            </w:pPr>
            <w:r w:rsidRPr="00DA5022">
              <w:rPr>
                <w:rFonts w:ascii="Times New Roman" w:hAnsi="Times New Roman" w:hint="eastAsia"/>
              </w:rPr>
              <w:t>前提条件与假设</w:t>
            </w:r>
          </w:p>
        </w:tc>
      </w:tr>
      <w:tr w:rsidR="00CB1A24" w:rsidRPr="00DA5022" w:rsidTr="00D60F00">
        <w:tc>
          <w:tcPr>
            <w:tcW w:w="8472" w:type="dxa"/>
            <w:tcBorders>
              <w:bottom w:val="single" w:sz="4" w:space="0" w:color="auto"/>
            </w:tcBorders>
          </w:tcPr>
          <w:p w:rsidR="00F312C1" w:rsidRDefault="00CB1A24" w:rsidP="00836976">
            <w:pPr>
              <w:pStyle w:val="a7"/>
              <w:numPr>
                <w:ilvl w:val="0"/>
                <w:numId w:val="271"/>
              </w:numPr>
              <w:spacing w:line="276" w:lineRule="auto"/>
              <w:rPr>
                <w:rFonts w:ascii="Times New Roman" w:hAnsi="Times New Roman"/>
                <w:color w:val="000000" w:themeColor="text1"/>
              </w:rPr>
            </w:pPr>
            <w:r w:rsidRPr="00DA5022">
              <w:rPr>
                <w:rFonts w:ascii="Times New Roman" w:hAnsi="Times New Roman" w:hint="eastAsia"/>
                <w:color w:val="000000" w:themeColor="text1"/>
              </w:rPr>
              <w:t>每个箱区容量；</w:t>
            </w:r>
          </w:p>
          <w:p w:rsidR="00F312C1" w:rsidRDefault="00CB1A24"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hint="eastAsia"/>
                <w:color w:val="000000" w:themeColor="text1"/>
              </w:rPr>
              <w:t>箱区堆存高度；</w:t>
            </w:r>
          </w:p>
          <w:p w:rsidR="00F312C1" w:rsidRDefault="00CB1A24"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hint="eastAsia"/>
                <w:color w:val="000000" w:themeColor="text1"/>
              </w:rPr>
              <w:t>当前箱区占用情况（箱区密度）；</w:t>
            </w:r>
          </w:p>
          <w:p w:rsidR="00F312C1" w:rsidRDefault="00CB1A24"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hint="eastAsia"/>
                <w:color w:val="000000" w:themeColor="text1"/>
              </w:rPr>
              <w:t>机械数量和类型（需依据悬臂箱区、无悬臂箱区分别列出）；</w:t>
            </w:r>
          </w:p>
          <w:p w:rsidR="00F312C1" w:rsidRDefault="00CB1A24"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hint="eastAsia"/>
                <w:color w:val="000000" w:themeColor="text1"/>
              </w:rPr>
              <w:t>机械的可使用情况（数据来源：机械的保修养计划）；</w:t>
            </w:r>
          </w:p>
          <w:p w:rsidR="00F312C1" w:rsidRDefault="00CB1A24"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hint="eastAsia"/>
                <w:color w:val="000000" w:themeColor="text1"/>
              </w:rPr>
              <w:t>机械作业能力（参数设置：海侧</w:t>
            </w:r>
            <w:r w:rsidRPr="00F312C1">
              <w:rPr>
                <w:rFonts w:ascii="Times New Roman" w:hAnsi="Times New Roman" w:hint="eastAsia"/>
                <w:color w:val="000000" w:themeColor="text1"/>
              </w:rPr>
              <w:t>15</w:t>
            </w:r>
            <w:r w:rsidRPr="00F312C1">
              <w:rPr>
                <w:rFonts w:ascii="Times New Roman" w:hAnsi="Times New Roman" w:hint="eastAsia"/>
                <w:color w:val="000000" w:themeColor="text1"/>
              </w:rPr>
              <w:t>箱</w:t>
            </w:r>
            <w:r w:rsidRPr="00F312C1">
              <w:rPr>
                <w:rFonts w:ascii="Times New Roman" w:hAnsi="Times New Roman" w:hint="eastAsia"/>
                <w:color w:val="000000" w:themeColor="text1"/>
              </w:rPr>
              <w:t>/</w:t>
            </w:r>
            <w:r w:rsidRPr="00F312C1">
              <w:rPr>
                <w:rFonts w:ascii="Times New Roman" w:hAnsi="Times New Roman" w:hint="eastAsia"/>
                <w:color w:val="000000" w:themeColor="text1"/>
              </w:rPr>
              <w:t>小时；陆侧</w:t>
            </w:r>
            <w:r w:rsidRPr="00F312C1">
              <w:rPr>
                <w:rFonts w:ascii="Times New Roman" w:hAnsi="Times New Roman" w:hint="eastAsia"/>
                <w:color w:val="000000" w:themeColor="text1"/>
              </w:rPr>
              <w:t>12</w:t>
            </w:r>
            <w:r w:rsidRPr="00F312C1">
              <w:rPr>
                <w:rFonts w:ascii="Times New Roman" w:hAnsi="Times New Roman" w:hint="eastAsia"/>
                <w:color w:val="000000" w:themeColor="text1"/>
              </w:rPr>
              <w:t>箱</w:t>
            </w:r>
            <w:r w:rsidRPr="00F312C1">
              <w:rPr>
                <w:rFonts w:ascii="Times New Roman" w:hAnsi="Times New Roman" w:hint="eastAsia"/>
                <w:color w:val="000000" w:themeColor="text1"/>
              </w:rPr>
              <w:t>/</w:t>
            </w:r>
            <w:r w:rsidRPr="00F312C1">
              <w:rPr>
                <w:rFonts w:ascii="Times New Roman" w:hAnsi="Times New Roman" w:hint="eastAsia"/>
                <w:color w:val="000000" w:themeColor="text1"/>
              </w:rPr>
              <w:t>小时）；</w:t>
            </w:r>
          </w:p>
          <w:p w:rsidR="00F312C1" w:rsidRDefault="00CB1A24"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hint="eastAsia"/>
                <w:color w:val="000000" w:themeColor="text1"/>
              </w:rPr>
              <w:t>船舶近期计划（预期靠泊泊位、预期在泊时间、预期到达时间、预期离开时间等）；</w:t>
            </w:r>
          </w:p>
          <w:p w:rsidR="00F312C1" w:rsidRDefault="00CB1A24"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cs="SimSun"/>
                <w:color w:val="000000"/>
                <w:kern w:val="0"/>
                <w:lang w:val="zh-CN"/>
              </w:rPr>
              <w:t>A</w:t>
            </w:r>
            <w:r w:rsidRPr="00F312C1">
              <w:rPr>
                <w:rFonts w:ascii="Times New Roman" w:hAnsi="Times New Roman" w:cs="SimSun"/>
                <w:color w:val="000000"/>
                <w:kern w:val="0"/>
              </w:rPr>
              <w:t>1-</w:t>
            </w:r>
            <w:r w:rsidRPr="00F312C1">
              <w:rPr>
                <w:rFonts w:ascii="Times New Roman" w:hAnsi="Times New Roman" w:cs="SimSun"/>
                <w:color w:val="000000"/>
                <w:kern w:val="0"/>
                <w:lang w:val="zh-CN"/>
              </w:rPr>
              <w:t>1</w:t>
            </w:r>
            <w:r w:rsidRPr="00F312C1">
              <w:rPr>
                <w:rFonts w:ascii="Times New Roman" w:hAnsi="Times New Roman" w:cs="SimSun"/>
                <w:color w:val="000000"/>
                <w:kern w:val="0"/>
              </w:rPr>
              <w:t xml:space="preserve">-5 </w:t>
            </w:r>
            <w:r w:rsidRPr="00F312C1">
              <w:rPr>
                <w:rFonts w:ascii="Times New Roman" w:hAnsi="Times New Roman" w:cs="SimSun" w:hint="eastAsia"/>
                <w:color w:val="000000"/>
                <w:kern w:val="0"/>
                <w:lang w:val="zh-CN"/>
              </w:rPr>
              <w:t>数据抽取</w:t>
            </w:r>
            <w:r w:rsidRPr="00F312C1">
              <w:rPr>
                <w:rFonts w:ascii="Times New Roman" w:hAnsi="Times New Roman" w:cs="SimSun"/>
                <w:color w:val="000000"/>
                <w:kern w:val="0"/>
                <w:lang w:val="zh-CN"/>
              </w:rPr>
              <w:t>ETL</w:t>
            </w:r>
            <w:r w:rsidRPr="00F312C1">
              <w:rPr>
                <w:rFonts w:ascii="Times New Roman" w:hAnsi="Times New Roman" w:cs="SimSun" w:hint="eastAsia"/>
                <w:color w:val="000000"/>
                <w:kern w:val="0"/>
                <w:lang w:val="zh-CN"/>
              </w:rPr>
              <w:t>和决策支持数据库构建</w:t>
            </w:r>
            <w:r w:rsidR="00B4254B" w:rsidRPr="00F312C1">
              <w:rPr>
                <w:rFonts w:ascii="Times New Roman" w:hAnsi="Times New Roman" w:cs="SimSun" w:hint="eastAsia"/>
                <w:color w:val="000000"/>
                <w:kern w:val="0"/>
                <w:lang w:val="zh-CN"/>
              </w:rPr>
              <w:t>；</w:t>
            </w:r>
          </w:p>
          <w:p w:rsidR="00F312C1" w:rsidRDefault="004450D4"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hint="eastAsia"/>
                <w:color w:val="000000" w:themeColor="text1"/>
              </w:rPr>
              <w:t>进口船图信息</w:t>
            </w:r>
            <w:r w:rsidR="00B4254B" w:rsidRPr="00F312C1">
              <w:rPr>
                <w:rFonts w:ascii="Times New Roman" w:hAnsi="Times New Roman" w:hint="eastAsia"/>
                <w:color w:val="000000" w:themeColor="text1"/>
              </w:rPr>
              <w:t>；</w:t>
            </w:r>
          </w:p>
          <w:p w:rsidR="00F312C1" w:rsidRDefault="00D82AAC"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hint="eastAsia"/>
                <w:color w:val="000000" w:themeColor="text1"/>
              </w:rPr>
              <w:t>出口舱单（预录信息）</w:t>
            </w:r>
            <w:r w:rsidR="00B4254B" w:rsidRPr="00F312C1">
              <w:rPr>
                <w:rFonts w:ascii="Times New Roman" w:hAnsi="Times New Roman" w:hint="eastAsia"/>
                <w:color w:val="000000" w:themeColor="text1"/>
              </w:rPr>
              <w:t>；</w:t>
            </w:r>
          </w:p>
          <w:p w:rsidR="00F312C1" w:rsidRDefault="004450D4"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hint="eastAsia"/>
                <w:color w:val="000000" w:themeColor="text1"/>
              </w:rPr>
              <w:t>进口码头离散事件</w:t>
            </w:r>
            <w:r w:rsidR="00F312C1">
              <w:rPr>
                <w:rFonts w:ascii="Times New Roman" w:hAnsi="Times New Roman" w:hint="eastAsia"/>
                <w:color w:val="000000" w:themeColor="text1"/>
              </w:rPr>
              <w:t>；</w:t>
            </w:r>
          </w:p>
          <w:p w:rsidR="00CB1A24" w:rsidRPr="00F312C1" w:rsidRDefault="00CB1A24" w:rsidP="00836976">
            <w:pPr>
              <w:pStyle w:val="a7"/>
              <w:numPr>
                <w:ilvl w:val="0"/>
                <w:numId w:val="271"/>
              </w:numPr>
              <w:spacing w:line="276" w:lineRule="auto"/>
              <w:rPr>
                <w:rFonts w:ascii="Times New Roman" w:hAnsi="Times New Roman"/>
                <w:color w:val="000000" w:themeColor="text1"/>
              </w:rPr>
            </w:pPr>
            <w:r w:rsidRPr="00F312C1">
              <w:rPr>
                <w:rFonts w:ascii="Times New Roman" w:hAnsi="Times New Roman" w:hint="eastAsia"/>
                <w:color w:val="000000" w:themeColor="text1"/>
              </w:rPr>
              <w:lastRenderedPageBreak/>
              <w:t>码头统计历史库数据接口。</w:t>
            </w:r>
          </w:p>
        </w:tc>
      </w:tr>
      <w:tr w:rsidR="00CB1A24" w:rsidRPr="00DA5022" w:rsidTr="00D60F00">
        <w:tc>
          <w:tcPr>
            <w:tcW w:w="8472" w:type="dxa"/>
            <w:shd w:val="clear" w:color="auto" w:fill="C0C0C0"/>
          </w:tcPr>
          <w:p w:rsidR="00CB1A24" w:rsidRPr="00DA5022" w:rsidRDefault="00CB1A24" w:rsidP="00836976">
            <w:pPr>
              <w:pStyle w:val="a7"/>
              <w:numPr>
                <w:ilvl w:val="0"/>
                <w:numId w:val="177"/>
              </w:numPr>
              <w:spacing w:line="240" w:lineRule="auto"/>
              <w:jc w:val="both"/>
              <w:rPr>
                <w:rFonts w:ascii="Times New Roman" w:hAnsi="Times New Roman"/>
              </w:rPr>
            </w:pPr>
            <w:r w:rsidRPr="00DA5022">
              <w:rPr>
                <w:rFonts w:ascii="Times New Roman" w:hAnsi="Times New Roman" w:hint="eastAsia"/>
              </w:rPr>
              <w:lastRenderedPageBreak/>
              <w:t>操作者</w:t>
            </w:r>
          </w:p>
        </w:tc>
      </w:tr>
      <w:tr w:rsidR="00CB1A24" w:rsidRPr="00DA5022" w:rsidTr="00D60F00">
        <w:tc>
          <w:tcPr>
            <w:tcW w:w="8472" w:type="dxa"/>
            <w:tcBorders>
              <w:bottom w:val="single" w:sz="4" w:space="0" w:color="auto"/>
            </w:tcBorders>
          </w:tcPr>
          <w:p w:rsidR="00CB1A24" w:rsidRPr="00DA5022" w:rsidRDefault="00B4254B" w:rsidP="00B4254B">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CB1A24" w:rsidRPr="00DA5022">
              <w:rPr>
                <w:rFonts w:ascii="Times New Roman" w:hAnsi="Times New Roman" w:hint="eastAsia"/>
              </w:rPr>
              <w:t>定时器</w:t>
            </w:r>
          </w:p>
          <w:p w:rsidR="00CB1A24" w:rsidRPr="00DA5022" w:rsidRDefault="00B4254B" w:rsidP="00B4254B">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CB1A24" w:rsidRPr="00DA5022">
              <w:rPr>
                <w:rFonts w:ascii="Times New Roman" w:hAnsi="Times New Roman" w:hint="eastAsia"/>
              </w:rPr>
              <w:t>IT</w:t>
            </w:r>
            <w:r w:rsidR="00CB1A24" w:rsidRPr="00DA5022">
              <w:rPr>
                <w:rFonts w:ascii="Times New Roman" w:hAnsi="Times New Roman" w:hint="eastAsia"/>
              </w:rPr>
              <w:t>人员</w:t>
            </w:r>
          </w:p>
        </w:tc>
      </w:tr>
      <w:tr w:rsidR="00CB1A24" w:rsidRPr="00DA5022" w:rsidTr="00D60F00">
        <w:tc>
          <w:tcPr>
            <w:tcW w:w="8472" w:type="dxa"/>
            <w:shd w:val="clear" w:color="auto" w:fill="C0C0C0"/>
          </w:tcPr>
          <w:p w:rsidR="00CB1A24" w:rsidRPr="00DA5022" w:rsidRDefault="00CB1A24" w:rsidP="00836976">
            <w:pPr>
              <w:pStyle w:val="a7"/>
              <w:numPr>
                <w:ilvl w:val="0"/>
                <w:numId w:val="177"/>
              </w:numPr>
              <w:spacing w:line="240" w:lineRule="auto"/>
              <w:jc w:val="both"/>
              <w:rPr>
                <w:rFonts w:ascii="Times New Roman" w:hAnsi="Times New Roman"/>
              </w:rPr>
            </w:pPr>
            <w:r w:rsidRPr="00DA5022">
              <w:rPr>
                <w:rFonts w:ascii="Times New Roman" w:hAnsi="Times New Roman" w:hint="eastAsia"/>
              </w:rPr>
              <w:t>基本过程</w:t>
            </w:r>
          </w:p>
        </w:tc>
      </w:tr>
      <w:tr w:rsidR="00CB1A24" w:rsidRPr="00DA5022" w:rsidTr="00D60F00">
        <w:tc>
          <w:tcPr>
            <w:tcW w:w="8472" w:type="dxa"/>
            <w:tcBorders>
              <w:bottom w:val="single" w:sz="4" w:space="0" w:color="auto"/>
            </w:tcBorders>
          </w:tcPr>
          <w:p w:rsidR="00F86D54" w:rsidRDefault="00CB1A24" w:rsidP="00836976">
            <w:pPr>
              <w:pStyle w:val="a7"/>
              <w:numPr>
                <w:ilvl w:val="0"/>
                <w:numId w:val="272"/>
              </w:numPr>
              <w:tabs>
                <w:tab w:val="left" w:pos="420"/>
              </w:tabs>
              <w:spacing w:line="240" w:lineRule="auto"/>
              <w:jc w:val="both"/>
              <w:rPr>
                <w:rFonts w:ascii="Times New Roman" w:hAnsi="Times New Roman"/>
              </w:rPr>
            </w:pPr>
            <w:r w:rsidRPr="00DA5022">
              <w:rPr>
                <w:rFonts w:ascii="Times New Roman" w:hAnsi="Times New Roman" w:hint="eastAsia"/>
              </w:rPr>
              <w:t>系统定时器触发</w:t>
            </w:r>
            <w:r w:rsidR="004450D4" w:rsidRPr="00DA5022">
              <w:rPr>
                <w:rFonts w:ascii="Times New Roman" w:hAnsi="Times New Roman" w:hint="eastAsia"/>
              </w:rPr>
              <w:t>进口</w:t>
            </w:r>
            <w:r w:rsidRPr="00DA5022">
              <w:rPr>
                <w:rFonts w:ascii="Times New Roman" w:hAnsi="Times New Roman" w:hint="eastAsia"/>
              </w:rPr>
              <w:t>航次箱型结构数量和效率统计分析计算，使用场景开始</w:t>
            </w:r>
            <w:r w:rsidR="00F86D54">
              <w:rPr>
                <w:rFonts w:ascii="Times New Roman" w:hAnsi="Times New Roman" w:hint="eastAsia"/>
              </w:rPr>
              <w:t>；</w:t>
            </w:r>
          </w:p>
          <w:p w:rsidR="00F86D54" w:rsidRDefault="00CB1A24" w:rsidP="00836976">
            <w:pPr>
              <w:pStyle w:val="a7"/>
              <w:numPr>
                <w:ilvl w:val="0"/>
                <w:numId w:val="272"/>
              </w:numPr>
              <w:tabs>
                <w:tab w:val="left" w:pos="420"/>
              </w:tabs>
              <w:spacing w:line="240" w:lineRule="auto"/>
              <w:jc w:val="both"/>
              <w:rPr>
                <w:rFonts w:ascii="Times New Roman" w:hAnsi="Times New Roman"/>
              </w:rPr>
            </w:pPr>
            <w:r w:rsidRPr="00F86D54">
              <w:rPr>
                <w:rFonts w:ascii="Times New Roman" w:hAnsi="Times New Roman" w:hint="eastAsia"/>
              </w:rPr>
              <w:t>系统读取分航线、分箱型结构</w:t>
            </w:r>
            <w:r w:rsidR="00C24AD2" w:rsidRPr="00F86D54">
              <w:rPr>
                <w:rFonts w:ascii="Times New Roman" w:hAnsi="Times New Roman" w:hint="eastAsia"/>
              </w:rPr>
              <w:t>进出口</w:t>
            </w:r>
            <w:r w:rsidRPr="00F86D54">
              <w:rPr>
                <w:rFonts w:ascii="Times New Roman" w:hAnsi="Times New Roman" w:hint="eastAsia"/>
              </w:rPr>
              <w:t>作业箱数量数据，构建</w:t>
            </w:r>
            <w:r w:rsidR="00F86D54">
              <w:rPr>
                <w:rFonts w:ascii="Times New Roman" w:hAnsi="Times New Roman" w:hint="eastAsia"/>
              </w:rPr>
              <w:t>航线时间序列模型和多元回归模型，建立箱型结构数量预估模型；</w:t>
            </w:r>
          </w:p>
          <w:p w:rsidR="00F86D54" w:rsidRDefault="00CB1A24" w:rsidP="00836976">
            <w:pPr>
              <w:pStyle w:val="a7"/>
              <w:numPr>
                <w:ilvl w:val="0"/>
                <w:numId w:val="272"/>
              </w:numPr>
              <w:tabs>
                <w:tab w:val="left" w:pos="420"/>
              </w:tabs>
              <w:spacing w:line="240" w:lineRule="auto"/>
              <w:jc w:val="both"/>
              <w:rPr>
                <w:rFonts w:ascii="Times New Roman" w:hAnsi="Times New Roman"/>
              </w:rPr>
            </w:pPr>
            <w:r w:rsidRPr="00F86D54">
              <w:rPr>
                <w:rFonts w:ascii="Times New Roman" w:hAnsi="Times New Roman" w:hint="eastAsia"/>
              </w:rPr>
              <w:t>系统读取分航线、分箱型结构</w:t>
            </w:r>
            <w:r w:rsidR="00C24AD2" w:rsidRPr="00F86D54">
              <w:rPr>
                <w:rFonts w:ascii="Times New Roman" w:hAnsi="Times New Roman" w:hint="eastAsia"/>
              </w:rPr>
              <w:t>进出口</w:t>
            </w:r>
            <w:r w:rsidRPr="00F86D54">
              <w:rPr>
                <w:rFonts w:ascii="Times New Roman" w:hAnsi="Times New Roman" w:hint="eastAsia"/>
              </w:rPr>
              <w:t>作业时间方程数据（见</w:t>
            </w:r>
            <w:r w:rsidRPr="00F86D54">
              <w:rPr>
                <w:rFonts w:ascii="Times New Roman" w:hAnsi="Times New Roman" w:hint="eastAsia"/>
              </w:rPr>
              <w:t>TDABC</w:t>
            </w:r>
            <w:r w:rsidRPr="00F86D54">
              <w:rPr>
                <w:rFonts w:ascii="Times New Roman" w:hAnsi="Times New Roman" w:hint="eastAsia"/>
              </w:rPr>
              <w:t>系统），构建人工神经网络模型（输入箱型结构数量，输出分机械类型时间资源时消耗）建立箱型结构效率预估模型，分析各航线分箱型结构的桥吊、堆场机械、</w:t>
            </w:r>
            <w:r w:rsidRPr="00F86D54">
              <w:rPr>
                <w:rFonts w:ascii="Times New Roman" w:hAnsi="Times New Roman" w:hint="eastAsia"/>
              </w:rPr>
              <w:t>AGV</w:t>
            </w:r>
            <w:r w:rsidR="00F86D54">
              <w:rPr>
                <w:rFonts w:ascii="Times New Roman" w:hAnsi="Times New Roman" w:hint="eastAsia"/>
              </w:rPr>
              <w:t>等的作业效率和机械资源消耗情况；</w:t>
            </w:r>
          </w:p>
          <w:p w:rsidR="00CB1A24" w:rsidRPr="00F86D54" w:rsidRDefault="00CB1A24" w:rsidP="00836976">
            <w:pPr>
              <w:pStyle w:val="a7"/>
              <w:numPr>
                <w:ilvl w:val="0"/>
                <w:numId w:val="272"/>
              </w:numPr>
              <w:tabs>
                <w:tab w:val="left" w:pos="420"/>
              </w:tabs>
              <w:spacing w:line="240" w:lineRule="auto"/>
              <w:jc w:val="both"/>
              <w:rPr>
                <w:rFonts w:ascii="Times New Roman" w:hAnsi="Times New Roman"/>
              </w:rPr>
            </w:pPr>
            <w:r w:rsidRPr="00F86D54">
              <w:rPr>
                <w:rFonts w:ascii="Times New Roman" w:hAnsi="Times New Roman" w:hint="eastAsia"/>
              </w:rPr>
              <w:t>系统保存</w:t>
            </w:r>
            <w:r w:rsidR="00C24AD2" w:rsidRPr="00F86D54">
              <w:rPr>
                <w:rFonts w:ascii="Times New Roman" w:hAnsi="Times New Roman" w:hint="eastAsia"/>
              </w:rPr>
              <w:t>进出口</w:t>
            </w:r>
            <w:r w:rsidRPr="00F86D54">
              <w:rPr>
                <w:rFonts w:ascii="Times New Roman" w:hAnsi="Times New Roman" w:hint="eastAsia"/>
              </w:rPr>
              <w:t>航次箱型结构数量和效率统计模型参数，更新模型参数，使用场景结束。</w:t>
            </w:r>
          </w:p>
        </w:tc>
      </w:tr>
      <w:tr w:rsidR="00CB1A24" w:rsidRPr="00DA5022" w:rsidTr="00D60F00">
        <w:tc>
          <w:tcPr>
            <w:tcW w:w="8472" w:type="dxa"/>
            <w:shd w:val="clear" w:color="auto" w:fill="C0C0C0"/>
          </w:tcPr>
          <w:p w:rsidR="00CB1A24" w:rsidRPr="00DA5022" w:rsidRDefault="00CB1A24" w:rsidP="00836976">
            <w:pPr>
              <w:pStyle w:val="a7"/>
              <w:numPr>
                <w:ilvl w:val="0"/>
                <w:numId w:val="177"/>
              </w:numPr>
              <w:spacing w:line="240" w:lineRule="auto"/>
              <w:jc w:val="both"/>
              <w:rPr>
                <w:rFonts w:ascii="Times New Roman" w:hAnsi="Times New Roman"/>
              </w:rPr>
            </w:pPr>
            <w:r w:rsidRPr="00DA5022">
              <w:rPr>
                <w:rFonts w:ascii="Times New Roman" w:hAnsi="Times New Roman" w:hint="eastAsia"/>
              </w:rPr>
              <w:t>替代过程</w:t>
            </w:r>
          </w:p>
        </w:tc>
      </w:tr>
      <w:tr w:rsidR="00CB1A24" w:rsidRPr="00DA5022" w:rsidTr="00D60F00">
        <w:tc>
          <w:tcPr>
            <w:tcW w:w="8472" w:type="dxa"/>
            <w:tcBorders>
              <w:bottom w:val="single" w:sz="4" w:space="0" w:color="auto"/>
            </w:tcBorders>
          </w:tcPr>
          <w:p w:rsidR="002F0F70" w:rsidRDefault="004962B1" w:rsidP="002F0F70">
            <w:pPr>
              <w:pStyle w:val="a7"/>
              <w:spacing w:line="240" w:lineRule="auto"/>
              <w:ind w:firstLine="0"/>
              <w:jc w:val="both"/>
              <w:rPr>
                <w:rFonts w:ascii="Times New Roman" w:hAnsi="Times New Roman"/>
              </w:rPr>
            </w:pPr>
            <w:r>
              <w:rPr>
                <w:rFonts w:ascii="Times New Roman" w:hAnsi="Times New Roman" w:hint="eastAsia"/>
              </w:rPr>
              <w:t>（</w:t>
            </w:r>
            <w:r w:rsidRPr="004962B1">
              <w:rPr>
                <w:rFonts w:ascii="Times New Roman" w:hAnsi="Times New Roman"/>
              </w:rPr>
              <w:t>4.1</w:t>
            </w:r>
            <w:r>
              <w:rPr>
                <w:rFonts w:ascii="Times New Roman" w:hAnsi="Times New Roman" w:hint="eastAsia"/>
              </w:rPr>
              <w:t>）</w:t>
            </w:r>
            <w:r w:rsidR="00CB1A24" w:rsidRPr="00DA5022">
              <w:rPr>
                <w:rFonts w:ascii="Times New Roman" w:hAnsi="Times New Roman" w:hint="eastAsia"/>
              </w:rPr>
              <w:t>计划主管审核</w:t>
            </w:r>
            <w:r w:rsidR="00C24AD2" w:rsidRPr="00DA5022">
              <w:rPr>
                <w:rFonts w:ascii="Times New Roman" w:hAnsi="Times New Roman" w:hint="eastAsia"/>
              </w:rPr>
              <w:t>进出口</w:t>
            </w:r>
            <w:r w:rsidR="00CB1A24" w:rsidRPr="00DA5022">
              <w:rPr>
                <w:rFonts w:ascii="Times New Roman" w:hAnsi="Times New Roman" w:hint="eastAsia"/>
              </w:rPr>
              <w:t>航次箱型结构数量和效率统计生成模型参数，审核</w:t>
            </w:r>
          </w:p>
          <w:p w:rsidR="00CB1A24" w:rsidRPr="00DA5022" w:rsidRDefault="00CB1A24" w:rsidP="002F0F70">
            <w:pPr>
              <w:pStyle w:val="a7"/>
              <w:spacing w:line="240" w:lineRule="auto"/>
              <w:ind w:firstLineChars="339" w:firstLine="814"/>
              <w:jc w:val="both"/>
              <w:rPr>
                <w:rFonts w:ascii="Times New Roman" w:hAnsi="Times New Roman"/>
              </w:rPr>
            </w:pPr>
            <w:r w:rsidRPr="00DA5022">
              <w:rPr>
                <w:rFonts w:ascii="Times New Roman" w:hAnsi="Times New Roman" w:hint="eastAsia"/>
              </w:rPr>
              <w:t>通过后保持和提交。</w:t>
            </w:r>
          </w:p>
        </w:tc>
      </w:tr>
      <w:tr w:rsidR="00CB1A24" w:rsidRPr="00DA5022" w:rsidTr="00D60F00">
        <w:tc>
          <w:tcPr>
            <w:tcW w:w="8472" w:type="dxa"/>
            <w:shd w:val="clear" w:color="auto" w:fill="C0C0C0"/>
          </w:tcPr>
          <w:p w:rsidR="00CB1A24" w:rsidRPr="00DA5022" w:rsidRDefault="00CB1A24" w:rsidP="00836976">
            <w:pPr>
              <w:pStyle w:val="a7"/>
              <w:numPr>
                <w:ilvl w:val="0"/>
                <w:numId w:val="177"/>
              </w:numPr>
              <w:spacing w:line="240" w:lineRule="auto"/>
              <w:jc w:val="both"/>
              <w:rPr>
                <w:rFonts w:ascii="Times New Roman" w:hAnsi="Times New Roman"/>
              </w:rPr>
            </w:pPr>
            <w:r w:rsidRPr="00DA5022">
              <w:rPr>
                <w:rFonts w:ascii="Times New Roman" w:hAnsi="Times New Roman" w:hint="eastAsia"/>
              </w:rPr>
              <w:t>使用或派生的用例</w:t>
            </w:r>
          </w:p>
        </w:tc>
      </w:tr>
      <w:tr w:rsidR="00CB1A24" w:rsidRPr="00DA5022" w:rsidTr="00D60F00">
        <w:tc>
          <w:tcPr>
            <w:tcW w:w="8472" w:type="dxa"/>
            <w:tcBorders>
              <w:bottom w:val="single" w:sz="4" w:space="0" w:color="auto"/>
            </w:tcBorders>
          </w:tcPr>
          <w:p w:rsidR="00CB1A24" w:rsidRPr="00DA5022" w:rsidRDefault="00B4254B" w:rsidP="00D60F00">
            <w:pPr>
              <w:pStyle w:val="a7"/>
              <w:spacing w:line="240" w:lineRule="auto"/>
              <w:ind w:firstLine="0"/>
              <w:rPr>
                <w:rFonts w:ascii="Times New Roman" w:hAnsi="Times New Roman" w:cs="SimSun"/>
                <w:color w:val="000000"/>
                <w:kern w:val="0"/>
              </w:rPr>
            </w:pPr>
            <w:r>
              <w:rPr>
                <w:rFonts w:ascii="Times New Roman" w:hAnsi="Times New Roman" w:cs="SimSun" w:hint="eastAsia"/>
                <w:color w:val="000000"/>
                <w:kern w:val="0"/>
              </w:rPr>
              <w:t>（</w:t>
            </w:r>
            <w:r>
              <w:rPr>
                <w:rFonts w:ascii="Times New Roman" w:hAnsi="Times New Roman" w:cs="SimSun" w:hint="eastAsia"/>
                <w:color w:val="000000"/>
                <w:kern w:val="0"/>
              </w:rPr>
              <w:t>1</w:t>
            </w:r>
            <w:r>
              <w:rPr>
                <w:rFonts w:ascii="Times New Roman" w:hAnsi="Times New Roman" w:cs="SimSun" w:hint="eastAsia"/>
                <w:color w:val="000000"/>
                <w:kern w:val="0"/>
              </w:rPr>
              <w:t>）</w:t>
            </w:r>
            <w:r w:rsidR="00CB1A24" w:rsidRPr="00DA5022">
              <w:rPr>
                <w:rFonts w:ascii="Times New Roman" w:hAnsi="Times New Roman" w:cs="SimSun"/>
                <w:color w:val="000000"/>
                <w:kern w:val="0"/>
              </w:rPr>
              <w:t>A1-</w:t>
            </w:r>
            <w:r w:rsidR="00CB1A24" w:rsidRPr="00DA5022">
              <w:rPr>
                <w:rFonts w:ascii="Times New Roman" w:hAnsi="Times New Roman" w:cs="SimSun" w:hint="eastAsia"/>
                <w:color w:val="000000"/>
                <w:kern w:val="0"/>
              </w:rPr>
              <w:t>1</w:t>
            </w:r>
            <w:r w:rsidR="00CB1A24" w:rsidRPr="00DA5022">
              <w:rPr>
                <w:rFonts w:ascii="Times New Roman" w:hAnsi="Times New Roman" w:cs="SimSun"/>
                <w:color w:val="000000"/>
                <w:kern w:val="0"/>
              </w:rPr>
              <w:t>-</w:t>
            </w:r>
            <w:r w:rsidR="00CB1A24" w:rsidRPr="00DA5022">
              <w:rPr>
                <w:rFonts w:ascii="Times New Roman" w:hAnsi="Times New Roman" w:cs="SimSun" w:hint="eastAsia"/>
                <w:color w:val="000000"/>
                <w:kern w:val="0"/>
              </w:rPr>
              <w:t>2</w:t>
            </w:r>
            <w:r w:rsidR="00CB1A24" w:rsidRPr="00DA5022">
              <w:rPr>
                <w:rFonts w:ascii="Times New Roman" w:hAnsi="Times New Roman" w:cs="SimSun"/>
                <w:color w:val="000000"/>
                <w:kern w:val="0"/>
              </w:rPr>
              <w:t xml:space="preserve"> </w:t>
            </w:r>
            <w:r w:rsidR="00CB1A24" w:rsidRPr="00DA5022">
              <w:rPr>
                <w:rFonts w:ascii="Times New Roman" w:hAnsi="Times New Roman" w:cs="SimSun" w:hint="eastAsia"/>
                <w:color w:val="000000"/>
                <w:kern w:val="0"/>
              </w:rPr>
              <w:t>-A1-1-7</w:t>
            </w:r>
            <w:r>
              <w:rPr>
                <w:rFonts w:ascii="Times New Roman" w:hAnsi="Times New Roman" w:cs="SimSun" w:hint="eastAsia"/>
                <w:color w:val="000000"/>
                <w:kern w:val="0"/>
              </w:rPr>
              <w:t>；</w:t>
            </w:r>
          </w:p>
          <w:p w:rsidR="00CB1A24" w:rsidRPr="00DA5022" w:rsidRDefault="00B4254B" w:rsidP="00D60F00">
            <w:pPr>
              <w:pStyle w:val="a7"/>
              <w:spacing w:line="240" w:lineRule="auto"/>
              <w:ind w:firstLine="0"/>
              <w:rPr>
                <w:rFonts w:ascii="Times New Roman" w:hAnsi="Times New Roman"/>
              </w:rPr>
            </w:pPr>
            <w:r>
              <w:rPr>
                <w:rFonts w:ascii="Times New Roman" w:hAnsi="Times New Roman" w:cs="SimSun" w:hint="eastAsia"/>
                <w:color w:val="000000"/>
                <w:kern w:val="0"/>
              </w:rPr>
              <w:t>（</w:t>
            </w:r>
            <w:r>
              <w:rPr>
                <w:rFonts w:ascii="Times New Roman" w:hAnsi="Times New Roman" w:cs="SimSun" w:hint="eastAsia"/>
                <w:color w:val="000000"/>
                <w:kern w:val="0"/>
              </w:rPr>
              <w:t>2</w:t>
            </w:r>
            <w:r>
              <w:rPr>
                <w:rFonts w:ascii="Times New Roman" w:hAnsi="Times New Roman" w:cs="SimSun" w:hint="eastAsia"/>
                <w:color w:val="000000"/>
                <w:kern w:val="0"/>
              </w:rPr>
              <w:t>）</w:t>
            </w:r>
            <w:r w:rsidR="00CB1A24" w:rsidRPr="00DA5022">
              <w:rPr>
                <w:rFonts w:ascii="Times New Roman" w:hAnsi="Times New Roman" w:cs="SimSun" w:hint="eastAsia"/>
                <w:color w:val="000000"/>
                <w:kern w:val="0"/>
              </w:rPr>
              <w:t>自动生成进口、出口、中转、</w:t>
            </w:r>
            <w:r w:rsidR="003A1886">
              <w:rPr>
                <w:rFonts w:ascii="Times New Roman" w:hAnsi="Times New Roman" w:cs="SimSun" w:hint="eastAsia"/>
                <w:color w:val="000000"/>
                <w:kern w:val="0"/>
              </w:rPr>
              <w:t>转堆</w:t>
            </w:r>
            <w:r w:rsidR="003A1886">
              <w:rPr>
                <w:rFonts w:ascii="Times New Roman" w:hAnsi="Times New Roman" w:cs="SimSun" w:hint="eastAsia"/>
                <w:color w:val="000000"/>
                <w:kern w:val="0"/>
              </w:rPr>
              <w:t>(</w:t>
            </w:r>
            <w:r w:rsidR="003A1886">
              <w:rPr>
                <w:rFonts w:ascii="Times New Roman" w:hAnsi="Times New Roman" w:cs="SimSun" w:hint="eastAsia"/>
                <w:color w:val="000000"/>
                <w:kern w:val="0"/>
              </w:rPr>
              <w:t>箱移动</w:t>
            </w:r>
            <w:r w:rsidR="003A1886">
              <w:rPr>
                <w:rFonts w:ascii="Times New Roman" w:hAnsi="Times New Roman" w:cs="SimSun" w:hint="eastAsia"/>
                <w:color w:val="000000"/>
                <w:kern w:val="0"/>
              </w:rPr>
              <w:t>)</w:t>
            </w:r>
            <w:r w:rsidR="00CB1A24" w:rsidRPr="00DA5022">
              <w:rPr>
                <w:rFonts w:ascii="Times New Roman" w:hAnsi="Times New Roman" w:cs="SimSun" w:hint="eastAsia"/>
                <w:color w:val="000000"/>
                <w:kern w:val="0"/>
              </w:rPr>
              <w:t>计划相关模块的参数输入</w:t>
            </w:r>
            <w:r>
              <w:rPr>
                <w:rFonts w:ascii="Times New Roman" w:hAnsi="Times New Roman" w:cs="SimSun" w:hint="eastAsia"/>
                <w:color w:val="000000"/>
                <w:kern w:val="0"/>
              </w:rPr>
              <w:t>。</w:t>
            </w:r>
          </w:p>
        </w:tc>
      </w:tr>
      <w:tr w:rsidR="00CB1A24" w:rsidRPr="00DA5022" w:rsidTr="00D60F00">
        <w:tc>
          <w:tcPr>
            <w:tcW w:w="8472" w:type="dxa"/>
            <w:shd w:val="clear" w:color="auto" w:fill="C0C0C0"/>
          </w:tcPr>
          <w:p w:rsidR="00CB1A24" w:rsidRPr="00DA5022" w:rsidRDefault="00CB1A24" w:rsidP="00836976">
            <w:pPr>
              <w:pStyle w:val="a7"/>
              <w:numPr>
                <w:ilvl w:val="0"/>
                <w:numId w:val="177"/>
              </w:numPr>
              <w:spacing w:line="240" w:lineRule="auto"/>
              <w:jc w:val="both"/>
              <w:rPr>
                <w:rFonts w:ascii="Times New Roman" w:hAnsi="Times New Roman"/>
              </w:rPr>
            </w:pPr>
            <w:r w:rsidRPr="00DA5022">
              <w:rPr>
                <w:rFonts w:ascii="Times New Roman" w:hAnsi="Times New Roman" w:hint="eastAsia"/>
              </w:rPr>
              <w:t>后置条件</w:t>
            </w:r>
          </w:p>
        </w:tc>
      </w:tr>
      <w:tr w:rsidR="00CB1A24" w:rsidRPr="00DA5022" w:rsidTr="00D60F00">
        <w:tc>
          <w:tcPr>
            <w:tcW w:w="8472" w:type="dxa"/>
            <w:shd w:val="clear" w:color="auto" w:fill="FFFFFF" w:themeFill="background1"/>
          </w:tcPr>
          <w:p w:rsidR="00CB1A24" w:rsidRPr="00DA5022" w:rsidRDefault="00CB1A24" w:rsidP="00F451A5">
            <w:pPr>
              <w:pStyle w:val="a7"/>
              <w:numPr>
                <w:ilvl w:val="0"/>
                <w:numId w:val="337"/>
              </w:numPr>
              <w:tabs>
                <w:tab w:val="left" w:pos="420"/>
              </w:tabs>
              <w:spacing w:line="240" w:lineRule="auto"/>
              <w:jc w:val="both"/>
              <w:rPr>
                <w:rFonts w:ascii="Times New Roman" w:hAnsi="Times New Roman"/>
              </w:rPr>
            </w:pPr>
            <w:r w:rsidRPr="00DA5022">
              <w:rPr>
                <w:rFonts w:ascii="Times New Roman" w:hAnsi="Times New Roman" w:hint="eastAsia"/>
              </w:rPr>
              <w:t>按照选择统计方法和机器学习算法的要求，自动生成和训练相关模型，保存模型参数</w:t>
            </w:r>
            <w:r w:rsidRPr="00DA5022">
              <w:rPr>
                <w:rFonts w:ascii="Times New Roman" w:hAnsi="Times New Roman" w:cs="SimSun" w:hint="eastAsia"/>
                <w:color w:val="000000"/>
                <w:kern w:val="0"/>
                <w:szCs w:val="21"/>
              </w:rPr>
              <w:t>，为自动堆存计划和选位时的计算依据。</w:t>
            </w:r>
          </w:p>
        </w:tc>
      </w:tr>
      <w:tr w:rsidR="00CB1A24" w:rsidRPr="00DA5022" w:rsidTr="00D60F00">
        <w:tc>
          <w:tcPr>
            <w:tcW w:w="8472" w:type="dxa"/>
            <w:shd w:val="clear" w:color="auto" w:fill="C0C0C0"/>
          </w:tcPr>
          <w:p w:rsidR="00CB1A24" w:rsidRPr="00DA5022" w:rsidRDefault="00CB1A24" w:rsidP="00836976">
            <w:pPr>
              <w:pStyle w:val="a7"/>
              <w:numPr>
                <w:ilvl w:val="0"/>
                <w:numId w:val="177"/>
              </w:numPr>
              <w:spacing w:line="240" w:lineRule="auto"/>
              <w:jc w:val="both"/>
              <w:rPr>
                <w:rFonts w:ascii="Times New Roman" w:hAnsi="Times New Roman"/>
              </w:rPr>
            </w:pPr>
            <w:r w:rsidRPr="00DA5022">
              <w:rPr>
                <w:rFonts w:ascii="Times New Roman" w:hAnsi="Times New Roman" w:hint="eastAsia"/>
              </w:rPr>
              <w:t>用户执行要求</w:t>
            </w:r>
          </w:p>
        </w:tc>
      </w:tr>
      <w:tr w:rsidR="00CB1A24" w:rsidRPr="00DA5022" w:rsidTr="00D60F00">
        <w:tc>
          <w:tcPr>
            <w:tcW w:w="8472" w:type="dxa"/>
            <w:tcBorders>
              <w:bottom w:val="single" w:sz="4" w:space="0" w:color="auto"/>
            </w:tcBorders>
          </w:tcPr>
          <w:p w:rsidR="00CB1A24" w:rsidRPr="00DA5022" w:rsidRDefault="00CB1A24" w:rsidP="00BE5D8B">
            <w:pPr>
              <w:pStyle w:val="a7"/>
              <w:spacing w:line="240" w:lineRule="auto"/>
              <w:ind w:firstLineChars="200" w:firstLine="480"/>
              <w:rPr>
                <w:rFonts w:ascii="Times New Roman" w:hAnsi="Times New Roman"/>
              </w:rPr>
            </w:pPr>
            <w:r w:rsidRPr="00DA5022">
              <w:rPr>
                <w:rFonts w:ascii="Times New Roman" w:hAnsi="Times New Roman" w:hint="eastAsia"/>
              </w:rPr>
              <w:t>用户有参数设置权限</w:t>
            </w:r>
            <w:r w:rsidR="00F86D54">
              <w:rPr>
                <w:rFonts w:ascii="Times New Roman" w:hAnsi="Times New Roman" w:hint="eastAsia"/>
              </w:rPr>
              <w:t>。</w:t>
            </w:r>
          </w:p>
        </w:tc>
      </w:tr>
      <w:tr w:rsidR="00CB1A24" w:rsidRPr="00DA5022" w:rsidTr="00D60F00">
        <w:tc>
          <w:tcPr>
            <w:tcW w:w="8472" w:type="dxa"/>
            <w:shd w:val="clear" w:color="auto" w:fill="C0C0C0"/>
          </w:tcPr>
          <w:p w:rsidR="00CB1A24" w:rsidRPr="00DA5022" w:rsidRDefault="00CB1A24" w:rsidP="00836976">
            <w:pPr>
              <w:pStyle w:val="a7"/>
              <w:numPr>
                <w:ilvl w:val="0"/>
                <w:numId w:val="177"/>
              </w:numPr>
              <w:spacing w:line="240" w:lineRule="auto"/>
              <w:jc w:val="both"/>
              <w:rPr>
                <w:rFonts w:ascii="Times New Roman" w:hAnsi="Times New Roman"/>
              </w:rPr>
            </w:pPr>
            <w:r w:rsidRPr="00DA5022">
              <w:rPr>
                <w:rFonts w:ascii="Times New Roman" w:hAnsi="Times New Roman" w:hint="eastAsia"/>
              </w:rPr>
              <w:t>频率</w:t>
            </w:r>
          </w:p>
        </w:tc>
      </w:tr>
      <w:tr w:rsidR="00CB1A24" w:rsidRPr="00DA5022" w:rsidTr="00D60F00">
        <w:tc>
          <w:tcPr>
            <w:tcW w:w="8472" w:type="dxa"/>
          </w:tcPr>
          <w:p w:rsidR="00CB1A24" w:rsidRPr="00DA5022" w:rsidRDefault="00CB1A24" w:rsidP="00F86D54">
            <w:pPr>
              <w:pStyle w:val="a7"/>
              <w:spacing w:line="240" w:lineRule="auto"/>
              <w:ind w:firstLineChars="189"/>
              <w:rPr>
                <w:rFonts w:ascii="Times New Roman" w:hAnsi="Times New Roman"/>
              </w:rPr>
            </w:pPr>
            <w:r w:rsidRPr="00DA5022">
              <w:rPr>
                <w:rFonts w:ascii="Times New Roman" w:hAnsi="Times New Roman" w:hint="eastAsia"/>
              </w:rPr>
              <w:t>1</w:t>
            </w:r>
            <w:r w:rsidRPr="00DA5022">
              <w:rPr>
                <w:rFonts w:ascii="Times New Roman" w:hAnsi="Times New Roman" w:hint="eastAsia"/>
              </w:rPr>
              <w:t>天</w:t>
            </w:r>
          </w:p>
        </w:tc>
      </w:tr>
      <w:tr w:rsidR="00CB1A24" w:rsidRPr="00DA5022" w:rsidTr="00D60F00">
        <w:tc>
          <w:tcPr>
            <w:tcW w:w="8472" w:type="dxa"/>
            <w:shd w:val="clear" w:color="auto" w:fill="C0C0C0"/>
          </w:tcPr>
          <w:p w:rsidR="00CB1A24" w:rsidRPr="00DA5022" w:rsidRDefault="00CB1A24" w:rsidP="00836976">
            <w:pPr>
              <w:pStyle w:val="a7"/>
              <w:numPr>
                <w:ilvl w:val="0"/>
                <w:numId w:val="177"/>
              </w:numPr>
              <w:spacing w:line="240" w:lineRule="auto"/>
              <w:jc w:val="both"/>
              <w:rPr>
                <w:rFonts w:ascii="Times New Roman" w:hAnsi="Times New Roman"/>
                <w:color w:val="FF0000"/>
              </w:rPr>
            </w:pPr>
            <w:r w:rsidRPr="00DA5022">
              <w:rPr>
                <w:rFonts w:ascii="Times New Roman" w:hAnsi="Times New Roman" w:hint="eastAsia"/>
                <w:color w:val="FF0000"/>
              </w:rPr>
              <w:t>业务规则（需补充）</w:t>
            </w:r>
          </w:p>
        </w:tc>
      </w:tr>
      <w:tr w:rsidR="00CB1A24" w:rsidRPr="00DA5022" w:rsidTr="00D60F00">
        <w:tc>
          <w:tcPr>
            <w:tcW w:w="8472" w:type="dxa"/>
          </w:tcPr>
          <w:p w:rsidR="00CB1A24" w:rsidRPr="00DA5022" w:rsidRDefault="00CB1A24" w:rsidP="00D60F00">
            <w:pPr>
              <w:pStyle w:val="a7"/>
              <w:spacing w:line="240" w:lineRule="auto"/>
              <w:ind w:left="825" w:firstLine="0"/>
              <w:jc w:val="both"/>
              <w:rPr>
                <w:rFonts w:ascii="Times New Roman" w:hAnsi="Times New Roman"/>
              </w:rPr>
            </w:pPr>
          </w:p>
        </w:tc>
      </w:tr>
    </w:tbl>
    <w:p w:rsidR="00D82AAC" w:rsidRPr="005045B0" w:rsidRDefault="00D82AAC" w:rsidP="003D464D">
      <w:pPr>
        <w:pStyle w:val="3"/>
        <w:spacing w:line="360" w:lineRule="auto"/>
        <w:rPr>
          <w:rFonts w:ascii="Times New Roman" w:hAnsi="Times New Roman"/>
        </w:rPr>
      </w:pPr>
      <w:bookmarkStart w:id="32" w:name="_Toc498186975"/>
      <w:r w:rsidRPr="005045B0">
        <w:rPr>
          <w:rFonts w:ascii="Times New Roman" w:hAnsi="Times New Roman" w:cs="Times New Roman"/>
        </w:rPr>
        <w:t>3.2.</w:t>
      </w:r>
      <w:r w:rsidR="003D464D" w:rsidRPr="005045B0">
        <w:rPr>
          <w:rFonts w:ascii="Times New Roman" w:hAnsi="Times New Roman" w:cs="Times New Roman"/>
        </w:rPr>
        <w:t>7</w:t>
      </w:r>
      <w:r w:rsidRPr="005045B0">
        <w:rPr>
          <w:rFonts w:ascii="Times New Roman" w:hAnsi="Times New Roman" w:cs="Times New Roman"/>
        </w:rPr>
        <w:t xml:space="preserve"> A1-1-</w:t>
      </w:r>
      <w:r w:rsidRPr="005045B0">
        <w:rPr>
          <w:rFonts w:ascii="Times New Roman" w:hAnsi="Times New Roman" w:cs="Times New Roman" w:hint="eastAsia"/>
        </w:rPr>
        <w:t>3</w:t>
      </w:r>
      <w:r w:rsidRPr="005045B0">
        <w:rPr>
          <w:rFonts w:ascii="Times New Roman" w:hAnsi="Times New Roman" w:hint="eastAsia"/>
        </w:rPr>
        <w:t>子</w:t>
      </w:r>
      <w:r w:rsidRPr="005045B0">
        <w:rPr>
          <w:rFonts w:ascii="Times New Roman" w:hAnsi="Times New Roman"/>
        </w:rPr>
        <w:t>模块（子功能）流程图（用例补充）</w:t>
      </w:r>
      <w:bookmarkEnd w:id="32"/>
    </w:p>
    <w:p w:rsidR="00D82AAC" w:rsidRPr="00DA5022" w:rsidRDefault="00D82AAC" w:rsidP="00D82AAC">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D93D07" w:rsidRPr="005045B0" w:rsidRDefault="00D93D07" w:rsidP="004635D9">
      <w:pPr>
        <w:pStyle w:val="3"/>
        <w:spacing w:line="360" w:lineRule="auto"/>
        <w:rPr>
          <w:rFonts w:ascii="Times New Roman" w:hAnsi="Times New Roman"/>
        </w:rPr>
      </w:pPr>
      <w:bookmarkStart w:id="33" w:name="_Toc498186976"/>
      <w:r w:rsidRPr="005045B0">
        <w:rPr>
          <w:rFonts w:ascii="Times New Roman" w:hAnsi="Times New Roman" w:cs="Times New Roman"/>
        </w:rPr>
        <w:t>3.2.</w:t>
      </w:r>
      <w:r w:rsidR="006B3334" w:rsidRPr="005045B0">
        <w:rPr>
          <w:rFonts w:ascii="Times New Roman" w:hAnsi="Times New Roman" w:cs="Times New Roman"/>
        </w:rPr>
        <w:t xml:space="preserve">8 </w:t>
      </w:r>
      <w:r w:rsidR="005B02E1" w:rsidRPr="005045B0">
        <w:rPr>
          <w:rFonts w:ascii="Times New Roman" w:hAnsi="Times New Roman" w:cs="Times New Roman"/>
        </w:rPr>
        <w:t>A1-1-</w:t>
      </w:r>
      <w:r w:rsidR="00D17A03" w:rsidRPr="005045B0">
        <w:rPr>
          <w:rFonts w:ascii="Times New Roman" w:hAnsi="Times New Roman" w:cs="Times New Roman"/>
        </w:rPr>
        <w:t>4</w:t>
      </w:r>
      <w:r w:rsidR="005B02E1" w:rsidRPr="005045B0">
        <w:rPr>
          <w:rFonts w:ascii="Times New Roman" w:hAnsi="Times New Roman" w:hint="eastAsia"/>
        </w:rPr>
        <w:t>箱区分时箱流量预估（箱堆存周期和进提周期预估）</w:t>
      </w:r>
      <w:r w:rsidRPr="005045B0">
        <w:rPr>
          <w:rFonts w:ascii="Times New Roman" w:hAnsi="Times New Roman"/>
        </w:rPr>
        <w:t>用例</w:t>
      </w:r>
      <w:bookmarkEnd w:id="33"/>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2"/>
      </w:tblGrid>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rPr>
                <w:rFonts w:ascii="Times New Roman" w:hAnsi="Times New Roman"/>
              </w:rPr>
            </w:pPr>
            <w:r w:rsidRPr="00DA5022">
              <w:rPr>
                <w:rFonts w:ascii="Times New Roman" w:hAnsi="Times New Roman" w:hint="eastAsia"/>
              </w:rPr>
              <w:t>用例</w:t>
            </w:r>
            <w:r w:rsidRPr="00DA5022">
              <w:rPr>
                <w:rFonts w:ascii="Times New Roman" w:hAnsi="Times New Roman"/>
              </w:rPr>
              <w:t>ID: A1-1-</w:t>
            </w:r>
            <w:r w:rsidR="003C1C76" w:rsidRPr="00DA5022">
              <w:rPr>
                <w:rFonts w:ascii="Times New Roman" w:hAnsi="Times New Roman" w:hint="eastAsia"/>
              </w:rPr>
              <w:t>4</w:t>
            </w:r>
          </w:p>
        </w:tc>
      </w:tr>
      <w:tr w:rsidR="00CC6B32" w:rsidRPr="00DA5022" w:rsidTr="00B370DD">
        <w:tc>
          <w:tcPr>
            <w:tcW w:w="8472" w:type="dxa"/>
            <w:tcBorders>
              <w:bottom w:val="single" w:sz="4" w:space="0" w:color="auto"/>
            </w:tcBorders>
          </w:tcPr>
          <w:p w:rsidR="00CC6B32" w:rsidRPr="00DA5022" w:rsidRDefault="00CC6B32" w:rsidP="00CD0B50">
            <w:pPr>
              <w:spacing w:line="360" w:lineRule="auto"/>
              <w:ind w:firstLineChars="200" w:firstLine="480"/>
              <w:rPr>
                <w:rFonts w:ascii="Times New Roman" w:hAnsi="Times New Roman"/>
                <w:sz w:val="24"/>
                <w:szCs w:val="24"/>
              </w:rPr>
            </w:pPr>
            <w:r w:rsidRPr="00DA5022">
              <w:rPr>
                <w:rFonts w:ascii="Times New Roman" w:hAnsi="Times New Roman" w:hint="eastAsia"/>
                <w:sz w:val="24"/>
                <w:szCs w:val="24"/>
              </w:rPr>
              <w:lastRenderedPageBreak/>
              <w:t>标题</w:t>
            </w:r>
            <w:r w:rsidRPr="00DA5022">
              <w:rPr>
                <w:rFonts w:ascii="Times New Roman" w:hAnsi="Times New Roman"/>
                <w:sz w:val="24"/>
                <w:szCs w:val="24"/>
              </w:rPr>
              <w:t>: A1-</w:t>
            </w:r>
            <w:r w:rsidRPr="00DA5022">
              <w:rPr>
                <w:rFonts w:ascii="Times New Roman" w:hAnsi="Times New Roman" w:hint="eastAsia"/>
                <w:sz w:val="24"/>
                <w:szCs w:val="24"/>
              </w:rPr>
              <w:t>1</w:t>
            </w:r>
            <w:r w:rsidRPr="00DA5022">
              <w:rPr>
                <w:rFonts w:ascii="Times New Roman" w:hAnsi="Times New Roman"/>
                <w:sz w:val="24"/>
                <w:szCs w:val="24"/>
              </w:rPr>
              <w:t>-</w:t>
            </w:r>
            <w:r w:rsidR="003C1C76" w:rsidRPr="00DA5022">
              <w:rPr>
                <w:rFonts w:ascii="Times New Roman" w:hAnsi="Times New Roman" w:hint="eastAsia"/>
                <w:sz w:val="24"/>
                <w:szCs w:val="24"/>
              </w:rPr>
              <w:t>4</w:t>
            </w:r>
            <w:r w:rsidR="003C1C76" w:rsidRPr="00DA5022">
              <w:rPr>
                <w:rFonts w:ascii="Times New Roman" w:hAnsi="Times New Roman" w:hint="eastAsia"/>
                <w:sz w:val="24"/>
                <w:szCs w:val="24"/>
              </w:rPr>
              <w:t>箱区分时箱流量预估（箱堆存周期和进提周期预估）</w:t>
            </w:r>
            <w:r w:rsidRPr="00DA5022">
              <w:rPr>
                <w:rFonts w:ascii="Times New Roman" w:hAnsi="Times New Roman"/>
                <w:sz w:val="24"/>
                <w:szCs w:val="24"/>
              </w:rPr>
              <w:tab/>
            </w:r>
          </w:p>
          <w:p w:rsidR="00CC6B32" w:rsidRPr="00DA5022" w:rsidRDefault="00CC6B32" w:rsidP="00CD0B50">
            <w:pPr>
              <w:pStyle w:val="a7"/>
              <w:spacing w:line="240" w:lineRule="auto"/>
              <w:ind w:firstLineChars="200" w:firstLine="480"/>
              <w:jc w:val="both"/>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CC6B32" w:rsidRPr="00DA5022" w:rsidRDefault="00CC6B32" w:rsidP="00CD0B50">
            <w:pPr>
              <w:pStyle w:val="a7"/>
              <w:spacing w:line="240" w:lineRule="auto"/>
              <w:ind w:firstLineChars="200" w:firstLine="480"/>
              <w:jc w:val="both"/>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rPr>
            </w:pPr>
            <w:r w:rsidRPr="00DA5022">
              <w:rPr>
                <w:rFonts w:ascii="Times New Roman" w:hAnsi="Times New Roman" w:hint="eastAsia"/>
              </w:rPr>
              <w:t>目的</w:t>
            </w:r>
          </w:p>
        </w:tc>
      </w:tr>
      <w:tr w:rsidR="00CC6B32" w:rsidRPr="00DA5022" w:rsidTr="00B370DD">
        <w:tc>
          <w:tcPr>
            <w:tcW w:w="8472" w:type="dxa"/>
            <w:tcBorders>
              <w:bottom w:val="single" w:sz="4" w:space="0" w:color="auto"/>
            </w:tcBorders>
          </w:tcPr>
          <w:p w:rsidR="00CC6B32" w:rsidRPr="00DA5022" w:rsidRDefault="00CC6B32" w:rsidP="005264A6">
            <w:pPr>
              <w:pStyle w:val="a7"/>
              <w:spacing w:line="240" w:lineRule="auto"/>
              <w:jc w:val="both"/>
              <w:rPr>
                <w:rFonts w:ascii="Times New Roman" w:hAnsi="Times New Roman"/>
              </w:rPr>
            </w:pPr>
            <w:r w:rsidRPr="00DA5022">
              <w:rPr>
                <w:rFonts w:ascii="Times New Roman" w:hAnsi="Times New Roman" w:cs="SimSun" w:hint="eastAsia"/>
                <w:color w:val="000000"/>
                <w:kern w:val="0"/>
                <w:szCs w:val="21"/>
              </w:rPr>
              <w:t>系统自动进行计算和构建</w:t>
            </w:r>
            <w:r w:rsidR="00FE3A5A" w:rsidRPr="00DA5022">
              <w:rPr>
                <w:rFonts w:ascii="Times New Roman" w:hAnsi="Times New Roman" w:cs="SimSun" w:hint="eastAsia"/>
                <w:color w:val="000000"/>
                <w:kern w:val="0"/>
                <w:szCs w:val="21"/>
              </w:rPr>
              <w:t>箱区分时箱流量预估模型</w:t>
            </w:r>
            <w:r w:rsidRPr="00DA5022">
              <w:rPr>
                <w:rFonts w:ascii="Times New Roman" w:hAnsi="Times New Roman" w:cs="SimSun" w:hint="eastAsia"/>
                <w:color w:val="000000"/>
                <w:kern w:val="0"/>
                <w:szCs w:val="21"/>
              </w:rPr>
              <w:t>，制定和训练相关统计分析模型</w:t>
            </w:r>
            <w:r w:rsidR="00FE3A5A" w:rsidRPr="00DA5022">
              <w:rPr>
                <w:rFonts w:ascii="Times New Roman" w:hAnsi="Times New Roman" w:cs="SimSun" w:hint="eastAsia"/>
                <w:color w:val="000000"/>
                <w:kern w:val="0"/>
                <w:szCs w:val="21"/>
              </w:rPr>
              <w:t>，计算和估计分航箱、箱状态的在场箱堆存周期和进提周期</w:t>
            </w:r>
            <w:r w:rsidRPr="00DA5022">
              <w:rPr>
                <w:rFonts w:ascii="Times New Roman" w:hAnsi="Times New Roman" w:cs="SimSun" w:hint="eastAsia"/>
                <w:color w:val="000000"/>
                <w:kern w:val="0"/>
                <w:szCs w:val="21"/>
              </w:rPr>
              <w:t>。</w:t>
            </w:r>
          </w:p>
        </w:tc>
      </w:tr>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rPr>
            </w:pPr>
            <w:r w:rsidRPr="00DA5022">
              <w:rPr>
                <w:rFonts w:ascii="Times New Roman" w:hAnsi="Times New Roman" w:hint="eastAsia"/>
              </w:rPr>
              <w:t>场景描述</w:t>
            </w:r>
          </w:p>
        </w:tc>
      </w:tr>
      <w:tr w:rsidR="00CC6B32" w:rsidRPr="00DA5022" w:rsidTr="00B370DD">
        <w:tc>
          <w:tcPr>
            <w:tcW w:w="8472" w:type="dxa"/>
            <w:tcBorders>
              <w:bottom w:val="single" w:sz="4" w:space="0" w:color="auto"/>
            </w:tcBorders>
          </w:tcPr>
          <w:p w:rsidR="00CC6B32" w:rsidRPr="00DA5022" w:rsidRDefault="00FE3A5A" w:rsidP="005264A6">
            <w:pPr>
              <w:pStyle w:val="a7"/>
              <w:spacing w:line="240" w:lineRule="auto"/>
              <w:jc w:val="both"/>
              <w:rPr>
                <w:rFonts w:ascii="Times New Roman" w:hAnsi="Times New Roman"/>
                <w:b/>
              </w:rPr>
            </w:pPr>
            <w:r w:rsidRPr="00DA5022">
              <w:rPr>
                <w:rFonts w:ascii="Times New Roman" w:hAnsi="Times New Roman" w:cs="SimSun" w:hint="eastAsia"/>
                <w:color w:val="000000"/>
                <w:kern w:val="0"/>
                <w:szCs w:val="21"/>
              </w:rPr>
              <w:t>系统自动进行计算和构建箱区分时箱流量预估模型，制定和训练相关统计分析和机器学习模型，计算和估计分航</w:t>
            </w:r>
            <w:r w:rsidR="00CD2106" w:rsidRPr="00DA5022">
              <w:rPr>
                <w:rFonts w:ascii="Times New Roman" w:hAnsi="Times New Roman" w:cs="SimSun" w:hint="eastAsia"/>
                <w:color w:val="000000"/>
                <w:kern w:val="0"/>
                <w:szCs w:val="21"/>
              </w:rPr>
              <w:t>线</w:t>
            </w:r>
            <w:r w:rsidRPr="00DA5022">
              <w:rPr>
                <w:rFonts w:ascii="Times New Roman" w:hAnsi="Times New Roman" w:cs="SimSun" w:hint="eastAsia"/>
                <w:color w:val="000000"/>
                <w:kern w:val="0"/>
                <w:szCs w:val="21"/>
              </w:rPr>
              <w:t>箱</w:t>
            </w:r>
            <w:r w:rsidR="00CD2106" w:rsidRPr="00DA5022">
              <w:rPr>
                <w:rFonts w:ascii="Times New Roman" w:hAnsi="Times New Roman" w:cs="SimSun" w:hint="eastAsia"/>
                <w:color w:val="000000"/>
                <w:kern w:val="0"/>
                <w:szCs w:val="21"/>
              </w:rPr>
              <w:t>类型</w:t>
            </w:r>
            <w:r w:rsidRPr="00DA5022">
              <w:rPr>
                <w:rFonts w:ascii="Times New Roman" w:hAnsi="Times New Roman" w:cs="SimSun" w:hint="eastAsia"/>
                <w:color w:val="000000"/>
                <w:kern w:val="0"/>
                <w:szCs w:val="21"/>
              </w:rPr>
              <w:t>、箱状态的在场箱堆存周期和进提周期</w:t>
            </w:r>
            <w:r w:rsidR="00CC6B32" w:rsidRPr="00DA5022">
              <w:rPr>
                <w:rFonts w:ascii="Times New Roman" w:hAnsi="Times New Roman" w:hint="eastAsia"/>
                <w:color w:val="000000" w:themeColor="text1"/>
              </w:rPr>
              <w:t>，并保存</w:t>
            </w:r>
            <w:r w:rsidRPr="00DA5022">
              <w:rPr>
                <w:rFonts w:ascii="Times New Roman" w:hAnsi="Times New Roman" w:hint="eastAsia"/>
                <w:color w:val="000000" w:themeColor="text1"/>
              </w:rPr>
              <w:t>相关模型参数。</w:t>
            </w:r>
            <w:r w:rsidR="001373BA" w:rsidRPr="00DA5022">
              <w:rPr>
                <w:rFonts w:ascii="Times New Roman" w:hAnsi="Times New Roman" w:hint="eastAsia"/>
                <w:color w:val="000000" w:themeColor="text1"/>
              </w:rPr>
              <w:t>（拟采用</w:t>
            </w:r>
            <w:r w:rsidR="00B31965" w:rsidRPr="00DA5022">
              <w:rPr>
                <w:rFonts w:ascii="Times New Roman" w:hAnsi="Times New Roman" w:hint="eastAsia"/>
                <w:color w:val="000000" w:themeColor="text1"/>
              </w:rPr>
              <w:t>傅里叶分析分析和贝叶斯分析方法）</w:t>
            </w:r>
          </w:p>
        </w:tc>
      </w:tr>
      <w:tr w:rsidR="00CC6B32" w:rsidRPr="00DA5022" w:rsidTr="00013649">
        <w:trPr>
          <w:trHeight w:val="243"/>
        </w:trPr>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rPr>
            </w:pPr>
            <w:r w:rsidRPr="00DA5022">
              <w:rPr>
                <w:rFonts w:ascii="Times New Roman" w:hAnsi="Times New Roman" w:hint="eastAsia"/>
              </w:rPr>
              <w:t>前提条件与假设</w:t>
            </w:r>
          </w:p>
        </w:tc>
      </w:tr>
      <w:tr w:rsidR="00CC6B32" w:rsidRPr="00DA5022" w:rsidTr="00B370DD">
        <w:tc>
          <w:tcPr>
            <w:tcW w:w="8472" w:type="dxa"/>
            <w:tcBorders>
              <w:bottom w:val="single" w:sz="4" w:space="0" w:color="auto"/>
            </w:tcBorders>
          </w:tcPr>
          <w:p w:rsidR="00CC6B32"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w:t>
            </w:r>
            <w:r>
              <w:rPr>
                <w:rFonts w:ascii="Times New Roman" w:hAnsi="Times New Roman" w:hint="eastAsia"/>
                <w:color w:val="000000" w:themeColor="text1"/>
              </w:rPr>
              <w:t>）</w:t>
            </w:r>
            <w:r w:rsidR="00CC6B32" w:rsidRPr="00DA5022">
              <w:rPr>
                <w:rFonts w:ascii="Times New Roman" w:hAnsi="Times New Roman" w:hint="eastAsia"/>
                <w:color w:val="000000" w:themeColor="text1"/>
              </w:rPr>
              <w:t>每个箱区容量；</w:t>
            </w:r>
          </w:p>
          <w:p w:rsidR="00CC6B32"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2</w:t>
            </w:r>
            <w:r>
              <w:rPr>
                <w:rFonts w:ascii="Times New Roman" w:hAnsi="Times New Roman" w:hint="eastAsia"/>
                <w:color w:val="000000" w:themeColor="text1"/>
              </w:rPr>
              <w:t>）</w:t>
            </w:r>
            <w:r w:rsidR="00CC6B32" w:rsidRPr="00DA5022">
              <w:rPr>
                <w:rFonts w:ascii="Times New Roman" w:hAnsi="Times New Roman" w:hint="eastAsia"/>
                <w:color w:val="000000" w:themeColor="text1"/>
              </w:rPr>
              <w:t>箱区堆存高度；</w:t>
            </w:r>
          </w:p>
          <w:p w:rsidR="00CC6B32"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3</w:t>
            </w:r>
            <w:r>
              <w:rPr>
                <w:rFonts w:ascii="Times New Roman" w:hAnsi="Times New Roman" w:hint="eastAsia"/>
                <w:color w:val="000000" w:themeColor="text1"/>
              </w:rPr>
              <w:t>）</w:t>
            </w:r>
            <w:r w:rsidR="00CC6B32" w:rsidRPr="00DA5022">
              <w:rPr>
                <w:rFonts w:ascii="Times New Roman" w:hAnsi="Times New Roman" w:hint="eastAsia"/>
                <w:color w:val="000000" w:themeColor="text1"/>
              </w:rPr>
              <w:t>当前箱区占用情况（箱区密度）；</w:t>
            </w:r>
          </w:p>
          <w:p w:rsidR="00CA6750"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4</w:t>
            </w:r>
            <w:r>
              <w:rPr>
                <w:rFonts w:ascii="Times New Roman" w:hAnsi="Times New Roman" w:hint="eastAsia"/>
                <w:color w:val="000000" w:themeColor="text1"/>
              </w:rPr>
              <w:t>）</w:t>
            </w:r>
            <w:r w:rsidR="00CA6750" w:rsidRPr="00DA5022">
              <w:rPr>
                <w:rFonts w:ascii="Times New Roman" w:hAnsi="Times New Roman" w:hint="eastAsia"/>
                <w:color w:val="000000" w:themeColor="text1"/>
              </w:rPr>
              <w:t>在场箱分箱型、箱状态、堆存天数数据</w:t>
            </w:r>
          </w:p>
          <w:p w:rsidR="00D83B47"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5</w:t>
            </w:r>
            <w:r>
              <w:rPr>
                <w:rFonts w:ascii="Times New Roman" w:hAnsi="Times New Roman" w:hint="eastAsia"/>
                <w:color w:val="000000" w:themeColor="text1"/>
              </w:rPr>
              <w:t>）</w:t>
            </w:r>
            <w:r w:rsidR="00D83B47" w:rsidRPr="00DA5022">
              <w:rPr>
                <w:rFonts w:ascii="Times New Roman" w:hAnsi="Times New Roman" w:hint="eastAsia"/>
                <w:color w:val="000000" w:themeColor="text1"/>
              </w:rPr>
              <w:t>历史在场箱分箱型、箱状态、堆存天数数据</w:t>
            </w:r>
          </w:p>
          <w:p w:rsidR="00CC6B32"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6</w:t>
            </w:r>
            <w:r>
              <w:rPr>
                <w:rFonts w:ascii="Times New Roman" w:hAnsi="Times New Roman" w:hint="eastAsia"/>
                <w:color w:val="000000" w:themeColor="text1"/>
              </w:rPr>
              <w:t>）</w:t>
            </w:r>
            <w:r w:rsidR="00CC6B32" w:rsidRPr="00DA5022">
              <w:rPr>
                <w:rFonts w:ascii="Times New Roman" w:hAnsi="Times New Roman" w:hint="eastAsia"/>
                <w:color w:val="000000" w:themeColor="text1"/>
              </w:rPr>
              <w:t>机械数量和类型（需依据悬臂箱区、无悬臂箱区分别列出）；</w:t>
            </w:r>
          </w:p>
          <w:p w:rsidR="00CC6B32"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7</w:t>
            </w:r>
            <w:r>
              <w:rPr>
                <w:rFonts w:ascii="Times New Roman" w:hAnsi="Times New Roman" w:hint="eastAsia"/>
                <w:color w:val="000000" w:themeColor="text1"/>
              </w:rPr>
              <w:t>）</w:t>
            </w:r>
            <w:r w:rsidR="00CC6B32" w:rsidRPr="00DA5022">
              <w:rPr>
                <w:rFonts w:ascii="Times New Roman" w:hAnsi="Times New Roman" w:hint="eastAsia"/>
                <w:color w:val="000000" w:themeColor="text1"/>
              </w:rPr>
              <w:t>机械的可使用情况（数据来源：机械的保修养计划）；</w:t>
            </w:r>
          </w:p>
          <w:p w:rsidR="00CC6B32"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8</w:t>
            </w:r>
            <w:r>
              <w:rPr>
                <w:rFonts w:ascii="Times New Roman" w:hAnsi="Times New Roman" w:hint="eastAsia"/>
                <w:color w:val="000000" w:themeColor="text1"/>
              </w:rPr>
              <w:t>）</w:t>
            </w:r>
            <w:r w:rsidR="00CC6B32" w:rsidRPr="00DA5022">
              <w:rPr>
                <w:rFonts w:ascii="Times New Roman" w:hAnsi="Times New Roman" w:hint="eastAsia"/>
                <w:color w:val="000000" w:themeColor="text1"/>
              </w:rPr>
              <w:t>机械作业能力（参数设置：海侧</w:t>
            </w:r>
            <w:r w:rsidR="00CC6B32" w:rsidRPr="00DA5022">
              <w:rPr>
                <w:rFonts w:ascii="Times New Roman" w:hAnsi="Times New Roman" w:hint="eastAsia"/>
                <w:color w:val="000000" w:themeColor="text1"/>
              </w:rPr>
              <w:t>15</w:t>
            </w:r>
            <w:r w:rsidR="00CC6B32" w:rsidRPr="00DA5022">
              <w:rPr>
                <w:rFonts w:ascii="Times New Roman" w:hAnsi="Times New Roman" w:hint="eastAsia"/>
                <w:color w:val="000000" w:themeColor="text1"/>
              </w:rPr>
              <w:t>箱</w:t>
            </w:r>
            <w:r w:rsidR="00CC6B32" w:rsidRPr="00DA5022">
              <w:rPr>
                <w:rFonts w:ascii="Times New Roman" w:hAnsi="Times New Roman" w:hint="eastAsia"/>
                <w:color w:val="000000" w:themeColor="text1"/>
              </w:rPr>
              <w:t>/</w:t>
            </w:r>
            <w:r w:rsidR="00CC6B32" w:rsidRPr="00DA5022">
              <w:rPr>
                <w:rFonts w:ascii="Times New Roman" w:hAnsi="Times New Roman" w:hint="eastAsia"/>
                <w:color w:val="000000" w:themeColor="text1"/>
              </w:rPr>
              <w:t>小时；陆侧</w:t>
            </w:r>
            <w:r w:rsidR="00CC6B32" w:rsidRPr="00DA5022">
              <w:rPr>
                <w:rFonts w:ascii="Times New Roman" w:hAnsi="Times New Roman" w:hint="eastAsia"/>
                <w:color w:val="000000" w:themeColor="text1"/>
              </w:rPr>
              <w:t>12</w:t>
            </w:r>
            <w:r w:rsidR="00CC6B32" w:rsidRPr="00DA5022">
              <w:rPr>
                <w:rFonts w:ascii="Times New Roman" w:hAnsi="Times New Roman" w:hint="eastAsia"/>
                <w:color w:val="000000" w:themeColor="text1"/>
              </w:rPr>
              <w:t>箱</w:t>
            </w:r>
            <w:r w:rsidR="00CC6B32" w:rsidRPr="00DA5022">
              <w:rPr>
                <w:rFonts w:ascii="Times New Roman" w:hAnsi="Times New Roman" w:hint="eastAsia"/>
                <w:color w:val="000000" w:themeColor="text1"/>
              </w:rPr>
              <w:t>/</w:t>
            </w:r>
            <w:r w:rsidR="00CC6B32" w:rsidRPr="00DA5022">
              <w:rPr>
                <w:rFonts w:ascii="Times New Roman" w:hAnsi="Times New Roman" w:hint="eastAsia"/>
                <w:color w:val="000000" w:themeColor="text1"/>
              </w:rPr>
              <w:t>小时）；</w:t>
            </w:r>
          </w:p>
          <w:p w:rsidR="00AC7383"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9</w:t>
            </w:r>
            <w:r>
              <w:rPr>
                <w:rFonts w:ascii="Times New Roman" w:hAnsi="Times New Roman" w:hint="eastAsia"/>
                <w:color w:val="000000" w:themeColor="text1"/>
              </w:rPr>
              <w:t>）</w:t>
            </w:r>
            <w:r w:rsidR="00CC6B32" w:rsidRPr="00DA5022">
              <w:rPr>
                <w:rFonts w:ascii="Times New Roman" w:hAnsi="Times New Roman" w:hint="eastAsia"/>
                <w:color w:val="000000" w:themeColor="text1"/>
              </w:rPr>
              <w:t>船舶近期计划（预期靠泊泊位、预期在泊时间、预期到达时间、预期离</w:t>
            </w:r>
          </w:p>
          <w:p w:rsidR="00CC6B32" w:rsidRPr="00DA5022" w:rsidRDefault="00CC6B32" w:rsidP="00AC7383">
            <w:pPr>
              <w:pStyle w:val="a7"/>
              <w:spacing w:line="276" w:lineRule="auto"/>
              <w:ind w:firstLineChars="250" w:firstLine="600"/>
              <w:rPr>
                <w:rFonts w:ascii="Times New Roman" w:hAnsi="Times New Roman"/>
                <w:color w:val="000000" w:themeColor="text1"/>
              </w:rPr>
            </w:pPr>
            <w:r w:rsidRPr="00DA5022">
              <w:rPr>
                <w:rFonts w:ascii="Times New Roman" w:hAnsi="Times New Roman" w:hint="eastAsia"/>
                <w:color w:val="000000" w:themeColor="text1"/>
              </w:rPr>
              <w:t>开时间等）；</w:t>
            </w:r>
          </w:p>
          <w:p w:rsidR="00CC6B32"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cs="SimSun" w:hint="eastAsia"/>
                <w:color w:val="000000"/>
                <w:kern w:val="0"/>
              </w:rPr>
              <w:t>（</w:t>
            </w:r>
            <w:r>
              <w:rPr>
                <w:rFonts w:ascii="Times New Roman" w:hAnsi="Times New Roman" w:cs="SimSun" w:hint="eastAsia"/>
                <w:color w:val="000000"/>
                <w:kern w:val="0"/>
              </w:rPr>
              <w:t>10</w:t>
            </w:r>
            <w:r>
              <w:rPr>
                <w:rFonts w:ascii="Times New Roman" w:hAnsi="Times New Roman" w:cs="SimSun" w:hint="eastAsia"/>
                <w:color w:val="000000"/>
                <w:kern w:val="0"/>
              </w:rPr>
              <w:t>）</w:t>
            </w:r>
            <w:r w:rsidR="00CC6B32" w:rsidRPr="00DA5022">
              <w:rPr>
                <w:rFonts w:ascii="Times New Roman" w:hAnsi="Times New Roman" w:cs="SimSun"/>
                <w:color w:val="000000"/>
                <w:kern w:val="0"/>
                <w:lang w:val="zh-CN"/>
              </w:rPr>
              <w:t>A</w:t>
            </w:r>
            <w:r w:rsidR="00CC6B32" w:rsidRPr="00DA5022">
              <w:rPr>
                <w:rFonts w:ascii="Times New Roman" w:hAnsi="Times New Roman" w:cs="SimSun"/>
                <w:color w:val="000000"/>
                <w:kern w:val="0"/>
              </w:rPr>
              <w:t>1-</w:t>
            </w:r>
            <w:r w:rsidR="00CC6B32" w:rsidRPr="00DA5022">
              <w:rPr>
                <w:rFonts w:ascii="Times New Roman" w:hAnsi="Times New Roman" w:cs="SimSun"/>
                <w:color w:val="000000"/>
                <w:kern w:val="0"/>
                <w:lang w:val="zh-CN"/>
              </w:rPr>
              <w:t>1</w:t>
            </w:r>
            <w:r w:rsidR="00CC6B32" w:rsidRPr="00DA5022">
              <w:rPr>
                <w:rFonts w:ascii="Times New Roman" w:hAnsi="Times New Roman" w:cs="SimSun"/>
                <w:color w:val="000000"/>
                <w:kern w:val="0"/>
              </w:rPr>
              <w:t xml:space="preserve">-5 </w:t>
            </w:r>
            <w:r w:rsidR="00CC6B32" w:rsidRPr="00DA5022">
              <w:rPr>
                <w:rFonts w:ascii="Times New Roman" w:hAnsi="Times New Roman" w:cs="SimSun" w:hint="eastAsia"/>
                <w:color w:val="000000"/>
                <w:kern w:val="0"/>
                <w:lang w:val="zh-CN"/>
              </w:rPr>
              <w:t>数据抽取</w:t>
            </w:r>
            <w:r w:rsidR="00CC6B32" w:rsidRPr="00DA5022">
              <w:rPr>
                <w:rFonts w:ascii="Times New Roman" w:hAnsi="Times New Roman" w:cs="SimSun"/>
                <w:color w:val="000000"/>
                <w:kern w:val="0"/>
                <w:lang w:val="zh-CN"/>
              </w:rPr>
              <w:t>ETL</w:t>
            </w:r>
            <w:r w:rsidR="00CC6B32" w:rsidRPr="00DA5022">
              <w:rPr>
                <w:rFonts w:ascii="Times New Roman" w:hAnsi="Times New Roman" w:cs="SimSun" w:hint="eastAsia"/>
                <w:color w:val="000000"/>
                <w:kern w:val="0"/>
                <w:lang w:val="zh-CN"/>
              </w:rPr>
              <w:t>和决策支持数据库构建</w:t>
            </w:r>
            <w:r>
              <w:rPr>
                <w:rFonts w:ascii="Times New Roman" w:hAnsi="Times New Roman" w:cs="SimSun" w:hint="eastAsia"/>
                <w:color w:val="000000"/>
                <w:kern w:val="0"/>
                <w:lang w:val="zh-CN"/>
              </w:rPr>
              <w:t>；</w:t>
            </w:r>
          </w:p>
          <w:p w:rsidR="00CC6B32"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11</w:t>
            </w:r>
            <w:r>
              <w:rPr>
                <w:rFonts w:ascii="Times New Roman" w:hAnsi="Times New Roman" w:hint="eastAsia"/>
                <w:color w:val="000000" w:themeColor="text1"/>
              </w:rPr>
              <w:t>）</w:t>
            </w:r>
            <w:r w:rsidR="00CC6B32" w:rsidRPr="00DA5022">
              <w:rPr>
                <w:rFonts w:ascii="Times New Roman" w:hAnsi="Times New Roman" w:hint="eastAsia"/>
                <w:color w:val="000000" w:themeColor="text1"/>
              </w:rPr>
              <w:t>进口船图信息</w:t>
            </w:r>
            <w:r>
              <w:rPr>
                <w:rFonts w:ascii="Times New Roman" w:hAnsi="Times New Roman" w:hint="eastAsia"/>
                <w:color w:val="000000" w:themeColor="text1"/>
              </w:rPr>
              <w:t>；</w:t>
            </w:r>
          </w:p>
          <w:p w:rsidR="00CC6B32"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12</w:t>
            </w:r>
            <w:r>
              <w:rPr>
                <w:rFonts w:ascii="Times New Roman" w:hAnsi="Times New Roman" w:hint="eastAsia"/>
                <w:color w:val="000000" w:themeColor="text1"/>
              </w:rPr>
              <w:t>）</w:t>
            </w:r>
            <w:r w:rsidR="00CC6B32" w:rsidRPr="00DA5022">
              <w:rPr>
                <w:rFonts w:ascii="Times New Roman" w:hAnsi="Times New Roman" w:hint="eastAsia"/>
                <w:color w:val="000000" w:themeColor="text1"/>
              </w:rPr>
              <w:t>出口舱单</w:t>
            </w:r>
            <w:r w:rsidR="004A45CB" w:rsidRPr="00DA5022">
              <w:rPr>
                <w:rFonts w:ascii="Times New Roman" w:hAnsi="Times New Roman" w:hint="eastAsia"/>
                <w:color w:val="000000" w:themeColor="text1"/>
              </w:rPr>
              <w:t>、提单等信息</w:t>
            </w:r>
            <w:r w:rsidR="00CC6B32" w:rsidRPr="00DA5022">
              <w:rPr>
                <w:rFonts w:ascii="Times New Roman" w:hAnsi="Times New Roman" w:hint="eastAsia"/>
                <w:color w:val="000000" w:themeColor="text1"/>
              </w:rPr>
              <w:t>（预录信息）</w:t>
            </w:r>
            <w:r>
              <w:rPr>
                <w:rFonts w:ascii="Times New Roman" w:hAnsi="Times New Roman" w:hint="eastAsia"/>
                <w:color w:val="000000" w:themeColor="text1"/>
              </w:rPr>
              <w:t>；</w:t>
            </w:r>
          </w:p>
          <w:p w:rsidR="004A45CB"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13</w:t>
            </w:r>
            <w:r>
              <w:rPr>
                <w:rFonts w:ascii="Times New Roman" w:hAnsi="Times New Roman" w:hint="eastAsia"/>
                <w:color w:val="000000" w:themeColor="text1"/>
              </w:rPr>
              <w:t>）</w:t>
            </w:r>
            <w:r w:rsidR="004A45CB" w:rsidRPr="00DA5022">
              <w:rPr>
                <w:rFonts w:ascii="Times New Roman" w:hAnsi="Times New Roman" w:hint="eastAsia"/>
                <w:color w:val="000000" w:themeColor="text1"/>
              </w:rPr>
              <w:t>进出口受理信息</w:t>
            </w:r>
            <w:r>
              <w:rPr>
                <w:rFonts w:ascii="Times New Roman" w:hAnsi="Times New Roman" w:hint="eastAsia"/>
                <w:color w:val="000000" w:themeColor="text1"/>
              </w:rPr>
              <w:t>；</w:t>
            </w:r>
          </w:p>
          <w:p w:rsidR="00CC6B32" w:rsidRPr="00DA5022"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14</w:t>
            </w:r>
            <w:r>
              <w:rPr>
                <w:rFonts w:ascii="Times New Roman" w:hAnsi="Times New Roman" w:hint="eastAsia"/>
                <w:color w:val="000000" w:themeColor="text1"/>
              </w:rPr>
              <w:t>）</w:t>
            </w:r>
            <w:r w:rsidR="00CC6B32" w:rsidRPr="00DA5022">
              <w:rPr>
                <w:rFonts w:ascii="Times New Roman" w:hAnsi="Times New Roman" w:hint="eastAsia"/>
                <w:color w:val="000000" w:themeColor="text1"/>
              </w:rPr>
              <w:t>进口码头离散事件</w:t>
            </w:r>
            <w:r>
              <w:rPr>
                <w:rFonts w:ascii="Times New Roman" w:hAnsi="Times New Roman" w:hint="eastAsia"/>
                <w:color w:val="000000" w:themeColor="text1"/>
              </w:rPr>
              <w:t>；</w:t>
            </w:r>
          </w:p>
          <w:p w:rsidR="00CC6B32" w:rsidRPr="005264A6" w:rsidRDefault="005264A6" w:rsidP="005264A6">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15</w:t>
            </w:r>
            <w:r>
              <w:rPr>
                <w:rFonts w:ascii="Times New Roman" w:hAnsi="Times New Roman" w:hint="eastAsia"/>
                <w:color w:val="000000" w:themeColor="text1"/>
              </w:rPr>
              <w:t>）</w:t>
            </w:r>
            <w:r w:rsidR="00CC6B32" w:rsidRPr="00DA5022">
              <w:rPr>
                <w:rFonts w:ascii="Times New Roman" w:hAnsi="Times New Roman" w:hint="eastAsia"/>
                <w:color w:val="000000" w:themeColor="text1"/>
              </w:rPr>
              <w:t>码头统计历史库数据接口。</w:t>
            </w:r>
          </w:p>
        </w:tc>
      </w:tr>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rPr>
            </w:pPr>
            <w:r w:rsidRPr="00DA5022">
              <w:rPr>
                <w:rFonts w:ascii="Times New Roman" w:hAnsi="Times New Roman" w:hint="eastAsia"/>
              </w:rPr>
              <w:t>操作者</w:t>
            </w:r>
          </w:p>
        </w:tc>
      </w:tr>
      <w:tr w:rsidR="00CC6B32" w:rsidRPr="00DA5022" w:rsidTr="00B370DD">
        <w:tc>
          <w:tcPr>
            <w:tcW w:w="8472" w:type="dxa"/>
            <w:tcBorders>
              <w:bottom w:val="single" w:sz="4" w:space="0" w:color="auto"/>
            </w:tcBorders>
          </w:tcPr>
          <w:p w:rsidR="00CC6B32" w:rsidRPr="00DA5022" w:rsidRDefault="003546B5" w:rsidP="003546B5">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CC6B32" w:rsidRPr="00DA5022">
              <w:rPr>
                <w:rFonts w:ascii="Times New Roman" w:hAnsi="Times New Roman" w:hint="eastAsia"/>
              </w:rPr>
              <w:t>定时器</w:t>
            </w:r>
          </w:p>
          <w:p w:rsidR="00CC6B32" w:rsidRPr="00DA5022" w:rsidRDefault="003546B5" w:rsidP="003546B5">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CC6B32" w:rsidRPr="00DA5022">
              <w:rPr>
                <w:rFonts w:ascii="Times New Roman" w:hAnsi="Times New Roman" w:hint="eastAsia"/>
              </w:rPr>
              <w:t>IT</w:t>
            </w:r>
            <w:r w:rsidR="00CC6B32" w:rsidRPr="00DA5022">
              <w:rPr>
                <w:rFonts w:ascii="Times New Roman" w:hAnsi="Times New Roman" w:hint="eastAsia"/>
              </w:rPr>
              <w:t>人员</w:t>
            </w:r>
          </w:p>
        </w:tc>
      </w:tr>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rPr>
            </w:pPr>
            <w:r w:rsidRPr="00DA5022">
              <w:rPr>
                <w:rFonts w:ascii="Times New Roman" w:hAnsi="Times New Roman" w:hint="eastAsia"/>
              </w:rPr>
              <w:t>基本过程</w:t>
            </w:r>
          </w:p>
        </w:tc>
      </w:tr>
      <w:tr w:rsidR="00CC6B32" w:rsidRPr="00DA5022" w:rsidTr="00B370DD">
        <w:tc>
          <w:tcPr>
            <w:tcW w:w="8472" w:type="dxa"/>
            <w:tcBorders>
              <w:bottom w:val="single" w:sz="4" w:space="0" w:color="auto"/>
            </w:tcBorders>
          </w:tcPr>
          <w:p w:rsidR="00AC7383" w:rsidRDefault="00CC6B32" w:rsidP="00836976">
            <w:pPr>
              <w:pStyle w:val="a7"/>
              <w:numPr>
                <w:ilvl w:val="0"/>
                <w:numId w:val="273"/>
              </w:numPr>
              <w:tabs>
                <w:tab w:val="left" w:pos="420"/>
              </w:tabs>
              <w:spacing w:line="240" w:lineRule="auto"/>
              <w:jc w:val="both"/>
              <w:rPr>
                <w:rFonts w:ascii="Times New Roman" w:hAnsi="Times New Roman"/>
              </w:rPr>
            </w:pPr>
            <w:r w:rsidRPr="00DA5022">
              <w:rPr>
                <w:rFonts w:ascii="Times New Roman" w:hAnsi="Times New Roman" w:hint="eastAsia"/>
              </w:rPr>
              <w:t>系统定时器触发</w:t>
            </w:r>
            <w:r w:rsidR="00B31965" w:rsidRPr="00DA5022">
              <w:rPr>
                <w:rFonts w:ascii="Times New Roman" w:hAnsi="Times New Roman" w:hint="eastAsia"/>
              </w:rPr>
              <w:t>箱区分时箱流量预估（箱堆存周期和进提周期预估）</w:t>
            </w:r>
            <w:r w:rsidR="004A45CB" w:rsidRPr="00DA5022">
              <w:rPr>
                <w:rFonts w:ascii="Times New Roman" w:hAnsi="Times New Roman" w:hint="eastAsia"/>
              </w:rPr>
              <w:t>模型</w:t>
            </w:r>
            <w:r w:rsidR="00AC7383">
              <w:rPr>
                <w:rFonts w:ascii="Times New Roman" w:hAnsi="Times New Roman" w:hint="eastAsia"/>
              </w:rPr>
              <w:t>计算，使用场景开始；</w:t>
            </w:r>
          </w:p>
          <w:p w:rsidR="00AC7383" w:rsidRDefault="00CC6B32" w:rsidP="00836976">
            <w:pPr>
              <w:pStyle w:val="a7"/>
              <w:numPr>
                <w:ilvl w:val="0"/>
                <w:numId w:val="273"/>
              </w:numPr>
              <w:tabs>
                <w:tab w:val="left" w:pos="420"/>
              </w:tabs>
              <w:spacing w:line="240" w:lineRule="auto"/>
              <w:jc w:val="both"/>
              <w:rPr>
                <w:rFonts w:ascii="Times New Roman" w:hAnsi="Times New Roman"/>
              </w:rPr>
            </w:pPr>
            <w:r w:rsidRPr="00AC7383">
              <w:rPr>
                <w:rFonts w:ascii="Times New Roman" w:hAnsi="Times New Roman" w:hint="eastAsia"/>
              </w:rPr>
              <w:t>系统读取分航线、分箱型</w:t>
            </w:r>
            <w:r w:rsidR="004A45CB" w:rsidRPr="00AC7383">
              <w:rPr>
                <w:rFonts w:ascii="Times New Roman" w:hAnsi="Times New Roman" w:hint="eastAsia"/>
              </w:rPr>
              <w:t>、箱状态堆存历史数据</w:t>
            </w:r>
            <w:r w:rsidRPr="00AC7383">
              <w:rPr>
                <w:rFonts w:ascii="Times New Roman" w:hAnsi="Times New Roman" w:hint="eastAsia"/>
              </w:rPr>
              <w:t>，构建</w:t>
            </w:r>
            <w:r w:rsidR="004A45CB" w:rsidRPr="00AC7383">
              <w:rPr>
                <w:rFonts w:ascii="Times New Roman" w:hAnsi="Times New Roman" w:hint="eastAsia"/>
              </w:rPr>
              <w:t>箱堆存周期和进提周期预估</w:t>
            </w:r>
            <w:r w:rsidRPr="00AC7383">
              <w:rPr>
                <w:rFonts w:ascii="Times New Roman" w:hAnsi="Times New Roman" w:hint="eastAsia"/>
              </w:rPr>
              <w:t>模型，建立箱型结构数量预估模型</w:t>
            </w:r>
            <w:r w:rsidR="004A45CB" w:rsidRPr="00AC7383">
              <w:rPr>
                <w:rFonts w:ascii="Times New Roman" w:hAnsi="Times New Roman" w:hint="eastAsia"/>
              </w:rPr>
              <w:t>（贝叶斯估计模型）</w:t>
            </w:r>
            <w:r w:rsidR="00AC7383">
              <w:rPr>
                <w:rFonts w:ascii="Times New Roman" w:hAnsi="Times New Roman" w:hint="eastAsia"/>
              </w:rPr>
              <w:t>；</w:t>
            </w:r>
          </w:p>
          <w:p w:rsidR="00AC7383" w:rsidRDefault="004A45CB" w:rsidP="00836976">
            <w:pPr>
              <w:pStyle w:val="a7"/>
              <w:numPr>
                <w:ilvl w:val="0"/>
                <w:numId w:val="273"/>
              </w:numPr>
              <w:tabs>
                <w:tab w:val="left" w:pos="420"/>
              </w:tabs>
              <w:spacing w:line="240" w:lineRule="auto"/>
              <w:jc w:val="both"/>
              <w:rPr>
                <w:rFonts w:ascii="Times New Roman" w:hAnsi="Times New Roman"/>
              </w:rPr>
            </w:pPr>
            <w:r w:rsidRPr="00AC7383">
              <w:rPr>
                <w:rFonts w:ascii="Times New Roman" w:hAnsi="Times New Roman" w:hint="eastAsia"/>
              </w:rPr>
              <w:t>系统读取分航线、分箱型、箱状态在场箱数据，待作业进口船图和出口舱单、提单等信息，基于预估的堆存周期和进提周期贝叶</w:t>
            </w:r>
            <w:r w:rsidR="00AC7383">
              <w:rPr>
                <w:rFonts w:ascii="Times New Roman" w:hAnsi="Times New Roman" w:hint="eastAsia"/>
              </w:rPr>
              <w:t>斯函数和概率分布函数，采用时间序列方法，计算箱区分时箱流量预估；</w:t>
            </w:r>
          </w:p>
          <w:p w:rsidR="00CC6B32" w:rsidRPr="00AC7383" w:rsidRDefault="00CC6B32" w:rsidP="00836976">
            <w:pPr>
              <w:pStyle w:val="a7"/>
              <w:numPr>
                <w:ilvl w:val="0"/>
                <w:numId w:val="273"/>
              </w:numPr>
              <w:tabs>
                <w:tab w:val="left" w:pos="420"/>
              </w:tabs>
              <w:spacing w:line="240" w:lineRule="auto"/>
              <w:jc w:val="both"/>
              <w:rPr>
                <w:rFonts w:ascii="Times New Roman" w:hAnsi="Times New Roman"/>
              </w:rPr>
            </w:pPr>
            <w:r w:rsidRPr="00AC7383">
              <w:rPr>
                <w:rFonts w:ascii="Times New Roman" w:hAnsi="Times New Roman" w:hint="eastAsia"/>
              </w:rPr>
              <w:t>系统保存</w:t>
            </w:r>
            <w:r w:rsidR="006F368A" w:rsidRPr="00AC7383">
              <w:rPr>
                <w:rFonts w:ascii="Times New Roman" w:hAnsi="Times New Roman" w:hint="eastAsia"/>
              </w:rPr>
              <w:t>箱区分时箱流量预估（箱堆存周期和进提周期预估）</w:t>
            </w:r>
            <w:r w:rsidRPr="00AC7383">
              <w:rPr>
                <w:rFonts w:ascii="Times New Roman" w:hAnsi="Times New Roman" w:hint="eastAsia"/>
              </w:rPr>
              <w:t>模型参数</w:t>
            </w:r>
            <w:r w:rsidR="006F368A" w:rsidRPr="00AC7383">
              <w:rPr>
                <w:rFonts w:ascii="Times New Roman" w:hAnsi="Times New Roman" w:hint="eastAsia"/>
              </w:rPr>
              <w:t>和流量预估计算结果</w:t>
            </w:r>
            <w:r w:rsidRPr="00AC7383">
              <w:rPr>
                <w:rFonts w:ascii="Times New Roman" w:hAnsi="Times New Roman" w:hint="eastAsia"/>
              </w:rPr>
              <w:t>，更新模型参数，使用场景结束。</w:t>
            </w:r>
          </w:p>
        </w:tc>
      </w:tr>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rPr>
            </w:pPr>
            <w:r w:rsidRPr="00DA5022">
              <w:rPr>
                <w:rFonts w:ascii="Times New Roman" w:hAnsi="Times New Roman" w:hint="eastAsia"/>
              </w:rPr>
              <w:t>替代过程</w:t>
            </w:r>
          </w:p>
        </w:tc>
      </w:tr>
      <w:tr w:rsidR="00CC6B32" w:rsidRPr="00DA5022" w:rsidTr="00B370DD">
        <w:tc>
          <w:tcPr>
            <w:tcW w:w="8472" w:type="dxa"/>
            <w:tcBorders>
              <w:bottom w:val="single" w:sz="4" w:space="0" w:color="auto"/>
            </w:tcBorders>
          </w:tcPr>
          <w:p w:rsidR="00CC6B32" w:rsidRPr="00DA5022" w:rsidRDefault="00607D3F" w:rsidP="009D6A44">
            <w:pPr>
              <w:pStyle w:val="a7"/>
              <w:spacing w:line="240" w:lineRule="auto"/>
              <w:ind w:left="720" w:hangingChars="300" w:hanging="720"/>
              <w:jc w:val="both"/>
              <w:rPr>
                <w:rFonts w:ascii="Times New Roman" w:hAnsi="Times New Roman"/>
              </w:rPr>
            </w:pPr>
            <w:r>
              <w:rPr>
                <w:rFonts w:ascii="Times New Roman" w:hAnsi="Times New Roman" w:hint="eastAsia"/>
              </w:rPr>
              <w:lastRenderedPageBreak/>
              <w:t>（</w:t>
            </w:r>
            <w:r w:rsidRPr="00607D3F">
              <w:rPr>
                <w:rFonts w:ascii="Times New Roman" w:hAnsi="Times New Roman"/>
              </w:rPr>
              <w:t>4.1</w:t>
            </w:r>
            <w:r>
              <w:rPr>
                <w:rFonts w:ascii="Times New Roman" w:hAnsi="Times New Roman" w:hint="eastAsia"/>
              </w:rPr>
              <w:t>）</w:t>
            </w:r>
            <w:r w:rsidR="00CC6B32" w:rsidRPr="00DA5022">
              <w:rPr>
                <w:rFonts w:ascii="Times New Roman" w:hAnsi="Times New Roman" w:hint="eastAsia"/>
              </w:rPr>
              <w:t>计划主管审核</w:t>
            </w:r>
            <w:r w:rsidR="002567A0" w:rsidRPr="00DA5022">
              <w:rPr>
                <w:rFonts w:ascii="Times New Roman" w:hAnsi="Times New Roman" w:hint="eastAsia"/>
              </w:rPr>
              <w:t>箱区分时箱流量预估（箱堆存周期和进提周期预估）</w:t>
            </w:r>
            <w:r w:rsidR="00CC6B32" w:rsidRPr="00DA5022">
              <w:rPr>
                <w:rFonts w:ascii="Times New Roman" w:hAnsi="Times New Roman" w:hint="eastAsia"/>
              </w:rPr>
              <w:t>生成模型参数，审核通过后保持和提交。</w:t>
            </w:r>
          </w:p>
        </w:tc>
      </w:tr>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rPr>
            </w:pPr>
            <w:r w:rsidRPr="00DA5022">
              <w:rPr>
                <w:rFonts w:ascii="Times New Roman" w:hAnsi="Times New Roman" w:hint="eastAsia"/>
              </w:rPr>
              <w:t>使用或派生的用例</w:t>
            </w:r>
          </w:p>
        </w:tc>
      </w:tr>
      <w:tr w:rsidR="00CC6B32" w:rsidRPr="00DA5022" w:rsidTr="00B370DD">
        <w:tc>
          <w:tcPr>
            <w:tcW w:w="8472" w:type="dxa"/>
            <w:tcBorders>
              <w:bottom w:val="single" w:sz="4" w:space="0" w:color="auto"/>
            </w:tcBorders>
          </w:tcPr>
          <w:p w:rsidR="00CC6B32" w:rsidRPr="00DA5022" w:rsidRDefault="00CC6B32" w:rsidP="003546B5">
            <w:pPr>
              <w:pStyle w:val="a7"/>
              <w:spacing w:line="240" w:lineRule="auto"/>
              <w:ind w:firstLineChars="200" w:firstLine="480"/>
              <w:rPr>
                <w:rFonts w:ascii="Times New Roman" w:hAnsi="Times New Roman"/>
              </w:rPr>
            </w:pPr>
            <w:r w:rsidRPr="00DA5022">
              <w:rPr>
                <w:rFonts w:ascii="Times New Roman" w:hAnsi="Times New Roman" w:cs="SimSun" w:hint="eastAsia"/>
                <w:color w:val="000000"/>
                <w:kern w:val="0"/>
              </w:rPr>
              <w:t>自动生成进口、出口、中转、</w:t>
            </w:r>
            <w:r w:rsidR="003A1886">
              <w:rPr>
                <w:rFonts w:ascii="Times New Roman" w:hAnsi="Times New Roman" w:cs="SimSun" w:hint="eastAsia"/>
                <w:color w:val="000000"/>
                <w:kern w:val="0"/>
              </w:rPr>
              <w:t>转堆</w:t>
            </w:r>
            <w:r w:rsidR="003A1886">
              <w:rPr>
                <w:rFonts w:ascii="Times New Roman" w:hAnsi="Times New Roman" w:cs="SimSun" w:hint="eastAsia"/>
                <w:color w:val="000000"/>
                <w:kern w:val="0"/>
              </w:rPr>
              <w:t>(</w:t>
            </w:r>
            <w:r w:rsidR="003A1886">
              <w:rPr>
                <w:rFonts w:ascii="Times New Roman" w:hAnsi="Times New Roman" w:cs="SimSun" w:hint="eastAsia"/>
                <w:color w:val="000000"/>
                <w:kern w:val="0"/>
              </w:rPr>
              <w:t>箱移动</w:t>
            </w:r>
            <w:r w:rsidR="003A1886">
              <w:rPr>
                <w:rFonts w:ascii="Times New Roman" w:hAnsi="Times New Roman" w:cs="SimSun" w:hint="eastAsia"/>
                <w:color w:val="000000"/>
                <w:kern w:val="0"/>
              </w:rPr>
              <w:t>)</w:t>
            </w:r>
            <w:r w:rsidRPr="00DA5022">
              <w:rPr>
                <w:rFonts w:ascii="Times New Roman" w:hAnsi="Times New Roman" w:cs="SimSun" w:hint="eastAsia"/>
                <w:color w:val="000000"/>
                <w:kern w:val="0"/>
              </w:rPr>
              <w:t>计划相关模块的参数输入</w:t>
            </w:r>
            <w:r w:rsidR="003546B5">
              <w:rPr>
                <w:rFonts w:ascii="Times New Roman" w:hAnsi="Times New Roman" w:cs="SimSun" w:hint="eastAsia"/>
                <w:color w:val="000000"/>
                <w:kern w:val="0"/>
              </w:rPr>
              <w:t>。</w:t>
            </w:r>
          </w:p>
        </w:tc>
      </w:tr>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rPr>
            </w:pPr>
            <w:r w:rsidRPr="00DA5022">
              <w:rPr>
                <w:rFonts w:ascii="Times New Roman" w:hAnsi="Times New Roman" w:hint="eastAsia"/>
              </w:rPr>
              <w:t>后置条件</w:t>
            </w:r>
          </w:p>
        </w:tc>
      </w:tr>
      <w:tr w:rsidR="00CC6B32" w:rsidRPr="00DA5022" w:rsidTr="00B370DD">
        <w:tc>
          <w:tcPr>
            <w:tcW w:w="8472" w:type="dxa"/>
            <w:shd w:val="clear" w:color="auto" w:fill="FFFFFF" w:themeFill="background1"/>
          </w:tcPr>
          <w:p w:rsidR="00CC6B32" w:rsidRPr="00DA5022" w:rsidRDefault="00CC6B32" w:rsidP="00210250">
            <w:pPr>
              <w:pStyle w:val="a7"/>
              <w:numPr>
                <w:ilvl w:val="0"/>
                <w:numId w:val="336"/>
              </w:numPr>
              <w:tabs>
                <w:tab w:val="left" w:pos="420"/>
              </w:tabs>
              <w:spacing w:line="240" w:lineRule="auto"/>
              <w:jc w:val="both"/>
              <w:rPr>
                <w:rFonts w:ascii="Times New Roman" w:hAnsi="Times New Roman"/>
              </w:rPr>
            </w:pPr>
            <w:r w:rsidRPr="00DA5022">
              <w:rPr>
                <w:rFonts w:ascii="Times New Roman" w:hAnsi="Times New Roman" w:hint="eastAsia"/>
              </w:rPr>
              <w:t>按照选择</w:t>
            </w:r>
            <w:r w:rsidR="002567A0" w:rsidRPr="00DA5022">
              <w:rPr>
                <w:rFonts w:ascii="Times New Roman" w:hAnsi="Times New Roman" w:hint="eastAsia"/>
                <w:color w:val="000000" w:themeColor="text1"/>
              </w:rPr>
              <w:t>傅里叶分析分析和贝叶斯分析方法</w:t>
            </w:r>
            <w:r w:rsidRPr="00DA5022">
              <w:rPr>
                <w:rFonts w:ascii="Times New Roman" w:hAnsi="Times New Roman" w:hint="eastAsia"/>
              </w:rPr>
              <w:t>的要求，自动生成和训练相关模型，保存模型参数</w:t>
            </w:r>
            <w:r w:rsidR="002567A0" w:rsidRPr="00DA5022">
              <w:rPr>
                <w:rFonts w:ascii="Times New Roman" w:hAnsi="Times New Roman" w:cs="SimSun" w:hint="eastAsia"/>
                <w:color w:val="000000"/>
                <w:kern w:val="0"/>
                <w:szCs w:val="21"/>
              </w:rPr>
              <w:t>，为月度堆存计划和自动堆存计划及其</w:t>
            </w:r>
            <w:r w:rsidR="00C25E12">
              <w:rPr>
                <w:rFonts w:ascii="Times New Roman" w:hAnsi="Times New Roman" w:cs="SimSun" w:hint="eastAsia"/>
                <w:color w:val="000000"/>
                <w:kern w:val="0"/>
                <w:szCs w:val="21"/>
              </w:rPr>
              <w:t>选位时的计算依据。</w:t>
            </w:r>
          </w:p>
        </w:tc>
      </w:tr>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rPr>
            </w:pPr>
            <w:r w:rsidRPr="00DA5022">
              <w:rPr>
                <w:rFonts w:ascii="Times New Roman" w:hAnsi="Times New Roman" w:hint="eastAsia"/>
              </w:rPr>
              <w:t>用户执行要求</w:t>
            </w:r>
          </w:p>
        </w:tc>
      </w:tr>
      <w:tr w:rsidR="00CC6B32" w:rsidRPr="00DA5022" w:rsidTr="00B370DD">
        <w:tc>
          <w:tcPr>
            <w:tcW w:w="8472" w:type="dxa"/>
            <w:tcBorders>
              <w:bottom w:val="single" w:sz="4" w:space="0" w:color="auto"/>
            </w:tcBorders>
          </w:tcPr>
          <w:p w:rsidR="00CC6B32" w:rsidRPr="00DA5022" w:rsidRDefault="00CC6B32" w:rsidP="003546B5">
            <w:pPr>
              <w:pStyle w:val="a7"/>
              <w:spacing w:line="240" w:lineRule="auto"/>
              <w:ind w:firstLineChars="200" w:firstLine="480"/>
              <w:rPr>
                <w:rFonts w:ascii="Times New Roman" w:hAnsi="Times New Roman"/>
              </w:rPr>
            </w:pPr>
            <w:r w:rsidRPr="00DA5022">
              <w:rPr>
                <w:rFonts w:ascii="Times New Roman" w:hAnsi="Times New Roman" w:hint="eastAsia"/>
              </w:rPr>
              <w:t>用户有参数设置权限</w:t>
            </w:r>
            <w:r w:rsidR="00AC7383">
              <w:rPr>
                <w:rFonts w:ascii="Times New Roman" w:hAnsi="Times New Roman" w:hint="eastAsia"/>
              </w:rPr>
              <w:t>。</w:t>
            </w:r>
          </w:p>
        </w:tc>
      </w:tr>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rPr>
            </w:pPr>
            <w:r w:rsidRPr="00DA5022">
              <w:rPr>
                <w:rFonts w:ascii="Times New Roman" w:hAnsi="Times New Roman" w:hint="eastAsia"/>
              </w:rPr>
              <w:t>频率</w:t>
            </w:r>
          </w:p>
        </w:tc>
      </w:tr>
      <w:tr w:rsidR="00CC6B32" w:rsidRPr="00DA5022" w:rsidTr="00B370DD">
        <w:tc>
          <w:tcPr>
            <w:tcW w:w="8472" w:type="dxa"/>
          </w:tcPr>
          <w:p w:rsidR="00CC6B32" w:rsidRPr="00DA5022" w:rsidRDefault="00CC6B32" w:rsidP="007E5E2B">
            <w:pPr>
              <w:pStyle w:val="a7"/>
              <w:spacing w:line="240" w:lineRule="auto"/>
              <w:ind w:firstLineChars="189"/>
              <w:rPr>
                <w:rFonts w:ascii="Times New Roman" w:hAnsi="Times New Roman"/>
              </w:rPr>
            </w:pPr>
            <w:r w:rsidRPr="00DA5022">
              <w:rPr>
                <w:rFonts w:ascii="Times New Roman" w:hAnsi="Times New Roman" w:hint="eastAsia"/>
              </w:rPr>
              <w:t>1</w:t>
            </w:r>
            <w:r w:rsidRPr="00DA5022">
              <w:rPr>
                <w:rFonts w:ascii="Times New Roman" w:hAnsi="Times New Roman" w:hint="eastAsia"/>
              </w:rPr>
              <w:t>天</w:t>
            </w:r>
          </w:p>
        </w:tc>
      </w:tr>
      <w:tr w:rsidR="00CC6B32" w:rsidRPr="00DA5022" w:rsidTr="00B370DD">
        <w:tc>
          <w:tcPr>
            <w:tcW w:w="8472" w:type="dxa"/>
            <w:shd w:val="clear" w:color="auto" w:fill="C0C0C0"/>
          </w:tcPr>
          <w:p w:rsidR="00CC6B32" w:rsidRPr="00DA5022" w:rsidRDefault="00CC6B32" w:rsidP="00836976">
            <w:pPr>
              <w:pStyle w:val="a7"/>
              <w:numPr>
                <w:ilvl w:val="0"/>
                <w:numId w:val="179"/>
              </w:numPr>
              <w:spacing w:line="240" w:lineRule="auto"/>
              <w:jc w:val="both"/>
              <w:rPr>
                <w:rFonts w:ascii="Times New Roman" w:hAnsi="Times New Roman"/>
                <w:color w:val="FF0000"/>
              </w:rPr>
            </w:pPr>
            <w:r w:rsidRPr="00DA5022">
              <w:rPr>
                <w:rFonts w:ascii="Times New Roman" w:hAnsi="Times New Roman" w:hint="eastAsia"/>
                <w:color w:val="FF0000"/>
              </w:rPr>
              <w:t>业务规则（需补充）</w:t>
            </w:r>
          </w:p>
        </w:tc>
      </w:tr>
      <w:tr w:rsidR="00CC6B32" w:rsidRPr="00DA5022" w:rsidTr="00B370DD">
        <w:tc>
          <w:tcPr>
            <w:tcW w:w="8472" w:type="dxa"/>
          </w:tcPr>
          <w:p w:rsidR="00CC6B32" w:rsidRPr="00DA5022" w:rsidRDefault="00CC6B32" w:rsidP="00B370DD">
            <w:pPr>
              <w:pStyle w:val="a7"/>
              <w:spacing w:line="240" w:lineRule="auto"/>
              <w:ind w:left="825" w:firstLine="0"/>
              <w:jc w:val="both"/>
              <w:rPr>
                <w:rFonts w:ascii="Times New Roman" w:hAnsi="Times New Roman"/>
              </w:rPr>
            </w:pPr>
          </w:p>
        </w:tc>
      </w:tr>
    </w:tbl>
    <w:p w:rsidR="00D93D07" w:rsidRPr="00C25E12" w:rsidRDefault="00D93D07" w:rsidP="004635D9">
      <w:pPr>
        <w:pStyle w:val="3"/>
        <w:spacing w:line="360" w:lineRule="auto"/>
        <w:rPr>
          <w:rFonts w:ascii="Times New Roman" w:hAnsi="Times New Roman"/>
        </w:rPr>
      </w:pPr>
      <w:bookmarkStart w:id="34" w:name="_Toc498186977"/>
      <w:r w:rsidRPr="00C25E12">
        <w:rPr>
          <w:rFonts w:ascii="Times New Roman" w:hAnsi="Times New Roman" w:cs="Times New Roman"/>
        </w:rPr>
        <w:t>3.2.</w:t>
      </w:r>
      <w:r w:rsidR="004635D9" w:rsidRPr="00C25E12">
        <w:rPr>
          <w:rFonts w:ascii="Times New Roman" w:hAnsi="Times New Roman" w:cs="Times New Roman"/>
        </w:rPr>
        <w:t>9</w:t>
      </w:r>
      <w:r w:rsidRPr="00C25E12">
        <w:rPr>
          <w:rFonts w:ascii="Times New Roman" w:hAnsi="Times New Roman" w:cs="Times New Roman"/>
        </w:rPr>
        <w:t xml:space="preserve"> A1-1-</w:t>
      </w:r>
      <w:r w:rsidR="005B02E1" w:rsidRPr="00C25E12">
        <w:rPr>
          <w:rFonts w:ascii="Times New Roman" w:hAnsi="Times New Roman" w:cs="Times New Roman" w:hint="eastAsia"/>
        </w:rPr>
        <w:t>4</w:t>
      </w:r>
      <w:r w:rsidRPr="00C25E12">
        <w:rPr>
          <w:rFonts w:ascii="Times New Roman" w:hAnsi="Times New Roman" w:hint="eastAsia"/>
        </w:rPr>
        <w:t>子</w:t>
      </w:r>
      <w:r w:rsidRPr="00C25E12">
        <w:rPr>
          <w:rFonts w:ascii="Times New Roman" w:hAnsi="Times New Roman"/>
        </w:rPr>
        <w:t>模块（子功能）流程图（用例补充）</w:t>
      </w:r>
      <w:bookmarkEnd w:id="34"/>
    </w:p>
    <w:p w:rsidR="00D93D07" w:rsidRPr="00DA5022" w:rsidRDefault="00D93D07" w:rsidP="00D93D0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D93D07" w:rsidRPr="00C25E12" w:rsidRDefault="00D93D07" w:rsidP="004635D9">
      <w:pPr>
        <w:pStyle w:val="3"/>
        <w:spacing w:line="360" w:lineRule="auto"/>
        <w:rPr>
          <w:rFonts w:ascii="Times New Roman" w:hAnsi="Times New Roman" w:cs="Times New Roman"/>
        </w:rPr>
      </w:pPr>
      <w:bookmarkStart w:id="35" w:name="_Toc498186978"/>
      <w:r w:rsidRPr="00C25E12">
        <w:rPr>
          <w:rFonts w:ascii="Times New Roman" w:hAnsi="Times New Roman" w:cs="Times New Roman"/>
        </w:rPr>
        <w:t>3.2.</w:t>
      </w:r>
      <w:r w:rsidRPr="00C25E12">
        <w:rPr>
          <w:rFonts w:ascii="Times New Roman" w:hAnsi="Times New Roman" w:cs="Times New Roman" w:hint="eastAsia"/>
        </w:rPr>
        <w:t>1</w:t>
      </w:r>
      <w:r w:rsidR="004635D9" w:rsidRPr="00C25E12">
        <w:rPr>
          <w:rFonts w:ascii="Times New Roman" w:hAnsi="Times New Roman" w:cs="Times New Roman"/>
        </w:rPr>
        <w:t>0</w:t>
      </w:r>
      <w:r w:rsidRPr="00C25E12">
        <w:rPr>
          <w:rFonts w:ascii="Times New Roman" w:hAnsi="Times New Roman" w:cs="Times New Roman"/>
        </w:rPr>
        <w:t xml:space="preserve"> </w:t>
      </w:r>
      <w:r w:rsidR="004A6A22" w:rsidRPr="00C25E12">
        <w:rPr>
          <w:rFonts w:ascii="Times New Roman" w:hAnsi="Times New Roman" w:cs="Times New Roman"/>
        </w:rPr>
        <w:t>A1-1-</w:t>
      </w:r>
      <w:r w:rsidR="00495912" w:rsidRPr="00C25E12">
        <w:rPr>
          <w:rFonts w:ascii="Times New Roman" w:hAnsi="Times New Roman" w:cs="Times New Roman" w:hint="eastAsia"/>
        </w:rPr>
        <w:t>5</w:t>
      </w:r>
      <w:r w:rsidR="0079746B" w:rsidRPr="00C25E12">
        <w:rPr>
          <w:rFonts w:ascii="Times New Roman" w:hAnsi="Times New Roman" w:cs="Times New Roman" w:hint="eastAsia"/>
        </w:rPr>
        <w:t>船舶停靠作业时间（准班率）预估</w:t>
      </w:r>
      <w:r w:rsidRPr="00C25E12">
        <w:rPr>
          <w:rFonts w:ascii="Times New Roman" w:hAnsi="Times New Roman" w:cs="Times New Roman"/>
        </w:rPr>
        <w:t>用例</w:t>
      </w:r>
      <w:bookmarkEnd w:id="35"/>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2"/>
      </w:tblGrid>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rPr>
                <w:rFonts w:ascii="Times New Roman" w:hAnsi="Times New Roman"/>
              </w:rPr>
            </w:pPr>
            <w:r w:rsidRPr="00DA5022">
              <w:rPr>
                <w:rFonts w:ascii="Times New Roman" w:hAnsi="Times New Roman" w:hint="eastAsia"/>
              </w:rPr>
              <w:t>用例</w:t>
            </w:r>
            <w:r w:rsidRPr="00DA5022">
              <w:rPr>
                <w:rFonts w:ascii="Times New Roman" w:hAnsi="Times New Roman"/>
              </w:rPr>
              <w:t>ID: A1-1-</w:t>
            </w:r>
            <w:r w:rsidR="0079746B" w:rsidRPr="00DA5022">
              <w:rPr>
                <w:rFonts w:ascii="Times New Roman" w:hAnsi="Times New Roman" w:hint="eastAsia"/>
              </w:rPr>
              <w:t>5</w:t>
            </w:r>
          </w:p>
        </w:tc>
      </w:tr>
      <w:tr w:rsidR="002C26E6" w:rsidRPr="00DA5022" w:rsidTr="00B370DD">
        <w:tc>
          <w:tcPr>
            <w:tcW w:w="8472" w:type="dxa"/>
            <w:tcBorders>
              <w:bottom w:val="single" w:sz="4" w:space="0" w:color="auto"/>
            </w:tcBorders>
          </w:tcPr>
          <w:p w:rsidR="002C26E6" w:rsidRPr="00DA5022" w:rsidRDefault="002C26E6" w:rsidP="00371119">
            <w:pPr>
              <w:spacing w:line="360" w:lineRule="auto"/>
              <w:ind w:firstLineChars="200" w:firstLine="480"/>
              <w:rPr>
                <w:rFonts w:ascii="Times New Roman" w:hAnsi="Times New Roman"/>
                <w:sz w:val="24"/>
                <w:szCs w:val="24"/>
              </w:rPr>
            </w:pPr>
            <w:r w:rsidRPr="00DA5022">
              <w:rPr>
                <w:rFonts w:ascii="Times New Roman" w:hAnsi="Times New Roman" w:hint="eastAsia"/>
                <w:sz w:val="24"/>
                <w:szCs w:val="24"/>
              </w:rPr>
              <w:t>标题</w:t>
            </w:r>
            <w:r w:rsidRPr="00DA5022">
              <w:rPr>
                <w:rFonts w:ascii="Times New Roman" w:hAnsi="Times New Roman"/>
                <w:sz w:val="24"/>
                <w:szCs w:val="24"/>
              </w:rPr>
              <w:t>: A1-</w:t>
            </w:r>
            <w:r w:rsidRPr="00DA5022">
              <w:rPr>
                <w:rFonts w:ascii="Times New Roman" w:hAnsi="Times New Roman" w:hint="eastAsia"/>
                <w:sz w:val="24"/>
                <w:szCs w:val="24"/>
              </w:rPr>
              <w:t>1</w:t>
            </w:r>
            <w:r w:rsidRPr="00DA5022">
              <w:rPr>
                <w:rFonts w:ascii="Times New Roman" w:hAnsi="Times New Roman"/>
                <w:sz w:val="24"/>
                <w:szCs w:val="24"/>
              </w:rPr>
              <w:t>-</w:t>
            </w:r>
            <w:r w:rsidRPr="00DA5022">
              <w:rPr>
                <w:rFonts w:ascii="Times New Roman" w:hAnsi="Times New Roman" w:hint="eastAsia"/>
                <w:sz w:val="24"/>
                <w:szCs w:val="24"/>
              </w:rPr>
              <w:t>4</w:t>
            </w:r>
            <w:r w:rsidR="00A52429" w:rsidRPr="00DA5022">
              <w:rPr>
                <w:rFonts w:ascii="Times New Roman" w:hAnsi="Times New Roman"/>
                <w:sz w:val="24"/>
                <w:szCs w:val="24"/>
              </w:rPr>
              <w:t xml:space="preserve"> </w:t>
            </w:r>
            <w:r w:rsidR="00A52429" w:rsidRPr="00DA5022">
              <w:rPr>
                <w:rFonts w:ascii="Times New Roman" w:hAnsi="Times New Roman" w:hint="eastAsia"/>
                <w:sz w:val="24"/>
                <w:szCs w:val="24"/>
              </w:rPr>
              <w:t>船舶停靠作业时间（准班率）预估</w:t>
            </w:r>
            <w:r w:rsidRPr="00DA5022">
              <w:rPr>
                <w:rFonts w:ascii="Times New Roman" w:hAnsi="Times New Roman"/>
                <w:sz w:val="24"/>
                <w:szCs w:val="24"/>
              </w:rPr>
              <w:tab/>
            </w:r>
          </w:p>
          <w:p w:rsidR="002C26E6" w:rsidRPr="00DA5022" w:rsidRDefault="002C26E6" w:rsidP="00371119">
            <w:pPr>
              <w:pStyle w:val="a7"/>
              <w:spacing w:line="240" w:lineRule="auto"/>
              <w:ind w:firstLineChars="200" w:firstLine="480"/>
              <w:jc w:val="both"/>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2C26E6" w:rsidRPr="00DA5022" w:rsidRDefault="002C26E6" w:rsidP="00371119">
            <w:pPr>
              <w:pStyle w:val="a7"/>
              <w:spacing w:line="240" w:lineRule="auto"/>
              <w:ind w:firstLineChars="200" w:firstLine="480"/>
              <w:jc w:val="both"/>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rPr>
            </w:pPr>
            <w:r w:rsidRPr="00DA5022">
              <w:rPr>
                <w:rFonts w:ascii="Times New Roman" w:hAnsi="Times New Roman" w:hint="eastAsia"/>
              </w:rPr>
              <w:t>目的</w:t>
            </w:r>
          </w:p>
        </w:tc>
      </w:tr>
      <w:tr w:rsidR="002C26E6" w:rsidRPr="00DA5022" w:rsidTr="00B370DD">
        <w:tc>
          <w:tcPr>
            <w:tcW w:w="8472" w:type="dxa"/>
            <w:tcBorders>
              <w:bottom w:val="single" w:sz="4" w:space="0" w:color="auto"/>
            </w:tcBorders>
          </w:tcPr>
          <w:p w:rsidR="002C26E6" w:rsidRPr="00DA5022" w:rsidRDefault="002C26E6" w:rsidP="00FB3E4A">
            <w:pPr>
              <w:pStyle w:val="a7"/>
              <w:spacing w:line="240" w:lineRule="auto"/>
              <w:jc w:val="both"/>
              <w:rPr>
                <w:rFonts w:ascii="Times New Roman" w:hAnsi="Times New Roman"/>
              </w:rPr>
            </w:pPr>
            <w:r w:rsidRPr="00DA5022">
              <w:rPr>
                <w:rFonts w:ascii="Times New Roman" w:hAnsi="Times New Roman" w:cs="SimSun" w:hint="eastAsia"/>
                <w:color w:val="000000"/>
                <w:kern w:val="0"/>
                <w:szCs w:val="21"/>
              </w:rPr>
              <w:t>系统自动进行计算和构建</w:t>
            </w:r>
            <w:r w:rsidR="00CD2106" w:rsidRPr="00DA5022">
              <w:rPr>
                <w:rFonts w:ascii="Times New Roman" w:hAnsi="Times New Roman" w:cs="SimSun" w:hint="eastAsia"/>
                <w:color w:val="000000"/>
                <w:kern w:val="0"/>
                <w:szCs w:val="21"/>
              </w:rPr>
              <w:t>船舶停靠作业时间（准班率）预估</w:t>
            </w:r>
            <w:r w:rsidRPr="00DA5022">
              <w:rPr>
                <w:rFonts w:ascii="Times New Roman" w:hAnsi="Times New Roman" w:cs="SimSun" w:hint="eastAsia"/>
                <w:color w:val="000000"/>
                <w:kern w:val="0"/>
                <w:szCs w:val="21"/>
              </w:rPr>
              <w:t>模型，制定和训练相关统计分析模型</w:t>
            </w:r>
            <w:r w:rsidR="00815E2B" w:rsidRPr="00DA5022">
              <w:rPr>
                <w:rFonts w:ascii="Times New Roman" w:hAnsi="Times New Roman" w:cs="SimSun" w:hint="eastAsia"/>
                <w:color w:val="000000"/>
                <w:kern w:val="0"/>
                <w:szCs w:val="21"/>
              </w:rPr>
              <w:t>（离散事件仿真，统计分布预估）</w:t>
            </w:r>
            <w:r w:rsidRPr="00DA5022">
              <w:rPr>
                <w:rFonts w:ascii="Times New Roman" w:hAnsi="Times New Roman" w:cs="SimSun" w:hint="eastAsia"/>
                <w:color w:val="000000"/>
                <w:kern w:val="0"/>
                <w:szCs w:val="21"/>
              </w:rPr>
              <w:t>，计算和估计分航</w:t>
            </w:r>
            <w:r w:rsidR="00815E2B" w:rsidRPr="00DA5022">
              <w:rPr>
                <w:rFonts w:ascii="Times New Roman" w:hAnsi="Times New Roman" w:cs="SimSun" w:hint="eastAsia"/>
                <w:color w:val="000000"/>
                <w:kern w:val="0"/>
                <w:szCs w:val="21"/>
              </w:rPr>
              <w:t>线船舶靠离舶规律，作业时间，从而计算不同航线的预估准班率</w:t>
            </w:r>
            <w:r w:rsidRPr="00DA5022">
              <w:rPr>
                <w:rFonts w:ascii="Times New Roman" w:hAnsi="Times New Roman" w:cs="SimSun" w:hint="eastAsia"/>
                <w:color w:val="000000"/>
                <w:kern w:val="0"/>
                <w:szCs w:val="21"/>
              </w:rPr>
              <w:t>。</w:t>
            </w:r>
          </w:p>
        </w:tc>
      </w:tr>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rPr>
            </w:pPr>
            <w:r w:rsidRPr="00DA5022">
              <w:rPr>
                <w:rFonts w:ascii="Times New Roman" w:hAnsi="Times New Roman" w:hint="eastAsia"/>
              </w:rPr>
              <w:t>场景描述</w:t>
            </w:r>
          </w:p>
        </w:tc>
      </w:tr>
      <w:tr w:rsidR="002C26E6" w:rsidRPr="00DA5022" w:rsidTr="00B370DD">
        <w:tc>
          <w:tcPr>
            <w:tcW w:w="8472" w:type="dxa"/>
            <w:tcBorders>
              <w:bottom w:val="single" w:sz="4" w:space="0" w:color="auto"/>
            </w:tcBorders>
          </w:tcPr>
          <w:p w:rsidR="002C26E6" w:rsidRPr="00DA5022" w:rsidRDefault="002C26E6" w:rsidP="00FB3E4A">
            <w:pPr>
              <w:pStyle w:val="a7"/>
              <w:spacing w:line="240" w:lineRule="auto"/>
              <w:jc w:val="both"/>
              <w:rPr>
                <w:rFonts w:ascii="Times New Roman" w:hAnsi="Times New Roman"/>
                <w:b/>
              </w:rPr>
            </w:pPr>
            <w:r w:rsidRPr="00DA5022">
              <w:rPr>
                <w:rFonts w:ascii="Times New Roman" w:hAnsi="Times New Roman" w:cs="SimSun" w:hint="eastAsia"/>
                <w:color w:val="000000"/>
                <w:kern w:val="0"/>
                <w:szCs w:val="21"/>
              </w:rPr>
              <w:t>系统</w:t>
            </w:r>
            <w:r w:rsidR="00F2525F" w:rsidRPr="00DA5022">
              <w:rPr>
                <w:rFonts w:ascii="Times New Roman" w:hAnsi="Times New Roman" w:cs="SimSun" w:hint="eastAsia"/>
                <w:color w:val="000000"/>
                <w:kern w:val="0"/>
                <w:szCs w:val="21"/>
              </w:rPr>
              <w:t>按定时器触发</w:t>
            </w:r>
            <w:r w:rsidRPr="00DA5022">
              <w:rPr>
                <w:rFonts w:ascii="Times New Roman" w:hAnsi="Times New Roman" w:cs="SimSun" w:hint="eastAsia"/>
                <w:color w:val="000000"/>
                <w:kern w:val="0"/>
                <w:szCs w:val="21"/>
              </w:rPr>
              <w:t>自动进行计算和构建</w:t>
            </w:r>
            <w:r w:rsidR="00BA3E51" w:rsidRPr="00DA5022">
              <w:rPr>
                <w:rFonts w:ascii="Times New Roman" w:hAnsi="Times New Roman" w:cs="SimSun" w:hint="eastAsia"/>
                <w:color w:val="000000"/>
                <w:kern w:val="0"/>
                <w:szCs w:val="21"/>
              </w:rPr>
              <w:t>船舶停靠作业时间（准班率）预估模型</w:t>
            </w:r>
            <w:r w:rsidRPr="00DA5022">
              <w:rPr>
                <w:rFonts w:ascii="Times New Roman" w:hAnsi="Times New Roman" w:cs="SimSun" w:hint="eastAsia"/>
                <w:color w:val="000000"/>
                <w:kern w:val="0"/>
                <w:szCs w:val="21"/>
              </w:rPr>
              <w:t>，</w:t>
            </w:r>
            <w:r w:rsidR="00BA3E51" w:rsidRPr="00DA5022">
              <w:rPr>
                <w:rFonts w:ascii="Times New Roman" w:hAnsi="Times New Roman" w:cs="SimSun" w:hint="eastAsia"/>
                <w:color w:val="000000"/>
                <w:kern w:val="0"/>
                <w:szCs w:val="21"/>
              </w:rPr>
              <w:t>制定和训练相关统计分析模型（离散事件仿真，统计分布</w:t>
            </w:r>
            <w:r w:rsidR="00666383" w:rsidRPr="00DA5022">
              <w:rPr>
                <w:rFonts w:ascii="Times New Roman" w:hAnsi="Times New Roman" w:cs="SimSun" w:hint="eastAsia"/>
                <w:color w:val="000000"/>
                <w:kern w:val="0"/>
                <w:szCs w:val="21"/>
              </w:rPr>
              <w:t>估计方法</w:t>
            </w:r>
            <w:r w:rsidR="00BA3E51" w:rsidRPr="00DA5022">
              <w:rPr>
                <w:rFonts w:ascii="Times New Roman" w:hAnsi="Times New Roman" w:cs="SimSun" w:hint="eastAsia"/>
                <w:color w:val="000000"/>
                <w:kern w:val="0"/>
                <w:szCs w:val="21"/>
              </w:rPr>
              <w:t>），计算和估计分航线船舶靠离舶规律，作业时间，从而计算不同航线的预估准班率。</w:t>
            </w:r>
          </w:p>
        </w:tc>
      </w:tr>
      <w:tr w:rsidR="002C26E6" w:rsidRPr="00DA5022" w:rsidTr="00FB3E4A">
        <w:trPr>
          <w:trHeight w:val="278"/>
        </w:trPr>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rPr>
            </w:pPr>
            <w:r w:rsidRPr="00DA5022">
              <w:rPr>
                <w:rFonts w:ascii="Times New Roman" w:hAnsi="Times New Roman" w:hint="eastAsia"/>
              </w:rPr>
              <w:t>前提条件与假设</w:t>
            </w:r>
          </w:p>
        </w:tc>
      </w:tr>
      <w:tr w:rsidR="002C26E6" w:rsidRPr="00DA5022" w:rsidTr="00B370DD">
        <w:tc>
          <w:tcPr>
            <w:tcW w:w="8472" w:type="dxa"/>
            <w:tcBorders>
              <w:bottom w:val="single" w:sz="4" w:space="0" w:color="auto"/>
            </w:tcBorders>
          </w:tcPr>
          <w:p w:rsidR="002C26E6" w:rsidRPr="00DA5022" w:rsidRDefault="00FB3E4A" w:rsidP="00AC7383">
            <w:pPr>
              <w:pStyle w:val="a7"/>
              <w:spacing w:line="276" w:lineRule="auto"/>
              <w:ind w:firstLine="0"/>
              <w:jc w:val="both"/>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w:t>
            </w:r>
            <w:r>
              <w:rPr>
                <w:rFonts w:ascii="Times New Roman" w:hAnsi="Times New Roman" w:hint="eastAsia"/>
                <w:color w:val="000000" w:themeColor="text1"/>
              </w:rPr>
              <w:t>）</w:t>
            </w:r>
            <w:r w:rsidR="002C26E6" w:rsidRPr="00DA5022">
              <w:rPr>
                <w:rFonts w:ascii="Times New Roman" w:hAnsi="Times New Roman" w:hint="eastAsia"/>
                <w:color w:val="000000" w:themeColor="text1"/>
              </w:rPr>
              <w:t>机械数量和类型（需依据悬臂箱区、无悬臂箱区分别列出）；</w:t>
            </w:r>
          </w:p>
          <w:p w:rsidR="002C26E6" w:rsidRPr="00DA5022" w:rsidRDefault="00FB3E4A" w:rsidP="00AC7383">
            <w:pPr>
              <w:pStyle w:val="a7"/>
              <w:spacing w:line="276" w:lineRule="auto"/>
              <w:ind w:firstLine="0"/>
              <w:jc w:val="both"/>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2</w:t>
            </w:r>
            <w:r>
              <w:rPr>
                <w:rFonts w:ascii="Times New Roman" w:hAnsi="Times New Roman" w:hint="eastAsia"/>
                <w:color w:val="000000" w:themeColor="text1"/>
              </w:rPr>
              <w:t>）</w:t>
            </w:r>
            <w:r w:rsidR="002C26E6" w:rsidRPr="00DA5022">
              <w:rPr>
                <w:rFonts w:ascii="Times New Roman" w:hAnsi="Times New Roman" w:hint="eastAsia"/>
                <w:color w:val="000000" w:themeColor="text1"/>
              </w:rPr>
              <w:t>机械的可使用情况（数据来源：机械的保修养计划）；</w:t>
            </w:r>
          </w:p>
          <w:p w:rsidR="002C26E6" w:rsidRPr="00DA5022" w:rsidRDefault="00FB3E4A" w:rsidP="00AC7383">
            <w:pPr>
              <w:pStyle w:val="a7"/>
              <w:spacing w:line="276" w:lineRule="auto"/>
              <w:ind w:firstLine="0"/>
              <w:jc w:val="both"/>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3</w:t>
            </w:r>
            <w:r>
              <w:rPr>
                <w:rFonts w:ascii="Times New Roman" w:hAnsi="Times New Roman" w:hint="eastAsia"/>
                <w:color w:val="000000" w:themeColor="text1"/>
              </w:rPr>
              <w:t>）</w:t>
            </w:r>
            <w:r w:rsidR="002C26E6" w:rsidRPr="00DA5022">
              <w:rPr>
                <w:rFonts w:ascii="Times New Roman" w:hAnsi="Times New Roman" w:hint="eastAsia"/>
                <w:color w:val="000000" w:themeColor="text1"/>
              </w:rPr>
              <w:t>机械作业能力（参数设置：海侧</w:t>
            </w:r>
            <w:r w:rsidR="002C26E6" w:rsidRPr="00DA5022">
              <w:rPr>
                <w:rFonts w:ascii="Times New Roman" w:hAnsi="Times New Roman" w:hint="eastAsia"/>
                <w:color w:val="000000" w:themeColor="text1"/>
              </w:rPr>
              <w:t>15</w:t>
            </w:r>
            <w:r w:rsidR="002C26E6" w:rsidRPr="00DA5022">
              <w:rPr>
                <w:rFonts w:ascii="Times New Roman" w:hAnsi="Times New Roman" w:hint="eastAsia"/>
                <w:color w:val="000000" w:themeColor="text1"/>
              </w:rPr>
              <w:t>箱</w:t>
            </w:r>
            <w:r w:rsidR="002C26E6" w:rsidRPr="00DA5022">
              <w:rPr>
                <w:rFonts w:ascii="Times New Roman" w:hAnsi="Times New Roman" w:hint="eastAsia"/>
                <w:color w:val="000000" w:themeColor="text1"/>
              </w:rPr>
              <w:t>/</w:t>
            </w:r>
            <w:r w:rsidR="002C26E6" w:rsidRPr="00DA5022">
              <w:rPr>
                <w:rFonts w:ascii="Times New Roman" w:hAnsi="Times New Roman" w:hint="eastAsia"/>
                <w:color w:val="000000" w:themeColor="text1"/>
              </w:rPr>
              <w:t>小时；陆侧</w:t>
            </w:r>
            <w:r w:rsidR="002C26E6" w:rsidRPr="00DA5022">
              <w:rPr>
                <w:rFonts w:ascii="Times New Roman" w:hAnsi="Times New Roman" w:hint="eastAsia"/>
                <w:color w:val="000000" w:themeColor="text1"/>
              </w:rPr>
              <w:t>12</w:t>
            </w:r>
            <w:r w:rsidR="002C26E6" w:rsidRPr="00DA5022">
              <w:rPr>
                <w:rFonts w:ascii="Times New Roman" w:hAnsi="Times New Roman" w:hint="eastAsia"/>
                <w:color w:val="000000" w:themeColor="text1"/>
              </w:rPr>
              <w:t>箱</w:t>
            </w:r>
            <w:r w:rsidR="002C26E6" w:rsidRPr="00DA5022">
              <w:rPr>
                <w:rFonts w:ascii="Times New Roman" w:hAnsi="Times New Roman" w:hint="eastAsia"/>
                <w:color w:val="000000" w:themeColor="text1"/>
              </w:rPr>
              <w:t>/</w:t>
            </w:r>
            <w:r w:rsidR="002C26E6" w:rsidRPr="00DA5022">
              <w:rPr>
                <w:rFonts w:ascii="Times New Roman" w:hAnsi="Times New Roman" w:hint="eastAsia"/>
                <w:color w:val="000000" w:themeColor="text1"/>
              </w:rPr>
              <w:t>小时）；</w:t>
            </w:r>
          </w:p>
          <w:p w:rsidR="00AC7383" w:rsidRDefault="00FB3E4A" w:rsidP="00AC7383">
            <w:pPr>
              <w:pStyle w:val="a7"/>
              <w:spacing w:line="276" w:lineRule="auto"/>
              <w:ind w:left="120" w:hangingChars="50" w:hanging="120"/>
              <w:jc w:val="both"/>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4</w:t>
            </w:r>
            <w:r>
              <w:rPr>
                <w:rFonts w:ascii="Times New Roman" w:hAnsi="Times New Roman" w:hint="eastAsia"/>
                <w:color w:val="000000" w:themeColor="text1"/>
              </w:rPr>
              <w:t>）</w:t>
            </w:r>
            <w:r w:rsidR="002C26E6" w:rsidRPr="00DA5022">
              <w:rPr>
                <w:rFonts w:ascii="Times New Roman" w:hAnsi="Times New Roman" w:hint="eastAsia"/>
                <w:color w:val="000000" w:themeColor="text1"/>
              </w:rPr>
              <w:t>船舶近期计划（预期靠泊泊位、预期在泊时间、预期到达时间、预期离</w:t>
            </w:r>
          </w:p>
          <w:p w:rsidR="002C26E6" w:rsidRPr="00DA5022" w:rsidRDefault="002C26E6" w:rsidP="00AC7383">
            <w:pPr>
              <w:pStyle w:val="a7"/>
              <w:spacing w:line="276" w:lineRule="auto"/>
              <w:ind w:firstLineChars="189"/>
              <w:jc w:val="both"/>
              <w:rPr>
                <w:rFonts w:ascii="Times New Roman" w:hAnsi="Times New Roman"/>
                <w:color w:val="000000" w:themeColor="text1"/>
              </w:rPr>
            </w:pPr>
            <w:r w:rsidRPr="00DA5022">
              <w:rPr>
                <w:rFonts w:ascii="Times New Roman" w:hAnsi="Times New Roman" w:hint="eastAsia"/>
                <w:color w:val="000000" w:themeColor="text1"/>
              </w:rPr>
              <w:t>开时间等）；</w:t>
            </w:r>
          </w:p>
          <w:p w:rsidR="00AC7383" w:rsidRDefault="001C2467" w:rsidP="00836976">
            <w:pPr>
              <w:pStyle w:val="a7"/>
              <w:numPr>
                <w:ilvl w:val="0"/>
                <w:numId w:val="27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lastRenderedPageBreak/>
              <w:t>船舶作业历史数据（预期靠泊泊位、预期在泊时间、实际到达时间、实</w:t>
            </w:r>
            <w:r w:rsidR="00F30628">
              <w:rPr>
                <w:rFonts w:ascii="Times New Roman" w:hAnsi="Times New Roman" w:hint="eastAsia"/>
                <w:color w:val="000000" w:themeColor="text1"/>
              </w:rPr>
              <w:t xml:space="preserve"> </w:t>
            </w:r>
            <w:r w:rsidRPr="00DA5022">
              <w:rPr>
                <w:rFonts w:ascii="Times New Roman" w:hAnsi="Times New Roman" w:hint="eastAsia"/>
                <w:color w:val="000000" w:themeColor="text1"/>
              </w:rPr>
              <w:t>际</w:t>
            </w:r>
          </w:p>
          <w:p w:rsidR="001C2467" w:rsidRPr="00DA5022" w:rsidRDefault="001C2467" w:rsidP="00AC7383">
            <w:pPr>
              <w:pStyle w:val="a7"/>
              <w:spacing w:line="276" w:lineRule="auto"/>
              <w:ind w:left="567" w:firstLine="0"/>
              <w:jc w:val="both"/>
              <w:rPr>
                <w:rFonts w:ascii="Times New Roman" w:hAnsi="Times New Roman"/>
                <w:color w:val="000000" w:themeColor="text1"/>
              </w:rPr>
            </w:pPr>
            <w:r w:rsidRPr="00DA5022">
              <w:rPr>
                <w:rFonts w:ascii="Times New Roman" w:hAnsi="Times New Roman" w:hint="eastAsia"/>
                <w:color w:val="000000" w:themeColor="text1"/>
              </w:rPr>
              <w:t>离开时间、台时间量、船时间量、机械资源时间耗费等）；</w:t>
            </w:r>
          </w:p>
          <w:p w:rsidR="001C2467" w:rsidRPr="00DA5022" w:rsidRDefault="00FB3E4A" w:rsidP="00AC7383">
            <w:pPr>
              <w:pStyle w:val="a7"/>
              <w:spacing w:line="276" w:lineRule="auto"/>
              <w:ind w:firstLine="0"/>
              <w:jc w:val="both"/>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6</w:t>
            </w:r>
            <w:r>
              <w:rPr>
                <w:rFonts w:ascii="Times New Roman" w:hAnsi="Times New Roman" w:hint="eastAsia"/>
                <w:color w:val="000000" w:themeColor="text1"/>
              </w:rPr>
              <w:t>）</w:t>
            </w:r>
            <w:r w:rsidR="001C2467" w:rsidRPr="00DA5022">
              <w:rPr>
                <w:rFonts w:ascii="Times New Roman" w:hAnsi="Times New Roman" w:hint="eastAsia"/>
                <w:color w:val="000000" w:themeColor="text1"/>
              </w:rPr>
              <w:t>船舶历史开路计划数据</w:t>
            </w:r>
            <w:r>
              <w:rPr>
                <w:rFonts w:ascii="Times New Roman" w:hAnsi="Times New Roman" w:hint="eastAsia"/>
                <w:color w:val="000000" w:themeColor="text1"/>
              </w:rPr>
              <w:t>；</w:t>
            </w:r>
          </w:p>
          <w:p w:rsidR="002C26E6" w:rsidRPr="00DA5022" w:rsidRDefault="00FB3E4A" w:rsidP="00AC7383">
            <w:pPr>
              <w:pStyle w:val="a7"/>
              <w:spacing w:line="276" w:lineRule="auto"/>
              <w:ind w:firstLine="0"/>
              <w:jc w:val="both"/>
              <w:rPr>
                <w:rFonts w:ascii="Times New Roman" w:hAnsi="Times New Roman"/>
                <w:color w:val="000000" w:themeColor="text1"/>
              </w:rPr>
            </w:pPr>
            <w:r>
              <w:rPr>
                <w:rFonts w:ascii="Times New Roman" w:hAnsi="Times New Roman" w:cs="SimSun" w:hint="eastAsia"/>
                <w:color w:val="000000"/>
                <w:kern w:val="0"/>
              </w:rPr>
              <w:t>（</w:t>
            </w:r>
            <w:r>
              <w:rPr>
                <w:rFonts w:ascii="Times New Roman" w:hAnsi="Times New Roman" w:cs="SimSun" w:hint="eastAsia"/>
                <w:color w:val="000000"/>
                <w:kern w:val="0"/>
              </w:rPr>
              <w:t>7</w:t>
            </w:r>
            <w:r>
              <w:rPr>
                <w:rFonts w:ascii="Times New Roman" w:hAnsi="Times New Roman" w:cs="SimSun" w:hint="eastAsia"/>
                <w:color w:val="000000"/>
                <w:kern w:val="0"/>
              </w:rPr>
              <w:t>）</w:t>
            </w:r>
            <w:r w:rsidR="002C26E6" w:rsidRPr="00DA5022">
              <w:rPr>
                <w:rFonts w:ascii="Times New Roman" w:hAnsi="Times New Roman" w:cs="SimSun"/>
                <w:color w:val="000000"/>
                <w:kern w:val="0"/>
                <w:lang w:val="zh-CN"/>
              </w:rPr>
              <w:t>A</w:t>
            </w:r>
            <w:r w:rsidR="002C26E6" w:rsidRPr="00DA5022">
              <w:rPr>
                <w:rFonts w:ascii="Times New Roman" w:hAnsi="Times New Roman" w:cs="SimSun"/>
                <w:color w:val="000000"/>
                <w:kern w:val="0"/>
              </w:rPr>
              <w:t>1-</w:t>
            </w:r>
            <w:r w:rsidR="002C26E6" w:rsidRPr="00DA5022">
              <w:rPr>
                <w:rFonts w:ascii="Times New Roman" w:hAnsi="Times New Roman" w:cs="SimSun"/>
                <w:color w:val="000000"/>
                <w:kern w:val="0"/>
                <w:lang w:val="zh-CN"/>
              </w:rPr>
              <w:t>1</w:t>
            </w:r>
            <w:r w:rsidR="002C26E6" w:rsidRPr="00DA5022">
              <w:rPr>
                <w:rFonts w:ascii="Times New Roman" w:hAnsi="Times New Roman" w:cs="SimSun"/>
                <w:color w:val="000000"/>
                <w:kern w:val="0"/>
              </w:rPr>
              <w:t xml:space="preserve">-5 </w:t>
            </w:r>
            <w:r w:rsidR="002C26E6" w:rsidRPr="00DA5022">
              <w:rPr>
                <w:rFonts w:ascii="Times New Roman" w:hAnsi="Times New Roman" w:cs="SimSun" w:hint="eastAsia"/>
                <w:color w:val="000000"/>
                <w:kern w:val="0"/>
                <w:lang w:val="zh-CN"/>
              </w:rPr>
              <w:t>数据抽取</w:t>
            </w:r>
            <w:r w:rsidR="002C26E6" w:rsidRPr="00DA5022">
              <w:rPr>
                <w:rFonts w:ascii="Times New Roman" w:hAnsi="Times New Roman" w:cs="SimSun"/>
                <w:color w:val="000000"/>
                <w:kern w:val="0"/>
                <w:lang w:val="zh-CN"/>
              </w:rPr>
              <w:t>ETL</w:t>
            </w:r>
            <w:r w:rsidR="002C26E6" w:rsidRPr="00DA5022">
              <w:rPr>
                <w:rFonts w:ascii="Times New Roman" w:hAnsi="Times New Roman" w:cs="SimSun" w:hint="eastAsia"/>
                <w:color w:val="000000"/>
                <w:kern w:val="0"/>
                <w:lang w:val="zh-CN"/>
              </w:rPr>
              <w:t>和决策支持数据库构建</w:t>
            </w:r>
            <w:r>
              <w:rPr>
                <w:rFonts w:ascii="Times New Roman" w:hAnsi="Times New Roman" w:cs="SimSun" w:hint="eastAsia"/>
                <w:color w:val="000000"/>
                <w:kern w:val="0"/>
                <w:lang w:val="zh-CN"/>
              </w:rPr>
              <w:t>；</w:t>
            </w:r>
          </w:p>
          <w:p w:rsidR="002C26E6" w:rsidRPr="00DA5022" w:rsidRDefault="00FB3E4A" w:rsidP="00AC7383">
            <w:pPr>
              <w:pStyle w:val="a7"/>
              <w:spacing w:line="276" w:lineRule="auto"/>
              <w:ind w:firstLine="0"/>
              <w:jc w:val="both"/>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8</w:t>
            </w:r>
            <w:r>
              <w:rPr>
                <w:rFonts w:ascii="Times New Roman" w:hAnsi="Times New Roman" w:hint="eastAsia"/>
                <w:color w:val="000000" w:themeColor="text1"/>
              </w:rPr>
              <w:t>）</w:t>
            </w:r>
            <w:r w:rsidR="002C26E6" w:rsidRPr="00DA5022">
              <w:rPr>
                <w:rFonts w:ascii="Times New Roman" w:hAnsi="Times New Roman" w:hint="eastAsia"/>
                <w:color w:val="000000" w:themeColor="text1"/>
              </w:rPr>
              <w:t>进口船图信息</w:t>
            </w:r>
            <w:r>
              <w:rPr>
                <w:rFonts w:ascii="Times New Roman" w:hAnsi="Times New Roman" w:hint="eastAsia"/>
                <w:color w:val="000000" w:themeColor="text1"/>
              </w:rPr>
              <w:t>；</w:t>
            </w:r>
          </w:p>
          <w:p w:rsidR="002C26E6" w:rsidRPr="00DA5022" w:rsidRDefault="00FB3E4A" w:rsidP="00AC7383">
            <w:pPr>
              <w:pStyle w:val="a7"/>
              <w:spacing w:line="276" w:lineRule="auto"/>
              <w:ind w:firstLine="0"/>
              <w:jc w:val="both"/>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9</w:t>
            </w:r>
            <w:r>
              <w:rPr>
                <w:rFonts w:ascii="Times New Roman" w:hAnsi="Times New Roman" w:hint="eastAsia"/>
                <w:color w:val="000000" w:themeColor="text1"/>
              </w:rPr>
              <w:t>）</w:t>
            </w:r>
            <w:r w:rsidR="002C26E6" w:rsidRPr="00DA5022">
              <w:rPr>
                <w:rFonts w:ascii="Times New Roman" w:hAnsi="Times New Roman" w:hint="eastAsia"/>
                <w:color w:val="000000" w:themeColor="text1"/>
              </w:rPr>
              <w:t>出口舱单、提单等信息（预录信息）</w:t>
            </w:r>
            <w:r>
              <w:rPr>
                <w:rFonts w:ascii="Times New Roman" w:hAnsi="Times New Roman" w:hint="eastAsia"/>
                <w:color w:val="000000" w:themeColor="text1"/>
              </w:rPr>
              <w:t>；</w:t>
            </w:r>
          </w:p>
          <w:p w:rsidR="002C26E6" w:rsidRPr="00DA5022" w:rsidRDefault="00FB3E4A" w:rsidP="00AC7383">
            <w:pPr>
              <w:pStyle w:val="a7"/>
              <w:spacing w:line="276" w:lineRule="auto"/>
              <w:ind w:firstLine="0"/>
              <w:jc w:val="both"/>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10</w:t>
            </w:r>
            <w:r>
              <w:rPr>
                <w:rFonts w:ascii="Times New Roman" w:hAnsi="Times New Roman" w:hint="eastAsia"/>
                <w:color w:val="000000" w:themeColor="text1"/>
              </w:rPr>
              <w:t>）</w:t>
            </w:r>
            <w:r w:rsidR="002C26E6" w:rsidRPr="00DA5022">
              <w:rPr>
                <w:rFonts w:ascii="Times New Roman" w:hAnsi="Times New Roman" w:hint="eastAsia"/>
                <w:color w:val="000000" w:themeColor="text1"/>
              </w:rPr>
              <w:t>进出口受理信息</w:t>
            </w:r>
            <w:r>
              <w:rPr>
                <w:rFonts w:ascii="Times New Roman" w:hAnsi="Times New Roman" w:hint="eastAsia"/>
                <w:color w:val="000000" w:themeColor="text1"/>
              </w:rPr>
              <w:t>；</w:t>
            </w:r>
          </w:p>
          <w:p w:rsidR="002C26E6" w:rsidRPr="00DA5022" w:rsidRDefault="00FB3E4A" w:rsidP="00FB3E4A">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11</w:t>
            </w:r>
            <w:r>
              <w:rPr>
                <w:rFonts w:ascii="Times New Roman" w:hAnsi="Times New Roman" w:hint="eastAsia"/>
                <w:color w:val="000000" w:themeColor="text1"/>
              </w:rPr>
              <w:t>）</w:t>
            </w:r>
            <w:r w:rsidR="002C26E6" w:rsidRPr="00DA5022">
              <w:rPr>
                <w:rFonts w:ascii="Times New Roman" w:hAnsi="Times New Roman" w:hint="eastAsia"/>
                <w:color w:val="000000" w:themeColor="text1"/>
              </w:rPr>
              <w:t>进口码头离散事件</w:t>
            </w:r>
            <w:r>
              <w:rPr>
                <w:rFonts w:ascii="Times New Roman" w:hAnsi="Times New Roman" w:hint="eastAsia"/>
                <w:color w:val="000000" w:themeColor="text1"/>
              </w:rPr>
              <w:t>；</w:t>
            </w:r>
          </w:p>
          <w:p w:rsidR="002C26E6" w:rsidRPr="00FB3E4A" w:rsidRDefault="00FB3E4A" w:rsidP="00FB3E4A">
            <w:pPr>
              <w:pStyle w:val="a7"/>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12</w:t>
            </w:r>
            <w:r>
              <w:rPr>
                <w:rFonts w:ascii="Times New Roman" w:hAnsi="Times New Roman" w:hint="eastAsia"/>
                <w:color w:val="000000" w:themeColor="text1"/>
              </w:rPr>
              <w:t>）</w:t>
            </w:r>
            <w:r w:rsidR="002C26E6" w:rsidRPr="00DA5022">
              <w:rPr>
                <w:rFonts w:ascii="Times New Roman" w:hAnsi="Times New Roman" w:hint="eastAsia"/>
                <w:color w:val="000000" w:themeColor="text1"/>
              </w:rPr>
              <w:t>码头统计历史库数据接口。</w:t>
            </w:r>
          </w:p>
        </w:tc>
      </w:tr>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rPr>
            </w:pPr>
            <w:r w:rsidRPr="00DA5022">
              <w:rPr>
                <w:rFonts w:ascii="Times New Roman" w:hAnsi="Times New Roman" w:hint="eastAsia"/>
              </w:rPr>
              <w:lastRenderedPageBreak/>
              <w:t>操作者</w:t>
            </w:r>
          </w:p>
        </w:tc>
      </w:tr>
      <w:tr w:rsidR="002C26E6" w:rsidRPr="00DA5022" w:rsidTr="00B370DD">
        <w:tc>
          <w:tcPr>
            <w:tcW w:w="8472" w:type="dxa"/>
            <w:tcBorders>
              <w:bottom w:val="single" w:sz="4" w:space="0" w:color="auto"/>
            </w:tcBorders>
          </w:tcPr>
          <w:p w:rsidR="002C26E6" w:rsidRPr="00DA5022" w:rsidRDefault="00371119" w:rsidP="0037111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2C26E6" w:rsidRPr="00DA5022">
              <w:rPr>
                <w:rFonts w:ascii="Times New Roman" w:hAnsi="Times New Roman" w:hint="eastAsia"/>
              </w:rPr>
              <w:t>定时器</w:t>
            </w:r>
          </w:p>
          <w:p w:rsidR="002C26E6" w:rsidRPr="00DA5022" w:rsidRDefault="00371119" w:rsidP="0037111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2C26E6" w:rsidRPr="00DA5022">
              <w:rPr>
                <w:rFonts w:ascii="Times New Roman" w:hAnsi="Times New Roman" w:hint="eastAsia"/>
              </w:rPr>
              <w:t>IT</w:t>
            </w:r>
            <w:r w:rsidR="002C26E6" w:rsidRPr="00DA5022">
              <w:rPr>
                <w:rFonts w:ascii="Times New Roman" w:hAnsi="Times New Roman" w:hint="eastAsia"/>
              </w:rPr>
              <w:t>人员</w:t>
            </w:r>
          </w:p>
        </w:tc>
      </w:tr>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rPr>
            </w:pPr>
            <w:r w:rsidRPr="00DA5022">
              <w:rPr>
                <w:rFonts w:ascii="Times New Roman" w:hAnsi="Times New Roman" w:hint="eastAsia"/>
              </w:rPr>
              <w:t>基本过程</w:t>
            </w:r>
          </w:p>
        </w:tc>
      </w:tr>
      <w:tr w:rsidR="002C26E6" w:rsidRPr="00DA5022" w:rsidTr="00B370DD">
        <w:tc>
          <w:tcPr>
            <w:tcW w:w="8472" w:type="dxa"/>
            <w:tcBorders>
              <w:bottom w:val="single" w:sz="4" w:space="0" w:color="auto"/>
            </w:tcBorders>
          </w:tcPr>
          <w:p w:rsidR="00AC7383" w:rsidRDefault="002C26E6" w:rsidP="00836976">
            <w:pPr>
              <w:pStyle w:val="a7"/>
              <w:numPr>
                <w:ilvl w:val="0"/>
                <w:numId w:val="274"/>
              </w:numPr>
              <w:tabs>
                <w:tab w:val="left" w:pos="420"/>
              </w:tabs>
              <w:spacing w:line="240" w:lineRule="auto"/>
              <w:jc w:val="both"/>
              <w:rPr>
                <w:rFonts w:ascii="Times New Roman" w:hAnsi="Times New Roman"/>
              </w:rPr>
            </w:pPr>
            <w:r w:rsidRPr="00DA5022">
              <w:rPr>
                <w:rFonts w:ascii="Times New Roman" w:hAnsi="Times New Roman" w:hint="eastAsia"/>
              </w:rPr>
              <w:t>系统定时器触发</w:t>
            </w:r>
            <w:r w:rsidR="00E223DC" w:rsidRPr="00DA5022">
              <w:rPr>
                <w:rFonts w:ascii="Times New Roman" w:hAnsi="Times New Roman" w:cs="SimSun" w:hint="eastAsia"/>
                <w:color w:val="000000"/>
                <w:kern w:val="0"/>
                <w:szCs w:val="21"/>
              </w:rPr>
              <w:t>自动进行计算和构建船舶停靠作业时间（准班率）预估模型计算</w:t>
            </w:r>
            <w:r w:rsidRPr="00DA5022">
              <w:rPr>
                <w:rFonts w:ascii="Times New Roman" w:hAnsi="Times New Roman" w:hint="eastAsia"/>
              </w:rPr>
              <w:t>，使用场景开始</w:t>
            </w:r>
            <w:r w:rsidR="00AC7383">
              <w:rPr>
                <w:rFonts w:ascii="Times New Roman" w:hAnsi="Times New Roman" w:hint="eastAsia"/>
              </w:rPr>
              <w:t>；</w:t>
            </w:r>
          </w:p>
          <w:p w:rsidR="00AC7383" w:rsidRDefault="00E424BC" w:rsidP="00836976">
            <w:pPr>
              <w:pStyle w:val="a7"/>
              <w:numPr>
                <w:ilvl w:val="0"/>
                <w:numId w:val="274"/>
              </w:numPr>
              <w:tabs>
                <w:tab w:val="left" w:pos="420"/>
              </w:tabs>
              <w:spacing w:line="240" w:lineRule="auto"/>
              <w:jc w:val="both"/>
              <w:rPr>
                <w:rFonts w:ascii="Times New Roman" w:hAnsi="Times New Roman"/>
              </w:rPr>
            </w:pPr>
            <w:r w:rsidRPr="00AC7383">
              <w:rPr>
                <w:rFonts w:ascii="Times New Roman" w:hAnsi="Times New Roman" w:hint="eastAsia"/>
              </w:rPr>
              <w:t>系统读取分航线船舶靠离舶，作业效率，机械资源耗费、开路计划等</w:t>
            </w:r>
            <w:r w:rsidR="002C26E6" w:rsidRPr="00AC7383">
              <w:rPr>
                <w:rFonts w:ascii="Times New Roman" w:hAnsi="Times New Roman" w:hint="eastAsia"/>
              </w:rPr>
              <w:t>历史数据，构建</w:t>
            </w:r>
            <w:r w:rsidRPr="00AC7383">
              <w:rPr>
                <w:rFonts w:ascii="Times New Roman" w:hAnsi="Times New Roman" w:cs="SimSun" w:hint="eastAsia"/>
                <w:color w:val="000000"/>
                <w:kern w:val="0"/>
                <w:szCs w:val="21"/>
              </w:rPr>
              <w:t>船舶停靠作业时间（准班率）预估模型</w:t>
            </w:r>
            <w:r w:rsidR="00666383" w:rsidRPr="00AC7383">
              <w:rPr>
                <w:rFonts w:ascii="Times New Roman" w:hAnsi="Times New Roman" w:cs="SimSun" w:hint="eastAsia"/>
                <w:color w:val="000000"/>
                <w:kern w:val="0"/>
                <w:szCs w:val="21"/>
              </w:rPr>
              <w:t>，计算和估计分航线船舶靠离舶规律，作业时间和开路规律</w:t>
            </w:r>
            <w:r w:rsidR="00AC7383">
              <w:rPr>
                <w:rFonts w:ascii="Times New Roman" w:hAnsi="Times New Roman" w:hint="eastAsia"/>
              </w:rPr>
              <w:t>；</w:t>
            </w:r>
          </w:p>
          <w:p w:rsidR="00AC7383" w:rsidRDefault="00666383" w:rsidP="00836976">
            <w:pPr>
              <w:pStyle w:val="a7"/>
              <w:numPr>
                <w:ilvl w:val="0"/>
                <w:numId w:val="274"/>
              </w:numPr>
              <w:tabs>
                <w:tab w:val="left" w:pos="420"/>
              </w:tabs>
              <w:spacing w:line="240" w:lineRule="auto"/>
              <w:jc w:val="both"/>
              <w:rPr>
                <w:rFonts w:ascii="Times New Roman" w:hAnsi="Times New Roman"/>
              </w:rPr>
            </w:pPr>
            <w:r w:rsidRPr="00AC7383">
              <w:rPr>
                <w:rFonts w:ascii="Times New Roman" w:hAnsi="Times New Roman" w:hint="eastAsia"/>
              </w:rPr>
              <w:t>基于</w:t>
            </w:r>
            <w:r w:rsidRPr="00AC7383">
              <w:rPr>
                <w:rFonts w:ascii="Times New Roman" w:hAnsi="Times New Roman" w:cs="SimSun" w:hint="eastAsia"/>
                <w:color w:val="000000"/>
                <w:kern w:val="0"/>
                <w:szCs w:val="21"/>
              </w:rPr>
              <w:t>船舶停靠作业时间（准班率）预估模型，</w:t>
            </w:r>
            <w:r w:rsidR="002C26E6" w:rsidRPr="00AC7383">
              <w:rPr>
                <w:rFonts w:ascii="Times New Roman" w:hAnsi="Times New Roman" w:hint="eastAsia"/>
              </w:rPr>
              <w:t>系统读取</w:t>
            </w:r>
            <w:r w:rsidRPr="00AC7383">
              <w:rPr>
                <w:rFonts w:ascii="Times New Roman" w:hAnsi="Times New Roman" w:hint="eastAsia"/>
                <w:color w:val="000000" w:themeColor="text1"/>
              </w:rPr>
              <w:t>船舶近期计划（预期靠泊泊位、预期在泊时间、预期到达时间、预期离开时间等）</w:t>
            </w:r>
            <w:r w:rsidR="002C26E6" w:rsidRPr="00AC7383">
              <w:rPr>
                <w:rFonts w:ascii="Times New Roman" w:hAnsi="Times New Roman" w:hint="eastAsia"/>
              </w:rPr>
              <w:t>，待作业进口船图和出口舱单、提单等信息，计算</w:t>
            </w:r>
            <w:r w:rsidRPr="00AC7383">
              <w:rPr>
                <w:rFonts w:ascii="Times New Roman" w:hAnsi="Times New Roman" w:cs="SimSun" w:hint="eastAsia"/>
                <w:color w:val="000000"/>
                <w:kern w:val="0"/>
                <w:szCs w:val="21"/>
              </w:rPr>
              <w:t>计算不同航线船舶的预估准班率</w:t>
            </w:r>
            <w:r w:rsidR="00AC7383">
              <w:rPr>
                <w:rFonts w:ascii="Times New Roman" w:hAnsi="Times New Roman" w:hint="eastAsia"/>
              </w:rPr>
              <w:t>；</w:t>
            </w:r>
          </w:p>
          <w:p w:rsidR="002C26E6" w:rsidRPr="00AC7383" w:rsidRDefault="002C26E6" w:rsidP="00836976">
            <w:pPr>
              <w:pStyle w:val="a7"/>
              <w:numPr>
                <w:ilvl w:val="0"/>
                <w:numId w:val="274"/>
              </w:numPr>
              <w:tabs>
                <w:tab w:val="left" w:pos="420"/>
              </w:tabs>
              <w:spacing w:line="240" w:lineRule="auto"/>
              <w:jc w:val="both"/>
              <w:rPr>
                <w:rFonts w:ascii="Times New Roman" w:hAnsi="Times New Roman"/>
              </w:rPr>
            </w:pPr>
            <w:r w:rsidRPr="00AC7383">
              <w:rPr>
                <w:rFonts w:ascii="Times New Roman" w:hAnsi="Times New Roman" w:hint="eastAsia"/>
              </w:rPr>
              <w:t>系统保存箱</w:t>
            </w:r>
            <w:r w:rsidR="00666383" w:rsidRPr="00AC7383">
              <w:rPr>
                <w:rFonts w:ascii="Times New Roman" w:hAnsi="Times New Roman" w:cs="SimSun" w:hint="eastAsia"/>
                <w:color w:val="000000"/>
                <w:kern w:val="0"/>
                <w:szCs w:val="21"/>
              </w:rPr>
              <w:t>船舶停靠作业时间（准班率）预估模型</w:t>
            </w:r>
            <w:r w:rsidRPr="00AC7383">
              <w:rPr>
                <w:rFonts w:ascii="Times New Roman" w:hAnsi="Times New Roman" w:hint="eastAsia"/>
              </w:rPr>
              <w:t>参数和</w:t>
            </w:r>
            <w:r w:rsidR="00666383" w:rsidRPr="00AC7383">
              <w:rPr>
                <w:rFonts w:ascii="Times New Roman" w:hAnsi="Times New Roman" w:cs="SimSun" w:hint="eastAsia"/>
                <w:color w:val="000000"/>
                <w:kern w:val="0"/>
                <w:szCs w:val="21"/>
              </w:rPr>
              <w:t>船舶的预估准班率</w:t>
            </w:r>
            <w:r w:rsidRPr="00AC7383">
              <w:rPr>
                <w:rFonts w:ascii="Times New Roman" w:hAnsi="Times New Roman" w:hint="eastAsia"/>
              </w:rPr>
              <w:t>计算结果，更新模型参数，使用场景结束。</w:t>
            </w:r>
          </w:p>
        </w:tc>
      </w:tr>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rPr>
            </w:pPr>
            <w:r w:rsidRPr="00DA5022">
              <w:rPr>
                <w:rFonts w:ascii="Times New Roman" w:hAnsi="Times New Roman" w:hint="eastAsia"/>
              </w:rPr>
              <w:t>替代过程</w:t>
            </w:r>
          </w:p>
        </w:tc>
      </w:tr>
      <w:tr w:rsidR="002C26E6" w:rsidRPr="00DA5022" w:rsidTr="00B370DD">
        <w:tc>
          <w:tcPr>
            <w:tcW w:w="8472" w:type="dxa"/>
            <w:tcBorders>
              <w:bottom w:val="single" w:sz="4" w:space="0" w:color="auto"/>
            </w:tcBorders>
          </w:tcPr>
          <w:p w:rsidR="00D8624D" w:rsidRDefault="00636EA4" w:rsidP="00636EA4">
            <w:pPr>
              <w:pStyle w:val="a7"/>
              <w:spacing w:line="240" w:lineRule="auto"/>
              <w:ind w:firstLine="0"/>
              <w:jc w:val="both"/>
              <w:rPr>
                <w:rFonts w:ascii="Times New Roman" w:hAnsi="Times New Roman"/>
              </w:rPr>
            </w:pPr>
            <w:r>
              <w:rPr>
                <w:rFonts w:ascii="Times New Roman" w:hAnsi="Times New Roman" w:hint="eastAsia"/>
              </w:rPr>
              <w:t>（</w:t>
            </w:r>
            <w:r w:rsidRPr="00636EA4">
              <w:rPr>
                <w:rFonts w:ascii="Times New Roman" w:hAnsi="Times New Roman"/>
              </w:rPr>
              <w:t>4.1</w:t>
            </w:r>
            <w:r>
              <w:rPr>
                <w:rFonts w:ascii="Times New Roman" w:hAnsi="Times New Roman" w:hint="eastAsia"/>
              </w:rPr>
              <w:t>）</w:t>
            </w:r>
            <w:r w:rsidR="002C26E6" w:rsidRPr="00DA5022">
              <w:rPr>
                <w:rFonts w:ascii="Times New Roman" w:hAnsi="Times New Roman" w:hint="eastAsia"/>
              </w:rPr>
              <w:t>计划主管审核箱区分时箱流量预估（箱堆存周期和进提周期预估）生成</w:t>
            </w:r>
          </w:p>
          <w:p w:rsidR="002C26E6" w:rsidRPr="00DA5022" w:rsidRDefault="002C26E6" w:rsidP="00D8624D">
            <w:pPr>
              <w:pStyle w:val="a7"/>
              <w:spacing w:line="240" w:lineRule="auto"/>
              <w:ind w:firstLineChars="339" w:firstLine="814"/>
              <w:jc w:val="both"/>
              <w:rPr>
                <w:rFonts w:ascii="Times New Roman" w:hAnsi="Times New Roman"/>
              </w:rPr>
            </w:pPr>
            <w:r w:rsidRPr="00DA5022">
              <w:rPr>
                <w:rFonts w:ascii="Times New Roman" w:hAnsi="Times New Roman" w:hint="eastAsia"/>
              </w:rPr>
              <w:t>模型参数，审核通过后保持和提交。</w:t>
            </w:r>
          </w:p>
        </w:tc>
      </w:tr>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rPr>
            </w:pPr>
            <w:r w:rsidRPr="00DA5022">
              <w:rPr>
                <w:rFonts w:ascii="Times New Roman" w:hAnsi="Times New Roman" w:hint="eastAsia"/>
              </w:rPr>
              <w:t>使用或派生的用例</w:t>
            </w:r>
          </w:p>
        </w:tc>
      </w:tr>
      <w:tr w:rsidR="002C26E6" w:rsidRPr="00DA5022" w:rsidTr="00B370DD">
        <w:tc>
          <w:tcPr>
            <w:tcW w:w="8472" w:type="dxa"/>
            <w:tcBorders>
              <w:bottom w:val="single" w:sz="4" w:space="0" w:color="auto"/>
            </w:tcBorders>
          </w:tcPr>
          <w:p w:rsidR="002C26E6" w:rsidRPr="00DA5022" w:rsidRDefault="002C26E6" w:rsidP="00261732">
            <w:pPr>
              <w:pStyle w:val="a7"/>
              <w:spacing w:line="240" w:lineRule="auto"/>
              <w:ind w:firstLineChars="200" w:firstLine="480"/>
              <w:rPr>
                <w:rFonts w:ascii="Times New Roman" w:hAnsi="Times New Roman"/>
              </w:rPr>
            </w:pPr>
            <w:r w:rsidRPr="00DA5022">
              <w:rPr>
                <w:rFonts w:ascii="Times New Roman" w:hAnsi="Times New Roman" w:cs="SimSun" w:hint="eastAsia"/>
                <w:color w:val="000000"/>
                <w:kern w:val="0"/>
              </w:rPr>
              <w:t>自动生成</w:t>
            </w:r>
            <w:r w:rsidR="0009758D" w:rsidRPr="00DA5022">
              <w:rPr>
                <w:rFonts w:ascii="Times New Roman" w:hAnsi="Times New Roman" w:cs="SimSun" w:hint="eastAsia"/>
                <w:color w:val="000000"/>
                <w:kern w:val="0"/>
              </w:rPr>
              <w:t>月度计划、</w:t>
            </w:r>
            <w:r w:rsidRPr="00DA5022">
              <w:rPr>
                <w:rFonts w:ascii="Times New Roman" w:hAnsi="Times New Roman" w:cs="SimSun" w:hint="eastAsia"/>
                <w:color w:val="000000"/>
                <w:kern w:val="0"/>
              </w:rPr>
              <w:t>进口、出口、中转、</w:t>
            </w:r>
            <w:r w:rsidR="003A1886">
              <w:rPr>
                <w:rFonts w:ascii="Times New Roman" w:hAnsi="Times New Roman" w:cs="SimSun" w:hint="eastAsia"/>
                <w:color w:val="000000"/>
                <w:kern w:val="0"/>
              </w:rPr>
              <w:t>转堆</w:t>
            </w:r>
            <w:r w:rsidR="003A1886">
              <w:rPr>
                <w:rFonts w:ascii="Times New Roman" w:hAnsi="Times New Roman" w:cs="SimSun" w:hint="eastAsia"/>
                <w:color w:val="000000"/>
                <w:kern w:val="0"/>
              </w:rPr>
              <w:t>(</w:t>
            </w:r>
            <w:r w:rsidR="003A1886">
              <w:rPr>
                <w:rFonts w:ascii="Times New Roman" w:hAnsi="Times New Roman" w:cs="SimSun" w:hint="eastAsia"/>
                <w:color w:val="000000"/>
                <w:kern w:val="0"/>
              </w:rPr>
              <w:t>箱移动</w:t>
            </w:r>
            <w:r w:rsidR="003A1886">
              <w:rPr>
                <w:rFonts w:ascii="Times New Roman" w:hAnsi="Times New Roman" w:cs="SimSun" w:hint="eastAsia"/>
                <w:color w:val="000000"/>
                <w:kern w:val="0"/>
              </w:rPr>
              <w:t>)</w:t>
            </w:r>
            <w:r w:rsidRPr="00DA5022">
              <w:rPr>
                <w:rFonts w:ascii="Times New Roman" w:hAnsi="Times New Roman" w:cs="SimSun" w:hint="eastAsia"/>
                <w:color w:val="000000"/>
                <w:kern w:val="0"/>
              </w:rPr>
              <w:t>计划相关模块的参数输入</w:t>
            </w:r>
            <w:r w:rsidR="00261732">
              <w:rPr>
                <w:rFonts w:ascii="Times New Roman" w:hAnsi="Times New Roman" w:cs="SimSun" w:hint="eastAsia"/>
                <w:color w:val="000000"/>
                <w:kern w:val="0"/>
              </w:rPr>
              <w:t>。</w:t>
            </w:r>
          </w:p>
        </w:tc>
      </w:tr>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rPr>
            </w:pPr>
            <w:r w:rsidRPr="00DA5022">
              <w:rPr>
                <w:rFonts w:ascii="Times New Roman" w:hAnsi="Times New Roman" w:hint="eastAsia"/>
              </w:rPr>
              <w:t>后置条件</w:t>
            </w:r>
          </w:p>
        </w:tc>
      </w:tr>
      <w:tr w:rsidR="002C26E6" w:rsidRPr="00DA5022" w:rsidTr="00B370DD">
        <w:tc>
          <w:tcPr>
            <w:tcW w:w="8472" w:type="dxa"/>
            <w:shd w:val="clear" w:color="auto" w:fill="FFFFFF" w:themeFill="background1"/>
          </w:tcPr>
          <w:p w:rsidR="002C26E6" w:rsidRPr="00DA5022" w:rsidRDefault="002C26E6" w:rsidP="00602013">
            <w:pPr>
              <w:pStyle w:val="a7"/>
              <w:numPr>
                <w:ilvl w:val="0"/>
                <w:numId w:val="335"/>
              </w:numPr>
              <w:tabs>
                <w:tab w:val="left" w:pos="420"/>
              </w:tabs>
              <w:spacing w:line="240" w:lineRule="auto"/>
              <w:jc w:val="both"/>
              <w:rPr>
                <w:rFonts w:ascii="Times New Roman" w:hAnsi="Times New Roman"/>
              </w:rPr>
            </w:pPr>
            <w:r w:rsidRPr="00DA5022">
              <w:rPr>
                <w:rFonts w:ascii="Times New Roman" w:hAnsi="Times New Roman" w:hint="eastAsia"/>
              </w:rPr>
              <w:t>按照选择</w:t>
            </w:r>
            <w:r w:rsidR="00666383" w:rsidRPr="00DA5022">
              <w:rPr>
                <w:rFonts w:ascii="Times New Roman" w:hAnsi="Times New Roman" w:cs="SimSun" w:hint="eastAsia"/>
                <w:color w:val="000000"/>
                <w:kern w:val="0"/>
                <w:szCs w:val="21"/>
              </w:rPr>
              <w:t>离散事件仿真，统计分布估计方法</w:t>
            </w:r>
            <w:r w:rsidRPr="00DA5022">
              <w:rPr>
                <w:rFonts w:ascii="Times New Roman" w:hAnsi="Times New Roman" w:hint="eastAsia"/>
              </w:rPr>
              <w:t>的要求，自动生成和训练相关模型，保存模型参数</w:t>
            </w:r>
            <w:r w:rsidRPr="00DA5022">
              <w:rPr>
                <w:rFonts w:ascii="Times New Roman" w:hAnsi="Times New Roman" w:cs="SimSun" w:hint="eastAsia"/>
                <w:color w:val="000000"/>
                <w:kern w:val="0"/>
                <w:szCs w:val="21"/>
              </w:rPr>
              <w:t>，为月度堆存计划和自动堆存计划及其选位时的计算依据。</w:t>
            </w:r>
          </w:p>
        </w:tc>
      </w:tr>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rPr>
            </w:pPr>
            <w:r w:rsidRPr="00DA5022">
              <w:rPr>
                <w:rFonts w:ascii="Times New Roman" w:hAnsi="Times New Roman" w:hint="eastAsia"/>
              </w:rPr>
              <w:t>用户执行要求</w:t>
            </w:r>
          </w:p>
        </w:tc>
      </w:tr>
      <w:tr w:rsidR="002C26E6" w:rsidRPr="00DA5022" w:rsidTr="00B370DD">
        <w:tc>
          <w:tcPr>
            <w:tcW w:w="8472" w:type="dxa"/>
            <w:tcBorders>
              <w:bottom w:val="single" w:sz="4" w:space="0" w:color="auto"/>
            </w:tcBorders>
          </w:tcPr>
          <w:p w:rsidR="002C26E6" w:rsidRPr="00DA5022" w:rsidRDefault="002C26E6" w:rsidP="00261732">
            <w:pPr>
              <w:pStyle w:val="a7"/>
              <w:spacing w:line="240" w:lineRule="auto"/>
              <w:ind w:firstLineChars="200" w:firstLine="480"/>
              <w:rPr>
                <w:rFonts w:ascii="Times New Roman" w:hAnsi="Times New Roman"/>
              </w:rPr>
            </w:pPr>
            <w:r w:rsidRPr="00DA5022">
              <w:rPr>
                <w:rFonts w:ascii="Times New Roman" w:hAnsi="Times New Roman" w:hint="eastAsia"/>
              </w:rPr>
              <w:t>用户有参数设置权限</w:t>
            </w:r>
            <w:r w:rsidR="00AC7383">
              <w:rPr>
                <w:rFonts w:ascii="Times New Roman" w:hAnsi="Times New Roman" w:hint="eastAsia"/>
              </w:rPr>
              <w:t>。</w:t>
            </w:r>
          </w:p>
        </w:tc>
      </w:tr>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rPr>
            </w:pPr>
            <w:r w:rsidRPr="00DA5022">
              <w:rPr>
                <w:rFonts w:ascii="Times New Roman" w:hAnsi="Times New Roman" w:hint="eastAsia"/>
              </w:rPr>
              <w:t>频率</w:t>
            </w:r>
          </w:p>
        </w:tc>
      </w:tr>
      <w:tr w:rsidR="002C26E6" w:rsidRPr="00DA5022" w:rsidTr="00B370DD">
        <w:tc>
          <w:tcPr>
            <w:tcW w:w="8472" w:type="dxa"/>
          </w:tcPr>
          <w:p w:rsidR="002C26E6" w:rsidRPr="00DA5022" w:rsidRDefault="002C26E6" w:rsidP="00261732">
            <w:pPr>
              <w:pStyle w:val="a7"/>
              <w:spacing w:line="240" w:lineRule="auto"/>
              <w:ind w:firstLineChars="200" w:firstLine="480"/>
              <w:rPr>
                <w:rFonts w:ascii="Times New Roman" w:hAnsi="Times New Roman"/>
              </w:rPr>
            </w:pPr>
            <w:r w:rsidRPr="00DA5022">
              <w:rPr>
                <w:rFonts w:ascii="Times New Roman" w:hAnsi="Times New Roman" w:hint="eastAsia"/>
              </w:rPr>
              <w:t>1</w:t>
            </w:r>
            <w:r w:rsidRPr="00DA5022">
              <w:rPr>
                <w:rFonts w:ascii="Times New Roman" w:hAnsi="Times New Roman" w:hint="eastAsia"/>
              </w:rPr>
              <w:t>天</w:t>
            </w:r>
          </w:p>
        </w:tc>
      </w:tr>
      <w:tr w:rsidR="002C26E6" w:rsidRPr="00DA5022" w:rsidTr="00B370DD">
        <w:tc>
          <w:tcPr>
            <w:tcW w:w="8472" w:type="dxa"/>
            <w:shd w:val="clear" w:color="auto" w:fill="C0C0C0"/>
          </w:tcPr>
          <w:p w:rsidR="002C26E6" w:rsidRPr="00DA5022" w:rsidRDefault="002C26E6" w:rsidP="00836976">
            <w:pPr>
              <w:pStyle w:val="a7"/>
              <w:numPr>
                <w:ilvl w:val="0"/>
                <w:numId w:val="178"/>
              </w:numPr>
              <w:spacing w:line="240" w:lineRule="auto"/>
              <w:jc w:val="both"/>
              <w:rPr>
                <w:rFonts w:ascii="Times New Roman" w:hAnsi="Times New Roman"/>
                <w:color w:val="FF0000"/>
              </w:rPr>
            </w:pPr>
            <w:r w:rsidRPr="00DA5022">
              <w:rPr>
                <w:rFonts w:ascii="Times New Roman" w:hAnsi="Times New Roman" w:hint="eastAsia"/>
                <w:color w:val="FF0000"/>
              </w:rPr>
              <w:t>业务规则（需补充）</w:t>
            </w:r>
          </w:p>
        </w:tc>
      </w:tr>
      <w:tr w:rsidR="002C26E6" w:rsidRPr="00DA5022" w:rsidTr="00B370DD">
        <w:tc>
          <w:tcPr>
            <w:tcW w:w="8472" w:type="dxa"/>
          </w:tcPr>
          <w:p w:rsidR="002C26E6" w:rsidRPr="00DA5022" w:rsidRDefault="002C26E6" w:rsidP="00B370DD">
            <w:pPr>
              <w:pStyle w:val="a7"/>
              <w:spacing w:line="240" w:lineRule="auto"/>
              <w:ind w:left="825" w:firstLine="0"/>
              <w:jc w:val="both"/>
              <w:rPr>
                <w:rFonts w:ascii="Times New Roman" w:hAnsi="Times New Roman"/>
              </w:rPr>
            </w:pPr>
          </w:p>
        </w:tc>
      </w:tr>
    </w:tbl>
    <w:p w:rsidR="00D93D07" w:rsidRPr="00856D94" w:rsidRDefault="00D93D07" w:rsidP="009C0078">
      <w:pPr>
        <w:pStyle w:val="3"/>
        <w:spacing w:line="360" w:lineRule="auto"/>
        <w:rPr>
          <w:rFonts w:ascii="Times New Roman" w:hAnsi="Times New Roman"/>
        </w:rPr>
      </w:pPr>
      <w:bookmarkStart w:id="36" w:name="_Toc498186979"/>
      <w:r w:rsidRPr="00856D94">
        <w:rPr>
          <w:rFonts w:ascii="Times New Roman" w:hAnsi="Times New Roman" w:cs="Times New Roman"/>
        </w:rPr>
        <w:lastRenderedPageBreak/>
        <w:t>3.2.</w:t>
      </w:r>
      <w:r w:rsidRPr="00856D94">
        <w:rPr>
          <w:rFonts w:ascii="Times New Roman" w:hAnsi="Times New Roman" w:cs="Times New Roman" w:hint="eastAsia"/>
        </w:rPr>
        <w:t>11</w:t>
      </w:r>
      <w:r w:rsidRPr="00856D94">
        <w:rPr>
          <w:rFonts w:ascii="Times New Roman" w:hAnsi="Times New Roman" w:cs="Times New Roman"/>
        </w:rPr>
        <w:t xml:space="preserve"> A1-1-</w:t>
      </w:r>
      <w:r w:rsidR="00495912" w:rsidRPr="00856D94">
        <w:rPr>
          <w:rFonts w:ascii="Times New Roman" w:hAnsi="Times New Roman" w:cs="Times New Roman" w:hint="eastAsia"/>
        </w:rPr>
        <w:t>5</w:t>
      </w:r>
      <w:r w:rsidRPr="00856D94">
        <w:rPr>
          <w:rFonts w:ascii="Times New Roman" w:hAnsi="Times New Roman" w:hint="eastAsia"/>
        </w:rPr>
        <w:t>子</w:t>
      </w:r>
      <w:r w:rsidRPr="00856D94">
        <w:rPr>
          <w:rFonts w:ascii="Times New Roman" w:hAnsi="Times New Roman"/>
        </w:rPr>
        <w:t>模块（子功能）流程图（用例补充）</w:t>
      </w:r>
      <w:bookmarkEnd w:id="36"/>
    </w:p>
    <w:p w:rsidR="00D93D07" w:rsidRPr="00DA5022" w:rsidRDefault="00D93D07" w:rsidP="00E32A5C">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D93D07" w:rsidRPr="00856D94" w:rsidRDefault="00D93D07" w:rsidP="000B28E2">
      <w:pPr>
        <w:pStyle w:val="3"/>
        <w:spacing w:line="360" w:lineRule="auto"/>
        <w:rPr>
          <w:rFonts w:ascii="Times New Roman" w:hAnsi="Times New Roman" w:cs="Times New Roman"/>
        </w:rPr>
      </w:pPr>
      <w:bookmarkStart w:id="37" w:name="_Toc498186980"/>
      <w:r w:rsidRPr="00856D94">
        <w:rPr>
          <w:rFonts w:ascii="Times New Roman" w:hAnsi="Times New Roman" w:cs="Times New Roman"/>
        </w:rPr>
        <w:t>3.2.</w:t>
      </w:r>
      <w:r w:rsidRPr="00856D94">
        <w:rPr>
          <w:rFonts w:ascii="Times New Roman" w:hAnsi="Times New Roman" w:cs="Times New Roman" w:hint="eastAsia"/>
        </w:rPr>
        <w:t>1</w:t>
      </w:r>
      <w:r w:rsidRPr="00856D94">
        <w:rPr>
          <w:rFonts w:ascii="Times New Roman" w:hAnsi="Times New Roman" w:cs="Times New Roman"/>
        </w:rPr>
        <w:t xml:space="preserve">2 </w:t>
      </w:r>
      <w:r w:rsidR="00635FCD" w:rsidRPr="00856D94">
        <w:rPr>
          <w:rFonts w:ascii="Times New Roman" w:hAnsi="Times New Roman" w:cs="Times New Roman"/>
        </w:rPr>
        <w:t>A1-1-</w:t>
      </w:r>
      <w:r w:rsidR="00495912" w:rsidRPr="00856D94">
        <w:rPr>
          <w:rFonts w:ascii="Times New Roman" w:hAnsi="Times New Roman" w:cs="Times New Roman" w:hint="eastAsia"/>
        </w:rPr>
        <w:t>6</w:t>
      </w:r>
      <w:r w:rsidR="00635FCD" w:rsidRPr="00856D94">
        <w:rPr>
          <w:rFonts w:ascii="Times New Roman" w:hAnsi="Times New Roman" w:cs="Times New Roman" w:hint="eastAsia"/>
        </w:rPr>
        <w:t>统计结果图形显示和修正</w:t>
      </w:r>
      <w:r w:rsidRPr="00856D94">
        <w:rPr>
          <w:rFonts w:ascii="Times New Roman" w:hAnsi="Times New Roman" w:cs="Times New Roman"/>
        </w:rPr>
        <w:t>用例</w:t>
      </w:r>
      <w:bookmarkEnd w:id="37"/>
    </w:p>
    <w:p w:rsidR="003064D5" w:rsidRPr="00D1706F" w:rsidRDefault="003064D5" w:rsidP="003064D5">
      <w:pPr>
        <w:rPr>
          <w:rFonts w:ascii="Times New Roman" w:hAnsi="Times New Roman"/>
          <w:color w:val="FF0000"/>
          <w:sz w:val="22"/>
          <w:szCs w:val="24"/>
        </w:rPr>
      </w:pPr>
      <w:r w:rsidRPr="00D1706F">
        <w:rPr>
          <w:rFonts w:ascii="Times New Roman" w:hAnsi="Times New Roman" w:hint="eastAsia"/>
          <w:color w:val="FF0000"/>
          <w:sz w:val="22"/>
          <w:szCs w:val="24"/>
        </w:rPr>
        <w:t>见统计分析系统界面原型设计，系统提供相关分析、查询，和可视化报表展现功能</w:t>
      </w:r>
    </w:p>
    <w:p w:rsidR="00D93D07" w:rsidRPr="00856D94" w:rsidRDefault="00D93D07" w:rsidP="000B28E2">
      <w:pPr>
        <w:pStyle w:val="3"/>
        <w:spacing w:line="360" w:lineRule="auto"/>
        <w:rPr>
          <w:rFonts w:ascii="Times New Roman" w:hAnsi="Times New Roman"/>
        </w:rPr>
      </w:pPr>
      <w:bookmarkStart w:id="38" w:name="_Toc498186981"/>
      <w:r w:rsidRPr="00856D94">
        <w:rPr>
          <w:rFonts w:ascii="Times New Roman" w:hAnsi="Times New Roman" w:cs="Times New Roman"/>
        </w:rPr>
        <w:t>3.2.</w:t>
      </w:r>
      <w:r w:rsidRPr="00856D94">
        <w:rPr>
          <w:rFonts w:ascii="Times New Roman" w:hAnsi="Times New Roman" w:cs="Times New Roman" w:hint="eastAsia"/>
        </w:rPr>
        <w:t>1</w:t>
      </w:r>
      <w:r w:rsidR="00455B6F">
        <w:rPr>
          <w:rFonts w:ascii="Times New Roman" w:hAnsi="Times New Roman" w:cs="Times New Roman"/>
        </w:rPr>
        <w:t xml:space="preserve">3 </w:t>
      </w:r>
      <w:r w:rsidR="0022145E">
        <w:rPr>
          <w:rFonts w:ascii="Times New Roman" w:hAnsi="Times New Roman" w:cs="Times New Roman"/>
        </w:rPr>
        <w:t>A1-</w:t>
      </w:r>
      <w:r w:rsidRPr="00856D94">
        <w:rPr>
          <w:rFonts w:ascii="Times New Roman" w:hAnsi="Times New Roman" w:cs="Times New Roman"/>
        </w:rPr>
        <w:t>1-</w:t>
      </w:r>
      <w:r w:rsidR="00495912" w:rsidRPr="00856D94">
        <w:rPr>
          <w:rFonts w:ascii="Times New Roman" w:hAnsi="Times New Roman" w:cs="Times New Roman" w:hint="eastAsia"/>
        </w:rPr>
        <w:t>6</w:t>
      </w:r>
      <w:r w:rsidRPr="00856D94">
        <w:rPr>
          <w:rFonts w:ascii="Times New Roman" w:hAnsi="Times New Roman" w:hint="eastAsia"/>
        </w:rPr>
        <w:t>子</w:t>
      </w:r>
      <w:r w:rsidRPr="00856D94">
        <w:rPr>
          <w:rFonts w:ascii="Times New Roman" w:hAnsi="Times New Roman"/>
        </w:rPr>
        <w:t>模块（子功能）流程图（用例补充）</w:t>
      </w:r>
      <w:bookmarkEnd w:id="38"/>
    </w:p>
    <w:p w:rsidR="00D93D07" w:rsidRPr="00DA5022" w:rsidRDefault="00D93D07" w:rsidP="00D93D0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D93D07" w:rsidRDefault="00D93D07">
      <w:pPr>
        <w:spacing w:line="360" w:lineRule="auto"/>
        <w:ind w:firstLineChars="177" w:firstLine="425"/>
        <w:rPr>
          <w:rFonts w:ascii="Times New Roman" w:hAnsi="Times New Roman"/>
          <w:sz w:val="24"/>
          <w:szCs w:val="24"/>
        </w:rPr>
      </w:pPr>
    </w:p>
    <w:p w:rsidR="00856D94" w:rsidRPr="00DA5022" w:rsidRDefault="00856D94">
      <w:pPr>
        <w:spacing w:line="360" w:lineRule="auto"/>
        <w:ind w:firstLineChars="177" w:firstLine="425"/>
        <w:rPr>
          <w:rFonts w:ascii="Times New Roman" w:hAnsi="Times New Roman"/>
          <w:sz w:val="24"/>
          <w:szCs w:val="24"/>
        </w:rPr>
      </w:pPr>
    </w:p>
    <w:p w:rsidR="00F820CE" w:rsidRPr="00856D94" w:rsidRDefault="00ED333F" w:rsidP="00ED333F">
      <w:pPr>
        <w:pStyle w:val="3"/>
        <w:rPr>
          <w:rFonts w:ascii="Times New Roman" w:hAnsi="Times New Roman" w:cs="Times New Roman"/>
          <w:szCs w:val="30"/>
        </w:rPr>
      </w:pPr>
      <w:bookmarkStart w:id="39" w:name="_Toc498186982"/>
      <w:bookmarkStart w:id="40" w:name="OLE_LINK7"/>
      <w:r w:rsidRPr="00856D94">
        <w:rPr>
          <w:rFonts w:ascii="Times New Roman" w:hAnsi="Times New Roman" w:cs="Times New Roman"/>
          <w:szCs w:val="30"/>
        </w:rPr>
        <w:t>3.2.</w:t>
      </w:r>
      <w:r w:rsidR="00D93D07" w:rsidRPr="00856D94">
        <w:rPr>
          <w:rFonts w:ascii="Times New Roman" w:hAnsi="Times New Roman" w:cs="Times New Roman" w:hint="eastAsia"/>
          <w:szCs w:val="30"/>
        </w:rPr>
        <w:t>1</w:t>
      </w:r>
      <w:r w:rsidR="00E32A5C" w:rsidRPr="00856D94">
        <w:rPr>
          <w:rFonts w:ascii="Times New Roman" w:hAnsi="Times New Roman" w:cs="Times New Roman"/>
          <w:szCs w:val="30"/>
        </w:rPr>
        <w:t xml:space="preserve">4 </w:t>
      </w:r>
      <w:r w:rsidR="00F820CE" w:rsidRPr="00856D94">
        <w:rPr>
          <w:rFonts w:ascii="Times New Roman" w:hAnsi="Times New Roman" w:cs="Times New Roman" w:hint="eastAsia"/>
          <w:szCs w:val="30"/>
        </w:rPr>
        <w:t>自动化码头离散事件汇总</w:t>
      </w:r>
      <w:bookmarkEnd w:id="39"/>
    </w:p>
    <w:p w:rsidR="00F820CE" w:rsidRPr="0009774E" w:rsidRDefault="00F820CE" w:rsidP="00836976">
      <w:pPr>
        <w:pStyle w:val="af3"/>
        <w:numPr>
          <w:ilvl w:val="0"/>
          <w:numId w:val="180"/>
        </w:numPr>
        <w:spacing w:before="120" w:after="120" w:line="360" w:lineRule="auto"/>
        <w:ind w:firstLineChars="0"/>
        <w:rPr>
          <w:rFonts w:ascii="Times New Roman" w:hAnsi="Times New Roman"/>
          <w:b/>
          <w:sz w:val="24"/>
          <w:szCs w:val="24"/>
        </w:rPr>
      </w:pPr>
      <w:r w:rsidRPr="0009774E">
        <w:rPr>
          <w:rFonts w:ascii="Times New Roman" w:hAnsi="Times New Roman" w:hint="eastAsia"/>
          <w:b/>
          <w:sz w:val="24"/>
          <w:szCs w:val="24"/>
        </w:rPr>
        <w:t>设备动作</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QC:</w:t>
      </w:r>
      <w:r w:rsidRPr="00A77ACC">
        <w:rPr>
          <w:rFonts w:ascii="Times New Roman" w:hAnsi="Times New Roman" w:cs="Times New Roman"/>
          <w:b/>
          <w:bCs/>
          <w:sz w:val="24"/>
          <w:szCs w:val="24"/>
        </w:rPr>
        <w:tab/>
      </w:r>
    </w:p>
    <w:p w:rsidR="00F820CE" w:rsidRPr="00A77ACC" w:rsidRDefault="00F820CE" w:rsidP="00836976">
      <w:pPr>
        <w:numPr>
          <w:ilvl w:val="0"/>
          <w:numId w:val="8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收到任务（关联</w:t>
      </w:r>
      <w:r w:rsidRPr="00A77ACC">
        <w:rPr>
          <w:rFonts w:ascii="Times New Roman" w:hAnsi="Times New Roman" w:hint="eastAsia"/>
          <w:caps/>
          <w:sz w:val="24"/>
          <w:szCs w:val="24"/>
        </w:rPr>
        <w:t>TOS</w:t>
      </w:r>
      <w:r w:rsidRPr="00A77ACC">
        <w:rPr>
          <w:rFonts w:ascii="Times New Roman" w:hAnsi="Times New Roman" w:hint="eastAsia"/>
          <w:caps/>
          <w:sz w:val="24"/>
          <w:szCs w:val="24"/>
        </w:rPr>
        <w:t>作业指令）</w:t>
      </w:r>
    </w:p>
    <w:p w:rsidR="00F820CE" w:rsidRPr="00A77ACC" w:rsidRDefault="00F820CE" w:rsidP="00836976">
      <w:pPr>
        <w:numPr>
          <w:ilvl w:val="0"/>
          <w:numId w:val="8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移动（行大车）</w:t>
      </w:r>
    </w:p>
    <w:p w:rsidR="00F820CE" w:rsidRPr="00A77ACC" w:rsidRDefault="00F820CE" w:rsidP="00836976">
      <w:pPr>
        <w:numPr>
          <w:ilvl w:val="0"/>
          <w:numId w:val="8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主小车学习（移动到新的船舶倍位）</w:t>
      </w:r>
    </w:p>
    <w:p w:rsidR="00F820CE" w:rsidRPr="00A77ACC" w:rsidRDefault="00F820CE" w:rsidP="00836976">
      <w:pPr>
        <w:numPr>
          <w:ilvl w:val="0"/>
          <w:numId w:val="8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主小车</w:t>
      </w:r>
      <w:r w:rsidR="0009774E">
        <w:rPr>
          <w:rFonts w:ascii="Times New Roman" w:hAnsi="Times New Roman"/>
          <w:caps/>
          <w:sz w:val="24"/>
          <w:szCs w:val="24"/>
        </w:rPr>
        <w:t>-</w:t>
      </w:r>
      <w:r w:rsidRPr="00A77ACC">
        <w:rPr>
          <w:rFonts w:ascii="Times New Roman" w:hAnsi="Times New Roman" w:hint="eastAsia"/>
          <w:caps/>
          <w:sz w:val="24"/>
          <w:szCs w:val="24"/>
        </w:rPr>
        <w:t>平台</w:t>
      </w:r>
      <w:r w:rsidR="0009774E">
        <w:rPr>
          <w:rFonts w:ascii="Times New Roman" w:hAnsi="Times New Roman" w:hint="eastAsia"/>
          <w:caps/>
          <w:sz w:val="24"/>
          <w:szCs w:val="24"/>
        </w:rPr>
        <w:t>作业（装或卸</w:t>
      </w:r>
      <w:r w:rsidRPr="00A77ACC">
        <w:rPr>
          <w:rFonts w:ascii="Times New Roman" w:hAnsi="Times New Roman" w:hint="eastAsia"/>
          <w:caps/>
          <w:sz w:val="24"/>
          <w:szCs w:val="24"/>
        </w:rPr>
        <w:t>或退回作业）</w:t>
      </w:r>
    </w:p>
    <w:p w:rsidR="00F820CE" w:rsidRPr="00A77ACC" w:rsidRDefault="00F820CE" w:rsidP="00836976">
      <w:pPr>
        <w:numPr>
          <w:ilvl w:val="0"/>
          <w:numId w:val="8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主小车</w:t>
      </w:r>
      <w:r w:rsidR="0009774E">
        <w:rPr>
          <w:rFonts w:ascii="Times New Roman" w:hAnsi="Times New Roman"/>
          <w:caps/>
          <w:sz w:val="24"/>
          <w:szCs w:val="24"/>
        </w:rPr>
        <w:t>-</w:t>
      </w:r>
      <w:r w:rsidRPr="00A77ACC">
        <w:rPr>
          <w:rFonts w:ascii="Times New Roman" w:hAnsi="Times New Roman" w:hint="eastAsia"/>
          <w:caps/>
          <w:sz w:val="24"/>
          <w:szCs w:val="24"/>
        </w:rPr>
        <w:t>集卡作业</w:t>
      </w:r>
    </w:p>
    <w:p w:rsidR="00F820CE" w:rsidRPr="00A77ACC" w:rsidRDefault="00F820CE" w:rsidP="00836976">
      <w:pPr>
        <w:numPr>
          <w:ilvl w:val="0"/>
          <w:numId w:val="8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平台作业（箱号检测、破损检测、人工拆索钮等）</w:t>
      </w:r>
    </w:p>
    <w:p w:rsidR="00F820CE" w:rsidRPr="00A77ACC" w:rsidRDefault="00F820CE" w:rsidP="00836976">
      <w:pPr>
        <w:numPr>
          <w:ilvl w:val="0"/>
          <w:numId w:val="8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主小车平台</w:t>
      </w:r>
      <w:r w:rsidRPr="00A77ACC">
        <w:rPr>
          <w:rFonts w:ascii="Times New Roman" w:hAnsi="Times New Roman" w:hint="eastAsia"/>
          <w:caps/>
          <w:sz w:val="24"/>
          <w:szCs w:val="24"/>
        </w:rPr>
        <w:t>-</w:t>
      </w:r>
      <w:r w:rsidRPr="00A77ACC">
        <w:rPr>
          <w:rFonts w:ascii="Times New Roman" w:hAnsi="Times New Roman" w:hint="eastAsia"/>
          <w:caps/>
          <w:sz w:val="24"/>
          <w:szCs w:val="24"/>
        </w:rPr>
        <w:t>岸边作业（</w:t>
      </w:r>
      <w:r w:rsidRPr="00A77ACC">
        <w:rPr>
          <w:rFonts w:ascii="Times New Roman" w:hAnsi="Times New Roman" w:hint="eastAsia"/>
          <w:caps/>
          <w:sz w:val="24"/>
          <w:szCs w:val="24"/>
        </w:rPr>
        <w:t>AGV</w:t>
      </w:r>
      <w:r w:rsidRPr="00A77ACC">
        <w:rPr>
          <w:rFonts w:ascii="Times New Roman" w:hAnsi="Times New Roman" w:hint="eastAsia"/>
          <w:caps/>
          <w:sz w:val="24"/>
          <w:szCs w:val="24"/>
        </w:rPr>
        <w:t>或集卡）（装或卸，或退回作业）</w:t>
      </w:r>
    </w:p>
    <w:p w:rsidR="00F820CE" w:rsidRPr="00A77ACC" w:rsidRDefault="00F820CE" w:rsidP="00836976">
      <w:pPr>
        <w:numPr>
          <w:ilvl w:val="0"/>
          <w:numId w:val="8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门架小车平台</w:t>
      </w:r>
      <w:r w:rsidRPr="00A77ACC">
        <w:rPr>
          <w:rFonts w:ascii="Times New Roman" w:hAnsi="Times New Roman" w:hint="eastAsia"/>
          <w:caps/>
          <w:sz w:val="24"/>
          <w:szCs w:val="24"/>
        </w:rPr>
        <w:t>-</w:t>
      </w:r>
      <w:r w:rsidRPr="00A77ACC">
        <w:rPr>
          <w:rFonts w:ascii="Times New Roman" w:hAnsi="Times New Roman" w:hint="eastAsia"/>
          <w:caps/>
          <w:sz w:val="24"/>
          <w:szCs w:val="24"/>
        </w:rPr>
        <w:t>岸边作业（</w:t>
      </w:r>
      <w:r w:rsidRPr="00A77ACC">
        <w:rPr>
          <w:rFonts w:ascii="Times New Roman" w:hAnsi="Times New Roman" w:hint="eastAsia"/>
          <w:caps/>
          <w:sz w:val="24"/>
          <w:szCs w:val="24"/>
        </w:rPr>
        <w:t>AGV</w:t>
      </w:r>
      <w:r w:rsidRPr="00A77ACC">
        <w:rPr>
          <w:rFonts w:ascii="Times New Roman" w:hAnsi="Times New Roman" w:hint="eastAsia"/>
          <w:caps/>
          <w:sz w:val="24"/>
          <w:szCs w:val="24"/>
        </w:rPr>
        <w:t>或集卡）（装或卸，或退回作业）</w:t>
      </w:r>
    </w:p>
    <w:p w:rsidR="00F820CE" w:rsidRPr="00A77ACC" w:rsidRDefault="00F820CE" w:rsidP="00836976">
      <w:pPr>
        <w:numPr>
          <w:ilvl w:val="0"/>
          <w:numId w:val="8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桥吊作业包含：（人工介入准备时间，吊具切换时间）</w:t>
      </w:r>
      <w:r w:rsidRPr="00A77ACC">
        <w:rPr>
          <w:rFonts w:ascii="Times New Roman" w:hAnsi="Times New Roman" w:hint="eastAsia"/>
          <w:caps/>
          <w:sz w:val="24"/>
          <w:szCs w:val="24"/>
        </w:rPr>
        <w:t>-</w:t>
      </w:r>
      <w:r w:rsidRPr="00A77ACC">
        <w:rPr>
          <w:rFonts w:ascii="Times New Roman" w:hAnsi="Times New Roman" w:hint="eastAsia"/>
          <w:caps/>
          <w:sz w:val="24"/>
          <w:szCs w:val="24"/>
        </w:rPr>
        <w:t>抓箱</w:t>
      </w:r>
      <w:r w:rsidRPr="00A77ACC">
        <w:rPr>
          <w:rFonts w:ascii="Times New Roman" w:hAnsi="Times New Roman" w:hint="eastAsia"/>
          <w:caps/>
          <w:sz w:val="24"/>
          <w:szCs w:val="24"/>
        </w:rPr>
        <w:t>-</w:t>
      </w:r>
      <w:r w:rsidRPr="00A77ACC">
        <w:rPr>
          <w:rFonts w:ascii="Times New Roman" w:hAnsi="Times New Roman" w:hint="eastAsia"/>
          <w:caps/>
          <w:sz w:val="24"/>
          <w:szCs w:val="24"/>
        </w:rPr>
        <w:t>移动</w:t>
      </w:r>
      <w:r w:rsidRPr="00A77ACC">
        <w:rPr>
          <w:rFonts w:ascii="Times New Roman" w:hAnsi="Times New Roman" w:hint="eastAsia"/>
          <w:caps/>
          <w:sz w:val="24"/>
          <w:szCs w:val="24"/>
        </w:rPr>
        <w:t>-</w:t>
      </w:r>
      <w:r w:rsidRPr="00A77ACC">
        <w:rPr>
          <w:rFonts w:ascii="Times New Roman" w:hAnsi="Times New Roman" w:hint="eastAsia"/>
          <w:caps/>
          <w:sz w:val="24"/>
          <w:szCs w:val="24"/>
        </w:rPr>
        <w:t>放箱）</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ASC:</w:t>
      </w:r>
    </w:p>
    <w:p w:rsidR="00F820CE" w:rsidRPr="00A77ACC" w:rsidRDefault="00F820CE" w:rsidP="00836976">
      <w:pPr>
        <w:numPr>
          <w:ilvl w:val="0"/>
          <w:numId w:val="84"/>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收到作业指令（关联</w:t>
      </w:r>
      <w:r w:rsidRPr="00A77ACC">
        <w:rPr>
          <w:rFonts w:ascii="Times New Roman" w:hAnsi="Times New Roman" w:hint="eastAsia"/>
          <w:caps/>
          <w:sz w:val="24"/>
          <w:szCs w:val="24"/>
        </w:rPr>
        <w:t>TOS</w:t>
      </w:r>
      <w:r w:rsidRPr="00A77ACC">
        <w:rPr>
          <w:rFonts w:ascii="Times New Roman" w:hAnsi="Times New Roman" w:hint="eastAsia"/>
          <w:caps/>
          <w:sz w:val="24"/>
          <w:szCs w:val="24"/>
        </w:rPr>
        <w:t>任务，包括装卸、接力、</w:t>
      </w:r>
      <w:r w:rsidR="003A1886">
        <w:rPr>
          <w:rFonts w:ascii="Times New Roman" w:hAnsi="Times New Roman" w:hint="eastAsia"/>
          <w:caps/>
          <w:sz w:val="24"/>
          <w:szCs w:val="24"/>
        </w:rPr>
        <w:t>转堆</w:t>
      </w:r>
      <w:r w:rsidR="003A1886">
        <w:rPr>
          <w:rFonts w:ascii="Times New Roman" w:hAnsi="Times New Roman" w:hint="eastAsia"/>
          <w:caps/>
          <w:sz w:val="24"/>
          <w:szCs w:val="24"/>
        </w:rPr>
        <w:t>(</w:t>
      </w:r>
      <w:r w:rsidR="003A1886">
        <w:rPr>
          <w:rFonts w:ascii="Times New Roman" w:hAnsi="Times New Roman" w:hint="eastAsia"/>
          <w:caps/>
          <w:sz w:val="24"/>
          <w:szCs w:val="24"/>
        </w:rPr>
        <w:t>箱移动</w:t>
      </w:r>
      <w:r w:rsidR="003A1886">
        <w:rPr>
          <w:rFonts w:ascii="Times New Roman" w:hAnsi="Times New Roman" w:hint="eastAsia"/>
          <w:caps/>
          <w:sz w:val="24"/>
          <w:szCs w:val="24"/>
        </w:rPr>
        <w:t>)</w:t>
      </w:r>
      <w:r w:rsidRPr="00A77ACC">
        <w:rPr>
          <w:rFonts w:ascii="Times New Roman" w:hAnsi="Times New Roman" w:hint="eastAsia"/>
          <w:caps/>
          <w:sz w:val="24"/>
          <w:szCs w:val="24"/>
        </w:rPr>
        <w:t>、翻</w:t>
      </w:r>
      <w:r w:rsidRPr="00A77ACC">
        <w:rPr>
          <w:rFonts w:ascii="Times New Roman" w:hAnsi="Times New Roman" w:hint="eastAsia"/>
          <w:caps/>
          <w:sz w:val="24"/>
          <w:szCs w:val="24"/>
        </w:rPr>
        <w:lastRenderedPageBreak/>
        <w:t>箱任务）</w:t>
      </w:r>
    </w:p>
    <w:p w:rsidR="00F820CE" w:rsidRPr="00A77ACC" w:rsidRDefault="00F820CE" w:rsidP="00836976">
      <w:pPr>
        <w:numPr>
          <w:ilvl w:val="0"/>
          <w:numId w:val="84"/>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ASC</w:t>
      </w:r>
      <w:r w:rsidRPr="00A77ACC">
        <w:rPr>
          <w:rFonts w:ascii="Times New Roman" w:hAnsi="Times New Roman" w:hint="eastAsia"/>
          <w:caps/>
          <w:sz w:val="24"/>
          <w:szCs w:val="24"/>
        </w:rPr>
        <w:t>移动至取箱点</w:t>
      </w:r>
    </w:p>
    <w:p w:rsidR="00F820CE" w:rsidRPr="00A77ACC" w:rsidRDefault="00F820CE" w:rsidP="00836976">
      <w:pPr>
        <w:numPr>
          <w:ilvl w:val="0"/>
          <w:numId w:val="84"/>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取箱点等待时间（集卡交换区或</w:t>
      </w:r>
      <w:r w:rsidRPr="00A77ACC">
        <w:rPr>
          <w:rFonts w:ascii="Times New Roman" w:hAnsi="Times New Roman" w:hint="eastAsia"/>
          <w:caps/>
          <w:sz w:val="24"/>
          <w:szCs w:val="24"/>
        </w:rPr>
        <w:t>AGV</w:t>
      </w:r>
      <w:r w:rsidRPr="00A77ACC">
        <w:rPr>
          <w:rFonts w:ascii="Times New Roman" w:hAnsi="Times New Roman" w:hint="eastAsia"/>
          <w:caps/>
          <w:sz w:val="24"/>
          <w:szCs w:val="24"/>
        </w:rPr>
        <w:t>交换区）</w:t>
      </w:r>
    </w:p>
    <w:p w:rsidR="00F820CE" w:rsidRPr="00A77ACC" w:rsidRDefault="00F820CE" w:rsidP="00836976">
      <w:pPr>
        <w:numPr>
          <w:ilvl w:val="0"/>
          <w:numId w:val="84"/>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ASC</w:t>
      </w:r>
      <w:r w:rsidRPr="00A77ACC">
        <w:rPr>
          <w:rFonts w:ascii="Times New Roman" w:hAnsi="Times New Roman" w:hint="eastAsia"/>
          <w:caps/>
          <w:sz w:val="24"/>
          <w:szCs w:val="24"/>
        </w:rPr>
        <w:t>移动至交箱点</w:t>
      </w:r>
    </w:p>
    <w:p w:rsidR="00F820CE" w:rsidRPr="00A77ACC" w:rsidRDefault="00F820CE" w:rsidP="00836976">
      <w:pPr>
        <w:numPr>
          <w:ilvl w:val="0"/>
          <w:numId w:val="84"/>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交箱点等待时间（集卡交换区或</w:t>
      </w:r>
      <w:r w:rsidRPr="00A77ACC">
        <w:rPr>
          <w:rFonts w:ascii="Times New Roman" w:hAnsi="Times New Roman" w:hint="eastAsia"/>
          <w:caps/>
          <w:sz w:val="24"/>
          <w:szCs w:val="24"/>
        </w:rPr>
        <w:t>AGV</w:t>
      </w:r>
      <w:r w:rsidRPr="00A77ACC">
        <w:rPr>
          <w:rFonts w:ascii="Times New Roman" w:hAnsi="Times New Roman" w:hint="eastAsia"/>
          <w:caps/>
          <w:sz w:val="24"/>
          <w:szCs w:val="24"/>
        </w:rPr>
        <w:t>交换区）</w:t>
      </w:r>
    </w:p>
    <w:p w:rsidR="00F820CE" w:rsidRPr="00A77ACC" w:rsidRDefault="00F820CE" w:rsidP="00836976">
      <w:pPr>
        <w:numPr>
          <w:ilvl w:val="0"/>
          <w:numId w:val="84"/>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作业时间（装箱或卸箱，对应集卡或</w:t>
      </w:r>
      <w:r w:rsidRPr="00A77ACC">
        <w:rPr>
          <w:rFonts w:ascii="Times New Roman" w:hAnsi="Times New Roman" w:hint="eastAsia"/>
          <w:caps/>
          <w:sz w:val="24"/>
          <w:szCs w:val="24"/>
        </w:rPr>
        <w:t>AGV</w:t>
      </w:r>
      <w:r w:rsidRPr="00A77ACC">
        <w:rPr>
          <w:rFonts w:ascii="Times New Roman" w:hAnsi="Times New Roman" w:hint="eastAsia"/>
          <w:caps/>
          <w:sz w:val="24"/>
          <w:szCs w:val="24"/>
        </w:rPr>
        <w:t>或</w:t>
      </w:r>
      <w:r w:rsidR="00831430" w:rsidRPr="00A77ACC">
        <w:rPr>
          <w:rFonts w:ascii="Times New Roman" w:hAnsi="Times New Roman" w:hint="eastAsia"/>
          <w:caps/>
          <w:sz w:val="24"/>
          <w:szCs w:val="24"/>
        </w:rPr>
        <w:t>箱区支架</w:t>
      </w:r>
      <w:r w:rsidRPr="00A77ACC">
        <w:rPr>
          <w:rFonts w:ascii="Times New Roman" w:hAnsi="Times New Roman" w:hint="eastAsia"/>
          <w:caps/>
          <w:sz w:val="24"/>
          <w:szCs w:val="24"/>
        </w:rPr>
        <w:t>）</w:t>
      </w:r>
    </w:p>
    <w:p w:rsidR="00F820CE" w:rsidRPr="00A77ACC" w:rsidRDefault="00F820CE" w:rsidP="00F820CE">
      <w:pPr>
        <w:widowControl/>
        <w:spacing w:line="360" w:lineRule="auto"/>
        <w:ind w:firstLineChars="200" w:firstLine="480"/>
        <w:rPr>
          <w:rFonts w:ascii="Times New Roman" w:hAnsi="Times New Roman" w:cs="SimSun"/>
          <w:color w:val="FF0000"/>
          <w:sz w:val="24"/>
          <w:szCs w:val="24"/>
        </w:rPr>
      </w:pPr>
      <w:r w:rsidRPr="00A77ACC">
        <w:rPr>
          <w:rFonts w:ascii="Times New Roman" w:hAnsi="Times New Roman" w:cs="SimSun" w:hint="eastAsia"/>
          <w:color w:val="FF0000"/>
          <w:sz w:val="24"/>
          <w:szCs w:val="24"/>
        </w:rPr>
        <w:t>（</w:t>
      </w:r>
      <w:r w:rsidRPr="00A77ACC">
        <w:rPr>
          <w:rFonts w:ascii="Times New Roman" w:hAnsi="Times New Roman" w:cs="SimSun" w:hint="eastAsia"/>
          <w:color w:val="FF0000"/>
          <w:sz w:val="24"/>
          <w:szCs w:val="24"/>
        </w:rPr>
        <w:t>ASC</w:t>
      </w:r>
      <w:r w:rsidRPr="00A77ACC">
        <w:rPr>
          <w:rFonts w:ascii="Times New Roman" w:hAnsi="Times New Roman" w:cs="SimSun" w:hint="eastAsia"/>
          <w:color w:val="FF0000"/>
          <w:sz w:val="24"/>
          <w:szCs w:val="24"/>
        </w:rPr>
        <w:t>注意区分海陆侧</w:t>
      </w:r>
      <w:r w:rsidR="00557AF9" w:rsidRPr="00A77ACC">
        <w:rPr>
          <w:rFonts w:ascii="Times New Roman" w:hAnsi="Times New Roman" w:cs="SimSun" w:hint="eastAsia"/>
          <w:color w:val="FF0000"/>
          <w:sz w:val="24"/>
          <w:szCs w:val="24"/>
        </w:rPr>
        <w:t>和接力任务</w:t>
      </w:r>
      <w:r w:rsidRPr="00A77ACC">
        <w:rPr>
          <w:rFonts w:ascii="Times New Roman" w:hAnsi="Times New Roman" w:cs="SimSun" w:hint="eastAsia"/>
          <w:color w:val="FF0000"/>
          <w:sz w:val="24"/>
          <w:szCs w:val="24"/>
        </w:rPr>
        <w:t>）</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AGV:</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收到作业指令（关联</w:t>
      </w:r>
      <w:r w:rsidRPr="00A77ACC">
        <w:rPr>
          <w:rFonts w:ascii="Times New Roman" w:hAnsi="Times New Roman" w:hint="eastAsia"/>
          <w:caps/>
          <w:sz w:val="24"/>
          <w:szCs w:val="24"/>
        </w:rPr>
        <w:t>TOS</w:t>
      </w:r>
      <w:r w:rsidRPr="00A77ACC">
        <w:rPr>
          <w:rFonts w:ascii="Times New Roman" w:hAnsi="Times New Roman" w:hint="eastAsia"/>
          <w:caps/>
          <w:sz w:val="24"/>
          <w:szCs w:val="24"/>
        </w:rPr>
        <w:t>任务，包括装卸、</w:t>
      </w:r>
      <w:r w:rsidR="003A1886">
        <w:rPr>
          <w:rFonts w:ascii="Times New Roman" w:hAnsi="Times New Roman" w:hint="eastAsia"/>
          <w:caps/>
          <w:sz w:val="24"/>
          <w:szCs w:val="24"/>
        </w:rPr>
        <w:t>转堆</w:t>
      </w:r>
      <w:r w:rsidR="003A1886">
        <w:rPr>
          <w:rFonts w:ascii="Times New Roman" w:hAnsi="Times New Roman" w:hint="eastAsia"/>
          <w:caps/>
          <w:sz w:val="24"/>
          <w:szCs w:val="24"/>
        </w:rPr>
        <w:t>(</w:t>
      </w:r>
      <w:r w:rsidR="003A1886">
        <w:rPr>
          <w:rFonts w:ascii="Times New Roman" w:hAnsi="Times New Roman" w:hint="eastAsia"/>
          <w:caps/>
          <w:sz w:val="24"/>
          <w:szCs w:val="24"/>
        </w:rPr>
        <w:t>箱移动</w:t>
      </w:r>
      <w:r w:rsidR="003A1886">
        <w:rPr>
          <w:rFonts w:ascii="Times New Roman" w:hAnsi="Times New Roman" w:hint="eastAsia"/>
          <w:caps/>
          <w:sz w:val="24"/>
          <w:szCs w:val="24"/>
        </w:rPr>
        <w:t>)</w:t>
      </w:r>
      <w:r w:rsidRPr="00A77ACC">
        <w:rPr>
          <w:rFonts w:ascii="Times New Roman" w:hAnsi="Times New Roman" w:hint="eastAsia"/>
          <w:caps/>
          <w:sz w:val="24"/>
          <w:szCs w:val="24"/>
        </w:rPr>
        <w:t>任务）</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移动到取箱点</w:t>
      </w:r>
      <w:r w:rsidRPr="00A77ACC">
        <w:rPr>
          <w:rFonts w:ascii="Times New Roman" w:hAnsi="Times New Roman" w:hint="eastAsia"/>
          <w:caps/>
          <w:sz w:val="24"/>
          <w:szCs w:val="24"/>
        </w:rPr>
        <w:t>1</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取箱点</w:t>
      </w:r>
      <w:r w:rsidRPr="00A77ACC">
        <w:rPr>
          <w:rFonts w:ascii="Times New Roman" w:hAnsi="Times New Roman" w:hint="eastAsia"/>
          <w:caps/>
          <w:sz w:val="24"/>
          <w:szCs w:val="24"/>
        </w:rPr>
        <w:t>1</w:t>
      </w:r>
      <w:r w:rsidRPr="00A77ACC">
        <w:rPr>
          <w:rFonts w:ascii="Times New Roman" w:hAnsi="Times New Roman" w:hint="eastAsia"/>
          <w:caps/>
          <w:sz w:val="24"/>
          <w:szCs w:val="24"/>
        </w:rPr>
        <w:t>等待</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移动到取箱点</w:t>
      </w:r>
      <w:r w:rsidRPr="00A77ACC">
        <w:rPr>
          <w:rFonts w:ascii="Times New Roman" w:hAnsi="Times New Roman" w:hint="eastAsia"/>
          <w:caps/>
          <w:sz w:val="24"/>
          <w:szCs w:val="24"/>
        </w:rPr>
        <w:t>2</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取箱点</w:t>
      </w:r>
      <w:r w:rsidRPr="00A77ACC">
        <w:rPr>
          <w:rFonts w:ascii="Times New Roman" w:hAnsi="Times New Roman" w:hint="eastAsia"/>
          <w:caps/>
          <w:sz w:val="24"/>
          <w:szCs w:val="24"/>
        </w:rPr>
        <w:t>2</w:t>
      </w:r>
      <w:r w:rsidRPr="00A77ACC">
        <w:rPr>
          <w:rFonts w:ascii="Times New Roman" w:hAnsi="Times New Roman" w:hint="eastAsia"/>
          <w:caps/>
          <w:sz w:val="24"/>
          <w:szCs w:val="24"/>
        </w:rPr>
        <w:t>等待</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移动到交箱点</w:t>
      </w:r>
      <w:r w:rsidRPr="00A77ACC">
        <w:rPr>
          <w:rFonts w:ascii="Times New Roman" w:hAnsi="Times New Roman" w:hint="eastAsia"/>
          <w:caps/>
          <w:sz w:val="24"/>
          <w:szCs w:val="24"/>
        </w:rPr>
        <w:t>1</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交箱点</w:t>
      </w:r>
      <w:r w:rsidRPr="00A77ACC">
        <w:rPr>
          <w:rFonts w:ascii="Times New Roman" w:hAnsi="Times New Roman" w:hint="eastAsia"/>
          <w:caps/>
          <w:sz w:val="24"/>
          <w:szCs w:val="24"/>
        </w:rPr>
        <w:t>1</w:t>
      </w:r>
      <w:r w:rsidRPr="00A77ACC">
        <w:rPr>
          <w:rFonts w:ascii="Times New Roman" w:hAnsi="Times New Roman" w:hint="eastAsia"/>
          <w:caps/>
          <w:sz w:val="24"/>
          <w:szCs w:val="24"/>
        </w:rPr>
        <w:t>等待</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移动到交箱点</w:t>
      </w:r>
      <w:r w:rsidRPr="00A77ACC">
        <w:rPr>
          <w:rFonts w:ascii="Times New Roman" w:hAnsi="Times New Roman" w:hint="eastAsia"/>
          <w:caps/>
          <w:sz w:val="24"/>
          <w:szCs w:val="24"/>
        </w:rPr>
        <w:t>2</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交箱点</w:t>
      </w:r>
      <w:r w:rsidRPr="00A77ACC">
        <w:rPr>
          <w:rFonts w:ascii="Times New Roman" w:hAnsi="Times New Roman" w:hint="eastAsia"/>
          <w:caps/>
          <w:sz w:val="24"/>
          <w:szCs w:val="24"/>
        </w:rPr>
        <w:t>2</w:t>
      </w:r>
      <w:r w:rsidRPr="00A77ACC">
        <w:rPr>
          <w:rFonts w:ascii="Times New Roman" w:hAnsi="Times New Roman" w:hint="eastAsia"/>
          <w:caps/>
          <w:sz w:val="24"/>
          <w:szCs w:val="24"/>
        </w:rPr>
        <w:t>等待</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岸边缓冲区等待（码头前沿车道不能进入）</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堆场海侧交换区</w:t>
      </w:r>
      <w:r w:rsidR="00831430" w:rsidRPr="00A77ACC">
        <w:rPr>
          <w:rFonts w:ascii="Times New Roman" w:hAnsi="Times New Roman" w:hint="eastAsia"/>
          <w:caps/>
          <w:sz w:val="24"/>
          <w:szCs w:val="24"/>
        </w:rPr>
        <w:t>箱区支架</w:t>
      </w:r>
      <w:r w:rsidRPr="00A77ACC">
        <w:rPr>
          <w:rFonts w:ascii="Times New Roman" w:hAnsi="Times New Roman" w:hint="eastAsia"/>
          <w:caps/>
          <w:sz w:val="24"/>
          <w:szCs w:val="24"/>
        </w:rPr>
        <w:t>作业（包括取箱、交箱）</w:t>
      </w:r>
    </w:p>
    <w:p w:rsidR="00F820CE" w:rsidRPr="00A77ACC" w:rsidRDefault="00F820CE" w:rsidP="00836976">
      <w:pPr>
        <w:numPr>
          <w:ilvl w:val="0"/>
          <w:numId w:val="8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堆场</w:t>
      </w:r>
      <w:r w:rsidRPr="00A77ACC">
        <w:rPr>
          <w:rFonts w:ascii="Times New Roman" w:hAnsi="Times New Roman" w:hint="eastAsia"/>
          <w:caps/>
          <w:sz w:val="24"/>
          <w:szCs w:val="24"/>
        </w:rPr>
        <w:t>ASC</w:t>
      </w:r>
      <w:r w:rsidRPr="00A77ACC">
        <w:rPr>
          <w:rFonts w:ascii="Times New Roman" w:hAnsi="Times New Roman" w:hint="eastAsia"/>
          <w:caps/>
          <w:sz w:val="24"/>
          <w:szCs w:val="24"/>
        </w:rPr>
        <w:t>作业（直接放</w:t>
      </w:r>
      <w:r w:rsidRPr="00A77ACC">
        <w:rPr>
          <w:rFonts w:ascii="Times New Roman" w:hAnsi="Times New Roman" w:hint="eastAsia"/>
          <w:caps/>
          <w:sz w:val="24"/>
          <w:szCs w:val="24"/>
        </w:rPr>
        <w:t>AGV</w:t>
      </w:r>
      <w:r w:rsidRPr="00A77ACC">
        <w:rPr>
          <w:rFonts w:ascii="Times New Roman" w:hAnsi="Times New Roman" w:hint="eastAsia"/>
          <w:caps/>
          <w:sz w:val="24"/>
          <w:szCs w:val="24"/>
        </w:rPr>
        <w:t>上，包括取箱、交箱）</w:t>
      </w:r>
    </w:p>
    <w:p w:rsidR="00F820CE" w:rsidRPr="00A77ACC" w:rsidRDefault="00F820CE" w:rsidP="00F820CE">
      <w:pPr>
        <w:widowControl/>
        <w:spacing w:line="360" w:lineRule="auto"/>
        <w:ind w:firstLineChars="200" w:firstLine="480"/>
        <w:rPr>
          <w:rFonts w:ascii="Times New Roman" w:hAnsi="Times New Roman" w:cs="SimSun"/>
          <w:color w:val="FF0000"/>
          <w:sz w:val="24"/>
          <w:szCs w:val="24"/>
        </w:rPr>
      </w:pPr>
      <w:r w:rsidRPr="00A77ACC">
        <w:rPr>
          <w:rFonts w:ascii="Times New Roman" w:hAnsi="Times New Roman" w:cs="SimSun" w:hint="eastAsia"/>
          <w:color w:val="FF0000"/>
          <w:sz w:val="24"/>
          <w:szCs w:val="24"/>
        </w:rPr>
        <w:t>（</w:t>
      </w:r>
      <w:r w:rsidRPr="00A77ACC">
        <w:rPr>
          <w:rFonts w:ascii="Times New Roman" w:hAnsi="Times New Roman" w:cs="SimSun" w:hint="eastAsia"/>
          <w:color w:val="FF0000"/>
          <w:sz w:val="24"/>
          <w:szCs w:val="24"/>
        </w:rPr>
        <w:t>AGV</w:t>
      </w:r>
      <w:r w:rsidRPr="00A77ACC">
        <w:rPr>
          <w:rFonts w:ascii="Times New Roman" w:hAnsi="Times New Roman" w:cs="SimSun" w:hint="eastAsia"/>
          <w:color w:val="FF0000"/>
          <w:sz w:val="24"/>
          <w:szCs w:val="24"/>
        </w:rPr>
        <w:t>是否记录分段速度（加速、减速、匀速）？）</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内集卡：</w:t>
      </w:r>
    </w:p>
    <w:p w:rsidR="00F820CE" w:rsidRPr="00A77ACC" w:rsidRDefault="00F820CE" w:rsidP="00836976">
      <w:pPr>
        <w:numPr>
          <w:ilvl w:val="0"/>
          <w:numId w:val="86"/>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收到作业指令（关联</w:t>
      </w:r>
      <w:r w:rsidRPr="00A77ACC">
        <w:rPr>
          <w:rFonts w:ascii="Times New Roman" w:hAnsi="Times New Roman" w:hint="eastAsia"/>
          <w:caps/>
          <w:sz w:val="24"/>
          <w:szCs w:val="24"/>
        </w:rPr>
        <w:t>TOS</w:t>
      </w:r>
      <w:r w:rsidRPr="00A77ACC">
        <w:rPr>
          <w:rFonts w:ascii="Times New Roman" w:hAnsi="Times New Roman" w:hint="eastAsia"/>
          <w:caps/>
          <w:sz w:val="24"/>
          <w:szCs w:val="24"/>
        </w:rPr>
        <w:t>任务，包括装卸、</w:t>
      </w:r>
      <w:r w:rsidR="003A1886">
        <w:rPr>
          <w:rFonts w:ascii="Times New Roman" w:hAnsi="Times New Roman" w:hint="eastAsia"/>
          <w:caps/>
          <w:sz w:val="24"/>
          <w:szCs w:val="24"/>
        </w:rPr>
        <w:t>转堆</w:t>
      </w:r>
      <w:r w:rsidR="003A1886">
        <w:rPr>
          <w:rFonts w:ascii="Times New Roman" w:hAnsi="Times New Roman" w:hint="eastAsia"/>
          <w:caps/>
          <w:sz w:val="24"/>
          <w:szCs w:val="24"/>
        </w:rPr>
        <w:t>(</w:t>
      </w:r>
      <w:r w:rsidR="003A1886">
        <w:rPr>
          <w:rFonts w:ascii="Times New Roman" w:hAnsi="Times New Roman" w:hint="eastAsia"/>
          <w:caps/>
          <w:sz w:val="24"/>
          <w:szCs w:val="24"/>
        </w:rPr>
        <w:t>箱移动</w:t>
      </w:r>
      <w:r w:rsidR="003A1886">
        <w:rPr>
          <w:rFonts w:ascii="Times New Roman" w:hAnsi="Times New Roman" w:hint="eastAsia"/>
          <w:caps/>
          <w:sz w:val="24"/>
          <w:szCs w:val="24"/>
        </w:rPr>
        <w:t>)</w:t>
      </w:r>
      <w:r w:rsidRPr="00A77ACC">
        <w:rPr>
          <w:rFonts w:ascii="Times New Roman" w:hAnsi="Times New Roman" w:hint="eastAsia"/>
          <w:caps/>
          <w:sz w:val="24"/>
          <w:szCs w:val="24"/>
        </w:rPr>
        <w:t>任务）</w:t>
      </w:r>
    </w:p>
    <w:p w:rsidR="00F820CE" w:rsidRPr="00A77ACC" w:rsidRDefault="00F820CE" w:rsidP="00836976">
      <w:pPr>
        <w:numPr>
          <w:ilvl w:val="0"/>
          <w:numId w:val="86"/>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内集卡移动到取箱点</w:t>
      </w:r>
      <w:r w:rsidRPr="00A77ACC">
        <w:rPr>
          <w:rFonts w:ascii="Times New Roman" w:hAnsi="Times New Roman" w:hint="eastAsia"/>
          <w:caps/>
          <w:sz w:val="24"/>
          <w:szCs w:val="24"/>
        </w:rPr>
        <w:t>1</w:t>
      </w:r>
    </w:p>
    <w:p w:rsidR="00F820CE" w:rsidRPr="00A77ACC" w:rsidRDefault="00F820CE" w:rsidP="00836976">
      <w:pPr>
        <w:numPr>
          <w:ilvl w:val="0"/>
          <w:numId w:val="86"/>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内集卡取箱点</w:t>
      </w:r>
      <w:r w:rsidRPr="00A77ACC">
        <w:rPr>
          <w:rFonts w:ascii="Times New Roman" w:hAnsi="Times New Roman" w:hint="eastAsia"/>
          <w:caps/>
          <w:sz w:val="24"/>
          <w:szCs w:val="24"/>
        </w:rPr>
        <w:t>1</w:t>
      </w:r>
      <w:r w:rsidRPr="00A77ACC">
        <w:rPr>
          <w:rFonts w:ascii="Times New Roman" w:hAnsi="Times New Roman" w:hint="eastAsia"/>
          <w:caps/>
          <w:sz w:val="24"/>
          <w:szCs w:val="24"/>
        </w:rPr>
        <w:t>等待</w:t>
      </w:r>
    </w:p>
    <w:p w:rsidR="00F820CE" w:rsidRPr="00A77ACC" w:rsidRDefault="00F820CE" w:rsidP="00836976">
      <w:pPr>
        <w:numPr>
          <w:ilvl w:val="0"/>
          <w:numId w:val="86"/>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内集卡移动到取箱点</w:t>
      </w:r>
      <w:r w:rsidRPr="00A77ACC">
        <w:rPr>
          <w:rFonts w:ascii="Times New Roman" w:hAnsi="Times New Roman" w:hint="eastAsia"/>
          <w:caps/>
          <w:sz w:val="24"/>
          <w:szCs w:val="24"/>
        </w:rPr>
        <w:t>2</w:t>
      </w:r>
    </w:p>
    <w:p w:rsidR="00F820CE" w:rsidRPr="00A77ACC" w:rsidRDefault="00F820CE" w:rsidP="00836976">
      <w:pPr>
        <w:numPr>
          <w:ilvl w:val="0"/>
          <w:numId w:val="86"/>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内集卡取箱点</w:t>
      </w:r>
      <w:r w:rsidRPr="00A77ACC">
        <w:rPr>
          <w:rFonts w:ascii="Times New Roman" w:hAnsi="Times New Roman" w:hint="eastAsia"/>
          <w:caps/>
          <w:sz w:val="24"/>
          <w:szCs w:val="24"/>
        </w:rPr>
        <w:t>2</w:t>
      </w:r>
      <w:r w:rsidRPr="00A77ACC">
        <w:rPr>
          <w:rFonts w:ascii="Times New Roman" w:hAnsi="Times New Roman" w:hint="eastAsia"/>
          <w:caps/>
          <w:sz w:val="24"/>
          <w:szCs w:val="24"/>
        </w:rPr>
        <w:t>等待</w:t>
      </w:r>
    </w:p>
    <w:p w:rsidR="00F820CE" w:rsidRPr="00A77ACC" w:rsidRDefault="00F820CE" w:rsidP="00836976">
      <w:pPr>
        <w:numPr>
          <w:ilvl w:val="0"/>
          <w:numId w:val="86"/>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内集卡移动到交箱点</w:t>
      </w:r>
      <w:r w:rsidRPr="00A77ACC">
        <w:rPr>
          <w:rFonts w:ascii="Times New Roman" w:hAnsi="Times New Roman" w:hint="eastAsia"/>
          <w:caps/>
          <w:sz w:val="24"/>
          <w:szCs w:val="24"/>
        </w:rPr>
        <w:t>1</w:t>
      </w:r>
    </w:p>
    <w:p w:rsidR="00F820CE" w:rsidRPr="00A77ACC" w:rsidRDefault="00F820CE" w:rsidP="00836976">
      <w:pPr>
        <w:numPr>
          <w:ilvl w:val="0"/>
          <w:numId w:val="86"/>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内集卡交箱点</w:t>
      </w:r>
      <w:r w:rsidRPr="00A77ACC">
        <w:rPr>
          <w:rFonts w:ascii="Times New Roman" w:hAnsi="Times New Roman" w:hint="eastAsia"/>
          <w:caps/>
          <w:sz w:val="24"/>
          <w:szCs w:val="24"/>
        </w:rPr>
        <w:t>1</w:t>
      </w:r>
      <w:r w:rsidRPr="00A77ACC">
        <w:rPr>
          <w:rFonts w:ascii="Times New Roman" w:hAnsi="Times New Roman" w:hint="eastAsia"/>
          <w:caps/>
          <w:sz w:val="24"/>
          <w:szCs w:val="24"/>
        </w:rPr>
        <w:t>等待</w:t>
      </w:r>
    </w:p>
    <w:p w:rsidR="00F820CE" w:rsidRPr="00A77ACC" w:rsidRDefault="00F820CE" w:rsidP="00836976">
      <w:pPr>
        <w:numPr>
          <w:ilvl w:val="0"/>
          <w:numId w:val="86"/>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lastRenderedPageBreak/>
        <w:t>内集卡移动到交箱点</w:t>
      </w:r>
      <w:r w:rsidRPr="00A77ACC">
        <w:rPr>
          <w:rFonts w:ascii="Times New Roman" w:hAnsi="Times New Roman" w:hint="eastAsia"/>
          <w:caps/>
          <w:sz w:val="24"/>
          <w:szCs w:val="24"/>
        </w:rPr>
        <w:t>2</w:t>
      </w:r>
    </w:p>
    <w:p w:rsidR="00F820CE" w:rsidRPr="00A77ACC" w:rsidRDefault="00F820CE" w:rsidP="00836976">
      <w:pPr>
        <w:numPr>
          <w:ilvl w:val="0"/>
          <w:numId w:val="86"/>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内集卡交箱点</w:t>
      </w:r>
      <w:r w:rsidRPr="00A77ACC">
        <w:rPr>
          <w:rFonts w:ascii="Times New Roman" w:hAnsi="Times New Roman" w:hint="eastAsia"/>
          <w:caps/>
          <w:sz w:val="24"/>
          <w:szCs w:val="24"/>
        </w:rPr>
        <w:t>2</w:t>
      </w:r>
      <w:r w:rsidRPr="00A77ACC">
        <w:rPr>
          <w:rFonts w:ascii="Times New Roman" w:hAnsi="Times New Roman" w:hint="eastAsia"/>
          <w:caps/>
          <w:sz w:val="24"/>
          <w:szCs w:val="24"/>
        </w:rPr>
        <w:t>等待</w:t>
      </w:r>
    </w:p>
    <w:p w:rsidR="00F820CE" w:rsidRPr="0009774E" w:rsidRDefault="00F820CE" w:rsidP="00836976">
      <w:pPr>
        <w:numPr>
          <w:ilvl w:val="0"/>
          <w:numId w:val="86"/>
        </w:numPr>
        <w:suppressAutoHyphens/>
        <w:spacing w:line="360" w:lineRule="auto"/>
        <w:ind w:firstLineChars="200" w:firstLine="480"/>
        <w:jc w:val="left"/>
        <w:rPr>
          <w:rFonts w:ascii="Times New Roman" w:hAnsi="Times New Roman"/>
          <w:caps/>
          <w:sz w:val="24"/>
          <w:szCs w:val="24"/>
        </w:rPr>
      </w:pPr>
      <w:r w:rsidRPr="00A77ACC">
        <w:rPr>
          <w:rFonts w:ascii="Times New Roman" w:hAnsi="Times New Roman" w:hint="eastAsia"/>
          <w:caps/>
          <w:sz w:val="24"/>
          <w:szCs w:val="24"/>
        </w:rPr>
        <w:t>集卡缓冲区等待</w:t>
      </w:r>
      <w:r w:rsidRPr="00A77ACC">
        <w:rPr>
          <w:rFonts w:ascii="Times New Roman" w:hAnsi="Times New Roman" w:hint="eastAsia"/>
          <w:caps/>
          <w:sz w:val="24"/>
          <w:szCs w:val="24"/>
        </w:rPr>
        <w:t>(</w:t>
      </w:r>
      <w:r w:rsidRPr="00A77ACC">
        <w:rPr>
          <w:rFonts w:ascii="Times New Roman" w:hAnsi="Times New Roman" w:hint="eastAsia"/>
          <w:caps/>
          <w:sz w:val="24"/>
          <w:szCs w:val="24"/>
        </w:rPr>
        <w:t>包括进入时间，</w:t>
      </w:r>
      <w:r w:rsidRPr="00A77ACC">
        <w:rPr>
          <w:rFonts w:ascii="Times New Roman" w:hAnsi="Times New Roman" w:hint="eastAsia"/>
          <w:caps/>
          <w:sz w:val="24"/>
          <w:szCs w:val="24"/>
        </w:rPr>
        <w:t>RFID OCR</w:t>
      </w:r>
      <w:r w:rsidRPr="00A77ACC">
        <w:rPr>
          <w:rFonts w:ascii="Times New Roman" w:hAnsi="Times New Roman" w:hint="eastAsia"/>
          <w:caps/>
          <w:sz w:val="24"/>
          <w:szCs w:val="24"/>
        </w:rPr>
        <w:t>识别时间，缓冲区内等待时间，出</w:t>
      </w:r>
      <w:r w:rsidRPr="0009774E">
        <w:rPr>
          <w:rFonts w:ascii="Times New Roman" w:hAnsi="Times New Roman" w:hint="eastAsia"/>
          <w:caps/>
          <w:sz w:val="24"/>
          <w:szCs w:val="24"/>
        </w:rPr>
        <w:t xml:space="preserve"> </w:t>
      </w:r>
      <w:r w:rsidRPr="0009774E">
        <w:rPr>
          <w:rFonts w:ascii="Times New Roman" w:hAnsi="Times New Roman" w:hint="eastAsia"/>
          <w:caps/>
          <w:sz w:val="24"/>
          <w:szCs w:val="24"/>
        </w:rPr>
        <w:t>缓冲区</w:t>
      </w:r>
      <w:r w:rsidRPr="0009774E">
        <w:rPr>
          <w:rFonts w:ascii="Times New Roman" w:hAnsi="Times New Roman" w:hint="eastAsia"/>
          <w:caps/>
          <w:sz w:val="24"/>
          <w:szCs w:val="24"/>
        </w:rPr>
        <w:t>RFID</w:t>
      </w:r>
      <w:r w:rsidRPr="0009774E">
        <w:rPr>
          <w:rFonts w:ascii="Times New Roman" w:hAnsi="Times New Roman" w:hint="eastAsia"/>
          <w:caps/>
          <w:sz w:val="24"/>
          <w:szCs w:val="24"/>
        </w:rPr>
        <w:t>识别时间等）</w:t>
      </w:r>
    </w:p>
    <w:p w:rsidR="00F820CE" w:rsidRPr="0009774E" w:rsidRDefault="00F820CE" w:rsidP="00836976">
      <w:pPr>
        <w:numPr>
          <w:ilvl w:val="0"/>
          <w:numId w:val="86"/>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集卡交换区等待时间（包括：缓冲区到堆场时间，红外检测时间，</w:t>
      </w:r>
      <w:r w:rsidRPr="00A77ACC">
        <w:rPr>
          <w:rFonts w:ascii="Times New Roman" w:hAnsi="Times New Roman" w:hint="eastAsia"/>
          <w:caps/>
          <w:sz w:val="24"/>
          <w:szCs w:val="24"/>
        </w:rPr>
        <w:t>RFID</w:t>
      </w:r>
      <w:r w:rsidRPr="00A77ACC">
        <w:rPr>
          <w:rFonts w:ascii="Times New Roman" w:hAnsi="Times New Roman" w:hint="eastAsia"/>
          <w:caps/>
          <w:sz w:val="24"/>
          <w:szCs w:val="24"/>
        </w:rPr>
        <w:t>识别时</w:t>
      </w:r>
      <w:r w:rsidRPr="0009774E">
        <w:rPr>
          <w:rFonts w:ascii="Times New Roman" w:hAnsi="Times New Roman" w:hint="eastAsia"/>
          <w:caps/>
          <w:sz w:val="24"/>
          <w:szCs w:val="24"/>
        </w:rPr>
        <w:t>间，司机进入岗亭时间，按蘑菇头时间，远程介入时间等）</w:t>
      </w:r>
    </w:p>
    <w:p w:rsidR="00F820CE" w:rsidRPr="00A77ACC" w:rsidRDefault="00F820CE" w:rsidP="00F820CE">
      <w:pPr>
        <w:widowControl/>
        <w:spacing w:line="360" w:lineRule="auto"/>
        <w:ind w:firstLineChars="200" w:firstLine="480"/>
        <w:rPr>
          <w:rFonts w:ascii="Times New Roman" w:hAnsi="Times New Roman" w:cs="SimSun"/>
          <w:color w:val="000000" w:themeColor="text1"/>
          <w:sz w:val="24"/>
          <w:szCs w:val="24"/>
        </w:rPr>
      </w:pPr>
      <w:r w:rsidRPr="00A77ACC">
        <w:rPr>
          <w:rFonts w:ascii="Times New Roman" w:hAnsi="Times New Roman" w:cs="SimSun" w:hint="eastAsia"/>
          <w:color w:val="000000" w:themeColor="text1"/>
          <w:sz w:val="24"/>
          <w:szCs w:val="24"/>
        </w:rPr>
        <w:t>（仅考虑同自动化作业泊位或箱区关联的集卡作业，需要同客户讨论明确</w:t>
      </w:r>
      <w:r w:rsidRPr="00A77ACC">
        <w:rPr>
          <w:rFonts w:ascii="Times New Roman" w:hAnsi="Times New Roman" w:cs="SimSun" w:hint="eastAsia"/>
          <w:color w:val="000000" w:themeColor="text1"/>
          <w:sz w:val="24"/>
          <w:szCs w:val="24"/>
        </w:rPr>
        <w:t xml:space="preserve"> </w:t>
      </w:r>
      <w:r w:rsidRPr="00A77ACC">
        <w:rPr>
          <w:rFonts w:ascii="Times New Roman" w:hAnsi="Times New Roman" w:cs="SimSun" w:hint="eastAsia"/>
          <w:color w:val="000000" w:themeColor="text1"/>
          <w:sz w:val="24"/>
          <w:szCs w:val="24"/>
        </w:rPr>
        <w:t>集卡缓冲区和交换区的关键结点和可获取时间）</w:t>
      </w:r>
    </w:p>
    <w:p w:rsidR="00F820CE" w:rsidRPr="00A77ACC" w:rsidRDefault="00F820CE" w:rsidP="00F820CE">
      <w:pPr>
        <w:spacing w:before="120" w:after="120" w:line="100" w:lineRule="atLeast"/>
        <w:ind w:firstLineChars="200" w:firstLine="482"/>
        <w:rPr>
          <w:rFonts w:ascii="Times New Roman" w:hAnsi="Times New Roman" w:cs="Times New Roman"/>
          <w:b/>
          <w:bCs/>
          <w:color w:val="000000" w:themeColor="text1"/>
          <w:sz w:val="24"/>
          <w:szCs w:val="24"/>
        </w:rPr>
      </w:pPr>
      <w:r w:rsidRPr="00A77ACC">
        <w:rPr>
          <w:rFonts w:ascii="Times New Roman" w:hAnsi="Times New Roman" w:cs="Times New Roman" w:hint="eastAsia"/>
          <w:b/>
          <w:bCs/>
          <w:color w:val="000000" w:themeColor="text1"/>
          <w:sz w:val="24"/>
          <w:szCs w:val="24"/>
        </w:rPr>
        <w:t>外集卡：</w:t>
      </w:r>
    </w:p>
    <w:p w:rsidR="00F820CE" w:rsidRPr="00A77ACC" w:rsidRDefault="00F820CE" w:rsidP="00836976">
      <w:pPr>
        <w:widowControl/>
        <w:numPr>
          <w:ilvl w:val="0"/>
          <w:numId w:val="87"/>
        </w:numPr>
        <w:spacing w:line="360" w:lineRule="auto"/>
        <w:jc w:val="left"/>
        <w:rPr>
          <w:rFonts w:ascii="Times New Roman" w:hAnsi="Times New Roman" w:cs="SimSun"/>
          <w:color w:val="000000" w:themeColor="text1"/>
          <w:sz w:val="24"/>
          <w:szCs w:val="24"/>
        </w:rPr>
      </w:pPr>
      <w:r w:rsidRPr="00A77ACC">
        <w:rPr>
          <w:rFonts w:ascii="Times New Roman" w:hAnsi="Times New Roman" w:cs="SimSun" w:hint="eastAsia"/>
          <w:color w:val="000000" w:themeColor="text1"/>
          <w:sz w:val="24"/>
          <w:szCs w:val="24"/>
        </w:rPr>
        <w:t>进入道口时间。</w:t>
      </w:r>
    </w:p>
    <w:p w:rsidR="00F820CE" w:rsidRPr="00A77ACC" w:rsidRDefault="00F820CE" w:rsidP="00836976">
      <w:pPr>
        <w:widowControl/>
        <w:numPr>
          <w:ilvl w:val="0"/>
          <w:numId w:val="87"/>
        </w:numPr>
        <w:spacing w:line="360" w:lineRule="auto"/>
        <w:jc w:val="left"/>
        <w:rPr>
          <w:rFonts w:ascii="Times New Roman" w:hAnsi="Times New Roman" w:cs="SimSun"/>
          <w:color w:val="000000" w:themeColor="text1"/>
          <w:sz w:val="24"/>
          <w:szCs w:val="24"/>
        </w:rPr>
      </w:pPr>
      <w:r w:rsidRPr="00A77ACC">
        <w:rPr>
          <w:rFonts w:ascii="Times New Roman" w:hAnsi="Times New Roman" w:cs="SimSun"/>
          <w:color w:val="000000" w:themeColor="text1"/>
          <w:sz w:val="24"/>
          <w:szCs w:val="24"/>
        </w:rPr>
        <w:t>进入外集卡缓冲区</w:t>
      </w:r>
      <w:r w:rsidRPr="00A77ACC">
        <w:rPr>
          <w:rFonts w:ascii="Times New Roman" w:hAnsi="Times New Roman" w:cs="SimSun" w:hint="eastAsia"/>
          <w:color w:val="000000" w:themeColor="text1"/>
          <w:sz w:val="24"/>
          <w:szCs w:val="24"/>
        </w:rPr>
        <w:t>。</w:t>
      </w:r>
    </w:p>
    <w:p w:rsidR="00F820CE" w:rsidRPr="00A77ACC" w:rsidRDefault="00F820CE" w:rsidP="00836976">
      <w:pPr>
        <w:widowControl/>
        <w:numPr>
          <w:ilvl w:val="0"/>
          <w:numId w:val="87"/>
        </w:numPr>
        <w:spacing w:line="360" w:lineRule="auto"/>
        <w:jc w:val="left"/>
        <w:rPr>
          <w:rFonts w:ascii="Times New Roman" w:hAnsi="Times New Roman" w:cs="SimSun"/>
          <w:color w:val="000000" w:themeColor="text1"/>
          <w:sz w:val="24"/>
          <w:szCs w:val="24"/>
        </w:rPr>
      </w:pPr>
      <w:r w:rsidRPr="00A77ACC">
        <w:rPr>
          <w:rFonts w:ascii="Times New Roman" w:hAnsi="Times New Roman" w:cs="SimSun"/>
          <w:color w:val="000000" w:themeColor="text1"/>
          <w:sz w:val="24"/>
          <w:szCs w:val="24"/>
        </w:rPr>
        <w:t>OCR</w:t>
      </w:r>
      <w:r w:rsidRPr="00A77ACC">
        <w:rPr>
          <w:rFonts w:ascii="Times New Roman" w:hAnsi="Times New Roman" w:cs="SimSun"/>
          <w:color w:val="000000" w:themeColor="text1"/>
          <w:sz w:val="24"/>
          <w:szCs w:val="24"/>
        </w:rPr>
        <w:t>和车号识别时间</w:t>
      </w:r>
      <w:r w:rsidRPr="00A77ACC">
        <w:rPr>
          <w:rFonts w:ascii="Times New Roman" w:hAnsi="Times New Roman" w:cs="SimSun" w:hint="eastAsia"/>
          <w:color w:val="000000" w:themeColor="text1"/>
          <w:sz w:val="24"/>
          <w:szCs w:val="24"/>
        </w:rPr>
        <w:t>。</w:t>
      </w:r>
    </w:p>
    <w:p w:rsidR="00F820CE" w:rsidRPr="00A77ACC" w:rsidRDefault="00F820CE" w:rsidP="00836976">
      <w:pPr>
        <w:widowControl/>
        <w:numPr>
          <w:ilvl w:val="0"/>
          <w:numId w:val="87"/>
        </w:numPr>
        <w:spacing w:line="360" w:lineRule="auto"/>
        <w:jc w:val="left"/>
        <w:rPr>
          <w:rFonts w:ascii="Times New Roman" w:hAnsi="Times New Roman" w:cs="SimSun"/>
          <w:color w:val="000000" w:themeColor="text1"/>
          <w:sz w:val="24"/>
          <w:szCs w:val="24"/>
        </w:rPr>
      </w:pPr>
      <w:r w:rsidRPr="00A77ACC">
        <w:rPr>
          <w:rFonts w:ascii="Times New Roman" w:hAnsi="Times New Roman" w:cs="SimSun"/>
          <w:color w:val="000000" w:themeColor="text1"/>
          <w:sz w:val="24"/>
          <w:szCs w:val="24"/>
        </w:rPr>
        <w:t>进入箱区集卡交换区</w:t>
      </w:r>
    </w:p>
    <w:p w:rsidR="00F820CE" w:rsidRPr="00A77ACC" w:rsidRDefault="00F820CE" w:rsidP="00836976">
      <w:pPr>
        <w:widowControl/>
        <w:numPr>
          <w:ilvl w:val="0"/>
          <w:numId w:val="87"/>
        </w:numPr>
        <w:spacing w:line="360" w:lineRule="auto"/>
        <w:jc w:val="left"/>
        <w:rPr>
          <w:rFonts w:ascii="Times New Roman" w:hAnsi="Times New Roman" w:cs="SimSun"/>
          <w:color w:val="000000" w:themeColor="text1"/>
          <w:sz w:val="24"/>
          <w:szCs w:val="24"/>
        </w:rPr>
      </w:pPr>
      <w:r w:rsidRPr="00A77ACC">
        <w:rPr>
          <w:rFonts w:ascii="Times New Roman" w:hAnsi="Times New Roman" w:cs="SimSun"/>
          <w:color w:val="000000" w:themeColor="text1"/>
          <w:sz w:val="24"/>
          <w:szCs w:val="24"/>
        </w:rPr>
        <w:t>司机进入候车亭</w:t>
      </w:r>
    </w:p>
    <w:p w:rsidR="00F820CE" w:rsidRPr="00A77ACC" w:rsidRDefault="00F820CE" w:rsidP="00836976">
      <w:pPr>
        <w:widowControl/>
        <w:numPr>
          <w:ilvl w:val="0"/>
          <w:numId w:val="87"/>
        </w:numPr>
        <w:spacing w:line="360" w:lineRule="auto"/>
        <w:jc w:val="left"/>
        <w:rPr>
          <w:rFonts w:ascii="Times New Roman" w:hAnsi="Times New Roman" w:cs="SimSun"/>
          <w:color w:val="000000" w:themeColor="text1"/>
          <w:sz w:val="24"/>
          <w:szCs w:val="24"/>
        </w:rPr>
      </w:pPr>
      <w:r w:rsidRPr="00A77ACC">
        <w:rPr>
          <w:rFonts w:ascii="Times New Roman" w:hAnsi="Times New Roman" w:cs="SimSun"/>
          <w:color w:val="000000" w:themeColor="text1"/>
          <w:sz w:val="24"/>
          <w:szCs w:val="24"/>
        </w:rPr>
        <w:t>司机按下蘑菇头</w:t>
      </w:r>
    </w:p>
    <w:p w:rsidR="00F820CE" w:rsidRPr="00A77ACC" w:rsidRDefault="00F820CE" w:rsidP="00836976">
      <w:pPr>
        <w:widowControl/>
        <w:numPr>
          <w:ilvl w:val="0"/>
          <w:numId w:val="87"/>
        </w:numPr>
        <w:spacing w:line="360" w:lineRule="auto"/>
        <w:jc w:val="left"/>
        <w:rPr>
          <w:rFonts w:ascii="Times New Roman" w:hAnsi="Times New Roman" w:cs="SimSun"/>
          <w:color w:val="000000" w:themeColor="text1"/>
          <w:sz w:val="24"/>
          <w:szCs w:val="24"/>
        </w:rPr>
      </w:pPr>
      <w:r w:rsidRPr="00A77ACC">
        <w:rPr>
          <w:rFonts w:ascii="Times New Roman" w:hAnsi="Times New Roman" w:cs="SimSun"/>
          <w:color w:val="000000" w:themeColor="text1"/>
          <w:sz w:val="24"/>
          <w:szCs w:val="24"/>
        </w:rPr>
        <w:t>ASC</w:t>
      </w:r>
      <w:r w:rsidRPr="00A77ACC">
        <w:rPr>
          <w:rFonts w:ascii="Times New Roman" w:hAnsi="Times New Roman" w:cs="SimSun"/>
          <w:color w:val="000000" w:themeColor="text1"/>
          <w:sz w:val="24"/>
          <w:szCs w:val="24"/>
        </w:rPr>
        <w:t>作业时间</w:t>
      </w:r>
    </w:p>
    <w:p w:rsidR="00F820CE" w:rsidRPr="00A77ACC" w:rsidRDefault="00F820CE" w:rsidP="00836976">
      <w:pPr>
        <w:widowControl/>
        <w:numPr>
          <w:ilvl w:val="0"/>
          <w:numId w:val="87"/>
        </w:numPr>
        <w:spacing w:line="360" w:lineRule="auto"/>
        <w:jc w:val="left"/>
        <w:rPr>
          <w:rFonts w:ascii="Times New Roman" w:hAnsi="Times New Roman" w:cs="SimSun"/>
          <w:color w:val="000000" w:themeColor="text1"/>
          <w:sz w:val="24"/>
          <w:szCs w:val="24"/>
        </w:rPr>
      </w:pPr>
      <w:r w:rsidRPr="00A77ACC">
        <w:rPr>
          <w:rFonts w:ascii="Times New Roman" w:hAnsi="Times New Roman" w:cs="SimSun" w:hint="eastAsia"/>
          <w:color w:val="000000" w:themeColor="text1"/>
          <w:sz w:val="24"/>
          <w:szCs w:val="24"/>
        </w:rPr>
        <w:t>外集卡离开集卡交换区</w:t>
      </w:r>
    </w:p>
    <w:p w:rsidR="00F820CE" w:rsidRPr="00A77ACC" w:rsidRDefault="00F820CE" w:rsidP="00836976">
      <w:pPr>
        <w:widowControl/>
        <w:numPr>
          <w:ilvl w:val="0"/>
          <w:numId w:val="87"/>
        </w:numPr>
        <w:spacing w:line="360" w:lineRule="auto"/>
        <w:jc w:val="left"/>
        <w:rPr>
          <w:rFonts w:ascii="Times New Roman" w:hAnsi="Times New Roman" w:cs="SimSun"/>
          <w:color w:val="000000" w:themeColor="text1"/>
          <w:sz w:val="24"/>
          <w:szCs w:val="24"/>
        </w:rPr>
      </w:pPr>
      <w:r w:rsidRPr="00A77ACC">
        <w:rPr>
          <w:rFonts w:ascii="Times New Roman" w:hAnsi="Times New Roman" w:cs="SimSun"/>
          <w:color w:val="000000" w:themeColor="text1"/>
          <w:sz w:val="24"/>
          <w:szCs w:val="24"/>
        </w:rPr>
        <w:t>外集卡出道口或收到新任务</w:t>
      </w:r>
    </w:p>
    <w:p w:rsidR="00F820CE" w:rsidRPr="001B5A21" w:rsidRDefault="00F820CE" w:rsidP="00836976">
      <w:pPr>
        <w:pStyle w:val="af3"/>
        <w:numPr>
          <w:ilvl w:val="0"/>
          <w:numId w:val="180"/>
        </w:numPr>
        <w:spacing w:before="120" w:after="120" w:line="360" w:lineRule="auto"/>
        <w:ind w:firstLineChars="0"/>
        <w:rPr>
          <w:rFonts w:ascii="Times New Roman" w:hAnsi="Times New Roman" w:cs="Times New Roman"/>
          <w:b/>
          <w:sz w:val="24"/>
          <w:szCs w:val="24"/>
        </w:rPr>
      </w:pPr>
      <w:r w:rsidRPr="001B5A21">
        <w:rPr>
          <w:rFonts w:ascii="Times New Roman" w:hAnsi="Times New Roman" w:cs="Times New Roman" w:hint="eastAsia"/>
          <w:b/>
          <w:sz w:val="24"/>
          <w:szCs w:val="24"/>
        </w:rPr>
        <w:t>特殊作业、异常和故障事件（等待原因分析）</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QC:</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桥吊司机人工切入异常</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主小车学习失败</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桥吊交换区</w:t>
      </w:r>
      <w:r w:rsidRPr="00A77ACC">
        <w:rPr>
          <w:rFonts w:ascii="Times New Roman" w:hAnsi="Times New Roman" w:hint="eastAsia"/>
          <w:caps/>
          <w:sz w:val="24"/>
          <w:szCs w:val="24"/>
        </w:rPr>
        <w:t>AGV</w:t>
      </w:r>
      <w:r w:rsidRPr="00A77ACC">
        <w:rPr>
          <w:rFonts w:ascii="Times New Roman" w:hAnsi="Times New Roman" w:hint="eastAsia"/>
          <w:caps/>
          <w:sz w:val="24"/>
          <w:szCs w:val="24"/>
        </w:rPr>
        <w:t>重新定位</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OCR</w:t>
      </w:r>
      <w:r w:rsidRPr="00A77ACC">
        <w:rPr>
          <w:rFonts w:ascii="Times New Roman" w:hAnsi="Times New Roman" w:hint="eastAsia"/>
          <w:caps/>
          <w:sz w:val="24"/>
          <w:szCs w:val="24"/>
        </w:rPr>
        <w:t>自动检测失败，转人工检测</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门架小车作业过程设备异常</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主小车作业过程设备异常</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门架</w:t>
      </w:r>
      <w:r w:rsidRPr="00A77ACC">
        <w:rPr>
          <w:rFonts w:ascii="Times New Roman" w:hAnsi="Times New Roman" w:hint="eastAsia"/>
          <w:caps/>
          <w:sz w:val="24"/>
          <w:szCs w:val="24"/>
        </w:rPr>
        <w:t>-</w:t>
      </w:r>
      <w:r w:rsidRPr="00A77ACC">
        <w:rPr>
          <w:rFonts w:ascii="Times New Roman" w:hAnsi="Times New Roman" w:hint="eastAsia"/>
          <w:caps/>
          <w:sz w:val="24"/>
          <w:szCs w:val="24"/>
        </w:rPr>
        <w:t>主小车互相等待（如门架小车抓放箱作业时桥吊大车锁定）</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门架小车设备故障</w:t>
      </w:r>
      <w:r w:rsidRPr="00A77ACC">
        <w:rPr>
          <w:rFonts w:ascii="Times New Roman" w:hAnsi="Times New Roman" w:hint="eastAsia"/>
          <w:caps/>
          <w:sz w:val="24"/>
          <w:szCs w:val="24"/>
        </w:rPr>
        <w:t>-</w:t>
      </w:r>
      <w:r w:rsidRPr="00A77ACC">
        <w:rPr>
          <w:rFonts w:ascii="Times New Roman" w:hAnsi="Times New Roman" w:hint="eastAsia"/>
          <w:caps/>
          <w:sz w:val="24"/>
          <w:szCs w:val="24"/>
        </w:rPr>
        <w:t>桥吊调整为单小车作业模式</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主</w:t>
      </w:r>
      <w:r w:rsidRPr="00A77ACC">
        <w:rPr>
          <w:rFonts w:ascii="Times New Roman" w:hAnsi="Times New Roman" w:hint="eastAsia"/>
          <w:caps/>
          <w:sz w:val="24"/>
          <w:szCs w:val="24"/>
        </w:rPr>
        <w:t>-</w:t>
      </w:r>
      <w:r w:rsidRPr="00A77ACC">
        <w:rPr>
          <w:rFonts w:ascii="Times New Roman" w:hAnsi="Times New Roman" w:hint="eastAsia"/>
          <w:caps/>
          <w:sz w:val="24"/>
          <w:szCs w:val="24"/>
        </w:rPr>
        <w:t>门架小车基于安全因素等待（如人员进入平台事件）</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lastRenderedPageBreak/>
        <w:t>桥吊司机超时确认</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ACCS</w:t>
      </w:r>
      <w:r w:rsidRPr="00A77ACC">
        <w:rPr>
          <w:rFonts w:ascii="Times New Roman" w:hAnsi="Times New Roman" w:hint="eastAsia"/>
          <w:caps/>
          <w:sz w:val="24"/>
          <w:szCs w:val="24"/>
        </w:rPr>
        <w:t>网络中断</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TOS</w:t>
      </w:r>
      <w:r w:rsidRPr="00A77ACC">
        <w:rPr>
          <w:rFonts w:ascii="Times New Roman" w:hAnsi="Times New Roman" w:hint="eastAsia"/>
          <w:caps/>
          <w:sz w:val="24"/>
          <w:szCs w:val="24"/>
        </w:rPr>
        <w:t>通讯中断</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舱盖板作业</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换钢丝绳等特殊作业</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任务取消（作业中）</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平台作业箱拆锁销时间</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交接班持续时间</w:t>
      </w:r>
    </w:p>
    <w:p w:rsidR="00F820CE" w:rsidRPr="00A77ACC" w:rsidRDefault="00F820CE" w:rsidP="00836976">
      <w:pPr>
        <w:numPr>
          <w:ilvl w:val="0"/>
          <w:numId w:val="88"/>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平台全空、全满持续时间</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ASC:</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集卡交换区检测失败</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ASC</w:t>
      </w:r>
      <w:r w:rsidRPr="00A77ACC">
        <w:rPr>
          <w:rFonts w:ascii="Times New Roman" w:hAnsi="Times New Roman" w:hint="eastAsia"/>
          <w:caps/>
          <w:sz w:val="24"/>
          <w:szCs w:val="24"/>
        </w:rPr>
        <w:t>带箱故障</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ASC</w:t>
      </w:r>
      <w:r w:rsidRPr="00A77ACC">
        <w:rPr>
          <w:rFonts w:ascii="Times New Roman" w:hAnsi="Times New Roman" w:hint="eastAsia"/>
          <w:caps/>
          <w:sz w:val="24"/>
          <w:szCs w:val="24"/>
        </w:rPr>
        <w:t>不带箱故障</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集卡司机监控异常</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集卡故障占据车道</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车道自检异常（车道故障）</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红外扫描或蘑菇头故障</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远程操作故障</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ASC</w:t>
      </w:r>
      <w:r w:rsidRPr="00A77ACC">
        <w:rPr>
          <w:rFonts w:ascii="Times New Roman" w:hAnsi="Times New Roman" w:hint="eastAsia"/>
          <w:caps/>
          <w:sz w:val="24"/>
          <w:szCs w:val="24"/>
        </w:rPr>
        <w:t>进入维修区维修</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ASC</w:t>
      </w:r>
      <w:r w:rsidRPr="00A77ACC">
        <w:rPr>
          <w:rFonts w:ascii="Times New Roman" w:hAnsi="Times New Roman" w:hint="eastAsia"/>
          <w:caps/>
          <w:sz w:val="24"/>
          <w:szCs w:val="24"/>
        </w:rPr>
        <w:t>起始位置异常，</w:t>
      </w:r>
      <w:r w:rsidRPr="00A77ACC">
        <w:rPr>
          <w:rFonts w:ascii="Times New Roman" w:hAnsi="Times New Roman" w:hint="eastAsia"/>
          <w:caps/>
          <w:sz w:val="24"/>
          <w:szCs w:val="24"/>
        </w:rPr>
        <w:t>ASC</w:t>
      </w:r>
      <w:r w:rsidRPr="00A77ACC">
        <w:rPr>
          <w:rFonts w:ascii="Times New Roman" w:hAnsi="Times New Roman" w:hint="eastAsia"/>
          <w:caps/>
          <w:sz w:val="24"/>
          <w:szCs w:val="24"/>
        </w:rPr>
        <w:t>目标位置异常</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任务取消（作业中）</w:t>
      </w:r>
    </w:p>
    <w:p w:rsidR="00F820CE" w:rsidRPr="00A77ACC" w:rsidRDefault="00831430"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箱区支架</w:t>
      </w:r>
      <w:r w:rsidR="00F820CE" w:rsidRPr="00A77ACC">
        <w:rPr>
          <w:rFonts w:ascii="Times New Roman" w:hAnsi="Times New Roman" w:hint="eastAsia"/>
          <w:caps/>
          <w:sz w:val="24"/>
          <w:szCs w:val="24"/>
        </w:rPr>
        <w:t>能耗</w:t>
      </w:r>
    </w:p>
    <w:p w:rsidR="00F820CE" w:rsidRPr="00A77ACC" w:rsidRDefault="00F820CE" w:rsidP="00836976">
      <w:pPr>
        <w:numPr>
          <w:ilvl w:val="0"/>
          <w:numId w:val="89"/>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海陆侧</w:t>
      </w:r>
      <w:r w:rsidRPr="00A77ACC">
        <w:rPr>
          <w:rFonts w:ascii="Times New Roman" w:hAnsi="Times New Roman" w:hint="eastAsia"/>
          <w:caps/>
          <w:sz w:val="24"/>
          <w:szCs w:val="24"/>
        </w:rPr>
        <w:t>ASC</w:t>
      </w:r>
      <w:r w:rsidRPr="00A77ACC">
        <w:rPr>
          <w:rFonts w:ascii="Times New Roman" w:hAnsi="Times New Roman" w:hint="eastAsia"/>
          <w:caps/>
          <w:sz w:val="24"/>
          <w:szCs w:val="24"/>
        </w:rPr>
        <w:t>互相避让</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AGV:</w:t>
      </w:r>
    </w:p>
    <w:p w:rsidR="00F820CE" w:rsidRPr="00A77ACC" w:rsidRDefault="00F820CE" w:rsidP="00836976">
      <w:pPr>
        <w:numPr>
          <w:ilvl w:val="0"/>
          <w:numId w:val="90"/>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路径运行中故障</w:t>
      </w:r>
    </w:p>
    <w:p w:rsidR="00F820CE" w:rsidRPr="00A77ACC" w:rsidRDefault="00F820CE" w:rsidP="00836976">
      <w:pPr>
        <w:numPr>
          <w:ilvl w:val="0"/>
          <w:numId w:val="90"/>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堆场海侧交换区</w:t>
      </w:r>
      <w:r w:rsidR="00831430" w:rsidRPr="00A77ACC">
        <w:rPr>
          <w:rFonts w:ascii="Times New Roman" w:hAnsi="Times New Roman" w:hint="eastAsia"/>
          <w:caps/>
          <w:sz w:val="24"/>
          <w:szCs w:val="24"/>
        </w:rPr>
        <w:t>箱区支架</w:t>
      </w:r>
      <w:r w:rsidRPr="00A77ACC">
        <w:rPr>
          <w:rFonts w:ascii="Times New Roman" w:hAnsi="Times New Roman" w:hint="eastAsia"/>
          <w:caps/>
          <w:sz w:val="24"/>
          <w:szCs w:val="24"/>
        </w:rPr>
        <w:t>故障</w:t>
      </w:r>
    </w:p>
    <w:p w:rsidR="00F820CE" w:rsidRPr="00A77ACC" w:rsidRDefault="00F820CE" w:rsidP="00836976">
      <w:pPr>
        <w:numPr>
          <w:ilvl w:val="0"/>
          <w:numId w:val="90"/>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带箱故障（产生禁行区域）</w:t>
      </w:r>
    </w:p>
    <w:p w:rsidR="00F820CE" w:rsidRPr="00A77ACC" w:rsidRDefault="00F820CE" w:rsidP="00836976">
      <w:pPr>
        <w:numPr>
          <w:ilvl w:val="0"/>
          <w:numId w:val="90"/>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不带箱故障</w:t>
      </w:r>
    </w:p>
    <w:p w:rsidR="00F820CE" w:rsidRPr="00A77ACC" w:rsidRDefault="00F820CE" w:rsidP="00836976">
      <w:pPr>
        <w:numPr>
          <w:ilvl w:val="0"/>
          <w:numId w:val="90"/>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磁钉更换（划定禁行区域）</w:t>
      </w:r>
    </w:p>
    <w:p w:rsidR="00F820CE" w:rsidRPr="00A77ACC" w:rsidRDefault="00F820CE" w:rsidP="00836976">
      <w:pPr>
        <w:numPr>
          <w:ilvl w:val="0"/>
          <w:numId w:val="90"/>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lastRenderedPageBreak/>
        <w:t>任务取消（作业中）</w:t>
      </w:r>
    </w:p>
    <w:p w:rsidR="00F820CE" w:rsidRPr="00A77ACC" w:rsidRDefault="00F820CE" w:rsidP="00836976">
      <w:pPr>
        <w:numPr>
          <w:ilvl w:val="0"/>
          <w:numId w:val="90"/>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路径运行中停止（在</w:t>
      </w:r>
      <w:r w:rsidRPr="00A77ACC">
        <w:rPr>
          <w:rFonts w:ascii="Times New Roman" w:hAnsi="Times New Roman" w:hint="eastAsia"/>
          <w:caps/>
          <w:sz w:val="24"/>
          <w:szCs w:val="24"/>
        </w:rPr>
        <w:t xml:space="preserve"> QCPB QCPB </w:t>
      </w:r>
      <w:r w:rsidRPr="00A77ACC">
        <w:rPr>
          <w:rFonts w:ascii="Times New Roman" w:hAnsi="Times New Roman" w:hint="eastAsia"/>
          <w:caps/>
          <w:sz w:val="24"/>
          <w:szCs w:val="24"/>
        </w:rPr>
        <w:t>等待</w:t>
      </w:r>
      <w:r w:rsidRPr="00A77ACC">
        <w:rPr>
          <w:rFonts w:ascii="Times New Roman" w:hAnsi="Times New Roman" w:hint="eastAsia"/>
          <w:caps/>
          <w:sz w:val="24"/>
          <w:szCs w:val="24"/>
        </w:rPr>
        <w:t xml:space="preserve"> </w:t>
      </w:r>
      <w:r w:rsidRPr="00A77ACC">
        <w:rPr>
          <w:rFonts w:ascii="Times New Roman" w:hAnsi="Times New Roman" w:hint="eastAsia"/>
          <w:caps/>
          <w:sz w:val="24"/>
          <w:szCs w:val="24"/>
        </w:rPr>
        <w:t>避让：转弯</w:t>
      </w:r>
      <w:r w:rsidRPr="00A77ACC">
        <w:rPr>
          <w:rFonts w:ascii="Times New Roman" w:hAnsi="Times New Roman" w:hint="eastAsia"/>
          <w:caps/>
          <w:sz w:val="24"/>
          <w:szCs w:val="24"/>
        </w:rPr>
        <w:t>1</w:t>
      </w:r>
      <w:r w:rsidRPr="00A77ACC">
        <w:rPr>
          <w:rFonts w:ascii="Times New Roman" w:hAnsi="Times New Roman" w:hint="eastAsia"/>
          <w:caps/>
          <w:sz w:val="24"/>
          <w:szCs w:val="24"/>
        </w:rPr>
        <w:t>，</w:t>
      </w:r>
      <w:r w:rsidRPr="00A77ACC">
        <w:rPr>
          <w:rFonts w:ascii="Times New Roman" w:hAnsi="Times New Roman" w:hint="eastAsia"/>
          <w:caps/>
          <w:sz w:val="24"/>
          <w:szCs w:val="24"/>
        </w:rPr>
        <w:t xml:space="preserve">2 </w:t>
      </w:r>
      <w:r w:rsidRPr="00A77ACC">
        <w:rPr>
          <w:rFonts w:ascii="Times New Roman" w:hAnsi="Times New Roman" w:hint="eastAsia"/>
          <w:caps/>
          <w:sz w:val="24"/>
          <w:szCs w:val="24"/>
        </w:rPr>
        <w:t>区域</w:t>
      </w:r>
      <w:r w:rsidRPr="00A77ACC">
        <w:rPr>
          <w:rFonts w:ascii="Times New Roman" w:hAnsi="Times New Roman" w:hint="eastAsia"/>
          <w:caps/>
          <w:sz w:val="24"/>
          <w:szCs w:val="24"/>
        </w:rPr>
        <w:t>A</w:t>
      </w:r>
      <w:r w:rsidRPr="00A77ACC">
        <w:rPr>
          <w:rFonts w:ascii="Times New Roman" w:hAnsi="Times New Roman" w:hint="eastAsia"/>
          <w:caps/>
          <w:sz w:val="24"/>
          <w:szCs w:val="24"/>
        </w:rPr>
        <w:t>，</w:t>
      </w:r>
      <w:r w:rsidRPr="00A77ACC">
        <w:rPr>
          <w:rFonts w:ascii="Times New Roman" w:hAnsi="Times New Roman" w:hint="eastAsia"/>
          <w:caps/>
          <w:sz w:val="24"/>
          <w:szCs w:val="24"/>
        </w:rPr>
        <w:t xml:space="preserve">B  Park </w:t>
      </w:r>
      <w:r w:rsidRPr="00A77ACC">
        <w:rPr>
          <w:rFonts w:ascii="Times New Roman" w:hAnsi="Times New Roman" w:hint="eastAsia"/>
          <w:caps/>
          <w:sz w:val="24"/>
          <w:szCs w:val="24"/>
        </w:rPr>
        <w:t>等）</w:t>
      </w:r>
    </w:p>
    <w:p w:rsidR="00F820CE" w:rsidRPr="00A77ACC" w:rsidRDefault="00F820CE" w:rsidP="00836976">
      <w:pPr>
        <w:numPr>
          <w:ilvl w:val="0"/>
          <w:numId w:val="90"/>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充电事件（电量、持续时间时间、位置、电量记录等）</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内集卡：</w:t>
      </w:r>
    </w:p>
    <w:p w:rsidR="00F820CE" w:rsidRPr="00A77ACC" w:rsidRDefault="00F820CE" w:rsidP="00836976">
      <w:pPr>
        <w:numPr>
          <w:ilvl w:val="0"/>
          <w:numId w:val="91"/>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内集卡岸边</w:t>
      </w:r>
      <w:r w:rsidRPr="00A77ACC">
        <w:rPr>
          <w:rFonts w:ascii="Times New Roman" w:hAnsi="Times New Roman" w:hint="eastAsia"/>
          <w:caps/>
          <w:sz w:val="24"/>
          <w:szCs w:val="24"/>
        </w:rPr>
        <w:t>CPS</w:t>
      </w:r>
      <w:r w:rsidRPr="00A77ACC">
        <w:rPr>
          <w:rFonts w:ascii="Times New Roman" w:hAnsi="Times New Roman" w:hint="eastAsia"/>
          <w:caps/>
          <w:sz w:val="24"/>
          <w:szCs w:val="24"/>
        </w:rPr>
        <w:t>定位异常</w:t>
      </w:r>
    </w:p>
    <w:p w:rsidR="00F820CE" w:rsidRPr="00A77ACC" w:rsidRDefault="00F820CE" w:rsidP="00836976">
      <w:pPr>
        <w:numPr>
          <w:ilvl w:val="0"/>
          <w:numId w:val="91"/>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内集卡箱子检测异常（装船或卸船）</w:t>
      </w:r>
    </w:p>
    <w:p w:rsidR="00F820CE" w:rsidRPr="006F5575" w:rsidRDefault="00F820CE" w:rsidP="00836976">
      <w:pPr>
        <w:pStyle w:val="af3"/>
        <w:numPr>
          <w:ilvl w:val="0"/>
          <w:numId w:val="180"/>
        </w:numPr>
        <w:spacing w:before="120" w:after="120" w:line="360" w:lineRule="auto"/>
        <w:ind w:firstLineChars="0"/>
        <w:rPr>
          <w:rFonts w:ascii="Times New Roman" w:hAnsi="Times New Roman" w:cs="Times New Roman"/>
          <w:b/>
          <w:sz w:val="24"/>
          <w:szCs w:val="24"/>
        </w:rPr>
      </w:pPr>
      <w:r w:rsidRPr="006F5575">
        <w:rPr>
          <w:rFonts w:ascii="Times New Roman" w:hAnsi="Times New Roman" w:cs="Times New Roman" w:hint="eastAsia"/>
          <w:b/>
          <w:sz w:val="24"/>
          <w:szCs w:val="24"/>
        </w:rPr>
        <w:t>故障和维修事件（保养）</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QC:</w:t>
      </w:r>
    </w:p>
    <w:p w:rsidR="00F820CE" w:rsidRPr="00A77ACC" w:rsidRDefault="00F820CE" w:rsidP="00836976">
      <w:pPr>
        <w:numPr>
          <w:ilvl w:val="0"/>
          <w:numId w:val="92"/>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桥吊按计划维修</w:t>
      </w:r>
    </w:p>
    <w:p w:rsidR="00F820CE" w:rsidRPr="00A77ACC" w:rsidRDefault="00F820CE" w:rsidP="00836976">
      <w:pPr>
        <w:numPr>
          <w:ilvl w:val="0"/>
          <w:numId w:val="92"/>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桥吊按计划保养</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ASC:</w:t>
      </w:r>
    </w:p>
    <w:p w:rsidR="00F820CE" w:rsidRPr="00A77ACC" w:rsidRDefault="00F820CE" w:rsidP="00836976">
      <w:pPr>
        <w:numPr>
          <w:ilvl w:val="0"/>
          <w:numId w:val="9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ASC</w:t>
      </w:r>
      <w:r w:rsidRPr="00A77ACC">
        <w:rPr>
          <w:rFonts w:ascii="Times New Roman" w:hAnsi="Times New Roman" w:hint="eastAsia"/>
          <w:caps/>
          <w:sz w:val="24"/>
          <w:szCs w:val="24"/>
        </w:rPr>
        <w:t>按计划维修</w:t>
      </w:r>
    </w:p>
    <w:p w:rsidR="00F820CE" w:rsidRPr="00A77ACC" w:rsidRDefault="00F820CE" w:rsidP="00836976">
      <w:pPr>
        <w:numPr>
          <w:ilvl w:val="0"/>
          <w:numId w:val="93"/>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ASC</w:t>
      </w:r>
      <w:r w:rsidRPr="00A77ACC">
        <w:rPr>
          <w:rFonts w:ascii="Times New Roman" w:hAnsi="Times New Roman" w:hint="eastAsia"/>
          <w:caps/>
          <w:sz w:val="24"/>
          <w:szCs w:val="24"/>
        </w:rPr>
        <w:t>按计划保养</w:t>
      </w:r>
    </w:p>
    <w:p w:rsidR="00F820CE" w:rsidRPr="00A77ACC" w:rsidRDefault="00F820CE" w:rsidP="00F820CE">
      <w:pPr>
        <w:spacing w:before="120" w:after="120" w:line="100" w:lineRule="atLeast"/>
        <w:ind w:firstLineChars="200" w:firstLine="482"/>
        <w:rPr>
          <w:rFonts w:ascii="Times New Roman" w:hAnsi="Times New Roman" w:cs="Times New Roman"/>
          <w:b/>
          <w:bCs/>
          <w:sz w:val="24"/>
          <w:szCs w:val="24"/>
        </w:rPr>
      </w:pPr>
      <w:r w:rsidRPr="00A77ACC">
        <w:rPr>
          <w:rFonts w:ascii="Times New Roman" w:hAnsi="Times New Roman" w:cs="Times New Roman" w:hint="eastAsia"/>
          <w:b/>
          <w:bCs/>
          <w:sz w:val="24"/>
          <w:szCs w:val="24"/>
        </w:rPr>
        <w:t>AGV:</w:t>
      </w:r>
    </w:p>
    <w:p w:rsidR="00F820CE" w:rsidRPr="00A77ACC" w:rsidRDefault="00F820CE" w:rsidP="00836976">
      <w:pPr>
        <w:numPr>
          <w:ilvl w:val="0"/>
          <w:numId w:val="94"/>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按计划维修</w:t>
      </w:r>
    </w:p>
    <w:p w:rsidR="00F820CE" w:rsidRPr="00A77ACC" w:rsidRDefault="00F820CE" w:rsidP="00836976">
      <w:pPr>
        <w:numPr>
          <w:ilvl w:val="0"/>
          <w:numId w:val="94"/>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AGV</w:t>
      </w:r>
      <w:r w:rsidRPr="00A77ACC">
        <w:rPr>
          <w:rFonts w:ascii="Times New Roman" w:hAnsi="Times New Roman" w:hint="eastAsia"/>
          <w:caps/>
          <w:sz w:val="24"/>
          <w:szCs w:val="24"/>
        </w:rPr>
        <w:t>按计划保养</w:t>
      </w:r>
    </w:p>
    <w:p w:rsidR="003B401C" w:rsidRPr="00A77ACC" w:rsidRDefault="003B401C" w:rsidP="006F5575">
      <w:pPr>
        <w:suppressAutoHyphens/>
        <w:spacing w:line="360" w:lineRule="auto"/>
        <w:rPr>
          <w:rFonts w:ascii="Times New Roman" w:hAnsi="Times New Roman"/>
          <w:caps/>
          <w:sz w:val="24"/>
          <w:szCs w:val="24"/>
        </w:rPr>
      </w:pPr>
    </w:p>
    <w:p w:rsidR="00F820CE" w:rsidRPr="006F5575" w:rsidRDefault="00F820CE" w:rsidP="00836976">
      <w:pPr>
        <w:pStyle w:val="af3"/>
        <w:numPr>
          <w:ilvl w:val="0"/>
          <w:numId w:val="180"/>
        </w:numPr>
        <w:spacing w:before="120" w:after="120" w:line="360" w:lineRule="auto"/>
        <w:ind w:firstLineChars="0"/>
        <w:rPr>
          <w:rFonts w:ascii="Times New Roman" w:hAnsi="Times New Roman" w:cs="Times New Roman"/>
          <w:b/>
          <w:sz w:val="24"/>
          <w:szCs w:val="24"/>
        </w:rPr>
      </w:pPr>
      <w:r w:rsidRPr="006F5575">
        <w:rPr>
          <w:rFonts w:ascii="Times New Roman" w:hAnsi="Times New Roman" w:cs="Times New Roman" w:hint="eastAsia"/>
          <w:b/>
          <w:sz w:val="24"/>
          <w:szCs w:val="24"/>
        </w:rPr>
        <w:t>基础数据和其它事件</w:t>
      </w:r>
    </w:p>
    <w:p w:rsidR="00F820CE" w:rsidRPr="00A77ACC" w:rsidRDefault="00F820CE" w:rsidP="00836976">
      <w:pPr>
        <w:numPr>
          <w:ilvl w:val="0"/>
          <w:numId w:val="9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船舶靠离泊事件（靠离泊时间、开完工时间、靠泊方向、箱型结构等）</w:t>
      </w:r>
    </w:p>
    <w:p w:rsidR="00F820CE" w:rsidRPr="00A77ACC" w:rsidRDefault="00F820CE" w:rsidP="00836976">
      <w:pPr>
        <w:numPr>
          <w:ilvl w:val="0"/>
          <w:numId w:val="9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箱区数据变更</w:t>
      </w:r>
    </w:p>
    <w:p w:rsidR="00F820CE" w:rsidRPr="00A77ACC" w:rsidRDefault="00F820CE" w:rsidP="00836976">
      <w:pPr>
        <w:numPr>
          <w:ilvl w:val="0"/>
          <w:numId w:val="9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泊位数据变更</w:t>
      </w:r>
    </w:p>
    <w:p w:rsidR="00F820CE" w:rsidRPr="00A77ACC" w:rsidRDefault="00F820CE" w:rsidP="00836976">
      <w:pPr>
        <w:numPr>
          <w:ilvl w:val="0"/>
          <w:numId w:val="9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设备基础数据变更</w:t>
      </w:r>
    </w:p>
    <w:p w:rsidR="00F820CE" w:rsidRPr="00A77ACC" w:rsidRDefault="00F820CE" w:rsidP="00836976">
      <w:pPr>
        <w:numPr>
          <w:ilvl w:val="0"/>
          <w:numId w:val="95"/>
        </w:numPr>
        <w:suppressAutoHyphens/>
        <w:spacing w:line="360" w:lineRule="auto"/>
        <w:ind w:firstLineChars="200" w:firstLine="480"/>
        <w:rPr>
          <w:rFonts w:ascii="Times New Roman" w:hAnsi="Times New Roman"/>
          <w:caps/>
          <w:sz w:val="24"/>
          <w:szCs w:val="24"/>
        </w:rPr>
      </w:pPr>
      <w:r w:rsidRPr="00A77ACC">
        <w:rPr>
          <w:rFonts w:ascii="Times New Roman" w:hAnsi="Times New Roman" w:hint="eastAsia"/>
          <w:caps/>
          <w:sz w:val="24"/>
          <w:szCs w:val="24"/>
        </w:rPr>
        <w:t>各设备状态代码和解释</w:t>
      </w:r>
    </w:p>
    <w:p w:rsidR="00F820CE" w:rsidRPr="00A77ACC" w:rsidRDefault="00F820CE" w:rsidP="00836976">
      <w:pPr>
        <w:numPr>
          <w:ilvl w:val="0"/>
          <w:numId w:val="95"/>
        </w:numPr>
        <w:suppressAutoHyphens/>
        <w:spacing w:line="360" w:lineRule="auto"/>
        <w:ind w:firstLineChars="200" w:firstLine="480"/>
        <w:rPr>
          <w:rFonts w:ascii="Times New Roman" w:hAnsi="Times New Roman"/>
          <w:sz w:val="24"/>
          <w:szCs w:val="24"/>
        </w:rPr>
      </w:pPr>
      <w:r w:rsidRPr="00A77ACC">
        <w:rPr>
          <w:rFonts w:ascii="Times New Roman" w:hAnsi="Times New Roman" w:hint="eastAsia"/>
          <w:caps/>
          <w:sz w:val="24"/>
          <w:szCs w:val="24"/>
        </w:rPr>
        <w:t>各类型设备工班能耗记录（电耗、油耗、其他）</w:t>
      </w:r>
    </w:p>
    <w:p w:rsidR="00E93560" w:rsidRPr="00CD6855" w:rsidRDefault="00525C0F" w:rsidP="00BF1479">
      <w:pPr>
        <w:pStyle w:val="3"/>
        <w:spacing w:line="360" w:lineRule="auto"/>
        <w:rPr>
          <w:rFonts w:ascii="Times New Roman" w:hAnsi="Times New Roman"/>
          <w:szCs w:val="30"/>
        </w:rPr>
      </w:pPr>
      <w:bookmarkStart w:id="41" w:name="_Toc498186983"/>
      <w:bookmarkEnd w:id="40"/>
      <w:r w:rsidRPr="00CD6855">
        <w:rPr>
          <w:rFonts w:ascii="Times New Roman" w:hAnsi="Times New Roman" w:cs="Times New Roman"/>
          <w:szCs w:val="30"/>
        </w:rPr>
        <w:lastRenderedPageBreak/>
        <w:t>3.2.</w:t>
      </w:r>
      <w:r w:rsidR="00D93D07" w:rsidRPr="00CD6855">
        <w:rPr>
          <w:rFonts w:ascii="Times New Roman" w:hAnsi="Times New Roman" w:cs="Times New Roman" w:hint="eastAsia"/>
          <w:szCs w:val="30"/>
        </w:rPr>
        <w:t>1</w:t>
      </w:r>
      <w:r w:rsidR="00ED333F" w:rsidRPr="00CD6855">
        <w:rPr>
          <w:rFonts w:ascii="Times New Roman" w:hAnsi="Times New Roman" w:cs="Times New Roman" w:hint="eastAsia"/>
          <w:szCs w:val="30"/>
        </w:rPr>
        <w:t>5</w:t>
      </w:r>
      <w:r w:rsidR="00BF1479" w:rsidRPr="00CD6855">
        <w:rPr>
          <w:rFonts w:ascii="Times New Roman" w:hAnsi="Times New Roman" w:cs="Times New Roman"/>
          <w:szCs w:val="30"/>
        </w:rPr>
        <w:t xml:space="preserve"> </w:t>
      </w:r>
      <w:r w:rsidR="005A7A6B" w:rsidRPr="00CD6855">
        <w:rPr>
          <w:rFonts w:ascii="Times New Roman" w:hAnsi="Times New Roman" w:cs="Times New Roman"/>
          <w:szCs w:val="30"/>
        </w:rPr>
        <w:t>A1-</w:t>
      </w:r>
      <w:r w:rsidR="005B31BB" w:rsidRPr="00CD6855">
        <w:rPr>
          <w:rFonts w:ascii="Times New Roman" w:hAnsi="Times New Roman" w:cs="Times New Roman"/>
          <w:szCs w:val="30"/>
        </w:rPr>
        <w:t>1</w:t>
      </w:r>
      <w:r w:rsidR="005A7A6B" w:rsidRPr="00CD6855">
        <w:rPr>
          <w:rFonts w:ascii="Times New Roman" w:hAnsi="Times New Roman" w:hint="eastAsia"/>
          <w:szCs w:val="30"/>
        </w:rPr>
        <w:t>子功能界面原型（根据需要补充）</w:t>
      </w:r>
      <w:bookmarkEnd w:id="41"/>
    </w:p>
    <w:p w:rsidR="00301BEE" w:rsidRPr="00DA5022" w:rsidRDefault="00D857C4" w:rsidP="00301BEE">
      <w:pPr>
        <w:rPr>
          <w:rFonts w:ascii="Times New Roman" w:hAnsi="Times New Roman"/>
        </w:rPr>
      </w:pPr>
      <w:r w:rsidRPr="00DA5022">
        <w:rPr>
          <w:rFonts w:ascii="Times New Roman" w:hAnsi="Times New Roman"/>
          <w:noProof/>
        </w:rPr>
        <w:drawing>
          <wp:inline distT="0" distB="0" distL="0" distR="0">
            <wp:extent cx="5262245" cy="24110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2245" cy="2411095"/>
                    </a:xfrm>
                    <a:prstGeom prst="rect">
                      <a:avLst/>
                    </a:prstGeom>
                    <a:noFill/>
                    <a:ln>
                      <a:noFill/>
                    </a:ln>
                  </pic:spPr>
                </pic:pic>
              </a:graphicData>
            </a:graphic>
          </wp:inline>
        </w:drawing>
      </w:r>
    </w:p>
    <w:p w:rsidR="00D857C4" w:rsidRPr="00DA5022" w:rsidRDefault="00D857C4" w:rsidP="00D857C4">
      <w:pPr>
        <w:jc w:val="center"/>
        <w:rPr>
          <w:rFonts w:ascii="Times New Roman" w:hAnsi="Times New Roman"/>
        </w:rPr>
      </w:pPr>
      <w:r w:rsidRPr="00DA5022">
        <w:rPr>
          <w:rFonts w:ascii="Times New Roman" w:hAnsi="Times New Roman" w:hint="eastAsia"/>
          <w:noProof/>
        </w:rPr>
        <w:drawing>
          <wp:inline distT="0" distB="0" distL="0" distR="0">
            <wp:extent cx="4100627" cy="26094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1807" cy="2610241"/>
                    </a:xfrm>
                    <a:prstGeom prst="rect">
                      <a:avLst/>
                    </a:prstGeom>
                    <a:noFill/>
                    <a:ln>
                      <a:noFill/>
                    </a:ln>
                  </pic:spPr>
                </pic:pic>
              </a:graphicData>
            </a:graphic>
          </wp:inline>
        </w:drawing>
      </w:r>
    </w:p>
    <w:p w:rsidR="00D857C4" w:rsidRPr="00DA5022" w:rsidRDefault="00BB0863" w:rsidP="00D857C4">
      <w:pPr>
        <w:jc w:val="center"/>
        <w:rPr>
          <w:rFonts w:ascii="Times New Roman" w:hAnsi="Times New Roman"/>
        </w:rPr>
      </w:pPr>
      <w:r>
        <w:rPr>
          <w:rFonts w:ascii="Times New Roman" w:hAnsi="Times New Roman" w:hint="eastAsia"/>
        </w:rPr>
        <w:t>图</w:t>
      </w:r>
      <w:r>
        <w:rPr>
          <w:rFonts w:ascii="Times New Roman" w:hAnsi="Times New Roman" w:hint="eastAsia"/>
        </w:rPr>
        <w:t>3</w:t>
      </w:r>
      <w:r>
        <w:rPr>
          <w:rFonts w:ascii="Times New Roman" w:hAnsi="Times New Roman"/>
        </w:rPr>
        <w:t xml:space="preserve">-1 </w:t>
      </w:r>
      <w:r w:rsidR="00D857C4" w:rsidRPr="00DA5022">
        <w:rPr>
          <w:rFonts w:ascii="Times New Roman" w:hAnsi="Times New Roman" w:hint="eastAsia"/>
        </w:rPr>
        <w:t>统计结果分析界面和船舶效率分析</w:t>
      </w:r>
    </w:p>
    <w:p w:rsidR="00D857C4" w:rsidRPr="00DA5022" w:rsidRDefault="005B0AB8" w:rsidP="00D857C4">
      <w:pPr>
        <w:jc w:val="center"/>
        <w:rPr>
          <w:rFonts w:ascii="Times New Roman" w:hAnsi="Times New Roman"/>
        </w:rPr>
      </w:pPr>
      <w:r w:rsidRPr="00DA5022">
        <w:rPr>
          <w:rFonts w:ascii="Times New Roman" w:hAnsi="Times New Roman" w:hint="eastAsia"/>
          <w:noProof/>
        </w:rPr>
        <w:drawing>
          <wp:inline distT="0" distB="0" distL="0" distR="0">
            <wp:extent cx="4684143" cy="231159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5408" cy="2312220"/>
                    </a:xfrm>
                    <a:prstGeom prst="rect">
                      <a:avLst/>
                    </a:prstGeom>
                    <a:noFill/>
                    <a:ln>
                      <a:noFill/>
                    </a:ln>
                  </pic:spPr>
                </pic:pic>
              </a:graphicData>
            </a:graphic>
          </wp:inline>
        </w:drawing>
      </w:r>
    </w:p>
    <w:p w:rsidR="005B0AB8" w:rsidRPr="00DA5022" w:rsidRDefault="00BB0863" w:rsidP="00D857C4">
      <w:pPr>
        <w:jc w:val="center"/>
        <w:rPr>
          <w:rFonts w:ascii="Times New Roman" w:hAnsi="Times New Roman"/>
        </w:rPr>
      </w:pPr>
      <w:r>
        <w:rPr>
          <w:rFonts w:ascii="Times New Roman" w:hAnsi="Times New Roman" w:hint="eastAsia"/>
        </w:rPr>
        <w:t>图</w:t>
      </w:r>
      <w:r>
        <w:rPr>
          <w:rFonts w:ascii="Times New Roman" w:hAnsi="Times New Roman" w:hint="eastAsia"/>
        </w:rPr>
        <w:t>3</w:t>
      </w:r>
      <w:r>
        <w:rPr>
          <w:rFonts w:ascii="Times New Roman" w:hAnsi="Times New Roman"/>
        </w:rPr>
        <w:t xml:space="preserve">-2 </w:t>
      </w:r>
      <w:r w:rsidR="005B0AB8" w:rsidRPr="00DA5022">
        <w:rPr>
          <w:rFonts w:ascii="Times New Roman" w:hAnsi="Times New Roman" w:hint="eastAsia"/>
        </w:rPr>
        <w:t>岸桥</w:t>
      </w:r>
      <w:r w:rsidR="005B0AB8" w:rsidRPr="00DA5022">
        <w:rPr>
          <w:rFonts w:ascii="Times New Roman" w:hAnsi="Times New Roman" w:hint="eastAsia"/>
        </w:rPr>
        <w:t>OEE</w:t>
      </w:r>
      <w:r w:rsidR="005B0AB8" w:rsidRPr="00DA5022">
        <w:rPr>
          <w:rFonts w:ascii="Times New Roman" w:hAnsi="Times New Roman" w:hint="eastAsia"/>
        </w:rPr>
        <w:t>分析</w:t>
      </w:r>
    </w:p>
    <w:p w:rsidR="007B4001" w:rsidRPr="00DA5022" w:rsidRDefault="007B4001" w:rsidP="00D857C4">
      <w:pPr>
        <w:jc w:val="center"/>
        <w:rPr>
          <w:rFonts w:ascii="Times New Roman" w:hAnsi="Times New Roman"/>
        </w:rPr>
      </w:pPr>
      <w:r w:rsidRPr="00DA5022">
        <w:rPr>
          <w:rFonts w:ascii="Times New Roman" w:hAnsi="Times New Roman" w:hint="eastAsia"/>
          <w:noProof/>
        </w:rPr>
        <w:lastRenderedPageBreak/>
        <w:drawing>
          <wp:inline distT="0" distB="0" distL="0" distR="0">
            <wp:extent cx="5274945" cy="261810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945" cy="2618105"/>
                    </a:xfrm>
                    <a:prstGeom prst="rect">
                      <a:avLst/>
                    </a:prstGeom>
                    <a:noFill/>
                    <a:ln>
                      <a:noFill/>
                    </a:ln>
                  </pic:spPr>
                </pic:pic>
              </a:graphicData>
            </a:graphic>
          </wp:inline>
        </w:drawing>
      </w:r>
    </w:p>
    <w:p w:rsidR="007B4001" w:rsidRPr="00DA5022" w:rsidRDefault="007B4001" w:rsidP="00D857C4">
      <w:pPr>
        <w:jc w:val="center"/>
        <w:rPr>
          <w:rFonts w:ascii="Times New Roman" w:hAnsi="Times New Roman"/>
        </w:rPr>
      </w:pPr>
      <w:r w:rsidRPr="00DA5022">
        <w:rPr>
          <w:rFonts w:ascii="Times New Roman" w:hAnsi="Times New Roman" w:hint="eastAsia"/>
          <w:noProof/>
        </w:rPr>
        <w:drawing>
          <wp:inline distT="0" distB="0" distL="0" distR="0">
            <wp:extent cx="3903453" cy="14427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08163" cy="1444516"/>
                    </a:xfrm>
                    <a:prstGeom prst="rect">
                      <a:avLst/>
                    </a:prstGeom>
                    <a:noFill/>
                    <a:ln>
                      <a:noFill/>
                    </a:ln>
                  </pic:spPr>
                </pic:pic>
              </a:graphicData>
            </a:graphic>
          </wp:inline>
        </w:drawing>
      </w:r>
    </w:p>
    <w:p w:rsidR="00382CC3" w:rsidRPr="00DA5022" w:rsidRDefault="00BB0863" w:rsidP="00382CC3">
      <w:pPr>
        <w:jc w:val="center"/>
        <w:rPr>
          <w:rFonts w:ascii="Times New Roman" w:hAnsi="Times New Roman"/>
        </w:rPr>
      </w:pPr>
      <w:r>
        <w:rPr>
          <w:rFonts w:ascii="Times New Roman" w:hAnsi="Times New Roman" w:hint="eastAsia"/>
        </w:rPr>
        <w:t>图</w:t>
      </w:r>
      <w:r>
        <w:rPr>
          <w:rFonts w:ascii="Times New Roman" w:hAnsi="Times New Roman" w:hint="eastAsia"/>
        </w:rPr>
        <w:t>3</w:t>
      </w:r>
      <w:r>
        <w:rPr>
          <w:rFonts w:ascii="Times New Roman" w:hAnsi="Times New Roman"/>
        </w:rPr>
        <w:t xml:space="preserve">-3 </w:t>
      </w:r>
      <w:r w:rsidR="00382CC3" w:rsidRPr="00DA5022">
        <w:rPr>
          <w:rFonts w:ascii="Times New Roman" w:hAnsi="Times New Roman" w:hint="eastAsia"/>
        </w:rPr>
        <w:t>AGV</w:t>
      </w:r>
      <w:r w:rsidR="00382CC3" w:rsidRPr="00DA5022">
        <w:rPr>
          <w:rFonts w:ascii="Times New Roman" w:hAnsi="Times New Roman"/>
        </w:rPr>
        <w:t xml:space="preserve"> </w:t>
      </w:r>
      <w:r w:rsidR="00382CC3" w:rsidRPr="00DA5022">
        <w:rPr>
          <w:rFonts w:ascii="Times New Roman" w:hAnsi="Times New Roman" w:hint="eastAsia"/>
        </w:rPr>
        <w:t>OEE</w:t>
      </w:r>
      <w:r w:rsidR="00382CC3" w:rsidRPr="00DA5022">
        <w:rPr>
          <w:rFonts w:ascii="Times New Roman" w:hAnsi="Times New Roman" w:hint="eastAsia"/>
        </w:rPr>
        <w:t>分析和分时间效率分析</w:t>
      </w:r>
    </w:p>
    <w:p w:rsidR="00382CC3" w:rsidRPr="00DA5022" w:rsidRDefault="00382CC3" w:rsidP="00D857C4">
      <w:pPr>
        <w:jc w:val="center"/>
        <w:rPr>
          <w:rFonts w:ascii="Times New Roman" w:hAnsi="Times New Roman"/>
        </w:rPr>
      </w:pPr>
      <w:r w:rsidRPr="00DA5022">
        <w:rPr>
          <w:rFonts w:ascii="Times New Roman" w:hAnsi="Times New Roman"/>
        </w:rPr>
        <w:object w:dxaOrig="28111" w:dyaOrig="19511" w14:anchorId="2284E3D8">
          <v:shape id="_x0000_i1026" type="#_x0000_t75" style="width:414.65pt;height:287.8pt" o:ole="">
            <v:imagedata r:id="rId20" o:title=""/>
          </v:shape>
          <o:OLEObject Type="Embed" ProgID="Visio.Drawing.15" ShapeID="_x0000_i1026" DrawAspect="Content" ObjectID="_1572166114" r:id="rId21"/>
        </w:object>
      </w:r>
    </w:p>
    <w:p w:rsidR="00382CC3" w:rsidRPr="00DA5022" w:rsidRDefault="00BB0863" w:rsidP="00D857C4">
      <w:pPr>
        <w:jc w:val="center"/>
        <w:rPr>
          <w:rFonts w:ascii="Times New Roman" w:hAnsi="Times New Roman"/>
        </w:rPr>
      </w:pPr>
      <w:r>
        <w:rPr>
          <w:rFonts w:ascii="Times New Roman" w:hAnsi="Times New Roman" w:hint="eastAsia"/>
        </w:rPr>
        <w:t>图</w:t>
      </w:r>
      <w:r>
        <w:rPr>
          <w:rFonts w:ascii="Times New Roman" w:hAnsi="Times New Roman" w:hint="eastAsia"/>
        </w:rPr>
        <w:t>3</w:t>
      </w:r>
      <w:r>
        <w:rPr>
          <w:rFonts w:ascii="Times New Roman" w:hAnsi="Times New Roman"/>
        </w:rPr>
        <w:t xml:space="preserve">-4 </w:t>
      </w:r>
      <w:r w:rsidR="00382CC3" w:rsidRPr="00DA5022">
        <w:rPr>
          <w:rFonts w:ascii="Times New Roman" w:hAnsi="Times New Roman" w:hint="eastAsia"/>
        </w:rPr>
        <w:t>堆场机械</w:t>
      </w:r>
      <w:r w:rsidR="00382CC3" w:rsidRPr="00DA5022">
        <w:rPr>
          <w:rFonts w:ascii="Times New Roman" w:hAnsi="Times New Roman" w:hint="eastAsia"/>
        </w:rPr>
        <w:t>OEE</w:t>
      </w:r>
      <w:r w:rsidR="00382CC3" w:rsidRPr="00DA5022">
        <w:rPr>
          <w:rFonts w:ascii="Times New Roman" w:hAnsi="Times New Roman" w:hint="eastAsia"/>
        </w:rPr>
        <w:t>分析、轨迹分析、箱区分布分析</w:t>
      </w:r>
    </w:p>
    <w:p w:rsidR="00782527" w:rsidRPr="00144BE8" w:rsidRDefault="00782527" w:rsidP="00767418">
      <w:pPr>
        <w:pStyle w:val="2"/>
        <w:spacing w:before="340" w:after="330" w:line="578" w:lineRule="auto"/>
        <w:rPr>
          <w:rFonts w:ascii="Times New Roman" w:hAnsi="Times New Roman" w:cs="Times New Roman"/>
        </w:rPr>
      </w:pPr>
      <w:bookmarkStart w:id="42" w:name="_Toc498186984"/>
      <w:r w:rsidRPr="00144BE8">
        <w:rPr>
          <w:rFonts w:ascii="Times New Roman" w:hAnsi="Times New Roman" w:cs="Times New Roman"/>
        </w:rPr>
        <w:lastRenderedPageBreak/>
        <w:t>3.3 A1-2</w:t>
      </w:r>
      <w:r w:rsidRPr="00144BE8">
        <w:rPr>
          <w:rFonts w:ascii="Times New Roman" w:hAnsi="Times New Roman" w:cs="Times New Roman" w:hint="eastAsia"/>
        </w:rPr>
        <w:t>自动月度堆存策划子功能</w:t>
      </w:r>
      <w:bookmarkEnd w:id="42"/>
    </w:p>
    <w:p w:rsidR="00782527" w:rsidRPr="00DA5022" w:rsidRDefault="00782527" w:rsidP="0078252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本</w:t>
      </w:r>
      <w:r w:rsidRPr="00DA5022">
        <w:rPr>
          <w:rFonts w:ascii="Times New Roman" w:hAnsi="Times New Roman"/>
          <w:i/>
          <w:sz w:val="24"/>
          <w:szCs w:val="24"/>
        </w:rPr>
        <w:t>节，依据每个模块</w:t>
      </w:r>
      <w:r w:rsidRPr="00DA5022">
        <w:rPr>
          <w:rFonts w:ascii="Times New Roman" w:hAnsi="Times New Roman" w:hint="eastAsia"/>
          <w:i/>
          <w:sz w:val="24"/>
          <w:szCs w:val="24"/>
        </w:rPr>
        <w:t>的主</w:t>
      </w:r>
      <w:r w:rsidRPr="00DA5022">
        <w:rPr>
          <w:rFonts w:ascii="Times New Roman" w:hAnsi="Times New Roman"/>
          <w:i/>
          <w:sz w:val="24"/>
          <w:szCs w:val="24"/>
        </w:rPr>
        <w:t>要设计思路，分子模块进行详细描述，</w:t>
      </w:r>
      <w:r w:rsidRPr="00DA5022">
        <w:rPr>
          <w:rFonts w:ascii="Times New Roman" w:hAnsi="Times New Roman" w:hint="eastAsia"/>
          <w:i/>
          <w:sz w:val="24"/>
          <w:szCs w:val="24"/>
        </w:rPr>
        <w:t>每</w:t>
      </w:r>
      <w:r w:rsidRPr="00DA5022">
        <w:rPr>
          <w:rFonts w:ascii="Times New Roman" w:hAnsi="Times New Roman"/>
          <w:i/>
          <w:sz w:val="24"/>
          <w:szCs w:val="24"/>
        </w:rPr>
        <w:t>个子模块都由三大块组成或者更多的描述信息：</w:t>
      </w:r>
      <w:r w:rsidRPr="00DA5022">
        <w:rPr>
          <w:rFonts w:ascii="Times New Roman" w:hAnsi="Times New Roman" w:hint="eastAsia"/>
          <w:i/>
          <w:sz w:val="24"/>
          <w:szCs w:val="24"/>
        </w:rPr>
        <w:t>（</w:t>
      </w:r>
      <w:r w:rsidRPr="00DA5022">
        <w:rPr>
          <w:rFonts w:ascii="Times New Roman" w:hAnsi="Times New Roman" w:hint="eastAsia"/>
          <w:i/>
          <w:sz w:val="24"/>
          <w:szCs w:val="24"/>
        </w:rPr>
        <w:t>1</w:t>
      </w:r>
      <w:r w:rsidRPr="00DA5022">
        <w:rPr>
          <w:rFonts w:ascii="Times New Roman" w:hAnsi="Times New Roman" w:hint="eastAsia"/>
          <w:i/>
          <w:sz w:val="24"/>
          <w:szCs w:val="24"/>
        </w:rPr>
        <w:t>）</w:t>
      </w:r>
      <w:r w:rsidRPr="00DA5022">
        <w:rPr>
          <w:rFonts w:ascii="Times New Roman" w:hAnsi="Times New Roman"/>
          <w:i/>
          <w:sz w:val="24"/>
          <w:szCs w:val="24"/>
        </w:rPr>
        <w:t>用例图</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hint="eastAsia"/>
          <w:i/>
          <w:sz w:val="24"/>
          <w:szCs w:val="24"/>
        </w:rPr>
        <w:t>2</w:t>
      </w:r>
      <w:r w:rsidRPr="00DA5022">
        <w:rPr>
          <w:rFonts w:ascii="Times New Roman" w:hAnsi="Times New Roman" w:hint="eastAsia"/>
          <w:i/>
          <w:sz w:val="24"/>
          <w:szCs w:val="24"/>
        </w:rPr>
        <w:t>）</w:t>
      </w:r>
      <w:r w:rsidRPr="00DA5022">
        <w:rPr>
          <w:rFonts w:ascii="Times New Roman" w:hAnsi="Times New Roman"/>
          <w:i/>
          <w:sz w:val="24"/>
          <w:szCs w:val="24"/>
        </w:rPr>
        <w:t>用例</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i/>
          <w:sz w:val="24"/>
          <w:szCs w:val="24"/>
        </w:rPr>
        <w:t>3</w:t>
      </w:r>
      <w:r w:rsidRPr="00DA5022">
        <w:rPr>
          <w:rFonts w:ascii="Times New Roman" w:hAnsi="Times New Roman" w:hint="eastAsia"/>
          <w:i/>
          <w:sz w:val="24"/>
          <w:szCs w:val="24"/>
        </w:rPr>
        <w:t>）</w:t>
      </w:r>
      <w:r w:rsidRPr="00DA5022">
        <w:rPr>
          <w:rFonts w:ascii="Times New Roman" w:hAnsi="Times New Roman"/>
          <w:i/>
          <w:sz w:val="24"/>
          <w:szCs w:val="24"/>
        </w:rPr>
        <w:t>其他用于描述子模块的设计的资料信息</w:t>
      </w:r>
      <w:r w:rsidRPr="00DA5022">
        <w:rPr>
          <w:rFonts w:ascii="Times New Roman" w:hAnsi="Times New Roman" w:hint="eastAsia"/>
          <w:i/>
          <w:sz w:val="24"/>
          <w:szCs w:val="24"/>
        </w:rPr>
        <w:t>，如流程图、状态图</w:t>
      </w:r>
      <w:r w:rsidRPr="00DA5022">
        <w:rPr>
          <w:rFonts w:ascii="Times New Roman" w:hAnsi="Times New Roman"/>
          <w:i/>
          <w:sz w:val="24"/>
          <w:szCs w:val="24"/>
        </w:rPr>
        <w:t>。</w:t>
      </w:r>
      <w:r w:rsidRPr="00DA5022">
        <w:rPr>
          <w:rFonts w:ascii="Times New Roman" w:hAnsi="Times New Roman" w:hint="eastAsia"/>
          <w:sz w:val="24"/>
          <w:szCs w:val="24"/>
        </w:rPr>
        <w:t>】</w:t>
      </w:r>
    </w:p>
    <w:p w:rsidR="00782527" w:rsidRPr="00144BE8" w:rsidRDefault="00782527" w:rsidP="00FF071B">
      <w:pPr>
        <w:pStyle w:val="3"/>
        <w:spacing w:line="360" w:lineRule="auto"/>
        <w:rPr>
          <w:rFonts w:ascii="Times New Roman" w:hAnsi="Times New Roman"/>
          <w:szCs w:val="30"/>
        </w:rPr>
      </w:pPr>
      <w:bookmarkStart w:id="43" w:name="_Toc483325125"/>
      <w:bookmarkStart w:id="44" w:name="_Toc498186985"/>
      <w:r w:rsidRPr="00144BE8">
        <w:rPr>
          <w:rFonts w:ascii="Times New Roman" w:hAnsi="Times New Roman" w:cs="Times New Roman"/>
          <w:szCs w:val="30"/>
        </w:rPr>
        <w:t>3.3.1 A1-2</w:t>
      </w:r>
      <w:r w:rsidRPr="00144BE8">
        <w:rPr>
          <w:rFonts w:ascii="Times New Roman" w:hAnsi="Times New Roman" w:hint="eastAsia"/>
          <w:szCs w:val="30"/>
        </w:rPr>
        <w:t>自动月度堆存策划</w:t>
      </w:r>
      <w:r w:rsidRPr="00144BE8">
        <w:rPr>
          <w:rFonts w:ascii="Times New Roman" w:hAnsi="Times New Roman"/>
          <w:szCs w:val="30"/>
        </w:rPr>
        <w:t>用例图</w:t>
      </w:r>
      <w:bookmarkEnd w:id="43"/>
      <w:bookmarkEnd w:id="44"/>
    </w:p>
    <w:p w:rsidR="00782527" w:rsidRPr="00DA5022" w:rsidRDefault="00782527" w:rsidP="0078252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如果确定建立业务功能组件来实现模块的业务功能，则此节需要描述，业务功能组件最终构成业务逻辑层。建议用类静态结构图来描述业务逻辑对象及其关系。</w:t>
      </w:r>
      <w:r w:rsidRPr="00DA5022">
        <w:rPr>
          <w:rFonts w:ascii="Times New Roman" w:hAnsi="Times New Roman"/>
          <w:sz w:val="24"/>
          <w:szCs w:val="24"/>
        </w:rPr>
        <w:t>】</w:t>
      </w:r>
    </w:p>
    <w:p w:rsidR="00782527" w:rsidRPr="00DA5022" w:rsidRDefault="00782527" w:rsidP="00782527">
      <w:pPr>
        <w:jc w:val="center"/>
        <w:rPr>
          <w:rFonts w:ascii="Times New Roman" w:hAnsi="Times New Roman"/>
          <w:sz w:val="24"/>
          <w:szCs w:val="24"/>
        </w:rPr>
      </w:pPr>
      <w:r w:rsidRPr="00DA5022">
        <w:rPr>
          <w:rFonts w:ascii="Times New Roman" w:hAnsi="Times New Roman"/>
          <w:noProof/>
        </w:rPr>
        <w:drawing>
          <wp:inline distT="0" distB="0" distL="0" distR="0">
            <wp:extent cx="5081270" cy="295021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1270" cy="2950210"/>
                    </a:xfrm>
                    <a:prstGeom prst="rect">
                      <a:avLst/>
                    </a:prstGeom>
                    <a:noFill/>
                    <a:ln>
                      <a:noFill/>
                    </a:ln>
                  </pic:spPr>
                </pic:pic>
              </a:graphicData>
            </a:graphic>
          </wp:inline>
        </w:drawing>
      </w:r>
    </w:p>
    <w:p w:rsidR="00782527" w:rsidRPr="00DA5022" w:rsidRDefault="00782527" w:rsidP="00FF071B">
      <w:pPr>
        <w:pStyle w:val="3"/>
        <w:spacing w:line="360" w:lineRule="auto"/>
        <w:rPr>
          <w:rFonts w:ascii="Times New Roman" w:hAnsi="Times New Roman"/>
          <w:sz w:val="30"/>
          <w:szCs w:val="30"/>
        </w:rPr>
      </w:pPr>
      <w:bookmarkStart w:id="45" w:name="_Toc483325126"/>
      <w:bookmarkStart w:id="46" w:name="_Toc498186986"/>
      <w:r w:rsidRPr="00DA5022">
        <w:rPr>
          <w:rFonts w:ascii="Times New Roman" w:hAnsi="Times New Roman" w:cs="Times New Roman"/>
          <w:sz w:val="30"/>
          <w:szCs w:val="30"/>
        </w:rPr>
        <w:t>3.3.2 A1-2-1</w:t>
      </w:r>
      <w:r w:rsidRPr="00DA5022">
        <w:rPr>
          <w:rFonts w:ascii="Times New Roman" w:hAnsi="Times New Roman" w:cs="Times New Roman" w:hint="eastAsia"/>
          <w:sz w:val="30"/>
          <w:szCs w:val="30"/>
        </w:rPr>
        <w:t>月度堆存计划参数和规则设置</w:t>
      </w:r>
      <w:r w:rsidRPr="00DA5022">
        <w:rPr>
          <w:rFonts w:ascii="Times New Roman" w:hAnsi="Times New Roman"/>
          <w:sz w:val="30"/>
          <w:szCs w:val="30"/>
        </w:rPr>
        <w:t>（子功能）用例</w:t>
      </w:r>
      <w:bookmarkEnd w:id="45"/>
      <w:bookmarkEnd w:id="4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A1-2-1</w:t>
            </w:r>
          </w:p>
        </w:tc>
      </w:tr>
      <w:tr w:rsidR="00782527" w:rsidRPr="00DA5022" w:rsidTr="00737C12">
        <w:tc>
          <w:tcPr>
            <w:tcW w:w="8522" w:type="dxa"/>
            <w:tcBorders>
              <w:bottom w:val="single" w:sz="4" w:space="0" w:color="auto"/>
            </w:tcBorders>
          </w:tcPr>
          <w:p w:rsidR="00782527" w:rsidRPr="00DA5022" w:rsidRDefault="00782527" w:rsidP="00EF3356">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A1-2-1 </w:t>
            </w:r>
            <w:r w:rsidRPr="00DA5022">
              <w:rPr>
                <w:rFonts w:ascii="Times New Roman" w:hAnsi="Times New Roman" w:hint="eastAsia"/>
              </w:rPr>
              <w:t>月度堆存计划参数和规则设置</w:t>
            </w:r>
          </w:p>
          <w:p w:rsidR="00782527" w:rsidRPr="00DA5022" w:rsidRDefault="00782527" w:rsidP="00EF3356">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782527" w:rsidRPr="00DA5022" w:rsidRDefault="00782527" w:rsidP="00EF3356">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t>目的</w:t>
            </w:r>
          </w:p>
        </w:tc>
      </w:tr>
      <w:tr w:rsidR="00782527" w:rsidRPr="00DA5022" w:rsidTr="00737C12">
        <w:tc>
          <w:tcPr>
            <w:tcW w:w="8522" w:type="dxa"/>
            <w:tcBorders>
              <w:bottom w:val="single" w:sz="4" w:space="0" w:color="auto"/>
            </w:tcBorders>
          </w:tcPr>
          <w:p w:rsidR="00782527" w:rsidRPr="00DA5022" w:rsidRDefault="00782527" w:rsidP="00EF3356">
            <w:pPr>
              <w:pStyle w:val="a7"/>
              <w:spacing w:line="240" w:lineRule="auto"/>
              <w:ind w:firstLineChars="200" w:firstLine="480"/>
              <w:jc w:val="both"/>
              <w:rPr>
                <w:rFonts w:ascii="Times New Roman" w:hAnsi="Times New Roman"/>
              </w:rPr>
            </w:pPr>
            <w:r w:rsidRPr="00DA5022">
              <w:rPr>
                <w:rFonts w:ascii="Times New Roman" w:hAnsi="Times New Roman" w:hint="eastAsia"/>
              </w:rPr>
              <w:t>提供用户对自动制定月度堆存计划参数和规则进行设置的功能，用于自动生成月度堆存计划及手工修订月度计划，可保存模版。</w:t>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782527" w:rsidRPr="00DA5022" w:rsidTr="00737C12">
        <w:tc>
          <w:tcPr>
            <w:tcW w:w="8522" w:type="dxa"/>
            <w:tcBorders>
              <w:bottom w:val="single" w:sz="4" w:space="0" w:color="auto"/>
            </w:tcBorders>
          </w:tcPr>
          <w:p w:rsidR="00782527" w:rsidRPr="00DA5022" w:rsidRDefault="00782527" w:rsidP="00EF3356">
            <w:pPr>
              <w:pStyle w:val="a7"/>
              <w:spacing w:line="240" w:lineRule="auto"/>
              <w:ind w:firstLineChars="200" w:firstLine="480"/>
              <w:rPr>
                <w:rFonts w:ascii="Times New Roman" w:hAnsi="Times New Roman"/>
                <w:b/>
              </w:rPr>
            </w:pPr>
            <w:r w:rsidRPr="00DA5022">
              <w:rPr>
                <w:rFonts w:ascii="Times New Roman" w:hAnsi="Times New Roman" w:hint="eastAsia"/>
              </w:rPr>
              <w:t>一般用于系统初始化，或者业务规则发生调整时</w:t>
            </w:r>
            <w:r w:rsidR="00EF3356">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lastRenderedPageBreak/>
              <w:t>前提条件与假设</w:t>
            </w:r>
          </w:p>
        </w:tc>
      </w:tr>
      <w:tr w:rsidR="00782527" w:rsidRPr="00DA5022" w:rsidTr="00737C12">
        <w:tc>
          <w:tcPr>
            <w:tcW w:w="8522" w:type="dxa"/>
            <w:tcBorders>
              <w:bottom w:val="single" w:sz="4" w:space="0" w:color="auto"/>
            </w:tcBorders>
          </w:tcPr>
          <w:p w:rsidR="00A97E3B" w:rsidRDefault="00782527" w:rsidP="00836976">
            <w:pPr>
              <w:pStyle w:val="a7"/>
              <w:numPr>
                <w:ilvl w:val="0"/>
                <w:numId w:val="281"/>
              </w:numPr>
              <w:spacing w:line="240" w:lineRule="auto"/>
              <w:rPr>
                <w:rFonts w:ascii="Times New Roman" w:hAnsi="Times New Roman"/>
                <w:color w:val="000000" w:themeColor="text1"/>
              </w:rPr>
            </w:pPr>
            <w:r w:rsidRPr="00DA5022">
              <w:rPr>
                <w:rFonts w:ascii="Times New Roman" w:hAnsi="Times New Roman"/>
                <w:color w:val="000000" w:themeColor="text1"/>
              </w:rPr>
              <w:t>A1-1-</w:t>
            </w:r>
            <w:r w:rsidRPr="00DA5022">
              <w:rPr>
                <w:rFonts w:ascii="Times New Roman" w:hAnsi="Times New Roman" w:hint="eastAsia"/>
                <w:color w:val="000000" w:themeColor="text1"/>
              </w:rPr>
              <w:t>3</w:t>
            </w:r>
            <w:r w:rsidRPr="00DA5022">
              <w:rPr>
                <w:rFonts w:ascii="Times New Roman" w:hAnsi="Times New Roman" w:hint="eastAsia"/>
                <w:color w:val="000000" w:themeColor="text1"/>
              </w:rPr>
              <w:t>进出口航次箱型结构数量和效率统计</w:t>
            </w:r>
            <w:r w:rsidR="00EF3356">
              <w:rPr>
                <w:rFonts w:ascii="Times New Roman" w:hAnsi="Times New Roman" w:hint="eastAsia"/>
                <w:color w:val="000000" w:themeColor="text1"/>
              </w:rPr>
              <w:t>；</w:t>
            </w:r>
          </w:p>
          <w:p w:rsidR="00A97E3B" w:rsidRDefault="00782527" w:rsidP="00836976">
            <w:pPr>
              <w:pStyle w:val="a7"/>
              <w:numPr>
                <w:ilvl w:val="0"/>
                <w:numId w:val="281"/>
              </w:numPr>
              <w:spacing w:line="240" w:lineRule="auto"/>
              <w:rPr>
                <w:rFonts w:ascii="Times New Roman" w:hAnsi="Times New Roman"/>
                <w:color w:val="000000" w:themeColor="text1"/>
              </w:rPr>
            </w:pPr>
            <w:r w:rsidRPr="00A97E3B">
              <w:rPr>
                <w:rFonts w:ascii="Times New Roman" w:hAnsi="Times New Roman"/>
                <w:color w:val="000000" w:themeColor="text1"/>
              </w:rPr>
              <w:t>A1-1-</w:t>
            </w:r>
            <w:r w:rsidRPr="00A97E3B">
              <w:rPr>
                <w:rFonts w:ascii="Times New Roman" w:hAnsi="Times New Roman" w:hint="eastAsia"/>
                <w:color w:val="000000" w:themeColor="text1"/>
              </w:rPr>
              <w:t>4</w:t>
            </w:r>
            <w:r w:rsidRPr="00A97E3B">
              <w:rPr>
                <w:rFonts w:ascii="Times New Roman" w:hAnsi="Times New Roman"/>
                <w:color w:val="000000" w:themeColor="text1"/>
              </w:rPr>
              <w:t xml:space="preserve"> </w:t>
            </w:r>
            <w:r w:rsidRPr="00A97E3B">
              <w:rPr>
                <w:rFonts w:ascii="Times New Roman" w:hAnsi="Times New Roman" w:hint="eastAsia"/>
                <w:color w:val="000000" w:themeColor="text1"/>
              </w:rPr>
              <w:t>箱区分时箱流量预估</w:t>
            </w:r>
            <w:r w:rsidR="00EF3356" w:rsidRPr="00A97E3B">
              <w:rPr>
                <w:rFonts w:ascii="Times New Roman" w:hAnsi="Times New Roman" w:hint="eastAsia"/>
                <w:color w:val="000000" w:themeColor="text1"/>
              </w:rPr>
              <w:t>；</w:t>
            </w:r>
          </w:p>
          <w:p w:rsidR="00A97E3B" w:rsidRDefault="00782527" w:rsidP="00836976">
            <w:pPr>
              <w:pStyle w:val="a7"/>
              <w:numPr>
                <w:ilvl w:val="0"/>
                <w:numId w:val="281"/>
              </w:numPr>
              <w:spacing w:line="240" w:lineRule="auto"/>
              <w:rPr>
                <w:rFonts w:ascii="Times New Roman" w:hAnsi="Times New Roman"/>
                <w:color w:val="000000" w:themeColor="text1"/>
              </w:rPr>
            </w:pPr>
            <w:r w:rsidRPr="00A97E3B">
              <w:rPr>
                <w:rFonts w:ascii="Times New Roman" w:hAnsi="Times New Roman"/>
                <w:color w:val="000000" w:themeColor="text1"/>
              </w:rPr>
              <w:t>A1-1-</w:t>
            </w:r>
            <w:r w:rsidRPr="00A97E3B">
              <w:rPr>
                <w:rFonts w:ascii="Times New Roman" w:hAnsi="Times New Roman" w:hint="eastAsia"/>
                <w:color w:val="000000" w:themeColor="text1"/>
              </w:rPr>
              <w:t>5</w:t>
            </w:r>
            <w:r w:rsidRPr="00A97E3B">
              <w:rPr>
                <w:rFonts w:ascii="Times New Roman" w:hAnsi="Times New Roman"/>
                <w:color w:val="000000" w:themeColor="text1"/>
              </w:rPr>
              <w:t xml:space="preserve"> </w:t>
            </w:r>
            <w:r w:rsidRPr="00A97E3B">
              <w:rPr>
                <w:rFonts w:ascii="Times New Roman" w:hAnsi="Times New Roman" w:hint="eastAsia"/>
                <w:color w:val="000000" w:themeColor="text1"/>
              </w:rPr>
              <w:t>船舶停靠作业时间（准班率）预估</w:t>
            </w:r>
            <w:r w:rsidR="00EF3356" w:rsidRPr="00A97E3B">
              <w:rPr>
                <w:rFonts w:ascii="Times New Roman" w:hAnsi="Times New Roman" w:hint="eastAsia"/>
                <w:color w:val="000000" w:themeColor="text1"/>
              </w:rPr>
              <w:t>；</w:t>
            </w:r>
          </w:p>
          <w:p w:rsidR="00A97E3B" w:rsidRDefault="00782527" w:rsidP="00836976">
            <w:pPr>
              <w:pStyle w:val="a7"/>
              <w:numPr>
                <w:ilvl w:val="0"/>
                <w:numId w:val="281"/>
              </w:numPr>
              <w:spacing w:line="240" w:lineRule="auto"/>
              <w:rPr>
                <w:rFonts w:ascii="Times New Roman" w:hAnsi="Times New Roman"/>
                <w:color w:val="000000" w:themeColor="text1"/>
              </w:rPr>
            </w:pPr>
            <w:r w:rsidRPr="00A97E3B">
              <w:rPr>
                <w:rFonts w:ascii="Times New Roman" w:hAnsi="Times New Roman" w:hint="eastAsia"/>
              </w:rPr>
              <w:t>堆存月度计划依赖船舶月度计划以及近期计划</w:t>
            </w:r>
            <w:r w:rsidR="00EF3356" w:rsidRPr="00A97E3B">
              <w:rPr>
                <w:rFonts w:ascii="Times New Roman" w:hAnsi="Times New Roman" w:hint="eastAsia"/>
              </w:rPr>
              <w:t>；</w:t>
            </w:r>
          </w:p>
          <w:p w:rsidR="00A97E3B" w:rsidRDefault="00782527" w:rsidP="00836976">
            <w:pPr>
              <w:pStyle w:val="a7"/>
              <w:numPr>
                <w:ilvl w:val="0"/>
                <w:numId w:val="281"/>
              </w:numPr>
              <w:spacing w:line="240" w:lineRule="auto"/>
              <w:rPr>
                <w:rFonts w:ascii="Times New Roman" w:hAnsi="Times New Roman"/>
                <w:color w:val="000000" w:themeColor="text1"/>
              </w:rPr>
            </w:pPr>
            <w:r w:rsidRPr="00A97E3B">
              <w:rPr>
                <w:rFonts w:ascii="Times New Roman" w:hAnsi="Times New Roman" w:hint="eastAsia"/>
              </w:rPr>
              <w:t>堆存月度计划依赖堆场当前箱区情况</w:t>
            </w:r>
            <w:r w:rsidR="00EF3356" w:rsidRPr="00A97E3B">
              <w:rPr>
                <w:rFonts w:ascii="Times New Roman" w:hAnsi="Times New Roman" w:hint="eastAsia"/>
              </w:rPr>
              <w:t>；</w:t>
            </w:r>
          </w:p>
          <w:p w:rsidR="00A97E3B" w:rsidRDefault="00782527" w:rsidP="00836976">
            <w:pPr>
              <w:pStyle w:val="a7"/>
              <w:numPr>
                <w:ilvl w:val="0"/>
                <w:numId w:val="281"/>
              </w:numPr>
              <w:spacing w:line="240" w:lineRule="auto"/>
              <w:rPr>
                <w:rFonts w:ascii="Times New Roman" w:hAnsi="Times New Roman"/>
                <w:color w:val="000000" w:themeColor="text1"/>
              </w:rPr>
            </w:pPr>
            <w:r w:rsidRPr="00A97E3B">
              <w:rPr>
                <w:rFonts w:ascii="Times New Roman" w:hAnsi="Times New Roman" w:hint="eastAsia"/>
              </w:rPr>
              <w:t>堆存月度计划可参考船舶准班率、航次箱型结构、同期堆存情况等统计数据</w:t>
            </w:r>
            <w:r w:rsidR="00EF3356" w:rsidRPr="00A97E3B">
              <w:rPr>
                <w:rFonts w:ascii="Times New Roman" w:hAnsi="Times New Roman" w:hint="eastAsia"/>
              </w:rPr>
              <w:t>；</w:t>
            </w:r>
          </w:p>
          <w:p w:rsidR="00782527" w:rsidRPr="00A97E3B" w:rsidRDefault="00782527" w:rsidP="00836976">
            <w:pPr>
              <w:pStyle w:val="a7"/>
              <w:numPr>
                <w:ilvl w:val="0"/>
                <w:numId w:val="281"/>
              </w:numPr>
              <w:spacing w:line="240" w:lineRule="auto"/>
              <w:rPr>
                <w:rFonts w:ascii="Times New Roman" w:hAnsi="Times New Roman"/>
                <w:color w:val="000000" w:themeColor="text1"/>
              </w:rPr>
            </w:pPr>
            <w:r w:rsidRPr="00A97E3B">
              <w:rPr>
                <w:rFonts w:ascii="Times New Roman" w:hAnsi="Times New Roman" w:hint="eastAsia"/>
              </w:rPr>
              <w:t>堆存月度计划需要考虑贸易周期性、贸易政策、船公司政策、天气情况等外部因素</w:t>
            </w:r>
            <w:r w:rsidR="00EF3356" w:rsidRPr="00A97E3B">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782527" w:rsidRPr="00DA5022" w:rsidTr="00737C12">
        <w:tc>
          <w:tcPr>
            <w:tcW w:w="8522" w:type="dxa"/>
            <w:tcBorders>
              <w:bottom w:val="single" w:sz="4" w:space="0" w:color="auto"/>
            </w:tcBorders>
          </w:tcPr>
          <w:p w:rsidR="00782527" w:rsidRPr="00DA5022" w:rsidRDefault="00C30471" w:rsidP="00C30471">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782527" w:rsidRPr="00DA5022">
              <w:rPr>
                <w:rFonts w:ascii="Times New Roman" w:hAnsi="Times New Roman" w:hint="eastAsia"/>
              </w:rPr>
              <w:t>计划主管</w:t>
            </w:r>
          </w:p>
          <w:p w:rsidR="00782527" w:rsidRPr="00DA5022" w:rsidRDefault="00C30471" w:rsidP="00C30471">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782527" w:rsidRPr="00DA5022">
              <w:rPr>
                <w:rFonts w:ascii="Times New Roman" w:hAnsi="Times New Roman" w:hint="eastAsia"/>
              </w:rPr>
              <w:t>堆存计划员</w:t>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782527" w:rsidRPr="00DA5022" w:rsidTr="00737C12">
        <w:tc>
          <w:tcPr>
            <w:tcW w:w="8522" w:type="dxa"/>
            <w:tcBorders>
              <w:bottom w:val="single" w:sz="4" w:space="0" w:color="auto"/>
            </w:tcBorders>
          </w:tcPr>
          <w:p w:rsidR="00A97E3B" w:rsidRDefault="00C30471" w:rsidP="00836976">
            <w:pPr>
              <w:pStyle w:val="a7"/>
              <w:numPr>
                <w:ilvl w:val="0"/>
                <w:numId w:val="282"/>
              </w:numPr>
              <w:tabs>
                <w:tab w:val="left" w:pos="420"/>
              </w:tabs>
              <w:spacing w:line="240" w:lineRule="auto"/>
              <w:jc w:val="both"/>
              <w:rPr>
                <w:rFonts w:ascii="Times New Roman" w:hAnsi="Times New Roman"/>
              </w:rPr>
            </w:pPr>
            <w:r>
              <w:rPr>
                <w:rFonts w:ascii="Times New Roman" w:hAnsi="Times New Roman" w:hint="eastAsia"/>
              </w:rPr>
              <w:t>计划主管打开月度堆存计划参数和规则设置界面，使用场景开始；</w:t>
            </w:r>
          </w:p>
          <w:p w:rsidR="00A97E3B" w:rsidRDefault="00C30471" w:rsidP="00836976">
            <w:pPr>
              <w:pStyle w:val="a7"/>
              <w:numPr>
                <w:ilvl w:val="0"/>
                <w:numId w:val="282"/>
              </w:numPr>
              <w:tabs>
                <w:tab w:val="left" w:pos="420"/>
              </w:tabs>
              <w:spacing w:line="240" w:lineRule="auto"/>
              <w:jc w:val="both"/>
              <w:rPr>
                <w:rFonts w:ascii="Times New Roman" w:hAnsi="Times New Roman"/>
              </w:rPr>
            </w:pPr>
            <w:r w:rsidRPr="00A97E3B">
              <w:rPr>
                <w:rFonts w:ascii="Times New Roman" w:hAnsi="Times New Roman" w:hint="eastAsia"/>
              </w:rPr>
              <w:t>选择模版下拉框，选择需要使用的参数模版；</w:t>
            </w:r>
          </w:p>
          <w:p w:rsidR="00A97E3B" w:rsidRDefault="00C30471" w:rsidP="00836976">
            <w:pPr>
              <w:pStyle w:val="a7"/>
              <w:numPr>
                <w:ilvl w:val="0"/>
                <w:numId w:val="282"/>
              </w:numPr>
              <w:tabs>
                <w:tab w:val="left" w:pos="420"/>
              </w:tabs>
              <w:spacing w:line="240" w:lineRule="auto"/>
              <w:jc w:val="both"/>
              <w:rPr>
                <w:rFonts w:ascii="Times New Roman" w:hAnsi="Times New Roman"/>
              </w:rPr>
            </w:pPr>
            <w:r w:rsidRPr="00A97E3B">
              <w:rPr>
                <w:rFonts w:ascii="Times New Roman" w:hAnsi="Times New Roman" w:hint="eastAsia"/>
              </w:rPr>
              <w:t>根据所选择模版，界面自动显示参数设置；</w:t>
            </w:r>
          </w:p>
          <w:p w:rsidR="00A97E3B" w:rsidRDefault="00782527" w:rsidP="00836976">
            <w:pPr>
              <w:pStyle w:val="a7"/>
              <w:numPr>
                <w:ilvl w:val="0"/>
                <w:numId w:val="282"/>
              </w:numPr>
              <w:tabs>
                <w:tab w:val="left" w:pos="420"/>
              </w:tabs>
              <w:spacing w:line="240" w:lineRule="auto"/>
              <w:jc w:val="both"/>
              <w:rPr>
                <w:rFonts w:ascii="Times New Roman" w:hAnsi="Times New Roman"/>
              </w:rPr>
            </w:pPr>
            <w:r w:rsidRPr="00A97E3B">
              <w:rPr>
                <w:rFonts w:ascii="Times New Roman" w:hAnsi="Times New Roman" w:hint="eastAsia"/>
              </w:rPr>
              <w:t>根据自动生成堆场月度堆</w:t>
            </w:r>
            <w:r w:rsidR="00C30471" w:rsidRPr="00A97E3B">
              <w:rPr>
                <w:rFonts w:ascii="Times New Roman" w:hAnsi="Times New Roman" w:hint="eastAsia"/>
              </w:rPr>
              <w:t>存计划需要的参数进行设置，采用复选框方式启用或者关闭参数和规则；</w:t>
            </w:r>
          </w:p>
          <w:p w:rsidR="00A97E3B" w:rsidRDefault="00782527" w:rsidP="00836976">
            <w:pPr>
              <w:pStyle w:val="a7"/>
              <w:numPr>
                <w:ilvl w:val="0"/>
                <w:numId w:val="282"/>
              </w:numPr>
              <w:tabs>
                <w:tab w:val="left" w:pos="420"/>
              </w:tabs>
              <w:spacing w:line="240" w:lineRule="auto"/>
              <w:jc w:val="both"/>
              <w:rPr>
                <w:rFonts w:ascii="Times New Roman" w:hAnsi="Times New Roman"/>
              </w:rPr>
            </w:pPr>
            <w:r w:rsidRPr="00A97E3B">
              <w:rPr>
                <w:rFonts w:ascii="Times New Roman" w:hAnsi="Times New Roman" w:hint="eastAsia"/>
              </w:rPr>
              <w:t>参数设置包括</w:t>
            </w:r>
            <w:r w:rsidRPr="00A97E3B">
              <w:rPr>
                <w:rFonts w:ascii="Times New Roman" w:hAnsi="Times New Roman" w:hint="eastAsia"/>
              </w:rPr>
              <w:t>3</w:t>
            </w:r>
            <w:r w:rsidRPr="00A97E3B">
              <w:rPr>
                <w:rFonts w:ascii="Times New Roman" w:hAnsi="Times New Roman" w:hint="eastAsia"/>
              </w:rPr>
              <w:t>大部分：</w:t>
            </w:r>
            <w:r w:rsidRPr="00A97E3B">
              <w:rPr>
                <w:rFonts w:ascii="Times New Roman" w:hAnsi="Times New Roman" w:hint="eastAsia"/>
              </w:rPr>
              <w:t>a</w:t>
            </w:r>
            <w:r w:rsidRPr="00A97E3B">
              <w:rPr>
                <w:rFonts w:ascii="Times New Roman" w:hAnsi="Times New Roman" w:hint="eastAsia"/>
              </w:rPr>
              <w:t>、历史统计参数；</w:t>
            </w:r>
            <w:r w:rsidRPr="00A97E3B">
              <w:rPr>
                <w:rFonts w:ascii="Times New Roman" w:hAnsi="Times New Roman" w:hint="eastAsia"/>
              </w:rPr>
              <w:t>b</w:t>
            </w:r>
            <w:r w:rsidRPr="00A97E3B">
              <w:rPr>
                <w:rFonts w:ascii="Times New Roman" w:hAnsi="Times New Roman" w:hint="eastAsia"/>
              </w:rPr>
              <w:t>、基础数据参数；</w:t>
            </w:r>
            <w:r w:rsidRPr="00A97E3B">
              <w:rPr>
                <w:rFonts w:ascii="Times New Roman" w:hAnsi="Times New Roman" w:hint="eastAsia"/>
              </w:rPr>
              <w:t>c</w:t>
            </w:r>
            <w:r w:rsidRPr="00A97E3B">
              <w:rPr>
                <w:rFonts w:ascii="Times New Roman" w:hAnsi="Times New Roman" w:hint="eastAsia"/>
              </w:rPr>
              <w:t>、外部因素</w:t>
            </w:r>
            <w:r w:rsidR="00C30471" w:rsidRPr="00A97E3B">
              <w:rPr>
                <w:rFonts w:ascii="Times New Roman" w:hAnsi="Times New Roman" w:hint="eastAsia"/>
              </w:rPr>
              <w:t>；</w:t>
            </w:r>
          </w:p>
          <w:p w:rsidR="00A97E3B" w:rsidRDefault="00C30471" w:rsidP="00836976">
            <w:pPr>
              <w:pStyle w:val="a7"/>
              <w:numPr>
                <w:ilvl w:val="0"/>
                <w:numId w:val="282"/>
              </w:numPr>
              <w:tabs>
                <w:tab w:val="left" w:pos="420"/>
              </w:tabs>
              <w:spacing w:line="240" w:lineRule="auto"/>
              <w:jc w:val="both"/>
              <w:rPr>
                <w:rFonts w:ascii="Times New Roman" w:hAnsi="Times New Roman"/>
              </w:rPr>
            </w:pPr>
            <w:r w:rsidRPr="00A97E3B">
              <w:rPr>
                <w:rFonts w:ascii="Times New Roman" w:hAnsi="Times New Roman" w:hint="eastAsia"/>
              </w:rPr>
              <w:t>选择重置，恢复模版初始设置；</w:t>
            </w:r>
          </w:p>
          <w:p w:rsidR="00A97E3B" w:rsidRDefault="00A97E3B" w:rsidP="00836976">
            <w:pPr>
              <w:pStyle w:val="a7"/>
              <w:numPr>
                <w:ilvl w:val="0"/>
                <w:numId w:val="282"/>
              </w:numPr>
              <w:tabs>
                <w:tab w:val="left" w:pos="420"/>
              </w:tabs>
              <w:spacing w:line="240" w:lineRule="auto"/>
              <w:jc w:val="both"/>
              <w:rPr>
                <w:rFonts w:ascii="Times New Roman" w:hAnsi="Times New Roman"/>
              </w:rPr>
            </w:pPr>
            <w:r>
              <w:rPr>
                <w:rFonts w:ascii="Times New Roman" w:hAnsi="Times New Roman" w:hint="eastAsia"/>
              </w:rPr>
              <w:t>选择取消，关闭参数和规则设置界面，操作结果不保存，使用场景结束；</w:t>
            </w:r>
          </w:p>
          <w:p w:rsidR="00782527" w:rsidRPr="00A97E3B" w:rsidRDefault="00782527" w:rsidP="00836976">
            <w:pPr>
              <w:pStyle w:val="a7"/>
              <w:numPr>
                <w:ilvl w:val="0"/>
                <w:numId w:val="282"/>
              </w:numPr>
              <w:tabs>
                <w:tab w:val="left" w:pos="420"/>
              </w:tabs>
              <w:spacing w:line="240" w:lineRule="auto"/>
              <w:jc w:val="both"/>
              <w:rPr>
                <w:rFonts w:ascii="Times New Roman" w:hAnsi="Times New Roman"/>
              </w:rPr>
            </w:pPr>
            <w:r w:rsidRPr="00A97E3B">
              <w:rPr>
                <w:rFonts w:ascii="Times New Roman" w:hAnsi="Times New Roman" w:hint="eastAsia"/>
              </w:rPr>
              <w:t>选择保存，关闭参数和规则设置界面，操作结果保存，使用场景结束。</w:t>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602013">
              <w:rPr>
                <w:rFonts w:ascii="Times New Roman" w:hAnsi="Times New Roman" w:hint="eastAsia"/>
              </w:rPr>
              <w:t>替代过程</w:t>
            </w:r>
          </w:p>
        </w:tc>
      </w:tr>
      <w:tr w:rsidR="00782527" w:rsidRPr="00DA5022" w:rsidTr="00737C12">
        <w:tc>
          <w:tcPr>
            <w:tcW w:w="8522" w:type="dxa"/>
            <w:tcBorders>
              <w:bottom w:val="single" w:sz="4" w:space="0" w:color="auto"/>
            </w:tcBorders>
          </w:tcPr>
          <w:p w:rsidR="00782527" w:rsidRPr="00DA5022" w:rsidRDefault="00C30471" w:rsidP="00C30471">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）提示参数和规则设置错误，按提示错误信息进行修正和查找问题；</w:t>
            </w:r>
          </w:p>
          <w:p w:rsidR="00782527" w:rsidRPr="00DA5022" w:rsidRDefault="00C30471" w:rsidP="00C30471">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782527" w:rsidRPr="00DA5022">
              <w:rPr>
                <w:rFonts w:ascii="Times New Roman" w:hAnsi="Times New Roman" w:hint="eastAsia"/>
              </w:rPr>
              <w:t>可以选择新建模版，参数和规则为默认设置。</w:t>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782527" w:rsidRPr="00DA5022" w:rsidTr="00737C12">
        <w:tc>
          <w:tcPr>
            <w:tcW w:w="8522" w:type="dxa"/>
            <w:tcBorders>
              <w:bottom w:val="single" w:sz="4" w:space="0" w:color="auto"/>
            </w:tcBorders>
          </w:tcPr>
          <w:p w:rsidR="00782527" w:rsidRPr="00DA5022" w:rsidRDefault="00782527" w:rsidP="00C30471">
            <w:pPr>
              <w:pStyle w:val="a7"/>
              <w:spacing w:line="240" w:lineRule="auto"/>
              <w:ind w:firstLineChars="200" w:firstLine="480"/>
              <w:rPr>
                <w:rFonts w:ascii="Times New Roman" w:hAnsi="Times New Roman"/>
              </w:rPr>
            </w:pPr>
            <w:r w:rsidRPr="00DA5022">
              <w:rPr>
                <w:rFonts w:ascii="Times New Roman" w:hAnsi="Times New Roman" w:hint="eastAsia"/>
              </w:rPr>
              <w:t>无</w:t>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782527" w:rsidRPr="00DA5022" w:rsidTr="00737C12">
        <w:tc>
          <w:tcPr>
            <w:tcW w:w="8522" w:type="dxa"/>
            <w:shd w:val="clear" w:color="auto" w:fill="FFFFFF" w:themeFill="background1"/>
          </w:tcPr>
          <w:p w:rsidR="00782527" w:rsidRPr="00DA5022" w:rsidRDefault="00782527" w:rsidP="00602013">
            <w:pPr>
              <w:pStyle w:val="a7"/>
              <w:numPr>
                <w:ilvl w:val="0"/>
                <w:numId w:val="334"/>
              </w:numPr>
              <w:tabs>
                <w:tab w:val="left" w:pos="420"/>
              </w:tabs>
              <w:spacing w:line="240" w:lineRule="auto"/>
              <w:jc w:val="both"/>
              <w:rPr>
                <w:rFonts w:ascii="Times New Roman" w:hAnsi="Times New Roman"/>
              </w:rPr>
            </w:pPr>
            <w:r w:rsidRPr="00DA5022">
              <w:rPr>
                <w:rFonts w:ascii="Times New Roman" w:hAnsi="Times New Roman" w:hint="eastAsia"/>
              </w:rPr>
              <w:t>按照业务规则生成下一个月或者当月月度堆存计划</w:t>
            </w:r>
            <w:r w:rsidR="00C30471">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782527" w:rsidRPr="00DA5022" w:rsidTr="00737C12">
        <w:tc>
          <w:tcPr>
            <w:tcW w:w="8522" w:type="dxa"/>
            <w:tcBorders>
              <w:bottom w:val="single" w:sz="4" w:space="0" w:color="auto"/>
            </w:tcBorders>
          </w:tcPr>
          <w:p w:rsidR="00782527" w:rsidRPr="00DA5022" w:rsidRDefault="00782527" w:rsidP="00C30471">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C30471">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t>频率</w:t>
            </w:r>
          </w:p>
        </w:tc>
      </w:tr>
      <w:tr w:rsidR="00782527" w:rsidRPr="00DA5022" w:rsidTr="00737C12">
        <w:tc>
          <w:tcPr>
            <w:tcW w:w="8522" w:type="dxa"/>
          </w:tcPr>
          <w:p w:rsidR="00782527" w:rsidRPr="00DA5022" w:rsidRDefault="00782527" w:rsidP="00C30471">
            <w:pPr>
              <w:pStyle w:val="a7"/>
              <w:spacing w:line="240" w:lineRule="auto"/>
              <w:ind w:firstLineChars="200" w:firstLine="480"/>
              <w:rPr>
                <w:rFonts w:ascii="Times New Roman" w:hAnsi="Times New Roman"/>
              </w:rPr>
            </w:pPr>
            <w:r w:rsidRPr="00DA5022">
              <w:rPr>
                <w:rFonts w:ascii="Times New Roman" w:hAnsi="Times New Roman" w:hint="eastAsia"/>
              </w:rPr>
              <w:t>系统初始化或者业务规则发生改变</w:t>
            </w:r>
            <w:r w:rsidR="00C30471">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6"/>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782527" w:rsidRPr="00DA5022" w:rsidTr="00737C12">
        <w:tc>
          <w:tcPr>
            <w:tcW w:w="8522" w:type="dxa"/>
          </w:tcPr>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DA5022">
              <w:rPr>
                <w:rFonts w:ascii="Times New Roman" w:hAnsi="Times New Roman" w:hint="eastAsia"/>
                <w:color w:val="000000" w:themeColor="text1"/>
              </w:rPr>
              <w:t>船舶准班率，包括准时到达概率、晚一天到达概率等，优先安排准班率高的航次</w:t>
            </w:r>
            <w:r w:rsidR="00C30471">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航次箱型数量，历史统计数据，用于预估航次箱量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航次箱型效率，历史统计数据，用于预估箱型日进出码头箱量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航次箱型堆存周期，历史统计数据，用于预估箱型日进出码头箱量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航次箱型平均存量，历史统计数据，用于预估箱型存场箱量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航次箱型最高存量，历史统计数据，用于预估箱型存场箱量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lastRenderedPageBreak/>
              <w:t>航次箱型进提周期，历史统计数据，用于预估箱型日进出码头及存场箱量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航次箱型</w:t>
            </w:r>
            <w:r w:rsidRPr="00AE2662">
              <w:rPr>
                <w:rFonts w:ascii="Times New Roman" w:hAnsi="Times New Roman" w:hint="eastAsia"/>
              </w:rPr>
              <w:t>存场箱量，</w:t>
            </w:r>
            <w:r w:rsidRPr="00AE2662">
              <w:rPr>
                <w:rFonts w:ascii="Times New Roman" w:hAnsi="Times New Roman" w:hint="eastAsia"/>
                <w:color w:val="000000" w:themeColor="text1"/>
              </w:rPr>
              <w:t>历史统计数据，用于预估箱型存场箱量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rPr>
              <w:t>上年度同期堆场各箱型的日、月存场箱量</w:t>
            </w:r>
            <w:r w:rsidRPr="00AE2662">
              <w:rPr>
                <w:rFonts w:ascii="Times New Roman" w:hAnsi="Times New Roman" w:hint="eastAsia"/>
                <w:color w:val="000000" w:themeColor="text1"/>
              </w:rPr>
              <w:t>，历史统计数据，用于预估箱型存场箱量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rPr>
              <w:t>上月度同期堆场各箱型的日、月存场箱量</w:t>
            </w:r>
            <w:r w:rsidRPr="00AE2662">
              <w:rPr>
                <w:rFonts w:ascii="Times New Roman" w:hAnsi="Times New Roman" w:hint="eastAsia"/>
                <w:color w:val="000000" w:themeColor="text1"/>
              </w:rPr>
              <w:t>，历史统计数据，用于预估箱型存场箱量</w:t>
            </w:r>
            <w:r w:rsid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船舶月度计划，计划数据，计算航次箱型箱量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船舶近期计划，计划数据，计算航次箱型箱量，对船舶月度计划补充</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场地保养计划，计划数据，计算箱型日进出码头箱量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箱区容量，基础数据，计算箱区比例划分</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箱区堆存高度，基础数据，计算箱区比例划分</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箱区密度，基础数据，计算箱区比例划分</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机械类型，基础数据，用于预估箱型日进出码头及存场箱量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机械数量，基础数据，用于预估箱型日进出码头及存场箱量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机械作业能力，基础数据，用于预估箱型日进出码头及存场箱量</w:t>
            </w:r>
            <w:r w:rsidR="00C30471" w:rsidRPr="00AE2662">
              <w:rPr>
                <w:rFonts w:ascii="Times New Roman" w:hAnsi="Times New Roman" w:hint="eastAsia"/>
                <w:color w:val="000000" w:themeColor="text1"/>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color w:val="000000" w:themeColor="text1"/>
              </w:rPr>
              <w:t>箱区分船，基础数据，计算箱区比例划分</w:t>
            </w:r>
            <w:r w:rsidR="00C30471" w:rsidRPr="00AE2662">
              <w:rPr>
                <w:rFonts w:ascii="Times New Roman" w:hAnsi="Times New Roman" w:hint="eastAsia"/>
                <w:color w:val="000000" w:themeColor="text1"/>
              </w:rPr>
              <w:t>；</w:t>
            </w:r>
          </w:p>
          <w:p w:rsidR="002D10B3" w:rsidRPr="002D10B3"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rPr>
              <w:t>贸易周期性因素，如淡季增加空箱存场周期，反之减少；延长节假日后期</w:t>
            </w:r>
            <w:r w:rsidR="002D10B3">
              <w:rPr>
                <w:rFonts w:ascii="Times New Roman" w:hAnsi="Times New Roman" w:hint="eastAsia"/>
              </w:rPr>
              <w:t xml:space="preserve">  </w:t>
            </w:r>
          </w:p>
          <w:p w:rsidR="00AE2662" w:rsidRDefault="00782527" w:rsidP="002D10B3">
            <w:pPr>
              <w:pStyle w:val="a7"/>
              <w:tabs>
                <w:tab w:val="left" w:pos="420"/>
              </w:tabs>
              <w:spacing w:line="276" w:lineRule="auto"/>
              <w:ind w:left="567" w:firstLineChars="50" w:firstLine="120"/>
              <w:rPr>
                <w:rFonts w:ascii="Times New Roman" w:hAnsi="Times New Roman"/>
                <w:color w:val="000000" w:themeColor="text1"/>
              </w:rPr>
            </w:pPr>
            <w:r w:rsidRPr="00AE2662">
              <w:rPr>
                <w:rFonts w:ascii="Times New Roman" w:hAnsi="Times New Roman" w:hint="eastAsia"/>
              </w:rPr>
              <w:t>的进口中转和进口重箱存场周期</w:t>
            </w:r>
            <w:r w:rsidR="00C30471" w:rsidRPr="00AE2662">
              <w:rPr>
                <w:rFonts w:ascii="Times New Roman" w:hAnsi="Times New Roman" w:hint="eastAsia"/>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rPr>
              <w:t>政策因素，如国家外贸政策、船公司的商务政策发生变化</w:t>
            </w:r>
            <w:r w:rsidR="00C30471" w:rsidRPr="00AE2662">
              <w:rPr>
                <w:rFonts w:ascii="Times New Roman" w:hAnsi="Times New Roman" w:hint="eastAsia"/>
              </w:rPr>
              <w:t>；</w:t>
            </w:r>
          </w:p>
          <w:p w:rsid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rPr>
              <w:t>突发天气因素，如大风大雾等</w:t>
            </w:r>
            <w:r w:rsidR="00C30471" w:rsidRPr="00AE2662">
              <w:rPr>
                <w:rFonts w:ascii="Times New Roman" w:hAnsi="Times New Roman" w:hint="eastAsia"/>
              </w:rPr>
              <w:t>；</w:t>
            </w:r>
          </w:p>
          <w:p w:rsidR="00782527" w:rsidRPr="00AE2662" w:rsidRDefault="00782527" w:rsidP="00836976">
            <w:pPr>
              <w:pStyle w:val="a7"/>
              <w:numPr>
                <w:ilvl w:val="0"/>
                <w:numId w:val="283"/>
              </w:numPr>
              <w:tabs>
                <w:tab w:val="left" w:pos="420"/>
              </w:tabs>
              <w:spacing w:line="276" w:lineRule="auto"/>
              <w:rPr>
                <w:rFonts w:ascii="Times New Roman" w:hAnsi="Times New Roman"/>
                <w:color w:val="000000" w:themeColor="text1"/>
              </w:rPr>
            </w:pPr>
            <w:r w:rsidRPr="00AE2662">
              <w:rPr>
                <w:rFonts w:ascii="Times New Roman" w:hAnsi="Times New Roman" w:hint="eastAsia"/>
              </w:rPr>
              <w:t>作业路与箱区比例</w:t>
            </w:r>
            <w:r w:rsidRPr="00AE2662">
              <w:rPr>
                <w:rFonts w:ascii="Times New Roman" w:hAnsi="Times New Roman" w:hint="eastAsia"/>
                <w:color w:val="000000" w:themeColor="text1"/>
              </w:rPr>
              <w:t>，基础数据，计算箱区比例划分</w:t>
            </w:r>
            <w:r w:rsidR="00C30471" w:rsidRPr="00AE2662">
              <w:rPr>
                <w:rFonts w:ascii="Times New Roman" w:hAnsi="Times New Roman" w:hint="eastAsia"/>
                <w:color w:val="000000" w:themeColor="text1"/>
              </w:rPr>
              <w:t>。</w:t>
            </w:r>
          </w:p>
          <w:p w:rsidR="00782527" w:rsidRPr="00DA5022" w:rsidRDefault="00782527" w:rsidP="0019795D">
            <w:pPr>
              <w:pStyle w:val="a7"/>
              <w:tabs>
                <w:tab w:val="left" w:pos="420"/>
              </w:tabs>
              <w:spacing w:line="240" w:lineRule="auto"/>
              <w:ind w:left="420" w:firstLineChars="100" w:firstLine="240"/>
              <w:jc w:val="both"/>
              <w:rPr>
                <w:rFonts w:ascii="Times New Roman" w:hAnsi="Times New Roman"/>
                <w:color w:val="FF0000"/>
              </w:rPr>
            </w:pPr>
            <w:r w:rsidRPr="00DA5022">
              <w:rPr>
                <w:rFonts w:ascii="Times New Roman" w:hAnsi="Times New Roman" w:hint="eastAsia"/>
                <w:color w:val="FF0000"/>
              </w:rPr>
              <w:t>上述计算模型待定</w:t>
            </w:r>
          </w:p>
        </w:tc>
      </w:tr>
    </w:tbl>
    <w:p w:rsidR="00782527" w:rsidRPr="00AE6089" w:rsidRDefault="00782527" w:rsidP="00446D8A">
      <w:pPr>
        <w:pStyle w:val="3"/>
        <w:spacing w:line="360" w:lineRule="auto"/>
        <w:rPr>
          <w:rFonts w:ascii="Times New Roman" w:hAnsi="Times New Roman"/>
          <w:szCs w:val="30"/>
        </w:rPr>
      </w:pPr>
      <w:bookmarkStart w:id="47" w:name="_Toc498186987"/>
      <w:bookmarkStart w:id="48" w:name="_Toc483325127"/>
      <w:r w:rsidRPr="00AE6089">
        <w:rPr>
          <w:rFonts w:ascii="Times New Roman" w:hAnsi="Times New Roman" w:cs="Times New Roman"/>
          <w:szCs w:val="30"/>
        </w:rPr>
        <w:lastRenderedPageBreak/>
        <w:t>3.3.</w:t>
      </w:r>
      <w:r w:rsidR="00446D8A" w:rsidRPr="00AE6089">
        <w:rPr>
          <w:rFonts w:ascii="Times New Roman" w:hAnsi="Times New Roman" w:cs="Times New Roman"/>
          <w:szCs w:val="30"/>
        </w:rPr>
        <w:t>3</w:t>
      </w:r>
      <w:r w:rsidRPr="00AE6089">
        <w:rPr>
          <w:rFonts w:ascii="Times New Roman" w:hAnsi="Times New Roman" w:cs="Times New Roman"/>
          <w:szCs w:val="30"/>
        </w:rPr>
        <w:t xml:space="preserve"> A1-2-2</w:t>
      </w:r>
      <w:r w:rsidRPr="00AE6089">
        <w:rPr>
          <w:rFonts w:ascii="Times New Roman" w:hAnsi="Times New Roman" w:hint="eastAsia"/>
          <w:szCs w:val="30"/>
        </w:rPr>
        <w:t>自动制定月度堆存计划</w:t>
      </w:r>
      <w:r w:rsidRPr="00AE6089">
        <w:rPr>
          <w:rFonts w:ascii="Times New Roman" w:hAnsi="Times New Roman"/>
          <w:szCs w:val="30"/>
        </w:rPr>
        <w:t>（子功能）用例</w:t>
      </w:r>
      <w:bookmarkEnd w:id="47"/>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A1-2-2</w:t>
            </w:r>
          </w:p>
        </w:tc>
      </w:tr>
      <w:tr w:rsidR="00782527" w:rsidRPr="00DA5022" w:rsidTr="00737C12">
        <w:tc>
          <w:tcPr>
            <w:tcW w:w="8522" w:type="dxa"/>
            <w:tcBorders>
              <w:bottom w:val="single" w:sz="4" w:space="0" w:color="auto"/>
            </w:tcBorders>
          </w:tcPr>
          <w:p w:rsidR="00782527" w:rsidRPr="00DA5022" w:rsidRDefault="00782527" w:rsidP="00AE6089">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A1-2-2 </w:t>
            </w:r>
            <w:r w:rsidRPr="00DA5022">
              <w:rPr>
                <w:rFonts w:ascii="Times New Roman" w:hAnsi="Times New Roman" w:hint="eastAsia"/>
              </w:rPr>
              <w:t>自动制定月度堆存计划</w:t>
            </w:r>
          </w:p>
          <w:p w:rsidR="00782527" w:rsidRPr="00DA5022" w:rsidRDefault="00782527" w:rsidP="00AE6089">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782527" w:rsidRPr="00DA5022" w:rsidRDefault="00782527" w:rsidP="00AE6089">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t>目的</w:t>
            </w:r>
          </w:p>
        </w:tc>
      </w:tr>
      <w:tr w:rsidR="00782527" w:rsidRPr="00DA5022" w:rsidTr="00737C12">
        <w:tc>
          <w:tcPr>
            <w:tcW w:w="8522" w:type="dxa"/>
            <w:tcBorders>
              <w:bottom w:val="single" w:sz="4" w:space="0" w:color="auto"/>
            </w:tcBorders>
          </w:tcPr>
          <w:p w:rsidR="00782527" w:rsidRPr="00DA5022" w:rsidRDefault="00782527" w:rsidP="00AE6089">
            <w:pPr>
              <w:pStyle w:val="a7"/>
              <w:spacing w:line="240" w:lineRule="auto"/>
              <w:ind w:leftChars="50" w:left="105" w:firstLineChars="200" w:firstLine="480"/>
              <w:rPr>
                <w:rFonts w:ascii="Times New Roman" w:hAnsi="Times New Roman"/>
              </w:rPr>
            </w:pPr>
            <w:r w:rsidRPr="00DA5022">
              <w:rPr>
                <w:rFonts w:ascii="Times New Roman" w:hAnsi="Times New Roman" w:hint="eastAsia"/>
              </w:rPr>
              <w:t>提供用户自动制定月度堆存计划的功能</w:t>
            </w:r>
            <w:r w:rsidR="00AE6089">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782527" w:rsidRPr="00DA5022" w:rsidTr="00737C12">
        <w:tc>
          <w:tcPr>
            <w:tcW w:w="8522" w:type="dxa"/>
            <w:tcBorders>
              <w:bottom w:val="single" w:sz="4" w:space="0" w:color="auto"/>
            </w:tcBorders>
          </w:tcPr>
          <w:p w:rsidR="00782527" w:rsidRPr="00DA5022" w:rsidRDefault="00782527" w:rsidP="00AE6089">
            <w:pPr>
              <w:pStyle w:val="a7"/>
              <w:spacing w:line="240" w:lineRule="auto"/>
              <w:ind w:firstLineChars="200" w:firstLine="480"/>
              <w:jc w:val="both"/>
              <w:rPr>
                <w:rFonts w:ascii="Times New Roman" w:hAnsi="Times New Roman"/>
                <w:b/>
              </w:rPr>
            </w:pPr>
            <w:r w:rsidRPr="00DA5022">
              <w:rPr>
                <w:rFonts w:ascii="Times New Roman" w:hAnsi="Times New Roman" w:hint="eastAsia"/>
              </w:rPr>
              <w:t>能够在设定日期（比如每月</w:t>
            </w:r>
            <w:r w:rsidRPr="00DA5022">
              <w:rPr>
                <w:rFonts w:ascii="Times New Roman" w:hAnsi="Times New Roman"/>
              </w:rPr>
              <w:t>25</w:t>
            </w:r>
            <w:r w:rsidRPr="00DA5022">
              <w:rPr>
                <w:rFonts w:ascii="Times New Roman" w:hAnsi="Times New Roman" w:hint="eastAsia"/>
              </w:rPr>
              <w:t>日或者周一）自动生成下一个月或者当月堆场箱区使用情况</w:t>
            </w:r>
            <w:r w:rsidR="00AE6089">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782527" w:rsidRPr="00DA5022" w:rsidTr="00737C12">
        <w:tc>
          <w:tcPr>
            <w:tcW w:w="8522" w:type="dxa"/>
            <w:tcBorders>
              <w:bottom w:val="single" w:sz="4" w:space="0" w:color="auto"/>
            </w:tcBorders>
          </w:tcPr>
          <w:p w:rsidR="00782527" w:rsidRPr="00DA5022" w:rsidRDefault="00AE6089" w:rsidP="00AE6089">
            <w:pPr>
              <w:pStyle w:val="a7"/>
              <w:spacing w:line="240"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w:t>
            </w:r>
            <w:r>
              <w:rPr>
                <w:rFonts w:ascii="Times New Roman" w:hAnsi="Times New Roman" w:hint="eastAsia"/>
                <w:color w:val="000000" w:themeColor="text1"/>
              </w:rPr>
              <w:t>）</w:t>
            </w:r>
            <w:r w:rsidR="00782527" w:rsidRPr="00DA5022">
              <w:rPr>
                <w:rFonts w:ascii="Times New Roman" w:hAnsi="Times New Roman"/>
                <w:color w:val="000000" w:themeColor="text1"/>
              </w:rPr>
              <w:t>A1-2-1</w:t>
            </w:r>
            <w:r w:rsidR="00782527" w:rsidRPr="00DA5022">
              <w:rPr>
                <w:rFonts w:ascii="Times New Roman" w:hAnsi="Times New Roman" w:hint="eastAsia"/>
                <w:color w:val="000000" w:themeColor="text1"/>
              </w:rPr>
              <w:t>月度堆存计划参数和规则设置</w:t>
            </w:r>
            <w:r>
              <w:rPr>
                <w:rFonts w:ascii="Times New Roman" w:hAnsi="Times New Roman" w:hint="eastAsia"/>
                <w:color w:val="000000" w:themeColor="text1"/>
              </w:rPr>
              <w:t>；</w:t>
            </w:r>
          </w:p>
          <w:p w:rsidR="00782527" w:rsidRPr="00DA5022" w:rsidRDefault="00AE6089" w:rsidP="00AE6089">
            <w:pPr>
              <w:pStyle w:val="a7"/>
              <w:spacing w:line="240"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2</w:t>
            </w:r>
            <w:r>
              <w:rPr>
                <w:rFonts w:ascii="Times New Roman" w:hAnsi="Times New Roman" w:hint="eastAsia"/>
                <w:color w:val="000000" w:themeColor="text1"/>
              </w:rPr>
              <w:t>）</w:t>
            </w:r>
            <w:r w:rsidR="00782527" w:rsidRPr="00DA5022">
              <w:rPr>
                <w:rFonts w:ascii="Times New Roman" w:hAnsi="Times New Roman"/>
                <w:color w:val="000000" w:themeColor="text1"/>
              </w:rPr>
              <w:t>A1-1-</w:t>
            </w:r>
            <w:r w:rsidR="00782527" w:rsidRPr="00DA5022">
              <w:rPr>
                <w:rFonts w:ascii="Times New Roman" w:hAnsi="Times New Roman" w:hint="eastAsia"/>
                <w:color w:val="000000" w:themeColor="text1"/>
              </w:rPr>
              <w:t>3</w:t>
            </w:r>
            <w:r w:rsidR="00782527" w:rsidRPr="00DA5022">
              <w:rPr>
                <w:rFonts w:ascii="Times New Roman" w:hAnsi="Times New Roman" w:hint="eastAsia"/>
                <w:color w:val="000000" w:themeColor="text1"/>
              </w:rPr>
              <w:t>进出口航次箱型结构数量和效率统计</w:t>
            </w:r>
            <w:r>
              <w:rPr>
                <w:rFonts w:ascii="Times New Roman" w:hAnsi="Times New Roman" w:hint="eastAsia"/>
                <w:color w:val="000000" w:themeColor="text1"/>
              </w:rPr>
              <w:t>；</w:t>
            </w:r>
          </w:p>
          <w:p w:rsidR="00782527" w:rsidRPr="00DA5022" w:rsidRDefault="00AE6089" w:rsidP="00AE6089">
            <w:pPr>
              <w:pStyle w:val="a7"/>
              <w:spacing w:line="240"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3</w:t>
            </w:r>
            <w:r>
              <w:rPr>
                <w:rFonts w:ascii="Times New Roman" w:hAnsi="Times New Roman" w:hint="eastAsia"/>
                <w:color w:val="000000" w:themeColor="text1"/>
              </w:rPr>
              <w:t>）</w:t>
            </w:r>
            <w:r w:rsidR="00782527" w:rsidRPr="00DA5022">
              <w:rPr>
                <w:rFonts w:ascii="Times New Roman" w:hAnsi="Times New Roman"/>
                <w:color w:val="000000" w:themeColor="text1"/>
              </w:rPr>
              <w:t>A1-1-</w:t>
            </w:r>
            <w:r w:rsidR="00782527" w:rsidRPr="00DA5022">
              <w:rPr>
                <w:rFonts w:ascii="Times New Roman" w:hAnsi="Times New Roman" w:hint="eastAsia"/>
                <w:color w:val="000000" w:themeColor="text1"/>
              </w:rPr>
              <w:t>4</w:t>
            </w:r>
            <w:r w:rsidR="00782527" w:rsidRPr="00DA5022">
              <w:rPr>
                <w:rFonts w:ascii="Times New Roman" w:hAnsi="Times New Roman"/>
                <w:color w:val="000000" w:themeColor="text1"/>
              </w:rPr>
              <w:t xml:space="preserve"> </w:t>
            </w:r>
            <w:r w:rsidR="00782527" w:rsidRPr="00DA5022">
              <w:rPr>
                <w:rFonts w:ascii="Times New Roman" w:hAnsi="Times New Roman" w:hint="eastAsia"/>
                <w:color w:val="000000" w:themeColor="text1"/>
              </w:rPr>
              <w:t>箱区分时箱流量预估</w:t>
            </w:r>
            <w:r>
              <w:rPr>
                <w:rFonts w:ascii="Times New Roman" w:hAnsi="Times New Roman" w:hint="eastAsia"/>
                <w:color w:val="000000" w:themeColor="text1"/>
              </w:rPr>
              <w:t>；</w:t>
            </w:r>
          </w:p>
          <w:p w:rsidR="00782527" w:rsidRPr="00DA5022" w:rsidRDefault="00AE6089" w:rsidP="00AE6089">
            <w:pPr>
              <w:pStyle w:val="a7"/>
              <w:spacing w:line="240" w:lineRule="auto"/>
              <w:ind w:firstLine="0"/>
              <w:rPr>
                <w:rFonts w:ascii="Times New Roman" w:hAnsi="Times New Roman"/>
                <w:color w:val="000000" w:themeColor="text1"/>
              </w:rPr>
            </w:pPr>
            <w:r>
              <w:rPr>
                <w:rFonts w:ascii="Times New Roman" w:hAnsi="Times New Roman" w:hint="eastAsia"/>
                <w:color w:val="000000" w:themeColor="text1"/>
              </w:rPr>
              <w:lastRenderedPageBreak/>
              <w:t>（</w:t>
            </w:r>
            <w:r>
              <w:rPr>
                <w:rFonts w:ascii="Times New Roman" w:hAnsi="Times New Roman" w:hint="eastAsia"/>
                <w:color w:val="000000" w:themeColor="text1"/>
              </w:rPr>
              <w:t>4</w:t>
            </w:r>
            <w:r>
              <w:rPr>
                <w:rFonts w:ascii="Times New Roman" w:hAnsi="Times New Roman" w:hint="eastAsia"/>
                <w:color w:val="000000" w:themeColor="text1"/>
              </w:rPr>
              <w:t>）</w:t>
            </w:r>
            <w:r w:rsidR="00782527" w:rsidRPr="00DA5022">
              <w:rPr>
                <w:rFonts w:ascii="Times New Roman" w:hAnsi="Times New Roman"/>
                <w:color w:val="000000" w:themeColor="text1"/>
              </w:rPr>
              <w:t>A1-1-</w:t>
            </w:r>
            <w:r w:rsidR="00782527" w:rsidRPr="00DA5022">
              <w:rPr>
                <w:rFonts w:ascii="Times New Roman" w:hAnsi="Times New Roman" w:hint="eastAsia"/>
                <w:color w:val="000000" w:themeColor="text1"/>
              </w:rPr>
              <w:t>5</w:t>
            </w:r>
            <w:r w:rsidR="00782527" w:rsidRPr="00DA5022">
              <w:rPr>
                <w:rFonts w:ascii="Times New Roman" w:hAnsi="Times New Roman"/>
                <w:color w:val="000000" w:themeColor="text1"/>
              </w:rPr>
              <w:t xml:space="preserve"> </w:t>
            </w:r>
            <w:r w:rsidR="00782527" w:rsidRPr="00DA5022">
              <w:rPr>
                <w:rFonts w:ascii="Times New Roman" w:hAnsi="Times New Roman" w:hint="eastAsia"/>
                <w:color w:val="000000" w:themeColor="text1"/>
              </w:rPr>
              <w:t>船舶停靠作业时间（准班率）预估</w:t>
            </w:r>
            <w:r>
              <w:rPr>
                <w:rFonts w:ascii="Times New Roman" w:hAnsi="Times New Roman" w:hint="eastAsia"/>
                <w:color w:val="000000" w:themeColor="text1"/>
              </w:rPr>
              <w:t>；</w:t>
            </w:r>
          </w:p>
          <w:p w:rsidR="00782527" w:rsidRPr="00DA5022" w:rsidRDefault="00AE6089" w:rsidP="00AE6089">
            <w:pPr>
              <w:pStyle w:val="a7"/>
              <w:spacing w:line="240" w:lineRule="auto"/>
              <w:ind w:firstLine="0"/>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w:t>
            </w:r>
            <w:r w:rsidR="00782527" w:rsidRPr="00DA5022">
              <w:rPr>
                <w:rFonts w:ascii="Times New Roman" w:hAnsi="Times New Roman" w:hint="eastAsia"/>
              </w:rPr>
              <w:t>月度堆存计划依赖船舶月度计划以及近期计划</w:t>
            </w:r>
            <w:r>
              <w:rPr>
                <w:rFonts w:ascii="Times New Roman" w:hAnsi="Times New Roman" w:hint="eastAsia"/>
              </w:rPr>
              <w:t>；</w:t>
            </w:r>
          </w:p>
          <w:p w:rsidR="00782527" w:rsidRPr="00DA5022" w:rsidRDefault="00AE6089" w:rsidP="00AE6089">
            <w:pPr>
              <w:pStyle w:val="a7"/>
              <w:spacing w:line="240" w:lineRule="auto"/>
              <w:ind w:firstLine="0"/>
              <w:rPr>
                <w:rFonts w:ascii="Times New Roman" w:hAnsi="Times New Roman"/>
              </w:rPr>
            </w:pPr>
            <w:r>
              <w:rPr>
                <w:rFonts w:ascii="Times New Roman" w:hAnsi="Times New Roman" w:hint="eastAsia"/>
              </w:rPr>
              <w:t>（</w:t>
            </w:r>
            <w:r>
              <w:rPr>
                <w:rFonts w:ascii="Times New Roman" w:hAnsi="Times New Roman" w:hint="eastAsia"/>
              </w:rPr>
              <w:t>6</w:t>
            </w:r>
            <w:r>
              <w:rPr>
                <w:rFonts w:ascii="Times New Roman" w:hAnsi="Times New Roman" w:hint="eastAsia"/>
              </w:rPr>
              <w:t>）</w:t>
            </w:r>
            <w:r w:rsidR="00782527" w:rsidRPr="00DA5022">
              <w:rPr>
                <w:rFonts w:ascii="Times New Roman" w:hAnsi="Times New Roman" w:hint="eastAsia"/>
              </w:rPr>
              <w:t>月度堆存计划依赖堆场当前箱区情况</w:t>
            </w:r>
            <w:r>
              <w:rPr>
                <w:rFonts w:ascii="Times New Roman" w:hAnsi="Times New Roman" w:hint="eastAsia"/>
              </w:rPr>
              <w:t>；</w:t>
            </w:r>
          </w:p>
          <w:p w:rsidR="00471F0A" w:rsidRDefault="00AE6089" w:rsidP="00AE6089">
            <w:pPr>
              <w:pStyle w:val="a7"/>
              <w:spacing w:line="240" w:lineRule="auto"/>
              <w:ind w:left="120" w:hangingChars="50" w:hanging="120"/>
              <w:rPr>
                <w:rFonts w:ascii="Times New Roman" w:hAnsi="Times New Roman"/>
              </w:rPr>
            </w:pPr>
            <w:r>
              <w:rPr>
                <w:rFonts w:ascii="Times New Roman" w:hAnsi="Times New Roman" w:hint="eastAsia"/>
              </w:rPr>
              <w:t>（</w:t>
            </w:r>
            <w:r>
              <w:rPr>
                <w:rFonts w:ascii="Times New Roman" w:hAnsi="Times New Roman" w:hint="eastAsia"/>
              </w:rPr>
              <w:t>7</w:t>
            </w:r>
            <w:r>
              <w:rPr>
                <w:rFonts w:ascii="Times New Roman" w:hAnsi="Times New Roman" w:hint="eastAsia"/>
              </w:rPr>
              <w:t>）</w:t>
            </w:r>
            <w:r w:rsidR="00782527" w:rsidRPr="00DA5022">
              <w:rPr>
                <w:rFonts w:ascii="Times New Roman" w:hAnsi="Times New Roman" w:hint="eastAsia"/>
              </w:rPr>
              <w:t>月度堆存计划可参考船舶准班率、航次箱型结构、同期堆存情况等统计数</w:t>
            </w:r>
          </w:p>
          <w:p w:rsidR="00782527" w:rsidRPr="00DA5022" w:rsidRDefault="00782527" w:rsidP="00471F0A">
            <w:pPr>
              <w:pStyle w:val="a7"/>
              <w:spacing w:line="240" w:lineRule="auto"/>
              <w:ind w:firstLineChars="250" w:firstLine="600"/>
              <w:rPr>
                <w:rFonts w:ascii="Times New Roman" w:hAnsi="Times New Roman"/>
              </w:rPr>
            </w:pPr>
            <w:r w:rsidRPr="00DA5022">
              <w:rPr>
                <w:rFonts w:ascii="Times New Roman" w:hAnsi="Times New Roman" w:hint="eastAsia"/>
              </w:rPr>
              <w:t>据</w:t>
            </w:r>
            <w:r w:rsidR="00AE6089">
              <w:rPr>
                <w:rFonts w:ascii="Times New Roman" w:hAnsi="Times New Roman" w:hint="eastAsia"/>
              </w:rPr>
              <w:t>；</w:t>
            </w:r>
          </w:p>
          <w:p w:rsidR="00471F0A" w:rsidRDefault="00782527" w:rsidP="00836976">
            <w:pPr>
              <w:pStyle w:val="a7"/>
              <w:numPr>
                <w:ilvl w:val="0"/>
                <w:numId w:val="282"/>
              </w:numPr>
              <w:spacing w:line="240" w:lineRule="auto"/>
              <w:rPr>
                <w:rFonts w:ascii="Times New Roman" w:hAnsi="Times New Roman"/>
              </w:rPr>
            </w:pPr>
            <w:r w:rsidRPr="00DA5022">
              <w:rPr>
                <w:rFonts w:ascii="Times New Roman" w:hAnsi="Times New Roman" w:hint="eastAsia"/>
              </w:rPr>
              <w:t>月度堆存计划需要考虑贸易周期性、贸易政策、船公司政策、天气情况等</w:t>
            </w:r>
          </w:p>
          <w:p w:rsidR="00782527" w:rsidRPr="00DA5022" w:rsidRDefault="00782527" w:rsidP="00471F0A">
            <w:pPr>
              <w:pStyle w:val="a7"/>
              <w:spacing w:line="240" w:lineRule="auto"/>
              <w:ind w:left="567" w:firstLine="0"/>
              <w:rPr>
                <w:rFonts w:ascii="Times New Roman" w:hAnsi="Times New Roman"/>
              </w:rPr>
            </w:pPr>
            <w:r w:rsidRPr="00DA5022">
              <w:rPr>
                <w:rFonts w:ascii="Times New Roman" w:hAnsi="Times New Roman" w:hint="eastAsia"/>
              </w:rPr>
              <w:t>外部因素</w:t>
            </w:r>
            <w:r w:rsidR="00AE6089">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lastRenderedPageBreak/>
              <w:t>操作者</w:t>
            </w:r>
          </w:p>
        </w:tc>
      </w:tr>
      <w:tr w:rsidR="00782527" w:rsidRPr="00DA5022" w:rsidTr="00737C12">
        <w:tc>
          <w:tcPr>
            <w:tcW w:w="8522" w:type="dxa"/>
            <w:tcBorders>
              <w:bottom w:val="single" w:sz="4" w:space="0" w:color="auto"/>
            </w:tcBorders>
          </w:tcPr>
          <w:p w:rsidR="00782527" w:rsidRPr="00DA5022" w:rsidRDefault="00AE6089" w:rsidP="00AE608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782527" w:rsidRPr="00DA5022">
              <w:rPr>
                <w:rFonts w:ascii="Times New Roman" w:hAnsi="Times New Roman" w:hint="eastAsia"/>
              </w:rPr>
              <w:t>堆存计划员</w:t>
            </w:r>
          </w:p>
          <w:p w:rsidR="00782527" w:rsidRPr="00DA5022" w:rsidRDefault="00AE6089" w:rsidP="00AE608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782527" w:rsidRPr="00DA5022">
              <w:rPr>
                <w:rFonts w:ascii="Times New Roman" w:hAnsi="Times New Roman" w:hint="eastAsia"/>
              </w:rPr>
              <w:t>计划主管</w:t>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782527" w:rsidRPr="00DA5022" w:rsidTr="00737C12">
        <w:tc>
          <w:tcPr>
            <w:tcW w:w="8522" w:type="dxa"/>
            <w:tcBorders>
              <w:bottom w:val="single" w:sz="4" w:space="0" w:color="auto"/>
            </w:tcBorders>
          </w:tcPr>
          <w:p w:rsidR="00782527" w:rsidRPr="00DA5022" w:rsidRDefault="00AE6089" w:rsidP="00AE608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782527" w:rsidRPr="00DA5022">
              <w:rPr>
                <w:rFonts w:ascii="Times New Roman" w:hAnsi="Times New Roman" w:hint="eastAsia"/>
              </w:rPr>
              <w:t>堆存计划员打开自动月度堆存计划界面，使用场景开始</w:t>
            </w:r>
            <w:r>
              <w:rPr>
                <w:rFonts w:ascii="Times New Roman" w:hAnsi="Times New Roman" w:hint="eastAsia"/>
              </w:rPr>
              <w:t>；</w:t>
            </w:r>
          </w:p>
          <w:p w:rsidR="00471F0A" w:rsidRDefault="00AE6089" w:rsidP="00AE6089">
            <w:pPr>
              <w:pStyle w:val="a7"/>
              <w:tabs>
                <w:tab w:val="left" w:pos="420"/>
              </w:tabs>
              <w:spacing w:line="240" w:lineRule="auto"/>
              <w:ind w:left="120" w:hangingChars="50" w:hanging="12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782527" w:rsidRPr="00DA5022">
              <w:rPr>
                <w:rFonts w:ascii="Times New Roman" w:hAnsi="Times New Roman" w:hint="eastAsia"/>
              </w:rPr>
              <w:t>如果</w:t>
            </w:r>
            <w:r w:rsidR="00782527" w:rsidRPr="00DA5022">
              <w:rPr>
                <w:rFonts w:ascii="Times New Roman" w:hAnsi="Times New Roman" w:hint="eastAsia"/>
              </w:rPr>
              <w:t>A1-2-1</w:t>
            </w:r>
            <w:r w:rsidR="00782527" w:rsidRPr="00DA5022">
              <w:rPr>
                <w:rFonts w:ascii="Times New Roman" w:hAnsi="Times New Roman" w:hint="eastAsia"/>
              </w:rPr>
              <w:t>中勾选“自动更新”，则直接开始生成月度堆存计划；否则，</w:t>
            </w:r>
          </w:p>
          <w:p w:rsidR="00782527" w:rsidRPr="00DA5022" w:rsidRDefault="00782527" w:rsidP="00471F0A">
            <w:pPr>
              <w:pStyle w:val="a7"/>
              <w:tabs>
                <w:tab w:val="left" w:pos="420"/>
              </w:tabs>
              <w:spacing w:line="240" w:lineRule="auto"/>
              <w:ind w:leftChars="50" w:left="105" w:firstLineChars="200" w:firstLine="480"/>
              <w:jc w:val="both"/>
              <w:rPr>
                <w:rFonts w:ascii="Times New Roman" w:hAnsi="Times New Roman"/>
              </w:rPr>
            </w:pPr>
            <w:r w:rsidRPr="00DA5022">
              <w:rPr>
                <w:rFonts w:ascii="Times New Roman" w:hAnsi="Times New Roman" w:hint="eastAsia"/>
              </w:rPr>
              <w:t>点击“立即更新”按钮，开始自动生成堆存月度计划</w:t>
            </w:r>
            <w:r w:rsidR="00AE6089">
              <w:rPr>
                <w:rFonts w:ascii="Times New Roman" w:hAnsi="Times New Roman" w:hint="eastAsia"/>
              </w:rPr>
              <w:t>；</w:t>
            </w:r>
          </w:p>
          <w:p w:rsidR="00471F0A" w:rsidRDefault="00AE6089" w:rsidP="00AE6089">
            <w:pPr>
              <w:pStyle w:val="a7"/>
              <w:tabs>
                <w:tab w:val="left" w:pos="420"/>
              </w:tabs>
              <w:spacing w:line="240" w:lineRule="auto"/>
              <w:ind w:left="120" w:hangingChars="50" w:hanging="120"/>
              <w:jc w:val="both"/>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00782527" w:rsidRPr="00DA5022">
              <w:rPr>
                <w:rFonts w:ascii="Times New Roman" w:hAnsi="Times New Roman" w:hint="eastAsia"/>
              </w:rPr>
              <w:t>系统生成月度堆存计划，结果以日历方式显示每天堆存计划，显示信息包</w:t>
            </w:r>
          </w:p>
          <w:p w:rsidR="00782527" w:rsidRPr="00DA5022" w:rsidRDefault="00782527" w:rsidP="00471F0A">
            <w:pPr>
              <w:pStyle w:val="a7"/>
              <w:tabs>
                <w:tab w:val="left" w:pos="420"/>
              </w:tabs>
              <w:spacing w:line="240" w:lineRule="auto"/>
              <w:ind w:leftChars="50" w:left="105" w:firstLineChars="200" w:firstLine="480"/>
              <w:jc w:val="both"/>
              <w:rPr>
                <w:rFonts w:ascii="Times New Roman" w:hAnsi="Times New Roman"/>
              </w:rPr>
            </w:pPr>
            <w:r w:rsidRPr="00DA5022">
              <w:rPr>
                <w:rFonts w:ascii="Times New Roman" w:hAnsi="Times New Roman" w:hint="eastAsia"/>
              </w:rPr>
              <w:t>括：船舶数量及使用箱区数量、进口总箱量、出口总箱量、箱区层高</w:t>
            </w:r>
            <w:r w:rsidR="00AE6089">
              <w:rPr>
                <w:rFonts w:ascii="Times New Roman" w:hAnsi="Times New Roman" w:hint="eastAsia"/>
              </w:rPr>
              <w:t>；</w:t>
            </w:r>
          </w:p>
          <w:p w:rsidR="00782527" w:rsidRPr="00DA5022" w:rsidRDefault="00AE6089" w:rsidP="00471F0A">
            <w:pPr>
              <w:pStyle w:val="a7"/>
              <w:tabs>
                <w:tab w:val="left" w:pos="420"/>
              </w:tabs>
              <w:spacing w:line="240" w:lineRule="auto"/>
              <w:ind w:left="600" w:hangingChars="250" w:hanging="600"/>
              <w:jc w:val="both"/>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w:t>
            </w:r>
            <w:r w:rsidR="00782527" w:rsidRPr="00DA5022">
              <w:rPr>
                <w:rFonts w:ascii="Times New Roman" w:hAnsi="Times New Roman" w:hint="eastAsia"/>
              </w:rPr>
              <w:t>用户点击“堆场图形化”或者双击日历单元格，系统调用</w:t>
            </w:r>
            <w:r w:rsidR="00782527" w:rsidRPr="00DA5022">
              <w:rPr>
                <w:rFonts w:ascii="Times New Roman" w:hAnsi="Times New Roman"/>
              </w:rPr>
              <w:t>A1-2-3</w:t>
            </w:r>
            <w:r w:rsidR="00782527" w:rsidRPr="00DA5022">
              <w:rPr>
                <w:rFonts w:ascii="Times New Roman" w:hAnsi="Times New Roman" w:hint="eastAsia"/>
              </w:rPr>
              <w:t xml:space="preserve"> </w:t>
            </w:r>
            <w:r w:rsidR="00782527" w:rsidRPr="00DA5022">
              <w:rPr>
                <w:rFonts w:ascii="Times New Roman" w:hAnsi="Times New Roman" w:hint="eastAsia"/>
              </w:rPr>
              <w:t>月度堆存计划图形化显示详细堆存计划</w:t>
            </w:r>
            <w:r>
              <w:rPr>
                <w:rFonts w:ascii="Times New Roman" w:hAnsi="Times New Roman" w:hint="eastAsia"/>
              </w:rPr>
              <w:t>；</w:t>
            </w:r>
          </w:p>
          <w:p w:rsidR="00782527" w:rsidRPr="00DA5022" w:rsidRDefault="00AE6089" w:rsidP="00AE608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w:t>
            </w:r>
            <w:r w:rsidR="00782527" w:rsidRPr="00DA5022">
              <w:rPr>
                <w:rFonts w:ascii="Times New Roman" w:hAnsi="Times New Roman" w:hint="eastAsia"/>
              </w:rPr>
              <w:t>堆存计划员查询和检查月度堆存计划，保存和提交，使用场景结束。</w:t>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487CA4">
              <w:rPr>
                <w:rFonts w:ascii="Times New Roman" w:hAnsi="Times New Roman" w:hint="eastAsia"/>
              </w:rPr>
              <w:t>替代过程</w:t>
            </w:r>
          </w:p>
        </w:tc>
      </w:tr>
      <w:tr w:rsidR="00782527" w:rsidRPr="00DA5022" w:rsidTr="00737C12">
        <w:tc>
          <w:tcPr>
            <w:tcW w:w="8522" w:type="dxa"/>
            <w:tcBorders>
              <w:bottom w:val="single" w:sz="4" w:space="0" w:color="auto"/>
            </w:tcBorders>
          </w:tcPr>
          <w:p w:rsidR="00782527" w:rsidRPr="00DA5022" w:rsidRDefault="00AE6089" w:rsidP="00AE608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782527" w:rsidRPr="00DA5022">
              <w:rPr>
                <w:rFonts w:ascii="Times New Roman" w:hAnsi="Times New Roman" w:hint="eastAsia"/>
              </w:rPr>
              <w:t>系统提示生成月度堆存计划错误，按提示错误信息进行修正和查找问题</w:t>
            </w:r>
            <w:r>
              <w:rPr>
                <w:rFonts w:ascii="Times New Roman" w:hAnsi="Times New Roman" w:hint="eastAsia"/>
              </w:rPr>
              <w:t>；</w:t>
            </w:r>
          </w:p>
          <w:p w:rsidR="00782527" w:rsidRPr="00DA5022" w:rsidRDefault="00AE6089" w:rsidP="00471F0A">
            <w:pPr>
              <w:pStyle w:val="a7"/>
              <w:tabs>
                <w:tab w:val="left" w:pos="420"/>
              </w:tabs>
              <w:spacing w:line="240" w:lineRule="auto"/>
              <w:ind w:left="600" w:hangingChars="250" w:hanging="60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782527" w:rsidRPr="00DA5022">
              <w:rPr>
                <w:rFonts w:ascii="Times New Roman" w:hAnsi="Times New Roman" w:hint="eastAsia"/>
              </w:rPr>
              <w:t>堆存计划员人工修订月度堆存计划，进入</w:t>
            </w:r>
            <w:r w:rsidR="00782527" w:rsidRPr="00DA5022">
              <w:rPr>
                <w:rFonts w:ascii="Times New Roman" w:hAnsi="Times New Roman"/>
              </w:rPr>
              <w:t>A1-2-6</w:t>
            </w:r>
            <w:r w:rsidR="00782527" w:rsidRPr="00DA5022">
              <w:rPr>
                <w:rFonts w:ascii="Times New Roman" w:hAnsi="Times New Roman" w:hint="eastAsia"/>
              </w:rPr>
              <w:t>人工修订月度堆存计划，修订完成后提交和保存。</w:t>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782527" w:rsidRPr="00DA5022" w:rsidTr="00737C12">
        <w:tc>
          <w:tcPr>
            <w:tcW w:w="8522" w:type="dxa"/>
            <w:tcBorders>
              <w:bottom w:val="single" w:sz="4" w:space="0" w:color="auto"/>
            </w:tcBorders>
          </w:tcPr>
          <w:p w:rsidR="00782527" w:rsidRPr="00DA5022" w:rsidRDefault="00AE6089" w:rsidP="00737C12">
            <w:pPr>
              <w:pStyle w:val="a7"/>
              <w:spacing w:line="240" w:lineRule="auto"/>
              <w:ind w:firstLine="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782527" w:rsidRPr="00DA5022">
              <w:rPr>
                <w:rFonts w:ascii="Times New Roman" w:hAnsi="Times New Roman"/>
              </w:rPr>
              <w:t>A1-2-1</w:t>
            </w:r>
            <w:r w:rsidR="00782527" w:rsidRPr="00DA5022">
              <w:rPr>
                <w:rFonts w:ascii="Times New Roman" w:hAnsi="Times New Roman" w:hint="eastAsia"/>
              </w:rPr>
              <w:t xml:space="preserve"> </w:t>
            </w:r>
            <w:r w:rsidR="00782527" w:rsidRPr="00DA5022">
              <w:rPr>
                <w:rFonts w:ascii="Times New Roman" w:hAnsi="Times New Roman" w:hint="eastAsia"/>
              </w:rPr>
              <w:t>月度堆存计划参数和规则设置</w:t>
            </w:r>
            <w:r>
              <w:rPr>
                <w:rFonts w:ascii="Times New Roman" w:hAnsi="Times New Roman" w:hint="eastAsia"/>
              </w:rPr>
              <w:t>；</w:t>
            </w:r>
          </w:p>
          <w:p w:rsidR="00782527" w:rsidRPr="00DA5022" w:rsidRDefault="00AE6089" w:rsidP="00737C12">
            <w:pPr>
              <w:pStyle w:val="a7"/>
              <w:spacing w:line="240" w:lineRule="auto"/>
              <w:ind w:firstLine="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782527" w:rsidRPr="00DA5022">
              <w:rPr>
                <w:rFonts w:ascii="Times New Roman" w:hAnsi="Times New Roman"/>
              </w:rPr>
              <w:t>A1-2-3</w:t>
            </w:r>
            <w:r w:rsidR="00782527" w:rsidRPr="00DA5022">
              <w:rPr>
                <w:rFonts w:ascii="Times New Roman" w:hAnsi="Times New Roman" w:hint="eastAsia"/>
              </w:rPr>
              <w:t>月度堆存计划图形化显示</w:t>
            </w:r>
            <w:r>
              <w:rPr>
                <w:rFonts w:ascii="Times New Roman" w:hAnsi="Times New Roman" w:hint="eastAsia"/>
              </w:rPr>
              <w:t>；</w:t>
            </w:r>
          </w:p>
          <w:p w:rsidR="00782527" w:rsidRPr="00DA5022" w:rsidRDefault="00AE6089" w:rsidP="00737C12">
            <w:pPr>
              <w:pStyle w:val="a7"/>
              <w:spacing w:line="240" w:lineRule="auto"/>
              <w:ind w:firstLine="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00782527" w:rsidRPr="00DA5022">
              <w:rPr>
                <w:rFonts w:ascii="Times New Roman" w:hAnsi="Times New Roman"/>
              </w:rPr>
              <w:t>A1-2-4</w:t>
            </w:r>
            <w:r w:rsidR="00782527" w:rsidRPr="00DA5022">
              <w:rPr>
                <w:rFonts w:ascii="Times New Roman" w:hAnsi="Times New Roman" w:hint="eastAsia"/>
              </w:rPr>
              <w:t>船舶月度计划接口</w:t>
            </w:r>
            <w:r>
              <w:rPr>
                <w:rFonts w:ascii="Times New Roman" w:hAnsi="Times New Roman" w:hint="eastAsia"/>
              </w:rPr>
              <w:t>；</w:t>
            </w:r>
          </w:p>
          <w:p w:rsidR="00782527" w:rsidRPr="00DA5022" w:rsidRDefault="00AE6089" w:rsidP="00737C12">
            <w:pPr>
              <w:pStyle w:val="a7"/>
              <w:spacing w:line="240" w:lineRule="auto"/>
              <w:ind w:firstLine="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w:t>
            </w:r>
            <w:r w:rsidR="00782527" w:rsidRPr="00DA5022">
              <w:rPr>
                <w:rFonts w:ascii="Times New Roman" w:hAnsi="Times New Roman"/>
              </w:rPr>
              <w:t>A1-2-5</w:t>
            </w:r>
            <w:r w:rsidR="00782527" w:rsidRPr="00DA5022">
              <w:rPr>
                <w:rFonts w:ascii="Times New Roman" w:hAnsi="Times New Roman" w:hint="eastAsia"/>
              </w:rPr>
              <w:t>堆存分布及冲突检测接口</w:t>
            </w:r>
            <w:r>
              <w:rPr>
                <w:rFonts w:ascii="Times New Roman" w:hAnsi="Times New Roman" w:hint="eastAsia"/>
              </w:rPr>
              <w:t>；</w:t>
            </w:r>
          </w:p>
          <w:p w:rsidR="00782527" w:rsidRPr="00DA5022" w:rsidRDefault="00AE6089" w:rsidP="00737C12">
            <w:pPr>
              <w:pStyle w:val="a7"/>
              <w:spacing w:line="240" w:lineRule="auto"/>
              <w:ind w:firstLine="0"/>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w:t>
            </w:r>
            <w:r w:rsidR="00782527" w:rsidRPr="00DA5022">
              <w:rPr>
                <w:rFonts w:ascii="Times New Roman" w:hAnsi="Times New Roman"/>
              </w:rPr>
              <w:t>A1-2-6</w:t>
            </w:r>
            <w:r w:rsidR="00782527" w:rsidRPr="00DA5022">
              <w:rPr>
                <w:rFonts w:ascii="Times New Roman" w:hAnsi="Times New Roman" w:hint="eastAsia"/>
              </w:rPr>
              <w:t>人工修订月度堆存计划</w:t>
            </w:r>
            <w:r>
              <w:rPr>
                <w:rFonts w:ascii="Times New Roman" w:hAnsi="Times New Roman" w:hint="eastAsia"/>
              </w:rPr>
              <w:t>；</w:t>
            </w:r>
          </w:p>
          <w:p w:rsidR="00782527" w:rsidRPr="00DA5022" w:rsidRDefault="00AE6089" w:rsidP="00737C12">
            <w:pPr>
              <w:pStyle w:val="a7"/>
              <w:spacing w:line="240" w:lineRule="auto"/>
              <w:ind w:firstLine="0"/>
              <w:rPr>
                <w:rFonts w:ascii="Times New Roman" w:hAnsi="Times New Roman"/>
              </w:rPr>
            </w:pPr>
            <w:r>
              <w:rPr>
                <w:rFonts w:ascii="Times New Roman" w:hAnsi="Times New Roman" w:hint="eastAsia"/>
              </w:rPr>
              <w:t>（</w:t>
            </w:r>
            <w:r>
              <w:rPr>
                <w:rFonts w:ascii="Times New Roman" w:hAnsi="Times New Roman" w:hint="eastAsia"/>
              </w:rPr>
              <w:t>6</w:t>
            </w:r>
            <w:r>
              <w:rPr>
                <w:rFonts w:ascii="Times New Roman" w:hAnsi="Times New Roman" w:hint="eastAsia"/>
              </w:rPr>
              <w:t>）</w:t>
            </w:r>
            <w:r w:rsidR="00782527" w:rsidRPr="00DA5022">
              <w:rPr>
                <w:rFonts w:ascii="Times New Roman" w:hAnsi="Times New Roman"/>
              </w:rPr>
              <w:t>A1-2-7</w:t>
            </w:r>
            <w:r w:rsidR="00782527" w:rsidRPr="00DA5022">
              <w:rPr>
                <w:rFonts w:ascii="Times New Roman" w:hAnsi="Times New Roman" w:hint="eastAsia"/>
              </w:rPr>
              <w:t>统计模块接口</w:t>
            </w:r>
            <w:r>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782527" w:rsidRPr="00DA5022" w:rsidTr="00737C12">
        <w:tc>
          <w:tcPr>
            <w:tcW w:w="8522" w:type="dxa"/>
            <w:shd w:val="clear" w:color="auto" w:fill="FFFFFF" w:themeFill="background1"/>
          </w:tcPr>
          <w:p w:rsidR="00782527" w:rsidRPr="00DA5022" w:rsidRDefault="00AE6089" w:rsidP="00471F0A">
            <w:pPr>
              <w:pStyle w:val="a7"/>
              <w:tabs>
                <w:tab w:val="left" w:pos="420"/>
              </w:tabs>
              <w:spacing w:line="240" w:lineRule="auto"/>
              <w:ind w:left="600" w:hangingChars="250" w:hanging="60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782527" w:rsidRPr="00DA5022">
              <w:rPr>
                <w:rFonts w:ascii="Times New Roman" w:hAnsi="Times New Roman" w:hint="eastAsia"/>
              </w:rPr>
              <w:t>按照业务规则及设定参数，生成下一个月或者当月月度堆存计划，包括日船舶计划及使用箱区数量、箱区箱型结构分布</w:t>
            </w:r>
            <w:r>
              <w:rPr>
                <w:rFonts w:ascii="Times New Roman" w:hAnsi="Times New Roman" w:hint="eastAsia"/>
              </w:rPr>
              <w:t>；</w:t>
            </w:r>
          </w:p>
          <w:p w:rsidR="00782527" w:rsidRPr="00DA5022" w:rsidRDefault="00AE6089" w:rsidP="00AE608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sidR="00782527" w:rsidRPr="00DA5022">
              <w:rPr>
                <w:rFonts w:ascii="Times New Roman" w:hAnsi="Times New Roman" w:hint="eastAsia"/>
              </w:rPr>
              <w:t>堆场利用率或者饱和度</w:t>
            </w:r>
            <w:r>
              <w:rPr>
                <w:rFonts w:ascii="Times New Roman" w:hAnsi="Times New Roman" w:hint="eastAsia"/>
              </w:rPr>
              <w:t>；</w:t>
            </w:r>
          </w:p>
          <w:p w:rsidR="00782527" w:rsidRPr="00DA5022" w:rsidRDefault="00AE6089" w:rsidP="00AE608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w:t>
            </w:r>
            <w:r w:rsidR="00782527" w:rsidRPr="00DA5022">
              <w:rPr>
                <w:rFonts w:ascii="Times New Roman" w:hAnsi="Times New Roman"/>
              </w:rPr>
              <w:t>A1-2-3</w:t>
            </w:r>
            <w:r w:rsidR="00782527" w:rsidRPr="00DA5022">
              <w:rPr>
                <w:rFonts w:ascii="Times New Roman" w:hAnsi="Times New Roman" w:hint="eastAsia"/>
              </w:rPr>
              <w:t>月度堆存计划图形化显示</w:t>
            </w:r>
            <w:r>
              <w:rPr>
                <w:rFonts w:ascii="Times New Roman" w:hAnsi="Times New Roman" w:hint="eastAsia"/>
              </w:rPr>
              <w:t>；</w:t>
            </w:r>
          </w:p>
          <w:p w:rsidR="00782527" w:rsidRPr="00DA5022" w:rsidRDefault="00AE6089" w:rsidP="00AE608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w:t>
            </w:r>
            <w:r w:rsidR="00782527" w:rsidRPr="00DA5022">
              <w:rPr>
                <w:rFonts w:ascii="Times New Roman" w:hAnsi="Times New Roman"/>
              </w:rPr>
              <w:t>A1-2-6</w:t>
            </w:r>
            <w:r w:rsidR="00782527" w:rsidRPr="00DA5022">
              <w:rPr>
                <w:rFonts w:ascii="Times New Roman" w:hAnsi="Times New Roman" w:hint="eastAsia"/>
              </w:rPr>
              <w:t>人工修订月度堆存计划</w:t>
            </w:r>
            <w:r>
              <w:rPr>
                <w:rFonts w:ascii="Times New Roman" w:hAnsi="Times New Roman" w:hint="eastAsia"/>
              </w:rPr>
              <w:t>；</w:t>
            </w:r>
          </w:p>
          <w:p w:rsidR="00782527" w:rsidRPr="00DA5022" w:rsidRDefault="00AE6089" w:rsidP="00AE6089">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w:t>
            </w:r>
            <w:r w:rsidR="00782527" w:rsidRPr="00DA5022">
              <w:rPr>
                <w:rFonts w:ascii="Times New Roman" w:hAnsi="Times New Roman"/>
              </w:rPr>
              <w:t>A1-2-7</w:t>
            </w:r>
            <w:r w:rsidR="00782527" w:rsidRPr="00DA5022">
              <w:rPr>
                <w:rFonts w:ascii="Times New Roman" w:hAnsi="Times New Roman" w:hint="eastAsia"/>
              </w:rPr>
              <w:t>统计模块接口</w:t>
            </w:r>
            <w:r>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782527" w:rsidRPr="00DA5022" w:rsidTr="00737C12">
        <w:tc>
          <w:tcPr>
            <w:tcW w:w="8522" w:type="dxa"/>
            <w:tcBorders>
              <w:bottom w:val="single" w:sz="4" w:space="0" w:color="auto"/>
            </w:tcBorders>
          </w:tcPr>
          <w:p w:rsidR="00782527" w:rsidRPr="00DA5022" w:rsidRDefault="00782527" w:rsidP="00AE6089">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AE6089">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t>频率</w:t>
            </w:r>
          </w:p>
        </w:tc>
      </w:tr>
      <w:tr w:rsidR="00782527" w:rsidRPr="00DA5022" w:rsidTr="00737C12">
        <w:tc>
          <w:tcPr>
            <w:tcW w:w="8522" w:type="dxa"/>
          </w:tcPr>
          <w:p w:rsidR="00782527" w:rsidRPr="00DA5022" w:rsidRDefault="00782527" w:rsidP="00AE6089">
            <w:pPr>
              <w:pStyle w:val="a7"/>
              <w:spacing w:line="240" w:lineRule="auto"/>
              <w:rPr>
                <w:rFonts w:ascii="Times New Roman" w:hAnsi="Times New Roman"/>
              </w:rPr>
            </w:pPr>
            <w:r w:rsidRPr="00DA5022">
              <w:rPr>
                <w:rFonts w:ascii="Times New Roman" w:hAnsi="Times New Roman" w:hint="eastAsia"/>
              </w:rPr>
              <w:t>每月</w:t>
            </w:r>
            <w:r w:rsidRPr="00DA5022">
              <w:rPr>
                <w:rFonts w:ascii="Times New Roman" w:hAnsi="Times New Roman"/>
              </w:rPr>
              <w:t>25</w:t>
            </w:r>
            <w:r w:rsidRPr="00DA5022">
              <w:rPr>
                <w:rFonts w:ascii="Times New Roman" w:hAnsi="Times New Roman" w:hint="eastAsia"/>
              </w:rPr>
              <w:t>日或者当月每周一</w:t>
            </w:r>
            <w:r w:rsidR="00AE6089">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29"/>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782527" w:rsidRPr="00DA5022" w:rsidTr="00C62C05">
        <w:trPr>
          <w:trHeight w:val="1266"/>
        </w:trPr>
        <w:tc>
          <w:tcPr>
            <w:tcW w:w="8522" w:type="dxa"/>
          </w:tcPr>
          <w:p w:rsidR="00782527" w:rsidRPr="00DA5022" w:rsidRDefault="00782527" w:rsidP="00737C12">
            <w:pPr>
              <w:pStyle w:val="a7"/>
              <w:tabs>
                <w:tab w:val="left" w:pos="420"/>
              </w:tabs>
              <w:spacing w:line="276" w:lineRule="auto"/>
              <w:ind w:firstLine="0"/>
              <w:rPr>
                <w:rFonts w:ascii="Times New Roman" w:hAnsi="Times New Roman"/>
                <w:b/>
                <w:color w:val="000000" w:themeColor="text1"/>
              </w:rPr>
            </w:pPr>
            <w:r w:rsidRPr="00DA5022">
              <w:rPr>
                <w:rFonts w:ascii="Times New Roman" w:hAnsi="Times New Roman" w:hint="eastAsia"/>
                <w:b/>
                <w:color w:val="000000" w:themeColor="text1"/>
              </w:rPr>
              <w:lastRenderedPageBreak/>
              <w:t>自动生成堆存月度计划涉及参数：</w:t>
            </w:r>
          </w:p>
          <w:p w:rsidR="00782527" w:rsidRPr="00DA5022" w:rsidRDefault="00AE6089" w:rsidP="00AE6089">
            <w:pPr>
              <w:pStyle w:val="a7"/>
              <w:tabs>
                <w:tab w:val="left" w:pos="420"/>
              </w:tabs>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1</w:t>
            </w:r>
            <w:r>
              <w:rPr>
                <w:rFonts w:ascii="Times New Roman" w:hAnsi="Times New Roman" w:hint="eastAsia"/>
                <w:color w:val="000000" w:themeColor="text1"/>
              </w:rPr>
              <w:t>）</w:t>
            </w:r>
            <w:r w:rsidR="00782527" w:rsidRPr="00DA5022">
              <w:rPr>
                <w:rFonts w:ascii="Times New Roman" w:hAnsi="Times New Roman" w:hint="eastAsia"/>
                <w:color w:val="000000" w:themeColor="text1"/>
              </w:rPr>
              <w:t>船舶准班率</w:t>
            </w:r>
          </w:p>
          <w:p w:rsidR="00782527" w:rsidRPr="00DA5022" w:rsidRDefault="00AE6089" w:rsidP="00AE6089">
            <w:pPr>
              <w:pStyle w:val="a7"/>
              <w:tabs>
                <w:tab w:val="left" w:pos="420"/>
              </w:tabs>
              <w:spacing w:line="276" w:lineRule="auto"/>
              <w:ind w:firstLine="0"/>
              <w:rPr>
                <w:rFonts w:ascii="Times New Roman" w:hAnsi="Times New Roman"/>
                <w:color w:val="000000" w:themeColor="text1"/>
              </w:rPr>
            </w:pPr>
            <w:r>
              <w:rPr>
                <w:rFonts w:ascii="Times New Roman" w:hAnsi="Times New Roman" w:hint="eastAsia"/>
                <w:color w:val="000000" w:themeColor="text1"/>
              </w:rPr>
              <w:t>（</w:t>
            </w:r>
            <w:r>
              <w:rPr>
                <w:rFonts w:ascii="Times New Roman" w:hAnsi="Times New Roman" w:hint="eastAsia"/>
                <w:color w:val="000000" w:themeColor="text1"/>
              </w:rPr>
              <w:t>2</w:t>
            </w:r>
            <w:r>
              <w:rPr>
                <w:rFonts w:ascii="Times New Roman" w:hAnsi="Times New Roman" w:hint="eastAsia"/>
                <w:color w:val="000000" w:themeColor="text1"/>
              </w:rPr>
              <w:t>）</w:t>
            </w:r>
            <w:r w:rsidR="00782527" w:rsidRPr="00DA5022">
              <w:rPr>
                <w:rFonts w:ascii="Times New Roman" w:hAnsi="Times New Roman" w:hint="eastAsia"/>
                <w:color w:val="000000" w:themeColor="text1"/>
              </w:rPr>
              <w:t>航次箱型数量</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航次箱型效率</w:t>
            </w:r>
          </w:p>
          <w:p w:rsidR="00AE6089"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航次箱型堆存周期</w:t>
            </w:r>
          </w:p>
          <w:p w:rsidR="00782527" w:rsidRPr="00AE6089"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AE6089">
              <w:rPr>
                <w:rFonts w:ascii="Times New Roman" w:hAnsi="Times New Roman" w:hint="eastAsia"/>
                <w:color w:val="000000" w:themeColor="text1"/>
              </w:rPr>
              <w:t>航次箱型平均存量</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航次箱型最高存量</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航次箱型进提周期</w:t>
            </w:r>
          </w:p>
          <w:p w:rsidR="00782527" w:rsidRPr="00DA5022" w:rsidRDefault="00782527" w:rsidP="00836976">
            <w:pPr>
              <w:pStyle w:val="a7"/>
              <w:numPr>
                <w:ilvl w:val="0"/>
                <w:numId w:val="93"/>
              </w:numPr>
              <w:tabs>
                <w:tab w:val="left" w:pos="420"/>
              </w:tabs>
              <w:spacing w:line="240" w:lineRule="auto"/>
              <w:ind w:left="420" w:hanging="420"/>
              <w:rPr>
                <w:rFonts w:ascii="Times New Roman" w:hAnsi="Times New Roman"/>
              </w:rPr>
            </w:pPr>
            <w:r w:rsidRPr="00DA5022">
              <w:rPr>
                <w:rFonts w:ascii="Times New Roman" w:hAnsi="Times New Roman" w:hint="eastAsia"/>
                <w:color w:val="000000" w:themeColor="text1"/>
              </w:rPr>
              <w:t>航次箱型</w:t>
            </w:r>
            <w:r w:rsidRPr="00DA5022">
              <w:rPr>
                <w:rFonts w:ascii="Times New Roman" w:hAnsi="Times New Roman" w:hint="eastAsia"/>
              </w:rPr>
              <w:t>存场箱量</w:t>
            </w:r>
          </w:p>
          <w:p w:rsidR="00782527" w:rsidRPr="00DA5022" w:rsidRDefault="00782527" w:rsidP="00836976">
            <w:pPr>
              <w:pStyle w:val="a7"/>
              <w:numPr>
                <w:ilvl w:val="0"/>
                <w:numId w:val="93"/>
              </w:numPr>
              <w:tabs>
                <w:tab w:val="left" w:pos="420"/>
              </w:tabs>
              <w:spacing w:line="240" w:lineRule="auto"/>
              <w:ind w:left="420" w:hanging="420"/>
              <w:rPr>
                <w:rFonts w:ascii="Times New Roman" w:hAnsi="Times New Roman"/>
              </w:rPr>
            </w:pPr>
            <w:r w:rsidRPr="00DA5022">
              <w:rPr>
                <w:rFonts w:ascii="Times New Roman" w:hAnsi="Times New Roman" w:hint="eastAsia"/>
              </w:rPr>
              <w:t>上年度同期堆场各箱型的日、月存场箱量</w:t>
            </w:r>
          </w:p>
          <w:p w:rsidR="00782527" w:rsidRPr="00DA5022" w:rsidRDefault="00782527" w:rsidP="00836976">
            <w:pPr>
              <w:pStyle w:val="a7"/>
              <w:numPr>
                <w:ilvl w:val="0"/>
                <w:numId w:val="93"/>
              </w:numPr>
              <w:tabs>
                <w:tab w:val="left" w:pos="420"/>
              </w:tabs>
              <w:spacing w:line="240" w:lineRule="auto"/>
              <w:ind w:left="420" w:hanging="420"/>
              <w:rPr>
                <w:rFonts w:ascii="Times New Roman" w:hAnsi="Times New Roman"/>
              </w:rPr>
            </w:pPr>
            <w:r w:rsidRPr="00DA5022">
              <w:rPr>
                <w:rFonts w:ascii="Times New Roman" w:hAnsi="Times New Roman" w:hint="eastAsia"/>
              </w:rPr>
              <w:t>上月度同期堆场各箱型的日、月存场箱量</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船舶月度计划</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船舶近期计划</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场地保养计划</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箱区容量</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箱区堆存高度</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箱区密度</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机械类型</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机械数量</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机械作业能力</w:t>
            </w:r>
          </w:p>
          <w:p w:rsidR="00782527" w:rsidRPr="00DA5022" w:rsidRDefault="00782527" w:rsidP="00836976">
            <w:pPr>
              <w:pStyle w:val="a7"/>
              <w:numPr>
                <w:ilvl w:val="0"/>
                <w:numId w:val="93"/>
              </w:numPr>
              <w:tabs>
                <w:tab w:val="left" w:pos="420"/>
              </w:tabs>
              <w:spacing w:line="276" w:lineRule="auto"/>
              <w:ind w:left="420" w:hanging="420"/>
              <w:rPr>
                <w:rFonts w:ascii="Times New Roman" w:hAnsi="Times New Roman"/>
                <w:color w:val="000000" w:themeColor="text1"/>
              </w:rPr>
            </w:pPr>
            <w:r w:rsidRPr="00DA5022">
              <w:rPr>
                <w:rFonts w:ascii="Times New Roman" w:hAnsi="Times New Roman" w:hint="eastAsia"/>
                <w:color w:val="000000" w:themeColor="text1"/>
              </w:rPr>
              <w:t>箱区分船比例</w:t>
            </w:r>
          </w:p>
          <w:p w:rsidR="00782527" w:rsidRPr="00DA5022" w:rsidRDefault="00782527" w:rsidP="00836976">
            <w:pPr>
              <w:pStyle w:val="a7"/>
              <w:numPr>
                <w:ilvl w:val="0"/>
                <w:numId w:val="93"/>
              </w:numPr>
              <w:tabs>
                <w:tab w:val="left" w:pos="420"/>
              </w:tabs>
              <w:spacing w:line="240" w:lineRule="auto"/>
              <w:ind w:left="420" w:hanging="420"/>
              <w:rPr>
                <w:rFonts w:ascii="Times New Roman" w:hAnsi="Times New Roman"/>
              </w:rPr>
            </w:pPr>
            <w:r w:rsidRPr="00DA5022">
              <w:rPr>
                <w:rFonts w:ascii="Times New Roman" w:hAnsi="Times New Roman" w:hint="eastAsia"/>
              </w:rPr>
              <w:t>贸易周期性因素</w:t>
            </w:r>
          </w:p>
          <w:p w:rsidR="00782527" w:rsidRPr="00DA5022" w:rsidRDefault="00782527" w:rsidP="00836976">
            <w:pPr>
              <w:pStyle w:val="a7"/>
              <w:numPr>
                <w:ilvl w:val="0"/>
                <w:numId w:val="93"/>
              </w:numPr>
              <w:tabs>
                <w:tab w:val="left" w:pos="420"/>
              </w:tabs>
              <w:spacing w:line="240" w:lineRule="auto"/>
              <w:ind w:left="420" w:hanging="420"/>
              <w:rPr>
                <w:rFonts w:ascii="Times New Roman" w:hAnsi="Times New Roman"/>
              </w:rPr>
            </w:pPr>
            <w:r w:rsidRPr="00DA5022">
              <w:rPr>
                <w:rFonts w:ascii="Times New Roman" w:hAnsi="Times New Roman" w:hint="eastAsia"/>
              </w:rPr>
              <w:t>政策因素</w:t>
            </w:r>
          </w:p>
          <w:p w:rsidR="00782527" w:rsidRPr="00DA5022" w:rsidRDefault="00782527" w:rsidP="00836976">
            <w:pPr>
              <w:pStyle w:val="a7"/>
              <w:numPr>
                <w:ilvl w:val="0"/>
                <w:numId w:val="93"/>
              </w:numPr>
              <w:tabs>
                <w:tab w:val="left" w:pos="420"/>
              </w:tabs>
              <w:spacing w:line="240" w:lineRule="auto"/>
              <w:ind w:left="420" w:hanging="420"/>
              <w:rPr>
                <w:rFonts w:ascii="Times New Roman" w:hAnsi="Times New Roman"/>
              </w:rPr>
            </w:pPr>
            <w:r w:rsidRPr="00DA5022">
              <w:rPr>
                <w:rFonts w:ascii="Times New Roman" w:hAnsi="Times New Roman" w:hint="eastAsia"/>
              </w:rPr>
              <w:t>突发天气因素</w:t>
            </w:r>
          </w:p>
          <w:p w:rsidR="00782527" w:rsidRPr="00DA5022" w:rsidRDefault="00782527" w:rsidP="00836976">
            <w:pPr>
              <w:pStyle w:val="a7"/>
              <w:numPr>
                <w:ilvl w:val="0"/>
                <w:numId w:val="93"/>
              </w:numPr>
              <w:tabs>
                <w:tab w:val="left" w:pos="420"/>
              </w:tabs>
              <w:spacing w:line="240" w:lineRule="auto"/>
              <w:ind w:left="420" w:hanging="420"/>
              <w:rPr>
                <w:rFonts w:ascii="Times New Roman" w:hAnsi="Times New Roman"/>
              </w:rPr>
            </w:pPr>
            <w:r w:rsidRPr="00DA5022">
              <w:rPr>
                <w:rFonts w:ascii="Times New Roman" w:hAnsi="Times New Roman" w:hint="eastAsia"/>
              </w:rPr>
              <w:t>作业路与箱区比例</w:t>
            </w:r>
          </w:p>
          <w:p w:rsidR="00782527" w:rsidRPr="00DA5022" w:rsidRDefault="00782527" w:rsidP="00737C12">
            <w:pPr>
              <w:pStyle w:val="a7"/>
              <w:tabs>
                <w:tab w:val="left" w:pos="420"/>
              </w:tabs>
              <w:spacing w:line="276" w:lineRule="auto"/>
              <w:ind w:firstLine="0"/>
              <w:rPr>
                <w:rFonts w:ascii="Times New Roman" w:hAnsi="Times New Roman"/>
                <w:b/>
                <w:color w:val="000000" w:themeColor="text1"/>
              </w:rPr>
            </w:pPr>
            <w:r w:rsidRPr="00DA5022">
              <w:rPr>
                <w:rFonts w:ascii="Times New Roman" w:hAnsi="Times New Roman" w:hint="eastAsia"/>
                <w:b/>
                <w:color w:val="000000" w:themeColor="text1"/>
              </w:rPr>
              <w:t>自动生成堆存月度计划方法（模型）：</w:t>
            </w:r>
          </w:p>
          <w:p w:rsidR="00782527" w:rsidRPr="00DA5022" w:rsidRDefault="00782527" w:rsidP="00737C12">
            <w:pPr>
              <w:pStyle w:val="a7"/>
              <w:tabs>
                <w:tab w:val="left" w:pos="420"/>
              </w:tabs>
              <w:spacing w:line="276" w:lineRule="auto"/>
              <w:ind w:firstLine="0"/>
              <w:rPr>
                <w:rFonts w:ascii="Times New Roman" w:hAnsi="Times New Roman"/>
                <w:color w:val="000000" w:themeColor="text1"/>
              </w:rPr>
            </w:pPr>
            <w:r w:rsidRPr="00DA5022">
              <w:rPr>
                <w:rFonts w:ascii="Times New Roman" w:hAnsi="Times New Roman" w:hint="eastAsia"/>
                <w:color w:val="000000" w:themeColor="text1"/>
              </w:rPr>
              <w:t>（</w:t>
            </w:r>
            <w:r w:rsidRPr="00DA5022">
              <w:rPr>
                <w:rFonts w:ascii="Times New Roman" w:hAnsi="Times New Roman" w:hint="eastAsia"/>
                <w:color w:val="000000" w:themeColor="text1"/>
              </w:rPr>
              <w:t>1</w:t>
            </w:r>
            <w:r w:rsidRPr="00DA5022">
              <w:rPr>
                <w:rFonts w:ascii="Times New Roman" w:hAnsi="Times New Roman" w:hint="eastAsia"/>
                <w:color w:val="000000" w:themeColor="text1"/>
              </w:rPr>
              <w:t>）计算计划堆存量</w:t>
            </w:r>
          </w:p>
          <w:p w:rsidR="00782527" w:rsidRPr="00DA5022" w:rsidRDefault="00782527" w:rsidP="004D3DAC">
            <w:pPr>
              <w:pStyle w:val="a7"/>
              <w:tabs>
                <w:tab w:val="left" w:pos="420"/>
              </w:tabs>
              <w:spacing w:line="276" w:lineRule="auto"/>
              <w:ind w:leftChars="50" w:left="105" w:firstLineChars="150" w:firstLine="360"/>
              <w:jc w:val="both"/>
              <w:rPr>
                <w:rFonts w:ascii="Times New Roman" w:hAnsi="Times New Roman"/>
                <w:color w:val="000000" w:themeColor="text1"/>
              </w:rPr>
            </w:pPr>
            <w:r w:rsidRPr="00DA5022">
              <w:rPr>
                <w:rFonts w:ascii="Times New Roman" w:hAnsi="Times New Roman" w:hint="eastAsia"/>
                <w:color w:val="000000" w:themeColor="text1"/>
              </w:rPr>
              <w:t>读取船舶月度计划、近期计划，计算月度堆场进出口箱量，包括重与空，中转、进口重箱和出口重箱，国际中转、出口中转和进口中转等箱型结构数据。</w:t>
            </w:r>
          </w:p>
          <w:p w:rsidR="00782527" w:rsidRPr="00DA5022" w:rsidRDefault="00782527" w:rsidP="00737C12">
            <w:pPr>
              <w:pStyle w:val="a7"/>
              <w:tabs>
                <w:tab w:val="left" w:pos="420"/>
              </w:tabs>
              <w:spacing w:line="276" w:lineRule="auto"/>
              <w:ind w:firstLine="0"/>
              <w:rPr>
                <w:rFonts w:ascii="Times New Roman" w:hAnsi="Times New Roman"/>
                <w:color w:val="000000" w:themeColor="text1"/>
              </w:rPr>
            </w:pPr>
            <w:r w:rsidRPr="00DA5022">
              <w:rPr>
                <w:rFonts w:ascii="Times New Roman" w:hAnsi="Times New Roman" w:hint="eastAsia"/>
                <w:color w:val="000000" w:themeColor="text1"/>
              </w:rPr>
              <w:t>（</w:t>
            </w:r>
            <w:r w:rsidRPr="00DA5022">
              <w:rPr>
                <w:rFonts w:ascii="Times New Roman" w:hAnsi="Times New Roman"/>
                <w:color w:val="000000" w:themeColor="text1"/>
              </w:rPr>
              <w:t>2</w:t>
            </w:r>
            <w:r w:rsidRPr="00DA5022">
              <w:rPr>
                <w:rFonts w:ascii="Times New Roman" w:hAnsi="Times New Roman" w:hint="eastAsia"/>
                <w:color w:val="000000" w:themeColor="text1"/>
              </w:rPr>
              <w:t>）预估计划堆存量</w:t>
            </w:r>
          </w:p>
          <w:p w:rsidR="00782527" w:rsidRPr="00DA5022" w:rsidRDefault="00782527" w:rsidP="004D3DAC">
            <w:pPr>
              <w:pStyle w:val="a7"/>
              <w:tabs>
                <w:tab w:val="left" w:pos="420"/>
              </w:tabs>
              <w:spacing w:line="276" w:lineRule="auto"/>
              <w:ind w:leftChars="50" w:left="105" w:firstLineChars="150" w:firstLine="360"/>
              <w:jc w:val="both"/>
              <w:rPr>
                <w:rFonts w:ascii="Times New Roman" w:hAnsi="Times New Roman"/>
                <w:color w:val="000000" w:themeColor="text1"/>
              </w:rPr>
            </w:pPr>
            <w:r w:rsidRPr="00DA5022">
              <w:rPr>
                <w:rFonts w:ascii="Times New Roman" w:hAnsi="Times New Roman" w:hint="eastAsia"/>
                <w:color w:val="000000" w:themeColor="text1"/>
              </w:rPr>
              <w:t>通过历史统计数据，分析同期堆场各箱型的日、月存场量，预估本月的日月存场量变化，对计划堆存量进行预估并调整。</w:t>
            </w:r>
          </w:p>
          <w:p w:rsidR="00782527" w:rsidRPr="00DA5022" w:rsidRDefault="00782527" w:rsidP="00737C12">
            <w:pPr>
              <w:pStyle w:val="a7"/>
              <w:tabs>
                <w:tab w:val="left" w:pos="420"/>
              </w:tabs>
              <w:spacing w:line="276" w:lineRule="auto"/>
              <w:ind w:firstLine="0"/>
              <w:rPr>
                <w:rFonts w:ascii="Times New Roman" w:hAnsi="Times New Roman"/>
                <w:color w:val="000000" w:themeColor="text1"/>
              </w:rPr>
            </w:pPr>
            <w:r w:rsidRPr="00DA5022">
              <w:rPr>
                <w:rFonts w:ascii="Times New Roman" w:hAnsi="Times New Roman" w:hint="eastAsia"/>
                <w:color w:val="000000" w:themeColor="text1"/>
              </w:rPr>
              <w:t>（</w:t>
            </w:r>
            <w:r w:rsidRPr="00DA5022">
              <w:rPr>
                <w:rFonts w:ascii="Times New Roman" w:hAnsi="Times New Roman"/>
                <w:color w:val="000000" w:themeColor="text1"/>
              </w:rPr>
              <w:t>3</w:t>
            </w:r>
            <w:r w:rsidRPr="00DA5022">
              <w:rPr>
                <w:rFonts w:ascii="Times New Roman" w:hAnsi="Times New Roman" w:hint="eastAsia"/>
                <w:color w:val="000000" w:themeColor="text1"/>
              </w:rPr>
              <w:t>）预估箱型进出码头箱量</w:t>
            </w:r>
          </w:p>
          <w:p w:rsidR="00782527" w:rsidRPr="00DA5022" w:rsidRDefault="00782527" w:rsidP="004D3DAC">
            <w:pPr>
              <w:pStyle w:val="a7"/>
              <w:tabs>
                <w:tab w:val="left" w:pos="420"/>
              </w:tabs>
              <w:spacing w:line="276" w:lineRule="auto"/>
              <w:ind w:leftChars="50" w:left="105" w:firstLineChars="150" w:firstLine="360"/>
              <w:jc w:val="both"/>
              <w:rPr>
                <w:rFonts w:ascii="Times New Roman" w:hAnsi="Times New Roman"/>
                <w:color w:val="000000" w:themeColor="text1"/>
              </w:rPr>
            </w:pPr>
            <w:r w:rsidRPr="00DA5022">
              <w:rPr>
                <w:rFonts w:ascii="Times New Roman" w:hAnsi="Times New Roman" w:hint="eastAsia"/>
                <w:color w:val="000000" w:themeColor="text1"/>
              </w:rPr>
              <w:t>通过历史统计数据及设备作业能力等基础数据，对箱型日、月进出码头箱量进行预估。</w:t>
            </w:r>
          </w:p>
          <w:p w:rsidR="00782527" w:rsidRPr="00DA5022" w:rsidRDefault="00782527" w:rsidP="00737C12">
            <w:pPr>
              <w:pStyle w:val="a7"/>
              <w:tabs>
                <w:tab w:val="left" w:pos="420"/>
              </w:tabs>
              <w:spacing w:line="276" w:lineRule="auto"/>
              <w:ind w:firstLine="0"/>
              <w:rPr>
                <w:rFonts w:ascii="Times New Roman" w:hAnsi="Times New Roman"/>
                <w:color w:val="000000" w:themeColor="text1"/>
              </w:rPr>
            </w:pPr>
            <w:r w:rsidRPr="00DA5022">
              <w:rPr>
                <w:rFonts w:ascii="Times New Roman" w:hAnsi="Times New Roman" w:hint="eastAsia"/>
                <w:color w:val="000000" w:themeColor="text1"/>
              </w:rPr>
              <w:t>（</w:t>
            </w:r>
            <w:r w:rsidRPr="00DA5022">
              <w:rPr>
                <w:rFonts w:ascii="Times New Roman" w:hAnsi="Times New Roman"/>
                <w:color w:val="000000" w:themeColor="text1"/>
              </w:rPr>
              <w:t>4</w:t>
            </w:r>
            <w:r w:rsidRPr="00DA5022">
              <w:rPr>
                <w:rFonts w:ascii="Times New Roman" w:hAnsi="Times New Roman" w:hint="eastAsia"/>
                <w:color w:val="000000" w:themeColor="text1"/>
              </w:rPr>
              <w:t>）外部因素修正</w:t>
            </w:r>
          </w:p>
          <w:p w:rsidR="00782527" w:rsidRPr="00DA5022" w:rsidRDefault="00782527" w:rsidP="004D3DAC">
            <w:pPr>
              <w:pStyle w:val="a7"/>
              <w:tabs>
                <w:tab w:val="left" w:pos="420"/>
              </w:tabs>
              <w:spacing w:line="276" w:lineRule="auto"/>
              <w:ind w:leftChars="50" w:left="105" w:firstLineChars="150" w:firstLine="360"/>
              <w:jc w:val="both"/>
              <w:rPr>
                <w:rFonts w:ascii="Times New Roman" w:hAnsi="Times New Roman"/>
                <w:color w:val="000000" w:themeColor="text1"/>
              </w:rPr>
            </w:pPr>
            <w:r w:rsidRPr="00DA5022">
              <w:rPr>
                <w:rFonts w:ascii="Times New Roman" w:hAnsi="Times New Roman" w:hint="eastAsia"/>
                <w:color w:val="000000" w:themeColor="text1"/>
              </w:rPr>
              <w:t>外部因素可用比例系数表示。根据季节性等外部因素考虑对各箱型存场量的变化。针对贸易淡季，对空箱存场周期进行相应比例放大。反之对贸易旺季，对空箱存场周期进行相应比例缩减。延长节假日后期的进口中转和进口重箱存</w:t>
            </w:r>
            <w:r w:rsidRPr="00DA5022">
              <w:rPr>
                <w:rFonts w:ascii="Times New Roman" w:hAnsi="Times New Roman" w:hint="eastAsia"/>
                <w:color w:val="000000" w:themeColor="text1"/>
              </w:rPr>
              <w:lastRenderedPageBreak/>
              <w:t>场周期。国家外贸政策、船公司贸易政策调整，也会影响月度堆存计划的制订。</w:t>
            </w:r>
          </w:p>
          <w:p w:rsidR="00782527" w:rsidRPr="00DA5022" w:rsidRDefault="00782527" w:rsidP="00737C12">
            <w:pPr>
              <w:pStyle w:val="a7"/>
              <w:tabs>
                <w:tab w:val="left" w:pos="420"/>
              </w:tabs>
              <w:spacing w:line="276" w:lineRule="auto"/>
              <w:ind w:firstLine="0"/>
              <w:rPr>
                <w:rFonts w:ascii="Times New Roman" w:hAnsi="Times New Roman"/>
                <w:color w:val="000000" w:themeColor="text1"/>
              </w:rPr>
            </w:pPr>
            <w:r w:rsidRPr="00DA5022">
              <w:rPr>
                <w:rFonts w:ascii="Times New Roman" w:hAnsi="Times New Roman" w:hint="eastAsia"/>
                <w:color w:val="000000" w:themeColor="text1"/>
              </w:rPr>
              <w:t>（</w:t>
            </w:r>
            <w:r w:rsidRPr="00DA5022">
              <w:rPr>
                <w:rFonts w:ascii="Times New Roman" w:hAnsi="Times New Roman"/>
                <w:color w:val="000000" w:themeColor="text1"/>
              </w:rPr>
              <w:t>5</w:t>
            </w:r>
            <w:r w:rsidRPr="00DA5022">
              <w:rPr>
                <w:rFonts w:ascii="Times New Roman" w:hAnsi="Times New Roman" w:hint="eastAsia"/>
                <w:color w:val="000000" w:themeColor="text1"/>
              </w:rPr>
              <w:t>）天气因素修正</w:t>
            </w:r>
          </w:p>
          <w:p w:rsidR="00782527" w:rsidRPr="00DA5022" w:rsidRDefault="00782527" w:rsidP="004D3DAC">
            <w:pPr>
              <w:pStyle w:val="a7"/>
              <w:tabs>
                <w:tab w:val="left" w:pos="420"/>
              </w:tabs>
              <w:spacing w:line="276" w:lineRule="auto"/>
              <w:ind w:leftChars="50" w:left="105" w:firstLineChars="150" w:firstLine="360"/>
              <w:jc w:val="both"/>
              <w:rPr>
                <w:rFonts w:ascii="Times New Roman" w:hAnsi="Times New Roman"/>
                <w:color w:val="000000" w:themeColor="text1"/>
              </w:rPr>
            </w:pPr>
            <w:r w:rsidRPr="00DA5022">
              <w:rPr>
                <w:rFonts w:ascii="Times New Roman" w:hAnsi="Times New Roman" w:hint="eastAsia"/>
                <w:color w:val="000000" w:themeColor="text1"/>
              </w:rPr>
              <w:t>天气因素可用比例系数表示。突发或者常规季节性天气也会影响月度堆存计划的制订，如冬季经常性的大风大雾等。</w:t>
            </w:r>
          </w:p>
          <w:p w:rsidR="00782527" w:rsidRPr="00DA5022" w:rsidRDefault="00782527" w:rsidP="00737C12">
            <w:pPr>
              <w:pStyle w:val="a7"/>
              <w:tabs>
                <w:tab w:val="left" w:pos="420"/>
              </w:tabs>
              <w:spacing w:line="276" w:lineRule="auto"/>
              <w:ind w:firstLine="0"/>
              <w:rPr>
                <w:rFonts w:ascii="Times New Roman" w:hAnsi="Times New Roman"/>
                <w:color w:val="000000" w:themeColor="text1"/>
              </w:rPr>
            </w:pPr>
            <w:r w:rsidRPr="00DA5022">
              <w:rPr>
                <w:rFonts w:ascii="Times New Roman" w:hAnsi="Times New Roman" w:hint="eastAsia"/>
                <w:color w:val="000000" w:themeColor="text1"/>
              </w:rPr>
              <w:t>（</w:t>
            </w:r>
            <w:r w:rsidRPr="00DA5022">
              <w:rPr>
                <w:rFonts w:ascii="Times New Roman" w:hAnsi="Times New Roman"/>
                <w:color w:val="000000" w:themeColor="text1"/>
              </w:rPr>
              <w:t>6</w:t>
            </w:r>
            <w:r w:rsidRPr="00DA5022">
              <w:rPr>
                <w:rFonts w:ascii="Times New Roman" w:hAnsi="Times New Roman" w:hint="eastAsia"/>
                <w:color w:val="000000" w:themeColor="text1"/>
              </w:rPr>
              <w:t>）月度堆存计划生成</w:t>
            </w:r>
          </w:p>
          <w:p w:rsidR="00782527" w:rsidRPr="00DA5022" w:rsidRDefault="00782527" w:rsidP="004D3DAC">
            <w:pPr>
              <w:pStyle w:val="a7"/>
              <w:tabs>
                <w:tab w:val="left" w:pos="420"/>
              </w:tabs>
              <w:spacing w:line="276" w:lineRule="auto"/>
              <w:ind w:leftChars="50" w:left="105" w:firstLineChars="150" w:firstLine="360"/>
              <w:jc w:val="both"/>
              <w:rPr>
                <w:rFonts w:ascii="Times New Roman" w:hAnsi="Times New Roman"/>
                <w:color w:val="FF0000"/>
              </w:rPr>
            </w:pPr>
            <w:r w:rsidRPr="00DA5022">
              <w:rPr>
                <w:rFonts w:ascii="Times New Roman" w:hAnsi="Times New Roman" w:hint="eastAsia"/>
                <w:color w:val="000000" w:themeColor="text1"/>
              </w:rPr>
              <w:t>分析和统计月度堆场进出口箱量，再结合历史统计如堆存周期等，计算一定时期航次箱型的存场量。计算箱区比例划分，将航次箱型结构与箱区进行匹配，计算出航次箱型结构在所有箱区的分布、数量等计划信息。</w:t>
            </w:r>
          </w:p>
        </w:tc>
      </w:tr>
    </w:tbl>
    <w:p w:rsidR="00782527" w:rsidRPr="00572026" w:rsidRDefault="00782527" w:rsidP="002D3C86">
      <w:pPr>
        <w:pStyle w:val="3"/>
        <w:spacing w:line="360" w:lineRule="auto"/>
        <w:rPr>
          <w:rFonts w:ascii="Times New Roman" w:hAnsi="Times New Roman"/>
          <w:szCs w:val="30"/>
        </w:rPr>
      </w:pPr>
      <w:bookmarkStart w:id="49" w:name="_Toc498186988"/>
      <w:r w:rsidRPr="00572026">
        <w:rPr>
          <w:rFonts w:ascii="Times New Roman" w:hAnsi="Times New Roman" w:cs="Times New Roman"/>
          <w:szCs w:val="30"/>
        </w:rPr>
        <w:lastRenderedPageBreak/>
        <w:t>3.3.</w:t>
      </w:r>
      <w:r w:rsidR="00446D8A" w:rsidRPr="00572026">
        <w:rPr>
          <w:rFonts w:ascii="Times New Roman" w:hAnsi="Times New Roman" w:cs="Times New Roman"/>
          <w:szCs w:val="30"/>
        </w:rPr>
        <w:t>4</w:t>
      </w:r>
      <w:r w:rsidRPr="00572026">
        <w:rPr>
          <w:rFonts w:ascii="Times New Roman" w:hAnsi="Times New Roman" w:cs="Times New Roman"/>
          <w:szCs w:val="30"/>
        </w:rPr>
        <w:t xml:space="preserve"> A1-2-3</w:t>
      </w:r>
      <w:r w:rsidRPr="00572026">
        <w:rPr>
          <w:rFonts w:ascii="Times New Roman" w:hAnsi="Times New Roman" w:hint="eastAsia"/>
          <w:szCs w:val="30"/>
        </w:rPr>
        <w:t>月度堆存计划图形化显示</w:t>
      </w:r>
      <w:r w:rsidRPr="00572026">
        <w:rPr>
          <w:rFonts w:ascii="Times New Roman" w:hAnsi="Times New Roman"/>
          <w:szCs w:val="30"/>
        </w:rPr>
        <w:t>（子功能）用例</w:t>
      </w:r>
      <w:bookmarkEnd w:id="49"/>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A1-2-3</w:t>
            </w:r>
          </w:p>
        </w:tc>
      </w:tr>
      <w:tr w:rsidR="00782527" w:rsidRPr="00DA5022" w:rsidTr="00737C12">
        <w:tc>
          <w:tcPr>
            <w:tcW w:w="8522" w:type="dxa"/>
            <w:tcBorders>
              <w:bottom w:val="single" w:sz="4" w:space="0" w:color="auto"/>
            </w:tcBorders>
          </w:tcPr>
          <w:p w:rsidR="00782527" w:rsidRPr="00DA5022" w:rsidRDefault="00782527" w:rsidP="00572026">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A1-2-3</w:t>
            </w:r>
            <w:r w:rsidRPr="00DA5022">
              <w:rPr>
                <w:rFonts w:ascii="Times New Roman" w:hAnsi="Times New Roman" w:hint="eastAsia"/>
              </w:rPr>
              <w:t>月度堆存计划</w:t>
            </w:r>
            <w:r w:rsidRPr="00DA5022">
              <w:rPr>
                <w:rFonts w:ascii="Times New Roman" w:hAnsi="Times New Roman"/>
              </w:rPr>
              <w:tab/>
            </w:r>
            <w:r w:rsidRPr="00DA5022">
              <w:rPr>
                <w:rFonts w:ascii="Times New Roman" w:hAnsi="Times New Roman" w:hint="eastAsia"/>
              </w:rPr>
              <w:t>图形化显示</w:t>
            </w:r>
          </w:p>
          <w:p w:rsidR="00782527" w:rsidRPr="00DA5022" w:rsidRDefault="00782527" w:rsidP="00572026">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782527" w:rsidRPr="00DA5022" w:rsidRDefault="00782527" w:rsidP="00572026">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目的</w:t>
            </w:r>
          </w:p>
        </w:tc>
      </w:tr>
      <w:tr w:rsidR="00782527" w:rsidRPr="00DA5022" w:rsidTr="00737C12">
        <w:tc>
          <w:tcPr>
            <w:tcW w:w="8522" w:type="dxa"/>
            <w:tcBorders>
              <w:bottom w:val="single" w:sz="4" w:space="0" w:color="auto"/>
            </w:tcBorders>
          </w:tcPr>
          <w:p w:rsidR="00782527" w:rsidRPr="00DA5022" w:rsidRDefault="00782527" w:rsidP="00572026">
            <w:pPr>
              <w:pStyle w:val="a7"/>
              <w:spacing w:line="240" w:lineRule="auto"/>
              <w:ind w:firstLineChars="200" w:firstLine="480"/>
              <w:rPr>
                <w:rFonts w:ascii="Times New Roman" w:hAnsi="Times New Roman"/>
              </w:rPr>
            </w:pPr>
            <w:r w:rsidRPr="00DA5022">
              <w:rPr>
                <w:rFonts w:ascii="Times New Roman" w:hAnsi="Times New Roman" w:hint="eastAsia"/>
              </w:rPr>
              <w:t>提供用户图形化方式显示月度堆存计划的功能</w:t>
            </w:r>
            <w:r w:rsidR="00572026">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782527" w:rsidRPr="00DA5022" w:rsidTr="00737C12">
        <w:tc>
          <w:tcPr>
            <w:tcW w:w="8522" w:type="dxa"/>
            <w:tcBorders>
              <w:bottom w:val="single" w:sz="4" w:space="0" w:color="auto"/>
            </w:tcBorders>
          </w:tcPr>
          <w:p w:rsidR="00782527" w:rsidRPr="00DA5022" w:rsidRDefault="00782527" w:rsidP="00572026">
            <w:pPr>
              <w:pStyle w:val="a7"/>
              <w:spacing w:line="240" w:lineRule="auto"/>
              <w:ind w:firstLineChars="200" w:firstLine="480"/>
              <w:rPr>
                <w:rFonts w:ascii="Times New Roman" w:hAnsi="Times New Roman"/>
                <w:b/>
              </w:rPr>
            </w:pPr>
            <w:r w:rsidRPr="00DA5022">
              <w:rPr>
                <w:rFonts w:ascii="Times New Roman" w:hAnsi="Times New Roman" w:hint="eastAsia"/>
              </w:rPr>
              <w:t>自动生成月度堆存计划后，用于显示详细计划信息</w:t>
            </w:r>
            <w:r w:rsidR="00572026">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782527" w:rsidRPr="00DA5022" w:rsidTr="00737C12">
        <w:tc>
          <w:tcPr>
            <w:tcW w:w="8522" w:type="dxa"/>
            <w:tcBorders>
              <w:bottom w:val="single" w:sz="4" w:space="0" w:color="auto"/>
            </w:tcBorders>
          </w:tcPr>
          <w:p w:rsidR="00782527" w:rsidRDefault="00782527" w:rsidP="00836976">
            <w:pPr>
              <w:pStyle w:val="a7"/>
              <w:numPr>
                <w:ilvl w:val="0"/>
                <w:numId w:val="181"/>
              </w:numPr>
              <w:spacing w:line="240" w:lineRule="auto"/>
              <w:rPr>
                <w:rFonts w:ascii="Times New Roman" w:hAnsi="Times New Roman"/>
                <w:color w:val="000000" w:themeColor="text1"/>
              </w:rPr>
            </w:pPr>
            <w:r w:rsidRPr="00DA5022">
              <w:rPr>
                <w:rFonts w:ascii="Times New Roman" w:hAnsi="Times New Roman"/>
                <w:color w:val="000000" w:themeColor="text1"/>
              </w:rPr>
              <w:t>A1-2-2</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自动制定月度堆存计划</w:t>
            </w:r>
            <w:r w:rsidR="00C54534">
              <w:rPr>
                <w:rFonts w:ascii="Times New Roman" w:hAnsi="Times New Roman" w:hint="eastAsia"/>
                <w:color w:val="000000" w:themeColor="text1"/>
              </w:rPr>
              <w:t>；</w:t>
            </w:r>
          </w:p>
          <w:p w:rsidR="00B36B23" w:rsidRDefault="00782527" w:rsidP="00836976">
            <w:pPr>
              <w:pStyle w:val="a7"/>
              <w:numPr>
                <w:ilvl w:val="0"/>
                <w:numId w:val="181"/>
              </w:numPr>
              <w:spacing w:line="240" w:lineRule="auto"/>
              <w:rPr>
                <w:rFonts w:ascii="Times New Roman" w:hAnsi="Times New Roman"/>
                <w:color w:val="000000" w:themeColor="text1"/>
              </w:rPr>
            </w:pPr>
            <w:r w:rsidRPr="00C54534">
              <w:rPr>
                <w:rFonts w:ascii="Times New Roman" w:hAnsi="Times New Roman"/>
                <w:color w:val="000000" w:themeColor="text1"/>
              </w:rPr>
              <w:t>A1-2-6</w:t>
            </w:r>
            <w:r w:rsidRPr="00C54534">
              <w:rPr>
                <w:rFonts w:ascii="Times New Roman" w:hAnsi="Times New Roman" w:hint="eastAsia"/>
                <w:color w:val="000000" w:themeColor="text1"/>
              </w:rPr>
              <w:t xml:space="preserve"> </w:t>
            </w:r>
            <w:r w:rsidRPr="00C54534">
              <w:rPr>
                <w:rFonts w:ascii="Times New Roman" w:hAnsi="Times New Roman" w:hint="eastAsia"/>
                <w:color w:val="000000" w:themeColor="text1"/>
              </w:rPr>
              <w:t>自动制定月度堆存计划</w:t>
            </w:r>
            <w:r w:rsidR="00C54534">
              <w:rPr>
                <w:rFonts w:ascii="Times New Roman" w:hAnsi="Times New Roman" w:hint="eastAsia"/>
                <w:color w:val="000000" w:themeColor="text1"/>
              </w:rPr>
              <w:t>；</w:t>
            </w:r>
          </w:p>
          <w:p w:rsidR="00782527" w:rsidRPr="00C54534" w:rsidRDefault="00782527" w:rsidP="00836976">
            <w:pPr>
              <w:pStyle w:val="a7"/>
              <w:numPr>
                <w:ilvl w:val="0"/>
                <w:numId w:val="181"/>
              </w:numPr>
              <w:spacing w:line="240" w:lineRule="auto"/>
              <w:rPr>
                <w:rFonts w:ascii="Times New Roman" w:hAnsi="Times New Roman"/>
                <w:color w:val="000000" w:themeColor="text1"/>
              </w:rPr>
            </w:pPr>
            <w:r w:rsidRPr="00C54534">
              <w:rPr>
                <w:rFonts w:ascii="Times New Roman" w:hAnsi="Times New Roman" w:hint="eastAsia"/>
                <w:color w:val="000000" w:themeColor="text1"/>
              </w:rPr>
              <w:t>箱区定义</w:t>
            </w:r>
            <w:r w:rsidR="00C54534">
              <w:rPr>
                <w:rFonts w:ascii="Times New Roman" w:hAnsi="Times New Roman" w:hint="eastAsia"/>
                <w:color w:val="000000" w:themeColor="text1"/>
              </w:rPr>
              <w:t>。</w:t>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782527" w:rsidRPr="00DA5022" w:rsidTr="00737C12">
        <w:tc>
          <w:tcPr>
            <w:tcW w:w="8522" w:type="dxa"/>
            <w:tcBorders>
              <w:bottom w:val="single" w:sz="4" w:space="0" w:color="auto"/>
            </w:tcBorders>
          </w:tcPr>
          <w:p w:rsidR="00782527" w:rsidRDefault="00782527" w:rsidP="00836976">
            <w:pPr>
              <w:pStyle w:val="a7"/>
              <w:numPr>
                <w:ilvl w:val="0"/>
                <w:numId w:val="182"/>
              </w:numPr>
              <w:tabs>
                <w:tab w:val="left" w:pos="420"/>
              </w:tabs>
              <w:spacing w:line="240" w:lineRule="auto"/>
              <w:jc w:val="both"/>
              <w:rPr>
                <w:rFonts w:ascii="Times New Roman" w:hAnsi="Times New Roman"/>
              </w:rPr>
            </w:pPr>
            <w:r w:rsidRPr="00DA5022">
              <w:rPr>
                <w:rFonts w:ascii="Times New Roman" w:hAnsi="Times New Roman" w:hint="eastAsia"/>
              </w:rPr>
              <w:t>堆存计划员</w:t>
            </w:r>
          </w:p>
          <w:p w:rsidR="00782527" w:rsidRPr="00C54534" w:rsidRDefault="00782527" w:rsidP="00836976">
            <w:pPr>
              <w:pStyle w:val="a7"/>
              <w:numPr>
                <w:ilvl w:val="0"/>
                <w:numId w:val="182"/>
              </w:numPr>
              <w:tabs>
                <w:tab w:val="left" w:pos="420"/>
              </w:tabs>
              <w:spacing w:line="240" w:lineRule="auto"/>
              <w:jc w:val="both"/>
              <w:rPr>
                <w:rFonts w:ascii="Times New Roman" w:hAnsi="Times New Roman"/>
              </w:rPr>
            </w:pPr>
            <w:r w:rsidRPr="00C54534">
              <w:rPr>
                <w:rFonts w:ascii="Times New Roman" w:hAnsi="Times New Roman" w:hint="eastAsia"/>
              </w:rPr>
              <w:t>计划主管</w:t>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782527" w:rsidRPr="00DA5022" w:rsidTr="00737C12">
        <w:tc>
          <w:tcPr>
            <w:tcW w:w="8522" w:type="dxa"/>
            <w:tcBorders>
              <w:bottom w:val="single" w:sz="4" w:space="0" w:color="auto"/>
            </w:tcBorders>
          </w:tcPr>
          <w:p w:rsidR="00B36B23" w:rsidRDefault="00C54534" w:rsidP="00836976">
            <w:pPr>
              <w:pStyle w:val="a7"/>
              <w:numPr>
                <w:ilvl w:val="0"/>
                <w:numId w:val="183"/>
              </w:numPr>
              <w:tabs>
                <w:tab w:val="left" w:pos="420"/>
              </w:tabs>
              <w:spacing w:line="240" w:lineRule="auto"/>
              <w:jc w:val="both"/>
              <w:rPr>
                <w:rFonts w:ascii="Times New Roman" w:hAnsi="Times New Roman"/>
              </w:rPr>
            </w:pPr>
            <w:r>
              <w:rPr>
                <w:rFonts w:ascii="Times New Roman" w:hAnsi="Times New Roman" w:hint="eastAsia"/>
              </w:rPr>
              <w:t>堆存计划员打开自动月度堆存计划界面，使用场景开始；</w:t>
            </w:r>
          </w:p>
          <w:p w:rsidR="00C54534" w:rsidRPr="00B36B23" w:rsidRDefault="00782527" w:rsidP="00836976">
            <w:pPr>
              <w:pStyle w:val="a7"/>
              <w:numPr>
                <w:ilvl w:val="0"/>
                <w:numId w:val="183"/>
              </w:numPr>
              <w:tabs>
                <w:tab w:val="left" w:pos="420"/>
              </w:tabs>
              <w:spacing w:line="240" w:lineRule="auto"/>
              <w:jc w:val="both"/>
              <w:rPr>
                <w:rFonts w:ascii="Times New Roman" w:hAnsi="Times New Roman"/>
              </w:rPr>
            </w:pPr>
            <w:r w:rsidRPr="00B36B23">
              <w:rPr>
                <w:rFonts w:ascii="Times New Roman" w:hAnsi="Times New Roman" w:hint="eastAsia"/>
              </w:rPr>
              <w:t>选择日历某天，点击“堆场图形化”按钮进入堆场图形化界面，详细显</w:t>
            </w:r>
            <w:r w:rsidR="00C54534" w:rsidRPr="00B36B23">
              <w:rPr>
                <w:rFonts w:ascii="Times New Roman" w:hAnsi="Times New Roman" w:hint="eastAsia"/>
              </w:rPr>
              <w:t xml:space="preserve"> </w:t>
            </w:r>
          </w:p>
          <w:p w:rsidR="00B36B23" w:rsidRDefault="00782527" w:rsidP="00291D1F">
            <w:pPr>
              <w:pStyle w:val="a7"/>
              <w:tabs>
                <w:tab w:val="left" w:pos="420"/>
              </w:tabs>
              <w:spacing w:line="240" w:lineRule="auto"/>
              <w:ind w:firstLineChars="289" w:firstLine="694"/>
              <w:jc w:val="both"/>
              <w:rPr>
                <w:rFonts w:ascii="Times New Roman" w:hAnsi="Times New Roman"/>
              </w:rPr>
            </w:pPr>
            <w:r w:rsidRPr="00DA5022">
              <w:rPr>
                <w:rFonts w:ascii="Times New Roman" w:hAnsi="Times New Roman" w:hint="eastAsia"/>
              </w:rPr>
              <w:t>示月度堆存计划详细信息；或者双击日历某天</w:t>
            </w:r>
            <w:r w:rsidR="00C54534">
              <w:rPr>
                <w:rFonts w:ascii="Times New Roman" w:hAnsi="Times New Roman" w:hint="eastAsia"/>
              </w:rPr>
              <w:t>；</w:t>
            </w:r>
          </w:p>
          <w:p w:rsidR="00B36B23" w:rsidRDefault="00782527" w:rsidP="00836976">
            <w:pPr>
              <w:pStyle w:val="a7"/>
              <w:numPr>
                <w:ilvl w:val="0"/>
                <w:numId w:val="183"/>
              </w:numPr>
              <w:tabs>
                <w:tab w:val="left" w:pos="420"/>
              </w:tabs>
              <w:spacing w:line="240" w:lineRule="auto"/>
              <w:jc w:val="both"/>
              <w:rPr>
                <w:rFonts w:ascii="Times New Roman" w:hAnsi="Times New Roman"/>
              </w:rPr>
            </w:pPr>
            <w:r w:rsidRPr="00DA5022">
              <w:rPr>
                <w:rFonts w:ascii="Times New Roman" w:hAnsi="Times New Roman" w:hint="eastAsia"/>
              </w:rPr>
              <w:t>箱区按照不同箱型划分比例，比例区间文字显示层高、航次，并用颜色区分航次，背景表示箱状态</w:t>
            </w:r>
            <w:r w:rsidR="00C54534">
              <w:rPr>
                <w:rFonts w:ascii="Times New Roman" w:hAnsi="Times New Roman" w:hint="eastAsia"/>
              </w:rPr>
              <w:t>；</w:t>
            </w:r>
          </w:p>
          <w:p w:rsidR="00782527" w:rsidRPr="00B36B23" w:rsidRDefault="00782527" w:rsidP="00836976">
            <w:pPr>
              <w:pStyle w:val="a7"/>
              <w:numPr>
                <w:ilvl w:val="0"/>
                <w:numId w:val="183"/>
              </w:numPr>
              <w:tabs>
                <w:tab w:val="left" w:pos="420"/>
              </w:tabs>
              <w:spacing w:line="240" w:lineRule="auto"/>
              <w:jc w:val="both"/>
              <w:rPr>
                <w:rFonts w:ascii="Times New Roman" w:hAnsi="Times New Roman"/>
              </w:rPr>
            </w:pPr>
            <w:r w:rsidRPr="00B36B23">
              <w:rPr>
                <w:rFonts w:ascii="Times New Roman" w:hAnsi="Times New Roman" w:hint="eastAsia"/>
              </w:rPr>
              <w:t>关闭界面，使用场景结束。</w:t>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782527" w:rsidRPr="00DA5022" w:rsidTr="00737C12">
        <w:tc>
          <w:tcPr>
            <w:tcW w:w="8522" w:type="dxa"/>
            <w:tcBorders>
              <w:bottom w:val="single" w:sz="4" w:space="0" w:color="auto"/>
            </w:tcBorders>
          </w:tcPr>
          <w:p w:rsidR="0008618C" w:rsidRDefault="00782527" w:rsidP="00836976">
            <w:pPr>
              <w:pStyle w:val="a7"/>
              <w:numPr>
                <w:ilvl w:val="0"/>
                <w:numId w:val="184"/>
              </w:numPr>
              <w:tabs>
                <w:tab w:val="left" w:pos="420"/>
              </w:tabs>
              <w:spacing w:line="240" w:lineRule="auto"/>
              <w:jc w:val="both"/>
              <w:rPr>
                <w:rFonts w:ascii="Times New Roman" w:hAnsi="Times New Roman"/>
              </w:rPr>
            </w:pPr>
            <w:r w:rsidRPr="00DA5022">
              <w:rPr>
                <w:rFonts w:ascii="Times New Roman" w:hAnsi="Times New Roman" w:hint="eastAsia"/>
              </w:rPr>
              <w:t>堆存计划列表显示</w:t>
            </w:r>
            <w:r w:rsidR="0008618C">
              <w:rPr>
                <w:rFonts w:ascii="Times New Roman" w:hAnsi="Times New Roman" w:hint="eastAsia"/>
              </w:rPr>
              <w:t>；</w:t>
            </w:r>
          </w:p>
          <w:p w:rsidR="00782527" w:rsidRPr="0008618C" w:rsidRDefault="00782527" w:rsidP="00836976">
            <w:pPr>
              <w:pStyle w:val="a7"/>
              <w:numPr>
                <w:ilvl w:val="0"/>
                <w:numId w:val="184"/>
              </w:numPr>
              <w:tabs>
                <w:tab w:val="left" w:pos="420"/>
              </w:tabs>
              <w:spacing w:line="240" w:lineRule="auto"/>
              <w:jc w:val="both"/>
              <w:rPr>
                <w:rFonts w:ascii="Times New Roman" w:hAnsi="Times New Roman"/>
              </w:rPr>
            </w:pPr>
            <w:r w:rsidRPr="0008618C">
              <w:rPr>
                <w:rFonts w:ascii="Times New Roman" w:hAnsi="Times New Roman" w:hint="eastAsia"/>
              </w:rPr>
              <w:t>系统提示堆存计划图形化显示错误，按提示错误信息进行修正和查找问题。</w:t>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782527" w:rsidRPr="00DA5022" w:rsidTr="00737C12">
        <w:tc>
          <w:tcPr>
            <w:tcW w:w="8522" w:type="dxa"/>
            <w:tcBorders>
              <w:bottom w:val="single" w:sz="4" w:space="0" w:color="auto"/>
            </w:tcBorders>
          </w:tcPr>
          <w:p w:rsidR="00782527" w:rsidRPr="00DA5022" w:rsidRDefault="00782527" w:rsidP="00342604">
            <w:pPr>
              <w:pStyle w:val="a7"/>
              <w:tabs>
                <w:tab w:val="left" w:pos="420"/>
              </w:tabs>
              <w:spacing w:line="240" w:lineRule="auto"/>
              <w:jc w:val="both"/>
              <w:rPr>
                <w:rFonts w:ascii="Times New Roman" w:hAnsi="Times New Roman"/>
              </w:rPr>
            </w:pPr>
            <w:r w:rsidRPr="00DA5022">
              <w:rPr>
                <w:rFonts w:ascii="Times New Roman" w:hAnsi="Times New Roman" w:hint="eastAsia"/>
              </w:rPr>
              <w:t>堆场箱区图形化显示</w:t>
            </w:r>
            <w:r w:rsidR="0034260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782527" w:rsidRPr="00DA5022" w:rsidTr="00737C12">
        <w:tc>
          <w:tcPr>
            <w:tcW w:w="8522" w:type="dxa"/>
            <w:shd w:val="clear" w:color="auto" w:fill="FFFFFF" w:themeFill="background1"/>
          </w:tcPr>
          <w:p w:rsidR="00782527" w:rsidRPr="00DA5022" w:rsidRDefault="00782527" w:rsidP="00487CA4">
            <w:pPr>
              <w:pStyle w:val="a7"/>
              <w:numPr>
                <w:ilvl w:val="0"/>
                <w:numId w:val="333"/>
              </w:numPr>
              <w:tabs>
                <w:tab w:val="left" w:pos="420"/>
              </w:tabs>
              <w:spacing w:line="240" w:lineRule="auto"/>
              <w:jc w:val="both"/>
              <w:rPr>
                <w:rFonts w:ascii="Times New Roman" w:hAnsi="Times New Roman"/>
              </w:rPr>
            </w:pPr>
            <w:r w:rsidRPr="00DA5022">
              <w:rPr>
                <w:rFonts w:ascii="Times New Roman" w:hAnsi="Times New Roman"/>
              </w:rPr>
              <w:t>A1-2-6</w:t>
            </w:r>
            <w:r w:rsidRPr="00DA5022">
              <w:rPr>
                <w:rFonts w:ascii="Times New Roman" w:hAnsi="Times New Roman" w:hint="eastAsia"/>
              </w:rPr>
              <w:t>人工修订月度堆存计划</w:t>
            </w:r>
            <w:r w:rsidR="0034260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782527" w:rsidRPr="00DA5022" w:rsidTr="00737C12">
        <w:tc>
          <w:tcPr>
            <w:tcW w:w="8522" w:type="dxa"/>
            <w:tcBorders>
              <w:bottom w:val="single" w:sz="4" w:space="0" w:color="auto"/>
            </w:tcBorders>
          </w:tcPr>
          <w:p w:rsidR="00782527" w:rsidRPr="00DA5022" w:rsidRDefault="00782527" w:rsidP="00342604">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34260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lastRenderedPageBreak/>
              <w:t>频率</w:t>
            </w:r>
          </w:p>
        </w:tc>
      </w:tr>
      <w:tr w:rsidR="00782527" w:rsidRPr="00DA5022" w:rsidTr="00737C12">
        <w:tc>
          <w:tcPr>
            <w:tcW w:w="8522" w:type="dxa"/>
          </w:tcPr>
          <w:p w:rsidR="00782527" w:rsidRPr="00DA5022" w:rsidRDefault="00782527" w:rsidP="00342604">
            <w:pPr>
              <w:pStyle w:val="a7"/>
              <w:spacing w:line="240" w:lineRule="auto"/>
              <w:ind w:leftChars="50" w:left="105" w:firstLineChars="150" w:firstLine="360"/>
              <w:rPr>
                <w:rFonts w:ascii="Times New Roman" w:hAnsi="Times New Roman"/>
              </w:rPr>
            </w:pPr>
            <w:r w:rsidRPr="00DA5022">
              <w:rPr>
                <w:rFonts w:ascii="Times New Roman" w:hAnsi="Times New Roman" w:hint="eastAsia"/>
              </w:rPr>
              <w:t>当用户查看月度堆存计划时</w:t>
            </w:r>
            <w:r w:rsidR="0034260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0"/>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782527" w:rsidRPr="00DA5022" w:rsidTr="00737C12">
        <w:tc>
          <w:tcPr>
            <w:tcW w:w="8522" w:type="dxa"/>
          </w:tcPr>
          <w:p w:rsidR="00782527" w:rsidRPr="00DA5022" w:rsidRDefault="00782527" w:rsidP="00836976">
            <w:pPr>
              <w:pStyle w:val="a7"/>
              <w:numPr>
                <w:ilvl w:val="0"/>
                <w:numId w:val="131"/>
              </w:numPr>
              <w:spacing w:line="240" w:lineRule="auto"/>
              <w:jc w:val="both"/>
              <w:rPr>
                <w:rFonts w:ascii="Times New Roman" w:hAnsi="Times New Roman"/>
              </w:rPr>
            </w:pPr>
            <w:r w:rsidRPr="00DA5022">
              <w:rPr>
                <w:rFonts w:ascii="Times New Roman" w:hAnsi="Times New Roman" w:hint="eastAsia"/>
              </w:rPr>
              <w:t>箱区按照不同箱型分比例</w:t>
            </w:r>
            <w:r w:rsidR="00342604">
              <w:rPr>
                <w:rFonts w:ascii="Times New Roman" w:hAnsi="Times New Roman" w:hint="eastAsia"/>
              </w:rPr>
              <w:t>；</w:t>
            </w:r>
          </w:p>
          <w:p w:rsidR="00782527" w:rsidRPr="00DA5022" w:rsidRDefault="00782527" w:rsidP="00836976">
            <w:pPr>
              <w:pStyle w:val="a7"/>
              <w:numPr>
                <w:ilvl w:val="0"/>
                <w:numId w:val="131"/>
              </w:numPr>
              <w:spacing w:line="240" w:lineRule="auto"/>
              <w:jc w:val="both"/>
              <w:rPr>
                <w:rFonts w:ascii="Times New Roman" w:hAnsi="Times New Roman"/>
              </w:rPr>
            </w:pPr>
            <w:r w:rsidRPr="00DA5022">
              <w:rPr>
                <w:rFonts w:ascii="Times New Roman" w:hAnsi="Times New Roman" w:hint="eastAsia"/>
              </w:rPr>
              <w:t>比例区间中文字显示层高、航次</w:t>
            </w:r>
            <w:r w:rsidR="00342604">
              <w:rPr>
                <w:rFonts w:ascii="Times New Roman" w:hAnsi="Times New Roman" w:hint="eastAsia"/>
              </w:rPr>
              <w:t>；</w:t>
            </w:r>
          </w:p>
          <w:p w:rsidR="00782527" w:rsidRPr="00DA5022" w:rsidRDefault="00782527" w:rsidP="00836976">
            <w:pPr>
              <w:pStyle w:val="a7"/>
              <w:numPr>
                <w:ilvl w:val="0"/>
                <w:numId w:val="131"/>
              </w:numPr>
              <w:spacing w:line="240" w:lineRule="auto"/>
              <w:jc w:val="both"/>
              <w:rPr>
                <w:rFonts w:ascii="Times New Roman" w:hAnsi="Times New Roman"/>
              </w:rPr>
            </w:pPr>
            <w:r w:rsidRPr="00DA5022">
              <w:rPr>
                <w:rFonts w:ascii="Times New Roman" w:hAnsi="Times New Roman" w:hint="eastAsia"/>
              </w:rPr>
              <w:t>用颜色区分航次</w:t>
            </w:r>
            <w:r w:rsidR="00342604">
              <w:rPr>
                <w:rFonts w:ascii="Times New Roman" w:hAnsi="Times New Roman" w:hint="eastAsia"/>
              </w:rPr>
              <w:t>；</w:t>
            </w:r>
          </w:p>
          <w:p w:rsidR="00782527" w:rsidRPr="00DA5022" w:rsidRDefault="00782527" w:rsidP="00836976">
            <w:pPr>
              <w:pStyle w:val="a7"/>
              <w:numPr>
                <w:ilvl w:val="0"/>
                <w:numId w:val="131"/>
              </w:numPr>
              <w:spacing w:line="240" w:lineRule="auto"/>
              <w:jc w:val="both"/>
              <w:rPr>
                <w:rFonts w:ascii="Times New Roman" w:hAnsi="Times New Roman"/>
              </w:rPr>
            </w:pPr>
            <w:r w:rsidRPr="00DA5022">
              <w:rPr>
                <w:rFonts w:ascii="Times New Roman" w:hAnsi="Times New Roman" w:hint="eastAsia"/>
              </w:rPr>
              <w:t>背景表示箱状态</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7"/>
              <w:gridCol w:w="3001"/>
              <w:gridCol w:w="685"/>
            </w:tblGrid>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shd w:val="pct10" w:color="auto" w:fill="auto"/>
                </w:tcPr>
                <w:p w:rsidR="00782527" w:rsidRPr="007C7857" w:rsidRDefault="00782527" w:rsidP="007C7857">
                  <w:pPr>
                    <w:jc w:val="center"/>
                    <w:rPr>
                      <w:rFonts w:ascii="Times New Roman" w:hAnsi="Times New Roman"/>
                      <w:b/>
                      <w:bCs/>
                      <w:sz w:val="24"/>
                      <w:szCs w:val="24"/>
                    </w:rPr>
                  </w:pPr>
                  <w:r w:rsidRPr="007C7857">
                    <w:rPr>
                      <w:rFonts w:ascii="Times New Roman" w:hAnsi="Times New Roman" w:hint="eastAsia"/>
                      <w:b/>
                      <w:bCs/>
                      <w:sz w:val="24"/>
                      <w:szCs w:val="24"/>
                    </w:rPr>
                    <w:t>箱状态</w:t>
                  </w:r>
                </w:p>
              </w:tc>
              <w:tc>
                <w:tcPr>
                  <w:tcW w:w="3001" w:type="dxa"/>
                  <w:tcBorders>
                    <w:top w:val="single" w:sz="4" w:space="0" w:color="auto"/>
                    <w:left w:val="single" w:sz="4" w:space="0" w:color="auto"/>
                    <w:bottom w:val="single" w:sz="4" w:space="0" w:color="auto"/>
                    <w:right w:val="single" w:sz="4" w:space="0" w:color="auto"/>
                  </w:tcBorders>
                  <w:shd w:val="pct10" w:color="auto" w:fill="auto"/>
                </w:tcPr>
                <w:p w:rsidR="00782527" w:rsidRPr="007C7857" w:rsidRDefault="00782527" w:rsidP="007C7857">
                  <w:pPr>
                    <w:jc w:val="center"/>
                    <w:rPr>
                      <w:rFonts w:ascii="Times New Roman" w:hAnsi="Times New Roman"/>
                      <w:b/>
                      <w:bCs/>
                      <w:sz w:val="24"/>
                      <w:szCs w:val="24"/>
                    </w:rPr>
                  </w:pPr>
                  <w:r w:rsidRPr="007C7857">
                    <w:rPr>
                      <w:rFonts w:ascii="Times New Roman" w:hAnsi="Times New Roman" w:hint="eastAsia"/>
                      <w:b/>
                      <w:bCs/>
                      <w:sz w:val="24"/>
                      <w:szCs w:val="24"/>
                    </w:rPr>
                    <w:t>内容</w:t>
                  </w:r>
                </w:p>
              </w:tc>
              <w:tc>
                <w:tcPr>
                  <w:tcW w:w="685" w:type="dxa"/>
                  <w:tcBorders>
                    <w:top w:val="single" w:sz="4" w:space="0" w:color="auto"/>
                    <w:left w:val="single" w:sz="4" w:space="0" w:color="auto"/>
                    <w:bottom w:val="single" w:sz="4" w:space="0" w:color="auto"/>
                    <w:right w:val="single" w:sz="4" w:space="0" w:color="auto"/>
                  </w:tcBorders>
                  <w:shd w:val="pct10" w:color="auto" w:fill="auto"/>
                </w:tcPr>
                <w:p w:rsidR="00782527" w:rsidRPr="00DA5022" w:rsidRDefault="00782527" w:rsidP="00737C12">
                  <w:pPr>
                    <w:rPr>
                      <w:rFonts w:ascii="Times New Roman" w:hAnsi="Times New Roman"/>
                      <w:bCs/>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87</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外来查验废箱</w:t>
                  </w:r>
                </w:p>
              </w:tc>
              <w:tc>
                <w:tcPr>
                  <w:tcW w:w="685" w:type="dxa"/>
                  <w:tcBorders>
                    <w:top w:val="single" w:sz="4" w:space="0" w:color="auto"/>
                    <w:left w:val="single" w:sz="4" w:space="0" w:color="auto"/>
                    <w:bottom w:val="single" w:sz="4" w:space="0" w:color="auto"/>
                    <w:right w:val="single" w:sz="4" w:space="0" w:color="auto"/>
                  </w:tcBorders>
                  <w:shd w:val="clear" w:color="auto" w:fill="FF0000"/>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86</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外来</w:t>
                  </w:r>
                  <w:r w:rsidRPr="00DA5022">
                    <w:rPr>
                      <w:rFonts w:ascii="Times New Roman" w:hAnsi="Times New Roman" w:cs="SimSun" w:hint="eastAsia"/>
                      <w:color w:val="000000"/>
                      <w:sz w:val="24"/>
                      <w:szCs w:val="24"/>
                    </w:rPr>
                    <w:t>H986</w:t>
                  </w:r>
                  <w:r w:rsidRPr="00DA5022">
                    <w:rPr>
                      <w:rFonts w:ascii="Times New Roman" w:hAnsi="Times New Roman" w:cs="SimSun" w:hint="eastAsia"/>
                      <w:color w:val="000000"/>
                      <w:sz w:val="24"/>
                      <w:szCs w:val="24"/>
                    </w:rPr>
                    <w:t>查验箱</w:t>
                  </w:r>
                </w:p>
              </w:tc>
              <w:tc>
                <w:tcPr>
                  <w:tcW w:w="685" w:type="dxa"/>
                  <w:tcBorders>
                    <w:top w:val="single" w:sz="4" w:space="0" w:color="auto"/>
                    <w:left w:val="single" w:sz="4" w:space="0" w:color="auto"/>
                    <w:bottom w:val="single" w:sz="4" w:space="0" w:color="auto"/>
                    <w:right w:val="single" w:sz="4" w:space="0" w:color="auto"/>
                  </w:tcBorders>
                  <w:shd w:val="clear" w:color="auto" w:fill="FFC000"/>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85</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外来</w:t>
                  </w:r>
                  <w:r w:rsidRPr="00DA5022">
                    <w:rPr>
                      <w:rFonts w:ascii="Times New Roman" w:hAnsi="Times New Roman" w:cs="SimSun" w:hint="eastAsia"/>
                      <w:color w:val="000000"/>
                      <w:sz w:val="24"/>
                      <w:szCs w:val="24"/>
                    </w:rPr>
                    <w:t>H986</w:t>
                  </w:r>
                  <w:r w:rsidRPr="00DA5022">
                    <w:rPr>
                      <w:rFonts w:ascii="Times New Roman" w:hAnsi="Times New Roman" w:cs="SimSun" w:hint="eastAsia"/>
                      <w:color w:val="000000"/>
                      <w:sz w:val="24"/>
                      <w:szCs w:val="24"/>
                    </w:rPr>
                    <w:t>废箱查验箱</w:t>
                  </w:r>
                </w:p>
              </w:tc>
              <w:tc>
                <w:tcPr>
                  <w:tcW w:w="685" w:type="dxa"/>
                  <w:tcBorders>
                    <w:top w:val="single" w:sz="4" w:space="0" w:color="auto"/>
                    <w:left w:val="single" w:sz="4" w:space="0" w:color="auto"/>
                    <w:bottom w:val="single" w:sz="4" w:space="0" w:color="auto"/>
                    <w:right w:val="single" w:sz="4" w:space="0" w:color="auto"/>
                  </w:tcBorders>
                  <w:shd w:val="clear" w:color="auto" w:fill="00B050"/>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ZE</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国内进口中转空箱</w:t>
                  </w:r>
                </w:p>
              </w:tc>
              <w:tc>
                <w:tcPr>
                  <w:tcW w:w="685" w:type="dxa"/>
                  <w:tcBorders>
                    <w:top w:val="single" w:sz="4" w:space="0" w:color="auto"/>
                    <w:left w:val="single" w:sz="4" w:space="0" w:color="auto"/>
                    <w:bottom w:val="single" w:sz="4" w:space="0" w:color="auto"/>
                    <w:right w:val="single" w:sz="4" w:space="0" w:color="auto"/>
                  </w:tcBorders>
                  <w:shd w:val="clear" w:color="auto" w:fill="0070C0"/>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IZ</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国内进口中转重箱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OZ</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国内出口中转重箱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EE</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sz w:val="24"/>
                      <w:szCs w:val="24"/>
                    </w:rPr>
                  </w:pPr>
                  <w:r w:rsidRPr="00DA5022">
                    <w:rPr>
                      <w:rFonts w:ascii="Times New Roman" w:hAnsi="Times New Roman" w:cs="SimSun" w:hint="eastAsia"/>
                      <w:color w:val="000000"/>
                      <w:sz w:val="24"/>
                      <w:szCs w:val="24"/>
                    </w:rPr>
                    <w:t>国内出口中转空箱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T</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国际中转重箱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TE</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国际中转空箱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RF</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过境重箱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RE</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过境空箱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CF</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出口退关重箱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CZ</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国内出口中转退关重箱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CT</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国际中转退关重箱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OF</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出口重箱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IF</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进口重箱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IE</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进口空箱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OE</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出口空箱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NF</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内贸重箱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NE</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内贸空箱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NZ</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内贸中转重箱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XX</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其他</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99</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道口过境箱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r w:rsidR="00782527" w:rsidRPr="00DA5022" w:rsidTr="00737C12">
              <w:trPr>
                <w:jc w:val="center"/>
              </w:trPr>
              <w:tc>
                <w:tcPr>
                  <w:tcW w:w="1127"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88</w:t>
                  </w:r>
                </w:p>
              </w:tc>
              <w:tc>
                <w:tcPr>
                  <w:tcW w:w="3001" w:type="dxa"/>
                  <w:tcBorders>
                    <w:top w:val="single" w:sz="4" w:space="0" w:color="auto"/>
                    <w:left w:val="single" w:sz="4" w:space="0" w:color="auto"/>
                    <w:bottom w:val="single" w:sz="4" w:space="0" w:color="auto"/>
                    <w:right w:val="single" w:sz="4" w:space="0" w:color="auto"/>
                  </w:tcBorders>
                  <w:vAlign w:val="center"/>
                </w:tcPr>
                <w:p w:rsidR="00782527" w:rsidRPr="00DA5022" w:rsidRDefault="00782527" w:rsidP="007C7857">
                  <w:pPr>
                    <w:widowControl/>
                    <w:jc w:val="center"/>
                    <w:textAlignment w:val="center"/>
                    <w:rPr>
                      <w:rFonts w:ascii="Times New Roman" w:hAnsi="Times New Roman" w:cs="SimSun"/>
                      <w:color w:val="000000"/>
                      <w:sz w:val="24"/>
                      <w:szCs w:val="24"/>
                    </w:rPr>
                  </w:pPr>
                  <w:r w:rsidRPr="00DA5022">
                    <w:rPr>
                      <w:rFonts w:ascii="Times New Roman" w:hAnsi="Times New Roman" w:cs="SimSun" w:hint="eastAsia"/>
                      <w:color w:val="000000"/>
                      <w:sz w:val="24"/>
                      <w:szCs w:val="24"/>
                    </w:rPr>
                    <w:t>外来普通查验箱</w:t>
                  </w:r>
                </w:p>
              </w:tc>
              <w:tc>
                <w:tcPr>
                  <w:tcW w:w="685" w:type="dxa"/>
                  <w:tcBorders>
                    <w:top w:val="single" w:sz="4" w:space="0" w:color="auto"/>
                    <w:left w:val="single" w:sz="4" w:space="0" w:color="auto"/>
                    <w:bottom w:val="single" w:sz="4" w:space="0" w:color="auto"/>
                    <w:right w:val="single" w:sz="4" w:space="0" w:color="auto"/>
                  </w:tcBorders>
                </w:tcPr>
                <w:p w:rsidR="00782527" w:rsidRPr="00DA5022" w:rsidRDefault="00782527" w:rsidP="00737C12">
                  <w:pPr>
                    <w:widowControl/>
                    <w:textAlignment w:val="center"/>
                    <w:rPr>
                      <w:rFonts w:ascii="Times New Roman" w:hAnsi="Times New Roman" w:cs="SimSun"/>
                      <w:color w:val="000000"/>
                      <w:szCs w:val="21"/>
                    </w:rPr>
                  </w:pPr>
                </w:p>
              </w:tc>
            </w:tr>
          </w:tbl>
          <w:p w:rsidR="00782527" w:rsidRPr="00DA5022" w:rsidRDefault="00782527" w:rsidP="00737C12">
            <w:pPr>
              <w:pStyle w:val="a7"/>
              <w:tabs>
                <w:tab w:val="left" w:pos="420"/>
              </w:tabs>
              <w:spacing w:line="240" w:lineRule="auto"/>
              <w:ind w:left="420" w:firstLine="0"/>
              <w:jc w:val="both"/>
              <w:rPr>
                <w:rFonts w:ascii="Times New Roman" w:hAnsi="Times New Roman"/>
              </w:rPr>
            </w:pPr>
          </w:p>
        </w:tc>
      </w:tr>
    </w:tbl>
    <w:p w:rsidR="00782527" w:rsidRPr="00342604" w:rsidRDefault="00782527" w:rsidP="002D3C86">
      <w:pPr>
        <w:pStyle w:val="3"/>
        <w:spacing w:line="360" w:lineRule="auto"/>
        <w:rPr>
          <w:rFonts w:ascii="Times New Roman" w:hAnsi="Times New Roman"/>
          <w:szCs w:val="30"/>
        </w:rPr>
      </w:pPr>
      <w:bookmarkStart w:id="50" w:name="_Toc498186989"/>
      <w:r w:rsidRPr="00342604">
        <w:rPr>
          <w:rFonts w:ascii="Times New Roman" w:hAnsi="Times New Roman" w:cs="Times New Roman"/>
          <w:szCs w:val="30"/>
        </w:rPr>
        <w:t>3.3.</w:t>
      </w:r>
      <w:r w:rsidR="002D3C86" w:rsidRPr="00342604">
        <w:rPr>
          <w:rFonts w:ascii="Times New Roman" w:hAnsi="Times New Roman" w:cs="Times New Roman"/>
          <w:szCs w:val="30"/>
        </w:rPr>
        <w:t>5</w:t>
      </w:r>
      <w:r w:rsidRPr="00342604">
        <w:rPr>
          <w:rFonts w:ascii="Times New Roman" w:hAnsi="Times New Roman" w:cs="Times New Roman"/>
          <w:szCs w:val="30"/>
        </w:rPr>
        <w:t xml:space="preserve"> A1-2-4</w:t>
      </w:r>
      <w:r w:rsidRPr="00342604">
        <w:rPr>
          <w:rFonts w:ascii="Times New Roman" w:hAnsi="Times New Roman" w:cs="Times New Roman" w:hint="eastAsia"/>
          <w:szCs w:val="30"/>
        </w:rPr>
        <w:t>船舶月度计划接口</w:t>
      </w:r>
      <w:r w:rsidRPr="00342604">
        <w:rPr>
          <w:rFonts w:ascii="Times New Roman" w:hAnsi="Times New Roman"/>
          <w:szCs w:val="30"/>
        </w:rPr>
        <w:t>（子功能）用例</w:t>
      </w:r>
      <w:bookmarkEnd w:id="50"/>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A1-2-4</w:t>
            </w:r>
          </w:p>
        </w:tc>
      </w:tr>
      <w:tr w:rsidR="00782527" w:rsidRPr="00DA5022" w:rsidTr="00737C12">
        <w:tc>
          <w:tcPr>
            <w:tcW w:w="8522" w:type="dxa"/>
            <w:tcBorders>
              <w:bottom w:val="single" w:sz="4" w:space="0" w:color="auto"/>
            </w:tcBorders>
          </w:tcPr>
          <w:p w:rsidR="00782527" w:rsidRPr="00DA5022" w:rsidRDefault="00782527" w:rsidP="00342604">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A1-2-4</w:t>
            </w:r>
            <w:r w:rsidRPr="00DA5022">
              <w:rPr>
                <w:rFonts w:ascii="Times New Roman" w:hAnsi="Times New Roman" w:hint="eastAsia"/>
              </w:rPr>
              <w:t>船舶月度计划接口</w:t>
            </w:r>
          </w:p>
          <w:p w:rsidR="00782527" w:rsidRPr="00DA5022" w:rsidRDefault="00782527" w:rsidP="00342604">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782527" w:rsidRPr="00DA5022" w:rsidRDefault="00782527" w:rsidP="00342604">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目的</w:t>
            </w:r>
          </w:p>
        </w:tc>
      </w:tr>
      <w:tr w:rsidR="00782527" w:rsidRPr="00DA5022" w:rsidTr="00737C12">
        <w:tc>
          <w:tcPr>
            <w:tcW w:w="8522" w:type="dxa"/>
            <w:tcBorders>
              <w:bottom w:val="single" w:sz="4" w:space="0" w:color="auto"/>
            </w:tcBorders>
          </w:tcPr>
          <w:p w:rsidR="00782527" w:rsidRPr="00DA5022" w:rsidRDefault="00782527" w:rsidP="00342604">
            <w:pPr>
              <w:pStyle w:val="a7"/>
              <w:spacing w:line="240" w:lineRule="auto"/>
              <w:rPr>
                <w:rFonts w:ascii="Times New Roman" w:hAnsi="Times New Roman"/>
              </w:rPr>
            </w:pPr>
            <w:r w:rsidRPr="00DA5022">
              <w:rPr>
                <w:rFonts w:ascii="Times New Roman" w:hAnsi="Times New Roman" w:hint="eastAsia"/>
              </w:rPr>
              <w:t>提供读取船舶月度堆存计划的功能</w:t>
            </w:r>
            <w:r w:rsidR="0034260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782527" w:rsidRPr="00DA5022" w:rsidTr="00737C12">
        <w:tc>
          <w:tcPr>
            <w:tcW w:w="8522" w:type="dxa"/>
            <w:tcBorders>
              <w:bottom w:val="single" w:sz="4" w:space="0" w:color="auto"/>
            </w:tcBorders>
          </w:tcPr>
          <w:p w:rsidR="00782527" w:rsidRPr="00DA5022" w:rsidRDefault="00782527" w:rsidP="00342604">
            <w:pPr>
              <w:pStyle w:val="a7"/>
              <w:spacing w:line="240" w:lineRule="auto"/>
              <w:ind w:leftChars="50" w:left="105" w:firstLineChars="150" w:firstLine="360"/>
              <w:rPr>
                <w:rFonts w:ascii="Times New Roman" w:hAnsi="Times New Roman"/>
                <w:b/>
              </w:rPr>
            </w:pPr>
            <w:r w:rsidRPr="00DA5022">
              <w:rPr>
                <w:rFonts w:ascii="Times New Roman" w:hAnsi="Times New Roman" w:hint="eastAsia"/>
              </w:rPr>
              <w:lastRenderedPageBreak/>
              <w:t>自动生成、手工修订月度堆存计划时，需要调用该功能</w:t>
            </w:r>
            <w:r w:rsidR="0034260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782527" w:rsidRPr="00DA5022" w:rsidTr="00737C12">
        <w:tc>
          <w:tcPr>
            <w:tcW w:w="8522" w:type="dxa"/>
            <w:tcBorders>
              <w:bottom w:val="single" w:sz="4" w:space="0" w:color="auto"/>
            </w:tcBorders>
          </w:tcPr>
          <w:p w:rsidR="00782527" w:rsidRPr="00DA5022" w:rsidRDefault="00782527" w:rsidP="00342604">
            <w:pPr>
              <w:pStyle w:val="a7"/>
              <w:spacing w:line="240" w:lineRule="auto"/>
              <w:ind w:firstLineChars="200" w:firstLine="480"/>
              <w:rPr>
                <w:rFonts w:ascii="Times New Roman" w:hAnsi="Times New Roman"/>
                <w:color w:val="000000" w:themeColor="text1"/>
              </w:rPr>
            </w:pPr>
            <w:r w:rsidRPr="00DA5022">
              <w:rPr>
                <w:rFonts w:ascii="Times New Roman" w:hAnsi="Times New Roman" w:hint="eastAsia"/>
                <w:color w:val="000000" w:themeColor="text1"/>
              </w:rPr>
              <w:t>船舶月度计划</w:t>
            </w:r>
            <w:r w:rsidR="00342604">
              <w:rPr>
                <w:rFonts w:ascii="Times New Roman" w:hAnsi="Times New Roman" w:hint="eastAsia"/>
                <w:color w:val="000000" w:themeColor="text1"/>
              </w:rPr>
              <w:t>。</w:t>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782527" w:rsidRPr="00DA5022" w:rsidTr="00737C12">
        <w:tc>
          <w:tcPr>
            <w:tcW w:w="8522" w:type="dxa"/>
            <w:tcBorders>
              <w:bottom w:val="single" w:sz="4" w:space="0" w:color="auto"/>
            </w:tcBorders>
          </w:tcPr>
          <w:p w:rsidR="00782527" w:rsidRPr="00DA5022" w:rsidRDefault="00782527" w:rsidP="00836976">
            <w:pPr>
              <w:pStyle w:val="a7"/>
              <w:numPr>
                <w:ilvl w:val="0"/>
                <w:numId w:val="133"/>
              </w:numPr>
              <w:spacing w:line="240" w:lineRule="auto"/>
              <w:jc w:val="both"/>
              <w:rPr>
                <w:rFonts w:ascii="Times New Roman" w:hAnsi="Times New Roman"/>
              </w:rPr>
            </w:pPr>
            <w:r w:rsidRPr="00DA5022">
              <w:rPr>
                <w:rFonts w:ascii="Times New Roman" w:hAnsi="Times New Roman"/>
              </w:rPr>
              <w:t>A1-2-2</w:t>
            </w:r>
            <w:r w:rsidRPr="00DA5022">
              <w:rPr>
                <w:rFonts w:ascii="Times New Roman" w:hAnsi="Times New Roman" w:hint="eastAsia"/>
              </w:rPr>
              <w:t>自动制定月度堆存计划</w:t>
            </w:r>
            <w:r w:rsidR="00342604">
              <w:rPr>
                <w:rFonts w:ascii="Times New Roman" w:hAnsi="Times New Roman" w:hint="eastAsia"/>
              </w:rPr>
              <w:t>；</w:t>
            </w:r>
          </w:p>
          <w:p w:rsidR="00782527" w:rsidRPr="00DA5022" w:rsidRDefault="00782527" w:rsidP="00836976">
            <w:pPr>
              <w:pStyle w:val="a7"/>
              <w:numPr>
                <w:ilvl w:val="0"/>
                <w:numId w:val="133"/>
              </w:numPr>
              <w:spacing w:line="240" w:lineRule="auto"/>
              <w:jc w:val="both"/>
              <w:rPr>
                <w:rFonts w:ascii="Times New Roman" w:hAnsi="Times New Roman"/>
              </w:rPr>
            </w:pPr>
            <w:r w:rsidRPr="00DA5022">
              <w:rPr>
                <w:rFonts w:ascii="Times New Roman" w:hAnsi="Times New Roman"/>
              </w:rPr>
              <w:t>A1-2-6</w:t>
            </w:r>
            <w:r w:rsidRPr="00DA5022">
              <w:rPr>
                <w:rFonts w:ascii="Times New Roman" w:hAnsi="Times New Roman" w:hint="eastAsia"/>
              </w:rPr>
              <w:t>人工修订月度堆存计划</w:t>
            </w:r>
            <w:r w:rsidR="0034260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782527" w:rsidRPr="00DA5022" w:rsidTr="00737C12">
        <w:tc>
          <w:tcPr>
            <w:tcW w:w="8522" w:type="dxa"/>
            <w:tcBorders>
              <w:bottom w:val="single" w:sz="4" w:space="0" w:color="auto"/>
            </w:tcBorders>
          </w:tcPr>
          <w:p w:rsidR="00782527" w:rsidRPr="00DA5022" w:rsidRDefault="00782527" w:rsidP="00836976">
            <w:pPr>
              <w:pStyle w:val="a7"/>
              <w:numPr>
                <w:ilvl w:val="0"/>
                <w:numId w:val="134"/>
              </w:numPr>
              <w:spacing w:line="240" w:lineRule="auto"/>
              <w:jc w:val="both"/>
              <w:rPr>
                <w:rFonts w:ascii="Times New Roman" w:hAnsi="Times New Roman"/>
              </w:rPr>
            </w:pPr>
            <w:r w:rsidRPr="00DA5022">
              <w:rPr>
                <w:rFonts w:ascii="Times New Roman" w:hAnsi="Times New Roman" w:hint="eastAsia"/>
              </w:rPr>
              <w:t>堆存计划员打开</w:t>
            </w:r>
            <w:r w:rsidRPr="00DA5022">
              <w:rPr>
                <w:rFonts w:ascii="Times New Roman" w:hAnsi="Times New Roman"/>
              </w:rPr>
              <w:t>A1-2-2</w:t>
            </w:r>
            <w:r w:rsidRPr="00DA5022">
              <w:rPr>
                <w:rFonts w:ascii="Times New Roman" w:hAnsi="Times New Roman" w:hint="eastAsia"/>
              </w:rPr>
              <w:t>自动制定月度堆存计划或者</w:t>
            </w:r>
            <w:r w:rsidRPr="00DA5022">
              <w:rPr>
                <w:rFonts w:ascii="Times New Roman" w:hAnsi="Times New Roman"/>
              </w:rPr>
              <w:t>A1-2-6</w:t>
            </w:r>
            <w:r w:rsidR="00342604">
              <w:rPr>
                <w:rFonts w:ascii="Times New Roman" w:hAnsi="Times New Roman" w:hint="eastAsia"/>
              </w:rPr>
              <w:t>人工修订月度堆存计划界面，使用场景开始；</w:t>
            </w:r>
          </w:p>
          <w:p w:rsidR="00782527" w:rsidRPr="00DA5022" w:rsidRDefault="00342604" w:rsidP="00836976">
            <w:pPr>
              <w:pStyle w:val="a7"/>
              <w:numPr>
                <w:ilvl w:val="0"/>
                <w:numId w:val="134"/>
              </w:numPr>
              <w:spacing w:line="240" w:lineRule="auto"/>
              <w:jc w:val="both"/>
              <w:rPr>
                <w:rFonts w:ascii="Times New Roman" w:hAnsi="Times New Roman"/>
              </w:rPr>
            </w:pPr>
            <w:r>
              <w:rPr>
                <w:rFonts w:ascii="Times New Roman" w:hAnsi="Times New Roman" w:hint="eastAsia"/>
              </w:rPr>
              <w:t>调用该接口读取船舶月度计划数据；</w:t>
            </w:r>
          </w:p>
          <w:p w:rsidR="00782527" w:rsidRPr="00DA5022" w:rsidRDefault="00782527" w:rsidP="00836976">
            <w:pPr>
              <w:pStyle w:val="a7"/>
              <w:numPr>
                <w:ilvl w:val="0"/>
                <w:numId w:val="134"/>
              </w:numPr>
              <w:spacing w:line="240" w:lineRule="auto"/>
              <w:jc w:val="both"/>
              <w:rPr>
                <w:rFonts w:ascii="Times New Roman" w:hAnsi="Times New Roman"/>
              </w:rPr>
            </w:pPr>
            <w:r w:rsidRPr="00DA5022">
              <w:rPr>
                <w:rFonts w:ascii="Times New Roman" w:hAnsi="Times New Roman" w:hint="eastAsia"/>
              </w:rPr>
              <w:t>自动生成、手工修订月度堆存计划完成，使用场景结束。</w:t>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782527" w:rsidRPr="00DA5022" w:rsidTr="00737C12">
        <w:tc>
          <w:tcPr>
            <w:tcW w:w="8522" w:type="dxa"/>
            <w:tcBorders>
              <w:bottom w:val="single" w:sz="4" w:space="0" w:color="auto"/>
            </w:tcBorders>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系统提示读取船舶月度计划错误，按提示错误信息进行修正和查找问题。</w:t>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782527" w:rsidRPr="00DA5022" w:rsidTr="00737C12">
        <w:tc>
          <w:tcPr>
            <w:tcW w:w="8522" w:type="dxa"/>
            <w:tcBorders>
              <w:bottom w:val="single" w:sz="4" w:space="0" w:color="auto"/>
            </w:tcBorders>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782527" w:rsidRPr="00DA5022" w:rsidTr="00737C12">
        <w:tc>
          <w:tcPr>
            <w:tcW w:w="8522" w:type="dxa"/>
            <w:shd w:val="clear" w:color="auto" w:fill="FFFFFF" w:themeFill="background1"/>
          </w:tcPr>
          <w:p w:rsidR="00782527" w:rsidRPr="00DA5022" w:rsidRDefault="00782527" w:rsidP="00836976">
            <w:pPr>
              <w:pStyle w:val="a7"/>
              <w:numPr>
                <w:ilvl w:val="0"/>
                <w:numId w:val="185"/>
              </w:numPr>
              <w:tabs>
                <w:tab w:val="left" w:pos="420"/>
              </w:tabs>
              <w:spacing w:line="240" w:lineRule="auto"/>
              <w:jc w:val="both"/>
              <w:rPr>
                <w:rFonts w:ascii="Times New Roman" w:hAnsi="Times New Roman"/>
              </w:rPr>
            </w:pPr>
            <w:r w:rsidRPr="00DA5022">
              <w:rPr>
                <w:rFonts w:ascii="Times New Roman" w:hAnsi="Times New Roman"/>
              </w:rPr>
              <w:t>A1-2-2</w:t>
            </w:r>
            <w:r w:rsidRPr="00DA5022">
              <w:rPr>
                <w:rFonts w:ascii="Times New Roman" w:hAnsi="Times New Roman" w:hint="eastAsia"/>
              </w:rPr>
              <w:t>自动制定月度堆存计划</w:t>
            </w:r>
            <w:r w:rsidR="00342604">
              <w:rPr>
                <w:rFonts w:ascii="Times New Roman" w:hAnsi="Times New Roman" w:hint="eastAsia"/>
              </w:rPr>
              <w:t>；</w:t>
            </w:r>
          </w:p>
          <w:p w:rsidR="00782527" w:rsidRPr="00DA5022" w:rsidRDefault="00782527" w:rsidP="00836976">
            <w:pPr>
              <w:pStyle w:val="a7"/>
              <w:numPr>
                <w:ilvl w:val="0"/>
                <w:numId w:val="185"/>
              </w:numPr>
              <w:tabs>
                <w:tab w:val="left" w:pos="420"/>
              </w:tabs>
              <w:spacing w:line="240" w:lineRule="auto"/>
              <w:jc w:val="both"/>
              <w:rPr>
                <w:rFonts w:ascii="Times New Roman" w:hAnsi="Times New Roman"/>
              </w:rPr>
            </w:pPr>
            <w:r w:rsidRPr="00DA5022">
              <w:rPr>
                <w:rFonts w:ascii="Times New Roman" w:hAnsi="Times New Roman"/>
              </w:rPr>
              <w:t>A1-2-6</w:t>
            </w:r>
            <w:r w:rsidRPr="00DA5022">
              <w:rPr>
                <w:rFonts w:ascii="Times New Roman" w:hAnsi="Times New Roman" w:hint="eastAsia"/>
              </w:rPr>
              <w:t>人工修订月度堆存计划</w:t>
            </w:r>
            <w:r w:rsidR="0034260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782527" w:rsidRPr="00DA5022" w:rsidTr="00737C12">
        <w:tc>
          <w:tcPr>
            <w:tcW w:w="8522" w:type="dxa"/>
            <w:tcBorders>
              <w:bottom w:val="single" w:sz="4" w:space="0" w:color="auto"/>
            </w:tcBorders>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用户有堆场计划设置权限</w:t>
            </w:r>
            <w:r w:rsidR="0034260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频率</w:t>
            </w:r>
          </w:p>
        </w:tc>
      </w:tr>
      <w:tr w:rsidR="00782527" w:rsidRPr="00DA5022" w:rsidTr="00737C12">
        <w:tc>
          <w:tcPr>
            <w:tcW w:w="8522" w:type="dxa"/>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当生成月度堆存计划时</w:t>
            </w:r>
            <w:r w:rsidR="0034260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2"/>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782527" w:rsidRPr="00DA5022" w:rsidTr="00737C12">
        <w:tc>
          <w:tcPr>
            <w:tcW w:w="8522" w:type="dxa"/>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bl>
    <w:p w:rsidR="00782527" w:rsidRPr="00D951CC" w:rsidRDefault="00782527" w:rsidP="002D3C86">
      <w:pPr>
        <w:pStyle w:val="3"/>
        <w:spacing w:line="360" w:lineRule="auto"/>
        <w:rPr>
          <w:rFonts w:ascii="Times New Roman" w:hAnsi="Times New Roman"/>
          <w:szCs w:val="30"/>
        </w:rPr>
      </w:pPr>
      <w:bookmarkStart w:id="51" w:name="_Toc498186990"/>
      <w:r w:rsidRPr="00D951CC">
        <w:rPr>
          <w:rFonts w:ascii="Times New Roman" w:hAnsi="Times New Roman" w:cs="Times New Roman"/>
          <w:szCs w:val="30"/>
        </w:rPr>
        <w:t>3.3.</w:t>
      </w:r>
      <w:r w:rsidR="002D3C86" w:rsidRPr="00D951CC">
        <w:rPr>
          <w:rFonts w:ascii="Times New Roman" w:hAnsi="Times New Roman" w:cs="Times New Roman"/>
          <w:szCs w:val="30"/>
        </w:rPr>
        <w:t>6</w:t>
      </w:r>
      <w:r w:rsidRPr="00D951CC">
        <w:rPr>
          <w:rFonts w:ascii="Times New Roman" w:hAnsi="Times New Roman" w:cs="Times New Roman"/>
          <w:szCs w:val="30"/>
        </w:rPr>
        <w:t xml:space="preserve"> A1-2-5</w:t>
      </w:r>
      <w:r w:rsidRPr="00D951CC">
        <w:rPr>
          <w:rFonts w:ascii="Times New Roman" w:hAnsi="Times New Roman" w:hint="eastAsia"/>
          <w:szCs w:val="30"/>
        </w:rPr>
        <w:t>堆存分布及冲突检测接口</w:t>
      </w:r>
      <w:r w:rsidRPr="00D951CC">
        <w:rPr>
          <w:rFonts w:ascii="Times New Roman" w:hAnsi="Times New Roman"/>
          <w:szCs w:val="30"/>
        </w:rPr>
        <w:t>（子功能）用例</w:t>
      </w:r>
      <w:bookmarkEnd w:id="51"/>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A1-2-5</w:t>
            </w:r>
          </w:p>
        </w:tc>
      </w:tr>
      <w:tr w:rsidR="00782527" w:rsidRPr="00DA5022" w:rsidTr="00737C12">
        <w:tc>
          <w:tcPr>
            <w:tcW w:w="8522" w:type="dxa"/>
            <w:tcBorders>
              <w:bottom w:val="single" w:sz="4" w:space="0" w:color="auto"/>
            </w:tcBorders>
          </w:tcPr>
          <w:p w:rsidR="00782527" w:rsidRPr="00DA5022" w:rsidRDefault="00782527" w:rsidP="00D951CC">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A1-2-5</w:t>
            </w:r>
            <w:r w:rsidRPr="00DA5022">
              <w:rPr>
                <w:rFonts w:ascii="Times New Roman" w:hAnsi="Times New Roman" w:hint="eastAsia"/>
              </w:rPr>
              <w:t>堆存分布及冲突检测接口</w:t>
            </w:r>
          </w:p>
          <w:p w:rsidR="00782527" w:rsidRPr="00DA5022" w:rsidRDefault="00782527" w:rsidP="00D951CC">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782527" w:rsidRPr="00DA5022" w:rsidRDefault="00782527" w:rsidP="00D951CC">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目的</w:t>
            </w:r>
          </w:p>
        </w:tc>
      </w:tr>
      <w:tr w:rsidR="00782527" w:rsidRPr="00DA5022" w:rsidTr="00737C12">
        <w:tc>
          <w:tcPr>
            <w:tcW w:w="8522" w:type="dxa"/>
            <w:tcBorders>
              <w:bottom w:val="single" w:sz="4" w:space="0" w:color="auto"/>
            </w:tcBorders>
          </w:tcPr>
          <w:p w:rsidR="00782527" w:rsidRPr="00DA5022" w:rsidRDefault="00782527" w:rsidP="00D951CC">
            <w:pPr>
              <w:pStyle w:val="a7"/>
              <w:spacing w:line="240" w:lineRule="auto"/>
              <w:ind w:firstLineChars="200" w:firstLine="480"/>
              <w:rPr>
                <w:rFonts w:ascii="Times New Roman" w:hAnsi="Times New Roman"/>
              </w:rPr>
            </w:pPr>
            <w:r w:rsidRPr="00DA5022">
              <w:rPr>
                <w:rFonts w:ascii="Times New Roman" w:hAnsi="Times New Roman" w:hint="eastAsia"/>
              </w:rPr>
              <w:t>提供堆存分布及冲突检测接口的功能，用于生成堆存计划</w:t>
            </w:r>
            <w:r w:rsidR="00D951CC">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场景描述</w:t>
            </w:r>
          </w:p>
        </w:tc>
      </w:tr>
      <w:tr w:rsidR="00782527" w:rsidRPr="00DA5022" w:rsidTr="00737C12">
        <w:tc>
          <w:tcPr>
            <w:tcW w:w="8522" w:type="dxa"/>
            <w:tcBorders>
              <w:bottom w:val="single" w:sz="4" w:space="0" w:color="auto"/>
            </w:tcBorders>
          </w:tcPr>
          <w:p w:rsidR="00782527" w:rsidRPr="00DA5022" w:rsidRDefault="00782527" w:rsidP="00D951CC">
            <w:pPr>
              <w:pStyle w:val="a7"/>
              <w:spacing w:line="240" w:lineRule="auto"/>
              <w:ind w:firstLineChars="200" w:firstLine="480"/>
              <w:rPr>
                <w:rFonts w:ascii="Times New Roman" w:hAnsi="Times New Roman"/>
                <w:b/>
              </w:rPr>
            </w:pPr>
            <w:r w:rsidRPr="00DA5022">
              <w:rPr>
                <w:rFonts w:ascii="Times New Roman" w:hAnsi="Times New Roman" w:hint="eastAsia"/>
              </w:rPr>
              <w:t>自动生成、手工修订月度堆存计划时，需要调用该功能</w:t>
            </w:r>
            <w:r w:rsidR="00D951CC">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前提条件与假设</w:t>
            </w:r>
          </w:p>
        </w:tc>
      </w:tr>
      <w:tr w:rsidR="00782527" w:rsidRPr="00DA5022" w:rsidTr="00737C12">
        <w:tc>
          <w:tcPr>
            <w:tcW w:w="8522" w:type="dxa"/>
            <w:tcBorders>
              <w:bottom w:val="single" w:sz="4" w:space="0" w:color="auto"/>
            </w:tcBorders>
          </w:tcPr>
          <w:p w:rsidR="00782527" w:rsidRPr="00DA5022" w:rsidRDefault="00782527" w:rsidP="00D951CC">
            <w:pPr>
              <w:pStyle w:val="a7"/>
              <w:spacing w:line="240" w:lineRule="auto"/>
              <w:rPr>
                <w:rFonts w:ascii="Times New Roman" w:hAnsi="Times New Roman"/>
                <w:color w:val="000000" w:themeColor="text1"/>
              </w:rPr>
            </w:pPr>
            <w:r w:rsidRPr="00DA5022">
              <w:rPr>
                <w:rFonts w:ascii="Times New Roman" w:hAnsi="Times New Roman" w:hint="eastAsia"/>
              </w:rPr>
              <w:t>堆存分布及冲突检测</w:t>
            </w:r>
            <w:r w:rsidR="00D951CC">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操作者</w:t>
            </w:r>
          </w:p>
        </w:tc>
      </w:tr>
      <w:tr w:rsidR="00782527" w:rsidRPr="00DA5022" w:rsidTr="00737C12">
        <w:tc>
          <w:tcPr>
            <w:tcW w:w="8522" w:type="dxa"/>
            <w:tcBorders>
              <w:bottom w:val="single" w:sz="4" w:space="0" w:color="auto"/>
            </w:tcBorders>
          </w:tcPr>
          <w:p w:rsidR="00782527" w:rsidRPr="00DA5022" w:rsidRDefault="00782527" w:rsidP="00D51BA5">
            <w:pPr>
              <w:pStyle w:val="a7"/>
              <w:numPr>
                <w:ilvl w:val="0"/>
                <w:numId w:val="74"/>
              </w:numPr>
              <w:spacing w:line="240" w:lineRule="auto"/>
              <w:jc w:val="both"/>
              <w:rPr>
                <w:rFonts w:ascii="Times New Roman" w:hAnsi="Times New Roman"/>
              </w:rPr>
            </w:pPr>
            <w:r w:rsidRPr="00DA5022">
              <w:rPr>
                <w:rFonts w:ascii="Times New Roman" w:hAnsi="Times New Roman"/>
              </w:rPr>
              <w:t>A1-2-2</w:t>
            </w:r>
            <w:r w:rsidRPr="00DA5022">
              <w:rPr>
                <w:rFonts w:ascii="Times New Roman" w:hAnsi="Times New Roman" w:hint="eastAsia"/>
              </w:rPr>
              <w:t>自动制定月度堆存计划</w:t>
            </w:r>
            <w:r w:rsidR="00D951CC">
              <w:rPr>
                <w:rFonts w:ascii="Times New Roman" w:hAnsi="Times New Roman" w:hint="eastAsia"/>
              </w:rPr>
              <w:t>；</w:t>
            </w:r>
          </w:p>
          <w:p w:rsidR="00782527" w:rsidRPr="00DA5022" w:rsidRDefault="00782527" w:rsidP="00D51BA5">
            <w:pPr>
              <w:pStyle w:val="a7"/>
              <w:numPr>
                <w:ilvl w:val="0"/>
                <w:numId w:val="74"/>
              </w:numPr>
              <w:spacing w:line="240" w:lineRule="auto"/>
              <w:jc w:val="both"/>
              <w:rPr>
                <w:rFonts w:ascii="Times New Roman" w:hAnsi="Times New Roman"/>
              </w:rPr>
            </w:pPr>
            <w:r w:rsidRPr="00DA5022">
              <w:rPr>
                <w:rFonts w:ascii="Times New Roman" w:hAnsi="Times New Roman"/>
              </w:rPr>
              <w:t>A1-2-6</w:t>
            </w:r>
            <w:r w:rsidRPr="00DA5022">
              <w:rPr>
                <w:rFonts w:ascii="Times New Roman" w:hAnsi="Times New Roman" w:hint="eastAsia"/>
              </w:rPr>
              <w:t>人工修订月度堆存计划</w:t>
            </w:r>
            <w:r w:rsidR="00D951CC">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基本过程</w:t>
            </w:r>
          </w:p>
        </w:tc>
      </w:tr>
      <w:tr w:rsidR="00782527" w:rsidRPr="00DA5022" w:rsidTr="00737C12">
        <w:tc>
          <w:tcPr>
            <w:tcW w:w="8522" w:type="dxa"/>
            <w:tcBorders>
              <w:bottom w:val="single" w:sz="4" w:space="0" w:color="auto"/>
            </w:tcBorders>
          </w:tcPr>
          <w:p w:rsidR="00D951CC" w:rsidRDefault="00782527" w:rsidP="00836976">
            <w:pPr>
              <w:pStyle w:val="a7"/>
              <w:numPr>
                <w:ilvl w:val="0"/>
                <w:numId w:val="186"/>
              </w:numPr>
              <w:tabs>
                <w:tab w:val="left" w:pos="420"/>
              </w:tabs>
              <w:spacing w:line="240" w:lineRule="auto"/>
              <w:jc w:val="both"/>
              <w:rPr>
                <w:rFonts w:ascii="Times New Roman" w:hAnsi="Times New Roman"/>
              </w:rPr>
            </w:pPr>
            <w:r w:rsidRPr="00DA5022">
              <w:rPr>
                <w:rFonts w:ascii="Times New Roman" w:hAnsi="Times New Roman" w:hint="eastAsia"/>
              </w:rPr>
              <w:t>堆存计划员打开</w:t>
            </w:r>
            <w:r w:rsidRPr="00DA5022">
              <w:rPr>
                <w:rFonts w:ascii="Times New Roman" w:hAnsi="Times New Roman"/>
              </w:rPr>
              <w:t>A1-2-2</w:t>
            </w:r>
            <w:r w:rsidRPr="00DA5022">
              <w:rPr>
                <w:rFonts w:ascii="Times New Roman" w:hAnsi="Times New Roman" w:hint="eastAsia"/>
              </w:rPr>
              <w:t>自动制定月度堆存计划或者</w:t>
            </w:r>
            <w:r w:rsidRPr="00DA5022">
              <w:rPr>
                <w:rFonts w:ascii="Times New Roman" w:hAnsi="Times New Roman"/>
              </w:rPr>
              <w:t>A1-2-6</w:t>
            </w:r>
            <w:r w:rsidRPr="00DA5022">
              <w:rPr>
                <w:rFonts w:ascii="Times New Roman" w:hAnsi="Times New Roman" w:hint="eastAsia"/>
              </w:rPr>
              <w:t>人工修订月度堆存计划界面，使用场景开始</w:t>
            </w:r>
            <w:r w:rsidR="00D951CC">
              <w:rPr>
                <w:rFonts w:ascii="Times New Roman" w:hAnsi="Times New Roman" w:hint="eastAsia"/>
              </w:rPr>
              <w:t>；</w:t>
            </w:r>
          </w:p>
          <w:p w:rsidR="00D951CC" w:rsidRDefault="00782527" w:rsidP="00836976">
            <w:pPr>
              <w:pStyle w:val="a7"/>
              <w:numPr>
                <w:ilvl w:val="0"/>
                <w:numId w:val="186"/>
              </w:numPr>
              <w:tabs>
                <w:tab w:val="left" w:pos="420"/>
              </w:tabs>
              <w:spacing w:line="240" w:lineRule="auto"/>
              <w:jc w:val="both"/>
              <w:rPr>
                <w:rFonts w:ascii="Times New Roman" w:hAnsi="Times New Roman"/>
              </w:rPr>
            </w:pPr>
            <w:r w:rsidRPr="00D951CC">
              <w:rPr>
                <w:rFonts w:ascii="Times New Roman" w:hAnsi="Times New Roman" w:hint="eastAsia"/>
              </w:rPr>
              <w:lastRenderedPageBreak/>
              <w:t>调用该接口进行月度堆存计划的检测</w:t>
            </w:r>
            <w:r w:rsidR="00D951CC">
              <w:rPr>
                <w:rFonts w:ascii="Times New Roman" w:hAnsi="Times New Roman" w:hint="eastAsia"/>
              </w:rPr>
              <w:t>；</w:t>
            </w:r>
          </w:p>
          <w:p w:rsidR="00782527" w:rsidRPr="00D951CC" w:rsidRDefault="00782527" w:rsidP="00836976">
            <w:pPr>
              <w:pStyle w:val="a7"/>
              <w:numPr>
                <w:ilvl w:val="0"/>
                <w:numId w:val="186"/>
              </w:numPr>
              <w:tabs>
                <w:tab w:val="left" w:pos="420"/>
              </w:tabs>
              <w:spacing w:line="240" w:lineRule="auto"/>
              <w:jc w:val="both"/>
              <w:rPr>
                <w:rFonts w:ascii="Times New Roman" w:hAnsi="Times New Roman"/>
              </w:rPr>
            </w:pPr>
            <w:r w:rsidRPr="00D951CC">
              <w:rPr>
                <w:rFonts w:ascii="Times New Roman" w:hAnsi="Times New Roman" w:hint="eastAsia"/>
              </w:rPr>
              <w:t>自动生成、手工修订月度堆存计划完成，使用场景结束。</w:t>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lastRenderedPageBreak/>
              <w:t>替代过程</w:t>
            </w:r>
          </w:p>
        </w:tc>
      </w:tr>
      <w:tr w:rsidR="00782527" w:rsidRPr="00DA5022" w:rsidTr="00737C12">
        <w:tc>
          <w:tcPr>
            <w:tcW w:w="8522" w:type="dxa"/>
            <w:tcBorders>
              <w:bottom w:val="single" w:sz="4" w:space="0" w:color="auto"/>
            </w:tcBorders>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系统提示堆存分布及冲突检测错误，按提示错误信息进行修正和查找问题。</w:t>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使用或派生的用例</w:t>
            </w:r>
          </w:p>
        </w:tc>
      </w:tr>
      <w:tr w:rsidR="00782527" w:rsidRPr="00DA5022" w:rsidTr="00737C12">
        <w:tc>
          <w:tcPr>
            <w:tcW w:w="8522" w:type="dxa"/>
            <w:tcBorders>
              <w:bottom w:val="single" w:sz="4" w:space="0" w:color="auto"/>
            </w:tcBorders>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后置条件</w:t>
            </w:r>
          </w:p>
        </w:tc>
      </w:tr>
      <w:tr w:rsidR="00782527" w:rsidRPr="00DA5022" w:rsidTr="00737C12">
        <w:tc>
          <w:tcPr>
            <w:tcW w:w="8522" w:type="dxa"/>
            <w:shd w:val="clear" w:color="auto" w:fill="FFFFFF" w:themeFill="background1"/>
          </w:tcPr>
          <w:p w:rsidR="00782527" w:rsidRPr="00DA5022" w:rsidRDefault="00782527" w:rsidP="00836976">
            <w:pPr>
              <w:pStyle w:val="a7"/>
              <w:numPr>
                <w:ilvl w:val="0"/>
                <w:numId w:val="146"/>
              </w:numPr>
              <w:spacing w:line="240" w:lineRule="auto"/>
              <w:jc w:val="both"/>
              <w:rPr>
                <w:rFonts w:ascii="Times New Roman" w:hAnsi="Times New Roman"/>
              </w:rPr>
            </w:pPr>
            <w:r w:rsidRPr="00DA5022">
              <w:rPr>
                <w:rFonts w:ascii="Times New Roman" w:hAnsi="Times New Roman" w:hint="eastAsia"/>
              </w:rPr>
              <w:t>月度堆存计划</w:t>
            </w:r>
            <w:r w:rsidR="00D951CC">
              <w:rPr>
                <w:rFonts w:ascii="Times New Roman" w:hAnsi="Times New Roman" w:hint="eastAsia"/>
              </w:rPr>
              <w:t>；</w:t>
            </w:r>
          </w:p>
          <w:p w:rsidR="00782527" w:rsidRPr="00DA5022" w:rsidRDefault="00782527" w:rsidP="00836976">
            <w:pPr>
              <w:pStyle w:val="a7"/>
              <w:numPr>
                <w:ilvl w:val="0"/>
                <w:numId w:val="146"/>
              </w:numPr>
              <w:spacing w:line="240" w:lineRule="auto"/>
              <w:jc w:val="both"/>
              <w:rPr>
                <w:rFonts w:ascii="Times New Roman" w:hAnsi="Times New Roman"/>
              </w:rPr>
            </w:pPr>
            <w:r w:rsidRPr="00DA5022">
              <w:rPr>
                <w:rFonts w:ascii="Times New Roman" w:hAnsi="Times New Roman" w:hint="eastAsia"/>
              </w:rPr>
              <w:t>箱区利用率或者饱和度</w:t>
            </w:r>
            <w:r w:rsidR="00D951CC">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用户执行要求</w:t>
            </w:r>
          </w:p>
        </w:tc>
      </w:tr>
      <w:tr w:rsidR="00782527" w:rsidRPr="00DA5022" w:rsidTr="00737C12">
        <w:tc>
          <w:tcPr>
            <w:tcW w:w="8522" w:type="dxa"/>
            <w:tcBorders>
              <w:bottom w:val="single" w:sz="4" w:space="0" w:color="auto"/>
            </w:tcBorders>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用户有堆场计划设置权限</w:t>
            </w:r>
            <w:r w:rsidR="00D951CC">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频率</w:t>
            </w:r>
          </w:p>
        </w:tc>
      </w:tr>
      <w:tr w:rsidR="00782527" w:rsidRPr="00DA5022" w:rsidTr="00737C12">
        <w:tc>
          <w:tcPr>
            <w:tcW w:w="8522" w:type="dxa"/>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当生成月度堆存计划时</w:t>
            </w:r>
            <w:r w:rsidR="00D951CC">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D51BA5">
            <w:pPr>
              <w:pStyle w:val="a7"/>
              <w:numPr>
                <w:ilvl w:val="0"/>
                <w:numId w:val="73"/>
              </w:numPr>
              <w:spacing w:line="240" w:lineRule="auto"/>
              <w:ind w:left="525"/>
              <w:jc w:val="both"/>
              <w:rPr>
                <w:rFonts w:ascii="Times New Roman" w:hAnsi="Times New Roman"/>
              </w:rPr>
            </w:pPr>
            <w:r w:rsidRPr="00DA5022">
              <w:rPr>
                <w:rFonts w:ascii="Times New Roman" w:hAnsi="Times New Roman" w:hint="eastAsia"/>
              </w:rPr>
              <w:t>业务规则</w:t>
            </w:r>
          </w:p>
        </w:tc>
      </w:tr>
      <w:tr w:rsidR="00782527" w:rsidRPr="00DA5022" w:rsidTr="00737C12">
        <w:tc>
          <w:tcPr>
            <w:tcW w:w="8522" w:type="dxa"/>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bl>
    <w:p w:rsidR="00782527" w:rsidRPr="007642BA" w:rsidRDefault="00782527" w:rsidP="002D3C86">
      <w:pPr>
        <w:pStyle w:val="3"/>
        <w:spacing w:line="360" w:lineRule="auto"/>
        <w:rPr>
          <w:rFonts w:ascii="Times New Roman" w:hAnsi="Times New Roman"/>
          <w:szCs w:val="30"/>
        </w:rPr>
      </w:pPr>
      <w:bookmarkStart w:id="52" w:name="_Toc498186991"/>
      <w:r w:rsidRPr="007642BA">
        <w:rPr>
          <w:rFonts w:ascii="Times New Roman" w:hAnsi="Times New Roman" w:cs="Times New Roman"/>
          <w:szCs w:val="30"/>
        </w:rPr>
        <w:t>3.3.</w:t>
      </w:r>
      <w:r w:rsidR="002D3C86" w:rsidRPr="007642BA">
        <w:rPr>
          <w:rFonts w:ascii="Times New Roman" w:hAnsi="Times New Roman" w:cs="Times New Roman"/>
          <w:szCs w:val="30"/>
        </w:rPr>
        <w:t>7</w:t>
      </w:r>
      <w:r w:rsidRPr="007642BA">
        <w:rPr>
          <w:rFonts w:ascii="Times New Roman" w:hAnsi="Times New Roman" w:cs="Times New Roman"/>
          <w:szCs w:val="30"/>
        </w:rPr>
        <w:t xml:space="preserve"> A1-2-6</w:t>
      </w:r>
      <w:r w:rsidRPr="007642BA">
        <w:rPr>
          <w:rFonts w:ascii="Times New Roman" w:hAnsi="Times New Roman" w:cs="Times New Roman" w:hint="eastAsia"/>
          <w:szCs w:val="30"/>
        </w:rPr>
        <w:t>人工修订月度堆存计划</w:t>
      </w:r>
      <w:r w:rsidRPr="007642BA">
        <w:rPr>
          <w:rFonts w:ascii="Times New Roman" w:hAnsi="Times New Roman"/>
          <w:szCs w:val="30"/>
        </w:rPr>
        <w:t>（子功能）用例</w:t>
      </w:r>
      <w:bookmarkEnd w:id="5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A1-2-6</w:t>
            </w:r>
          </w:p>
        </w:tc>
      </w:tr>
      <w:tr w:rsidR="00782527" w:rsidRPr="00DA5022" w:rsidTr="00737C12">
        <w:tc>
          <w:tcPr>
            <w:tcW w:w="8522" w:type="dxa"/>
            <w:tcBorders>
              <w:bottom w:val="single" w:sz="4" w:space="0" w:color="auto"/>
            </w:tcBorders>
          </w:tcPr>
          <w:p w:rsidR="00782527" w:rsidRPr="00DA5022" w:rsidRDefault="00782527" w:rsidP="007642BA">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A1-2-6</w:t>
            </w:r>
            <w:r w:rsidRPr="00DA5022">
              <w:rPr>
                <w:rFonts w:ascii="Times New Roman" w:hAnsi="Times New Roman" w:hint="eastAsia"/>
              </w:rPr>
              <w:t>人工修订月度堆存计划</w:t>
            </w:r>
          </w:p>
          <w:p w:rsidR="00782527" w:rsidRPr="00DA5022" w:rsidRDefault="00782527" w:rsidP="007642BA">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782527" w:rsidRPr="00DA5022" w:rsidRDefault="00782527" w:rsidP="007642BA">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目的</w:t>
            </w:r>
          </w:p>
        </w:tc>
      </w:tr>
      <w:tr w:rsidR="00782527" w:rsidRPr="00DA5022" w:rsidTr="00737C12">
        <w:tc>
          <w:tcPr>
            <w:tcW w:w="8522" w:type="dxa"/>
            <w:tcBorders>
              <w:bottom w:val="single" w:sz="4" w:space="0" w:color="auto"/>
            </w:tcBorders>
          </w:tcPr>
          <w:p w:rsidR="00782527" w:rsidRPr="00DA5022" w:rsidRDefault="00782527" w:rsidP="007642BA">
            <w:pPr>
              <w:pStyle w:val="a7"/>
              <w:spacing w:line="240" w:lineRule="auto"/>
              <w:ind w:leftChars="50" w:left="105" w:firstLineChars="150" w:firstLine="360"/>
              <w:rPr>
                <w:rFonts w:ascii="Times New Roman" w:hAnsi="Times New Roman"/>
              </w:rPr>
            </w:pPr>
            <w:r w:rsidRPr="00DA5022">
              <w:rPr>
                <w:rFonts w:ascii="Times New Roman" w:hAnsi="Times New Roman" w:hint="eastAsia"/>
              </w:rPr>
              <w:t>提供人工修订月度堆存计划的功能</w:t>
            </w:r>
            <w:r w:rsidR="007642BA">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场景描述</w:t>
            </w:r>
          </w:p>
        </w:tc>
      </w:tr>
      <w:tr w:rsidR="00782527" w:rsidRPr="00DA5022" w:rsidTr="00737C12">
        <w:tc>
          <w:tcPr>
            <w:tcW w:w="8522" w:type="dxa"/>
            <w:tcBorders>
              <w:bottom w:val="single" w:sz="4" w:space="0" w:color="auto"/>
            </w:tcBorders>
          </w:tcPr>
          <w:p w:rsidR="00782527" w:rsidRPr="00DA5022" w:rsidRDefault="00782527" w:rsidP="007642BA">
            <w:pPr>
              <w:pStyle w:val="a7"/>
              <w:spacing w:line="240" w:lineRule="auto"/>
              <w:ind w:leftChars="50" w:left="105" w:firstLineChars="150" w:firstLine="360"/>
              <w:rPr>
                <w:rFonts w:ascii="Times New Roman" w:hAnsi="Times New Roman"/>
                <w:b/>
              </w:rPr>
            </w:pPr>
            <w:r w:rsidRPr="00DA5022">
              <w:rPr>
                <w:rFonts w:ascii="Times New Roman" w:hAnsi="Times New Roman" w:hint="eastAsia"/>
              </w:rPr>
              <w:t>自动生成月度堆存计划后，需要手工修订时</w:t>
            </w:r>
            <w:r w:rsidR="007642BA">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前提条件与假设</w:t>
            </w:r>
          </w:p>
        </w:tc>
      </w:tr>
      <w:tr w:rsidR="00782527" w:rsidRPr="00DA5022" w:rsidTr="00737C12">
        <w:tc>
          <w:tcPr>
            <w:tcW w:w="8522" w:type="dxa"/>
            <w:tcBorders>
              <w:bottom w:val="single" w:sz="4" w:space="0" w:color="auto"/>
            </w:tcBorders>
          </w:tcPr>
          <w:p w:rsidR="00782527" w:rsidRPr="00DA5022" w:rsidRDefault="00782527" w:rsidP="00836976">
            <w:pPr>
              <w:pStyle w:val="a7"/>
              <w:numPr>
                <w:ilvl w:val="0"/>
                <w:numId w:val="13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A1-2-1 </w:t>
            </w:r>
            <w:r w:rsidRPr="00DA5022">
              <w:rPr>
                <w:rFonts w:ascii="Times New Roman" w:hAnsi="Times New Roman" w:hint="eastAsia"/>
                <w:color w:val="000000" w:themeColor="text1"/>
              </w:rPr>
              <w:t>月度堆存计划参数和规则设置</w:t>
            </w:r>
            <w:r w:rsidR="007642BA">
              <w:rPr>
                <w:rFonts w:ascii="Times New Roman" w:hAnsi="Times New Roman" w:hint="eastAsia"/>
                <w:color w:val="000000" w:themeColor="text1"/>
              </w:rPr>
              <w:t>；</w:t>
            </w:r>
          </w:p>
          <w:p w:rsidR="00782527" w:rsidRPr="00DA5022" w:rsidRDefault="00782527" w:rsidP="00836976">
            <w:pPr>
              <w:pStyle w:val="a7"/>
              <w:numPr>
                <w:ilvl w:val="0"/>
                <w:numId w:val="135"/>
              </w:numPr>
              <w:spacing w:line="240" w:lineRule="auto"/>
              <w:rPr>
                <w:rFonts w:ascii="Times New Roman" w:hAnsi="Times New Roman"/>
                <w:color w:val="000000" w:themeColor="text1"/>
              </w:rPr>
            </w:pPr>
            <w:r w:rsidRPr="00DA5022">
              <w:rPr>
                <w:rFonts w:ascii="Times New Roman" w:hAnsi="Times New Roman"/>
                <w:color w:val="000000" w:themeColor="text1"/>
              </w:rPr>
              <w:t>A1-2-2</w:t>
            </w:r>
            <w:r w:rsidRPr="00DA5022">
              <w:rPr>
                <w:rFonts w:ascii="Times New Roman" w:hAnsi="Times New Roman" w:hint="eastAsia"/>
                <w:color w:val="000000" w:themeColor="text1"/>
              </w:rPr>
              <w:t>自动制定月度堆存计划</w:t>
            </w:r>
            <w:r w:rsidR="007642BA">
              <w:rPr>
                <w:rFonts w:ascii="Times New Roman" w:hAnsi="Times New Roman" w:hint="eastAsia"/>
                <w:color w:val="000000" w:themeColor="text1"/>
              </w:rPr>
              <w:t>；</w:t>
            </w:r>
          </w:p>
          <w:p w:rsidR="00782527" w:rsidRPr="00DA5022" w:rsidRDefault="00782527" w:rsidP="00836976">
            <w:pPr>
              <w:pStyle w:val="a7"/>
              <w:numPr>
                <w:ilvl w:val="0"/>
                <w:numId w:val="135"/>
              </w:numPr>
              <w:spacing w:line="240" w:lineRule="auto"/>
              <w:rPr>
                <w:rFonts w:ascii="Times New Roman" w:hAnsi="Times New Roman"/>
                <w:color w:val="000000" w:themeColor="text1"/>
              </w:rPr>
            </w:pPr>
            <w:r w:rsidRPr="00DA5022">
              <w:rPr>
                <w:rFonts w:ascii="Times New Roman" w:hAnsi="Times New Roman"/>
                <w:color w:val="000000" w:themeColor="text1"/>
              </w:rPr>
              <w:t>A1-2-4</w:t>
            </w:r>
            <w:r w:rsidRPr="00DA5022">
              <w:rPr>
                <w:rFonts w:ascii="Times New Roman" w:hAnsi="Times New Roman" w:hint="eastAsia"/>
                <w:color w:val="000000" w:themeColor="text1"/>
              </w:rPr>
              <w:t>船舶月度计划接口</w:t>
            </w:r>
            <w:r w:rsidR="007642BA">
              <w:rPr>
                <w:rFonts w:ascii="Times New Roman" w:hAnsi="Times New Roman" w:hint="eastAsia"/>
                <w:color w:val="000000" w:themeColor="text1"/>
              </w:rPr>
              <w:t>；</w:t>
            </w:r>
          </w:p>
          <w:p w:rsidR="00782527" w:rsidRPr="00DA5022" w:rsidRDefault="00782527" w:rsidP="00836976">
            <w:pPr>
              <w:pStyle w:val="a7"/>
              <w:numPr>
                <w:ilvl w:val="0"/>
                <w:numId w:val="135"/>
              </w:numPr>
              <w:spacing w:line="240" w:lineRule="auto"/>
              <w:rPr>
                <w:rFonts w:ascii="Times New Roman" w:hAnsi="Times New Roman"/>
                <w:color w:val="000000" w:themeColor="text1"/>
              </w:rPr>
            </w:pPr>
            <w:r w:rsidRPr="00DA5022">
              <w:rPr>
                <w:rFonts w:ascii="Times New Roman" w:hAnsi="Times New Roman"/>
                <w:color w:val="000000" w:themeColor="text1"/>
              </w:rPr>
              <w:t>A1-1</w:t>
            </w:r>
            <w:r w:rsidRPr="00DA5022">
              <w:rPr>
                <w:rFonts w:ascii="Times New Roman" w:hAnsi="Times New Roman" w:hint="eastAsia"/>
                <w:color w:val="000000" w:themeColor="text1"/>
              </w:rPr>
              <w:t>箱型结构统计子功能</w:t>
            </w:r>
            <w:r w:rsidR="007642BA">
              <w:rPr>
                <w:rFonts w:ascii="Times New Roman" w:hAnsi="Times New Roman" w:hint="eastAsia"/>
                <w:color w:val="000000" w:themeColor="text1"/>
              </w:rPr>
              <w:t>。</w:t>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操作者</w:t>
            </w:r>
          </w:p>
        </w:tc>
      </w:tr>
      <w:tr w:rsidR="00782527" w:rsidRPr="00DA5022" w:rsidTr="00737C12">
        <w:tc>
          <w:tcPr>
            <w:tcW w:w="8522" w:type="dxa"/>
            <w:tcBorders>
              <w:bottom w:val="single" w:sz="4" w:space="0" w:color="auto"/>
            </w:tcBorders>
          </w:tcPr>
          <w:p w:rsidR="00782527" w:rsidRPr="00DA5022" w:rsidRDefault="00782527" w:rsidP="00836976">
            <w:pPr>
              <w:pStyle w:val="a7"/>
              <w:numPr>
                <w:ilvl w:val="0"/>
                <w:numId w:val="136"/>
              </w:numPr>
              <w:spacing w:line="240" w:lineRule="auto"/>
              <w:jc w:val="both"/>
              <w:rPr>
                <w:rFonts w:ascii="Times New Roman" w:hAnsi="Times New Roman"/>
              </w:rPr>
            </w:pPr>
            <w:r w:rsidRPr="00DA5022">
              <w:rPr>
                <w:rFonts w:ascii="Times New Roman" w:hAnsi="Times New Roman" w:hint="eastAsia"/>
              </w:rPr>
              <w:t>堆存计划员</w:t>
            </w:r>
          </w:p>
          <w:p w:rsidR="00782527" w:rsidRPr="00DA5022" w:rsidRDefault="00782527" w:rsidP="00836976">
            <w:pPr>
              <w:pStyle w:val="a7"/>
              <w:numPr>
                <w:ilvl w:val="0"/>
                <w:numId w:val="136"/>
              </w:numPr>
              <w:spacing w:line="240" w:lineRule="auto"/>
              <w:jc w:val="both"/>
              <w:rPr>
                <w:rFonts w:ascii="Times New Roman" w:hAnsi="Times New Roman"/>
              </w:rPr>
            </w:pPr>
            <w:r w:rsidRPr="00DA5022">
              <w:rPr>
                <w:rFonts w:ascii="Times New Roman" w:hAnsi="Times New Roman" w:hint="eastAsia"/>
              </w:rPr>
              <w:t>计划主管</w:t>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基本过程</w:t>
            </w:r>
          </w:p>
        </w:tc>
      </w:tr>
      <w:tr w:rsidR="00782527" w:rsidRPr="00DA5022" w:rsidTr="00737C12">
        <w:tc>
          <w:tcPr>
            <w:tcW w:w="8522" w:type="dxa"/>
            <w:tcBorders>
              <w:bottom w:val="single" w:sz="4" w:space="0" w:color="auto"/>
            </w:tcBorders>
          </w:tcPr>
          <w:p w:rsidR="00782527" w:rsidRPr="00DA5022" w:rsidRDefault="00782527" w:rsidP="00836976">
            <w:pPr>
              <w:pStyle w:val="a7"/>
              <w:numPr>
                <w:ilvl w:val="0"/>
                <w:numId w:val="137"/>
              </w:numPr>
              <w:spacing w:line="240" w:lineRule="auto"/>
              <w:jc w:val="both"/>
              <w:rPr>
                <w:rFonts w:ascii="Times New Roman" w:hAnsi="Times New Roman"/>
              </w:rPr>
            </w:pPr>
            <w:r w:rsidRPr="00DA5022">
              <w:rPr>
                <w:rFonts w:ascii="Times New Roman" w:hAnsi="Times New Roman" w:hint="eastAsia"/>
              </w:rPr>
              <w:t>用户点击“月度堆存</w:t>
            </w:r>
            <w:r w:rsidR="007642BA">
              <w:rPr>
                <w:rFonts w:ascii="Times New Roman" w:hAnsi="Times New Roman" w:hint="eastAsia"/>
              </w:rPr>
              <w:t>计划修订”按钮，打开“月度堆存计划日历模式”界面，使用场景开始；</w:t>
            </w:r>
          </w:p>
          <w:p w:rsidR="00782527" w:rsidRPr="00DA5022" w:rsidRDefault="00782527" w:rsidP="00836976">
            <w:pPr>
              <w:pStyle w:val="a7"/>
              <w:numPr>
                <w:ilvl w:val="0"/>
                <w:numId w:val="137"/>
              </w:numPr>
              <w:spacing w:line="240" w:lineRule="auto"/>
              <w:jc w:val="both"/>
              <w:rPr>
                <w:rFonts w:ascii="Times New Roman" w:hAnsi="Times New Roman"/>
              </w:rPr>
            </w:pPr>
            <w:r w:rsidRPr="00DA5022">
              <w:rPr>
                <w:rFonts w:ascii="Times New Roman" w:hAnsi="Times New Roman" w:hint="eastAsia"/>
              </w:rPr>
              <w:t>选择日历某天，再选择某条船舶，右键选择“修订月度计划”</w:t>
            </w:r>
            <w:r w:rsidR="007642BA">
              <w:rPr>
                <w:rFonts w:ascii="Times New Roman" w:hAnsi="Times New Roman" w:hint="eastAsia"/>
              </w:rPr>
              <w:t>；</w:t>
            </w:r>
          </w:p>
          <w:p w:rsidR="00782527" w:rsidRPr="00DA5022" w:rsidRDefault="00782527" w:rsidP="00836976">
            <w:pPr>
              <w:pStyle w:val="a7"/>
              <w:numPr>
                <w:ilvl w:val="0"/>
                <w:numId w:val="137"/>
              </w:numPr>
              <w:spacing w:line="240" w:lineRule="auto"/>
              <w:jc w:val="both"/>
              <w:rPr>
                <w:rFonts w:ascii="Times New Roman" w:hAnsi="Times New Roman"/>
              </w:rPr>
            </w:pPr>
            <w:r w:rsidRPr="00DA5022">
              <w:rPr>
                <w:rFonts w:ascii="Times New Roman" w:hAnsi="Times New Roman" w:hint="eastAsia"/>
              </w:rPr>
              <w:t>打开人工修订月度堆存计划对话框，显示可用箱区列表，包括</w:t>
            </w:r>
            <w:r w:rsidRPr="00DA5022">
              <w:rPr>
                <w:rFonts w:ascii="Times New Roman" w:hAnsi="Times New Roman"/>
              </w:rPr>
              <w:t>6</w:t>
            </w:r>
            <w:r w:rsidRPr="00DA5022">
              <w:rPr>
                <w:rFonts w:ascii="Times New Roman" w:hAnsi="Times New Roman" w:hint="eastAsia"/>
              </w:rPr>
              <w:t>列：复选框，编号，箱区编号，历时参考箱量，箱区层高、计划箱量</w:t>
            </w:r>
            <w:r w:rsidR="007642BA">
              <w:rPr>
                <w:rFonts w:ascii="Times New Roman" w:hAnsi="Times New Roman" w:hint="eastAsia"/>
              </w:rPr>
              <w:t>；</w:t>
            </w:r>
          </w:p>
          <w:p w:rsidR="00782527" w:rsidRPr="00DA5022" w:rsidRDefault="00782527" w:rsidP="00836976">
            <w:pPr>
              <w:pStyle w:val="a7"/>
              <w:numPr>
                <w:ilvl w:val="0"/>
                <w:numId w:val="137"/>
              </w:numPr>
              <w:spacing w:line="240" w:lineRule="auto"/>
              <w:jc w:val="both"/>
              <w:rPr>
                <w:rFonts w:ascii="Times New Roman" w:hAnsi="Times New Roman"/>
              </w:rPr>
            </w:pPr>
            <w:r w:rsidRPr="00DA5022">
              <w:rPr>
                <w:rFonts w:ascii="Times New Roman" w:hAnsi="Times New Roman"/>
              </w:rPr>
              <w:t>A1-2-7</w:t>
            </w:r>
            <w:r w:rsidRPr="00DA5022">
              <w:rPr>
                <w:rFonts w:ascii="Times New Roman" w:hAnsi="Times New Roman" w:hint="eastAsia"/>
              </w:rPr>
              <w:t>统计模块接口读取</w:t>
            </w:r>
            <w:r w:rsidRPr="00DA5022">
              <w:rPr>
                <w:rFonts w:ascii="Times New Roman" w:hAnsi="Times New Roman"/>
              </w:rPr>
              <w:t>A1-</w:t>
            </w:r>
            <w:r w:rsidRPr="00DA5022">
              <w:rPr>
                <w:rFonts w:ascii="Times New Roman" w:hAnsi="Times New Roman" w:hint="eastAsia"/>
              </w:rPr>
              <w:t>1</w:t>
            </w:r>
            <w:r w:rsidRPr="00DA5022">
              <w:rPr>
                <w:rFonts w:ascii="Times New Roman" w:hAnsi="Times New Roman"/>
              </w:rPr>
              <w:t>-</w:t>
            </w:r>
            <w:r w:rsidRPr="00DA5022">
              <w:rPr>
                <w:rFonts w:ascii="Times New Roman" w:hAnsi="Times New Roman" w:hint="eastAsia"/>
              </w:rPr>
              <w:t>3</w:t>
            </w:r>
            <w:r w:rsidRPr="00DA5022">
              <w:rPr>
                <w:rFonts w:ascii="Times New Roman" w:hAnsi="Times New Roman" w:hint="eastAsia"/>
              </w:rPr>
              <w:t>进出口航次箱型结构数量和效率统计、</w:t>
            </w:r>
            <w:r w:rsidRPr="00DA5022">
              <w:rPr>
                <w:rFonts w:ascii="Times New Roman" w:hAnsi="Times New Roman"/>
              </w:rPr>
              <w:t>A1-</w:t>
            </w:r>
            <w:r w:rsidRPr="00DA5022">
              <w:rPr>
                <w:rFonts w:ascii="Times New Roman" w:hAnsi="Times New Roman" w:hint="eastAsia"/>
              </w:rPr>
              <w:t>1</w:t>
            </w:r>
            <w:r w:rsidRPr="00DA5022">
              <w:rPr>
                <w:rFonts w:ascii="Times New Roman" w:hAnsi="Times New Roman"/>
              </w:rPr>
              <w:t>-</w:t>
            </w:r>
            <w:r w:rsidRPr="00DA5022">
              <w:rPr>
                <w:rFonts w:ascii="Times New Roman" w:hAnsi="Times New Roman" w:hint="eastAsia"/>
              </w:rPr>
              <w:t>4</w:t>
            </w:r>
            <w:r w:rsidRPr="00DA5022">
              <w:rPr>
                <w:rFonts w:ascii="Times New Roman" w:hAnsi="Times New Roman" w:hint="eastAsia"/>
              </w:rPr>
              <w:t>箱区分时箱流量预估</w:t>
            </w:r>
            <w:r w:rsidR="007642BA">
              <w:rPr>
                <w:rFonts w:ascii="Times New Roman" w:hAnsi="Times New Roman" w:hint="eastAsia"/>
              </w:rPr>
              <w:t>；</w:t>
            </w:r>
          </w:p>
          <w:p w:rsidR="00782527" w:rsidRPr="00DA5022" w:rsidRDefault="00782527" w:rsidP="00836976">
            <w:pPr>
              <w:pStyle w:val="a7"/>
              <w:numPr>
                <w:ilvl w:val="0"/>
                <w:numId w:val="137"/>
              </w:numPr>
              <w:spacing w:line="240" w:lineRule="auto"/>
              <w:jc w:val="both"/>
              <w:rPr>
                <w:rFonts w:ascii="Times New Roman" w:hAnsi="Times New Roman"/>
              </w:rPr>
            </w:pPr>
            <w:r w:rsidRPr="00DA5022">
              <w:rPr>
                <w:rFonts w:ascii="Times New Roman" w:hAnsi="Times New Roman" w:hint="eastAsia"/>
              </w:rPr>
              <w:t>选中船舶配置箱区，箱区层高输入框可用，计划箱量输入框可用，箱区层</w:t>
            </w:r>
            <w:r w:rsidRPr="00DA5022">
              <w:rPr>
                <w:rFonts w:ascii="Times New Roman" w:hAnsi="Times New Roman" w:hint="eastAsia"/>
              </w:rPr>
              <w:lastRenderedPageBreak/>
              <w:t>高默认值为</w:t>
            </w:r>
            <w:r w:rsidRPr="00DA5022">
              <w:rPr>
                <w:rFonts w:ascii="Times New Roman" w:hAnsi="Times New Roman" w:hint="eastAsia"/>
              </w:rPr>
              <w:t>6</w:t>
            </w:r>
            <w:r w:rsidRPr="00DA5022">
              <w:rPr>
                <w:rFonts w:ascii="Times New Roman" w:hAnsi="Times New Roman" w:hint="eastAsia"/>
              </w:rPr>
              <w:t>，计划箱量默认值为历史参考箱量</w:t>
            </w:r>
            <w:r w:rsidR="007642BA">
              <w:rPr>
                <w:rFonts w:ascii="Times New Roman" w:hAnsi="Times New Roman" w:hint="eastAsia"/>
              </w:rPr>
              <w:t>；</w:t>
            </w:r>
          </w:p>
          <w:p w:rsidR="00782527" w:rsidRPr="00DA5022" w:rsidRDefault="00782527" w:rsidP="00836976">
            <w:pPr>
              <w:pStyle w:val="a7"/>
              <w:numPr>
                <w:ilvl w:val="0"/>
                <w:numId w:val="137"/>
              </w:numPr>
              <w:spacing w:line="240" w:lineRule="auto"/>
              <w:jc w:val="both"/>
              <w:rPr>
                <w:rFonts w:ascii="Times New Roman" w:hAnsi="Times New Roman"/>
              </w:rPr>
            </w:pPr>
            <w:r w:rsidRPr="00DA5022">
              <w:rPr>
                <w:rFonts w:ascii="Times New Roman" w:hAnsi="Times New Roman" w:hint="eastAsia"/>
              </w:rPr>
              <w:t>在箱区层高输入框中，调整箱区层高</w:t>
            </w:r>
            <w:r w:rsidR="007642BA">
              <w:rPr>
                <w:rFonts w:ascii="Times New Roman" w:hAnsi="Times New Roman" w:hint="eastAsia"/>
              </w:rPr>
              <w:t>；</w:t>
            </w:r>
          </w:p>
          <w:p w:rsidR="00782527" w:rsidRPr="00DA5022" w:rsidRDefault="00782527" w:rsidP="00836976">
            <w:pPr>
              <w:pStyle w:val="a7"/>
              <w:numPr>
                <w:ilvl w:val="0"/>
                <w:numId w:val="137"/>
              </w:numPr>
              <w:spacing w:line="240" w:lineRule="auto"/>
              <w:jc w:val="both"/>
              <w:rPr>
                <w:rFonts w:ascii="Times New Roman" w:hAnsi="Times New Roman"/>
              </w:rPr>
            </w:pPr>
            <w:r w:rsidRPr="00DA5022">
              <w:rPr>
                <w:rFonts w:ascii="Times New Roman" w:hAnsi="Times New Roman" w:hint="eastAsia"/>
              </w:rPr>
              <w:t>在计划箱量输入框中，调整计划箱量</w:t>
            </w:r>
            <w:r w:rsidR="007642BA">
              <w:rPr>
                <w:rFonts w:ascii="Times New Roman" w:hAnsi="Times New Roman" w:hint="eastAsia"/>
              </w:rPr>
              <w:t>；</w:t>
            </w:r>
          </w:p>
          <w:p w:rsidR="00782527" w:rsidRPr="00DA5022" w:rsidRDefault="00782527" w:rsidP="00836976">
            <w:pPr>
              <w:pStyle w:val="a7"/>
              <w:numPr>
                <w:ilvl w:val="0"/>
                <w:numId w:val="137"/>
              </w:numPr>
              <w:spacing w:line="240" w:lineRule="auto"/>
              <w:jc w:val="both"/>
              <w:rPr>
                <w:rFonts w:ascii="Times New Roman" w:hAnsi="Times New Roman"/>
              </w:rPr>
            </w:pPr>
            <w:r w:rsidRPr="00DA5022">
              <w:rPr>
                <w:rFonts w:ascii="Times New Roman" w:hAnsi="Times New Roman" w:hint="eastAsia"/>
              </w:rPr>
              <w:t>选择重置，恢复初始设置</w:t>
            </w:r>
            <w:r w:rsidR="007642BA">
              <w:rPr>
                <w:rFonts w:ascii="Times New Roman" w:hAnsi="Times New Roman" w:hint="eastAsia"/>
              </w:rPr>
              <w:t>；</w:t>
            </w:r>
          </w:p>
          <w:p w:rsidR="00782527" w:rsidRPr="00DA5022" w:rsidRDefault="00782527" w:rsidP="00836976">
            <w:pPr>
              <w:pStyle w:val="a7"/>
              <w:numPr>
                <w:ilvl w:val="0"/>
                <w:numId w:val="137"/>
              </w:numPr>
              <w:spacing w:line="240" w:lineRule="auto"/>
              <w:jc w:val="both"/>
              <w:rPr>
                <w:rFonts w:ascii="Times New Roman" w:hAnsi="Times New Roman"/>
              </w:rPr>
            </w:pPr>
            <w:r w:rsidRPr="00DA5022">
              <w:rPr>
                <w:rFonts w:ascii="Times New Roman" w:hAnsi="Times New Roman" w:hint="eastAsia"/>
              </w:rPr>
              <w:t>选择取消，关闭人工修订月度堆存计划对话框界面，操作结果不保存，使用场景结束</w:t>
            </w:r>
            <w:r w:rsidR="007642BA">
              <w:rPr>
                <w:rFonts w:ascii="Times New Roman" w:hAnsi="Times New Roman" w:hint="eastAsia"/>
              </w:rPr>
              <w:t>；</w:t>
            </w:r>
          </w:p>
          <w:p w:rsidR="00782527" w:rsidRPr="00DA5022" w:rsidRDefault="00782527" w:rsidP="00836976">
            <w:pPr>
              <w:pStyle w:val="a7"/>
              <w:numPr>
                <w:ilvl w:val="0"/>
                <w:numId w:val="137"/>
              </w:numPr>
              <w:spacing w:line="240" w:lineRule="auto"/>
              <w:jc w:val="both"/>
              <w:rPr>
                <w:rFonts w:ascii="Times New Roman" w:hAnsi="Times New Roman"/>
              </w:rPr>
            </w:pPr>
            <w:r w:rsidRPr="00DA5022">
              <w:rPr>
                <w:rFonts w:ascii="Times New Roman" w:hAnsi="Times New Roman" w:hint="eastAsia"/>
              </w:rPr>
              <w:t>选择保存，关闭人工修订月度堆存计划对话框界面，操作结果保存，更新“月度堆存计划日历模式”界面，使用场景结束。</w:t>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lastRenderedPageBreak/>
              <w:t>替代过程</w:t>
            </w:r>
          </w:p>
        </w:tc>
      </w:tr>
      <w:tr w:rsidR="00782527" w:rsidRPr="00DA5022" w:rsidTr="00737C12">
        <w:tc>
          <w:tcPr>
            <w:tcW w:w="8522" w:type="dxa"/>
            <w:tcBorders>
              <w:bottom w:val="single" w:sz="4" w:space="0" w:color="auto"/>
            </w:tcBorders>
          </w:tcPr>
          <w:p w:rsidR="00782527" w:rsidRPr="00DA5022" w:rsidRDefault="00782527" w:rsidP="00836976">
            <w:pPr>
              <w:pStyle w:val="a7"/>
              <w:numPr>
                <w:ilvl w:val="0"/>
                <w:numId w:val="144"/>
              </w:numPr>
              <w:spacing w:line="240" w:lineRule="auto"/>
              <w:jc w:val="both"/>
              <w:rPr>
                <w:rFonts w:ascii="Times New Roman" w:hAnsi="Times New Roman"/>
              </w:rPr>
            </w:pPr>
            <w:r w:rsidRPr="00DA5022">
              <w:rPr>
                <w:rFonts w:ascii="Times New Roman" w:hAnsi="Times New Roman" w:hint="eastAsia"/>
              </w:rPr>
              <w:t>系统提示人工修订月度堆存计划错误，按提示错误信息进行修正和查找问题</w:t>
            </w:r>
            <w:r w:rsidR="00B2457E">
              <w:rPr>
                <w:rFonts w:ascii="Times New Roman" w:hAnsi="Times New Roman" w:hint="eastAsia"/>
              </w:rPr>
              <w:t>；</w:t>
            </w:r>
          </w:p>
          <w:p w:rsidR="00782527" w:rsidRPr="00DA5022" w:rsidRDefault="00782527" w:rsidP="00836976">
            <w:pPr>
              <w:pStyle w:val="a7"/>
              <w:numPr>
                <w:ilvl w:val="0"/>
                <w:numId w:val="144"/>
              </w:numPr>
              <w:spacing w:line="240" w:lineRule="auto"/>
              <w:jc w:val="both"/>
              <w:rPr>
                <w:rFonts w:ascii="Times New Roman" w:hAnsi="Times New Roman"/>
              </w:rPr>
            </w:pPr>
            <w:r w:rsidRPr="00DA5022">
              <w:rPr>
                <w:rFonts w:ascii="Times New Roman" w:hAnsi="Times New Roman" w:hint="eastAsia"/>
              </w:rPr>
              <w:t>堆存计划员选择自动生成月度堆存计划，进入</w:t>
            </w:r>
            <w:r w:rsidRPr="00DA5022">
              <w:rPr>
                <w:rFonts w:ascii="Times New Roman" w:hAnsi="Times New Roman"/>
              </w:rPr>
              <w:t>A1-2-2</w:t>
            </w:r>
            <w:r w:rsidRPr="00DA5022">
              <w:rPr>
                <w:rFonts w:ascii="Times New Roman" w:hAnsi="Times New Roman" w:hint="eastAsia"/>
              </w:rPr>
              <w:t>自动生成月度堆存计划，自动生成后提交和保存。</w:t>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使用或派生的用例</w:t>
            </w:r>
          </w:p>
        </w:tc>
      </w:tr>
      <w:tr w:rsidR="00782527" w:rsidRPr="00DA5022" w:rsidTr="00737C12">
        <w:tc>
          <w:tcPr>
            <w:tcW w:w="8522" w:type="dxa"/>
            <w:tcBorders>
              <w:bottom w:val="single" w:sz="4" w:space="0" w:color="auto"/>
            </w:tcBorders>
          </w:tcPr>
          <w:p w:rsidR="00782527" w:rsidRPr="00DA5022" w:rsidRDefault="00782527" w:rsidP="00836976">
            <w:pPr>
              <w:pStyle w:val="a7"/>
              <w:numPr>
                <w:ilvl w:val="0"/>
                <w:numId w:val="139"/>
              </w:numPr>
              <w:spacing w:line="240" w:lineRule="auto"/>
              <w:rPr>
                <w:rFonts w:ascii="Times New Roman" w:hAnsi="Times New Roman"/>
                <w:color w:val="000000" w:themeColor="text1"/>
              </w:rPr>
            </w:pPr>
            <w:r w:rsidRPr="00DA5022">
              <w:rPr>
                <w:rFonts w:ascii="Times New Roman" w:hAnsi="Times New Roman"/>
                <w:color w:val="000000" w:themeColor="text1"/>
              </w:rPr>
              <w:t>A1-2-4</w:t>
            </w:r>
            <w:r w:rsidRPr="00DA5022">
              <w:rPr>
                <w:rFonts w:ascii="Times New Roman" w:hAnsi="Times New Roman" w:hint="eastAsia"/>
                <w:color w:val="000000" w:themeColor="text1"/>
              </w:rPr>
              <w:t>船舶月度计划接口</w:t>
            </w:r>
            <w:r w:rsidR="00B2457E">
              <w:rPr>
                <w:rFonts w:ascii="Times New Roman" w:hAnsi="Times New Roman" w:hint="eastAsia"/>
                <w:color w:val="000000" w:themeColor="text1"/>
              </w:rPr>
              <w:t>；</w:t>
            </w:r>
          </w:p>
          <w:p w:rsidR="00782527" w:rsidRPr="00DA5022" w:rsidRDefault="00782527" w:rsidP="00836976">
            <w:pPr>
              <w:pStyle w:val="a7"/>
              <w:numPr>
                <w:ilvl w:val="0"/>
                <w:numId w:val="139"/>
              </w:numPr>
              <w:spacing w:line="240" w:lineRule="auto"/>
              <w:rPr>
                <w:rFonts w:ascii="Times New Roman" w:hAnsi="Times New Roman"/>
              </w:rPr>
            </w:pPr>
            <w:r w:rsidRPr="00DA5022">
              <w:rPr>
                <w:rFonts w:ascii="Times New Roman" w:hAnsi="Times New Roman"/>
                <w:color w:val="000000" w:themeColor="text1"/>
              </w:rPr>
              <w:t>A1-2-5</w:t>
            </w:r>
            <w:r w:rsidRPr="00DA5022">
              <w:rPr>
                <w:rFonts w:ascii="Times New Roman" w:hAnsi="Times New Roman" w:hint="eastAsia"/>
                <w:color w:val="000000" w:themeColor="text1"/>
              </w:rPr>
              <w:t>堆存分布及冲突检测接口</w:t>
            </w:r>
            <w:r w:rsidR="00B2457E">
              <w:rPr>
                <w:rFonts w:ascii="Times New Roman" w:hAnsi="Times New Roman" w:hint="eastAsia"/>
                <w:color w:val="000000" w:themeColor="text1"/>
              </w:rPr>
              <w:t>；</w:t>
            </w:r>
          </w:p>
          <w:p w:rsidR="00782527" w:rsidRPr="00DA5022" w:rsidRDefault="00782527" w:rsidP="00836976">
            <w:pPr>
              <w:pStyle w:val="a7"/>
              <w:numPr>
                <w:ilvl w:val="0"/>
                <w:numId w:val="139"/>
              </w:numPr>
              <w:spacing w:line="240" w:lineRule="auto"/>
              <w:rPr>
                <w:rFonts w:ascii="Times New Roman" w:hAnsi="Times New Roman"/>
              </w:rPr>
            </w:pPr>
            <w:r w:rsidRPr="00DA5022">
              <w:rPr>
                <w:rFonts w:ascii="Times New Roman" w:hAnsi="Times New Roman"/>
                <w:color w:val="000000" w:themeColor="text1"/>
              </w:rPr>
              <w:t>A1-2-7</w:t>
            </w:r>
            <w:r w:rsidRPr="00DA5022">
              <w:rPr>
                <w:rFonts w:ascii="Times New Roman" w:hAnsi="Times New Roman" w:hint="eastAsia"/>
                <w:color w:val="000000" w:themeColor="text1"/>
              </w:rPr>
              <w:t>统计模块接口</w:t>
            </w:r>
            <w:r w:rsidR="00B2457E">
              <w:rPr>
                <w:rFonts w:ascii="Times New Roman" w:hAnsi="Times New Roman" w:hint="eastAsia"/>
                <w:color w:val="000000" w:themeColor="text1"/>
              </w:rPr>
              <w:t>。</w:t>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后置条件</w:t>
            </w:r>
          </w:p>
        </w:tc>
      </w:tr>
      <w:tr w:rsidR="00782527" w:rsidRPr="00DA5022" w:rsidTr="00737C12">
        <w:tc>
          <w:tcPr>
            <w:tcW w:w="8522" w:type="dxa"/>
            <w:shd w:val="clear" w:color="auto" w:fill="FFFFFF" w:themeFill="background1"/>
          </w:tcPr>
          <w:p w:rsidR="00782527" w:rsidRPr="00DA5022" w:rsidRDefault="00782527" w:rsidP="00C16944">
            <w:pPr>
              <w:pStyle w:val="a7"/>
              <w:numPr>
                <w:ilvl w:val="0"/>
                <w:numId w:val="332"/>
              </w:numPr>
              <w:tabs>
                <w:tab w:val="left" w:pos="420"/>
              </w:tabs>
              <w:spacing w:line="240" w:lineRule="auto"/>
              <w:jc w:val="both"/>
              <w:rPr>
                <w:rFonts w:ascii="Times New Roman" w:hAnsi="Times New Roman"/>
              </w:rPr>
            </w:pPr>
            <w:r w:rsidRPr="00DA5022">
              <w:rPr>
                <w:rFonts w:ascii="Times New Roman" w:hAnsi="Times New Roman"/>
              </w:rPr>
              <w:t>A1-2-3</w:t>
            </w:r>
            <w:r w:rsidRPr="00DA5022">
              <w:rPr>
                <w:rFonts w:ascii="Times New Roman" w:hAnsi="Times New Roman" w:hint="eastAsia"/>
              </w:rPr>
              <w:t>月度堆存计划图形化显示</w:t>
            </w:r>
            <w:r w:rsidR="00B2457E">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用户执行要求</w:t>
            </w:r>
          </w:p>
        </w:tc>
      </w:tr>
      <w:tr w:rsidR="00782527" w:rsidRPr="00DA5022" w:rsidTr="00737C12">
        <w:tc>
          <w:tcPr>
            <w:tcW w:w="8522" w:type="dxa"/>
            <w:tcBorders>
              <w:bottom w:val="single" w:sz="4" w:space="0" w:color="auto"/>
            </w:tcBorders>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用户有堆场计划设置权限</w:t>
            </w:r>
            <w:r w:rsidR="00B2457E">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频率</w:t>
            </w:r>
          </w:p>
        </w:tc>
      </w:tr>
      <w:tr w:rsidR="00782527" w:rsidRPr="00DA5022" w:rsidTr="00737C12">
        <w:tc>
          <w:tcPr>
            <w:tcW w:w="8522" w:type="dxa"/>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当需要手工修订月度堆存计划时</w:t>
            </w:r>
            <w:r w:rsidR="00B2457E">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38"/>
              </w:numPr>
              <w:spacing w:line="240" w:lineRule="auto"/>
              <w:ind w:left="525"/>
              <w:jc w:val="both"/>
              <w:rPr>
                <w:rFonts w:ascii="Times New Roman" w:hAnsi="Times New Roman"/>
              </w:rPr>
            </w:pPr>
            <w:r w:rsidRPr="00DA5022">
              <w:rPr>
                <w:rFonts w:ascii="Times New Roman" w:hAnsi="Times New Roman" w:hint="eastAsia"/>
              </w:rPr>
              <w:t>业务规则</w:t>
            </w:r>
          </w:p>
        </w:tc>
      </w:tr>
      <w:tr w:rsidR="00782527" w:rsidRPr="00DA5022" w:rsidTr="00737C12">
        <w:tc>
          <w:tcPr>
            <w:tcW w:w="8522" w:type="dxa"/>
          </w:tcPr>
          <w:p w:rsidR="00782527" w:rsidRPr="00DA5022" w:rsidRDefault="00782527" w:rsidP="00737C12">
            <w:pPr>
              <w:pStyle w:val="a7"/>
              <w:tabs>
                <w:tab w:val="left" w:pos="420"/>
              </w:tabs>
              <w:spacing w:line="276" w:lineRule="auto"/>
              <w:ind w:firstLine="0"/>
              <w:rPr>
                <w:rFonts w:ascii="Times New Roman" w:hAnsi="Times New Roman"/>
                <w:b/>
                <w:color w:val="000000" w:themeColor="text1"/>
              </w:rPr>
            </w:pPr>
            <w:r w:rsidRPr="00DA5022">
              <w:rPr>
                <w:rFonts w:ascii="Times New Roman" w:hAnsi="Times New Roman" w:hint="eastAsia"/>
                <w:b/>
                <w:color w:val="000000" w:themeColor="text1"/>
              </w:rPr>
              <w:t>人工修订堆存月度计划涉及参数：</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船舶准班率</w:t>
            </w:r>
            <w:r w:rsidR="00826754">
              <w:rPr>
                <w:rFonts w:ascii="Times New Roman" w:hAnsi="Times New Roman" w:hint="eastAsia"/>
                <w:color w:val="000000" w:themeColor="text1"/>
              </w:rPr>
              <w:t>；</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航次箱型数量</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航次箱型效率</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航次箱型堆存周期</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航次箱型平均存量</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航次箱型最高存量</w:t>
            </w:r>
          </w:p>
          <w:p w:rsidR="00782527" w:rsidRPr="00DA5022" w:rsidRDefault="00782527" w:rsidP="00836976">
            <w:pPr>
              <w:pStyle w:val="a7"/>
              <w:numPr>
                <w:ilvl w:val="0"/>
                <w:numId w:val="140"/>
              </w:numPr>
              <w:tabs>
                <w:tab w:val="left" w:pos="420"/>
              </w:tabs>
              <w:spacing w:line="276" w:lineRule="auto"/>
              <w:rPr>
                <w:rFonts w:ascii="Times New Roman" w:hAnsi="Times New Roman"/>
                <w:color w:val="000000" w:themeColor="text1"/>
              </w:rPr>
            </w:pPr>
            <w:r w:rsidRPr="00DA5022">
              <w:rPr>
                <w:rFonts w:ascii="Times New Roman" w:hAnsi="Times New Roman" w:hint="eastAsia"/>
                <w:color w:val="000000" w:themeColor="text1"/>
              </w:rPr>
              <w:t>航次箱型进提周期</w:t>
            </w:r>
          </w:p>
          <w:p w:rsidR="00782527" w:rsidRPr="00DA5022" w:rsidRDefault="00782527" w:rsidP="00836976">
            <w:pPr>
              <w:pStyle w:val="a7"/>
              <w:numPr>
                <w:ilvl w:val="0"/>
                <w:numId w:val="140"/>
              </w:numPr>
              <w:spacing w:line="240" w:lineRule="auto"/>
              <w:rPr>
                <w:rFonts w:ascii="Times New Roman" w:hAnsi="Times New Roman"/>
              </w:rPr>
            </w:pPr>
            <w:r w:rsidRPr="00DA5022">
              <w:rPr>
                <w:rFonts w:ascii="Times New Roman" w:hAnsi="Times New Roman" w:hint="eastAsia"/>
                <w:color w:val="000000" w:themeColor="text1"/>
              </w:rPr>
              <w:t>航次箱型</w:t>
            </w:r>
            <w:r w:rsidRPr="00DA5022">
              <w:rPr>
                <w:rFonts w:ascii="Times New Roman" w:hAnsi="Times New Roman" w:hint="eastAsia"/>
              </w:rPr>
              <w:t>存场箱量</w:t>
            </w:r>
          </w:p>
          <w:p w:rsidR="00782527" w:rsidRPr="00DA5022" w:rsidRDefault="00782527" w:rsidP="00836976">
            <w:pPr>
              <w:pStyle w:val="a7"/>
              <w:numPr>
                <w:ilvl w:val="0"/>
                <w:numId w:val="140"/>
              </w:numPr>
              <w:spacing w:line="240" w:lineRule="auto"/>
              <w:rPr>
                <w:rFonts w:ascii="Times New Roman" w:hAnsi="Times New Roman"/>
              </w:rPr>
            </w:pPr>
            <w:r w:rsidRPr="00DA5022">
              <w:rPr>
                <w:rFonts w:ascii="Times New Roman" w:hAnsi="Times New Roman" w:hint="eastAsia"/>
              </w:rPr>
              <w:t>上年度同期堆场各箱型的日、月存场箱量</w:t>
            </w:r>
          </w:p>
          <w:p w:rsidR="00782527" w:rsidRPr="00DA5022" w:rsidRDefault="00782527" w:rsidP="00836976">
            <w:pPr>
              <w:pStyle w:val="a7"/>
              <w:numPr>
                <w:ilvl w:val="0"/>
                <w:numId w:val="140"/>
              </w:numPr>
              <w:tabs>
                <w:tab w:val="left" w:pos="420"/>
              </w:tabs>
              <w:spacing w:line="240" w:lineRule="auto"/>
              <w:rPr>
                <w:rFonts w:ascii="Times New Roman" w:hAnsi="Times New Roman"/>
              </w:rPr>
            </w:pPr>
            <w:r w:rsidRPr="00DA5022">
              <w:rPr>
                <w:rFonts w:ascii="Times New Roman" w:hAnsi="Times New Roman" w:hint="eastAsia"/>
              </w:rPr>
              <w:t>上月度同期堆场各箱型的日、月存场箱量</w:t>
            </w:r>
          </w:p>
          <w:p w:rsidR="00782527" w:rsidRPr="00DA5022" w:rsidRDefault="00782527" w:rsidP="00836976">
            <w:pPr>
              <w:pStyle w:val="a7"/>
              <w:numPr>
                <w:ilvl w:val="0"/>
                <w:numId w:val="140"/>
              </w:numPr>
              <w:tabs>
                <w:tab w:val="left" w:pos="420"/>
              </w:tabs>
              <w:spacing w:line="276" w:lineRule="auto"/>
              <w:rPr>
                <w:rFonts w:ascii="Times New Roman" w:hAnsi="Times New Roman"/>
                <w:color w:val="000000" w:themeColor="text1"/>
              </w:rPr>
            </w:pPr>
            <w:r w:rsidRPr="00DA5022">
              <w:rPr>
                <w:rFonts w:ascii="Times New Roman" w:hAnsi="Times New Roman" w:hint="eastAsia"/>
                <w:color w:val="000000" w:themeColor="text1"/>
              </w:rPr>
              <w:t>船舶月度计划</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船舶近期计划</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场地保养计划</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箱区容量</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箱区层高</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箱区密度</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机械类型</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lastRenderedPageBreak/>
              <w:t>机械数量</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机械作业能力</w:t>
            </w:r>
          </w:p>
          <w:p w:rsidR="00782527" w:rsidRPr="00DA5022" w:rsidRDefault="00782527" w:rsidP="00836976">
            <w:pPr>
              <w:pStyle w:val="a7"/>
              <w:numPr>
                <w:ilvl w:val="0"/>
                <w:numId w:val="140"/>
              </w:numPr>
              <w:spacing w:line="276" w:lineRule="auto"/>
              <w:rPr>
                <w:rFonts w:ascii="Times New Roman" w:hAnsi="Times New Roman"/>
                <w:color w:val="000000" w:themeColor="text1"/>
              </w:rPr>
            </w:pPr>
            <w:r w:rsidRPr="00DA5022">
              <w:rPr>
                <w:rFonts w:ascii="Times New Roman" w:hAnsi="Times New Roman" w:hint="eastAsia"/>
                <w:color w:val="000000" w:themeColor="text1"/>
              </w:rPr>
              <w:t>箱区分船比例</w:t>
            </w:r>
          </w:p>
          <w:p w:rsidR="00782527" w:rsidRPr="00DA5022" w:rsidRDefault="00782527" w:rsidP="00836976">
            <w:pPr>
              <w:pStyle w:val="a7"/>
              <w:numPr>
                <w:ilvl w:val="0"/>
                <w:numId w:val="140"/>
              </w:numPr>
              <w:spacing w:line="240" w:lineRule="auto"/>
              <w:rPr>
                <w:rFonts w:ascii="Times New Roman" w:hAnsi="Times New Roman"/>
              </w:rPr>
            </w:pPr>
            <w:r w:rsidRPr="00DA5022">
              <w:rPr>
                <w:rFonts w:ascii="Times New Roman" w:hAnsi="Times New Roman" w:hint="eastAsia"/>
              </w:rPr>
              <w:t>贸易周期性因素</w:t>
            </w:r>
          </w:p>
          <w:p w:rsidR="00782527" w:rsidRPr="00DA5022" w:rsidRDefault="00782527" w:rsidP="00836976">
            <w:pPr>
              <w:pStyle w:val="a7"/>
              <w:numPr>
                <w:ilvl w:val="0"/>
                <w:numId w:val="140"/>
              </w:numPr>
              <w:spacing w:line="240" w:lineRule="auto"/>
              <w:rPr>
                <w:rFonts w:ascii="Times New Roman" w:hAnsi="Times New Roman"/>
              </w:rPr>
            </w:pPr>
            <w:r w:rsidRPr="00DA5022">
              <w:rPr>
                <w:rFonts w:ascii="Times New Roman" w:hAnsi="Times New Roman" w:hint="eastAsia"/>
              </w:rPr>
              <w:t>政策因素</w:t>
            </w:r>
          </w:p>
          <w:p w:rsidR="00782527" w:rsidRPr="00DA5022" w:rsidRDefault="00782527" w:rsidP="00836976">
            <w:pPr>
              <w:pStyle w:val="a7"/>
              <w:numPr>
                <w:ilvl w:val="0"/>
                <w:numId w:val="140"/>
              </w:numPr>
              <w:spacing w:line="240" w:lineRule="auto"/>
              <w:rPr>
                <w:rFonts w:ascii="Times New Roman" w:hAnsi="Times New Roman"/>
              </w:rPr>
            </w:pPr>
            <w:r w:rsidRPr="00DA5022">
              <w:rPr>
                <w:rFonts w:ascii="Times New Roman" w:hAnsi="Times New Roman" w:hint="eastAsia"/>
              </w:rPr>
              <w:t>突发天气因素</w:t>
            </w:r>
          </w:p>
          <w:p w:rsidR="00782527" w:rsidRPr="00DA5022" w:rsidRDefault="00782527" w:rsidP="00836976">
            <w:pPr>
              <w:pStyle w:val="a7"/>
              <w:numPr>
                <w:ilvl w:val="0"/>
                <w:numId w:val="140"/>
              </w:numPr>
              <w:spacing w:line="240" w:lineRule="auto"/>
              <w:rPr>
                <w:rFonts w:ascii="Times New Roman" w:hAnsi="Times New Roman"/>
              </w:rPr>
            </w:pPr>
            <w:r w:rsidRPr="00DA5022">
              <w:rPr>
                <w:rFonts w:ascii="Times New Roman" w:hAnsi="Times New Roman" w:hint="eastAsia"/>
              </w:rPr>
              <w:t>作业路与箱区比例</w:t>
            </w:r>
          </w:p>
        </w:tc>
      </w:tr>
    </w:tbl>
    <w:p w:rsidR="00782527" w:rsidRPr="00363316" w:rsidRDefault="00782527" w:rsidP="002D3C86">
      <w:pPr>
        <w:pStyle w:val="3"/>
        <w:spacing w:line="360" w:lineRule="auto"/>
        <w:rPr>
          <w:rFonts w:ascii="Times New Roman" w:hAnsi="Times New Roman"/>
          <w:szCs w:val="30"/>
        </w:rPr>
      </w:pPr>
      <w:bookmarkStart w:id="53" w:name="_Toc498186992"/>
      <w:r w:rsidRPr="00363316">
        <w:rPr>
          <w:rFonts w:ascii="Times New Roman" w:hAnsi="Times New Roman" w:cs="Times New Roman"/>
          <w:szCs w:val="30"/>
        </w:rPr>
        <w:lastRenderedPageBreak/>
        <w:t>3.3.</w:t>
      </w:r>
      <w:r w:rsidR="002D3C86" w:rsidRPr="00363316">
        <w:rPr>
          <w:rFonts w:ascii="Times New Roman" w:hAnsi="Times New Roman" w:cs="Times New Roman"/>
          <w:szCs w:val="30"/>
        </w:rPr>
        <w:t>8</w:t>
      </w:r>
      <w:r w:rsidRPr="00363316">
        <w:rPr>
          <w:rFonts w:ascii="Times New Roman" w:hAnsi="Times New Roman" w:cs="Times New Roman"/>
          <w:szCs w:val="30"/>
        </w:rPr>
        <w:t xml:space="preserve"> A1-2-7</w:t>
      </w:r>
      <w:r w:rsidRPr="00363316">
        <w:rPr>
          <w:rFonts w:ascii="Times New Roman" w:hAnsi="Times New Roman" w:cs="Times New Roman" w:hint="eastAsia"/>
          <w:szCs w:val="30"/>
        </w:rPr>
        <w:t>统计模块接口</w:t>
      </w:r>
      <w:r w:rsidRPr="00363316">
        <w:rPr>
          <w:rFonts w:ascii="Times New Roman" w:hAnsi="Times New Roman"/>
          <w:szCs w:val="30"/>
        </w:rPr>
        <w:t>（子功能）用例</w:t>
      </w:r>
      <w:bookmarkEnd w:id="53"/>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A1-2-7</w:t>
            </w:r>
          </w:p>
        </w:tc>
      </w:tr>
      <w:tr w:rsidR="00782527" w:rsidRPr="00DA5022" w:rsidTr="00737C12">
        <w:tc>
          <w:tcPr>
            <w:tcW w:w="8522" w:type="dxa"/>
            <w:tcBorders>
              <w:bottom w:val="single" w:sz="4" w:space="0" w:color="auto"/>
            </w:tcBorders>
          </w:tcPr>
          <w:p w:rsidR="00782527" w:rsidRPr="00DA5022" w:rsidRDefault="00782527" w:rsidP="00363316">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A1-2-7</w:t>
            </w:r>
            <w:r w:rsidRPr="00DA5022">
              <w:rPr>
                <w:rFonts w:ascii="Times New Roman" w:hAnsi="Times New Roman" w:hint="eastAsia"/>
              </w:rPr>
              <w:t>统计模块接口</w:t>
            </w:r>
          </w:p>
          <w:p w:rsidR="00782527" w:rsidRPr="00DA5022" w:rsidRDefault="00782527" w:rsidP="00363316">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782527" w:rsidRPr="00DA5022" w:rsidRDefault="00782527" w:rsidP="00363316">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目的</w:t>
            </w:r>
          </w:p>
        </w:tc>
      </w:tr>
      <w:tr w:rsidR="00782527" w:rsidRPr="00DA5022" w:rsidTr="00737C12">
        <w:tc>
          <w:tcPr>
            <w:tcW w:w="8522" w:type="dxa"/>
            <w:tcBorders>
              <w:bottom w:val="single" w:sz="4" w:space="0" w:color="auto"/>
            </w:tcBorders>
          </w:tcPr>
          <w:p w:rsidR="00782527" w:rsidRPr="00DA5022" w:rsidRDefault="00782527" w:rsidP="00363316">
            <w:pPr>
              <w:pStyle w:val="a7"/>
              <w:spacing w:line="240" w:lineRule="auto"/>
              <w:ind w:firstLineChars="200" w:firstLine="480"/>
              <w:rPr>
                <w:rFonts w:ascii="Times New Roman" w:hAnsi="Times New Roman"/>
              </w:rPr>
            </w:pPr>
            <w:r w:rsidRPr="00DA5022">
              <w:rPr>
                <w:rFonts w:ascii="Times New Roman" w:hAnsi="Times New Roman" w:hint="eastAsia"/>
              </w:rPr>
              <w:t>提供读取历史数据统计的功能，用于生成堆存计划</w:t>
            </w:r>
            <w:r w:rsidR="00363316">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782527" w:rsidRPr="00DA5022" w:rsidTr="00737C12">
        <w:tc>
          <w:tcPr>
            <w:tcW w:w="8522" w:type="dxa"/>
            <w:tcBorders>
              <w:bottom w:val="single" w:sz="4" w:space="0" w:color="auto"/>
            </w:tcBorders>
          </w:tcPr>
          <w:p w:rsidR="00782527" w:rsidRPr="00DA5022" w:rsidRDefault="00782527" w:rsidP="00363316">
            <w:pPr>
              <w:pStyle w:val="a7"/>
              <w:spacing w:line="240" w:lineRule="auto"/>
              <w:ind w:leftChars="50" w:left="105" w:firstLineChars="150" w:firstLine="360"/>
              <w:rPr>
                <w:rFonts w:ascii="Times New Roman" w:hAnsi="Times New Roman"/>
                <w:b/>
              </w:rPr>
            </w:pPr>
            <w:r w:rsidRPr="00DA5022">
              <w:rPr>
                <w:rFonts w:ascii="Times New Roman" w:hAnsi="Times New Roman" w:hint="eastAsia"/>
              </w:rPr>
              <w:t>自动生成月度堆存计划时，需要调用该功能</w:t>
            </w:r>
            <w:r w:rsidR="00363316">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782527" w:rsidRPr="00DA5022" w:rsidTr="00737C12">
        <w:tc>
          <w:tcPr>
            <w:tcW w:w="8522" w:type="dxa"/>
            <w:tcBorders>
              <w:bottom w:val="single" w:sz="4" w:space="0" w:color="auto"/>
            </w:tcBorders>
          </w:tcPr>
          <w:p w:rsidR="00782527" w:rsidRPr="00DA5022" w:rsidRDefault="00782527" w:rsidP="00363316">
            <w:pPr>
              <w:pStyle w:val="a7"/>
              <w:spacing w:line="240" w:lineRule="auto"/>
              <w:ind w:leftChars="50" w:left="105" w:firstLineChars="150" w:firstLine="360"/>
              <w:rPr>
                <w:rFonts w:ascii="Times New Roman" w:hAnsi="Times New Roman"/>
                <w:color w:val="000000" w:themeColor="text1"/>
              </w:rPr>
            </w:pPr>
            <w:r w:rsidRPr="00DA5022">
              <w:rPr>
                <w:rFonts w:ascii="Times New Roman" w:hAnsi="Times New Roman"/>
              </w:rPr>
              <w:t>A1-1</w:t>
            </w:r>
            <w:r w:rsidRPr="00DA5022">
              <w:rPr>
                <w:rFonts w:ascii="Times New Roman" w:hAnsi="Times New Roman" w:hint="eastAsia"/>
              </w:rPr>
              <w:t>箱型结构统计</w:t>
            </w:r>
            <w:r w:rsidR="00363316">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782527" w:rsidRPr="00DA5022" w:rsidTr="00737C12">
        <w:tc>
          <w:tcPr>
            <w:tcW w:w="8522" w:type="dxa"/>
            <w:tcBorders>
              <w:bottom w:val="single" w:sz="4" w:space="0" w:color="auto"/>
            </w:tcBorders>
          </w:tcPr>
          <w:p w:rsidR="00782527" w:rsidRPr="00DA5022" w:rsidRDefault="00782527" w:rsidP="00836976">
            <w:pPr>
              <w:pStyle w:val="a7"/>
              <w:numPr>
                <w:ilvl w:val="0"/>
                <w:numId w:val="142"/>
              </w:numPr>
              <w:spacing w:line="240" w:lineRule="auto"/>
              <w:jc w:val="both"/>
              <w:rPr>
                <w:rFonts w:ascii="Times New Roman" w:hAnsi="Times New Roman"/>
              </w:rPr>
            </w:pPr>
            <w:r w:rsidRPr="00DA5022">
              <w:rPr>
                <w:rFonts w:ascii="Times New Roman" w:hAnsi="Times New Roman"/>
              </w:rPr>
              <w:t>A1-2-1</w:t>
            </w:r>
            <w:r w:rsidRPr="00DA5022">
              <w:rPr>
                <w:rFonts w:ascii="Times New Roman" w:hAnsi="Times New Roman" w:hint="eastAsia"/>
              </w:rPr>
              <w:t>月度堆存计划参数和规则设置</w:t>
            </w:r>
            <w:r w:rsidR="00363316">
              <w:rPr>
                <w:rFonts w:ascii="Times New Roman" w:hAnsi="Times New Roman" w:hint="eastAsia"/>
              </w:rPr>
              <w:t>；</w:t>
            </w:r>
          </w:p>
          <w:p w:rsidR="00782527" w:rsidRPr="00DA5022" w:rsidRDefault="00782527" w:rsidP="00836976">
            <w:pPr>
              <w:pStyle w:val="a7"/>
              <w:numPr>
                <w:ilvl w:val="0"/>
                <w:numId w:val="142"/>
              </w:numPr>
              <w:spacing w:line="240" w:lineRule="auto"/>
              <w:jc w:val="both"/>
              <w:rPr>
                <w:rFonts w:ascii="Times New Roman" w:hAnsi="Times New Roman"/>
              </w:rPr>
            </w:pPr>
            <w:r w:rsidRPr="00DA5022">
              <w:rPr>
                <w:rFonts w:ascii="Times New Roman" w:hAnsi="Times New Roman"/>
              </w:rPr>
              <w:t>A1-2-2</w:t>
            </w:r>
            <w:r w:rsidRPr="00DA5022">
              <w:rPr>
                <w:rFonts w:ascii="Times New Roman" w:hAnsi="Times New Roman" w:hint="eastAsia"/>
              </w:rPr>
              <w:t>自动制定月度堆存计划</w:t>
            </w:r>
            <w:r w:rsidR="00363316">
              <w:rPr>
                <w:rFonts w:ascii="Times New Roman" w:hAnsi="Times New Roman" w:hint="eastAsia"/>
              </w:rPr>
              <w:t>；</w:t>
            </w:r>
          </w:p>
          <w:p w:rsidR="00782527" w:rsidRPr="00DA5022" w:rsidRDefault="00782527" w:rsidP="00836976">
            <w:pPr>
              <w:pStyle w:val="a7"/>
              <w:numPr>
                <w:ilvl w:val="0"/>
                <w:numId w:val="142"/>
              </w:numPr>
              <w:spacing w:line="240" w:lineRule="auto"/>
              <w:jc w:val="both"/>
              <w:rPr>
                <w:rFonts w:ascii="Times New Roman" w:hAnsi="Times New Roman"/>
              </w:rPr>
            </w:pPr>
            <w:r w:rsidRPr="00DA5022">
              <w:rPr>
                <w:rFonts w:ascii="Times New Roman" w:hAnsi="Times New Roman"/>
              </w:rPr>
              <w:t>A1-2-6</w:t>
            </w:r>
            <w:r w:rsidRPr="00DA5022">
              <w:rPr>
                <w:rFonts w:ascii="Times New Roman" w:hAnsi="Times New Roman" w:hint="eastAsia"/>
              </w:rPr>
              <w:t>人工修订月度堆存计划</w:t>
            </w:r>
            <w:r w:rsidR="00363316">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782527" w:rsidRPr="00DA5022" w:rsidTr="00737C12">
        <w:tc>
          <w:tcPr>
            <w:tcW w:w="8522" w:type="dxa"/>
            <w:tcBorders>
              <w:bottom w:val="single" w:sz="4" w:space="0" w:color="auto"/>
            </w:tcBorders>
          </w:tcPr>
          <w:p w:rsidR="00782527" w:rsidRPr="00DA5022" w:rsidRDefault="00782527" w:rsidP="00836976">
            <w:pPr>
              <w:pStyle w:val="a7"/>
              <w:numPr>
                <w:ilvl w:val="0"/>
                <w:numId w:val="143"/>
              </w:numPr>
              <w:spacing w:line="240" w:lineRule="auto"/>
              <w:jc w:val="both"/>
              <w:rPr>
                <w:rFonts w:ascii="Times New Roman" w:hAnsi="Times New Roman"/>
              </w:rPr>
            </w:pPr>
            <w:r w:rsidRPr="00DA5022">
              <w:rPr>
                <w:rFonts w:ascii="Times New Roman" w:hAnsi="Times New Roman" w:hint="eastAsia"/>
              </w:rPr>
              <w:t>开始</w:t>
            </w:r>
            <w:r w:rsidRPr="00DA5022">
              <w:rPr>
                <w:rFonts w:ascii="Times New Roman" w:hAnsi="Times New Roman"/>
              </w:rPr>
              <w:t>A1-2-1</w:t>
            </w:r>
            <w:r w:rsidRPr="00DA5022">
              <w:rPr>
                <w:rFonts w:ascii="Times New Roman" w:hAnsi="Times New Roman" w:hint="eastAsia"/>
              </w:rPr>
              <w:t>月度堆存计划参数和规则设置、</w:t>
            </w:r>
            <w:r w:rsidRPr="00DA5022">
              <w:rPr>
                <w:rFonts w:ascii="Times New Roman" w:hAnsi="Times New Roman"/>
              </w:rPr>
              <w:t>A1-2-2</w:t>
            </w:r>
            <w:r w:rsidRPr="00DA5022">
              <w:rPr>
                <w:rFonts w:ascii="Times New Roman" w:hAnsi="Times New Roman" w:hint="eastAsia"/>
              </w:rPr>
              <w:t>自动制定月度堆存计划、</w:t>
            </w:r>
            <w:r w:rsidRPr="00DA5022">
              <w:rPr>
                <w:rFonts w:ascii="Times New Roman" w:hAnsi="Times New Roman"/>
              </w:rPr>
              <w:t>A1-2-6</w:t>
            </w:r>
            <w:r w:rsidRPr="00DA5022">
              <w:rPr>
                <w:rFonts w:ascii="Times New Roman" w:hAnsi="Times New Roman" w:hint="eastAsia"/>
              </w:rPr>
              <w:t>人工修订月度堆存计划功能，使用场景开始</w:t>
            </w:r>
            <w:r w:rsidR="00363316">
              <w:rPr>
                <w:rFonts w:ascii="Times New Roman" w:hAnsi="Times New Roman" w:hint="eastAsia"/>
              </w:rPr>
              <w:t>；</w:t>
            </w:r>
          </w:p>
          <w:p w:rsidR="00782527" w:rsidRPr="00DA5022" w:rsidRDefault="00782527" w:rsidP="00836976">
            <w:pPr>
              <w:pStyle w:val="a7"/>
              <w:numPr>
                <w:ilvl w:val="0"/>
                <w:numId w:val="143"/>
              </w:numPr>
              <w:spacing w:line="240" w:lineRule="auto"/>
              <w:jc w:val="both"/>
              <w:rPr>
                <w:rFonts w:ascii="Times New Roman" w:hAnsi="Times New Roman"/>
              </w:rPr>
            </w:pPr>
            <w:r w:rsidRPr="00DA5022">
              <w:rPr>
                <w:rFonts w:ascii="Times New Roman" w:hAnsi="Times New Roman" w:hint="eastAsia"/>
              </w:rPr>
              <w:t>调用该接口使用</w:t>
            </w:r>
            <w:r w:rsidRPr="00DA5022">
              <w:rPr>
                <w:rFonts w:ascii="Times New Roman" w:hAnsi="Times New Roman"/>
              </w:rPr>
              <w:t>A1-1</w:t>
            </w:r>
            <w:r w:rsidRPr="00DA5022">
              <w:rPr>
                <w:rFonts w:ascii="Times New Roman" w:hAnsi="Times New Roman" w:hint="eastAsia"/>
              </w:rPr>
              <w:t>堆存历史数据统计模块，获取进出口航次箱型结构数量和效率统计、箱堆存周期和进提周期预估、船舶停靠作业时间（准班率）预估</w:t>
            </w:r>
            <w:r w:rsidR="00363316">
              <w:rPr>
                <w:rFonts w:ascii="Times New Roman" w:hAnsi="Times New Roman" w:hint="eastAsia"/>
              </w:rPr>
              <w:t>；</w:t>
            </w:r>
          </w:p>
          <w:p w:rsidR="00782527" w:rsidRPr="00DA5022" w:rsidRDefault="00782527" w:rsidP="00836976">
            <w:pPr>
              <w:pStyle w:val="a7"/>
              <w:numPr>
                <w:ilvl w:val="0"/>
                <w:numId w:val="143"/>
              </w:numPr>
              <w:spacing w:line="240" w:lineRule="auto"/>
              <w:jc w:val="both"/>
              <w:rPr>
                <w:rFonts w:ascii="Times New Roman" w:hAnsi="Times New Roman"/>
              </w:rPr>
            </w:pPr>
            <w:r w:rsidRPr="00DA5022">
              <w:rPr>
                <w:rFonts w:ascii="Times New Roman" w:hAnsi="Times New Roman"/>
              </w:rPr>
              <w:t>A1-2-1</w:t>
            </w:r>
            <w:r w:rsidRPr="00DA5022">
              <w:rPr>
                <w:rFonts w:ascii="Times New Roman" w:hAnsi="Times New Roman" w:hint="eastAsia"/>
              </w:rPr>
              <w:t>月度堆存计划参数和规则设置、</w:t>
            </w:r>
            <w:r w:rsidRPr="00DA5022">
              <w:rPr>
                <w:rFonts w:ascii="Times New Roman" w:hAnsi="Times New Roman"/>
              </w:rPr>
              <w:t>A1-2-2</w:t>
            </w:r>
            <w:r w:rsidRPr="00DA5022">
              <w:rPr>
                <w:rFonts w:ascii="Times New Roman" w:hAnsi="Times New Roman" w:hint="eastAsia"/>
              </w:rPr>
              <w:t>自动制定月度堆存计划、</w:t>
            </w:r>
            <w:r w:rsidRPr="00DA5022">
              <w:rPr>
                <w:rFonts w:ascii="Times New Roman" w:hAnsi="Times New Roman"/>
              </w:rPr>
              <w:t>A1-2-6</w:t>
            </w:r>
            <w:r w:rsidRPr="00DA5022">
              <w:rPr>
                <w:rFonts w:ascii="Times New Roman" w:hAnsi="Times New Roman" w:hint="eastAsia"/>
              </w:rPr>
              <w:t>人工修订月度堆存计划功能结束，使用场景结束。</w:t>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782527" w:rsidRPr="00DA5022" w:rsidTr="00737C12">
        <w:tc>
          <w:tcPr>
            <w:tcW w:w="8522" w:type="dxa"/>
            <w:tcBorders>
              <w:bottom w:val="single" w:sz="4" w:space="0" w:color="auto"/>
            </w:tcBorders>
          </w:tcPr>
          <w:p w:rsidR="00782527" w:rsidRPr="00DA5022" w:rsidRDefault="00782527" w:rsidP="00C16944">
            <w:pPr>
              <w:pStyle w:val="a7"/>
              <w:numPr>
                <w:ilvl w:val="0"/>
                <w:numId w:val="331"/>
              </w:numPr>
              <w:spacing w:line="240" w:lineRule="auto"/>
              <w:jc w:val="both"/>
              <w:rPr>
                <w:rFonts w:ascii="Times New Roman" w:hAnsi="Times New Roman"/>
              </w:rPr>
            </w:pPr>
            <w:r w:rsidRPr="00DA5022">
              <w:rPr>
                <w:rFonts w:ascii="Times New Roman" w:hAnsi="Times New Roman" w:hint="eastAsia"/>
              </w:rPr>
              <w:t>系统提示人工修订月度堆存计划错误，按提示错误信息进行修正和查找问题。</w:t>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782527" w:rsidRPr="00DA5022" w:rsidTr="00737C12">
        <w:tc>
          <w:tcPr>
            <w:tcW w:w="8522" w:type="dxa"/>
            <w:tcBorders>
              <w:bottom w:val="single" w:sz="4" w:space="0" w:color="auto"/>
            </w:tcBorders>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782527" w:rsidRPr="00DA5022" w:rsidTr="00737C12">
        <w:tc>
          <w:tcPr>
            <w:tcW w:w="8522" w:type="dxa"/>
            <w:shd w:val="clear" w:color="auto" w:fill="FFFFFF" w:themeFill="background1"/>
          </w:tcPr>
          <w:p w:rsidR="00782527" w:rsidRPr="00DA5022" w:rsidRDefault="00782527" w:rsidP="00836976">
            <w:pPr>
              <w:pStyle w:val="a7"/>
              <w:numPr>
                <w:ilvl w:val="0"/>
                <w:numId w:val="145"/>
              </w:numPr>
              <w:spacing w:line="240" w:lineRule="auto"/>
              <w:jc w:val="both"/>
              <w:rPr>
                <w:rFonts w:ascii="Times New Roman" w:hAnsi="Times New Roman"/>
              </w:rPr>
            </w:pPr>
            <w:r w:rsidRPr="00DA5022">
              <w:rPr>
                <w:rFonts w:ascii="Times New Roman" w:hAnsi="Times New Roman"/>
              </w:rPr>
              <w:t>A1-2-2</w:t>
            </w:r>
            <w:r w:rsidRPr="00DA5022">
              <w:rPr>
                <w:rFonts w:ascii="Times New Roman" w:hAnsi="Times New Roman" w:hint="eastAsia"/>
              </w:rPr>
              <w:t>自动制定月度堆存计划</w:t>
            </w:r>
            <w:r w:rsidR="00BD6964">
              <w:rPr>
                <w:rFonts w:ascii="Times New Roman" w:hAnsi="Times New Roman" w:hint="eastAsia"/>
              </w:rPr>
              <w:t>；</w:t>
            </w:r>
          </w:p>
          <w:p w:rsidR="00782527" w:rsidRPr="00DA5022" w:rsidRDefault="00782527" w:rsidP="00836976">
            <w:pPr>
              <w:pStyle w:val="a7"/>
              <w:numPr>
                <w:ilvl w:val="0"/>
                <w:numId w:val="145"/>
              </w:numPr>
              <w:spacing w:line="240" w:lineRule="auto"/>
              <w:jc w:val="both"/>
              <w:rPr>
                <w:rFonts w:ascii="Times New Roman" w:hAnsi="Times New Roman"/>
              </w:rPr>
            </w:pPr>
            <w:r w:rsidRPr="00DA5022">
              <w:rPr>
                <w:rFonts w:ascii="Times New Roman" w:hAnsi="Times New Roman"/>
              </w:rPr>
              <w:t>A1-2-6</w:t>
            </w:r>
            <w:r w:rsidRPr="00DA5022">
              <w:rPr>
                <w:rFonts w:ascii="Times New Roman" w:hAnsi="Times New Roman" w:hint="eastAsia"/>
              </w:rPr>
              <w:t>人工修订月度堆存计划</w:t>
            </w:r>
            <w:r w:rsidR="00BD696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782527" w:rsidRPr="00DA5022" w:rsidTr="00737C12">
        <w:tc>
          <w:tcPr>
            <w:tcW w:w="8522" w:type="dxa"/>
            <w:tcBorders>
              <w:bottom w:val="single" w:sz="4" w:space="0" w:color="auto"/>
            </w:tcBorders>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用户有堆场计划设置权限</w:t>
            </w:r>
            <w:r w:rsidR="00BD696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lastRenderedPageBreak/>
              <w:t>频率</w:t>
            </w:r>
          </w:p>
        </w:tc>
      </w:tr>
      <w:tr w:rsidR="00782527" w:rsidRPr="00DA5022" w:rsidTr="00737C12">
        <w:tc>
          <w:tcPr>
            <w:tcW w:w="8522" w:type="dxa"/>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当生成月度堆存计划时</w:t>
            </w:r>
            <w:r w:rsidR="00BD6964">
              <w:rPr>
                <w:rFonts w:ascii="Times New Roman" w:hAnsi="Times New Roman" w:hint="eastAsia"/>
              </w:rPr>
              <w:t>。</w:t>
            </w:r>
          </w:p>
        </w:tc>
      </w:tr>
      <w:tr w:rsidR="00782527" w:rsidRPr="00DA5022" w:rsidTr="00737C12">
        <w:tc>
          <w:tcPr>
            <w:tcW w:w="8522" w:type="dxa"/>
            <w:shd w:val="clear" w:color="auto" w:fill="C0C0C0"/>
          </w:tcPr>
          <w:p w:rsidR="00782527" w:rsidRPr="00DA5022" w:rsidRDefault="00782527" w:rsidP="00836976">
            <w:pPr>
              <w:pStyle w:val="a7"/>
              <w:numPr>
                <w:ilvl w:val="0"/>
                <w:numId w:val="141"/>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782527" w:rsidRPr="00DA5022" w:rsidTr="00737C12">
        <w:tc>
          <w:tcPr>
            <w:tcW w:w="8522" w:type="dxa"/>
          </w:tcPr>
          <w:p w:rsidR="00782527" w:rsidRPr="00DA5022" w:rsidRDefault="00782527"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bl>
    <w:p w:rsidR="00782527" w:rsidRPr="001A5A6D" w:rsidRDefault="00782527" w:rsidP="005C6542">
      <w:pPr>
        <w:pStyle w:val="3"/>
        <w:spacing w:line="360" w:lineRule="auto"/>
        <w:rPr>
          <w:rFonts w:ascii="Times New Roman" w:hAnsi="Times New Roman"/>
          <w:szCs w:val="30"/>
        </w:rPr>
      </w:pPr>
      <w:bookmarkStart w:id="54" w:name="_Toc498186993"/>
      <w:r w:rsidRPr="001A5A6D">
        <w:rPr>
          <w:rFonts w:ascii="Times New Roman" w:hAnsi="Times New Roman" w:cs="Times New Roman"/>
          <w:szCs w:val="30"/>
        </w:rPr>
        <w:t>3.3.</w:t>
      </w:r>
      <w:r w:rsidR="005C6542" w:rsidRPr="001A5A6D">
        <w:rPr>
          <w:rFonts w:ascii="Times New Roman" w:hAnsi="Times New Roman" w:cs="Times New Roman"/>
          <w:szCs w:val="30"/>
        </w:rPr>
        <w:t>9</w:t>
      </w:r>
      <w:r w:rsidRPr="001A5A6D">
        <w:rPr>
          <w:rFonts w:ascii="Times New Roman" w:hAnsi="Times New Roman" w:cs="Times New Roman"/>
          <w:szCs w:val="30"/>
        </w:rPr>
        <w:t xml:space="preserve"> A1-2</w:t>
      </w:r>
      <w:r w:rsidRPr="001A5A6D">
        <w:rPr>
          <w:rFonts w:ascii="Times New Roman" w:hAnsi="Times New Roman" w:hint="eastAsia"/>
          <w:szCs w:val="30"/>
        </w:rPr>
        <w:t>子</w:t>
      </w:r>
      <w:r w:rsidRPr="001A5A6D">
        <w:rPr>
          <w:rFonts w:ascii="Times New Roman" w:hAnsi="Times New Roman"/>
          <w:szCs w:val="30"/>
        </w:rPr>
        <w:t>模块（子功能）</w:t>
      </w:r>
      <w:r w:rsidRPr="001A5A6D">
        <w:rPr>
          <w:rFonts w:ascii="Times New Roman" w:hAnsi="Times New Roman" w:hint="eastAsia"/>
          <w:szCs w:val="30"/>
        </w:rPr>
        <w:t>流程图</w:t>
      </w:r>
      <w:bookmarkEnd w:id="48"/>
      <w:bookmarkEnd w:id="54"/>
    </w:p>
    <w:p w:rsidR="00782527" w:rsidRPr="00DA5022" w:rsidRDefault="00782527" w:rsidP="0078252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hint="eastAsia"/>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782527" w:rsidRPr="00DA5022" w:rsidRDefault="00782527" w:rsidP="00782527">
      <w:pPr>
        <w:spacing w:line="360" w:lineRule="auto"/>
        <w:rPr>
          <w:rFonts w:ascii="Times New Roman" w:hAnsi="Times New Roman"/>
          <w:sz w:val="24"/>
          <w:szCs w:val="24"/>
        </w:rPr>
      </w:pPr>
      <w:r w:rsidRPr="00DA5022">
        <w:rPr>
          <w:rFonts w:ascii="Times New Roman" w:hAnsi="Times New Roman" w:hint="eastAsia"/>
          <w:sz w:val="24"/>
          <w:szCs w:val="24"/>
        </w:rPr>
        <w:t>堆存月度计划模块操作流程图：</w:t>
      </w:r>
    </w:p>
    <w:p w:rsidR="00782527" w:rsidRPr="00DA5022" w:rsidRDefault="00782527" w:rsidP="00782527">
      <w:pPr>
        <w:spacing w:line="360" w:lineRule="auto"/>
        <w:jc w:val="center"/>
        <w:rPr>
          <w:rFonts w:ascii="Times New Roman" w:hAnsi="Times New Roman"/>
        </w:rPr>
      </w:pPr>
      <w:r w:rsidRPr="00DA5022">
        <w:rPr>
          <w:rFonts w:ascii="Times New Roman" w:hAnsi="Times New Roman"/>
        </w:rPr>
        <w:object w:dxaOrig="9045" w:dyaOrig="6211" w14:anchorId="14AB3B19">
          <v:shape id="_x0000_i1027" type="#_x0000_t75" style="width:416.05pt;height:285.7pt" o:ole="">
            <v:imagedata r:id="rId23" o:title=""/>
          </v:shape>
          <o:OLEObject Type="Embed" ProgID="Visio.Drawing.15" ShapeID="_x0000_i1027" DrawAspect="Content" ObjectID="_1572166115" r:id="rId24"/>
        </w:object>
      </w:r>
    </w:p>
    <w:p w:rsidR="00782527" w:rsidRPr="00DA5022" w:rsidRDefault="00782527" w:rsidP="00782527">
      <w:pPr>
        <w:spacing w:line="360" w:lineRule="auto"/>
        <w:jc w:val="center"/>
        <w:rPr>
          <w:rFonts w:ascii="Times New Roman" w:hAnsi="Times New Roman"/>
          <w:sz w:val="24"/>
          <w:szCs w:val="24"/>
        </w:rPr>
      </w:pPr>
      <w:r w:rsidRPr="00DA5022">
        <w:rPr>
          <w:rFonts w:ascii="Times New Roman" w:hAnsi="Times New Roman" w:hint="eastAsia"/>
        </w:rPr>
        <w:t>图</w:t>
      </w:r>
      <w:r w:rsidR="001A5A6D">
        <w:rPr>
          <w:rFonts w:ascii="Times New Roman" w:hAnsi="Times New Roman" w:hint="eastAsia"/>
        </w:rPr>
        <w:t>3</w:t>
      </w:r>
      <w:r w:rsidR="001A5A6D">
        <w:rPr>
          <w:rFonts w:ascii="Times New Roman" w:hAnsi="Times New Roman"/>
        </w:rPr>
        <w:t xml:space="preserve">-5 </w:t>
      </w:r>
      <w:r w:rsidRPr="00DA5022">
        <w:rPr>
          <w:rFonts w:ascii="Times New Roman" w:hAnsi="Times New Roman" w:hint="eastAsia"/>
        </w:rPr>
        <w:t>堆存月度计划操作流程图</w:t>
      </w:r>
    </w:p>
    <w:p w:rsidR="00782527" w:rsidRPr="00DA5022" w:rsidRDefault="00782527" w:rsidP="00782527">
      <w:pPr>
        <w:spacing w:line="360" w:lineRule="auto"/>
        <w:jc w:val="center"/>
        <w:rPr>
          <w:rFonts w:ascii="Times New Roman" w:hAnsi="Times New Roman"/>
        </w:rPr>
      </w:pPr>
      <w:r w:rsidRPr="00DA5022">
        <w:rPr>
          <w:rFonts w:ascii="Times New Roman" w:hAnsi="Times New Roman"/>
        </w:rPr>
        <w:object w:dxaOrig="5371" w:dyaOrig="9001" w14:anchorId="334370FD">
          <v:shape id="_x0000_i1028" type="#_x0000_t75" style="width:268.8pt;height:450.05pt" o:ole="">
            <v:imagedata r:id="rId25" o:title=""/>
          </v:shape>
          <o:OLEObject Type="Embed" ProgID="Visio.Drawing.15" ShapeID="_x0000_i1028" DrawAspect="Content" ObjectID="_1572166116" r:id="rId26"/>
        </w:object>
      </w:r>
    </w:p>
    <w:p w:rsidR="00782527" w:rsidRPr="00DA5022" w:rsidRDefault="00782527" w:rsidP="00782527">
      <w:pPr>
        <w:spacing w:line="360" w:lineRule="auto"/>
        <w:jc w:val="center"/>
        <w:rPr>
          <w:rFonts w:ascii="Times New Roman" w:hAnsi="Times New Roman"/>
          <w:sz w:val="24"/>
          <w:szCs w:val="24"/>
        </w:rPr>
      </w:pPr>
      <w:r w:rsidRPr="00DA5022">
        <w:rPr>
          <w:rFonts w:ascii="Times New Roman" w:hAnsi="Times New Roman" w:hint="eastAsia"/>
        </w:rPr>
        <w:t>图</w:t>
      </w:r>
      <w:r w:rsidR="001A5A6D">
        <w:rPr>
          <w:rFonts w:ascii="Times New Roman" w:hAnsi="Times New Roman" w:hint="eastAsia"/>
        </w:rPr>
        <w:t>3</w:t>
      </w:r>
      <w:r w:rsidR="001A5A6D">
        <w:rPr>
          <w:rFonts w:ascii="Times New Roman" w:hAnsi="Times New Roman"/>
        </w:rPr>
        <w:t xml:space="preserve">-6 </w:t>
      </w:r>
      <w:r w:rsidRPr="00DA5022">
        <w:rPr>
          <w:rFonts w:ascii="Times New Roman" w:hAnsi="Times New Roman" w:hint="eastAsia"/>
        </w:rPr>
        <w:t>人工修订月度堆存计划操作流程</w:t>
      </w:r>
    </w:p>
    <w:p w:rsidR="00782527" w:rsidRPr="001A5A6D" w:rsidRDefault="00782527" w:rsidP="005C6542">
      <w:pPr>
        <w:pStyle w:val="3"/>
        <w:spacing w:line="360" w:lineRule="auto"/>
        <w:rPr>
          <w:rFonts w:ascii="Times New Roman" w:hAnsi="Times New Roman"/>
          <w:szCs w:val="30"/>
        </w:rPr>
      </w:pPr>
      <w:bookmarkStart w:id="55" w:name="_Toc483325128"/>
      <w:bookmarkStart w:id="56" w:name="_Toc498186994"/>
      <w:r w:rsidRPr="001A5A6D">
        <w:rPr>
          <w:rFonts w:ascii="Times New Roman" w:hAnsi="Times New Roman" w:cs="Times New Roman"/>
          <w:szCs w:val="30"/>
        </w:rPr>
        <w:t>3.3.</w:t>
      </w:r>
      <w:r w:rsidR="005C6542" w:rsidRPr="001A5A6D">
        <w:rPr>
          <w:rFonts w:ascii="Times New Roman" w:hAnsi="Times New Roman" w:cs="Times New Roman"/>
          <w:szCs w:val="30"/>
        </w:rPr>
        <w:t>10</w:t>
      </w:r>
      <w:r w:rsidRPr="001A5A6D">
        <w:rPr>
          <w:rFonts w:ascii="Times New Roman" w:hAnsi="Times New Roman" w:cs="Times New Roman"/>
          <w:szCs w:val="30"/>
        </w:rPr>
        <w:t xml:space="preserve"> A1-2</w:t>
      </w:r>
      <w:r w:rsidRPr="001A5A6D">
        <w:rPr>
          <w:rFonts w:ascii="Times New Roman" w:hAnsi="Times New Roman" w:hint="eastAsia"/>
          <w:szCs w:val="30"/>
        </w:rPr>
        <w:t>子功能界面原型（根据需要补充）</w:t>
      </w:r>
      <w:bookmarkEnd w:id="55"/>
      <w:bookmarkEnd w:id="56"/>
    </w:p>
    <w:p w:rsidR="00782527" w:rsidRPr="00DA5022" w:rsidRDefault="00782527" w:rsidP="00782527">
      <w:pPr>
        <w:spacing w:line="360" w:lineRule="auto"/>
        <w:rPr>
          <w:rFonts w:ascii="Times New Roman" w:hAnsi="Times New Roman"/>
        </w:rPr>
      </w:pPr>
      <w:r w:rsidRPr="00DA5022">
        <w:rPr>
          <w:rFonts w:ascii="Times New Roman" w:hAnsi="Times New Roman"/>
          <w:sz w:val="30"/>
          <w:szCs w:val="30"/>
        </w:rPr>
        <w:br w:type="page"/>
      </w:r>
    </w:p>
    <w:p w:rsidR="00782527" w:rsidRPr="00DA5022" w:rsidRDefault="00782527" w:rsidP="00782527">
      <w:pPr>
        <w:spacing w:line="360" w:lineRule="auto"/>
        <w:jc w:val="center"/>
        <w:rPr>
          <w:rFonts w:ascii="Times New Roman" w:hAnsi="Times New Roman"/>
        </w:rPr>
      </w:pPr>
      <w:r w:rsidRPr="00DA5022">
        <w:rPr>
          <w:rFonts w:ascii="Times New Roman" w:hAnsi="Times New Roman"/>
        </w:rPr>
        <w:object w:dxaOrig="9675" w:dyaOrig="9946" w14:anchorId="67648B07">
          <v:shape id="_x0000_i1029" type="#_x0000_t75" style="width:414.55pt;height:427.7pt" o:ole="">
            <v:imagedata r:id="rId27" o:title=""/>
          </v:shape>
          <o:OLEObject Type="Embed" ProgID="Visio.Drawing.15" ShapeID="_x0000_i1029" DrawAspect="Content" ObjectID="_1572166117" r:id="rId28"/>
        </w:object>
      </w:r>
    </w:p>
    <w:p w:rsidR="00782527" w:rsidRPr="00DA5022" w:rsidRDefault="00782527" w:rsidP="00782527">
      <w:pPr>
        <w:spacing w:line="360" w:lineRule="auto"/>
        <w:jc w:val="center"/>
        <w:rPr>
          <w:rFonts w:ascii="Times New Roman" w:hAnsi="Times New Roman"/>
        </w:rPr>
      </w:pPr>
      <w:r w:rsidRPr="00DA5022">
        <w:rPr>
          <w:rFonts w:ascii="Times New Roman" w:hAnsi="Times New Roman" w:hint="eastAsia"/>
        </w:rPr>
        <w:t>图</w:t>
      </w:r>
      <w:r w:rsidR="001A5A6D">
        <w:rPr>
          <w:rFonts w:ascii="Times New Roman" w:hAnsi="Times New Roman" w:hint="eastAsia"/>
        </w:rPr>
        <w:t>3</w:t>
      </w:r>
      <w:r w:rsidR="001A5A6D">
        <w:rPr>
          <w:rFonts w:ascii="Times New Roman" w:hAnsi="Times New Roman"/>
        </w:rPr>
        <w:t>-7</w:t>
      </w:r>
      <w:r w:rsidRPr="00DA5022">
        <w:rPr>
          <w:rFonts w:ascii="Times New Roman" w:hAnsi="Times New Roman" w:hint="eastAsia"/>
        </w:rPr>
        <w:t xml:space="preserve"> </w:t>
      </w:r>
      <w:r w:rsidRPr="00DA5022">
        <w:rPr>
          <w:rFonts w:ascii="Times New Roman" w:hAnsi="Times New Roman" w:hint="eastAsia"/>
        </w:rPr>
        <w:t>参数及规则设置界面</w:t>
      </w:r>
      <w:r w:rsidRPr="00DA5022">
        <w:rPr>
          <w:rFonts w:ascii="Times New Roman" w:hAnsi="Times New Roman" w:hint="eastAsia"/>
        </w:rPr>
        <w:t>-</w:t>
      </w:r>
      <w:r w:rsidRPr="00DA5022">
        <w:rPr>
          <w:rFonts w:ascii="Times New Roman" w:hAnsi="Times New Roman" w:hint="eastAsia"/>
        </w:rPr>
        <w:t>基本参数</w:t>
      </w:r>
    </w:p>
    <w:p w:rsidR="00782527" w:rsidRPr="00DA5022" w:rsidRDefault="00782527" w:rsidP="00782527">
      <w:pPr>
        <w:spacing w:line="360" w:lineRule="auto"/>
        <w:jc w:val="center"/>
        <w:rPr>
          <w:rFonts w:ascii="Times New Roman" w:hAnsi="Times New Roman"/>
        </w:rPr>
      </w:pPr>
      <w:r w:rsidRPr="00DA5022">
        <w:rPr>
          <w:rFonts w:ascii="Times New Roman" w:hAnsi="Times New Roman"/>
        </w:rPr>
        <w:object w:dxaOrig="9660" w:dyaOrig="9915" w14:anchorId="0564796A">
          <v:shape id="_x0000_i1030" type="#_x0000_t75" style="width:414.9pt;height:425.85pt" o:ole="">
            <v:imagedata r:id="rId29" o:title=""/>
          </v:shape>
          <o:OLEObject Type="Embed" ProgID="Visio.Drawing.15" ShapeID="_x0000_i1030" DrawAspect="Content" ObjectID="_1572166118" r:id="rId30"/>
        </w:object>
      </w:r>
    </w:p>
    <w:p w:rsidR="00782527" w:rsidRPr="00DA5022" w:rsidRDefault="00782527" w:rsidP="00782527">
      <w:pPr>
        <w:spacing w:line="360" w:lineRule="auto"/>
        <w:jc w:val="center"/>
        <w:rPr>
          <w:rFonts w:ascii="Times New Roman" w:hAnsi="Times New Roman"/>
        </w:rPr>
      </w:pPr>
      <w:r w:rsidRPr="00DA5022">
        <w:rPr>
          <w:rFonts w:ascii="Times New Roman" w:hAnsi="Times New Roman" w:hint="eastAsia"/>
        </w:rPr>
        <w:t>图</w:t>
      </w:r>
      <w:r w:rsidR="001A5A6D">
        <w:rPr>
          <w:rFonts w:ascii="Times New Roman" w:hAnsi="Times New Roman" w:hint="eastAsia"/>
        </w:rPr>
        <w:t>3</w:t>
      </w:r>
      <w:r w:rsidR="001A5A6D">
        <w:rPr>
          <w:rFonts w:ascii="Times New Roman" w:hAnsi="Times New Roman"/>
        </w:rPr>
        <w:t xml:space="preserve">-8 </w:t>
      </w:r>
      <w:r w:rsidRPr="00DA5022">
        <w:rPr>
          <w:rFonts w:ascii="Times New Roman" w:hAnsi="Times New Roman" w:hint="eastAsia"/>
        </w:rPr>
        <w:t>参数及规则设置界面</w:t>
      </w:r>
      <w:r w:rsidRPr="00DA5022">
        <w:rPr>
          <w:rFonts w:ascii="Times New Roman" w:hAnsi="Times New Roman" w:hint="eastAsia"/>
        </w:rPr>
        <w:t>-</w:t>
      </w:r>
      <w:r w:rsidRPr="00DA5022">
        <w:rPr>
          <w:rFonts w:ascii="Times New Roman" w:hAnsi="Times New Roman" w:hint="eastAsia"/>
        </w:rPr>
        <w:t>统计参数</w:t>
      </w:r>
    </w:p>
    <w:p w:rsidR="00782527" w:rsidRPr="00DA5022" w:rsidRDefault="00782527" w:rsidP="00782527">
      <w:pPr>
        <w:spacing w:line="360" w:lineRule="auto"/>
        <w:jc w:val="center"/>
        <w:rPr>
          <w:rFonts w:ascii="Times New Roman" w:hAnsi="Times New Roman"/>
          <w:b/>
          <w:bCs/>
          <w:kern w:val="44"/>
          <w:sz w:val="30"/>
          <w:szCs w:val="30"/>
        </w:rPr>
      </w:pPr>
      <w:r w:rsidRPr="00DA5022">
        <w:rPr>
          <w:rFonts w:ascii="Times New Roman" w:hAnsi="Times New Roman"/>
          <w:noProof/>
        </w:rPr>
        <w:drawing>
          <wp:inline distT="0" distB="0" distL="0" distR="0">
            <wp:extent cx="5274310" cy="256349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stretch>
                      <a:fillRect/>
                    </a:stretch>
                  </pic:blipFill>
                  <pic:spPr>
                    <a:xfrm>
                      <a:off x="0" y="0"/>
                      <a:ext cx="5274310" cy="2563495"/>
                    </a:xfrm>
                    <a:prstGeom prst="rect">
                      <a:avLst/>
                    </a:prstGeom>
                  </pic:spPr>
                </pic:pic>
              </a:graphicData>
            </a:graphic>
          </wp:inline>
        </w:drawing>
      </w:r>
    </w:p>
    <w:p w:rsidR="00782527" w:rsidRPr="00DA5022" w:rsidRDefault="00782527" w:rsidP="00782527">
      <w:pPr>
        <w:spacing w:line="360" w:lineRule="auto"/>
        <w:jc w:val="center"/>
        <w:rPr>
          <w:rFonts w:ascii="Times New Roman" w:hAnsi="Times New Roman"/>
        </w:rPr>
      </w:pPr>
      <w:r w:rsidRPr="00DA5022">
        <w:rPr>
          <w:rFonts w:ascii="Times New Roman" w:hAnsi="Times New Roman" w:hint="eastAsia"/>
        </w:rPr>
        <w:t>图</w:t>
      </w:r>
      <w:r w:rsidR="001A5A6D">
        <w:rPr>
          <w:rFonts w:ascii="Times New Roman" w:hAnsi="Times New Roman" w:hint="eastAsia"/>
        </w:rPr>
        <w:t>3</w:t>
      </w:r>
      <w:r w:rsidR="001A5A6D">
        <w:rPr>
          <w:rFonts w:ascii="Times New Roman" w:hAnsi="Times New Roman"/>
        </w:rPr>
        <w:t xml:space="preserve">-9 </w:t>
      </w:r>
      <w:r w:rsidRPr="00DA5022">
        <w:rPr>
          <w:rFonts w:ascii="Times New Roman" w:hAnsi="Times New Roman" w:hint="eastAsia"/>
        </w:rPr>
        <w:t>月度堆存计划日历模式</w:t>
      </w:r>
    </w:p>
    <w:p w:rsidR="00782527" w:rsidRPr="00DA5022" w:rsidRDefault="00782527" w:rsidP="00782527">
      <w:pPr>
        <w:spacing w:line="360" w:lineRule="auto"/>
        <w:jc w:val="center"/>
        <w:rPr>
          <w:rFonts w:ascii="Times New Roman" w:hAnsi="Times New Roman"/>
          <w:b/>
          <w:bCs/>
          <w:kern w:val="44"/>
          <w:sz w:val="30"/>
          <w:szCs w:val="30"/>
        </w:rPr>
      </w:pPr>
      <w:r w:rsidRPr="00DA5022">
        <w:rPr>
          <w:rFonts w:ascii="Times New Roman" w:hAnsi="Times New Roman"/>
          <w:noProof/>
        </w:rPr>
        <w:lastRenderedPageBreak/>
        <w:drawing>
          <wp:inline distT="0" distB="0" distL="0" distR="0">
            <wp:extent cx="5274310" cy="25406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5274310" cy="2540635"/>
                    </a:xfrm>
                    <a:prstGeom prst="rect">
                      <a:avLst/>
                    </a:prstGeom>
                  </pic:spPr>
                </pic:pic>
              </a:graphicData>
            </a:graphic>
          </wp:inline>
        </w:drawing>
      </w:r>
    </w:p>
    <w:p w:rsidR="00782527" w:rsidRPr="00DA5022" w:rsidRDefault="00782527" w:rsidP="00782527">
      <w:pPr>
        <w:spacing w:line="360" w:lineRule="auto"/>
        <w:jc w:val="center"/>
        <w:rPr>
          <w:rFonts w:ascii="Times New Roman" w:hAnsi="Times New Roman"/>
          <w:b/>
          <w:bCs/>
          <w:kern w:val="44"/>
          <w:sz w:val="30"/>
          <w:szCs w:val="30"/>
        </w:rPr>
      </w:pPr>
      <w:r w:rsidRPr="00DA5022">
        <w:rPr>
          <w:rFonts w:ascii="Times New Roman" w:hAnsi="Times New Roman" w:hint="eastAsia"/>
        </w:rPr>
        <w:t>图</w:t>
      </w:r>
      <w:r w:rsidR="001A5A6D">
        <w:rPr>
          <w:rFonts w:ascii="Times New Roman" w:hAnsi="Times New Roman" w:hint="eastAsia"/>
        </w:rPr>
        <w:t>3</w:t>
      </w:r>
      <w:r w:rsidR="001A5A6D">
        <w:rPr>
          <w:rFonts w:ascii="Times New Roman" w:hAnsi="Times New Roman"/>
        </w:rPr>
        <w:t xml:space="preserve">-10 </w:t>
      </w:r>
      <w:r w:rsidRPr="00DA5022">
        <w:rPr>
          <w:rFonts w:ascii="Times New Roman" w:hAnsi="Times New Roman" w:hint="eastAsia"/>
        </w:rPr>
        <w:t>月度堆存计划图形化显示界面</w:t>
      </w:r>
    </w:p>
    <w:p w:rsidR="00782527" w:rsidRPr="00DA5022" w:rsidRDefault="009D2015" w:rsidP="00782527">
      <w:pPr>
        <w:spacing w:line="360" w:lineRule="auto"/>
        <w:jc w:val="center"/>
        <w:rPr>
          <w:rFonts w:ascii="Times New Roman" w:hAnsi="Times New Roman"/>
        </w:rPr>
      </w:pPr>
      <w:r>
        <w:rPr>
          <w:rFonts w:ascii="Times New Roman" w:hAnsi="Times New Roman"/>
          <w:noProof/>
        </w:rPr>
        <mc:AlternateContent>
          <mc:Choice Requires="wpg">
            <w:drawing>
              <wp:inline distT="0" distB="0" distL="0" distR="0" wp14:anchorId="0D519009">
                <wp:extent cx="5276850" cy="4184015"/>
                <wp:effectExtent l="0" t="0" r="0" b="0"/>
                <wp:docPr id="62"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6850" cy="4184015"/>
                          <a:chOff x="0" y="0"/>
                          <a:chExt cx="65186" cy="50887"/>
                        </a:xfrm>
                      </wpg:grpSpPr>
                      <pic:pic xmlns:pic="http://schemas.openxmlformats.org/drawingml/2006/picture">
                        <pic:nvPicPr>
                          <pic:cNvPr id="63" name="图片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186" cy="5088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 name="图片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5842" y="43025"/>
                            <a:ext cx="35333" cy="504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1406CB7B" id="组合 3" o:spid="_x0000_s1026" style="width:415.5pt;height:329.45pt;mso-position-horizontal-relative:char;mso-position-vertical-relative:line" coordsize="65186,50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">
                <v:shape id="图片 4" o:spid="_x0000_s1027" type="#_x0000_t75" style="position:absolute;width:65186;height:50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">
                  <v:imagedata r:id="rId35" o:title=""/>
                </v:shape>
                <v:shape id="图片 5" o:spid="_x0000_s1028" type="#_x0000_t75" style="position:absolute;left:15842;top:43025;width:35333;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">
                  <v:imagedata r:id="rId36" o:title=""/>
                </v:shape>
                <w10:anchorlock/>
              </v:group>
            </w:pict>
          </mc:Fallback>
        </mc:AlternateContent>
      </w:r>
    </w:p>
    <w:p w:rsidR="00782527" w:rsidRPr="00DA5022" w:rsidRDefault="00782527" w:rsidP="00782527">
      <w:pPr>
        <w:spacing w:line="360" w:lineRule="auto"/>
        <w:jc w:val="center"/>
        <w:rPr>
          <w:rFonts w:ascii="Times New Roman" w:hAnsi="Times New Roman"/>
        </w:rPr>
      </w:pPr>
      <w:r w:rsidRPr="00DA5022">
        <w:rPr>
          <w:rFonts w:ascii="Times New Roman" w:hAnsi="Times New Roman" w:hint="eastAsia"/>
        </w:rPr>
        <w:t>图</w:t>
      </w:r>
      <w:r w:rsidR="001A5A6D">
        <w:rPr>
          <w:rFonts w:ascii="Times New Roman" w:hAnsi="Times New Roman" w:hint="eastAsia"/>
        </w:rPr>
        <w:t>3</w:t>
      </w:r>
      <w:r w:rsidR="001A5A6D">
        <w:rPr>
          <w:rFonts w:ascii="Times New Roman" w:hAnsi="Times New Roman"/>
        </w:rPr>
        <w:t xml:space="preserve">-11 </w:t>
      </w:r>
      <w:r w:rsidRPr="00DA5022">
        <w:rPr>
          <w:rFonts w:ascii="Times New Roman" w:hAnsi="Times New Roman" w:hint="eastAsia"/>
        </w:rPr>
        <w:t>人工修订月度堆存计划界面</w:t>
      </w:r>
    </w:p>
    <w:p w:rsidR="00D857C4" w:rsidRPr="00DA5022" w:rsidRDefault="00D857C4" w:rsidP="00301BEE">
      <w:pPr>
        <w:rPr>
          <w:rFonts w:ascii="Times New Roman" w:hAnsi="Times New Roman"/>
        </w:rPr>
      </w:pPr>
    </w:p>
    <w:p w:rsidR="0062497E" w:rsidRPr="00DA5022" w:rsidRDefault="00C52751" w:rsidP="00166533">
      <w:pPr>
        <w:pStyle w:val="2"/>
        <w:rPr>
          <w:rFonts w:ascii="Times New Roman" w:hAnsi="Times New Roman" w:cs="Times New Roman"/>
        </w:rPr>
      </w:pPr>
      <w:bookmarkStart w:id="57" w:name="_Toc498186995"/>
      <w:r w:rsidRPr="00DA5022">
        <w:rPr>
          <w:rFonts w:ascii="Times New Roman" w:hAnsi="Times New Roman" w:cs="Times New Roman"/>
        </w:rPr>
        <w:t xml:space="preserve">3.4 </w:t>
      </w:r>
      <w:r w:rsidR="005A7A6B" w:rsidRPr="00DA5022">
        <w:rPr>
          <w:rFonts w:ascii="Times New Roman" w:hAnsi="Times New Roman" w:cs="Times New Roman"/>
        </w:rPr>
        <w:t>A1-3</w:t>
      </w:r>
      <w:r w:rsidR="005A7A6B" w:rsidRPr="00DA5022">
        <w:rPr>
          <w:rFonts w:ascii="Times New Roman" w:hAnsi="Times New Roman" w:cs="Times New Roman" w:hint="eastAsia"/>
        </w:rPr>
        <w:t>自动出口箱堆存计划子功能</w:t>
      </w:r>
      <w:bookmarkEnd w:id="57"/>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本</w:t>
      </w:r>
      <w:r w:rsidRPr="00DA5022">
        <w:rPr>
          <w:rFonts w:ascii="Times New Roman" w:hAnsi="Times New Roman"/>
          <w:i/>
          <w:sz w:val="24"/>
          <w:szCs w:val="24"/>
        </w:rPr>
        <w:t>节，依据每个模块</w:t>
      </w:r>
      <w:r w:rsidRPr="00DA5022">
        <w:rPr>
          <w:rFonts w:ascii="Times New Roman" w:hAnsi="Times New Roman" w:hint="eastAsia"/>
          <w:i/>
          <w:sz w:val="24"/>
          <w:szCs w:val="24"/>
        </w:rPr>
        <w:t>的主</w:t>
      </w:r>
      <w:r w:rsidRPr="00DA5022">
        <w:rPr>
          <w:rFonts w:ascii="Times New Roman" w:hAnsi="Times New Roman"/>
          <w:i/>
          <w:sz w:val="24"/>
          <w:szCs w:val="24"/>
        </w:rPr>
        <w:t>要设计思路，分子模块进行详细描述，</w:t>
      </w:r>
      <w:r w:rsidRPr="00DA5022">
        <w:rPr>
          <w:rFonts w:ascii="Times New Roman" w:hAnsi="Times New Roman" w:hint="eastAsia"/>
          <w:i/>
          <w:sz w:val="24"/>
          <w:szCs w:val="24"/>
        </w:rPr>
        <w:t>每</w:t>
      </w:r>
      <w:r w:rsidRPr="00DA5022">
        <w:rPr>
          <w:rFonts w:ascii="Times New Roman" w:hAnsi="Times New Roman"/>
          <w:i/>
          <w:sz w:val="24"/>
          <w:szCs w:val="24"/>
        </w:rPr>
        <w:t>个子模</w:t>
      </w:r>
      <w:r w:rsidRPr="00DA5022">
        <w:rPr>
          <w:rFonts w:ascii="Times New Roman" w:hAnsi="Times New Roman"/>
          <w:i/>
          <w:sz w:val="24"/>
          <w:szCs w:val="24"/>
        </w:rPr>
        <w:lastRenderedPageBreak/>
        <w:t>块都由三大块组成或者更多的描述信息：</w:t>
      </w:r>
      <w:r w:rsidRPr="00DA5022">
        <w:rPr>
          <w:rFonts w:ascii="Times New Roman" w:hAnsi="Times New Roman" w:hint="eastAsia"/>
          <w:i/>
          <w:sz w:val="24"/>
          <w:szCs w:val="24"/>
        </w:rPr>
        <w:t>（</w:t>
      </w:r>
      <w:r w:rsidRPr="00DA5022">
        <w:rPr>
          <w:rFonts w:ascii="Times New Roman" w:hAnsi="Times New Roman" w:hint="eastAsia"/>
          <w:i/>
          <w:sz w:val="24"/>
          <w:szCs w:val="24"/>
        </w:rPr>
        <w:t>1</w:t>
      </w:r>
      <w:r w:rsidRPr="00DA5022">
        <w:rPr>
          <w:rFonts w:ascii="Times New Roman" w:hAnsi="Times New Roman" w:hint="eastAsia"/>
          <w:i/>
          <w:sz w:val="24"/>
          <w:szCs w:val="24"/>
        </w:rPr>
        <w:t>）</w:t>
      </w:r>
      <w:r w:rsidRPr="00DA5022">
        <w:rPr>
          <w:rFonts w:ascii="Times New Roman" w:hAnsi="Times New Roman"/>
          <w:i/>
          <w:sz w:val="24"/>
          <w:szCs w:val="24"/>
        </w:rPr>
        <w:t>用例图</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hint="eastAsia"/>
          <w:i/>
          <w:sz w:val="24"/>
          <w:szCs w:val="24"/>
        </w:rPr>
        <w:t>2</w:t>
      </w:r>
      <w:r w:rsidRPr="00DA5022">
        <w:rPr>
          <w:rFonts w:ascii="Times New Roman" w:hAnsi="Times New Roman" w:hint="eastAsia"/>
          <w:i/>
          <w:sz w:val="24"/>
          <w:szCs w:val="24"/>
        </w:rPr>
        <w:t>）</w:t>
      </w:r>
      <w:r w:rsidRPr="00DA5022">
        <w:rPr>
          <w:rFonts w:ascii="Times New Roman" w:hAnsi="Times New Roman"/>
          <w:i/>
          <w:sz w:val="24"/>
          <w:szCs w:val="24"/>
        </w:rPr>
        <w:t>用例</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i/>
          <w:sz w:val="24"/>
          <w:szCs w:val="24"/>
        </w:rPr>
        <w:t>3</w:t>
      </w:r>
      <w:r w:rsidRPr="00DA5022">
        <w:rPr>
          <w:rFonts w:ascii="Times New Roman" w:hAnsi="Times New Roman" w:hint="eastAsia"/>
          <w:i/>
          <w:sz w:val="24"/>
          <w:szCs w:val="24"/>
        </w:rPr>
        <w:t>）</w:t>
      </w:r>
      <w:r w:rsidRPr="00DA5022">
        <w:rPr>
          <w:rFonts w:ascii="Times New Roman" w:hAnsi="Times New Roman"/>
          <w:i/>
          <w:sz w:val="24"/>
          <w:szCs w:val="24"/>
        </w:rPr>
        <w:t>其他用于描述子模块的设计的资料信息</w:t>
      </w:r>
      <w:r w:rsidRPr="00DA5022">
        <w:rPr>
          <w:rFonts w:ascii="Times New Roman" w:hAnsi="Times New Roman" w:hint="eastAsia"/>
          <w:i/>
          <w:sz w:val="24"/>
          <w:szCs w:val="24"/>
        </w:rPr>
        <w:t>，如流程图、状态图</w:t>
      </w:r>
      <w:r w:rsidRPr="00DA5022">
        <w:rPr>
          <w:rFonts w:ascii="Times New Roman" w:hAnsi="Times New Roman"/>
          <w:i/>
          <w:sz w:val="24"/>
          <w:szCs w:val="24"/>
        </w:rPr>
        <w:t>。</w:t>
      </w:r>
      <w:r w:rsidRPr="00DA5022">
        <w:rPr>
          <w:rFonts w:ascii="Times New Roman" w:hAnsi="Times New Roman" w:hint="eastAsia"/>
          <w:sz w:val="24"/>
          <w:szCs w:val="24"/>
        </w:rPr>
        <w:t>】</w:t>
      </w:r>
    </w:p>
    <w:p w:rsidR="0062497E" w:rsidRPr="00913C4D" w:rsidRDefault="00C52751" w:rsidP="007C3CE8">
      <w:pPr>
        <w:pStyle w:val="3"/>
        <w:spacing w:line="360" w:lineRule="auto"/>
        <w:rPr>
          <w:rFonts w:ascii="Times New Roman" w:hAnsi="Times New Roman"/>
          <w:szCs w:val="30"/>
        </w:rPr>
      </w:pPr>
      <w:bookmarkStart w:id="58" w:name="_Toc498186996"/>
      <w:r w:rsidRPr="00913C4D">
        <w:rPr>
          <w:rFonts w:ascii="Times New Roman" w:hAnsi="Times New Roman" w:cs="Times New Roman"/>
          <w:szCs w:val="30"/>
        </w:rPr>
        <w:t xml:space="preserve">3.4.1 </w:t>
      </w:r>
      <w:r w:rsidR="005A7A6B" w:rsidRPr="00913C4D">
        <w:rPr>
          <w:rFonts w:ascii="Times New Roman" w:hAnsi="Times New Roman" w:cs="Times New Roman"/>
          <w:szCs w:val="30"/>
        </w:rPr>
        <w:t>A1-3</w:t>
      </w:r>
      <w:r w:rsidR="005A7A6B" w:rsidRPr="00913C4D">
        <w:rPr>
          <w:rFonts w:ascii="Times New Roman" w:hAnsi="Times New Roman" w:hint="eastAsia"/>
          <w:szCs w:val="30"/>
        </w:rPr>
        <w:t>自动出口箱堆存计划</w:t>
      </w:r>
      <w:r w:rsidR="005A7A6B" w:rsidRPr="00913C4D">
        <w:rPr>
          <w:rFonts w:ascii="Times New Roman" w:hAnsi="Times New Roman"/>
          <w:szCs w:val="30"/>
        </w:rPr>
        <w:t>用例图</w:t>
      </w:r>
      <w:bookmarkEnd w:id="58"/>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如果确定建立业务功能组件来实现模块的业务功能，则此节需要描述，业务功能组件最终构成业务逻辑层。建议用类静态结构图来描述业务逻辑对象及其关系。</w:t>
      </w:r>
      <w:r w:rsidRPr="00DA5022">
        <w:rPr>
          <w:rFonts w:ascii="Times New Roman" w:hAnsi="Times New Roman"/>
          <w:sz w:val="24"/>
          <w:szCs w:val="24"/>
        </w:rPr>
        <w:t>】</w:t>
      </w:r>
    </w:p>
    <w:p w:rsidR="00D85307" w:rsidRPr="00DA5022" w:rsidRDefault="00687672" w:rsidP="00550F56">
      <w:pPr>
        <w:spacing w:line="360" w:lineRule="auto"/>
        <w:ind w:firstLineChars="177" w:firstLine="372"/>
        <w:jc w:val="center"/>
        <w:rPr>
          <w:rFonts w:ascii="Times New Roman" w:hAnsi="Times New Roman"/>
          <w:sz w:val="24"/>
          <w:szCs w:val="24"/>
        </w:rPr>
      </w:pPr>
      <w:r w:rsidRPr="00DA5022">
        <w:rPr>
          <w:rFonts w:ascii="Times New Roman" w:hAnsi="Times New Roman"/>
        </w:rPr>
        <w:object w:dxaOrig="13620" w:dyaOrig="7651" w14:anchorId="134AB013">
          <v:shape id="_x0000_i1031" type="#_x0000_t75" style="width:414.75pt;height:234.9pt" o:ole="">
            <v:imagedata r:id="rId37" o:title=""/>
          </v:shape>
          <o:OLEObject Type="Embed" ProgID="Visio.Drawing.15" ShapeID="_x0000_i1031" DrawAspect="Content" ObjectID="_1572166119" r:id="rId38"/>
        </w:object>
      </w:r>
    </w:p>
    <w:p w:rsidR="00D85307" w:rsidRPr="00913C4D" w:rsidRDefault="00D85307" w:rsidP="00550F56">
      <w:pPr>
        <w:pStyle w:val="3"/>
        <w:spacing w:line="360" w:lineRule="auto"/>
        <w:rPr>
          <w:rFonts w:ascii="Times New Roman" w:eastAsia="SimSun" w:hAnsi="Times New Roman" w:cs="SimSun"/>
          <w:color w:val="000000"/>
          <w:kern w:val="0"/>
          <w:szCs w:val="30"/>
        </w:rPr>
      </w:pPr>
      <w:bookmarkStart w:id="59" w:name="_Toc498186997"/>
      <w:r w:rsidRPr="00913C4D">
        <w:rPr>
          <w:rFonts w:ascii="Times New Roman" w:hAnsi="Times New Roman" w:cs="Times New Roman"/>
          <w:szCs w:val="30"/>
        </w:rPr>
        <w:t xml:space="preserve">3.4.2 </w:t>
      </w:r>
      <w:r w:rsidR="007C3CE8" w:rsidRPr="00913C4D">
        <w:rPr>
          <w:rFonts w:ascii="Times New Roman" w:eastAsia="SimSun" w:hAnsi="Times New Roman" w:cs="Times New Roman"/>
          <w:color w:val="000000"/>
          <w:kern w:val="0"/>
          <w:szCs w:val="30"/>
        </w:rPr>
        <w:t>A1-3-1</w:t>
      </w:r>
      <w:r w:rsidR="00696D56" w:rsidRPr="00913C4D">
        <w:rPr>
          <w:rFonts w:ascii="Times New Roman" w:eastAsia="SimSun" w:hAnsi="Times New Roman" w:cs="SimSun" w:hint="eastAsia"/>
          <w:color w:val="000000"/>
          <w:kern w:val="0"/>
          <w:szCs w:val="30"/>
        </w:rPr>
        <w:t>出口箱堆存计划参数和规则设置（</w:t>
      </w:r>
      <w:r w:rsidR="00D604D1" w:rsidRPr="00913C4D">
        <w:rPr>
          <w:rFonts w:ascii="Times New Roman" w:eastAsia="SimSun" w:hAnsi="Times New Roman" w:cs="SimSun" w:hint="eastAsia"/>
          <w:color w:val="000000"/>
          <w:kern w:val="0"/>
          <w:szCs w:val="30"/>
        </w:rPr>
        <w:t>自动</w:t>
      </w:r>
      <w:r w:rsidR="00696D56" w:rsidRPr="00913C4D">
        <w:rPr>
          <w:rFonts w:ascii="Times New Roman" w:eastAsia="SimSun" w:hAnsi="Times New Roman" w:cs="SimSun" w:hint="eastAsia"/>
          <w:color w:val="000000"/>
          <w:kern w:val="0"/>
          <w:szCs w:val="30"/>
        </w:rPr>
        <w:t>堆存策略规则制定</w:t>
      </w:r>
      <w:r w:rsidR="00D604D1" w:rsidRPr="00913C4D">
        <w:rPr>
          <w:rFonts w:ascii="Times New Roman" w:eastAsia="SimSun" w:hAnsi="Times New Roman" w:cs="SimSun" w:hint="eastAsia"/>
          <w:color w:val="000000"/>
          <w:kern w:val="0"/>
          <w:szCs w:val="30"/>
        </w:rPr>
        <w:t>）</w:t>
      </w:r>
      <w:bookmarkEnd w:id="59"/>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2"/>
      </w:tblGrid>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w:t>
            </w:r>
            <w:r w:rsidR="008A2AD4" w:rsidRPr="00DA5022">
              <w:rPr>
                <w:rFonts w:ascii="Times New Roman" w:hAnsi="Times New Roman" w:hint="eastAsia"/>
              </w:rPr>
              <w:t>3</w:t>
            </w:r>
            <w:r w:rsidRPr="00DA5022">
              <w:rPr>
                <w:rFonts w:ascii="Times New Roman" w:hAnsi="Times New Roman"/>
              </w:rPr>
              <w:t>-1</w:t>
            </w:r>
          </w:p>
        </w:tc>
      </w:tr>
      <w:tr w:rsidR="00D85307" w:rsidRPr="00DA5022" w:rsidTr="00C00F3C">
        <w:tc>
          <w:tcPr>
            <w:tcW w:w="8472" w:type="dxa"/>
            <w:tcBorders>
              <w:bottom w:val="single" w:sz="4" w:space="0" w:color="auto"/>
            </w:tcBorders>
          </w:tcPr>
          <w:p w:rsidR="00D85307" w:rsidRPr="00DA5022" w:rsidRDefault="00D85307" w:rsidP="006306D7">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w:t>
            </w:r>
            <w:r w:rsidR="00696D56" w:rsidRPr="00DA5022">
              <w:rPr>
                <w:rFonts w:ascii="Times New Roman" w:hAnsi="Times New Roman" w:hint="eastAsia"/>
              </w:rPr>
              <w:t>3</w:t>
            </w:r>
            <w:r w:rsidRPr="00DA5022">
              <w:rPr>
                <w:rFonts w:ascii="Times New Roman" w:hAnsi="Times New Roman"/>
              </w:rPr>
              <w:t xml:space="preserve">-1 </w:t>
            </w:r>
            <w:r w:rsidR="00D604D1" w:rsidRPr="00DA5022">
              <w:rPr>
                <w:rFonts w:ascii="Times New Roman" w:hAnsi="Times New Roman" w:hint="eastAsia"/>
              </w:rPr>
              <w:t>出口箱</w:t>
            </w:r>
            <w:r w:rsidR="00ED29D2" w:rsidRPr="00DA5022">
              <w:rPr>
                <w:rFonts w:ascii="Times New Roman" w:hAnsi="Times New Roman" w:hint="eastAsia"/>
              </w:rPr>
              <w:t>堆存计划参数和规则设置</w:t>
            </w:r>
            <w:r w:rsidRPr="00DA5022">
              <w:rPr>
                <w:rFonts w:ascii="Times New Roman" w:hAnsi="Times New Roman"/>
              </w:rPr>
              <w:tab/>
            </w:r>
          </w:p>
          <w:p w:rsidR="00D85307" w:rsidRPr="00DA5022" w:rsidRDefault="00D85307" w:rsidP="006306D7">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D85307" w:rsidRPr="00DA5022" w:rsidRDefault="00D85307" w:rsidP="006306D7">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t>目的</w:t>
            </w:r>
          </w:p>
        </w:tc>
      </w:tr>
      <w:tr w:rsidR="00D85307" w:rsidRPr="00DA5022" w:rsidTr="00C00F3C">
        <w:tc>
          <w:tcPr>
            <w:tcW w:w="8472" w:type="dxa"/>
            <w:tcBorders>
              <w:bottom w:val="single" w:sz="4" w:space="0" w:color="auto"/>
            </w:tcBorders>
          </w:tcPr>
          <w:p w:rsidR="00D85307" w:rsidRPr="00DA5022" w:rsidRDefault="00D85307" w:rsidP="006306D7">
            <w:pPr>
              <w:pStyle w:val="a7"/>
              <w:spacing w:line="240" w:lineRule="auto"/>
              <w:rPr>
                <w:rFonts w:ascii="Times New Roman" w:hAnsi="Times New Roman"/>
              </w:rPr>
            </w:pPr>
            <w:r w:rsidRPr="00DA5022">
              <w:rPr>
                <w:rFonts w:ascii="Times New Roman" w:hAnsi="Times New Roman" w:hint="eastAsia"/>
              </w:rPr>
              <w:t>提供用户</w:t>
            </w:r>
            <w:r w:rsidR="0032035A" w:rsidRPr="00DA5022">
              <w:rPr>
                <w:rFonts w:ascii="Times New Roman" w:hAnsi="Times New Roman" w:hint="eastAsia"/>
              </w:rPr>
              <w:t>界面</w:t>
            </w:r>
            <w:bookmarkStart w:id="60" w:name="OLE_LINK1"/>
            <w:bookmarkStart w:id="61" w:name="OLE_LINK2"/>
            <w:r w:rsidR="0032035A" w:rsidRPr="00DA5022">
              <w:rPr>
                <w:rFonts w:ascii="Times New Roman" w:hAnsi="Times New Roman" w:hint="eastAsia"/>
              </w:rPr>
              <w:t>设置自动</w:t>
            </w:r>
            <w:r w:rsidR="0032035A" w:rsidRPr="00DA5022">
              <w:rPr>
                <w:rFonts w:ascii="Times New Roman" w:hAnsi="Times New Roman" w:cs="SimSun" w:hint="eastAsia"/>
                <w:color w:val="000000"/>
                <w:kern w:val="0"/>
                <w:szCs w:val="21"/>
              </w:rPr>
              <w:t>出口箱堆存计划参数和规则</w:t>
            </w:r>
            <w:bookmarkEnd w:id="60"/>
            <w:bookmarkEnd w:id="61"/>
            <w:r w:rsidR="00080EFD" w:rsidRPr="00DA5022">
              <w:rPr>
                <w:rFonts w:ascii="Times New Roman" w:hAnsi="Times New Roman" w:cs="SimSun" w:hint="eastAsia"/>
                <w:color w:val="000000"/>
                <w:kern w:val="0"/>
                <w:szCs w:val="21"/>
              </w:rPr>
              <w:t>，制定堆存全局参数</w:t>
            </w:r>
            <w:r w:rsidR="008A2AD4" w:rsidRPr="00DA5022">
              <w:rPr>
                <w:rFonts w:ascii="Times New Roman" w:hAnsi="Times New Roman" w:cs="SimSun" w:hint="eastAsia"/>
                <w:color w:val="000000"/>
                <w:kern w:val="0"/>
                <w:szCs w:val="21"/>
              </w:rPr>
              <w:t>，并保存为不同模板</w:t>
            </w:r>
            <w:r w:rsidR="00080EFD" w:rsidRPr="00DA5022">
              <w:rPr>
                <w:rFonts w:ascii="Times New Roman" w:hAnsi="Times New Roman" w:cs="SimSun" w:hint="eastAsia"/>
                <w:color w:val="000000"/>
                <w:kern w:val="0"/>
                <w:szCs w:val="21"/>
              </w:rPr>
              <w:t>。</w:t>
            </w:r>
          </w:p>
        </w:tc>
      </w:tr>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t>场景描述</w:t>
            </w:r>
          </w:p>
        </w:tc>
      </w:tr>
      <w:tr w:rsidR="00D85307" w:rsidRPr="00DA5022" w:rsidTr="00C00F3C">
        <w:tc>
          <w:tcPr>
            <w:tcW w:w="8472" w:type="dxa"/>
            <w:tcBorders>
              <w:bottom w:val="single" w:sz="4" w:space="0" w:color="auto"/>
            </w:tcBorders>
          </w:tcPr>
          <w:p w:rsidR="00D85307" w:rsidRPr="00DA5022" w:rsidRDefault="00D85307" w:rsidP="006306D7">
            <w:pPr>
              <w:pStyle w:val="a7"/>
              <w:spacing w:line="240" w:lineRule="auto"/>
              <w:rPr>
                <w:rFonts w:ascii="Times New Roman" w:hAnsi="Times New Roman"/>
                <w:b/>
              </w:rPr>
            </w:pPr>
            <w:r w:rsidRPr="00DA5022">
              <w:rPr>
                <w:rFonts w:ascii="Times New Roman" w:hAnsi="Times New Roman" w:hint="eastAsia"/>
              </w:rPr>
              <w:t>能够使堆场计划员</w:t>
            </w:r>
            <w:r w:rsidR="0032035A" w:rsidRPr="00DA5022">
              <w:rPr>
                <w:rFonts w:ascii="Times New Roman" w:hAnsi="Times New Roman" w:hint="eastAsia"/>
              </w:rPr>
              <w:t>设置自动</w:t>
            </w:r>
            <w:r w:rsidR="0032035A" w:rsidRPr="00DA5022">
              <w:rPr>
                <w:rFonts w:ascii="Times New Roman" w:hAnsi="Times New Roman" w:cs="SimSun" w:hint="eastAsia"/>
                <w:color w:val="000000"/>
                <w:kern w:val="0"/>
                <w:szCs w:val="21"/>
              </w:rPr>
              <w:t>出口箱堆存计划参数和规则，并保存为参数模板</w:t>
            </w:r>
          </w:p>
        </w:tc>
      </w:tr>
      <w:tr w:rsidR="00D85307" w:rsidRPr="00DA5022" w:rsidTr="006306D7">
        <w:trPr>
          <w:trHeight w:val="278"/>
        </w:trPr>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t>前提条件与假设</w:t>
            </w:r>
          </w:p>
        </w:tc>
      </w:tr>
      <w:tr w:rsidR="00D85307" w:rsidRPr="00DA5022" w:rsidTr="00C00F3C">
        <w:tc>
          <w:tcPr>
            <w:tcW w:w="8472" w:type="dxa"/>
            <w:tcBorders>
              <w:bottom w:val="single" w:sz="4" w:space="0" w:color="auto"/>
            </w:tcBorders>
          </w:tcPr>
          <w:p w:rsidR="00D85307" w:rsidRPr="00DA5022" w:rsidRDefault="0022145E" w:rsidP="00836976">
            <w:pPr>
              <w:pStyle w:val="a7"/>
              <w:numPr>
                <w:ilvl w:val="0"/>
                <w:numId w:val="100"/>
              </w:numPr>
              <w:spacing w:line="240" w:lineRule="auto"/>
              <w:rPr>
                <w:rFonts w:ascii="Times New Roman" w:hAnsi="Times New Roman"/>
                <w:color w:val="000000" w:themeColor="text1"/>
              </w:rPr>
            </w:pPr>
            <w:r>
              <w:rPr>
                <w:rFonts w:ascii="Times New Roman" w:hAnsi="Times New Roman"/>
                <w:color w:val="000000" w:themeColor="text1"/>
              </w:rPr>
              <w:lastRenderedPageBreak/>
              <w:t>A1-</w:t>
            </w:r>
            <w:r w:rsidR="00D85307" w:rsidRPr="00DA5022">
              <w:rPr>
                <w:rFonts w:ascii="Times New Roman" w:hAnsi="Times New Roman"/>
                <w:color w:val="000000" w:themeColor="text1"/>
              </w:rPr>
              <w:t xml:space="preserve">1-1 </w:t>
            </w:r>
            <w:r w:rsidR="00D85307" w:rsidRPr="00DA5022">
              <w:rPr>
                <w:rFonts w:ascii="Times New Roman" w:hAnsi="Times New Roman" w:hint="eastAsia"/>
                <w:color w:val="000000" w:themeColor="text1"/>
              </w:rPr>
              <w:t>堆存历史数据统计子系统</w:t>
            </w:r>
          </w:p>
          <w:p w:rsidR="00D85307" w:rsidRPr="00DA5022" w:rsidRDefault="00D85307" w:rsidP="00836976">
            <w:pPr>
              <w:pStyle w:val="a7"/>
              <w:numPr>
                <w:ilvl w:val="0"/>
                <w:numId w:val="100"/>
              </w:numPr>
              <w:spacing w:line="276" w:lineRule="auto"/>
              <w:rPr>
                <w:rFonts w:ascii="Times New Roman" w:hAnsi="Times New Roman"/>
                <w:color w:val="000000" w:themeColor="text1"/>
              </w:rPr>
            </w:pPr>
            <w:r w:rsidRPr="00DA5022">
              <w:rPr>
                <w:rFonts w:ascii="Times New Roman" w:hAnsi="Times New Roman" w:hint="eastAsia"/>
                <w:color w:val="000000" w:themeColor="text1"/>
              </w:rPr>
              <w:t>船舶准班率（统计历史数据，例如：准时到达概率、晚一天到达概率等）；</w:t>
            </w:r>
          </w:p>
          <w:p w:rsidR="00D85307" w:rsidRPr="00DA5022" w:rsidRDefault="00D85307" w:rsidP="00836976">
            <w:pPr>
              <w:pStyle w:val="a7"/>
              <w:numPr>
                <w:ilvl w:val="0"/>
                <w:numId w:val="100"/>
              </w:numPr>
              <w:spacing w:line="276" w:lineRule="auto"/>
              <w:rPr>
                <w:rFonts w:ascii="Times New Roman" w:hAnsi="Times New Roman"/>
                <w:color w:val="000000" w:themeColor="text1"/>
              </w:rPr>
            </w:pPr>
            <w:r w:rsidRPr="00DA5022">
              <w:rPr>
                <w:rFonts w:ascii="Times New Roman" w:hAnsi="Times New Roman" w:hint="eastAsia"/>
                <w:color w:val="000000" w:themeColor="text1"/>
              </w:rPr>
              <w:t>每个箱区容量；</w:t>
            </w:r>
          </w:p>
          <w:p w:rsidR="00D85307" w:rsidRPr="00DA5022" w:rsidRDefault="00D85307" w:rsidP="00836976">
            <w:pPr>
              <w:pStyle w:val="a7"/>
              <w:numPr>
                <w:ilvl w:val="0"/>
                <w:numId w:val="100"/>
              </w:numPr>
              <w:spacing w:line="276" w:lineRule="auto"/>
              <w:rPr>
                <w:rFonts w:ascii="Times New Roman" w:hAnsi="Times New Roman"/>
                <w:color w:val="000000" w:themeColor="text1"/>
              </w:rPr>
            </w:pPr>
            <w:r w:rsidRPr="00DA5022">
              <w:rPr>
                <w:rFonts w:ascii="Times New Roman" w:hAnsi="Times New Roman" w:hint="eastAsia"/>
                <w:color w:val="000000" w:themeColor="text1"/>
              </w:rPr>
              <w:t>箱区堆存高度；</w:t>
            </w:r>
          </w:p>
          <w:p w:rsidR="00D85307" w:rsidRPr="00DA5022" w:rsidRDefault="00D85307" w:rsidP="00836976">
            <w:pPr>
              <w:pStyle w:val="a7"/>
              <w:numPr>
                <w:ilvl w:val="0"/>
                <w:numId w:val="100"/>
              </w:numPr>
              <w:spacing w:line="276" w:lineRule="auto"/>
              <w:rPr>
                <w:rFonts w:ascii="Times New Roman" w:hAnsi="Times New Roman"/>
                <w:color w:val="000000" w:themeColor="text1"/>
              </w:rPr>
            </w:pPr>
            <w:r w:rsidRPr="00DA5022">
              <w:rPr>
                <w:rFonts w:ascii="Times New Roman" w:hAnsi="Times New Roman" w:hint="eastAsia"/>
                <w:color w:val="000000" w:themeColor="text1"/>
              </w:rPr>
              <w:t>当前箱区占用情况（箱区密度）；</w:t>
            </w:r>
          </w:p>
          <w:p w:rsidR="00D85307" w:rsidRPr="00DA5022" w:rsidRDefault="00D85307" w:rsidP="00836976">
            <w:pPr>
              <w:pStyle w:val="a7"/>
              <w:numPr>
                <w:ilvl w:val="0"/>
                <w:numId w:val="100"/>
              </w:numPr>
              <w:spacing w:line="276" w:lineRule="auto"/>
              <w:rPr>
                <w:rFonts w:ascii="Times New Roman" w:hAnsi="Times New Roman"/>
                <w:color w:val="000000" w:themeColor="text1"/>
              </w:rPr>
            </w:pPr>
            <w:r w:rsidRPr="00DA5022">
              <w:rPr>
                <w:rFonts w:ascii="Times New Roman" w:hAnsi="Times New Roman" w:hint="eastAsia"/>
                <w:color w:val="000000" w:themeColor="text1"/>
              </w:rPr>
              <w:t>机械数量和类型（需依据悬臂箱区、无悬臂箱区分别列出）；</w:t>
            </w:r>
          </w:p>
          <w:p w:rsidR="00D85307" w:rsidRPr="00DA5022" w:rsidRDefault="00D85307" w:rsidP="00836976">
            <w:pPr>
              <w:pStyle w:val="a7"/>
              <w:numPr>
                <w:ilvl w:val="0"/>
                <w:numId w:val="100"/>
              </w:numPr>
              <w:spacing w:line="276" w:lineRule="auto"/>
              <w:rPr>
                <w:rFonts w:ascii="Times New Roman" w:hAnsi="Times New Roman"/>
                <w:color w:val="000000" w:themeColor="text1"/>
              </w:rPr>
            </w:pPr>
            <w:r w:rsidRPr="00DA5022">
              <w:rPr>
                <w:rFonts w:ascii="Times New Roman" w:hAnsi="Times New Roman" w:hint="eastAsia"/>
                <w:color w:val="000000" w:themeColor="text1"/>
              </w:rPr>
              <w:t>机械的可使用情况（数据来源：机械的保修养计划）；</w:t>
            </w:r>
          </w:p>
          <w:p w:rsidR="00D85307" w:rsidRPr="00DA5022" w:rsidRDefault="00D85307" w:rsidP="00836976">
            <w:pPr>
              <w:pStyle w:val="a7"/>
              <w:numPr>
                <w:ilvl w:val="0"/>
                <w:numId w:val="100"/>
              </w:numPr>
              <w:spacing w:line="276" w:lineRule="auto"/>
              <w:rPr>
                <w:rFonts w:ascii="Times New Roman" w:hAnsi="Times New Roman"/>
                <w:color w:val="000000" w:themeColor="text1"/>
              </w:rPr>
            </w:pPr>
            <w:r w:rsidRPr="00DA5022">
              <w:rPr>
                <w:rFonts w:ascii="Times New Roman" w:hAnsi="Times New Roman" w:hint="eastAsia"/>
                <w:color w:val="000000" w:themeColor="text1"/>
              </w:rPr>
              <w:t>机械作业能力（参数设置：海侧</w:t>
            </w:r>
            <w:r w:rsidRPr="00DA5022">
              <w:rPr>
                <w:rFonts w:ascii="Times New Roman" w:hAnsi="Times New Roman" w:hint="eastAsia"/>
                <w:color w:val="000000" w:themeColor="text1"/>
              </w:rPr>
              <w:t>15</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小时；陆侧</w:t>
            </w:r>
            <w:r w:rsidRPr="00DA5022">
              <w:rPr>
                <w:rFonts w:ascii="Times New Roman" w:hAnsi="Times New Roman" w:hint="eastAsia"/>
                <w:color w:val="000000" w:themeColor="text1"/>
              </w:rPr>
              <w:t>12</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w:t>
            </w:r>
          </w:p>
          <w:p w:rsidR="00D85307" w:rsidRPr="00DA5022" w:rsidRDefault="00D85307" w:rsidP="00836976">
            <w:pPr>
              <w:pStyle w:val="a7"/>
              <w:numPr>
                <w:ilvl w:val="0"/>
                <w:numId w:val="100"/>
              </w:numPr>
              <w:spacing w:line="276" w:lineRule="auto"/>
              <w:rPr>
                <w:rFonts w:ascii="Times New Roman" w:hAnsi="Times New Roman"/>
                <w:color w:val="000000" w:themeColor="text1"/>
              </w:rPr>
            </w:pPr>
            <w:r w:rsidRPr="00DA5022">
              <w:rPr>
                <w:rFonts w:ascii="Times New Roman" w:hAnsi="Times New Roman" w:hint="eastAsia"/>
                <w:color w:val="000000" w:themeColor="text1"/>
              </w:rPr>
              <w:t>统计历史数据（历史开路数量、不同港口和吨位等级的箱量、预估出口箱进场周期）</w:t>
            </w:r>
            <w:r w:rsidR="005C4C8A">
              <w:rPr>
                <w:rFonts w:ascii="Times New Roman" w:hAnsi="Times New Roman" w:hint="eastAsia"/>
                <w:color w:val="000000" w:themeColor="text1"/>
              </w:rPr>
              <w:t>；</w:t>
            </w:r>
          </w:p>
          <w:p w:rsidR="008A2AD4" w:rsidRPr="00DA5022" w:rsidRDefault="008A2AD4" w:rsidP="00836976">
            <w:pPr>
              <w:pStyle w:val="a7"/>
              <w:numPr>
                <w:ilvl w:val="0"/>
                <w:numId w:val="100"/>
              </w:numPr>
              <w:spacing w:line="276" w:lineRule="auto"/>
              <w:rPr>
                <w:rFonts w:ascii="Times New Roman" w:hAnsi="Times New Roman"/>
                <w:color w:val="000000" w:themeColor="text1"/>
              </w:rPr>
            </w:pPr>
            <w:r w:rsidRPr="00DA5022">
              <w:rPr>
                <w:rFonts w:ascii="Times New Roman" w:hAnsi="Times New Roman" w:hint="eastAsia"/>
                <w:color w:val="000000" w:themeColor="text1"/>
              </w:rPr>
              <w:t>分航线箱状态堆场箱堆存周期和进提箱周期预估</w:t>
            </w:r>
            <w:r w:rsidR="005C4C8A">
              <w:rPr>
                <w:rFonts w:ascii="Times New Roman" w:hAnsi="Times New Roman" w:hint="eastAsia"/>
                <w:color w:val="000000" w:themeColor="text1"/>
              </w:rPr>
              <w:t>。</w:t>
            </w:r>
          </w:p>
        </w:tc>
      </w:tr>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t>操作者</w:t>
            </w:r>
          </w:p>
        </w:tc>
      </w:tr>
      <w:tr w:rsidR="00D85307" w:rsidRPr="00DA5022" w:rsidTr="00C00F3C">
        <w:tc>
          <w:tcPr>
            <w:tcW w:w="8472" w:type="dxa"/>
            <w:tcBorders>
              <w:bottom w:val="single" w:sz="4" w:space="0" w:color="auto"/>
            </w:tcBorders>
          </w:tcPr>
          <w:p w:rsidR="00D85307" w:rsidRPr="00DA5022" w:rsidRDefault="00D85307" w:rsidP="00836976">
            <w:pPr>
              <w:pStyle w:val="a7"/>
              <w:numPr>
                <w:ilvl w:val="0"/>
                <w:numId w:val="101"/>
              </w:numPr>
              <w:spacing w:line="240" w:lineRule="auto"/>
              <w:jc w:val="both"/>
              <w:rPr>
                <w:rFonts w:ascii="Times New Roman" w:hAnsi="Times New Roman"/>
              </w:rPr>
            </w:pPr>
            <w:r w:rsidRPr="00DA5022">
              <w:rPr>
                <w:rFonts w:ascii="Times New Roman" w:hAnsi="Times New Roman" w:hint="eastAsia"/>
              </w:rPr>
              <w:t>堆存计划员</w:t>
            </w:r>
          </w:p>
          <w:p w:rsidR="00D85307" w:rsidRPr="00DA5022" w:rsidRDefault="00D85307" w:rsidP="00836976">
            <w:pPr>
              <w:pStyle w:val="a7"/>
              <w:numPr>
                <w:ilvl w:val="0"/>
                <w:numId w:val="101"/>
              </w:numPr>
              <w:spacing w:line="240" w:lineRule="auto"/>
              <w:jc w:val="both"/>
              <w:rPr>
                <w:rFonts w:ascii="Times New Roman" w:hAnsi="Times New Roman"/>
              </w:rPr>
            </w:pPr>
            <w:r w:rsidRPr="00DA5022">
              <w:rPr>
                <w:rFonts w:ascii="Times New Roman" w:hAnsi="Times New Roman" w:hint="eastAsia"/>
              </w:rPr>
              <w:t>计划主管</w:t>
            </w:r>
          </w:p>
        </w:tc>
      </w:tr>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t>基本过程</w:t>
            </w:r>
          </w:p>
        </w:tc>
      </w:tr>
      <w:tr w:rsidR="00D85307" w:rsidRPr="00DA5022" w:rsidTr="00C00F3C">
        <w:tc>
          <w:tcPr>
            <w:tcW w:w="8472" w:type="dxa"/>
            <w:tcBorders>
              <w:bottom w:val="single" w:sz="4" w:space="0" w:color="auto"/>
            </w:tcBorders>
          </w:tcPr>
          <w:p w:rsidR="00D85307" w:rsidRPr="00DA5022" w:rsidRDefault="00D85307" w:rsidP="00836976">
            <w:pPr>
              <w:pStyle w:val="a7"/>
              <w:numPr>
                <w:ilvl w:val="0"/>
                <w:numId w:val="110"/>
              </w:numPr>
              <w:spacing w:line="240" w:lineRule="auto"/>
              <w:jc w:val="both"/>
              <w:rPr>
                <w:rFonts w:ascii="Times New Roman" w:hAnsi="Times New Roman"/>
              </w:rPr>
            </w:pPr>
            <w:r w:rsidRPr="00DA5022">
              <w:rPr>
                <w:rFonts w:ascii="Times New Roman" w:hAnsi="Times New Roman" w:hint="eastAsia"/>
              </w:rPr>
              <w:t>堆存计划员打开</w:t>
            </w:r>
            <w:r w:rsidR="008A2AD4" w:rsidRPr="00DA5022">
              <w:rPr>
                <w:rFonts w:ascii="Times New Roman" w:hAnsi="Times New Roman" w:hint="eastAsia"/>
              </w:rPr>
              <w:t>自动</w:t>
            </w:r>
            <w:r w:rsidR="008A2AD4" w:rsidRPr="00DA5022">
              <w:rPr>
                <w:rFonts w:ascii="Times New Roman" w:hAnsi="Times New Roman" w:cs="SimSun" w:hint="eastAsia"/>
                <w:color w:val="000000"/>
                <w:kern w:val="0"/>
                <w:szCs w:val="21"/>
              </w:rPr>
              <w:t>出口箱堆存计划参数和规则界面</w:t>
            </w:r>
            <w:r w:rsidR="008C0226" w:rsidRPr="00DA5022">
              <w:rPr>
                <w:rFonts w:ascii="Times New Roman" w:hAnsi="Times New Roman" w:cs="SimSun" w:hint="eastAsia"/>
                <w:color w:val="000000"/>
                <w:kern w:val="0"/>
                <w:szCs w:val="21"/>
              </w:rPr>
              <w:t>（界面同进口和</w:t>
            </w:r>
            <w:r w:rsidR="003A1886">
              <w:rPr>
                <w:rFonts w:ascii="Times New Roman" w:hAnsi="Times New Roman" w:cs="SimSun" w:hint="eastAsia"/>
                <w:color w:val="000000"/>
                <w:kern w:val="0"/>
                <w:szCs w:val="21"/>
              </w:rPr>
              <w:t>转堆</w:t>
            </w:r>
            <w:r w:rsidR="003A1886">
              <w:rPr>
                <w:rFonts w:ascii="Times New Roman" w:hAnsi="Times New Roman" w:cs="SimSun" w:hint="eastAsia"/>
                <w:color w:val="000000"/>
                <w:kern w:val="0"/>
                <w:szCs w:val="21"/>
              </w:rPr>
              <w:t>(</w:t>
            </w:r>
            <w:r w:rsidR="003A1886">
              <w:rPr>
                <w:rFonts w:ascii="Times New Roman" w:hAnsi="Times New Roman" w:cs="SimSun" w:hint="eastAsia"/>
                <w:color w:val="000000"/>
                <w:kern w:val="0"/>
                <w:szCs w:val="21"/>
              </w:rPr>
              <w:t>箱移动</w:t>
            </w:r>
            <w:r w:rsidR="003A1886">
              <w:rPr>
                <w:rFonts w:ascii="Times New Roman" w:hAnsi="Times New Roman" w:cs="SimSun" w:hint="eastAsia"/>
                <w:color w:val="000000"/>
                <w:kern w:val="0"/>
                <w:szCs w:val="21"/>
              </w:rPr>
              <w:t>)</w:t>
            </w:r>
            <w:r w:rsidR="008C0226" w:rsidRPr="00DA5022">
              <w:rPr>
                <w:rFonts w:ascii="Times New Roman" w:hAnsi="Times New Roman" w:cs="SimSun" w:hint="eastAsia"/>
                <w:color w:val="000000"/>
                <w:kern w:val="0"/>
                <w:szCs w:val="21"/>
              </w:rPr>
              <w:t>）</w:t>
            </w:r>
            <w:r w:rsidRPr="00DA5022">
              <w:rPr>
                <w:rFonts w:ascii="Times New Roman" w:hAnsi="Times New Roman" w:hint="eastAsia"/>
              </w:rPr>
              <w:t>，使用场景开始</w:t>
            </w:r>
            <w:r w:rsidR="009B0285">
              <w:rPr>
                <w:rFonts w:ascii="Times New Roman" w:hAnsi="Times New Roman" w:hint="eastAsia"/>
              </w:rPr>
              <w:t>；</w:t>
            </w:r>
          </w:p>
          <w:p w:rsidR="00C155F0" w:rsidRPr="00DA5022" w:rsidRDefault="00D85307" w:rsidP="00836976">
            <w:pPr>
              <w:pStyle w:val="a7"/>
              <w:numPr>
                <w:ilvl w:val="0"/>
                <w:numId w:val="110"/>
              </w:numPr>
              <w:spacing w:line="240" w:lineRule="auto"/>
              <w:jc w:val="both"/>
              <w:rPr>
                <w:rFonts w:ascii="Times New Roman" w:hAnsi="Times New Roman"/>
              </w:rPr>
            </w:pPr>
            <w:r w:rsidRPr="00DA5022">
              <w:rPr>
                <w:rFonts w:ascii="Times New Roman" w:hAnsi="Times New Roman" w:hint="eastAsia"/>
              </w:rPr>
              <w:t>堆存计划员打开出口箱堆存计划参数界面，</w:t>
            </w:r>
            <w:r w:rsidR="000370D0" w:rsidRPr="00DA5022">
              <w:rPr>
                <w:rFonts w:ascii="Times New Roman" w:hAnsi="Times New Roman" w:hint="eastAsia"/>
              </w:rPr>
              <w:t>打开</w:t>
            </w:r>
            <w:r w:rsidR="000370D0" w:rsidRPr="00DA5022">
              <w:rPr>
                <w:rFonts w:ascii="Times New Roman" w:hAnsi="Times New Roman" w:hint="eastAsia"/>
                <w:b/>
              </w:rPr>
              <w:t>全局参数</w:t>
            </w:r>
            <w:r w:rsidR="000370D0" w:rsidRPr="00DA5022">
              <w:rPr>
                <w:rFonts w:ascii="Times New Roman" w:hAnsi="Times New Roman" w:hint="eastAsia"/>
              </w:rPr>
              <w:t>选项卡，</w:t>
            </w:r>
            <w:r w:rsidR="0084240A" w:rsidRPr="00DA5022">
              <w:rPr>
                <w:rFonts w:ascii="Times New Roman" w:hAnsi="Times New Roman" w:hint="eastAsia"/>
              </w:rPr>
              <w:t>设置可用箱区、可用机械、机械作业能力</w:t>
            </w:r>
            <w:r w:rsidRPr="00DA5022">
              <w:rPr>
                <w:rFonts w:ascii="Times New Roman" w:hAnsi="Times New Roman" w:hint="eastAsia"/>
              </w:rPr>
              <w:t>、箱区分船、机械冲突</w:t>
            </w:r>
            <w:r w:rsidR="00043B72" w:rsidRPr="00DA5022">
              <w:rPr>
                <w:rFonts w:ascii="Times New Roman" w:hAnsi="Times New Roman" w:hint="eastAsia"/>
              </w:rPr>
              <w:t>（安全距离等）</w:t>
            </w:r>
            <w:r w:rsidRPr="00DA5022">
              <w:rPr>
                <w:rFonts w:ascii="Times New Roman" w:hAnsi="Times New Roman" w:hint="eastAsia"/>
              </w:rPr>
              <w:t>等堆存规则</w:t>
            </w:r>
            <w:r w:rsidR="008A2AD4" w:rsidRPr="00DA5022">
              <w:rPr>
                <w:rFonts w:ascii="Times New Roman" w:hAnsi="Times New Roman" w:hint="eastAsia"/>
              </w:rPr>
              <w:t>和</w:t>
            </w:r>
            <w:r w:rsidRPr="00DA5022">
              <w:rPr>
                <w:rFonts w:ascii="Times New Roman" w:hAnsi="Times New Roman" w:hint="eastAsia"/>
              </w:rPr>
              <w:t>参数</w:t>
            </w:r>
            <w:r w:rsidR="008A2AD4" w:rsidRPr="00DA5022">
              <w:rPr>
                <w:rFonts w:ascii="Times New Roman" w:hAnsi="Times New Roman" w:hint="eastAsia"/>
              </w:rPr>
              <w:t>（部分参数如</w:t>
            </w:r>
            <w:r w:rsidR="00B54E9B" w:rsidRPr="00DA5022">
              <w:rPr>
                <w:rFonts w:ascii="Times New Roman" w:hAnsi="Times New Roman" w:hint="eastAsia"/>
              </w:rPr>
              <w:t>业务规则表格</w:t>
            </w:r>
            <w:r w:rsidR="008A2AD4" w:rsidRPr="00DA5022">
              <w:rPr>
                <w:rFonts w:ascii="Times New Roman" w:hAnsi="Times New Roman" w:hint="eastAsia"/>
              </w:rPr>
              <w:t>所示，需补充）</w:t>
            </w:r>
            <w:r w:rsidRPr="00DA5022">
              <w:rPr>
                <w:rFonts w:ascii="Times New Roman" w:hAnsi="Times New Roman" w:hint="eastAsia"/>
              </w:rPr>
              <w:t>，保存和提交参数设置</w:t>
            </w:r>
            <w:r w:rsidR="009B0285">
              <w:rPr>
                <w:rFonts w:ascii="Times New Roman" w:hAnsi="Times New Roman" w:hint="eastAsia"/>
              </w:rPr>
              <w:t>；</w:t>
            </w:r>
          </w:p>
          <w:p w:rsidR="000370D0" w:rsidRPr="00DA5022" w:rsidRDefault="000370D0" w:rsidP="00836976">
            <w:pPr>
              <w:pStyle w:val="a7"/>
              <w:numPr>
                <w:ilvl w:val="0"/>
                <w:numId w:val="110"/>
              </w:numPr>
              <w:spacing w:line="240" w:lineRule="auto"/>
              <w:jc w:val="both"/>
              <w:rPr>
                <w:rFonts w:ascii="Times New Roman" w:hAnsi="Times New Roman"/>
              </w:rPr>
            </w:pPr>
            <w:r w:rsidRPr="00DA5022">
              <w:rPr>
                <w:rFonts w:ascii="Times New Roman" w:hAnsi="Times New Roman" w:hint="eastAsia"/>
              </w:rPr>
              <w:t>堆存计划员</w:t>
            </w:r>
            <w:r w:rsidR="00BD1EB8" w:rsidRPr="00DA5022">
              <w:rPr>
                <w:rFonts w:ascii="Times New Roman" w:hAnsi="Times New Roman" w:hint="eastAsia"/>
              </w:rPr>
              <w:t xml:space="preserve"> </w:t>
            </w:r>
            <w:r w:rsidRPr="00DA5022">
              <w:rPr>
                <w:rFonts w:ascii="Times New Roman" w:hAnsi="Times New Roman" w:hint="eastAsia"/>
              </w:rPr>
              <w:t>打开箱区</w:t>
            </w:r>
            <w:r w:rsidR="005919A4" w:rsidRPr="00DA5022">
              <w:rPr>
                <w:rFonts w:ascii="Times New Roman" w:hAnsi="Times New Roman" w:hint="eastAsia"/>
              </w:rPr>
              <w:t>和车到</w:t>
            </w:r>
            <w:r w:rsidRPr="00DA5022">
              <w:rPr>
                <w:rFonts w:ascii="Times New Roman" w:hAnsi="Times New Roman" w:hint="eastAsia"/>
              </w:rPr>
              <w:t>参数选项卡，</w:t>
            </w:r>
            <w:r w:rsidR="005919A4" w:rsidRPr="00DA5022">
              <w:rPr>
                <w:rFonts w:ascii="Times New Roman" w:hAnsi="Times New Roman" w:hint="eastAsia"/>
              </w:rPr>
              <w:t>加载默认或预设参数，可</w:t>
            </w:r>
            <w:r w:rsidRPr="00DA5022">
              <w:rPr>
                <w:rFonts w:ascii="Times New Roman" w:hAnsi="Times New Roman" w:hint="eastAsia"/>
              </w:rPr>
              <w:t>设置</w:t>
            </w:r>
            <w:r w:rsidR="005919A4" w:rsidRPr="00DA5022">
              <w:rPr>
                <w:rFonts w:ascii="Times New Roman" w:hAnsi="Times New Roman" w:hint="eastAsia"/>
              </w:rPr>
              <w:t>箱区参数可设置和修改：</w:t>
            </w:r>
          </w:p>
          <w:p w:rsidR="000370D0" w:rsidRPr="00DA5022" w:rsidRDefault="000370D0" w:rsidP="000370D0">
            <w:pPr>
              <w:pStyle w:val="a7"/>
              <w:spacing w:line="240" w:lineRule="auto"/>
              <w:ind w:left="420" w:firstLine="0"/>
              <w:jc w:val="both"/>
              <w:rPr>
                <w:rFonts w:ascii="Times New Roman" w:hAnsi="Times New Roman"/>
              </w:rPr>
            </w:pPr>
            <w:r w:rsidRPr="00DA5022">
              <w:rPr>
                <w:rFonts w:ascii="Times New Roman" w:hAnsi="Times New Roman" w:hint="eastAsia"/>
              </w:rPr>
              <w:t>a.</w:t>
            </w:r>
            <w:r w:rsidR="009B0285">
              <w:rPr>
                <w:rFonts w:ascii="Times New Roman" w:hAnsi="Times New Roman"/>
              </w:rPr>
              <w:t xml:space="preserve"> </w:t>
            </w:r>
            <w:r w:rsidRPr="00DA5022">
              <w:rPr>
                <w:rFonts w:ascii="Times New Roman" w:hAnsi="Times New Roman" w:hint="eastAsia"/>
              </w:rPr>
              <w:t>安全因素</w:t>
            </w:r>
            <w:r w:rsidR="009B0285">
              <w:rPr>
                <w:rFonts w:ascii="Times New Roman" w:hAnsi="Times New Roman" w:hint="eastAsia"/>
              </w:rPr>
              <w:t xml:space="preserve"> </w:t>
            </w:r>
            <w:r w:rsidRPr="00DA5022">
              <w:rPr>
                <w:rFonts w:ascii="Times New Roman" w:hAnsi="Times New Roman" w:hint="eastAsia"/>
              </w:rPr>
              <w:t>b.</w:t>
            </w:r>
            <w:r w:rsidR="009B0285">
              <w:rPr>
                <w:rFonts w:ascii="Times New Roman" w:hAnsi="Times New Roman"/>
              </w:rPr>
              <w:t xml:space="preserve"> </w:t>
            </w:r>
            <w:r w:rsidRPr="00DA5022">
              <w:rPr>
                <w:rFonts w:ascii="Times New Roman" w:hAnsi="Times New Roman" w:hint="eastAsia"/>
              </w:rPr>
              <w:t>是否为循环箱区</w:t>
            </w:r>
            <w:r w:rsidR="009B0285">
              <w:rPr>
                <w:rFonts w:ascii="Times New Roman" w:hAnsi="Times New Roman" w:hint="eastAsia"/>
              </w:rPr>
              <w:t xml:space="preserve"> </w:t>
            </w:r>
            <w:r w:rsidR="0084240A" w:rsidRPr="00DA5022">
              <w:rPr>
                <w:rFonts w:ascii="Times New Roman" w:hAnsi="Times New Roman"/>
              </w:rPr>
              <w:t>c</w:t>
            </w:r>
            <w:r w:rsidRPr="00DA5022">
              <w:rPr>
                <w:rFonts w:ascii="Times New Roman" w:hAnsi="Times New Roman" w:hint="eastAsia"/>
              </w:rPr>
              <w:t>.</w:t>
            </w:r>
            <w:r w:rsidRPr="00DA5022">
              <w:rPr>
                <w:rFonts w:ascii="Times New Roman" w:hAnsi="Times New Roman"/>
              </w:rPr>
              <w:t xml:space="preserve"> </w:t>
            </w:r>
            <w:r w:rsidRPr="00DA5022">
              <w:rPr>
                <w:rFonts w:ascii="Times New Roman" w:hAnsi="Times New Roman" w:hint="eastAsia"/>
              </w:rPr>
              <w:t>A</w:t>
            </w:r>
            <w:r w:rsidRPr="00DA5022">
              <w:rPr>
                <w:rFonts w:ascii="Times New Roman" w:hAnsi="Times New Roman"/>
              </w:rPr>
              <w:t>GV</w:t>
            </w:r>
            <w:r w:rsidRPr="00DA5022">
              <w:rPr>
                <w:rFonts w:ascii="Times New Roman" w:hAnsi="Times New Roman" w:hint="eastAsia"/>
              </w:rPr>
              <w:t>总数</w:t>
            </w:r>
            <w:r w:rsidR="009B0285">
              <w:rPr>
                <w:rFonts w:ascii="Times New Roman" w:hAnsi="Times New Roman" w:hint="eastAsia"/>
              </w:rPr>
              <w:t xml:space="preserve"> </w:t>
            </w:r>
            <w:r w:rsidR="009B0285" w:rsidRPr="00DA5022">
              <w:rPr>
                <w:rFonts w:ascii="Times New Roman" w:hAnsi="Times New Roman"/>
              </w:rPr>
              <w:t>d</w:t>
            </w:r>
            <w:r w:rsidR="009B0285" w:rsidRPr="00DA5022">
              <w:rPr>
                <w:rFonts w:ascii="Times New Roman" w:hAnsi="Times New Roman" w:hint="eastAsia"/>
              </w:rPr>
              <w:t>.</w:t>
            </w:r>
            <w:r w:rsidR="009B0285">
              <w:rPr>
                <w:rFonts w:ascii="Times New Roman" w:hAnsi="Times New Roman"/>
              </w:rPr>
              <w:t xml:space="preserve"> </w:t>
            </w:r>
            <w:r w:rsidR="009B0285" w:rsidRPr="00DA5022">
              <w:rPr>
                <w:rFonts w:ascii="Times New Roman" w:hAnsi="Times New Roman" w:hint="eastAsia"/>
              </w:rPr>
              <w:t>外集卡数</w:t>
            </w:r>
            <w:r w:rsidR="009B0285">
              <w:rPr>
                <w:rFonts w:ascii="Times New Roman" w:hAnsi="Times New Roman" w:hint="eastAsia"/>
              </w:rPr>
              <w:t xml:space="preserve"> </w:t>
            </w:r>
            <w:r w:rsidR="009B0285" w:rsidRPr="00DA5022">
              <w:rPr>
                <w:rFonts w:ascii="Times New Roman" w:hAnsi="Times New Roman"/>
              </w:rPr>
              <w:t>e</w:t>
            </w:r>
            <w:r w:rsidR="009B0285" w:rsidRPr="00DA5022">
              <w:rPr>
                <w:rFonts w:ascii="Times New Roman" w:hAnsi="Times New Roman" w:hint="eastAsia"/>
              </w:rPr>
              <w:t>.</w:t>
            </w:r>
            <w:r w:rsidR="009B0285">
              <w:rPr>
                <w:rFonts w:ascii="Times New Roman" w:hAnsi="Times New Roman"/>
              </w:rPr>
              <w:t xml:space="preserve"> </w:t>
            </w:r>
            <w:r w:rsidR="009B0285" w:rsidRPr="00DA5022">
              <w:rPr>
                <w:rFonts w:ascii="Times New Roman" w:hAnsi="Times New Roman" w:hint="eastAsia"/>
              </w:rPr>
              <w:t>内集卡总数</w:t>
            </w:r>
          </w:p>
          <w:p w:rsidR="00C00F3C" w:rsidRPr="00DA5022" w:rsidRDefault="0084240A" w:rsidP="00D6176C">
            <w:pPr>
              <w:pStyle w:val="a7"/>
              <w:spacing w:line="240" w:lineRule="auto"/>
              <w:ind w:left="420" w:firstLine="0"/>
              <w:jc w:val="both"/>
              <w:rPr>
                <w:rFonts w:ascii="Times New Roman" w:hAnsi="Times New Roman"/>
              </w:rPr>
            </w:pPr>
            <w:r w:rsidRPr="00DA5022">
              <w:rPr>
                <w:rFonts w:ascii="Times New Roman" w:hAnsi="Times New Roman"/>
              </w:rPr>
              <w:t>f</w:t>
            </w:r>
            <w:r w:rsidR="00751DBA" w:rsidRPr="00DA5022">
              <w:rPr>
                <w:rFonts w:ascii="Times New Roman" w:hAnsi="Times New Roman" w:hint="eastAsia"/>
              </w:rPr>
              <w:t>.</w:t>
            </w:r>
            <w:r w:rsidR="009B0285">
              <w:rPr>
                <w:rFonts w:ascii="Times New Roman" w:hAnsi="Times New Roman"/>
              </w:rPr>
              <w:t xml:space="preserve"> </w:t>
            </w:r>
            <w:r w:rsidR="005732E0" w:rsidRPr="00DA5022">
              <w:rPr>
                <w:rFonts w:ascii="Times New Roman" w:hAnsi="Times New Roman" w:hint="eastAsia"/>
              </w:rPr>
              <w:t>水平机械总数</w:t>
            </w:r>
            <w:r w:rsidR="00BD1EB8" w:rsidRPr="00DA5022">
              <w:rPr>
                <w:rFonts w:ascii="Times New Roman" w:hAnsi="Times New Roman" w:hint="eastAsia"/>
              </w:rPr>
              <w:t>等</w:t>
            </w:r>
            <w:r w:rsidR="009B0285">
              <w:rPr>
                <w:rFonts w:ascii="Times New Roman" w:hAnsi="Times New Roman" w:hint="eastAsia"/>
              </w:rPr>
              <w:t xml:space="preserve"> </w:t>
            </w:r>
            <w:r w:rsidRPr="00DA5022">
              <w:rPr>
                <w:rFonts w:ascii="Times New Roman" w:hAnsi="Times New Roman"/>
              </w:rPr>
              <w:t>g.</w:t>
            </w:r>
            <w:r w:rsidRPr="00DA5022">
              <w:rPr>
                <w:rFonts w:ascii="Times New Roman" w:hAnsi="Times New Roman" w:hint="eastAsia"/>
              </w:rPr>
              <w:t xml:space="preserve"> </w:t>
            </w:r>
            <w:r w:rsidRPr="00DA5022">
              <w:rPr>
                <w:rFonts w:ascii="Times New Roman" w:hAnsi="Times New Roman" w:hint="eastAsia"/>
              </w:rPr>
              <w:t>堆存高度</w:t>
            </w:r>
            <w:r w:rsidR="005919A4" w:rsidRPr="00DA5022">
              <w:rPr>
                <w:rFonts w:ascii="Times New Roman" w:hAnsi="Times New Roman" w:hint="eastAsia"/>
              </w:rPr>
              <w:t xml:space="preserve"> </w:t>
            </w:r>
            <w:r w:rsidR="005919A4" w:rsidRPr="00DA5022">
              <w:rPr>
                <w:rFonts w:ascii="Times New Roman" w:hAnsi="Times New Roman"/>
              </w:rPr>
              <w:t>h.</w:t>
            </w:r>
            <w:r w:rsidR="005919A4" w:rsidRPr="00DA5022">
              <w:rPr>
                <w:rFonts w:ascii="Times New Roman" w:hAnsi="Times New Roman" w:hint="eastAsia"/>
              </w:rPr>
              <w:t>车道总数（海侧，陆侧）</w:t>
            </w:r>
            <w:r w:rsidRPr="00DA5022">
              <w:rPr>
                <w:rFonts w:ascii="Times New Roman" w:hAnsi="Times New Roman" w:hint="eastAsia"/>
              </w:rPr>
              <w:t>等</w:t>
            </w:r>
            <w:r w:rsidR="00C155F0" w:rsidRPr="00DA5022">
              <w:rPr>
                <w:rFonts w:ascii="Times New Roman" w:hAnsi="Times New Roman" w:hint="eastAsia"/>
              </w:rPr>
              <w:t>，保存和提交参数设置</w:t>
            </w:r>
            <w:r w:rsidR="009B0285">
              <w:rPr>
                <w:rFonts w:ascii="Times New Roman" w:hAnsi="Times New Roman" w:hint="eastAsia"/>
              </w:rPr>
              <w:t>；</w:t>
            </w:r>
          </w:p>
          <w:p w:rsidR="00C155F0" w:rsidRPr="00DA5022" w:rsidRDefault="0084240A" w:rsidP="00836976">
            <w:pPr>
              <w:pStyle w:val="a7"/>
              <w:numPr>
                <w:ilvl w:val="0"/>
                <w:numId w:val="110"/>
              </w:numPr>
              <w:spacing w:line="240" w:lineRule="auto"/>
              <w:jc w:val="both"/>
              <w:rPr>
                <w:rFonts w:ascii="Times New Roman" w:hAnsi="Times New Roman"/>
              </w:rPr>
            </w:pPr>
            <w:r w:rsidRPr="00DA5022">
              <w:rPr>
                <w:rFonts w:ascii="Times New Roman" w:hAnsi="Times New Roman" w:hint="eastAsia"/>
              </w:rPr>
              <w:t>堆存计划员</w:t>
            </w:r>
            <w:r w:rsidRPr="00DA5022">
              <w:rPr>
                <w:rFonts w:ascii="Times New Roman" w:hAnsi="Times New Roman" w:hint="eastAsia"/>
              </w:rPr>
              <w:t xml:space="preserve"> </w:t>
            </w:r>
            <w:r w:rsidRPr="00DA5022">
              <w:rPr>
                <w:rFonts w:ascii="Times New Roman" w:hAnsi="Times New Roman" w:hint="eastAsia"/>
              </w:rPr>
              <w:t>打开</w:t>
            </w:r>
            <w:r w:rsidR="00C155F0" w:rsidRPr="00DA5022">
              <w:rPr>
                <w:rFonts w:ascii="Times New Roman" w:hAnsi="Times New Roman" w:hint="eastAsia"/>
                <w:color w:val="000000" w:themeColor="text1"/>
              </w:rPr>
              <w:t>堆场箱堆存周期和进提箱周期参数</w:t>
            </w:r>
            <w:r w:rsidRPr="00DA5022">
              <w:rPr>
                <w:rFonts w:ascii="Times New Roman" w:hAnsi="Times New Roman" w:hint="eastAsia"/>
              </w:rPr>
              <w:t>选项卡，</w:t>
            </w:r>
            <w:r w:rsidR="00C155F0" w:rsidRPr="00DA5022">
              <w:rPr>
                <w:rFonts w:ascii="Times New Roman" w:hAnsi="Times New Roman" w:hint="eastAsia"/>
              </w:rPr>
              <w:t>从</w:t>
            </w:r>
            <w:r w:rsidR="0022145E">
              <w:rPr>
                <w:rFonts w:ascii="Times New Roman" w:hAnsi="Times New Roman"/>
                <w:color w:val="000000" w:themeColor="text1"/>
              </w:rPr>
              <w:t>A1-</w:t>
            </w:r>
            <w:r w:rsidR="00C155F0" w:rsidRPr="00DA5022">
              <w:rPr>
                <w:rFonts w:ascii="Times New Roman" w:hAnsi="Times New Roman"/>
                <w:color w:val="000000" w:themeColor="text1"/>
              </w:rPr>
              <w:t>1-1</w:t>
            </w:r>
            <w:r w:rsidR="00C155F0" w:rsidRPr="00DA5022">
              <w:rPr>
                <w:rFonts w:ascii="Times New Roman" w:hAnsi="Times New Roman" w:hint="eastAsia"/>
              </w:rPr>
              <w:t>历史库获得各航次的预估</w:t>
            </w:r>
            <w:r w:rsidR="00C155F0" w:rsidRPr="00DA5022">
              <w:rPr>
                <w:rFonts w:ascii="Times New Roman" w:hAnsi="Times New Roman"/>
              </w:rPr>
              <w:t xml:space="preserve"> </w:t>
            </w:r>
            <w:r w:rsidR="00C155F0" w:rsidRPr="00DA5022">
              <w:rPr>
                <w:rFonts w:ascii="Times New Roman" w:hAnsi="Times New Roman" w:hint="eastAsia"/>
                <w:color w:val="000000" w:themeColor="text1"/>
              </w:rPr>
              <w:t>堆存周期和进提箱周期均值和分布函数，均值、方差等可修订，</w:t>
            </w:r>
            <w:r w:rsidR="00C155F0" w:rsidRPr="00DA5022">
              <w:rPr>
                <w:rFonts w:ascii="Times New Roman" w:hAnsi="Times New Roman" w:hint="eastAsia"/>
              </w:rPr>
              <w:t>保存和提交参数设置</w:t>
            </w:r>
            <w:r w:rsidR="009B0285">
              <w:rPr>
                <w:rFonts w:ascii="Times New Roman" w:hAnsi="Times New Roman" w:hint="eastAsia"/>
              </w:rPr>
              <w:t>；</w:t>
            </w:r>
          </w:p>
          <w:p w:rsidR="009B0285" w:rsidRPr="009B0285" w:rsidRDefault="00C155F0" w:rsidP="00836976">
            <w:pPr>
              <w:pStyle w:val="a7"/>
              <w:numPr>
                <w:ilvl w:val="0"/>
                <w:numId w:val="110"/>
              </w:numPr>
              <w:spacing w:line="240" w:lineRule="auto"/>
              <w:jc w:val="both"/>
              <w:rPr>
                <w:rFonts w:ascii="Times New Roman" w:hAnsi="Times New Roman"/>
              </w:rPr>
            </w:pPr>
            <w:r w:rsidRPr="00DA5022">
              <w:rPr>
                <w:rFonts w:ascii="Times New Roman" w:hAnsi="Times New Roman" w:hint="eastAsia"/>
              </w:rPr>
              <w:t>堆存计划员查询和检查自动</w:t>
            </w:r>
            <w:r w:rsidRPr="00DA5022">
              <w:rPr>
                <w:rFonts w:ascii="Times New Roman" w:hAnsi="Times New Roman" w:cs="SimSun" w:hint="eastAsia"/>
                <w:color w:val="000000"/>
                <w:kern w:val="0"/>
                <w:szCs w:val="21"/>
              </w:rPr>
              <w:t>出口箱堆存计划参数和规则</w:t>
            </w:r>
            <w:r w:rsidRPr="00DA5022">
              <w:rPr>
                <w:rFonts w:ascii="Times New Roman" w:hAnsi="Times New Roman" w:hint="eastAsia"/>
              </w:rPr>
              <w:t>，保存和提交为默认模板，使用场景结束。</w:t>
            </w:r>
          </w:p>
        </w:tc>
      </w:tr>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t>替代过程</w:t>
            </w:r>
          </w:p>
        </w:tc>
      </w:tr>
      <w:tr w:rsidR="00D85307" w:rsidRPr="00DA5022" w:rsidTr="00C00F3C">
        <w:tc>
          <w:tcPr>
            <w:tcW w:w="8472" w:type="dxa"/>
            <w:tcBorders>
              <w:bottom w:val="single" w:sz="4" w:space="0" w:color="auto"/>
            </w:tcBorders>
          </w:tcPr>
          <w:p w:rsidR="002703C2" w:rsidRPr="009B0285" w:rsidRDefault="001F0AFE" w:rsidP="001F0AFE">
            <w:pPr>
              <w:pStyle w:val="a7"/>
              <w:spacing w:line="240" w:lineRule="auto"/>
              <w:ind w:left="840" w:hangingChars="350" w:hanging="840"/>
              <w:rPr>
                <w:rFonts w:ascii="Times New Roman" w:hAnsi="Times New Roman"/>
              </w:rPr>
            </w:pPr>
            <w:r>
              <w:rPr>
                <w:rFonts w:ascii="Times New Roman" w:hAnsi="Times New Roman" w:hint="eastAsia"/>
              </w:rPr>
              <w:t>（</w:t>
            </w:r>
            <w:r w:rsidRPr="001F0AFE">
              <w:rPr>
                <w:rFonts w:ascii="Times New Roman" w:hAnsi="Times New Roman"/>
              </w:rPr>
              <w:t>3.1</w:t>
            </w:r>
            <w:r>
              <w:rPr>
                <w:rFonts w:ascii="Times New Roman" w:hAnsi="Times New Roman" w:hint="eastAsia"/>
              </w:rPr>
              <w:t>）</w:t>
            </w:r>
            <w:r w:rsidR="002703C2" w:rsidRPr="00DA5022">
              <w:rPr>
                <w:rFonts w:ascii="Times New Roman" w:hAnsi="Times New Roman" w:hint="eastAsia"/>
              </w:rPr>
              <w:t>在图形化界面</w:t>
            </w:r>
            <w:r w:rsidR="002703C2" w:rsidRPr="00DA5022">
              <w:rPr>
                <w:rFonts w:ascii="Times New Roman" w:hAnsi="Times New Roman" w:hint="eastAsia"/>
              </w:rPr>
              <w:t xml:space="preserve"> </w:t>
            </w:r>
            <w:r w:rsidR="002703C2" w:rsidRPr="00DA5022">
              <w:rPr>
                <w:rFonts w:ascii="Times New Roman" w:hAnsi="Times New Roman" w:cs="SimSun"/>
                <w:color w:val="000000"/>
                <w:kern w:val="0"/>
                <w:lang w:val="zh-CN"/>
              </w:rPr>
              <w:t>A</w:t>
            </w:r>
            <w:r w:rsidR="002703C2" w:rsidRPr="00DA5022">
              <w:rPr>
                <w:rFonts w:ascii="Times New Roman" w:hAnsi="Times New Roman" w:cs="SimSun"/>
                <w:color w:val="000000"/>
                <w:kern w:val="0"/>
              </w:rPr>
              <w:t>1-</w:t>
            </w:r>
            <w:r w:rsidR="002703C2" w:rsidRPr="00DA5022">
              <w:rPr>
                <w:rFonts w:ascii="Times New Roman" w:hAnsi="Times New Roman" w:cs="SimSun"/>
                <w:color w:val="000000"/>
                <w:kern w:val="0"/>
                <w:lang w:val="zh-CN"/>
              </w:rPr>
              <w:t>3</w:t>
            </w:r>
            <w:r w:rsidR="002703C2" w:rsidRPr="00DA5022">
              <w:rPr>
                <w:rFonts w:ascii="Times New Roman" w:hAnsi="Times New Roman" w:cs="SimSun"/>
                <w:color w:val="000000"/>
                <w:kern w:val="0"/>
              </w:rPr>
              <w:t>-5</w:t>
            </w:r>
            <w:r w:rsidR="002703C2" w:rsidRPr="00DA5022">
              <w:rPr>
                <w:rFonts w:ascii="Times New Roman" w:hAnsi="Times New Roman" w:cs="SimSun" w:hint="eastAsia"/>
                <w:color w:val="000000"/>
                <w:kern w:val="0"/>
                <w:lang w:val="zh-CN"/>
              </w:rPr>
              <w:t>堆存计划图形化监控和预警</w:t>
            </w:r>
            <w:r w:rsidR="002703C2" w:rsidRPr="00DA5022">
              <w:rPr>
                <w:rFonts w:ascii="Times New Roman" w:hAnsi="Times New Roman" w:cs="SimSun" w:hint="eastAsia"/>
                <w:color w:val="000000"/>
                <w:kern w:val="0"/>
                <w:lang w:val="zh-CN"/>
              </w:rPr>
              <w:t xml:space="preserve"> </w:t>
            </w:r>
            <w:r w:rsidR="002703C2" w:rsidRPr="00DA5022">
              <w:rPr>
                <w:rFonts w:ascii="Times New Roman" w:hAnsi="Times New Roman" w:cs="SimSun" w:hint="eastAsia"/>
                <w:color w:val="000000"/>
                <w:kern w:val="0"/>
                <w:lang w:val="zh-CN"/>
              </w:rPr>
              <w:t>中设置箱区参数，并汇总到参数设置界面选项卡</w:t>
            </w:r>
            <w:r w:rsidR="009B0285">
              <w:rPr>
                <w:rFonts w:ascii="Times New Roman" w:hAnsi="Times New Roman" w:cs="SimSun" w:hint="eastAsia"/>
                <w:color w:val="000000"/>
                <w:kern w:val="0"/>
                <w:lang w:val="zh-CN"/>
              </w:rPr>
              <w:t>；</w:t>
            </w:r>
          </w:p>
          <w:p w:rsidR="00E36FEB" w:rsidRDefault="001F0AFE" w:rsidP="001F0AFE">
            <w:pPr>
              <w:pStyle w:val="a7"/>
              <w:spacing w:line="240" w:lineRule="auto"/>
              <w:ind w:left="840" w:hangingChars="350" w:hanging="840"/>
              <w:rPr>
                <w:rFonts w:ascii="Times New Roman" w:hAnsi="Times New Roman"/>
              </w:rPr>
            </w:pPr>
            <w:r>
              <w:rPr>
                <w:rFonts w:ascii="Times New Roman" w:hAnsi="Times New Roman" w:hint="eastAsia"/>
              </w:rPr>
              <w:t>（</w:t>
            </w:r>
            <w:r w:rsidRPr="001F0AFE">
              <w:rPr>
                <w:rFonts w:ascii="Times New Roman" w:hAnsi="Times New Roman"/>
              </w:rPr>
              <w:t>5.1</w:t>
            </w:r>
            <w:r>
              <w:rPr>
                <w:rFonts w:ascii="Times New Roman" w:hAnsi="Times New Roman" w:hint="eastAsia"/>
              </w:rPr>
              <w:t>）</w:t>
            </w:r>
            <w:r w:rsidR="00C155F0" w:rsidRPr="009B0285">
              <w:rPr>
                <w:rFonts w:ascii="Times New Roman" w:hAnsi="Times New Roman" w:hint="eastAsia"/>
              </w:rPr>
              <w:t>堆存计划员查询和检查</w:t>
            </w:r>
            <w:r w:rsidR="002703C2" w:rsidRPr="009B0285">
              <w:rPr>
                <w:rFonts w:ascii="Times New Roman" w:hAnsi="Times New Roman" w:hint="eastAsia"/>
              </w:rPr>
              <w:t>自动</w:t>
            </w:r>
            <w:r w:rsidR="002703C2" w:rsidRPr="009B0285">
              <w:rPr>
                <w:rFonts w:ascii="Times New Roman" w:hAnsi="Times New Roman" w:cs="SimSun" w:hint="eastAsia"/>
                <w:color w:val="000000"/>
                <w:kern w:val="0"/>
                <w:szCs w:val="21"/>
              </w:rPr>
              <w:t>出口箱堆存计划参数和规则</w:t>
            </w:r>
            <w:r w:rsidR="00C155F0" w:rsidRPr="009B0285">
              <w:rPr>
                <w:rFonts w:ascii="Times New Roman" w:hAnsi="Times New Roman" w:hint="eastAsia"/>
              </w:rPr>
              <w:t>，</w:t>
            </w:r>
            <w:r w:rsidR="002703C2" w:rsidRPr="009B0285">
              <w:rPr>
                <w:rFonts w:ascii="Times New Roman" w:hAnsi="Times New Roman" w:hint="eastAsia"/>
              </w:rPr>
              <w:t>另存为一个新的堆存模板，保存和提交</w:t>
            </w:r>
            <w:r w:rsidR="009B0285">
              <w:rPr>
                <w:rFonts w:ascii="Times New Roman" w:hAnsi="Times New Roman" w:hint="eastAsia"/>
              </w:rPr>
              <w:t>；</w:t>
            </w:r>
          </w:p>
          <w:p w:rsidR="0053671E" w:rsidRPr="00E36FEB" w:rsidRDefault="001F0AFE" w:rsidP="001F0AFE">
            <w:pPr>
              <w:pStyle w:val="a7"/>
              <w:spacing w:line="240" w:lineRule="auto"/>
              <w:ind w:firstLine="0"/>
              <w:rPr>
                <w:rFonts w:ascii="Times New Roman" w:hAnsi="Times New Roman"/>
              </w:rPr>
            </w:pPr>
            <w:r>
              <w:rPr>
                <w:rFonts w:ascii="Times New Roman" w:hAnsi="Times New Roman" w:hint="eastAsia"/>
              </w:rPr>
              <w:t>（</w:t>
            </w:r>
            <w:r w:rsidRPr="001F0AFE">
              <w:rPr>
                <w:rFonts w:ascii="Times New Roman" w:hAnsi="Times New Roman"/>
              </w:rPr>
              <w:t>5.2</w:t>
            </w:r>
            <w:r>
              <w:rPr>
                <w:rFonts w:ascii="Times New Roman" w:hAnsi="Times New Roman" w:hint="eastAsia"/>
              </w:rPr>
              <w:t>）</w:t>
            </w:r>
            <w:r w:rsidR="00D85307" w:rsidRPr="00E36FEB">
              <w:rPr>
                <w:rFonts w:ascii="Times New Roman" w:hAnsi="Times New Roman" w:hint="eastAsia"/>
              </w:rPr>
              <w:t>计划主管审核</w:t>
            </w:r>
            <w:r w:rsidR="002703C2" w:rsidRPr="00E36FEB">
              <w:rPr>
                <w:rFonts w:ascii="Times New Roman" w:hAnsi="Times New Roman" w:hint="eastAsia"/>
              </w:rPr>
              <w:t>自动</w:t>
            </w:r>
            <w:r w:rsidR="002703C2" w:rsidRPr="00E36FEB">
              <w:rPr>
                <w:rFonts w:ascii="Times New Roman" w:hAnsi="Times New Roman" w:cs="SimSun" w:hint="eastAsia"/>
                <w:color w:val="000000"/>
                <w:kern w:val="0"/>
                <w:szCs w:val="21"/>
              </w:rPr>
              <w:t>出口箱堆存计划参数和规则</w:t>
            </w:r>
            <w:r w:rsidR="00D85307" w:rsidRPr="00E36FEB">
              <w:rPr>
                <w:rFonts w:ascii="Times New Roman" w:hAnsi="Times New Roman" w:hint="eastAsia"/>
              </w:rPr>
              <w:t>，审核通过后保持和提</w:t>
            </w:r>
            <w:r w:rsidR="0053671E" w:rsidRPr="00E36FEB">
              <w:rPr>
                <w:rFonts w:ascii="Times New Roman" w:hAnsi="Times New Roman" w:hint="eastAsia"/>
              </w:rPr>
              <w:t xml:space="preserve">  </w:t>
            </w:r>
          </w:p>
          <w:p w:rsidR="00D85307" w:rsidRPr="009B0285" w:rsidRDefault="00D85307" w:rsidP="001F0AFE">
            <w:pPr>
              <w:pStyle w:val="a7"/>
              <w:spacing w:line="240" w:lineRule="auto"/>
              <w:ind w:firstLineChars="339" w:firstLine="814"/>
              <w:rPr>
                <w:rFonts w:ascii="Times New Roman" w:hAnsi="Times New Roman"/>
              </w:rPr>
            </w:pPr>
            <w:r w:rsidRPr="009B0285">
              <w:rPr>
                <w:rFonts w:ascii="Times New Roman" w:hAnsi="Times New Roman" w:hint="eastAsia"/>
              </w:rPr>
              <w:t>交。</w:t>
            </w:r>
          </w:p>
        </w:tc>
      </w:tr>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t>使用或派生的用例</w:t>
            </w:r>
          </w:p>
        </w:tc>
      </w:tr>
      <w:tr w:rsidR="00D85307" w:rsidRPr="00DA5022" w:rsidTr="00C00F3C">
        <w:tc>
          <w:tcPr>
            <w:tcW w:w="8472" w:type="dxa"/>
            <w:tcBorders>
              <w:bottom w:val="single" w:sz="4" w:space="0" w:color="auto"/>
            </w:tcBorders>
          </w:tcPr>
          <w:p w:rsidR="002703C2" w:rsidRPr="00DA5022" w:rsidRDefault="0022145E" w:rsidP="00836976">
            <w:pPr>
              <w:pStyle w:val="a7"/>
              <w:numPr>
                <w:ilvl w:val="0"/>
                <w:numId w:val="188"/>
              </w:numPr>
              <w:spacing w:line="240" w:lineRule="auto"/>
              <w:rPr>
                <w:rFonts w:ascii="Times New Roman" w:hAnsi="Times New Roman"/>
              </w:rPr>
            </w:pPr>
            <w:r>
              <w:rPr>
                <w:rFonts w:ascii="Times New Roman" w:hAnsi="Times New Roman"/>
              </w:rPr>
              <w:t>A1-</w:t>
            </w:r>
            <w:r w:rsidR="002703C2" w:rsidRPr="00DA5022">
              <w:rPr>
                <w:rFonts w:ascii="Times New Roman" w:hAnsi="Times New Roman"/>
              </w:rPr>
              <w:t xml:space="preserve">1-1 </w:t>
            </w:r>
            <w:r w:rsidR="002703C2" w:rsidRPr="00DA5022">
              <w:rPr>
                <w:rFonts w:ascii="Times New Roman" w:hAnsi="Times New Roman" w:hint="eastAsia"/>
              </w:rPr>
              <w:t>堆存历史数据统计子系统</w:t>
            </w:r>
            <w:r w:rsidR="009B0285">
              <w:rPr>
                <w:rFonts w:ascii="Times New Roman" w:hAnsi="Times New Roman" w:hint="eastAsia"/>
              </w:rPr>
              <w:t>；</w:t>
            </w:r>
          </w:p>
          <w:p w:rsidR="00D85307" w:rsidRPr="00DA5022" w:rsidRDefault="002703C2" w:rsidP="00836976">
            <w:pPr>
              <w:pStyle w:val="a7"/>
              <w:numPr>
                <w:ilvl w:val="0"/>
                <w:numId w:val="188"/>
              </w:numPr>
              <w:spacing w:line="240" w:lineRule="auto"/>
              <w:rPr>
                <w:rFonts w:ascii="Times New Roman" w:hAnsi="Times New Roman"/>
              </w:rPr>
            </w:pPr>
            <w:r w:rsidRPr="00DA5022">
              <w:rPr>
                <w:rFonts w:ascii="Times New Roman" w:hAnsi="Times New Roman" w:cs="SimSun"/>
                <w:color w:val="000000"/>
                <w:kern w:val="0"/>
                <w:lang w:val="zh-CN"/>
              </w:rPr>
              <w:t>A</w:t>
            </w:r>
            <w:r w:rsidRPr="00DA5022">
              <w:rPr>
                <w:rFonts w:ascii="Times New Roman" w:hAnsi="Times New Roman" w:cs="SimSun"/>
                <w:color w:val="000000"/>
                <w:kern w:val="0"/>
              </w:rPr>
              <w:t>1-</w:t>
            </w:r>
            <w:r w:rsidRPr="00DA5022">
              <w:rPr>
                <w:rFonts w:ascii="Times New Roman" w:hAnsi="Times New Roman" w:cs="SimSun"/>
                <w:color w:val="000000"/>
                <w:kern w:val="0"/>
                <w:lang w:val="zh-CN"/>
              </w:rPr>
              <w:t>3</w:t>
            </w:r>
            <w:r w:rsidRPr="00DA5022">
              <w:rPr>
                <w:rFonts w:ascii="Times New Roman" w:hAnsi="Times New Roman" w:cs="SimSun"/>
                <w:color w:val="000000"/>
                <w:kern w:val="0"/>
              </w:rPr>
              <w:t xml:space="preserve">-5 </w:t>
            </w:r>
            <w:r w:rsidRPr="00DA5022">
              <w:rPr>
                <w:rFonts w:ascii="Times New Roman" w:hAnsi="Times New Roman" w:cs="SimSun" w:hint="eastAsia"/>
                <w:color w:val="000000"/>
                <w:kern w:val="0"/>
                <w:lang w:val="zh-CN"/>
              </w:rPr>
              <w:t>出口箱堆存计划图形化监控和预警</w:t>
            </w:r>
            <w:r w:rsidR="009B0285">
              <w:rPr>
                <w:rFonts w:ascii="Times New Roman" w:hAnsi="Times New Roman" w:cs="SimSun" w:hint="eastAsia"/>
                <w:color w:val="000000"/>
                <w:kern w:val="0"/>
                <w:lang w:val="zh-CN"/>
              </w:rPr>
              <w:t>。</w:t>
            </w:r>
          </w:p>
        </w:tc>
      </w:tr>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lastRenderedPageBreak/>
              <w:t>后置条件</w:t>
            </w:r>
          </w:p>
        </w:tc>
      </w:tr>
      <w:tr w:rsidR="00D85307" w:rsidRPr="00DA5022" w:rsidTr="00C00F3C">
        <w:tc>
          <w:tcPr>
            <w:tcW w:w="8472" w:type="dxa"/>
            <w:shd w:val="clear" w:color="auto" w:fill="FFFFFF" w:themeFill="background1"/>
          </w:tcPr>
          <w:p w:rsidR="00D85307" w:rsidRPr="00DA5022" w:rsidRDefault="00D85307" w:rsidP="00836976">
            <w:pPr>
              <w:pStyle w:val="a7"/>
              <w:numPr>
                <w:ilvl w:val="0"/>
                <w:numId w:val="321"/>
              </w:numPr>
              <w:tabs>
                <w:tab w:val="left" w:pos="420"/>
              </w:tabs>
              <w:spacing w:line="240" w:lineRule="auto"/>
              <w:jc w:val="both"/>
              <w:rPr>
                <w:rFonts w:ascii="Times New Roman" w:hAnsi="Times New Roman"/>
              </w:rPr>
            </w:pPr>
            <w:r w:rsidRPr="00DA5022">
              <w:rPr>
                <w:rFonts w:ascii="Times New Roman" w:hAnsi="Times New Roman" w:hint="eastAsia"/>
              </w:rPr>
              <w:t>按照业务规则生成</w:t>
            </w:r>
            <w:r w:rsidR="00C00F3C" w:rsidRPr="00DA5022">
              <w:rPr>
                <w:rFonts w:ascii="Times New Roman" w:hAnsi="Times New Roman" w:hint="eastAsia"/>
              </w:rPr>
              <w:t>默认或多个自动</w:t>
            </w:r>
            <w:r w:rsidR="00C00F3C" w:rsidRPr="00DA5022">
              <w:rPr>
                <w:rFonts w:ascii="Times New Roman" w:hAnsi="Times New Roman" w:cs="SimSun" w:hint="eastAsia"/>
                <w:color w:val="000000"/>
                <w:kern w:val="0"/>
                <w:szCs w:val="21"/>
              </w:rPr>
              <w:t>出口箱堆存计划参数和规则，生成堆存规则和</w:t>
            </w:r>
            <w:r w:rsidR="00496150" w:rsidRPr="00DA5022">
              <w:rPr>
                <w:rFonts w:ascii="Times New Roman" w:hAnsi="Times New Roman" w:cs="SimSun" w:hint="eastAsia"/>
                <w:color w:val="000000"/>
                <w:kern w:val="0"/>
                <w:szCs w:val="21"/>
              </w:rPr>
              <w:t>策略，作为自动堆存计划和选位时的计算依据</w:t>
            </w:r>
            <w:r w:rsidR="009B0285">
              <w:rPr>
                <w:rFonts w:ascii="Times New Roman" w:hAnsi="Times New Roman" w:cs="SimSun" w:hint="eastAsia"/>
                <w:color w:val="000000"/>
                <w:kern w:val="0"/>
                <w:szCs w:val="21"/>
              </w:rPr>
              <w:t>。</w:t>
            </w:r>
          </w:p>
        </w:tc>
      </w:tr>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t>用户执行要求</w:t>
            </w:r>
          </w:p>
        </w:tc>
      </w:tr>
      <w:tr w:rsidR="00D85307" w:rsidRPr="00DA5022" w:rsidTr="00C00F3C">
        <w:tc>
          <w:tcPr>
            <w:tcW w:w="8472" w:type="dxa"/>
            <w:tcBorders>
              <w:bottom w:val="single" w:sz="4" w:space="0" w:color="auto"/>
            </w:tcBorders>
          </w:tcPr>
          <w:p w:rsidR="00D85307" w:rsidRPr="00DA5022" w:rsidRDefault="00D85307" w:rsidP="009B0285">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9B0285">
              <w:rPr>
                <w:rFonts w:ascii="Times New Roman" w:hAnsi="Times New Roman" w:hint="eastAsia"/>
              </w:rPr>
              <w:t>。</w:t>
            </w:r>
          </w:p>
        </w:tc>
      </w:tr>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rPr>
            </w:pPr>
            <w:r w:rsidRPr="00DA5022">
              <w:rPr>
                <w:rFonts w:ascii="Times New Roman" w:hAnsi="Times New Roman" w:hint="eastAsia"/>
              </w:rPr>
              <w:t>频率</w:t>
            </w:r>
          </w:p>
        </w:tc>
      </w:tr>
      <w:tr w:rsidR="00D85307" w:rsidRPr="00DA5022" w:rsidTr="00C00F3C">
        <w:tc>
          <w:tcPr>
            <w:tcW w:w="8472" w:type="dxa"/>
          </w:tcPr>
          <w:p w:rsidR="00D85307" w:rsidRPr="00DA5022" w:rsidRDefault="00D85307" w:rsidP="00CB23C2">
            <w:pPr>
              <w:pStyle w:val="a7"/>
              <w:spacing w:line="240" w:lineRule="auto"/>
              <w:ind w:firstLineChars="189"/>
              <w:rPr>
                <w:rFonts w:ascii="Times New Roman" w:hAnsi="Times New Roman"/>
              </w:rPr>
            </w:pPr>
            <w:r w:rsidRPr="00DA5022">
              <w:rPr>
                <w:rFonts w:ascii="Times New Roman" w:hAnsi="Times New Roman"/>
              </w:rPr>
              <w:t>8</w:t>
            </w:r>
            <w:r w:rsidRPr="00DA5022">
              <w:rPr>
                <w:rFonts w:ascii="Times New Roman" w:hAnsi="Times New Roman" w:hint="eastAsia"/>
              </w:rPr>
              <w:t>小时</w:t>
            </w:r>
          </w:p>
        </w:tc>
      </w:tr>
      <w:tr w:rsidR="00D85307" w:rsidRPr="00DA5022" w:rsidTr="00C00F3C">
        <w:tc>
          <w:tcPr>
            <w:tcW w:w="8472" w:type="dxa"/>
            <w:shd w:val="clear" w:color="auto" w:fill="C0C0C0"/>
          </w:tcPr>
          <w:p w:rsidR="00D85307" w:rsidRPr="00DA5022" w:rsidRDefault="00D85307" w:rsidP="00836976">
            <w:pPr>
              <w:pStyle w:val="a7"/>
              <w:numPr>
                <w:ilvl w:val="0"/>
                <w:numId w:val="187"/>
              </w:numPr>
              <w:spacing w:line="240" w:lineRule="auto"/>
              <w:jc w:val="both"/>
              <w:rPr>
                <w:rFonts w:ascii="Times New Roman" w:hAnsi="Times New Roman"/>
                <w:color w:val="FF0000"/>
              </w:rPr>
            </w:pPr>
            <w:r w:rsidRPr="00DA5022">
              <w:rPr>
                <w:rFonts w:ascii="Times New Roman" w:hAnsi="Times New Roman" w:hint="eastAsia"/>
                <w:color w:val="FF0000"/>
              </w:rPr>
              <w:t>业务规则</w:t>
            </w:r>
            <w:r w:rsidR="008C0226" w:rsidRPr="00DA5022">
              <w:rPr>
                <w:rFonts w:ascii="Times New Roman" w:hAnsi="Times New Roman" w:hint="eastAsia"/>
                <w:color w:val="FF0000"/>
              </w:rPr>
              <w:t>（需补充）</w:t>
            </w:r>
          </w:p>
        </w:tc>
      </w:tr>
      <w:tr w:rsidR="00D85307" w:rsidRPr="00DA5022" w:rsidTr="00C00F3C">
        <w:tc>
          <w:tcPr>
            <w:tcW w:w="8472" w:type="dxa"/>
          </w:tcPr>
          <w:p w:rsidR="00B32607" w:rsidRPr="00DA5022" w:rsidRDefault="00B32607" w:rsidP="00B32607">
            <w:pPr>
              <w:pStyle w:val="a7"/>
              <w:spacing w:line="240" w:lineRule="auto"/>
              <w:ind w:firstLine="0"/>
              <w:jc w:val="both"/>
              <w:rPr>
                <w:rFonts w:ascii="Times New Roman" w:hAnsi="Times New Roman"/>
              </w:rPr>
            </w:pPr>
          </w:p>
          <w:tbl>
            <w:tblPr>
              <w:tblW w:w="8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22"/>
              <w:gridCol w:w="4372"/>
              <w:gridCol w:w="22"/>
              <w:gridCol w:w="1254"/>
              <w:gridCol w:w="22"/>
            </w:tblGrid>
            <w:tr w:rsidR="00D65E12" w:rsidRPr="00DA5022" w:rsidTr="00C63FA7">
              <w:tc>
                <w:tcPr>
                  <w:tcW w:w="2569" w:type="dxa"/>
                  <w:gridSpan w:val="2"/>
                  <w:shd w:val="pct12" w:color="auto" w:fill="FFFFFF"/>
                </w:tcPr>
                <w:p w:rsidR="00D65E12" w:rsidRPr="00704CDB" w:rsidRDefault="00D65E12" w:rsidP="00D65E12">
                  <w:pPr>
                    <w:jc w:val="center"/>
                    <w:rPr>
                      <w:rFonts w:ascii="SimSun" w:eastAsia="SimSun" w:hAnsi="SimSun"/>
                      <w:b/>
                      <w:szCs w:val="21"/>
                    </w:rPr>
                  </w:pPr>
                  <w:bookmarkStart w:id="62" w:name="OLE_LINK3"/>
                  <w:r w:rsidRPr="00704CDB">
                    <w:rPr>
                      <w:rFonts w:ascii="SimSun" w:eastAsia="SimSun" w:hAnsi="SimSun" w:hint="eastAsia"/>
                      <w:b/>
                      <w:szCs w:val="21"/>
                    </w:rPr>
                    <w:t>规则名称</w:t>
                  </w:r>
                </w:p>
              </w:tc>
              <w:tc>
                <w:tcPr>
                  <w:tcW w:w="4394" w:type="dxa"/>
                  <w:gridSpan w:val="2"/>
                  <w:shd w:val="pct12" w:color="auto" w:fill="FFFFFF"/>
                </w:tcPr>
                <w:p w:rsidR="00D65E12" w:rsidRPr="00704CDB" w:rsidRDefault="00D65E12" w:rsidP="00D65E12">
                  <w:pPr>
                    <w:jc w:val="center"/>
                    <w:rPr>
                      <w:rFonts w:ascii="SimSun" w:eastAsia="SimSun" w:hAnsi="SimSun"/>
                      <w:b/>
                      <w:szCs w:val="21"/>
                    </w:rPr>
                  </w:pPr>
                  <w:r w:rsidRPr="00704CDB">
                    <w:rPr>
                      <w:rFonts w:ascii="SimSun" w:eastAsia="SimSun" w:hAnsi="SimSun" w:hint="eastAsia"/>
                      <w:b/>
                      <w:szCs w:val="21"/>
                    </w:rPr>
                    <w:t>规则描述</w:t>
                  </w:r>
                </w:p>
              </w:tc>
              <w:tc>
                <w:tcPr>
                  <w:tcW w:w="1276" w:type="dxa"/>
                  <w:gridSpan w:val="2"/>
                  <w:shd w:val="pct12" w:color="auto" w:fill="FFFFFF"/>
                </w:tcPr>
                <w:p w:rsidR="00D65E12" w:rsidRPr="00DA5022" w:rsidRDefault="00D65E12" w:rsidP="00D65E12">
                  <w:pPr>
                    <w:jc w:val="center"/>
                    <w:rPr>
                      <w:rFonts w:ascii="Times New Roman" w:hAnsi="Times New Roman"/>
                      <w:b/>
                      <w:sz w:val="13"/>
                      <w:szCs w:val="13"/>
                    </w:rPr>
                  </w:pPr>
                </w:p>
              </w:tc>
            </w:tr>
            <w:tr w:rsidR="00D65E12" w:rsidRPr="00E13489" w:rsidTr="00C63FA7">
              <w:tc>
                <w:tcPr>
                  <w:tcW w:w="2569" w:type="dxa"/>
                  <w:gridSpan w:val="2"/>
                </w:tcPr>
                <w:p w:rsidR="00D65E12" w:rsidRDefault="00D65E12" w:rsidP="00D65E12">
                  <w:pPr>
                    <w:rPr>
                      <w:rFonts w:ascii="Times New Roman" w:eastAsia="SimSun" w:hAnsi="Times New Roman" w:cs="Times New Roman"/>
                      <w:szCs w:val="21"/>
                    </w:rPr>
                  </w:pPr>
                  <w:r>
                    <w:rPr>
                      <w:rFonts w:ascii="Times New Roman" w:eastAsia="SimSun" w:hAnsi="Times New Roman" w:cs="Times New Roman"/>
                      <w:szCs w:val="21"/>
                    </w:rPr>
                    <w:t xml:space="preserve">Service  </w:t>
                  </w:r>
                  <w:r w:rsidRPr="00704CDB">
                    <w:rPr>
                      <w:rFonts w:ascii="Times New Roman" w:eastAsia="SimSun" w:hAnsi="Times New Roman" w:cs="Times New Roman"/>
                      <w:szCs w:val="21"/>
                    </w:rPr>
                    <w:t>Area</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Tractor Limit</w:t>
                  </w:r>
                </w:p>
                <w:p w:rsidR="00D65E12" w:rsidRPr="00704CDB" w:rsidRDefault="007923AF" w:rsidP="00D65E12">
                  <w:pPr>
                    <w:rPr>
                      <w:rFonts w:ascii="Times New Roman" w:eastAsia="SimSun" w:hAnsi="Times New Roman" w:cs="Times New Roman"/>
                      <w:szCs w:val="21"/>
                    </w:rPr>
                  </w:pPr>
                  <w:r>
                    <w:rPr>
                      <w:rFonts w:ascii="Times New Roman" w:eastAsia="SimSun" w:hAnsi="Times New Roman" w:cs="Times New Roman"/>
                      <w:szCs w:val="21"/>
                    </w:rPr>
                    <w:t>堆高机</w:t>
                  </w:r>
                  <w:r w:rsidR="00D65E12" w:rsidRPr="00704CDB">
                    <w:rPr>
                      <w:rFonts w:ascii="Times New Roman" w:eastAsia="SimSun" w:hAnsi="Times New Roman" w:cs="Times New Roman"/>
                      <w:szCs w:val="21"/>
                    </w:rPr>
                    <w:t>堆场集卡数量限定。</w:t>
                  </w:r>
                </w:p>
              </w:tc>
              <w:tc>
                <w:tcPr>
                  <w:tcW w:w="4394" w:type="dxa"/>
                  <w:gridSpan w:val="2"/>
                </w:tcPr>
                <w:p w:rsidR="00D65E12" w:rsidRPr="00704CDB" w:rsidRDefault="007923AF" w:rsidP="00D65E12">
                  <w:pPr>
                    <w:rPr>
                      <w:rFonts w:ascii="Times New Roman" w:eastAsia="SimSun" w:hAnsi="Times New Roman" w:cs="Times New Roman"/>
                      <w:szCs w:val="21"/>
                    </w:rPr>
                  </w:pPr>
                  <w:r>
                    <w:rPr>
                      <w:rFonts w:ascii="Times New Roman" w:eastAsia="SimSun" w:hAnsi="Times New Roman" w:cs="Times New Roman"/>
                      <w:szCs w:val="21"/>
                    </w:rPr>
                    <w:t>堆高机</w:t>
                  </w:r>
                  <w:r w:rsidR="00D65E12" w:rsidRPr="00704CDB">
                    <w:rPr>
                      <w:rFonts w:ascii="Times New Roman" w:eastAsia="SimSun" w:hAnsi="Times New Roman" w:cs="Times New Roman"/>
                      <w:szCs w:val="21"/>
                    </w:rPr>
                    <w:t>场地内</w:t>
                  </w:r>
                  <w:r w:rsidR="00D65E12" w:rsidRPr="00704CDB">
                    <w:rPr>
                      <w:rFonts w:ascii="Times New Roman" w:eastAsia="SimSun" w:hAnsi="Times New Roman" w:cs="Times New Roman"/>
                      <w:szCs w:val="21"/>
                    </w:rPr>
                    <w:t>,</w:t>
                  </w:r>
                  <w:r w:rsidR="00D65E12" w:rsidRPr="00704CDB">
                    <w:rPr>
                      <w:rFonts w:ascii="Times New Roman" w:eastAsia="SimSun" w:hAnsi="Times New Roman" w:cs="Times New Roman"/>
                      <w:szCs w:val="21"/>
                    </w:rPr>
                    <w:t>外集卡数量不能大于该场地的定义值。</w:t>
                  </w:r>
                  <w:r w:rsidR="00D65E12" w:rsidRPr="00704CDB">
                    <w:rPr>
                      <w:rFonts w:ascii="Times New Roman" w:eastAsia="SimSun" w:hAnsi="Times New Roman" w:cs="Times New Roman"/>
                      <w:szCs w:val="21"/>
                    </w:rPr>
                    <w:t xml:space="preserve"> </w:t>
                  </w:r>
                </w:p>
                <w:p w:rsidR="00D65E12" w:rsidRPr="00704CDB" w:rsidRDefault="00D65E12" w:rsidP="00D65E12">
                  <w:pPr>
                    <w:rPr>
                      <w:rFonts w:ascii="Times New Roman" w:eastAsia="SimSun" w:hAnsi="Times New Roman" w:cs="Times New Roman"/>
                      <w:szCs w:val="21"/>
                    </w:rPr>
                  </w:pP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本条规则运用于</w:t>
                  </w:r>
                  <w:r w:rsidR="007923AF">
                    <w:rPr>
                      <w:rFonts w:ascii="Times New Roman" w:eastAsia="SimSun" w:hAnsi="Times New Roman" w:cs="Times New Roman"/>
                      <w:szCs w:val="21"/>
                    </w:rPr>
                    <w:t>堆高机</w:t>
                  </w:r>
                  <w:r w:rsidRPr="00704CDB">
                    <w:rPr>
                      <w:rFonts w:ascii="Times New Roman" w:eastAsia="SimSun" w:hAnsi="Times New Roman" w:cs="Times New Roman"/>
                      <w:szCs w:val="21"/>
                    </w:rPr>
                    <w:t>堆场内</w:t>
                  </w:r>
                </w:p>
              </w:tc>
              <w:tc>
                <w:tcPr>
                  <w:tcW w:w="1276" w:type="dxa"/>
                  <w:gridSpan w:val="2"/>
                </w:tcPr>
                <w:p w:rsidR="00D65E12" w:rsidRPr="00E13489" w:rsidRDefault="00D65E12" w:rsidP="00D65E12">
                  <w:pPr>
                    <w:rPr>
                      <w:rFonts w:ascii="Times New Roman" w:eastAsia="SimSun" w:hAnsi="Times New Roman" w:cs="Times New Roman"/>
                      <w:szCs w:val="21"/>
                    </w:rPr>
                  </w:pPr>
                  <w:r w:rsidRPr="00E13489">
                    <w:rPr>
                      <w:rFonts w:ascii="Times New Roman" w:eastAsia="SimSun" w:hAnsi="Times New Roman" w:cs="Times New Roman"/>
                      <w:szCs w:val="21"/>
                    </w:rPr>
                    <w:t>值（）</w:t>
                  </w:r>
                  <w:r w:rsidRPr="00E13489">
                    <w:rPr>
                      <w:rFonts w:ascii="Times New Roman" w:eastAsia="SimSun" w:hAnsi="Times New Roman" w:cs="Times New Roman"/>
                      <w:szCs w:val="21"/>
                    </w:rPr>
                    <w:t>Y or N</w:t>
                  </w:r>
                </w:p>
              </w:tc>
            </w:tr>
            <w:tr w:rsidR="00D65E12" w:rsidRPr="00704CDB" w:rsidTr="00C63FA7">
              <w:tc>
                <w:tcPr>
                  <w:tcW w:w="2569" w:type="dxa"/>
                  <w:gridSpan w:val="2"/>
                </w:tcPr>
                <w:p w:rsidR="00AD6F6E"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Available Grounding</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Equipment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可用放箱设备</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在使用</w:t>
                  </w:r>
                  <w:r w:rsidR="007923AF">
                    <w:rPr>
                      <w:rFonts w:ascii="Times New Roman" w:eastAsia="SimSun" w:hAnsi="Times New Roman" w:cs="Times New Roman"/>
                      <w:szCs w:val="21"/>
                    </w:rPr>
                    <w:t>堆高机</w:t>
                  </w:r>
                  <w:r w:rsidRPr="00704CDB">
                    <w:rPr>
                      <w:rFonts w:ascii="Times New Roman" w:eastAsia="SimSun" w:hAnsi="Times New Roman" w:cs="Times New Roman"/>
                      <w:szCs w:val="21"/>
                    </w:rPr>
                    <w:t>场地内上，有机械设备</w:t>
                  </w:r>
                </w:p>
                <w:p w:rsidR="00D65E12" w:rsidRPr="00704CDB" w:rsidRDefault="00D65E12" w:rsidP="00D65E12">
                  <w:pPr>
                    <w:rPr>
                      <w:rFonts w:ascii="Times New Roman" w:eastAsia="SimSun" w:hAnsi="Times New Roman" w:cs="Times New Roman"/>
                      <w:szCs w:val="21"/>
                    </w:rPr>
                  </w:pP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Available Tractor Lane</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可用集卡车道</w:t>
                  </w:r>
                  <w:r w:rsidRPr="00704CDB">
                    <w:rPr>
                      <w:rFonts w:ascii="Times New Roman" w:eastAsia="SimSun" w:hAnsi="Times New Roman" w:cs="Times New Roman"/>
                      <w:szCs w:val="21"/>
                    </w:rPr>
                    <w:t xml:space="preserve"> </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对于轮胎吊机堆场，集卡车道的类型值是</w:t>
                  </w:r>
                  <w:r w:rsidRPr="00704CDB">
                    <w:rPr>
                      <w:rFonts w:ascii="Times New Roman" w:eastAsia="SimSun" w:hAnsi="Times New Roman" w:cs="Times New Roman"/>
                      <w:szCs w:val="21"/>
                    </w:rPr>
                    <w:t>IT</w:t>
                  </w:r>
                  <w:r w:rsidRPr="00704CDB">
                    <w:rPr>
                      <w:rFonts w:ascii="Times New Roman" w:eastAsia="SimSun" w:hAnsi="Times New Roman" w:cs="Times New Roman"/>
                      <w:szCs w:val="21"/>
                    </w:rPr>
                    <w:t>或</w:t>
                  </w:r>
                  <w:r w:rsidRPr="00704CDB">
                    <w:rPr>
                      <w:rFonts w:ascii="Times New Roman" w:eastAsia="SimSun" w:hAnsi="Times New Roman" w:cs="Times New Roman"/>
                      <w:szCs w:val="21"/>
                    </w:rPr>
                    <w:t>MIX</w:t>
                  </w:r>
                  <w:r w:rsidRPr="00704CDB">
                    <w:rPr>
                      <w:rFonts w:ascii="Times New Roman" w:eastAsia="SimSun" w:hAnsi="Times New Roman" w:cs="Times New Roman"/>
                      <w:szCs w:val="21"/>
                    </w:rPr>
                    <w:t>适用于内集卡；集卡车道类型为</w:t>
                  </w:r>
                  <w:r w:rsidRPr="00704CDB">
                    <w:rPr>
                      <w:rFonts w:ascii="Times New Roman" w:eastAsia="SimSun" w:hAnsi="Times New Roman" w:cs="Times New Roman"/>
                      <w:szCs w:val="21"/>
                    </w:rPr>
                    <w:t>XT</w:t>
                  </w:r>
                  <w:r w:rsidRPr="00704CDB">
                    <w:rPr>
                      <w:rFonts w:ascii="Times New Roman" w:eastAsia="SimSun" w:hAnsi="Times New Roman" w:cs="Times New Roman"/>
                      <w:szCs w:val="21"/>
                    </w:rPr>
                    <w:t>或</w:t>
                  </w:r>
                  <w:r w:rsidRPr="00704CDB">
                    <w:rPr>
                      <w:rFonts w:ascii="Times New Roman" w:eastAsia="SimSun" w:hAnsi="Times New Roman" w:cs="Times New Roman"/>
                      <w:szCs w:val="21"/>
                    </w:rPr>
                    <w:t>MIX</w:t>
                  </w:r>
                  <w:r w:rsidRPr="00704CDB">
                    <w:rPr>
                      <w:rFonts w:ascii="Times New Roman" w:eastAsia="SimSun" w:hAnsi="Times New Roman" w:cs="Times New Roman"/>
                      <w:szCs w:val="21"/>
                    </w:rPr>
                    <w:t>时，适用于外集卡。</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i/>
                      <w:szCs w:val="21"/>
                    </w:rPr>
                    <w:t>假设堆场间里至多俩个车道</w:t>
                  </w:r>
                  <w:r w:rsidRPr="00704CDB">
                    <w:rPr>
                      <w:rFonts w:ascii="Times New Roman" w:eastAsia="SimSun" w:hAnsi="Times New Roman" w:cs="Times New Roman"/>
                      <w:i/>
                      <w:szCs w:val="21"/>
                    </w:rPr>
                    <w:t>.</w:t>
                  </w:r>
                </w:p>
              </w:tc>
              <w:tc>
                <w:tcPr>
                  <w:tcW w:w="1276" w:type="dxa"/>
                  <w:gridSpan w:val="2"/>
                </w:tcPr>
                <w:p w:rsidR="00D65E12" w:rsidRPr="00704CDB" w:rsidRDefault="00D65E12" w:rsidP="00D65E12">
                  <w:pPr>
                    <w:rPr>
                      <w:rFonts w:ascii="SimSun" w:eastAsia="SimSun" w:hAnsi="SimSun"/>
                      <w:szCs w:val="21"/>
                    </w:rPr>
                  </w:pPr>
                </w:p>
              </w:tc>
            </w:tr>
            <w:tr w:rsidR="00C63FA7" w:rsidRPr="00DA5022" w:rsidTr="00C63FA7">
              <w:trPr>
                <w:gridAfter w:val="1"/>
                <w:wAfter w:w="22" w:type="dxa"/>
              </w:trPr>
              <w:tc>
                <w:tcPr>
                  <w:tcW w:w="2547" w:type="dxa"/>
                </w:tcPr>
                <w:p w:rsidR="00C63FA7" w:rsidRPr="00FF77CF" w:rsidRDefault="00C63FA7" w:rsidP="00247E84">
                  <w:pPr>
                    <w:rPr>
                      <w:rFonts w:ascii="Times New Roman" w:eastAsia="SimSun" w:hAnsi="Times New Roman" w:cs="Times New Roman"/>
                      <w:szCs w:val="21"/>
                    </w:rPr>
                  </w:pPr>
                  <w:r w:rsidRPr="00FF77CF">
                    <w:rPr>
                      <w:rFonts w:ascii="Times New Roman" w:eastAsia="SimSun" w:hAnsi="Times New Roman" w:cs="Times New Roman"/>
                      <w:szCs w:val="21"/>
                    </w:rPr>
                    <w:t xml:space="preserve">Available </w:t>
                  </w:r>
                  <w:r>
                    <w:rPr>
                      <w:rFonts w:ascii="Times New Roman" w:eastAsia="SimSun" w:hAnsi="Times New Roman" w:cs="Times New Roman" w:hint="eastAsia"/>
                      <w:szCs w:val="21"/>
                    </w:rPr>
                    <w:t>AGV</w:t>
                  </w:r>
                  <w:r w:rsidRPr="00FF77CF">
                    <w:rPr>
                      <w:rFonts w:ascii="Times New Roman" w:eastAsia="SimSun" w:hAnsi="Times New Roman" w:cs="Times New Roman"/>
                      <w:szCs w:val="21"/>
                    </w:rPr>
                    <w:t xml:space="preserve"> Lane</w:t>
                  </w:r>
                </w:p>
                <w:p w:rsidR="00C63FA7" w:rsidRPr="00FF77CF" w:rsidRDefault="00C63FA7" w:rsidP="00247E84">
                  <w:pPr>
                    <w:rPr>
                      <w:rFonts w:ascii="Times New Roman" w:eastAsia="SimSun" w:hAnsi="Times New Roman" w:cs="Times New Roman"/>
                      <w:szCs w:val="21"/>
                    </w:rPr>
                  </w:pPr>
                  <w:r w:rsidRPr="00FF77CF">
                    <w:rPr>
                      <w:rFonts w:ascii="Times New Roman" w:eastAsia="SimSun" w:hAnsi="Times New Roman" w:cs="Times New Roman"/>
                      <w:szCs w:val="21"/>
                    </w:rPr>
                    <w:t>可用</w:t>
                  </w:r>
                  <w:r>
                    <w:rPr>
                      <w:rFonts w:ascii="Times New Roman" w:eastAsia="SimSun" w:hAnsi="Times New Roman" w:cs="Times New Roman" w:hint="eastAsia"/>
                      <w:szCs w:val="21"/>
                    </w:rPr>
                    <w:t>AGV</w:t>
                  </w:r>
                  <w:r w:rsidRPr="00FF77CF">
                    <w:rPr>
                      <w:rFonts w:ascii="Times New Roman" w:eastAsia="SimSun" w:hAnsi="Times New Roman" w:cs="Times New Roman"/>
                      <w:szCs w:val="21"/>
                    </w:rPr>
                    <w:t>车道</w:t>
                  </w:r>
                  <w:r w:rsidRPr="00FF77CF">
                    <w:rPr>
                      <w:rFonts w:ascii="Times New Roman" w:eastAsia="SimSun" w:hAnsi="Times New Roman" w:cs="Times New Roman"/>
                      <w:szCs w:val="21"/>
                    </w:rPr>
                    <w:t xml:space="preserve"> </w:t>
                  </w:r>
                </w:p>
              </w:tc>
              <w:tc>
                <w:tcPr>
                  <w:tcW w:w="4394" w:type="dxa"/>
                  <w:gridSpan w:val="2"/>
                </w:tcPr>
                <w:p w:rsidR="00C63FA7" w:rsidRPr="00FF77CF" w:rsidRDefault="00C63FA7" w:rsidP="00247E84">
                  <w:pPr>
                    <w:rPr>
                      <w:rFonts w:ascii="Times New Roman" w:eastAsia="SimSun" w:hAnsi="Times New Roman" w:cs="Times New Roman"/>
                      <w:szCs w:val="21"/>
                    </w:rPr>
                  </w:pPr>
                  <w:r w:rsidRPr="00FF77CF">
                    <w:rPr>
                      <w:rFonts w:ascii="Times New Roman" w:eastAsia="SimSun" w:hAnsi="Times New Roman" w:cs="Times New Roman"/>
                      <w:szCs w:val="21"/>
                    </w:rPr>
                    <w:t>对于</w:t>
                  </w:r>
                  <w:r>
                    <w:rPr>
                      <w:rFonts w:ascii="Times New Roman" w:eastAsia="SimSun" w:hAnsi="Times New Roman" w:cs="Times New Roman" w:hint="eastAsia"/>
                      <w:szCs w:val="21"/>
                    </w:rPr>
                    <w:t>ASC</w:t>
                  </w:r>
                  <w:r>
                    <w:rPr>
                      <w:rFonts w:ascii="Times New Roman" w:eastAsia="SimSun" w:hAnsi="Times New Roman" w:cs="Times New Roman" w:hint="eastAsia"/>
                      <w:szCs w:val="21"/>
                    </w:rPr>
                    <w:t>或悬臂吊</w:t>
                  </w:r>
                  <w:r w:rsidRPr="00FF77CF">
                    <w:rPr>
                      <w:rFonts w:ascii="Times New Roman" w:eastAsia="SimSun" w:hAnsi="Times New Roman" w:cs="Times New Roman"/>
                      <w:szCs w:val="21"/>
                    </w:rPr>
                    <w:t>堆场，</w:t>
                  </w:r>
                  <w:r>
                    <w:rPr>
                      <w:rFonts w:ascii="Times New Roman" w:eastAsia="SimSun" w:hAnsi="Times New Roman" w:cs="Times New Roman" w:hint="eastAsia"/>
                      <w:szCs w:val="21"/>
                    </w:rPr>
                    <w:t>AGV</w:t>
                  </w:r>
                  <w:r w:rsidRPr="00FF77CF">
                    <w:rPr>
                      <w:rFonts w:ascii="Times New Roman" w:eastAsia="SimSun" w:hAnsi="Times New Roman" w:cs="Times New Roman"/>
                      <w:szCs w:val="21"/>
                    </w:rPr>
                    <w:t>车道的类型值是</w:t>
                  </w:r>
                  <w:r>
                    <w:rPr>
                      <w:rFonts w:ascii="Times New Roman" w:eastAsia="SimSun" w:hAnsi="Times New Roman" w:cs="Times New Roman" w:hint="eastAsia"/>
                      <w:szCs w:val="21"/>
                    </w:rPr>
                    <w:t>框架</w:t>
                  </w:r>
                  <w:r w:rsidRPr="00FF77CF">
                    <w:rPr>
                      <w:rFonts w:ascii="Times New Roman" w:eastAsia="SimSun" w:hAnsi="Times New Roman" w:cs="Times New Roman"/>
                      <w:szCs w:val="21"/>
                    </w:rPr>
                    <w:t>或</w:t>
                  </w:r>
                  <w:r>
                    <w:rPr>
                      <w:rFonts w:ascii="Times New Roman" w:eastAsia="SimSun" w:hAnsi="Times New Roman" w:cs="Times New Roman" w:hint="eastAsia"/>
                      <w:szCs w:val="21"/>
                    </w:rPr>
                    <w:t>直接交换区</w:t>
                  </w:r>
                  <w:r w:rsidRPr="00FF77CF">
                    <w:rPr>
                      <w:rFonts w:ascii="Times New Roman" w:eastAsia="SimSun" w:hAnsi="Times New Roman" w:cs="Times New Roman"/>
                      <w:szCs w:val="21"/>
                    </w:rPr>
                    <w:t>；</w:t>
                  </w:r>
                  <w:r>
                    <w:rPr>
                      <w:rFonts w:ascii="Times New Roman" w:eastAsia="SimSun" w:hAnsi="Times New Roman" w:cs="Times New Roman" w:hint="eastAsia"/>
                      <w:szCs w:val="21"/>
                    </w:rPr>
                    <w:t>AGV</w:t>
                  </w:r>
                  <w:r w:rsidRPr="00FF77CF">
                    <w:rPr>
                      <w:rFonts w:ascii="Times New Roman" w:eastAsia="SimSun" w:hAnsi="Times New Roman" w:cs="Times New Roman"/>
                      <w:szCs w:val="21"/>
                    </w:rPr>
                    <w:t>车道类型为</w:t>
                  </w:r>
                  <w:r w:rsidRPr="00FF77CF">
                    <w:rPr>
                      <w:rFonts w:ascii="Times New Roman" w:eastAsia="SimSun" w:hAnsi="Times New Roman" w:cs="Times New Roman"/>
                      <w:szCs w:val="21"/>
                    </w:rPr>
                    <w:t>MIX</w:t>
                  </w:r>
                  <w:r w:rsidRPr="00FF77CF">
                    <w:rPr>
                      <w:rFonts w:ascii="Times New Roman" w:eastAsia="SimSun" w:hAnsi="Times New Roman" w:cs="Times New Roman"/>
                      <w:szCs w:val="21"/>
                    </w:rPr>
                    <w:t>时，适用于外集卡。</w:t>
                  </w:r>
                </w:p>
                <w:p w:rsidR="00C63FA7" w:rsidRPr="00FF77CF" w:rsidRDefault="00C63FA7" w:rsidP="00247E84">
                  <w:pPr>
                    <w:rPr>
                      <w:rFonts w:ascii="Times New Roman" w:eastAsia="SimSun" w:hAnsi="Times New Roman" w:cs="Times New Roman"/>
                      <w:szCs w:val="21"/>
                    </w:rPr>
                  </w:pPr>
                  <w:r w:rsidRPr="00FF77CF">
                    <w:rPr>
                      <w:rFonts w:ascii="Times New Roman" w:eastAsia="SimSun" w:hAnsi="Times New Roman" w:cs="Times New Roman"/>
                      <w:i/>
                      <w:szCs w:val="21"/>
                    </w:rPr>
                    <w:t>假设</w:t>
                  </w:r>
                  <w:r>
                    <w:rPr>
                      <w:rFonts w:ascii="Times New Roman" w:eastAsia="SimSun" w:hAnsi="Times New Roman" w:cs="Times New Roman" w:hint="eastAsia"/>
                      <w:i/>
                      <w:szCs w:val="21"/>
                    </w:rPr>
                    <w:t>ASC</w:t>
                  </w:r>
                  <w:r w:rsidRPr="00FF77CF">
                    <w:rPr>
                      <w:rFonts w:ascii="Times New Roman" w:eastAsia="SimSun" w:hAnsi="Times New Roman" w:cs="Times New Roman"/>
                      <w:i/>
                      <w:szCs w:val="21"/>
                    </w:rPr>
                    <w:t>堆场间里至多</w:t>
                  </w:r>
                  <w:r>
                    <w:rPr>
                      <w:rFonts w:ascii="Times New Roman" w:eastAsia="SimSun" w:hAnsi="Times New Roman" w:cs="Times New Roman" w:hint="eastAsia"/>
                      <w:i/>
                      <w:szCs w:val="21"/>
                    </w:rPr>
                    <w:t>6</w:t>
                  </w:r>
                  <w:r w:rsidRPr="00FF77CF">
                    <w:rPr>
                      <w:rFonts w:ascii="Times New Roman" w:eastAsia="SimSun" w:hAnsi="Times New Roman" w:cs="Times New Roman"/>
                      <w:i/>
                      <w:szCs w:val="21"/>
                    </w:rPr>
                    <w:t>个车道</w:t>
                  </w:r>
                  <w:r w:rsidRPr="00FF77CF">
                    <w:rPr>
                      <w:rFonts w:ascii="Times New Roman" w:eastAsia="SimSun" w:hAnsi="Times New Roman" w:cs="Times New Roman"/>
                      <w:i/>
                      <w:szCs w:val="21"/>
                    </w:rPr>
                    <w:t>.</w:t>
                  </w:r>
                </w:p>
              </w:tc>
              <w:tc>
                <w:tcPr>
                  <w:tcW w:w="1276" w:type="dxa"/>
                  <w:gridSpan w:val="2"/>
                </w:tcPr>
                <w:p w:rsidR="00C63FA7" w:rsidRPr="00FF77CF" w:rsidRDefault="00C63FA7" w:rsidP="00247E84">
                  <w:pPr>
                    <w:rPr>
                      <w:rFonts w:ascii="SimSun" w:eastAsia="SimSun" w:hAnsi="SimSun"/>
                      <w:szCs w:val="21"/>
                    </w:rPr>
                  </w:pPr>
                </w:p>
              </w:tc>
            </w:tr>
            <w:tr w:rsidR="00C63FA7" w:rsidRPr="00DA5022" w:rsidTr="00C63FA7">
              <w:trPr>
                <w:gridAfter w:val="1"/>
                <w:wAfter w:w="22" w:type="dxa"/>
                <w:cantSplit/>
              </w:trPr>
              <w:tc>
                <w:tcPr>
                  <w:tcW w:w="2547" w:type="dxa"/>
                </w:tcPr>
                <w:p w:rsidR="00C63FA7" w:rsidRPr="00FF77CF" w:rsidRDefault="00C63FA7" w:rsidP="00247E84">
                  <w:pPr>
                    <w:rPr>
                      <w:rFonts w:ascii="Times New Roman" w:eastAsia="SimSun" w:hAnsi="Times New Roman" w:cs="Times New Roman"/>
                      <w:szCs w:val="21"/>
                    </w:rPr>
                  </w:pPr>
                  <w:r w:rsidRPr="00FF77CF">
                    <w:rPr>
                      <w:rFonts w:ascii="Times New Roman" w:eastAsia="SimSun" w:hAnsi="Times New Roman" w:cs="Times New Roman"/>
                      <w:szCs w:val="21"/>
                    </w:rPr>
                    <w:t xml:space="preserve">Block </w:t>
                  </w:r>
                  <w:r>
                    <w:rPr>
                      <w:rFonts w:ascii="Times New Roman" w:eastAsia="SimSun" w:hAnsi="Times New Roman" w:cs="Times New Roman"/>
                      <w:szCs w:val="21"/>
                    </w:rPr>
                    <w:t xml:space="preserve"> </w:t>
                  </w:r>
                  <w:r w:rsidRPr="00FF77CF">
                    <w:rPr>
                      <w:rFonts w:ascii="Times New Roman" w:eastAsia="SimSun" w:hAnsi="Times New Roman" w:cs="Times New Roman"/>
                      <w:szCs w:val="21"/>
                    </w:rPr>
                    <w:t>Tractor</w:t>
                  </w:r>
                  <w:r>
                    <w:rPr>
                      <w:rFonts w:ascii="Times New Roman" w:eastAsia="SimSun" w:hAnsi="Times New Roman" w:cs="Times New Roman" w:hint="eastAsia"/>
                      <w:szCs w:val="21"/>
                    </w:rPr>
                    <w:t xml:space="preserve"> </w:t>
                  </w:r>
                  <w:r>
                    <w:rPr>
                      <w:rFonts w:ascii="Times New Roman" w:eastAsia="SimSun" w:hAnsi="Times New Roman" w:cs="Times New Roman"/>
                      <w:szCs w:val="21"/>
                    </w:rPr>
                    <w:t xml:space="preserve"> </w:t>
                  </w:r>
                  <w:r w:rsidRPr="00FF77CF">
                    <w:rPr>
                      <w:rFonts w:ascii="Times New Roman" w:eastAsia="SimSun" w:hAnsi="Times New Roman" w:cs="Times New Roman"/>
                      <w:szCs w:val="21"/>
                    </w:rPr>
                    <w:t xml:space="preserve">Limit </w:t>
                  </w:r>
                </w:p>
                <w:p w:rsidR="00C63FA7" w:rsidRPr="00FF77CF" w:rsidRDefault="00C63FA7" w:rsidP="00247E84">
                  <w:pPr>
                    <w:rPr>
                      <w:rFonts w:ascii="Times New Roman" w:eastAsia="SimSun" w:hAnsi="Times New Roman" w:cs="Times New Roman"/>
                      <w:szCs w:val="21"/>
                    </w:rPr>
                  </w:pPr>
                  <w:r w:rsidRPr="00FF77CF">
                    <w:rPr>
                      <w:rFonts w:ascii="Times New Roman" w:eastAsia="SimSun" w:hAnsi="Times New Roman" w:cs="Times New Roman"/>
                      <w:szCs w:val="21"/>
                    </w:rPr>
                    <w:t>堆场</w:t>
                  </w:r>
                  <w:r>
                    <w:rPr>
                      <w:rFonts w:ascii="Times New Roman" w:eastAsia="SimSun" w:hAnsi="Times New Roman" w:cs="Times New Roman" w:hint="eastAsia"/>
                      <w:szCs w:val="21"/>
                    </w:rPr>
                    <w:t>AGV</w:t>
                  </w:r>
                  <w:r w:rsidRPr="00FF77CF">
                    <w:rPr>
                      <w:rFonts w:ascii="Times New Roman" w:eastAsia="SimSun" w:hAnsi="Times New Roman" w:cs="Times New Roman"/>
                      <w:szCs w:val="21"/>
                    </w:rPr>
                    <w:t>数量限定</w:t>
                  </w:r>
                </w:p>
              </w:tc>
              <w:tc>
                <w:tcPr>
                  <w:tcW w:w="4394" w:type="dxa"/>
                  <w:gridSpan w:val="2"/>
                </w:tcPr>
                <w:p w:rsidR="00C63FA7" w:rsidRPr="00FF77CF" w:rsidRDefault="00C63FA7" w:rsidP="00247E84">
                  <w:pPr>
                    <w:rPr>
                      <w:rFonts w:ascii="Times New Roman" w:eastAsia="SimSun" w:hAnsi="Times New Roman" w:cs="Times New Roman"/>
                      <w:szCs w:val="21"/>
                    </w:rPr>
                  </w:pPr>
                  <w:r w:rsidRPr="00FF77CF">
                    <w:rPr>
                      <w:rFonts w:ascii="Times New Roman" w:eastAsia="SimSun" w:hAnsi="Times New Roman" w:cs="Times New Roman"/>
                      <w:szCs w:val="21"/>
                    </w:rPr>
                    <w:t>对于</w:t>
                  </w:r>
                  <w:r>
                    <w:rPr>
                      <w:rFonts w:ascii="Times New Roman" w:eastAsia="SimSun" w:hAnsi="Times New Roman" w:cs="Times New Roman" w:hint="eastAsia"/>
                      <w:szCs w:val="21"/>
                    </w:rPr>
                    <w:t>ASC</w:t>
                  </w:r>
                  <w:r>
                    <w:rPr>
                      <w:rFonts w:ascii="Times New Roman" w:eastAsia="SimSun" w:hAnsi="Times New Roman" w:cs="Times New Roman" w:hint="eastAsia"/>
                      <w:szCs w:val="21"/>
                    </w:rPr>
                    <w:t>或悬臂吊</w:t>
                  </w:r>
                  <w:r w:rsidRPr="00FF77CF">
                    <w:rPr>
                      <w:rFonts w:ascii="Times New Roman" w:eastAsia="SimSun" w:hAnsi="Times New Roman" w:cs="Times New Roman"/>
                      <w:szCs w:val="21"/>
                    </w:rPr>
                    <w:t>堆场，堆场内的</w:t>
                  </w:r>
                  <w:r>
                    <w:rPr>
                      <w:rFonts w:ascii="Times New Roman" w:eastAsia="SimSun" w:hAnsi="Times New Roman" w:cs="Times New Roman" w:hint="eastAsia"/>
                      <w:szCs w:val="21"/>
                    </w:rPr>
                    <w:t>AGV</w:t>
                  </w:r>
                  <w:r w:rsidRPr="00FF77CF">
                    <w:rPr>
                      <w:rFonts w:ascii="Times New Roman" w:eastAsia="SimSun" w:hAnsi="Times New Roman" w:cs="Times New Roman"/>
                      <w:szCs w:val="21"/>
                    </w:rPr>
                    <w:t>数量不能大于该堆场的设定值。</w:t>
                  </w:r>
                </w:p>
              </w:tc>
              <w:tc>
                <w:tcPr>
                  <w:tcW w:w="1276" w:type="dxa"/>
                  <w:gridSpan w:val="2"/>
                </w:tcPr>
                <w:p w:rsidR="00C63FA7" w:rsidRPr="00FF77CF" w:rsidRDefault="00C63FA7" w:rsidP="00247E84">
                  <w:pPr>
                    <w:rPr>
                      <w:rFonts w:ascii="SimSun" w:eastAsia="SimSun" w:hAnsi="SimSun"/>
                      <w:szCs w:val="21"/>
                    </w:rPr>
                  </w:pPr>
                </w:p>
              </w:tc>
            </w:tr>
            <w:tr w:rsidR="00D65E12" w:rsidRPr="00704CDB" w:rsidTr="00C63FA7">
              <w:trPr>
                <w:cantSplit/>
              </w:trPr>
              <w:tc>
                <w:tcPr>
                  <w:tcW w:w="2569" w:type="dxa"/>
                  <w:gridSpan w:val="2"/>
                </w:tcPr>
                <w:p w:rsidR="00D65E12"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Block </w:t>
                  </w:r>
                  <w:r>
                    <w:rPr>
                      <w:rFonts w:ascii="Times New Roman" w:eastAsia="SimSun" w:hAnsi="Times New Roman" w:cs="Times New Roman"/>
                      <w:szCs w:val="21"/>
                    </w:rPr>
                    <w:t xml:space="preserve"> </w:t>
                  </w:r>
                  <w:r w:rsidRPr="00704CDB">
                    <w:rPr>
                      <w:rFonts w:ascii="Times New Roman" w:eastAsia="SimSun" w:hAnsi="Times New Roman" w:cs="Times New Roman"/>
                      <w:szCs w:val="21"/>
                    </w:rPr>
                    <w:t>Tractor</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Limit </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堆场集卡数量限定</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对于轮胎吊堆场，堆场内的集卡数量不能大于该堆场的设定值。</w:t>
                  </w:r>
                </w:p>
                <w:p w:rsidR="00D65E12" w:rsidRPr="00B32607" w:rsidRDefault="00D65E12" w:rsidP="00D65E12">
                  <w:pPr>
                    <w:rPr>
                      <w:rFonts w:ascii="Times New Roman" w:eastAsia="SimSun" w:hAnsi="Times New Roman" w:cs="Times New Roman"/>
                      <w:szCs w:val="21"/>
                    </w:rPr>
                  </w:pPr>
                  <w:r w:rsidRPr="00704CDB">
                    <w:rPr>
                      <w:rFonts w:ascii="Times New Roman" w:eastAsia="SimSun" w:hAnsi="Times New Roman" w:cs="Times New Roman"/>
                      <w:i/>
                      <w:szCs w:val="21"/>
                    </w:rPr>
                    <w:t>注意：内集卡和外集卡按照</w:t>
                  </w:r>
                  <w:r w:rsidRPr="00704CDB">
                    <w:rPr>
                      <w:rFonts w:ascii="Times New Roman" w:eastAsia="SimSun" w:hAnsi="Times New Roman" w:cs="Times New Roman"/>
                      <w:i/>
                      <w:szCs w:val="21"/>
                    </w:rPr>
                    <w:t>IT</w:t>
                  </w:r>
                  <w:r w:rsidRPr="00704CDB">
                    <w:rPr>
                      <w:rFonts w:ascii="Times New Roman" w:eastAsia="SimSun" w:hAnsi="Times New Roman" w:cs="Times New Roman"/>
                      <w:i/>
                      <w:szCs w:val="21"/>
                    </w:rPr>
                    <w:t>：</w:t>
                  </w:r>
                  <w:r w:rsidRPr="00704CDB">
                    <w:rPr>
                      <w:rFonts w:ascii="Times New Roman" w:eastAsia="SimSun" w:hAnsi="Times New Roman" w:cs="Times New Roman"/>
                      <w:i/>
                      <w:szCs w:val="21"/>
                    </w:rPr>
                    <w:t>XT</w:t>
                  </w:r>
                  <w:r w:rsidRPr="00704CDB">
                    <w:rPr>
                      <w:rFonts w:ascii="Times New Roman" w:eastAsia="SimSun" w:hAnsi="Times New Roman" w:cs="Times New Roman"/>
                      <w:i/>
                      <w:szCs w:val="21"/>
                    </w:rPr>
                    <w:t>的比例</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Over Dimension Container Restriction</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超限箱限制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超限箱被不能被放置在轨道吊和空内轨道起重机</w:t>
                  </w:r>
                  <w:r w:rsidRPr="00704CDB">
                    <w:rPr>
                      <w:rFonts w:ascii="Times New Roman" w:eastAsia="SimSun" w:hAnsi="Times New Roman" w:cs="Times New Roman"/>
                      <w:szCs w:val="21"/>
                    </w:rPr>
                    <w:t>BC</w:t>
                  </w:r>
                  <w:r w:rsidRPr="00704CDB">
                    <w:rPr>
                      <w:rFonts w:ascii="Times New Roman" w:eastAsia="SimSun" w:hAnsi="Times New Roman" w:cs="Times New Roman"/>
                      <w:szCs w:val="21"/>
                    </w:rPr>
                    <w:t>的工作堆场内。</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AD6F6E"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Damage Container</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Restriction</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受损箱限制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受损箱不能放在</w:t>
                  </w:r>
                  <w:r w:rsidRPr="00704CDB">
                    <w:rPr>
                      <w:rFonts w:ascii="Times New Roman" w:eastAsia="SimSun" w:hAnsi="Times New Roman" w:cs="Times New Roman"/>
                      <w:szCs w:val="21"/>
                    </w:rPr>
                    <w:t>RMG</w:t>
                  </w:r>
                  <w:r w:rsidRPr="00704CDB">
                    <w:rPr>
                      <w:rFonts w:ascii="Times New Roman" w:eastAsia="SimSun" w:hAnsi="Times New Roman" w:cs="Times New Roman"/>
                      <w:szCs w:val="21"/>
                    </w:rPr>
                    <w:t>和</w:t>
                  </w:r>
                  <w:r w:rsidRPr="00704CDB">
                    <w:rPr>
                      <w:rFonts w:ascii="Times New Roman" w:eastAsia="SimSun" w:hAnsi="Times New Roman" w:cs="Times New Roman"/>
                      <w:szCs w:val="21"/>
                    </w:rPr>
                    <w:t>BC</w:t>
                  </w:r>
                  <w:r w:rsidRPr="00704CDB">
                    <w:rPr>
                      <w:rFonts w:ascii="Times New Roman" w:eastAsia="SimSun" w:hAnsi="Times New Roman" w:cs="Times New Roman"/>
                      <w:szCs w:val="21"/>
                    </w:rPr>
                    <w:t>堆场内。</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cantSplit/>
              </w:trPr>
              <w:tc>
                <w:tcPr>
                  <w:tcW w:w="2569" w:type="dxa"/>
                  <w:gridSpan w:val="2"/>
                </w:tcPr>
                <w:p w:rsidR="00AD6F6E"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Dangerous Container</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Restriction</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危险品箱限制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危险品箱不能放在</w:t>
                  </w:r>
                  <w:r w:rsidRPr="00704CDB">
                    <w:rPr>
                      <w:rFonts w:ascii="Times New Roman" w:eastAsia="SimSun" w:hAnsi="Times New Roman" w:cs="Times New Roman"/>
                      <w:szCs w:val="21"/>
                    </w:rPr>
                    <w:t>BC</w:t>
                  </w:r>
                  <w:r w:rsidRPr="00704CDB">
                    <w:rPr>
                      <w:rFonts w:ascii="Times New Roman" w:eastAsia="SimSun" w:hAnsi="Times New Roman" w:cs="Times New Roman"/>
                      <w:szCs w:val="21"/>
                    </w:rPr>
                    <w:t>堆场内</w:t>
                  </w:r>
                </w:p>
                <w:p w:rsidR="00D65E12" w:rsidRPr="00704CDB" w:rsidRDefault="00D65E12" w:rsidP="00D65E12">
                  <w:pPr>
                    <w:rPr>
                      <w:rFonts w:ascii="Times New Roman" w:eastAsia="SimSun" w:hAnsi="Times New Roman" w:cs="Times New Roman"/>
                      <w:szCs w:val="21"/>
                    </w:rPr>
                  </w:pP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cantSplit/>
              </w:trPr>
              <w:tc>
                <w:tcPr>
                  <w:tcW w:w="2569" w:type="dxa"/>
                  <w:gridSpan w:val="2"/>
                </w:tcPr>
                <w:p w:rsidR="00AD6F6E"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Un-containerized Cargo</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 Container</w:t>
                  </w:r>
                  <w:r>
                    <w:rPr>
                      <w:rFonts w:ascii="Times New Roman" w:eastAsia="SimSun" w:hAnsi="Times New Roman" w:cs="Times New Roman" w:hint="eastAsia"/>
                      <w:szCs w:val="21"/>
                    </w:rPr>
                    <w:t xml:space="preserve"> </w:t>
                  </w:r>
                  <w:r w:rsidRPr="00704CDB">
                    <w:rPr>
                      <w:rFonts w:ascii="Times New Roman" w:eastAsia="SimSun" w:hAnsi="Times New Roman" w:cs="Times New Roman"/>
                      <w:szCs w:val="21"/>
                    </w:rPr>
                    <w:t>Restriction</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散货箱限制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散货重箱不能放置在</w:t>
                  </w:r>
                  <w:r w:rsidRPr="00704CDB">
                    <w:rPr>
                      <w:rFonts w:ascii="Times New Roman" w:eastAsia="SimSun" w:hAnsi="Times New Roman" w:cs="Times New Roman"/>
                      <w:szCs w:val="21"/>
                    </w:rPr>
                    <w:t>BC</w:t>
                  </w:r>
                  <w:r w:rsidRPr="00704CDB">
                    <w:rPr>
                      <w:rFonts w:ascii="Times New Roman" w:eastAsia="SimSun" w:hAnsi="Times New Roman" w:cs="Times New Roman"/>
                      <w:szCs w:val="21"/>
                    </w:rPr>
                    <w:t>堆场内。</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Special </w:t>
                  </w:r>
                  <w:r>
                    <w:rPr>
                      <w:rFonts w:ascii="Times New Roman" w:eastAsia="SimSun" w:hAnsi="Times New Roman" w:cs="Times New Roman"/>
                      <w:szCs w:val="21"/>
                    </w:rPr>
                    <w:t xml:space="preserve"> </w:t>
                  </w:r>
                  <w:r w:rsidRPr="00704CDB">
                    <w:rPr>
                      <w:rFonts w:ascii="Times New Roman" w:eastAsia="SimSun" w:hAnsi="Times New Roman" w:cs="Times New Roman"/>
                      <w:szCs w:val="21"/>
                    </w:rPr>
                    <w:t>Empty</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Container Restriction</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lastRenderedPageBreak/>
                    <w:t>特殊空箱限制。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lastRenderedPageBreak/>
                    <w:t>开顶箱，平底箱，坦克箱或干货空箱不能放在</w:t>
                  </w:r>
                  <w:r w:rsidRPr="00704CDB">
                    <w:rPr>
                      <w:rFonts w:ascii="Times New Roman" w:eastAsia="SimSun" w:hAnsi="Times New Roman" w:cs="Times New Roman"/>
                      <w:szCs w:val="21"/>
                    </w:rPr>
                    <w:t>BC</w:t>
                  </w:r>
                  <w:r w:rsidRPr="00704CDB">
                    <w:rPr>
                      <w:rFonts w:ascii="Times New Roman" w:eastAsia="SimSun" w:hAnsi="Times New Roman" w:cs="Times New Roman"/>
                      <w:szCs w:val="21"/>
                    </w:rPr>
                    <w:t>类型的堆场。</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Maximum Block Quota for Voyage</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针对船最大堆场预留量。</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对于轮胎吊堆场，某条船在该箱区的箱总数</w:t>
                  </w:r>
                  <w:r w:rsidRPr="00704CDB">
                    <w:rPr>
                      <w:rFonts w:ascii="Times New Roman" w:eastAsia="SimSun" w:hAnsi="Times New Roman" w:cs="Times New Roman"/>
                      <w:szCs w:val="21"/>
                    </w:rPr>
                    <w:t>(</w:t>
                  </w:r>
                  <w:r w:rsidRPr="00704CDB">
                    <w:rPr>
                      <w:rFonts w:ascii="Times New Roman" w:eastAsia="SimSun" w:hAnsi="Times New Roman" w:cs="Times New Roman"/>
                      <w:szCs w:val="21"/>
                    </w:rPr>
                    <w:t>做过计划的和实际已经放的</w:t>
                  </w:r>
                  <w:r w:rsidRPr="00704CDB">
                    <w:rPr>
                      <w:rFonts w:ascii="Times New Roman" w:eastAsia="SimSun" w:hAnsi="Times New Roman" w:cs="Times New Roman"/>
                      <w:szCs w:val="21"/>
                    </w:rPr>
                    <w:t>)</w:t>
                  </w:r>
                  <w:r w:rsidRPr="00704CDB">
                    <w:rPr>
                      <w:rFonts w:ascii="Times New Roman" w:eastAsia="SimSun" w:hAnsi="Times New Roman" w:cs="Times New Roman"/>
                      <w:szCs w:val="21"/>
                    </w:rPr>
                    <w:t>不能大于该船在指定工作日在该箱区定义的预留量；</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cantSplit/>
              </w:trPr>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Block workload Limit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堆场工作量限制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w:t>
                  </w:r>
                  <w:r w:rsidR="007923AF">
                    <w:rPr>
                      <w:rFonts w:ascii="Times New Roman" w:eastAsia="SimSun" w:hAnsi="Times New Roman" w:cs="Times New Roman" w:hint="eastAsia"/>
                      <w:szCs w:val="21"/>
                    </w:rPr>
                    <w:t>ASC</w:t>
                  </w:r>
                  <w:r w:rsidR="007923AF">
                    <w:rPr>
                      <w:rFonts w:ascii="Times New Roman" w:eastAsia="SimSun" w:hAnsi="Times New Roman" w:cs="Times New Roman" w:hint="eastAsia"/>
                      <w:szCs w:val="21"/>
                    </w:rPr>
                    <w:t>或悬臂吊或</w:t>
                  </w:r>
                  <w:r w:rsidR="007923AF" w:rsidRPr="00FF77CF">
                    <w:rPr>
                      <w:rFonts w:ascii="Times New Roman" w:eastAsia="SimSun" w:hAnsi="Times New Roman" w:cs="Times New Roman"/>
                      <w:szCs w:val="21"/>
                    </w:rPr>
                    <w:t>轮胎吊</w:t>
                  </w:r>
                  <w:r w:rsidRPr="00704CDB">
                    <w:rPr>
                      <w:rFonts w:ascii="Times New Roman" w:eastAsia="SimSun" w:hAnsi="Times New Roman" w:cs="Times New Roman"/>
                      <w:szCs w:val="21"/>
                    </w:rPr>
                    <w:t>箱区，堆场上的工作量不能大于定义在该区的工作量限制。</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Block Movement Limit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堆场移箱动作限制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w:t>
                  </w:r>
                  <w:r w:rsidR="007923AF">
                    <w:rPr>
                      <w:rFonts w:ascii="Times New Roman" w:eastAsia="SimSun" w:hAnsi="Times New Roman" w:cs="Times New Roman"/>
                      <w:szCs w:val="21"/>
                    </w:rPr>
                    <w:t>堆高机</w:t>
                  </w:r>
                  <w:r w:rsidRPr="00704CDB">
                    <w:rPr>
                      <w:rFonts w:ascii="Times New Roman" w:eastAsia="SimSun" w:hAnsi="Times New Roman" w:cs="Times New Roman"/>
                      <w:szCs w:val="21"/>
                    </w:rPr>
                    <w:t>堆场，累计需要完成的移箱动作不能大于在该堆场制定的移箱量限制数。</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Front Loader</w:t>
                  </w:r>
                  <w:r>
                    <w:rPr>
                      <w:rFonts w:ascii="Times New Roman" w:eastAsia="SimSun" w:hAnsi="Times New Roman" w:cs="Times New Roman" w:hint="eastAsia"/>
                      <w:szCs w:val="21"/>
                    </w:rPr>
                    <w:t xml:space="preserve"> </w:t>
                  </w:r>
                  <w:r w:rsidRPr="00704CDB">
                    <w:rPr>
                      <w:rFonts w:ascii="Times New Roman" w:eastAsia="SimSun" w:hAnsi="Times New Roman" w:cs="Times New Roman"/>
                      <w:szCs w:val="21"/>
                    </w:rPr>
                    <w:t>Block</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前置起重机堆场</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该堆场式</w:t>
                  </w:r>
                  <w:r w:rsidR="007923AF">
                    <w:rPr>
                      <w:rFonts w:ascii="Times New Roman" w:eastAsia="SimSun" w:hAnsi="Times New Roman" w:cs="Times New Roman"/>
                      <w:szCs w:val="21"/>
                    </w:rPr>
                    <w:t>堆高机</w:t>
                  </w:r>
                  <w:r w:rsidRPr="00704CDB">
                    <w:rPr>
                      <w:rFonts w:ascii="Times New Roman" w:eastAsia="SimSun" w:hAnsi="Times New Roman" w:cs="Times New Roman"/>
                      <w:szCs w:val="21"/>
                    </w:rPr>
                    <w:t>堆场。</w:t>
                  </w:r>
                </w:p>
              </w:tc>
              <w:tc>
                <w:tcPr>
                  <w:tcW w:w="1276" w:type="dxa"/>
                  <w:gridSpan w:val="2"/>
                </w:tcPr>
                <w:p w:rsidR="00D65E12" w:rsidRPr="00704CDB" w:rsidRDefault="00D65E12" w:rsidP="00D65E12">
                  <w:pPr>
                    <w:rPr>
                      <w:rFonts w:ascii="SimSun" w:eastAsia="SimSun" w:hAnsi="SimSun"/>
                      <w:szCs w:val="21"/>
                    </w:rPr>
                  </w:pPr>
                </w:p>
              </w:tc>
            </w:tr>
            <w:tr w:rsidR="00690B57" w:rsidRPr="00704CDB" w:rsidTr="00C63FA7">
              <w:trPr>
                <w:cantSplit/>
              </w:trPr>
              <w:tc>
                <w:tcPr>
                  <w:tcW w:w="2569" w:type="dxa"/>
                  <w:gridSpan w:val="2"/>
                </w:tcPr>
                <w:p w:rsidR="00690B57" w:rsidRPr="00FF77CF" w:rsidRDefault="00690B57" w:rsidP="00247E84">
                  <w:pPr>
                    <w:rPr>
                      <w:rFonts w:ascii="Times New Roman" w:eastAsia="SimSun" w:hAnsi="Times New Roman" w:cs="Times New Roman"/>
                      <w:szCs w:val="21"/>
                    </w:rPr>
                  </w:pPr>
                  <w:r>
                    <w:rPr>
                      <w:rFonts w:ascii="Times New Roman" w:eastAsia="SimSun" w:hAnsi="Times New Roman" w:cs="Times New Roman"/>
                      <w:szCs w:val="21"/>
                    </w:rPr>
                    <w:t xml:space="preserve">Nearby </w:t>
                  </w:r>
                  <w:r w:rsidRPr="00FF77CF">
                    <w:rPr>
                      <w:rFonts w:ascii="Times New Roman" w:eastAsia="SimSun" w:hAnsi="Times New Roman" w:cs="Times New Roman"/>
                      <w:szCs w:val="21"/>
                    </w:rPr>
                    <w:t>Tractor</w:t>
                  </w:r>
                  <w:r>
                    <w:rPr>
                      <w:rFonts w:ascii="Times New Roman" w:eastAsia="SimSun" w:hAnsi="Times New Roman" w:cs="Times New Roman"/>
                      <w:szCs w:val="21"/>
                    </w:rPr>
                    <w:t xml:space="preserve"> </w:t>
                  </w:r>
                  <w:r w:rsidRPr="00FF77CF">
                    <w:rPr>
                      <w:rFonts w:ascii="Times New Roman" w:eastAsia="SimSun" w:hAnsi="Times New Roman" w:cs="Times New Roman"/>
                      <w:szCs w:val="21"/>
                    </w:rPr>
                    <w:t>Limit</w:t>
                  </w:r>
                </w:p>
                <w:p w:rsidR="00690B57" w:rsidRPr="00FF77CF" w:rsidRDefault="00690B57" w:rsidP="00247E84">
                  <w:pPr>
                    <w:rPr>
                      <w:rFonts w:ascii="Times New Roman" w:eastAsia="SimSun" w:hAnsi="Times New Roman" w:cs="Times New Roman"/>
                      <w:szCs w:val="21"/>
                    </w:rPr>
                  </w:pPr>
                  <w:r w:rsidRPr="00FF77CF">
                    <w:rPr>
                      <w:rFonts w:ascii="Times New Roman" w:eastAsia="SimSun" w:hAnsi="Times New Roman" w:cs="Times New Roman"/>
                      <w:szCs w:val="21"/>
                    </w:rPr>
                    <w:t>邻近</w:t>
                  </w:r>
                  <w:r>
                    <w:rPr>
                      <w:rFonts w:ascii="Times New Roman" w:eastAsia="SimSun" w:hAnsi="Times New Roman" w:cs="Times New Roman" w:hint="eastAsia"/>
                      <w:szCs w:val="21"/>
                    </w:rPr>
                    <w:t>AGV</w:t>
                  </w:r>
                  <w:r>
                    <w:rPr>
                      <w:rFonts w:ascii="Times New Roman" w:eastAsia="SimSun" w:hAnsi="Times New Roman" w:cs="Times New Roman" w:hint="eastAsia"/>
                      <w:szCs w:val="21"/>
                    </w:rPr>
                    <w:t>、</w:t>
                  </w:r>
                  <w:r w:rsidRPr="00FF77CF">
                    <w:rPr>
                      <w:rFonts w:ascii="Times New Roman" w:eastAsia="SimSun" w:hAnsi="Times New Roman" w:cs="Times New Roman"/>
                      <w:szCs w:val="21"/>
                    </w:rPr>
                    <w:t>集卡限定。</w:t>
                  </w:r>
                </w:p>
              </w:tc>
              <w:tc>
                <w:tcPr>
                  <w:tcW w:w="4394" w:type="dxa"/>
                  <w:gridSpan w:val="2"/>
                </w:tcPr>
                <w:p w:rsidR="00690B57" w:rsidRPr="00FF77CF" w:rsidRDefault="00690B57" w:rsidP="00247E84">
                  <w:pPr>
                    <w:rPr>
                      <w:rFonts w:ascii="Times New Roman" w:eastAsia="SimSun" w:hAnsi="Times New Roman" w:cs="Times New Roman"/>
                      <w:szCs w:val="21"/>
                    </w:rPr>
                  </w:pPr>
                  <w:r w:rsidRPr="00FF77CF">
                    <w:rPr>
                      <w:rFonts w:ascii="Times New Roman" w:eastAsia="SimSun" w:hAnsi="Times New Roman" w:cs="Times New Roman"/>
                      <w:szCs w:val="21"/>
                    </w:rPr>
                    <w:t>对于轮胎吊</w:t>
                  </w:r>
                  <w:r>
                    <w:rPr>
                      <w:rFonts w:ascii="Times New Roman" w:eastAsia="SimSun" w:hAnsi="Times New Roman" w:cs="Times New Roman" w:hint="eastAsia"/>
                      <w:szCs w:val="21"/>
                    </w:rPr>
                    <w:t>或悬臂吊</w:t>
                  </w:r>
                  <w:r w:rsidRPr="00FF77CF">
                    <w:rPr>
                      <w:rFonts w:ascii="Times New Roman" w:eastAsia="SimSun" w:hAnsi="Times New Roman" w:cs="Times New Roman"/>
                      <w:szCs w:val="21"/>
                    </w:rPr>
                    <w:t>堆场，在制定的某间位前后</w:t>
                  </w:r>
                  <w:r w:rsidRPr="00FF77CF">
                    <w:rPr>
                      <w:rFonts w:ascii="Times New Roman" w:eastAsia="SimSun" w:hAnsi="Times New Roman" w:cs="Times New Roman"/>
                      <w:szCs w:val="21"/>
                    </w:rPr>
                    <w:t>n</w:t>
                  </w:r>
                  <w:r w:rsidRPr="00FF77CF">
                    <w:rPr>
                      <w:rFonts w:ascii="Times New Roman" w:eastAsia="SimSun" w:hAnsi="Times New Roman" w:cs="Times New Roman"/>
                      <w:szCs w:val="21"/>
                    </w:rPr>
                    <w:t>个</w:t>
                  </w:r>
                  <w:r w:rsidRPr="00FF77CF">
                    <w:rPr>
                      <w:rFonts w:ascii="Times New Roman" w:eastAsia="SimSun" w:hAnsi="Times New Roman" w:cs="Times New Roman"/>
                      <w:szCs w:val="21"/>
                    </w:rPr>
                    <w:t>20’</w:t>
                  </w:r>
                  <w:r w:rsidRPr="00FF77CF">
                    <w:rPr>
                      <w:rFonts w:ascii="Times New Roman" w:eastAsia="SimSun" w:hAnsi="Times New Roman" w:cs="Times New Roman"/>
                      <w:szCs w:val="21"/>
                    </w:rPr>
                    <w:t>的间位区域内累计的集卡</w:t>
                  </w:r>
                  <w:r>
                    <w:rPr>
                      <w:rFonts w:ascii="Times New Roman" w:eastAsia="SimSun" w:hAnsi="Times New Roman" w:cs="Times New Roman" w:hint="eastAsia"/>
                      <w:szCs w:val="21"/>
                    </w:rPr>
                    <w:t>或</w:t>
                  </w:r>
                  <w:r>
                    <w:rPr>
                      <w:rFonts w:ascii="Times New Roman" w:eastAsia="SimSun" w:hAnsi="Times New Roman" w:cs="Times New Roman" w:hint="eastAsia"/>
                      <w:szCs w:val="21"/>
                    </w:rPr>
                    <w:t>AGV</w:t>
                  </w:r>
                  <w:r w:rsidRPr="00FF77CF">
                    <w:rPr>
                      <w:rFonts w:ascii="Times New Roman" w:eastAsia="SimSun" w:hAnsi="Times New Roman" w:cs="Times New Roman"/>
                      <w:szCs w:val="21"/>
                    </w:rPr>
                    <w:t>数量不能多于定义在该堆场上的</w:t>
                  </w:r>
                  <w:r w:rsidRPr="00FF77CF">
                    <w:rPr>
                      <w:rFonts w:ascii="Times New Roman" w:eastAsia="SimSun" w:hAnsi="Times New Roman" w:cs="Times New Roman"/>
                      <w:szCs w:val="21"/>
                    </w:rPr>
                    <w:t>“</w:t>
                  </w:r>
                  <w:r w:rsidRPr="00FF77CF">
                    <w:rPr>
                      <w:rFonts w:ascii="Times New Roman" w:eastAsia="SimSun" w:hAnsi="Times New Roman" w:cs="Times New Roman"/>
                      <w:szCs w:val="21"/>
                    </w:rPr>
                    <w:t>邻近集卡</w:t>
                  </w:r>
                  <w:r>
                    <w:rPr>
                      <w:rFonts w:ascii="Times New Roman" w:eastAsia="SimSun" w:hAnsi="Times New Roman" w:cs="Times New Roman" w:hint="eastAsia"/>
                      <w:szCs w:val="21"/>
                    </w:rPr>
                    <w:t>或</w:t>
                  </w:r>
                  <w:r>
                    <w:rPr>
                      <w:rFonts w:ascii="Times New Roman" w:eastAsia="SimSun" w:hAnsi="Times New Roman" w:cs="Times New Roman" w:hint="eastAsia"/>
                      <w:szCs w:val="21"/>
                    </w:rPr>
                    <w:t>AGV</w:t>
                  </w:r>
                  <w:r w:rsidRPr="00FF77CF">
                    <w:rPr>
                      <w:rFonts w:ascii="Times New Roman" w:eastAsia="SimSun" w:hAnsi="Times New Roman" w:cs="Times New Roman"/>
                      <w:szCs w:val="21"/>
                    </w:rPr>
                    <w:t>数限制</w:t>
                  </w:r>
                  <w:r w:rsidRPr="00FF77CF">
                    <w:rPr>
                      <w:rFonts w:ascii="Times New Roman" w:eastAsia="SimSun" w:hAnsi="Times New Roman" w:cs="Times New Roman"/>
                      <w:szCs w:val="21"/>
                    </w:rPr>
                    <w:t>”</w:t>
                  </w:r>
                  <w:r w:rsidRPr="00FF77CF">
                    <w:rPr>
                      <w:rFonts w:ascii="Times New Roman" w:eastAsia="SimSun" w:hAnsi="Times New Roman" w:cs="Times New Roman"/>
                      <w:szCs w:val="21"/>
                    </w:rPr>
                    <w:t>条件</w:t>
                  </w:r>
                </w:p>
                <w:p w:rsidR="00690B57" w:rsidRPr="00FF77CF" w:rsidRDefault="00690B57" w:rsidP="00247E84">
                  <w:pPr>
                    <w:rPr>
                      <w:rFonts w:ascii="Times New Roman" w:eastAsia="SimSun" w:hAnsi="Times New Roman" w:cs="Times New Roman"/>
                      <w:szCs w:val="21"/>
                    </w:rPr>
                  </w:pPr>
                  <w:r w:rsidRPr="00FF77CF">
                    <w:rPr>
                      <w:rFonts w:ascii="Times New Roman" w:eastAsia="SimSun" w:hAnsi="Times New Roman" w:cs="Times New Roman"/>
                      <w:szCs w:val="21"/>
                    </w:rPr>
                    <w:t>[</w:t>
                  </w:r>
                  <w:r w:rsidRPr="00FF77CF">
                    <w:rPr>
                      <w:rFonts w:ascii="Times New Roman" w:eastAsia="SimSun" w:hAnsi="Times New Roman" w:cs="Times New Roman"/>
                      <w:szCs w:val="21"/>
                    </w:rPr>
                    <w:t>注意：该条规则仅仅用来管理</w:t>
                  </w:r>
                  <w:r w:rsidRPr="00FF77CF">
                    <w:rPr>
                      <w:rFonts w:ascii="Times New Roman" w:eastAsia="SimSun" w:hAnsi="Times New Roman" w:cs="Times New Roman"/>
                      <w:szCs w:val="21"/>
                    </w:rPr>
                    <w:t>L</w:t>
                  </w:r>
                  <w:r w:rsidRPr="00FF77CF">
                    <w:rPr>
                      <w:rFonts w:ascii="Times New Roman" w:eastAsia="SimSun" w:hAnsi="Times New Roman" w:cs="Times New Roman"/>
                      <w:szCs w:val="21"/>
                    </w:rPr>
                    <w:t>间位的集卡</w:t>
                  </w:r>
                  <w:r>
                    <w:rPr>
                      <w:rFonts w:ascii="Times New Roman" w:eastAsia="SimSun" w:hAnsi="Times New Roman" w:cs="Times New Roman" w:hint="eastAsia"/>
                      <w:szCs w:val="21"/>
                    </w:rPr>
                    <w:t>或</w:t>
                  </w:r>
                  <w:r>
                    <w:rPr>
                      <w:rFonts w:ascii="Times New Roman" w:eastAsia="SimSun" w:hAnsi="Times New Roman" w:cs="Times New Roman" w:hint="eastAsia"/>
                      <w:szCs w:val="21"/>
                    </w:rPr>
                    <w:t>AGV</w:t>
                  </w:r>
                  <w:r w:rsidRPr="00FF77CF">
                    <w:rPr>
                      <w:rFonts w:ascii="Times New Roman" w:eastAsia="SimSun" w:hAnsi="Times New Roman" w:cs="Times New Roman"/>
                      <w:szCs w:val="21"/>
                    </w:rPr>
                    <w:t>密度。它仍然会在邻近</w:t>
                  </w:r>
                  <w:r w:rsidRPr="00FF77CF">
                    <w:rPr>
                      <w:rFonts w:ascii="Times New Roman" w:eastAsia="SimSun" w:hAnsi="Times New Roman" w:cs="Times New Roman"/>
                      <w:szCs w:val="21"/>
                    </w:rPr>
                    <w:t>L</w:t>
                  </w:r>
                  <w:r w:rsidRPr="00FF77CF">
                    <w:rPr>
                      <w:rFonts w:ascii="Times New Roman" w:eastAsia="SimSun" w:hAnsi="Times New Roman" w:cs="Times New Roman"/>
                      <w:szCs w:val="21"/>
                    </w:rPr>
                    <w:t>间位的间位上造成</w:t>
                  </w:r>
                  <w:r>
                    <w:rPr>
                      <w:rFonts w:ascii="Times New Roman" w:eastAsia="SimSun" w:hAnsi="Times New Roman" w:cs="Times New Roman" w:hint="eastAsia"/>
                      <w:szCs w:val="21"/>
                    </w:rPr>
                    <w:t>水平机械</w:t>
                  </w:r>
                  <w:r w:rsidRPr="00FF77CF">
                    <w:rPr>
                      <w:rFonts w:ascii="Times New Roman" w:eastAsia="SimSun" w:hAnsi="Times New Roman" w:cs="Times New Roman"/>
                      <w:szCs w:val="21"/>
                    </w:rPr>
                    <w:t>密度的问题</w:t>
                  </w:r>
                  <w:r w:rsidRPr="00FF77CF">
                    <w:rPr>
                      <w:rFonts w:ascii="Times New Roman" w:eastAsia="SimSun" w:hAnsi="Times New Roman" w:cs="Times New Roman"/>
                      <w:i/>
                      <w:szCs w:val="21"/>
                    </w:rPr>
                    <w:t>.</w:t>
                  </w:r>
                  <w:r w:rsidRPr="00FF77CF">
                    <w:rPr>
                      <w:rFonts w:ascii="Times New Roman" w:eastAsia="SimSun" w:hAnsi="Times New Roman" w:cs="Times New Roman"/>
                      <w:szCs w:val="21"/>
                    </w:rPr>
                    <w:t>]</w:t>
                  </w:r>
                </w:p>
              </w:tc>
              <w:tc>
                <w:tcPr>
                  <w:tcW w:w="1276" w:type="dxa"/>
                  <w:gridSpan w:val="2"/>
                </w:tcPr>
                <w:p w:rsidR="00690B57" w:rsidRPr="00704CDB" w:rsidRDefault="00690B57" w:rsidP="00D65E12">
                  <w:pPr>
                    <w:rPr>
                      <w:rFonts w:ascii="SimSun" w:eastAsia="SimSun" w:hAnsi="SimSun"/>
                      <w:szCs w:val="21"/>
                    </w:rPr>
                  </w:pPr>
                </w:p>
              </w:tc>
            </w:tr>
            <w:tr w:rsidR="00D65E12" w:rsidRPr="00704CDB" w:rsidTr="00C63FA7">
              <w:trPr>
                <w:cantSplit/>
              </w:trPr>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Block Start Tractor Limit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堆场开始位置的</w:t>
                  </w:r>
                  <w:r w:rsidR="00F43DEA" w:rsidRPr="00704CDB">
                    <w:rPr>
                      <w:rFonts w:ascii="Times New Roman" w:eastAsia="SimSun" w:hAnsi="Times New Roman" w:cs="Times New Roman"/>
                      <w:szCs w:val="21"/>
                    </w:rPr>
                    <w:t>集卡</w:t>
                  </w:r>
                  <w:r w:rsidR="00F43DEA">
                    <w:rPr>
                      <w:rFonts w:ascii="Times New Roman" w:eastAsia="SimSun" w:hAnsi="Times New Roman" w:cs="Times New Roman" w:hint="eastAsia"/>
                      <w:szCs w:val="21"/>
                    </w:rPr>
                    <w:t>或</w:t>
                  </w:r>
                  <w:r w:rsidR="00F43DEA">
                    <w:rPr>
                      <w:rFonts w:ascii="Times New Roman" w:eastAsia="SimSun" w:hAnsi="Times New Roman" w:cs="Times New Roman" w:hint="eastAsia"/>
                      <w:szCs w:val="21"/>
                    </w:rPr>
                    <w:t>AGV</w:t>
                  </w:r>
                  <w:r w:rsidRPr="00704CDB">
                    <w:rPr>
                      <w:rFonts w:ascii="Times New Roman" w:eastAsia="SimSun" w:hAnsi="Times New Roman" w:cs="Times New Roman"/>
                      <w:szCs w:val="21"/>
                    </w:rPr>
                    <w:t>数量限制。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对于轮胎吊</w:t>
                  </w:r>
                  <w:r w:rsidR="00F43DEA">
                    <w:rPr>
                      <w:rFonts w:ascii="Times New Roman" w:eastAsia="SimSun" w:hAnsi="Times New Roman" w:cs="Times New Roman" w:hint="eastAsia"/>
                      <w:szCs w:val="21"/>
                    </w:rPr>
                    <w:t>或悬臂吊</w:t>
                  </w:r>
                  <w:r w:rsidRPr="00704CDB">
                    <w:rPr>
                      <w:rFonts w:ascii="Times New Roman" w:eastAsia="SimSun" w:hAnsi="Times New Roman" w:cs="Times New Roman"/>
                      <w:szCs w:val="21"/>
                    </w:rPr>
                    <w:t>堆场，在该堆场开始的头</w:t>
                  </w:r>
                  <w:r w:rsidRPr="00704CDB">
                    <w:rPr>
                      <w:rFonts w:ascii="Times New Roman" w:eastAsia="SimSun" w:hAnsi="Times New Roman" w:cs="Times New Roman"/>
                      <w:szCs w:val="21"/>
                    </w:rPr>
                    <w:t>n</w:t>
                  </w:r>
                  <w:r w:rsidRPr="00704CDB">
                    <w:rPr>
                      <w:rFonts w:ascii="Times New Roman" w:eastAsia="SimSun" w:hAnsi="Times New Roman" w:cs="Times New Roman"/>
                      <w:szCs w:val="21"/>
                    </w:rPr>
                    <w:t>个</w:t>
                  </w:r>
                  <w:r w:rsidRPr="00704CDB">
                    <w:rPr>
                      <w:rFonts w:ascii="Times New Roman" w:eastAsia="SimSun" w:hAnsi="Times New Roman" w:cs="Times New Roman"/>
                      <w:szCs w:val="21"/>
                    </w:rPr>
                    <w:t>20’</w:t>
                  </w:r>
                  <w:r w:rsidRPr="00704CDB">
                    <w:rPr>
                      <w:rFonts w:ascii="Times New Roman" w:eastAsia="SimSun" w:hAnsi="Times New Roman" w:cs="Times New Roman"/>
                      <w:szCs w:val="21"/>
                    </w:rPr>
                    <w:t>间位区域内累积集卡</w:t>
                  </w:r>
                  <w:r w:rsidR="00F43DEA">
                    <w:rPr>
                      <w:rFonts w:ascii="Times New Roman" w:eastAsia="SimSun" w:hAnsi="Times New Roman" w:cs="Times New Roman" w:hint="eastAsia"/>
                      <w:szCs w:val="21"/>
                    </w:rPr>
                    <w:t>或</w:t>
                  </w:r>
                  <w:r w:rsidR="00F43DEA">
                    <w:rPr>
                      <w:rFonts w:ascii="Times New Roman" w:eastAsia="SimSun" w:hAnsi="Times New Roman" w:cs="Times New Roman" w:hint="eastAsia"/>
                      <w:szCs w:val="21"/>
                    </w:rPr>
                    <w:t>AGV</w:t>
                  </w:r>
                  <w:r w:rsidRPr="00704CDB">
                    <w:rPr>
                      <w:rFonts w:ascii="Times New Roman" w:eastAsia="SimSun" w:hAnsi="Times New Roman" w:cs="Times New Roman"/>
                      <w:szCs w:val="21"/>
                    </w:rPr>
                    <w:t>数量不能超过定义于该堆场的</w:t>
                  </w:r>
                  <w:r w:rsidRPr="00704CDB">
                    <w:rPr>
                      <w:rFonts w:ascii="Times New Roman" w:eastAsia="SimSun" w:hAnsi="Times New Roman" w:cs="Times New Roman"/>
                      <w:szCs w:val="21"/>
                    </w:rPr>
                    <w:t>“</w:t>
                  </w:r>
                  <w:r w:rsidRPr="00704CDB">
                    <w:rPr>
                      <w:rFonts w:ascii="Times New Roman" w:eastAsia="SimSun" w:hAnsi="Times New Roman" w:cs="Times New Roman"/>
                      <w:szCs w:val="21"/>
                    </w:rPr>
                    <w:t>堆场开始位置</w:t>
                  </w:r>
                  <w:r w:rsidR="00F43DEA" w:rsidRPr="00704CDB">
                    <w:rPr>
                      <w:rFonts w:ascii="Times New Roman" w:eastAsia="SimSun" w:hAnsi="Times New Roman" w:cs="Times New Roman"/>
                      <w:szCs w:val="21"/>
                    </w:rPr>
                    <w:t>集卡</w:t>
                  </w:r>
                  <w:r w:rsidR="00F43DEA">
                    <w:rPr>
                      <w:rFonts w:ascii="Times New Roman" w:eastAsia="SimSun" w:hAnsi="Times New Roman" w:cs="Times New Roman" w:hint="eastAsia"/>
                      <w:szCs w:val="21"/>
                    </w:rPr>
                    <w:t>或</w:t>
                  </w:r>
                  <w:r w:rsidR="00F43DEA">
                    <w:rPr>
                      <w:rFonts w:ascii="Times New Roman" w:eastAsia="SimSun" w:hAnsi="Times New Roman" w:cs="Times New Roman" w:hint="eastAsia"/>
                      <w:szCs w:val="21"/>
                    </w:rPr>
                    <w:t>AGV</w:t>
                  </w:r>
                  <w:r w:rsidRPr="00704CDB">
                    <w:rPr>
                      <w:rFonts w:ascii="Times New Roman" w:eastAsia="SimSun" w:hAnsi="Times New Roman" w:cs="Times New Roman"/>
                      <w:szCs w:val="21"/>
                    </w:rPr>
                    <w:t>数量限定</w:t>
                  </w:r>
                  <w:r w:rsidRPr="00704CDB">
                    <w:rPr>
                      <w:rFonts w:ascii="Times New Roman" w:eastAsia="SimSun" w:hAnsi="Times New Roman" w:cs="Times New Roman"/>
                      <w:szCs w:val="21"/>
                    </w:rPr>
                    <w:t>”</w:t>
                  </w:r>
                  <w:r w:rsidRPr="00704CDB">
                    <w:rPr>
                      <w:rFonts w:ascii="Times New Roman" w:eastAsia="SimSun" w:hAnsi="Times New Roman" w:cs="Times New Roman"/>
                      <w:szCs w:val="21"/>
                    </w:rPr>
                    <w:t>。</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Block End Tractor Limit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堆场结束位置的</w:t>
                  </w:r>
                  <w:r w:rsidR="00F43DEA" w:rsidRPr="00704CDB">
                    <w:rPr>
                      <w:rFonts w:ascii="Times New Roman" w:eastAsia="SimSun" w:hAnsi="Times New Roman" w:cs="Times New Roman"/>
                      <w:szCs w:val="21"/>
                    </w:rPr>
                    <w:t>集卡</w:t>
                  </w:r>
                  <w:r w:rsidR="00F43DEA">
                    <w:rPr>
                      <w:rFonts w:ascii="Times New Roman" w:eastAsia="SimSun" w:hAnsi="Times New Roman" w:cs="Times New Roman" w:hint="eastAsia"/>
                      <w:szCs w:val="21"/>
                    </w:rPr>
                    <w:t>或</w:t>
                  </w:r>
                  <w:r w:rsidR="00F43DEA">
                    <w:rPr>
                      <w:rFonts w:ascii="Times New Roman" w:eastAsia="SimSun" w:hAnsi="Times New Roman" w:cs="Times New Roman" w:hint="eastAsia"/>
                      <w:szCs w:val="21"/>
                    </w:rPr>
                    <w:t>AGV</w:t>
                  </w:r>
                  <w:r w:rsidRPr="00704CDB">
                    <w:rPr>
                      <w:rFonts w:ascii="Times New Roman" w:eastAsia="SimSun" w:hAnsi="Times New Roman" w:cs="Times New Roman"/>
                      <w:szCs w:val="21"/>
                    </w:rPr>
                    <w:t>数量限制。</w:t>
                  </w:r>
                </w:p>
              </w:tc>
              <w:tc>
                <w:tcPr>
                  <w:tcW w:w="4394" w:type="dxa"/>
                  <w:gridSpan w:val="2"/>
                </w:tcPr>
                <w:p w:rsidR="00D65E12" w:rsidRPr="002C45F6"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w:t>
                  </w:r>
                  <w:r w:rsidR="00F43DEA" w:rsidRPr="00704CDB">
                    <w:rPr>
                      <w:rFonts w:ascii="Times New Roman" w:eastAsia="SimSun" w:hAnsi="Times New Roman" w:cs="Times New Roman"/>
                      <w:szCs w:val="21"/>
                    </w:rPr>
                    <w:t>轮胎吊</w:t>
                  </w:r>
                  <w:r w:rsidR="00F43DEA">
                    <w:rPr>
                      <w:rFonts w:ascii="Times New Roman" w:eastAsia="SimSun" w:hAnsi="Times New Roman" w:cs="Times New Roman" w:hint="eastAsia"/>
                      <w:szCs w:val="21"/>
                    </w:rPr>
                    <w:t>或悬臂吊</w:t>
                  </w:r>
                  <w:r w:rsidR="00F43DEA" w:rsidRPr="00704CDB">
                    <w:rPr>
                      <w:rFonts w:ascii="Times New Roman" w:eastAsia="SimSun" w:hAnsi="Times New Roman" w:cs="Times New Roman"/>
                      <w:szCs w:val="21"/>
                    </w:rPr>
                    <w:t>堆场</w:t>
                  </w:r>
                  <w:r w:rsidRPr="00704CDB">
                    <w:rPr>
                      <w:rFonts w:ascii="Times New Roman" w:eastAsia="SimSun" w:hAnsi="Times New Roman" w:cs="Times New Roman"/>
                      <w:szCs w:val="21"/>
                    </w:rPr>
                    <w:t>，在该堆场的最后</w:t>
                  </w:r>
                  <w:r w:rsidRPr="00704CDB">
                    <w:rPr>
                      <w:rFonts w:ascii="Times New Roman" w:eastAsia="SimSun" w:hAnsi="Times New Roman" w:cs="Times New Roman"/>
                      <w:szCs w:val="21"/>
                    </w:rPr>
                    <w:t>n</w:t>
                  </w:r>
                  <w:r w:rsidRPr="00704CDB">
                    <w:rPr>
                      <w:rFonts w:ascii="Times New Roman" w:eastAsia="SimSun" w:hAnsi="Times New Roman" w:cs="Times New Roman"/>
                      <w:szCs w:val="21"/>
                    </w:rPr>
                    <w:t>个</w:t>
                  </w:r>
                  <w:r w:rsidRPr="00704CDB">
                    <w:rPr>
                      <w:rFonts w:ascii="Times New Roman" w:eastAsia="SimSun" w:hAnsi="Times New Roman" w:cs="Times New Roman"/>
                      <w:szCs w:val="21"/>
                    </w:rPr>
                    <w:t>20’</w:t>
                  </w:r>
                  <w:r w:rsidRPr="00704CDB">
                    <w:rPr>
                      <w:rFonts w:ascii="Times New Roman" w:eastAsia="SimSun" w:hAnsi="Times New Roman" w:cs="Times New Roman"/>
                      <w:szCs w:val="21"/>
                    </w:rPr>
                    <w:t>间位的区间内聚集的</w:t>
                  </w:r>
                  <w:r w:rsidR="00F43DEA" w:rsidRPr="00704CDB">
                    <w:rPr>
                      <w:rFonts w:ascii="Times New Roman" w:eastAsia="SimSun" w:hAnsi="Times New Roman" w:cs="Times New Roman"/>
                      <w:szCs w:val="21"/>
                    </w:rPr>
                    <w:t>集卡</w:t>
                  </w:r>
                  <w:r w:rsidR="00F43DEA">
                    <w:rPr>
                      <w:rFonts w:ascii="Times New Roman" w:eastAsia="SimSun" w:hAnsi="Times New Roman" w:cs="Times New Roman" w:hint="eastAsia"/>
                      <w:szCs w:val="21"/>
                    </w:rPr>
                    <w:t>或</w:t>
                  </w:r>
                  <w:r w:rsidR="00F43DEA">
                    <w:rPr>
                      <w:rFonts w:ascii="Times New Roman" w:eastAsia="SimSun" w:hAnsi="Times New Roman" w:cs="Times New Roman" w:hint="eastAsia"/>
                      <w:szCs w:val="21"/>
                    </w:rPr>
                    <w:t>AGV</w:t>
                  </w:r>
                  <w:r w:rsidRPr="00704CDB">
                    <w:rPr>
                      <w:rFonts w:ascii="Times New Roman" w:eastAsia="SimSun" w:hAnsi="Times New Roman" w:cs="Times New Roman"/>
                      <w:szCs w:val="21"/>
                    </w:rPr>
                    <w:t>数量不能超过定义于该堆场的</w:t>
                  </w:r>
                  <w:r w:rsidRPr="00704CDB">
                    <w:rPr>
                      <w:rFonts w:ascii="Times New Roman" w:eastAsia="SimSun" w:hAnsi="Times New Roman" w:cs="Times New Roman"/>
                      <w:szCs w:val="21"/>
                    </w:rPr>
                    <w:t>“</w:t>
                  </w:r>
                  <w:r w:rsidRPr="00704CDB">
                    <w:rPr>
                      <w:rFonts w:ascii="Times New Roman" w:eastAsia="SimSun" w:hAnsi="Times New Roman" w:cs="Times New Roman"/>
                      <w:szCs w:val="21"/>
                    </w:rPr>
                    <w:t>堆场结束位置</w:t>
                  </w:r>
                  <w:r w:rsidR="00F43DEA" w:rsidRPr="00704CDB">
                    <w:rPr>
                      <w:rFonts w:ascii="Times New Roman" w:eastAsia="SimSun" w:hAnsi="Times New Roman" w:cs="Times New Roman"/>
                      <w:szCs w:val="21"/>
                    </w:rPr>
                    <w:t>集卡</w:t>
                  </w:r>
                  <w:r w:rsidR="00F43DEA">
                    <w:rPr>
                      <w:rFonts w:ascii="Times New Roman" w:eastAsia="SimSun" w:hAnsi="Times New Roman" w:cs="Times New Roman" w:hint="eastAsia"/>
                      <w:szCs w:val="21"/>
                    </w:rPr>
                    <w:t>或</w:t>
                  </w:r>
                  <w:r w:rsidR="00F43DEA">
                    <w:rPr>
                      <w:rFonts w:ascii="Times New Roman" w:eastAsia="SimSun" w:hAnsi="Times New Roman" w:cs="Times New Roman" w:hint="eastAsia"/>
                      <w:szCs w:val="21"/>
                    </w:rPr>
                    <w:t>AGV</w:t>
                  </w:r>
                  <w:r w:rsidRPr="00704CDB">
                    <w:rPr>
                      <w:rFonts w:ascii="Times New Roman" w:eastAsia="SimSun" w:hAnsi="Times New Roman" w:cs="Times New Roman"/>
                      <w:szCs w:val="21"/>
                    </w:rPr>
                    <w:t>数量限定</w:t>
                  </w:r>
                  <w:r w:rsidRPr="00704CDB">
                    <w:rPr>
                      <w:rFonts w:ascii="Times New Roman" w:eastAsia="SimSun" w:hAnsi="Times New Roman" w:cs="Times New Roman"/>
                      <w:szCs w:val="21"/>
                    </w:rPr>
                    <w:t>”</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Active </w:t>
                  </w:r>
                  <w:r>
                    <w:rPr>
                      <w:rFonts w:ascii="Times New Roman" w:eastAsia="SimSun" w:hAnsi="Times New Roman" w:cs="Times New Roman"/>
                      <w:szCs w:val="21"/>
                    </w:rPr>
                    <w:t xml:space="preserve"> </w:t>
                  </w:r>
                  <w:r w:rsidRPr="00704CDB">
                    <w:rPr>
                      <w:rFonts w:ascii="Times New Roman" w:eastAsia="SimSun" w:hAnsi="Times New Roman" w:cs="Times New Roman"/>
                      <w:szCs w:val="21"/>
                    </w:rPr>
                    <w:t>Reefer</w:t>
                  </w:r>
                  <w:r>
                    <w:rPr>
                      <w:rFonts w:ascii="Times New Roman" w:eastAsia="SimSun" w:hAnsi="Times New Roman" w:cs="Times New Roman" w:hint="eastAsia"/>
                      <w:szCs w:val="21"/>
                    </w:rPr>
                    <w:t xml:space="preserve"> </w:t>
                  </w:r>
                  <w:r w:rsidRPr="00704CDB">
                    <w:rPr>
                      <w:rFonts w:ascii="Times New Roman" w:eastAsia="SimSun" w:hAnsi="Times New Roman" w:cs="Times New Roman"/>
                      <w:szCs w:val="21"/>
                    </w:rPr>
                    <w:t>Stack</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冷藏箱区</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冷藏重箱应该放在电压合适的冷冻箱区间位</w:t>
                  </w:r>
                </w:p>
                <w:p w:rsidR="00D65E12" w:rsidRPr="00704CDB" w:rsidRDefault="00D65E12" w:rsidP="00D65E12">
                  <w:pPr>
                    <w:rPr>
                      <w:rFonts w:ascii="Times New Roman" w:eastAsia="SimSun" w:hAnsi="Times New Roman" w:cs="Times New Roman"/>
                      <w:szCs w:val="21"/>
                    </w:rPr>
                  </w:pP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Maximum </w:t>
                  </w:r>
                  <w:r>
                    <w:rPr>
                      <w:rFonts w:ascii="Times New Roman" w:eastAsia="SimSun" w:hAnsi="Times New Roman" w:cs="Times New Roman"/>
                      <w:szCs w:val="21"/>
                    </w:rPr>
                    <w:t xml:space="preserve"> </w:t>
                  </w:r>
                  <w:r w:rsidRPr="00704CDB">
                    <w:rPr>
                      <w:rFonts w:ascii="Times New Roman" w:eastAsia="SimSun" w:hAnsi="Times New Roman" w:cs="Times New Roman"/>
                      <w:szCs w:val="21"/>
                    </w:rPr>
                    <w:t>Stack</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Container Count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间位最大箱数</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某间位中计划的和实际放的箱数不能大于该间位定义的</w:t>
                  </w:r>
                  <w:r w:rsidRPr="00704CDB">
                    <w:rPr>
                      <w:rFonts w:ascii="Times New Roman" w:eastAsia="SimSun" w:hAnsi="Times New Roman" w:cs="Times New Roman"/>
                      <w:szCs w:val="21"/>
                    </w:rPr>
                    <w:t>“</w:t>
                  </w:r>
                  <w:r w:rsidRPr="00704CDB">
                    <w:rPr>
                      <w:rFonts w:ascii="Times New Roman" w:eastAsia="SimSun" w:hAnsi="Times New Roman" w:cs="Times New Roman"/>
                      <w:szCs w:val="21"/>
                    </w:rPr>
                    <w:t>最大放箱数</w:t>
                  </w:r>
                  <w:r w:rsidRPr="00704CDB">
                    <w:rPr>
                      <w:rFonts w:ascii="Times New Roman" w:eastAsia="SimSun" w:hAnsi="Times New Roman" w:cs="Times New Roman"/>
                      <w:szCs w:val="21"/>
                    </w:rPr>
                    <w:t>”</w:t>
                  </w:r>
                </w:p>
                <w:p w:rsidR="00D65E12" w:rsidRPr="00704CDB" w:rsidRDefault="00D65E12" w:rsidP="00D65E12">
                  <w:pPr>
                    <w:rPr>
                      <w:rFonts w:ascii="Times New Roman" w:eastAsia="SimSun" w:hAnsi="Times New Roman" w:cs="Times New Roman"/>
                      <w:szCs w:val="21"/>
                    </w:rPr>
                  </w:pP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cantSplit/>
              </w:trPr>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Granted Stack</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间位许可</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A container is grounded to a stack that is not granted to another terminal operator</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箱子不能由被指定以外的操作人员放置在间位上。</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NSS Frozen Stack</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间位翻箱锁住的间位</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箱子可以放置在没有被</w:t>
                  </w:r>
                  <w:r w:rsidRPr="00704CDB">
                    <w:rPr>
                      <w:rFonts w:ascii="Times New Roman" w:eastAsia="SimSun" w:hAnsi="Times New Roman" w:cs="Times New Roman"/>
                      <w:szCs w:val="21"/>
                    </w:rPr>
                    <w:t>“</w:t>
                  </w:r>
                  <w:r w:rsidRPr="00704CDB">
                    <w:rPr>
                      <w:rFonts w:ascii="Times New Roman" w:eastAsia="SimSun" w:hAnsi="Times New Roman" w:cs="Times New Roman"/>
                      <w:szCs w:val="21"/>
                    </w:rPr>
                    <w:t>间位翻箱</w:t>
                  </w:r>
                  <w:r w:rsidRPr="00704CDB">
                    <w:rPr>
                      <w:rFonts w:ascii="Times New Roman" w:eastAsia="SimSun" w:hAnsi="Times New Roman" w:cs="Times New Roman"/>
                      <w:szCs w:val="21"/>
                    </w:rPr>
                    <w:t>”</w:t>
                  </w:r>
                  <w:r w:rsidRPr="00704CDB">
                    <w:rPr>
                      <w:rFonts w:ascii="Times New Roman" w:eastAsia="SimSun" w:hAnsi="Times New Roman" w:cs="Times New Roman"/>
                      <w:szCs w:val="21"/>
                    </w:rPr>
                    <w:t>锁住的间位上；</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Stack</w:t>
                  </w:r>
                  <w:r>
                    <w:rPr>
                      <w:rFonts w:ascii="Times New Roman" w:eastAsia="SimSun" w:hAnsi="Times New Roman" w:cs="Times New Roman"/>
                      <w:szCs w:val="21"/>
                    </w:rPr>
                    <w:t xml:space="preserve"> </w:t>
                  </w:r>
                  <w:r w:rsidRPr="00704CDB">
                    <w:rPr>
                      <w:rFonts w:ascii="Times New Roman" w:eastAsia="SimSun" w:hAnsi="Times New Roman" w:cs="Times New Roman"/>
                      <w:szCs w:val="21"/>
                    </w:rPr>
                    <w:t xml:space="preserve"> Current</w:t>
                  </w:r>
                </w:p>
                <w:p w:rsidR="00D65E12"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Allowable</w:t>
                  </w:r>
                  <w:r>
                    <w:rPr>
                      <w:rFonts w:ascii="Times New Roman" w:eastAsia="SimSun" w:hAnsi="Times New Roman" w:cs="Times New Roman"/>
                      <w:szCs w:val="21"/>
                    </w:rPr>
                    <w:t xml:space="preserve"> </w:t>
                  </w:r>
                  <w:r w:rsidRPr="00704CDB">
                    <w:rPr>
                      <w:rFonts w:ascii="Times New Roman" w:eastAsia="SimSun" w:hAnsi="Times New Roman" w:cs="Times New Roman"/>
                      <w:szCs w:val="21"/>
                    </w:rPr>
                    <w:t>Length</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间位当前允许长度</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被放箱的长度应该同该间位上当前允许放置的箱的长度相匹配；或者该间位被标注了多种可放置的箱的长度，该箱匹配其中的一种。</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Retain Minimum Shuffle Slot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需要保留最小的翻箱槽</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一个间位中至少应该保留的翻箱位</w:t>
                  </w:r>
                  <w:r w:rsidRPr="00704CDB">
                    <w:rPr>
                      <w:rFonts w:ascii="Times New Roman" w:eastAsia="SimSun" w:hAnsi="Times New Roman" w:cs="Times New Roman"/>
                      <w:szCs w:val="21"/>
                    </w:rPr>
                    <w:t xml:space="preserve">. </w:t>
                  </w:r>
                  <w:r w:rsidRPr="00704CDB">
                    <w:rPr>
                      <w:rFonts w:ascii="Times New Roman" w:eastAsia="SimSun" w:hAnsi="Times New Roman" w:cs="Times New Roman"/>
                      <w:szCs w:val="21"/>
                    </w:rPr>
                    <w:t>间位的最少翻箱位数量是在该间位提出一个箱子需要的最大翻箱位</w:t>
                  </w:r>
                  <w:r w:rsidRPr="00704CDB">
                    <w:rPr>
                      <w:rFonts w:ascii="Times New Roman" w:eastAsia="SimSun" w:hAnsi="Times New Roman" w:cs="Times New Roman"/>
                      <w:szCs w:val="21"/>
                    </w:rPr>
                    <w: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最少翻箱位</w:t>
                  </w:r>
                  <w:r w:rsidRPr="00704CDB">
                    <w:rPr>
                      <w:rFonts w:ascii="Times New Roman" w:eastAsia="SimSun" w:hAnsi="Times New Roman" w:cs="Times New Roman"/>
                      <w:szCs w:val="21"/>
                    </w:rPr>
                    <w:t>= (</w:t>
                  </w:r>
                  <w:r w:rsidRPr="00704CDB">
                    <w:rPr>
                      <w:rFonts w:ascii="Times New Roman" w:eastAsia="SimSun" w:hAnsi="Times New Roman" w:cs="Times New Roman"/>
                      <w:szCs w:val="21"/>
                    </w:rPr>
                    <w:t>间位中最高列的最大可放箱高度</w:t>
                  </w:r>
                  <w:r w:rsidRPr="00704CDB">
                    <w:rPr>
                      <w:rFonts w:ascii="Times New Roman" w:eastAsia="SimSun" w:hAnsi="Times New Roman" w:cs="Times New Roman"/>
                      <w:szCs w:val="21"/>
                    </w:rPr>
                    <w:t>/</w:t>
                  </w:r>
                  <w:r w:rsidRPr="00704CDB">
                    <w:rPr>
                      <w:rFonts w:ascii="Times New Roman" w:eastAsia="SimSun" w:hAnsi="Times New Roman" w:cs="Times New Roman"/>
                      <w:szCs w:val="21"/>
                    </w:rPr>
                    <w:t>平均箱高度</w:t>
                  </w:r>
                  <w:r w:rsidRPr="00704CDB">
                    <w:rPr>
                      <w:rFonts w:ascii="Times New Roman" w:eastAsia="SimSun" w:hAnsi="Times New Roman" w:cs="Times New Roman"/>
                      <w:szCs w:val="21"/>
                    </w:rPr>
                    <w:t>) – 1</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cantSplit/>
              </w:trPr>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lastRenderedPageBreak/>
                    <w:t xml:space="preserve">Yard </w:t>
                  </w:r>
                  <w:r>
                    <w:rPr>
                      <w:rFonts w:ascii="Times New Roman" w:eastAsia="SimSun" w:hAnsi="Times New Roman" w:cs="Times New Roman"/>
                      <w:szCs w:val="21"/>
                    </w:rPr>
                    <w:t xml:space="preserve"> </w:t>
                  </w:r>
                  <w:r w:rsidRPr="00704CDB">
                    <w:rPr>
                      <w:rFonts w:ascii="Times New Roman" w:eastAsia="SimSun" w:hAnsi="Times New Roman" w:cs="Times New Roman"/>
                      <w:szCs w:val="21"/>
                    </w:rPr>
                    <w:t>Crane</w:t>
                  </w:r>
                  <w:r>
                    <w:rPr>
                      <w:rFonts w:ascii="Times New Roman" w:eastAsia="SimSun" w:hAnsi="Times New Roman" w:cs="Times New Roman" w:hint="eastAsia"/>
                      <w:szCs w:val="21"/>
                    </w:rPr>
                    <w:t xml:space="preserve"> </w:t>
                  </w:r>
                  <w:r w:rsidRPr="00704CDB">
                    <w:rPr>
                      <w:rFonts w:ascii="Times New Roman" w:eastAsia="SimSun" w:hAnsi="Times New Roman" w:cs="Times New Roman"/>
                      <w:szCs w:val="21"/>
                    </w:rPr>
                    <w:t>Availability</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YC</w:t>
                  </w:r>
                  <w:r w:rsidRPr="00704CDB">
                    <w:rPr>
                      <w:rFonts w:ascii="Times New Roman" w:eastAsia="SimSun" w:hAnsi="Times New Roman" w:cs="Times New Roman"/>
                      <w:szCs w:val="21"/>
                    </w:rPr>
                    <w:t>可用性</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对于非前置式堆场，该间位处于一个</w:t>
                  </w:r>
                  <w:r w:rsidRPr="00704CDB">
                    <w:rPr>
                      <w:rFonts w:ascii="Times New Roman" w:eastAsia="SimSun" w:hAnsi="Times New Roman" w:cs="Times New Roman"/>
                      <w:szCs w:val="21"/>
                    </w:rPr>
                    <w:t>YC</w:t>
                  </w:r>
                  <w:r w:rsidRPr="00704CDB">
                    <w:rPr>
                      <w:rFonts w:ascii="Times New Roman" w:eastAsia="SimSun" w:hAnsi="Times New Roman" w:cs="Times New Roman"/>
                      <w:szCs w:val="21"/>
                    </w:rPr>
                    <w:t>箱区。</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cantSplit/>
              </w:trPr>
              <w:tc>
                <w:tcPr>
                  <w:tcW w:w="2569" w:type="dxa"/>
                  <w:gridSpan w:val="2"/>
                </w:tcPr>
                <w:p w:rsidR="00D65E12"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Yard</w:t>
                  </w:r>
                  <w:r>
                    <w:rPr>
                      <w:rFonts w:ascii="Times New Roman" w:eastAsia="SimSun" w:hAnsi="Times New Roman" w:cs="Times New Roman"/>
                      <w:szCs w:val="21"/>
                    </w:rPr>
                    <w:t xml:space="preserve"> </w:t>
                  </w:r>
                  <w:r w:rsidRPr="00704CDB">
                    <w:rPr>
                      <w:rFonts w:ascii="Times New Roman" w:eastAsia="SimSun" w:hAnsi="Times New Roman" w:cs="Times New Roman"/>
                      <w:szCs w:val="21"/>
                    </w:rPr>
                    <w:t xml:space="preserve"> Crane</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Workload Limit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YC</w:t>
                  </w:r>
                  <w:r w:rsidRPr="00704CDB">
                    <w:rPr>
                      <w:rFonts w:ascii="Times New Roman" w:eastAsia="SimSun" w:hAnsi="Times New Roman" w:cs="Times New Roman"/>
                      <w:szCs w:val="21"/>
                    </w:rPr>
                    <w:t>工作量限制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对于非前置式堆场，堆场内聚集的工作量不大于该</w:t>
                  </w:r>
                  <w:r w:rsidRPr="00704CDB">
                    <w:rPr>
                      <w:rFonts w:ascii="Times New Roman" w:eastAsia="SimSun" w:hAnsi="Times New Roman" w:cs="Times New Roman"/>
                      <w:szCs w:val="21"/>
                    </w:rPr>
                    <w:t>YC</w:t>
                  </w:r>
                  <w:r w:rsidRPr="00704CDB">
                    <w:rPr>
                      <w:rFonts w:ascii="Times New Roman" w:eastAsia="SimSun" w:hAnsi="Times New Roman" w:cs="Times New Roman"/>
                      <w:szCs w:val="21"/>
                    </w:rPr>
                    <w:t>指定的工作量。</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DG </w:t>
                  </w:r>
                  <w:r>
                    <w:rPr>
                      <w:rFonts w:ascii="Times New Roman" w:eastAsia="SimSun" w:hAnsi="Times New Roman" w:cs="Times New Roman"/>
                      <w:szCs w:val="21"/>
                    </w:rPr>
                    <w:t xml:space="preserve"> </w:t>
                  </w:r>
                  <w:r w:rsidRPr="00704CDB">
                    <w:rPr>
                      <w:rFonts w:ascii="Times New Roman" w:eastAsia="SimSun" w:hAnsi="Times New Roman" w:cs="Times New Roman"/>
                      <w:szCs w:val="21"/>
                    </w:rPr>
                    <w:t>Segregation</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危险箱的间隔</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对于轮胎吊堆场，两个不匹配的危险箱相互间隔</w:t>
                  </w:r>
                  <w:r w:rsidRPr="00704CDB">
                    <w:rPr>
                      <w:rFonts w:ascii="Times New Roman" w:eastAsia="SimSun" w:hAnsi="Times New Roman" w:cs="Times New Roman"/>
                      <w:szCs w:val="21"/>
                    </w:rPr>
                    <w:t>n</w:t>
                  </w:r>
                  <w:r w:rsidRPr="00704CDB">
                    <w:rPr>
                      <w:rFonts w:ascii="Times New Roman" w:eastAsia="SimSun" w:hAnsi="Times New Roman" w:cs="Times New Roman"/>
                      <w:szCs w:val="21"/>
                    </w:rPr>
                    <w:t>或以上个</w:t>
                  </w:r>
                  <w:r w:rsidRPr="00704CDB">
                    <w:rPr>
                      <w:rFonts w:ascii="Times New Roman" w:eastAsia="SimSun" w:hAnsi="Times New Roman" w:cs="Times New Roman"/>
                      <w:szCs w:val="21"/>
                    </w:rPr>
                    <w:t>20’</w:t>
                  </w:r>
                  <w:r w:rsidRPr="00704CDB">
                    <w:rPr>
                      <w:rFonts w:ascii="Times New Roman" w:eastAsia="SimSun" w:hAnsi="Times New Roman" w:cs="Times New Roman"/>
                      <w:szCs w:val="21"/>
                    </w:rPr>
                    <w:t>的间位</w:t>
                  </w:r>
                </w:p>
                <w:p w:rsidR="00D65E12" w:rsidRPr="00704CDB" w:rsidRDefault="00D65E12" w:rsidP="00D65E12">
                  <w:pPr>
                    <w:rPr>
                      <w:rFonts w:ascii="Times New Roman" w:eastAsia="SimSun" w:hAnsi="Times New Roman" w:cs="Times New Roman"/>
                      <w:szCs w:val="21"/>
                    </w:rPr>
                  </w:pPr>
                </w:p>
                <w:p w:rsidR="00D65E12" w:rsidRPr="00704CDB" w:rsidRDefault="00D65E12" w:rsidP="00D65E12">
                  <w:pPr>
                    <w:rPr>
                      <w:rFonts w:ascii="Times New Roman" w:eastAsia="SimSun" w:hAnsi="Times New Roman" w:cs="Times New Roman"/>
                      <w:i/>
                      <w:szCs w:val="21"/>
                    </w:rPr>
                  </w:pPr>
                  <w:r w:rsidRPr="00704CDB">
                    <w:rPr>
                      <w:rFonts w:ascii="Times New Roman" w:eastAsia="SimSun" w:hAnsi="Times New Roman" w:cs="Times New Roman"/>
                      <w:i/>
                      <w:szCs w:val="21"/>
                    </w:rPr>
                    <w:t>n</w:t>
                  </w:r>
                  <w:r w:rsidRPr="00704CDB">
                    <w:rPr>
                      <w:rFonts w:ascii="Times New Roman" w:eastAsia="SimSun" w:hAnsi="Times New Roman" w:cs="Times New Roman"/>
                      <w:i/>
                      <w:szCs w:val="21"/>
                    </w:rPr>
                    <w:t>是用户设定的参数</w:t>
                  </w:r>
                  <w:r w:rsidRPr="00704CDB">
                    <w:rPr>
                      <w:rFonts w:ascii="Times New Roman" w:eastAsia="SimSun" w:hAnsi="Times New Roman" w:cs="Times New Roman"/>
                      <w:i/>
                      <w:szCs w:val="21"/>
                    </w:rPr>
                    <w:t>.</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Yard </w:t>
                  </w:r>
                  <w:r>
                    <w:rPr>
                      <w:rFonts w:ascii="Times New Roman" w:eastAsia="SimSun" w:hAnsi="Times New Roman" w:cs="Times New Roman"/>
                      <w:szCs w:val="21"/>
                    </w:rPr>
                    <w:t xml:space="preserve"> </w:t>
                  </w:r>
                  <w:r w:rsidRPr="00704CDB">
                    <w:rPr>
                      <w:rFonts w:ascii="Times New Roman" w:eastAsia="SimSun" w:hAnsi="Times New Roman" w:cs="Times New Roman"/>
                      <w:szCs w:val="21"/>
                    </w:rPr>
                    <w:t>crane</w:t>
                  </w:r>
                  <w:r>
                    <w:rPr>
                      <w:rFonts w:ascii="Times New Roman" w:eastAsia="SimSun" w:hAnsi="Times New Roman" w:cs="Times New Roman" w:hint="eastAsia"/>
                      <w:szCs w:val="21"/>
                    </w:rPr>
                    <w:t xml:space="preserve"> </w:t>
                  </w:r>
                  <w:r w:rsidRPr="00704CDB">
                    <w:rPr>
                      <w:rFonts w:ascii="Times New Roman" w:eastAsia="SimSun" w:hAnsi="Times New Roman" w:cs="Times New Roman"/>
                      <w:szCs w:val="21"/>
                    </w:rPr>
                    <w:t>Segregation</w:t>
                  </w:r>
                  <w:r>
                    <w:rPr>
                      <w:rFonts w:ascii="Times New Roman" w:eastAsia="SimSun" w:hAnsi="Times New Roman" w:cs="Times New Roman" w:hint="eastAsia"/>
                      <w:szCs w:val="21"/>
                    </w:rPr>
                    <w:t xml:space="preserve"> </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YC</w:t>
                  </w:r>
                  <w:r w:rsidRPr="00704CDB">
                    <w:rPr>
                      <w:rFonts w:ascii="Times New Roman" w:eastAsia="SimSun" w:hAnsi="Times New Roman" w:cs="Times New Roman"/>
                      <w:szCs w:val="21"/>
                    </w:rPr>
                    <w:t>隔离</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对于轮胎吊堆场，两个有相同出口航次被放在相同的间位；或者他们间隔</w:t>
                  </w:r>
                  <w:r w:rsidRPr="00704CDB">
                    <w:rPr>
                      <w:rFonts w:ascii="Times New Roman" w:eastAsia="SimSun" w:hAnsi="Times New Roman" w:cs="Times New Roman"/>
                      <w:szCs w:val="21"/>
                    </w:rPr>
                    <w:t>n</w:t>
                  </w:r>
                  <w:r w:rsidRPr="00704CDB">
                    <w:rPr>
                      <w:rFonts w:ascii="Times New Roman" w:eastAsia="SimSun" w:hAnsi="Times New Roman" w:cs="Times New Roman"/>
                      <w:szCs w:val="21"/>
                    </w:rPr>
                    <w:t>或以上个</w:t>
                  </w:r>
                  <w:r w:rsidRPr="00704CDB">
                    <w:rPr>
                      <w:rFonts w:ascii="Times New Roman" w:eastAsia="SimSun" w:hAnsi="Times New Roman" w:cs="Times New Roman"/>
                      <w:szCs w:val="21"/>
                    </w:rPr>
                    <w:t>20’</w:t>
                  </w:r>
                  <w:r w:rsidRPr="00704CDB">
                    <w:rPr>
                      <w:rFonts w:ascii="Times New Roman" w:eastAsia="SimSun" w:hAnsi="Times New Roman" w:cs="Times New Roman"/>
                      <w:szCs w:val="21"/>
                    </w:rPr>
                    <w:t>间位</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i/>
                      <w:szCs w:val="21"/>
                    </w:rPr>
                    <w:t>n</w:t>
                  </w:r>
                  <w:r w:rsidRPr="00704CDB">
                    <w:rPr>
                      <w:rFonts w:ascii="Times New Roman" w:eastAsia="SimSun" w:hAnsi="Times New Roman" w:cs="Times New Roman"/>
                      <w:i/>
                      <w:szCs w:val="21"/>
                    </w:rPr>
                    <w:t>用户设定的参数</w:t>
                  </w:r>
                  <w:r w:rsidRPr="00704CDB">
                    <w:rPr>
                      <w:rFonts w:ascii="Times New Roman" w:eastAsia="SimSun" w:hAnsi="Times New Roman" w:cs="Times New Roman"/>
                      <w:i/>
                      <w:szCs w:val="21"/>
                    </w:rPr>
                    <w:t>r.</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cantSplit/>
              </w:trPr>
              <w:tc>
                <w:tcPr>
                  <w:tcW w:w="2569" w:type="dxa"/>
                  <w:gridSpan w:val="2"/>
                </w:tcPr>
                <w:p w:rsidR="00D65E12"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DG </w:t>
                  </w:r>
                  <w:r>
                    <w:rPr>
                      <w:rFonts w:ascii="Times New Roman" w:eastAsia="SimSun" w:hAnsi="Times New Roman" w:cs="Times New Roman"/>
                      <w:szCs w:val="21"/>
                    </w:rPr>
                    <w:t xml:space="preserve"> </w:t>
                  </w:r>
                  <w:r w:rsidRPr="00704CDB">
                    <w:rPr>
                      <w:rFonts w:ascii="Times New Roman" w:eastAsia="SimSun" w:hAnsi="Times New Roman" w:cs="Times New Roman"/>
                      <w:szCs w:val="21"/>
                    </w:rPr>
                    <w:t>Container</w:t>
                  </w:r>
                  <w:r>
                    <w:rPr>
                      <w:rFonts w:ascii="Times New Roman" w:eastAsia="SimSun" w:hAnsi="Times New Roman" w:cs="Times New Roman" w:hint="eastAsia"/>
                      <w:szCs w:val="21"/>
                    </w:rPr>
                    <w:t xml:space="preserve"> </w:t>
                  </w:r>
                  <w:r w:rsidRPr="00704CDB">
                    <w:rPr>
                      <w:rFonts w:ascii="Times New Roman" w:eastAsia="SimSun" w:hAnsi="Times New Roman" w:cs="Times New Roman"/>
                      <w:szCs w:val="21"/>
                    </w:rPr>
                    <w:t>restriction</w:t>
                  </w:r>
                  <w:r>
                    <w:rPr>
                      <w:rFonts w:ascii="Times New Roman" w:eastAsia="SimSun" w:hAnsi="Times New Roman" w:cs="Times New Roman" w:hint="eastAsia"/>
                      <w:szCs w:val="21"/>
                    </w:rPr>
                    <w:t xml:space="preserve"> </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DG</w:t>
                  </w:r>
                  <w:r w:rsidRPr="00704CDB">
                    <w:rPr>
                      <w:rFonts w:ascii="Times New Roman" w:eastAsia="SimSun" w:hAnsi="Times New Roman" w:cs="Times New Roman"/>
                      <w:szCs w:val="21"/>
                    </w:rPr>
                    <w:t>箱限制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对于轮胎吊堆场</w:t>
                  </w:r>
                  <w:r w:rsidRPr="00704CDB">
                    <w:rPr>
                      <w:rFonts w:ascii="Times New Roman" w:eastAsia="SimSun" w:hAnsi="Times New Roman" w:cs="Times New Roman"/>
                      <w:szCs w:val="21"/>
                    </w:rPr>
                    <w:t>,</w:t>
                  </w:r>
                  <w:r w:rsidRPr="00704CDB">
                    <w:rPr>
                      <w:rFonts w:ascii="Times New Roman" w:eastAsia="SimSun" w:hAnsi="Times New Roman" w:cs="Times New Roman"/>
                      <w:szCs w:val="21"/>
                    </w:rPr>
                    <w:t>危险品箱被放置在标有</w:t>
                  </w:r>
                  <w:r w:rsidRPr="00704CDB">
                    <w:rPr>
                      <w:rFonts w:ascii="Times New Roman" w:eastAsia="SimSun" w:hAnsi="Times New Roman" w:cs="Times New Roman"/>
                      <w:szCs w:val="21"/>
                    </w:rPr>
                    <w:t>”</w:t>
                  </w:r>
                  <w:r w:rsidRPr="00704CDB">
                    <w:rPr>
                      <w:rFonts w:ascii="Times New Roman" w:eastAsia="SimSun" w:hAnsi="Times New Roman" w:cs="Times New Roman"/>
                      <w:szCs w:val="21"/>
                    </w:rPr>
                    <w:t>允许放置危险品箱</w:t>
                  </w:r>
                  <w:r w:rsidRPr="00704CDB">
                    <w:rPr>
                      <w:rFonts w:ascii="Times New Roman" w:eastAsia="SimSun" w:hAnsi="Times New Roman" w:cs="Times New Roman"/>
                      <w:szCs w:val="21"/>
                    </w:rPr>
                    <w:t>”</w:t>
                  </w:r>
                  <w:r w:rsidRPr="00704CDB">
                    <w:rPr>
                      <w:rFonts w:ascii="Times New Roman" w:eastAsia="SimSun" w:hAnsi="Times New Roman" w:cs="Times New Roman"/>
                      <w:szCs w:val="21"/>
                    </w:rPr>
                    <w:t>的间位上而且该间位上没有特殊的危险品代码要求；或当该间位被标识</w:t>
                  </w:r>
                  <w:r w:rsidRPr="00704CDB">
                    <w:rPr>
                      <w:rFonts w:ascii="Times New Roman" w:eastAsia="SimSun" w:hAnsi="Times New Roman" w:cs="Times New Roman"/>
                      <w:szCs w:val="21"/>
                    </w:rPr>
                    <w:t>“</w:t>
                  </w:r>
                  <w:r w:rsidRPr="00704CDB">
                    <w:rPr>
                      <w:rFonts w:ascii="Times New Roman" w:eastAsia="SimSun" w:hAnsi="Times New Roman" w:cs="Times New Roman"/>
                      <w:szCs w:val="21"/>
                    </w:rPr>
                    <w:t>允许放置危险品</w:t>
                  </w:r>
                  <w:r w:rsidRPr="00704CDB">
                    <w:rPr>
                      <w:rFonts w:ascii="Times New Roman" w:eastAsia="SimSun" w:hAnsi="Times New Roman" w:cs="Times New Roman"/>
                      <w:szCs w:val="21"/>
                    </w:rPr>
                    <w:t>”</w:t>
                  </w:r>
                  <w:r w:rsidRPr="00704CDB">
                    <w:rPr>
                      <w:rFonts w:ascii="Times New Roman" w:eastAsia="SimSun" w:hAnsi="Times New Roman" w:cs="Times New Roman"/>
                      <w:szCs w:val="21"/>
                    </w:rPr>
                    <w:t>并且有特殊的危险品箱代码</w:t>
                  </w:r>
                  <w:r w:rsidRPr="00704CDB">
                    <w:rPr>
                      <w:rFonts w:ascii="Times New Roman" w:eastAsia="SimSun" w:hAnsi="Times New Roman" w:cs="Times New Roman"/>
                      <w:szCs w:val="21"/>
                    </w:rPr>
                    <w:t xml:space="preserve">; </w:t>
                  </w:r>
                </w:p>
              </w:tc>
              <w:tc>
                <w:tcPr>
                  <w:tcW w:w="1276" w:type="dxa"/>
                  <w:gridSpan w:val="2"/>
                </w:tcPr>
                <w:p w:rsidR="00D65E12" w:rsidRPr="00704CDB" w:rsidRDefault="00D65E12" w:rsidP="00D65E12">
                  <w:pPr>
                    <w:rPr>
                      <w:rFonts w:ascii="SimSun" w:eastAsia="SimSun" w:hAnsi="SimSun"/>
                      <w:szCs w:val="21"/>
                    </w:rPr>
                  </w:pPr>
                </w:p>
              </w:tc>
            </w:tr>
            <w:tr w:rsidR="00801B91" w:rsidRPr="00704CDB" w:rsidTr="00C63FA7">
              <w:tc>
                <w:tcPr>
                  <w:tcW w:w="2569" w:type="dxa"/>
                  <w:gridSpan w:val="2"/>
                </w:tcPr>
                <w:p w:rsidR="00801B91" w:rsidRPr="00FF77CF" w:rsidRDefault="00801B91" w:rsidP="00247E84">
                  <w:pPr>
                    <w:rPr>
                      <w:rFonts w:ascii="Times New Roman" w:eastAsia="SimSun" w:hAnsi="Times New Roman" w:cs="Times New Roman"/>
                      <w:szCs w:val="21"/>
                    </w:rPr>
                  </w:pPr>
                  <w:r w:rsidRPr="00FF77CF">
                    <w:rPr>
                      <w:rFonts w:ascii="Times New Roman" w:eastAsia="SimSun" w:hAnsi="Times New Roman" w:cs="Times New Roman"/>
                      <w:szCs w:val="21"/>
                    </w:rPr>
                    <w:t>Maximum Stack</w:t>
                  </w:r>
                  <w:r>
                    <w:rPr>
                      <w:rFonts w:ascii="Times New Roman" w:eastAsia="SimSun" w:hAnsi="Times New Roman" w:cs="Times New Roman" w:hint="eastAsia"/>
                      <w:szCs w:val="21"/>
                    </w:rPr>
                    <w:t xml:space="preserve"> </w:t>
                  </w:r>
                  <w:r w:rsidRPr="00FF77CF">
                    <w:rPr>
                      <w:rFonts w:ascii="Times New Roman" w:eastAsia="SimSun" w:hAnsi="Times New Roman" w:cs="Times New Roman"/>
                      <w:szCs w:val="21"/>
                    </w:rPr>
                    <w:t>Quota for Voyage</w:t>
                  </w:r>
                </w:p>
                <w:p w:rsidR="00801B91" w:rsidRPr="00FF77CF" w:rsidRDefault="00801B91" w:rsidP="00247E84">
                  <w:pPr>
                    <w:rPr>
                      <w:rFonts w:ascii="Times New Roman" w:eastAsia="SimSun" w:hAnsi="Times New Roman" w:cs="Times New Roman"/>
                      <w:szCs w:val="21"/>
                    </w:rPr>
                  </w:pPr>
                  <w:r w:rsidRPr="00FF77CF">
                    <w:rPr>
                      <w:rFonts w:ascii="Times New Roman" w:eastAsia="SimSun" w:hAnsi="Times New Roman" w:cs="Times New Roman"/>
                      <w:szCs w:val="21"/>
                    </w:rPr>
                    <w:t>某条船的最大预留间位数</w:t>
                  </w:r>
                </w:p>
              </w:tc>
              <w:tc>
                <w:tcPr>
                  <w:tcW w:w="4394" w:type="dxa"/>
                  <w:gridSpan w:val="2"/>
                </w:tcPr>
                <w:p w:rsidR="00801B91" w:rsidRPr="00FF77CF" w:rsidRDefault="00801B91" w:rsidP="00247E84">
                  <w:pPr>
                    <w:rPr>
                      <w:rFonts w:ascii="Times New Roman" w:eastAsia="SimSun" w:hAnsi="Times New Roman" w:cs="Times New Roman"/>
                      <w:szCs w:val="21"/>
                    </w:rPr>
                  </w:pPr>
                  <w:r w:rsidRPr="00FF77CF">
                    <w:rPr>
                      <w:rFonts w:ascii="Times New Roman" w:eastAsia="SimSun" w:hAnsi="Times New Roman" w:cs="Times New Roman"/>
                      <w:szCs w:val="21"/>
                    </w:rPr>
                    <w:t>对于</w:t>
                  </w:r>
                  <w:r>
                    <w:rPr>
                      <w:rFonts w:ascii="Times New Roman" w:eastAsia="SimSun" w:hAnsi="Times New Roman" w:cs="Times New Roman" w:hint="eastAsia"/>
                      <w:szCs w:val="21"/>
                    </w:rPr>
                    <w:t>ASC</w:t>
                  </w:r>
                  <w:r>
                    <w:rPr>
                      <w:rFonts w:ascii="Times New Roman" w:eastAsia="SimSun" w:hAnsi="Times New Roman" w:cs="Times New Roman" w:hint="eastAsia"/>
                      <w:szCs w:val="21"/>
                    </w:rPr>
                    <w:t>或悬臂吊或</w:t>
                  </w:r>
                  <w:r w:rsidR="005A67CB">
                    <w:rPr>
                      <w:rFonts w:ascii="Times New Roman" w:eastAsia="SimSun" w:hAnsi="Times New Roman" w:cs="Times New Roman"/>
                      <w:szCs w:val="21"/>
                    </w:rPr>
                    <w:t>轮胎吊堆场，堆场上各个间位上的聚集的</w:t>
                  </w:r>
                  <w:r w:rsidR="005A67CB">
                    <w:rPr>
                      <w:rFonts w:ascii="Times New Roman" w:eastAsia="SimSun" w:hAnsi="Times New Roman" w:cs="Times New Roman" w:hint="eastAsia"/>
                      <w:szCs w:val="21"/>
                    </w:rPr>
                    <w:t>出口</w:t>
                  </w:r>
                  <w:r w:rsidRPr="00FF77CF">
                    <w:rPr>
                      <w:rFonts w:ascii="Times New Roman" w:eastAsia="SimSun" w:hAnsi="Times New Roman" w:cs="Times New Roman"/>
                      <w:szCs w:val="21"/>
                    </w:rPr>
                    <w:t>箱数</w:t>
                  </w:r>
                  <w:r w:rsidRPr="00FF77CF">
                    <w:rPr>
                      <w:rFonts w:ascii="Times New Roman" w:eastAsia="SimSun" w:hAnsi="Times New Roman" w:cs="Times New Roman"/>
                      <w:szCs w:val="21"/>
                    </w:rPr>
                    <w:t>(</w:t>
                  </w:r>
                  <w:r w:rsidRPr="00FF77CF">
                    <w:rPr>
                      <w:rFonts w:ascii="Times New Roman" w:eastAsia="SimSun" w:hAnsi="Times New Roman" w:cs="Times New Roman"/>
                      <w:szCs w:val="21"/>
                    </w:rPr>
                    <w:t>所有计划和实际计算的</w:t>
                  </w:r>
                  <w:r w:rsidRPr="00FF77CF">
                    <w:rPr>
                      <w:rFonts w:ascii="Times New Roman" w:eastAsia="SimSun" w:hAnsi="Times New Roman" w:cs="Times New Roman"/>
                      <w:szCs w:val="21"/>
                    </w:rPr>
                    <w:t>)</w:t>
                  </w:r>
                  <w:r w:rsidRPr="00FF77CF">
                    <w:rPr>
                      <w:rFonts w:ascii="Times New Roman" w:eastAsia="SimSun" w:hAnsi="Times New Roman" w:cs="Times New Roman"/>
                      <w:szCs w:val="21"/>
                    </w:rPr>
                    <w:t>不大于定义在该船的预留量。</w:t>
                  </w:r>
                </w:p>
              </w:tc>
              <w:tc>
                <w:tcPr>
                  <w:tcW w:w="1276" w:type="dxa"/>
                  <w:gridSpan w:val="2"/>
                </w:tcPr>
                <w:p w:rsidR="00801B91" w:rsidRPr="00704CDB" w:rsidRDefault="00801B91" w:rsidP="00D65E12">
                  <w:pPr>
                    <w:rPr>
                      <w:rFonts w:ascii="SimSun" w:eastAsia="SimSun" w:hAnsi="SimSun"/>
                      <w:szCs w:val="21"/>
                    </w:rPr>
                  </w:pPr>
                </w:p>
              </w:tc>
            </w:tr>
            <w:tr w:rsidR="00801B91" w:rsidRPr="00704CDB" w:rsidTr="00C63FA7">
              <w:trPr>
                <w:cantSplit/>
              </w:trPr>
              <w:tc>
                <w:tcPr>
                  <w:tcW w:w="2569" w:type="dxa"/>
                  <w:gridSpan w:val="2"/>
                </w:tcPr>
                <w:p w:rsidR="00801B91" w:rsidRDefault="00801B91" w:rsidP="00247E84">
                  <w:pPr>
                    <w:rPr>
                      <w:rFonts w:ascii="Times New Roman" w:eastAsia="SimSun" w:hAnsi="Times New Roman" w:cs="Times New Roman"/>
                      <w:szCs w:val="21"/>
                    </w:rPr>
                  </w:pPr>
                  <w:r w:rsidRPr="00FF77CF">
                    <w:rPr>
                      <w:rFonts w:ascii="Times New Roman" w:eastAsia="SimSun" w:hAnsi="Times New Roman" w:cs="Times New Roman"/>
                      <w:szCs w:val="21"/>
                    </w:rPr>
                    <w:t>Maximum Stack</w:t>
                  </w:r>
                  <w:r>
                    <w:rPr>
                      <w:rFonts w:ascii="Times New Roman" w:eastAsia="SimSun" w:hAnsi="Times New Roman" w:cs="Times New Roman" w:hint="eastAsia"/>
                      <w:szCs w:val="21"/>
                    </w:rPr>
                    <w:t xml:space="preserve"> </w:t>
                  </w:r>
                  <w:r w:rsidRPr="00FF77CF">
                    <w:rPr>
                      <w:rFonts w:ascii="Times New Roman" w:eastAsia="SimSun" w:hAnsi="Times New Roman" w:cs="Times New Roman"/>
                      <w:szCs w:val="21"/>
                    </w:rPr>
                    <w:t xml:space="preserve">Quota </w:t>
                  </w:r>
                  <w:r>
                    <w:rPr>
                      <w:rFonts w:ascii="Times New Roman" w:eastAsia="SimSun" w:hAnsi="Times New Roman" w:cs="Times New Roman"/>
                      <w:szCs w:val="21"/>
                    </w:rPr>
                    <w:t xml:space="preserve"> </w:t>
                  </w:r>
                  <w:r w:rsidRPr="00FF77CF">
                    <w:rPr>
                      <w:rFonts w:ascii="Times New Roman" w:eastAsia="SimSun" w:hAnsi="Times New Roman" w:cs="Times New Roman"/>
                      <w:szCs w:val="21"/>
                    </w:rPr>
                    <w:t>for</w:t>
                  </w:r>
                </w:p>
                <w:p w:rsidR="00801B91" w:rsidRPr="00FF77CF" w:rsidRDefault="00801B91" w:rsidP="00247E84">
                  <w:pPr>
                    <w:rPr>
                      <w:rFonts w:ascii="Times New Roman" w:eastAsia="SimSun" w:hAnsi="Times New Roman" w:cs="Times New Roman"/>
                      <w:szCs w:val="21"/>
                    </w:rPr>
                  </w:pPr>
                  <w:r w:rsidRPr="00FF77CF">
                    <w:rPr>
                      <w:rFonts w:ascii="Times New Roman" w:eastAsia="SimSun" w:hAnsi="Times New Roman" w:cs="Times New Roman"/>
                      <w:szCs w:val="21"/>
                    </w:rPr>
                    <w:t>Line/Service</w:t>
                  </w:r>
                </w:p>
                <w:p w:rsidR="00801B91" w:rsidRPr="00FF77CF" w:rsidRDefault="00801B91" w:rsidP="00247E84">
                  <w:pPr>
                    <w:rPr>
                      <w:rFonts w:ascii="Times New Roman" w:eastAsia="SimSun" w:hAnsi="Times New Roman" w:cs="Times New Roman"/>
                      <w:szCs w:val="21"/>
                    </w:rPr>
                  </w:pPr>
                  <w:r w:rsidRPr="00FF77CF">
                    <w:rPr>
                      <w:rFonts w:ascii="Times New Roman" w:eastAsia="SimSun" w:hAnsi="Times New Roman" w:cs="Times New Roman"/>
                      <w:szCs w:val="21"/>
                    </w:rPr>
                    <w:t>航线在间位上的最大预留量。</w:t>
                  </w:r>
                </w:p>
              </w:tc>
              <w:tc>
                <w:tcPr>
                  <w:tcW w:w="4394" w:type="dxa"/>
                  <w:gridSpan w:val="2"/>
                </w:tcPr>
                <w:p w:rsidR="00801B91" w:rsidRPr="00FF77CF" w:rsidRDefault="00801B91" w:rsidP="00247E84">
                  <w:pPr>
                    <w:rPr>
                      <w:rFonts w:ascii="Times New Roman" w:eastAsia="SimSun" w:hAnsi="Times New Roman" w:cs="Times New Roman"/>
                      <w:szCs w:val="21"/>
                    </w:rPr>
                  </w:pPr>
                  <w:r w:rsidRPr="00FF77CF">
                    <w:rPr>
                      <w:rFonts w:ascii="Times New Roman" w:eastAsia="SimSun" w:hAnsi="Times New Roman" w:cs="Times New Roman"/>
                      <w:szCs w:val="21"/>
                    </w:rPr>
                    <w:t>对于</w:t>
                  </w:r>
                  <w:r>
                    <w:rPr>
                      <w:rFonts w:ascii="Times New Roman" w:eastAsia="SimSun" w:hAnsi="Times New Roman" w:cs="Times New Roman" w:hint="eastAsia"/>
                      <w:szCs w:val="21"/>
                    </w:rPr>
                    <w:t>ASC</w:t>
                  </w:r>
                  <w:r>
                    <w:rPr>
                      <w:rFonts w:ascii="Times New Roman" w:eastAsia="SimSun" w:hAnsi="Times New Roman" w:cs="Times New Roman" w:hint="eastAsia"/>
                      <w:szCs w:val="21"/>
                    </w:rPr>
                    <w:t>或悬臂吊或</w:t>
                  </w:r>
                  <w:r>
                    <w:rPr>
                      <w:rFonts w:ascii="Times New Roman" w:eastAsia="SimSun" w:hAnsi="Times New Roman" w:cs="Times New Roman"/>
                      <w:szCs w:val="21"/>
                    </w:rPr>
                    <w:t>轮胎吊</w:t>
                  </w:r>
                  <w:r w:rsidR="005A67CB">
                    <w:rPr>
                      <w:rFonts w:ascii="Times New Roman" w:eastAsia="SimSun" w:hAnsi="Times New Roman" w:cs="Times New Roman"/>
                      <w:szCs w:val="21"/>
                    </w:rPr>
                    <w:t>堆场，堆场上各个间位上的聚集的</w:t>
                  </w:r>
                  <w:r w:rsidR="005A67CB">
                    <w:rPr>
                      <w:rFonts w:ascii="Times New Roman" w:eastAsia="SimSun" w:hAnsi="Times New Roman" w:cs="Times New Roman" w:hint="eastAsia"/>
                      <w:szCs w:val="21"/>
                    </w:rPr>
                    <w:t>出口</w:t>
                  </w:r>
                  <w:r w:rsidRPr="00FF77CF">
                    <w:rPr>
                      <w:rFonts w:ascii="Times New Roman" w:eastAsia="SimSun" w:hAnsi="Times New Roman" w:cs="Times New Roman"/>
                      <w:szCs w:val="21"/>
                    </w:rPr>
                    <w:t>箱数</w:t>
                  </w:r>
                  <w:r w:rsidRPr="00FF77CF">
                    <w:rPr>
                      <w:rFonts w:ascii="Times New Roman" w:eastAsia="SimSun" w:hAnsi="Times New Roman" w:cs="Times New Roman"/>
                      <w:szCs w:val="21"/>
                    </w:rPr>
                    <w:t>(</w:t>
                  </w:r>
                  <w:r w:rsidRPr="00FF77CF">
                    <w:rPr>
                      <w:rFonts w:ascii="Times New Roman" w:eastAsia="SimSun" w:hAnsi="Times New Roman" w:cs="Times New Roman"/>
                      <w:szCs w:val="21"/>
                    </w:rPr>
                    <w:t>所有计划和实际计算的</w:t>
                  </w:r>
                  <w:r w:rsidRPr="00FF77CF">
                    <w:rPr>
                      <w:rFonts w:ascii="Times New Roman" w:eastAsia="SimSun" w:hAnsi="Times New Roman" w:cs="Times New Roman"/>
                      <w:szCs w:val="21"/>
                    </w:rPr>
                    <w:t>)</w:t>
                  </w:r>
                  <w:r w:rsidRPr="00FF77CF">
                    <w:rPr>
                      <w:rFonts w:ascii="Times New Roman" w:eastAsia="SimSun" w:hAnsi="Times New Roman" w:cs="Times New Roman"/>
                      <w:szCs w:val="21"/>
                    </w:rPr>
                    <w:t>不大于定义在该航线上的预留量。</w:t>
                  </w:r>
                </w:p>
              </w:tc>
              <w:tc>
                <w:tcPr>
                  <w:tcW w:w="1276" w:type="dxa"/>
                  <w:gridSpan w:val="2"/>
                </w:tcPr>
                <w:p w:rsidR="00801B91" w:rsidRPr="00704CDB" w:rsidRDefault="00801B91" w:rsidP="00D65E12">
                  <w:pPr>
                    <w:rPr>
                      <w:rFonts w:ascii="SimSun" w:eastAsia="SimSun" w:hAnsi="SimSun"/>
                      <w:szCs w:val="21"/>
                    </w:rPr>
                  </w:pPr>
                </w:p>
              </w:tc>
            </w:tr>
            <w:tr w:rsidR="00D65E12" w:rsidRPr="00704CDB" w:rsidTr="00C63FA7">
              <w:trPr>
                <w:cantSplit/>
              </w:trPr>
              <w:tc>
                <w:tcPr>
                  <w:tcW w:w="2569" w:type="dxa"/>
                  <w:gridSpan w:val="2"/>
                </w:tcPr>
                <w:p w:rsidR="00D65E12" w:rsidRDefault="00D65E12" w:rsidP="00D65E12">
                  <w:pPr>
                    <w:rPr>
                      <w:rFonts w:ascii="Times New Roman" w:eastAsia="SimSun" w:hAnsi="Times New Roman" w:cs="Times New Roman"/>
                      <w:szCs w:val="21"/>
                    </w:rPr>
                  </w:pPr>
                  <w:r>
                    <w:rPr>
                      <w:rFonts w:ascii="Times New Roman" w:eastAsia="SimSun" w:hAnsi="Times New Roman" w:cs="Times New Roman"/>
                      <w:szCs w:val="21"/>
                    </w:rPr>
                    <w:t xml:space="preserve">Stacking  </w:t>
                  </w:r>
                  <w:r w:rsidRPr="00704CDB">
                    <w:rPr>
                      <w:rFonts w:ascii="Times New Roman" w:eastAsia="SimSun" w:hAnsi="Times New Roman" w:cs="Times New Roman"/>
                      <w:szCs w:val="21"/>
                    </w:rPr>
                    <w:t>Height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Limit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间位高度限制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列的高度不能超过列的定义中的高度。</w:t>
                  </w:r>
                </w:p>
                <w:p w:rsidR="00D65E12" w:rsidRPr="00704CDB" w:rsidRDefault="00D65E12" w:rsidP="00D65E12">
                  <w:pPr>
                    <w:rPr>
                      <w:rFonts w:ascii="Times New Roman" w:eastAsia="SimSun" w:hAnsi="Times New Roman" w:cs="Times New Roman"/>
                      <w:szCs w:val="21"/>
                    </w:rPr>
                  </w:pP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在该规则适用于</w:t>
                  </w:r>
                  <w:r w:rsidRPr="00704CDB">
                    <w:rPr>
                      <w:rFonts w:ascii="Times New Roman" w:eastAsia="SimSun" w:hAnsi="Times New Roman" w:cs="Times New Roman"/>
                      <w:szCs w:val="21"/>
                    </w:rPr>
                    <w:t>“</w:t>
                  </w:r>
                  <w:r w:rsidRPr="00704CDB">
                    <w:rPr>
                      <w:rFonts w:ascii="Times New Roman" w:eastAsia="SimSun" w:hAnsi="Times New Roman" w:cs="Times New Roman"/>
                      <w:szCs w:val="21"/>
                    </w:rPr>
                    <w:t>计划时</w:t>
                  </w:r>
                  <w:r w:rsidRPr="00704CDB">
                    <w:rPr>
                      <w:rFonts w:ascii="Times New Roman" w:eastAsia="SimSun" w:hAnsi="Times New Roman" w:cs="Times New Roman"/>
                      <w:szCs w:val="21"/>
                    </w:rPr>
                    <w:t>”</w:t>
                  </w:r>
                  <w:r w:rsidRPr="00704CDB">
                    <w:rPr>
                      <w:rFonts w:ascii="Times New Roman" w:eastAsia="SimSun" w:hAnsi="Times New Roman" w:cs="Times New Roman"/>
                      <w:szCs w:val="21"/>
                    </w:rPr>
                    <w:t>，实际的和计划的都要考虑。如果该规则使用于</w:t>
                  </w:r>
                  <w:r w:rsidRPr="00704CDB">
                    <w:rPr>
                      <w:rFonts w:ascii="Times New Roman" w:eastAsia="SimSun" w:hAnsi="Times New Roman" w:cs="Times New Roman"/>
                      <w:szCs w:val="21"/>
                    </w:rPr>
                    <w:t>“</w:t>
                  </w:r>
                  <w:r w:rsidRPr="00704CDB">
                    <w:rPr>
                      <w:rFonts w:ascii="Times New Roman" w:eastAsia="SimSun" w:hAnsi="Times New Roman" w:cs="Times New Roman"/>
                      <w:szCs w:val="21"/>
                    </w:rPr>
                    <w:t>翻箱时</w:t>
                  </w:r>
                  <w:r w:rsidRPr="00704CDB">
                    <w:rPr>
                      <w:rFonts w:ascii="Times New Roman" w:eastAsia="SimSun" w:hAnsi="Times New Roman" w:cs="Times New Roman"/>
                      <w:szCs w:val="21"/>
                    </w:rPr>
                    <w:t>”</w:t>
                  </w:r>
                  <w:r w:rsidRPr="00704CDB">
                    <w:rPr>
                      <w:rFonts w:ascii="Times New Roman" w:eastAsia="SimSun" w:hAnsi="Times New Roman" w:cs="Times New Roman"/>
                      <w:szCs w:val="21"/>
                    </w:rPr>
                    <w:t>，只有实际的箱子被考虑。</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Extended Height Limit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扩展高度限制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列的累积高度不能大于定义在该列的最大可扩展高度。</w:t>
                  </w:r>
                </w:p>
                <w:p w:rsidR="00D65E12" w:rsidRPr="00704CDB" w:rsidRDefault="00D65E12" w:rsidP="00D65E12">
                  <w:pPr>
                    <w:rPr>
                      <w:rFonts w:ascii="Times New Roman" w:eastAsia="SimSun" w:hAnsi="Times New Roman" w:cs="Times New Roman"/>
                      <w:szCs w:val="21"/>
                    </w:rPr>
                  </w:pP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当该规则被使用在</w:t>
                  </w:r>
                  <w:r w:rsidRPr="00704CDB">
                    <w:rPr>
                      <w:rFonts w:ascii="Times New Roman" w:eastAsia="SimSun" w:hAnsi="Times New Roman" w:cs="Times New Roman"/>
                      <w:szCs w:val="21"/>
                    </w:rPr>
                    <w:t>“</w:t>
                  </w:r>
                  <w:r w:rsidRPr="00704CDB">
                    <w:rPr>
                      <w:rFonts w:ascii="Times New Roman" w:eastAsia="SimSun" w:hAnsi="Times New Roman" w:cs="Times New Roman"/>
                      <w:szCs w:val="21"/>
                    </w:rPr>
                    <w:t>计划</w:t>
                  </w:r>
                  <w:r w:rsidRPr="00704CDB">
                    <w:rPr>
                      <w:rFonts w:ascii="Times New Roman" w:eastAsia="SimSun" w:hAnsi="Times New Roman" w:cs="Times New Roman"/>
                      <w:szCs w:val="21"/>
                    </w:rPr>
                    <w:t>”</w:t>
                  </w:r>
                  <w:r w:rsidRPr="00704CDB">
                    <w:rPr>
                      <w:rFonts w:ascii="Times New Roman" w:eastAsia="SimSun" w:hAnsi="Times New Roman" w:cs="Times New Roman"/>
                      <w:szCs w:val="21"/>
                    </w:rPr>
                    <w:t>项中时，实际的和计划的箱子都被考虑</w:t>
                  </w:r>
                  <w:r w:rsidRPr="00704CDB">
                    <w:rPr>
                      <w:rFonts w:ascii="Times New Roman" w:eastAsia="SimSun" w:hAnsi="Times New Roman" w:cs="Times New Roman"/>
                      <w:szCs w:val="21"/>
                    </w:rPr>
                    <w:t xml:space="preserve">. </w:t>
                  </w:r>
                  <w:r w:rsidRPr="00704CDB">
                    <w:rPr>
                      <w:rFonts w:ascii="Times New Roman" w:eastAsia="SimSun" w:hAnsi="Times New Roman" w:cs="Times New Roman"/>
                      <w:szCs w:val="21"/>
                    </w:rPr>
                    <w:t>如果该规则在</w:t>
                  </w:r>
                  <w:r w:rsidRPr="00704CDB">
                    <w:rPr>
                      <w:rFonts w:ascii="Times New Roman" w:eastAsia="SimSun" w:hAnsi="Times New Roman" w:cs="Times New Roman"/>
                      <w:szCs w:val="21"/>
                    </w:rPr>
                    <w:t>“</w:t>
                  </w:r>
                  <w:r w:rsidRPr="00704CDB">
                    <w:rPr>
                      <w:rFonts w:ascii="Times New Roman" w:eastAsia="SimSun" w:hAnsi="Times New Roman" w:cs="Times New Roman"/>
                      <w:szCs w:val="21"/>
                    </w:rPr>
                    <w:t>翻箱</w:t>
                  </w:r>
                  <w:r w:rsidRPr="00704CDB">
                    <w:rPr>
                      <w:rFonts w:ascii="Times New Roman" w:eastAsia="SimSun" w:hAnsi="Times New Roman" w:cs="Times New Roman"/>
                      <w:szCs w:val="21"/>
                    </w:rPr>
                    <w:t>”</w:t>
                  </w:r>
                  <w:r w:rsidRPr="00704CDB">
                    <w:rPr>
                      <w:rFonts w:ascii="Times New Roman" w:eastAsia="SimSun" w:hAnsi="Times New Roman" w:cs="Times New Roman"/>
                      <w:szCs w:val="21"/>
                    </w:rPr>
                    <w:t>项中被执行，只考虑实际的放箱情况</w:t>
                  </w:r>
                  <w:r w:rsidRPr="00704CDB">
                    <w:rPr>
                      <w:rFonts w:ascii="Times New Roman" w:eastAsia="SimSun" w:hAnsi="Times New Roman" w:cs="Times New Roman"/>
                      <w:szCs w:val="21"/>
                    </w:rPr>
                    <w:t>.</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Isolated Lane Rule</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孤立列规则</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当一个列被标识为</w:t>
                  </w:r>
                  <w:r w:rsidRPr="00704CDB">
                    <w:rPr>
                      <w:rFonts w:ascii="Times New Roman" w:eastAsia="SimSun" w:hAnsi="Times New Roman" w:cs="Times New Roman"/>
                      <w:szCs w:val="21"/>
                    </w:rPr>
                    <w:t>“</w:t>
                  </w:r>
                  <w:r w:rsidRPr="00704CDB">
                    <w:rPr>
                      <w:rFonts w:ascii="Times New Roman" w:eastAsia="SimSun" w:hAnsi="Times New Roman" w:cs="Times New Roman"/>
                      <w:szCs w:val="21"/>
                    </w:rPr>
                    <w:t>孤立列检验</w:t>
                  </w:r>
                  <w:r w:rsidRPr="00704CDB">
                    <w:rPr>
                      <w:rFonts w:ascii="Times New Roman" w:eastAsia="SimSun" w:hAnsi="Times New Roman" w:cs="Times New Roman"/>
                      <w:szCs w:val="21"/>
                    </w:rPr>
                    <w:t>”</w:t>
                  </w:r>
                  <w:r w:rsidRPr="00704CDB">
                    <w:rPr>
                      <w:rFonts w:ascii="Times New Roman" w:eastAsia="SimSun" w:hAnsi="Times New Roman" w:cs="Times New Roman"/>
                      <w:szCs w:val="21"/>
                    </w:rPr>
                    <w:t>时它和它相邻的两个列累计的高度差额不能大于限定数</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当这个规则在</w:t>
                  </w:r>
                  <w:r w:rsidRPr="00704CDB">
                    <w:rPr>
                      <w:rFonts w:ascii="Times New Roman" w:eastAsia="SimSun" w:hAnsi="Times New Roman" w:cs="Times New Roman"/>
                      <w:szCs w:val="21"/>
                    </w:rPr>
                    <w:t>“</w:t>
                  </w:r>
                  <w:r w:rsidRPr="00704CDB">
                    <w:rPr>
                      <w:rFonts w:ascii="Times New Roman" w:eastAsia="SimSun" w:hAnsi="Times New Roman" w:cs="Times New Roman"/>
                      <w:szCs w:val="21"/>
                    </w:rPr>
                    <w:t>计划</w:t>
                  </w:r>
                  <w:r w:rsidRPr="00704CDB">
                    <w:rPr>
                      <w:rFonts w:ascii="Times New Roman" w:eastAsia="SimSun" w:hAnsi="Times New Roman" w:cs="Times New Roman"/>
                      <w:szCs w:val="21"/>
                    </w:rPr>
                    <w:t>”</w:t>
                  </w:r>
                  <w:r w:rsidRPr="00704CDB">
                    <w:rPr>
                      <w:rFonts w:ascii="Times New Roman" w:eastAsia="SimSun" w:hAnsi="Times New Roman" w:cs="Times New Roman"/>
                      <w:szCs w:val="21"/>
                    </w:rPr>
                    <w:t>项目中被执行时，计划和实际都被考虑，如果这个规则在</w:t>
                  </w:r>
                  <w:r w:rsidRPr="00704CDB">
                    <w:rPr>
                      <w:rFonts w:ascii="Times New Roman" w:eastAsia="SimSun" w:hAnsi="Times New Roman" w:cs="Times New Roman"/>
                      <w:szCs w:val="21"/>
                    </w:rPr>
                    <w:t>“</w:t>
                  </w:r>
                  <w:r w:rsidRPr="00704CDB">
                    <w:rPr>
                      <w:rFonts w:ascii="Times New Roman" w:eastAsia="SimSun" w:hAnsi="Times New Roman" w:cs="Times New Roman"/>
                      <w:szCs w:val="21"/>
                    </w:rPr>
                    <w:t>翻箱</w:t>
                  </w:r>
                  <w:r w:rsidRPr="00704CDB">
                    <w:rPr>
                      <w:rFonts w:ascii="Times New Roman" w:eastAsia="SimSun" w:hAnsi="Times New Roman" w:cs="Times New Roman"/>
                      <w:szCs w:val="21"/>
                    </w:rPr>
                    <w:t>”</w:t>
                  </w:r>
                  <w:r w:rsidRPr="00704CDB">
                    <w:rPr>
                      <w:rFonts w:ascii="Times New Roman" w:eastAsia="SimSun" w:hAnsi="Times New Roman" w:cs="Times New Roman"/>
                      <w:szCs w:val="21"/>
                    </w:rPr>
                    <w:t>项目中被考虑，只有实际箱被考虑</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Void lane</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空列</w:t>
                  </w:r>
                </w:p>
              </w:tc>
              <w:tc>
                <w:tcPr>
                  <w:tcW w:w="4394" w:type="dxa"/>
                  <w:gridSpan w:val="2"/>
                </w:tcPr>
                <w:p w:rsidR="00D65E12" w:rsidRPr="00806C27"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该列不为空；或者如果其为空，其没有被标记为</w:t>
                  </w:r>
                  <w:r w:rsidRPr="00704CDB">
                    <w:rPr>
                      <w:rFonts w:ascii="Times New Roman" w:eastAsia="SimSun" w:hAnsi="Times New Roman" w:cs="Times New Roman"/>
                      <w:szCs w:val="21"/>
                    </w:rPr>
                    <w:t>“</w:t>
                  </w:r>
                  <w:r w:rsidRPr="00704CDB">
                    <w:rPr>
                      <w:rFonts w:ascii="Times New Roman" w:eastAsia="SimSun" w:hAnsi="Times New Roman" w:cs="Times New Roman"/>
                      <w:szCs w:val="21"/>
                    </w:rPr>
                    <w:t>不许放箱</w:t>
                  </w:r>
                  <w:r w:rsidRPr="00704CDB">
                    <w:rPr>
                      <w:rFonts w:ascii="Times New Roman" w:eastAsia="SimSun" w:hAnsi="Times New Roman" w:cs="Times New Roman"/>
                      <w:szCs w:val="21"/>
                    </w:rPr>
                    <w:t>”.</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Tractor Appointment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lastRenderedPageBreak/>
                    <w:t>集卡预约</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lastRenderedPageBreak/>
                    <w:t>做过提箱预约的列优先</w:t>
                  </w:r>
                  <w:r w:rsidRPr="00704CDB">
                    <w:rPr>
                      <w:rFonts w:ascii="Times New Roman" w:eastAsia="SimSun" w:hAnsi="Times New Roman" w:cs="Times New Roman"/>
                      <w:szCs w:val="21"/>
                    </w:rPr>
                    <w:t>.</w:t>
                  </w:r>
                </w:p>
                <w:p w:rsidR="00D65E12" w:rsidRPr="00704CDB" w:rsidRDefault="00D65E12" w:rsidP="00D65E12">
                  <w:pPr>
                    <w:rPr>
                      <w:rFonts w:ascii="Times New Roman" w:eastAsia="SimSun" w:hAnsi="Times New Roman" w:cs="Times New Roman"/>
                      <w:szCs w:val="21"/>
                    </w:rPr>
                  </w:pP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Unavailable Area Check</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不可使用区域检查</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对于出口箱</w:t>
                  </w:r>
                  <w:r w:rsidRPr="00704CDB">
                    <w:rPr>
                      <w:rFonts w:ascii="Times New Roman" w:eastAsia="SimSun" w:hAnsi="Times New Roman" w:cs="Times New Roman"/>
                      <w:szCs w:val="21"/>
                    </w:rPr>
                    <w:t>,</w:t>
                  </w:r>
                  <w:r w:rsidRPr="00704CDB">
                    <w:rPr>
                      <w:rFonts w:ascii="Times New Roman" w:eastAsia="SimSun" w:hAnsi="Times New Roman" w:cs="Times New Roman"/>
                      <w:szCs w:val="21"/>
                    </w:rPr>
                    <w:t>放箱时间段</w:t>
                  </w:r>
                  <w:r w:rsidRPr="00704CDB">
                    <w:rPr>
                      <w:rFonts w:ascii="Times New Roman" w:eastAsia="SimSun" w:hAnsi="Times New Roman" w:cs="Times New Roman"/>
                      <w:szCs w:val="21"/>
                    </w:rPr>
                    <w:t xml:space="preserve"> (</w:t>
                  </w:r>
                  <w:r w:rsidRPr="00704CDB">
                    <w:rPr>
                      <w:rFonts w:ascii="Times New Roman" w:eastAsia="SimSun" w:hAnsi="Times New Roman" w:cs="Times New Roman"/>
                      <w:szCs w:val="21"/>
                    </w:rPr>
                    <w:t>从当前时间到预计靠泊时间</w:t>
                  </w:r>
                  <w:r w:rsidRPr="00704CDB">
                    <w:rPr>
                      <w:rFonts w:ascii="Times New Roman" w:eastAsia="SimSun" w:hAnsi="Times New Roman" w:cs="Times New Roman"/>
                      <w:szCs w:val="21"/>
                    </w:rPr>
                    <w:t xml:space="preserve">ETB) </w:t>
                  </w:r>
                  <w:r w:rsidRPr="00704CDB">
                    <w:rPr>
                      <w:rFonts w:ascii="Times New Roman" w:eastAsia="SimSun" w:hAnsi="Times New Roman" w:cs="Times New Roman"/>
                      <w:szCs w:val="21"/>
                    </w:rPr>
                    <w:t>同该列的不可使用时间不相冲突</w:t>
                  </w:r>
                  <w:r w:rsidRPr="00704CDB">
                    <w:rPr>
                      <w:rFonts w:ascii="Times New Roman" w:eastAsia="SimSun" w:hAnsi="Times New Roman" w:cs="Times New Roman"/>
                      <w:szCs w:val="21"/>
                    </w:rPr>
                    <w:t xml:space="preserve">. </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trHeight w:val="242"/>
              </w:trPr>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Lane Type</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列类型</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列的类型有</w:t>
                  </w:r>
                  <w:r w:rsidRPr="00704CDB">
                    <w:rPr>
                      <w:rFonts w:ascii="Times New Roman" w:eastAsia="SimSun" w:hAnsi="Times New Roman" w:cs="Times New Roman"/>
                      <w:szCs w:val="21"/>
                    </w:rPr>
                    <w:t xml:space="preserve"> (ALL, IB, OB, EM).</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Existing Reserve Area </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存在于保留区域</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该列并不包括在一个有效的保留区域内。</w:t>
                  </w:r>
                </w:p>
                <w:p w:rsidR="00D65E12" w:rsidRPr="00704CDB" w:rsidRDefault="00D65E12" w:rsidP="00D65E12">
                  <w:pPr>
                    <w:rPr>
                      <w:rFonts w:ascii="Times New Roman" w:eastAsia="SimSun" w:hAnsi="Times New Roman" w:cs="Times New Roman"/>
                      <w:szCs w:val="21"/>
                    </w:rPr>
                  </w:pP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Stowage Plan </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装船计划</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如果该放箱不是</w:t>
                  </w:r>
                  <w:r w:rsidRPr="00704CDB">
                    <w:rPr>
                      <w:rFonts w:ascii="Times New Roman" w:eastAsia="SimSun" w:hAnsi="Times New Roman" w:cs="Times New Roman"/>
                      <w:szCs w:val="21"/>
                    </w:rPr>
                    <w:t>“</w:t>
                  </w:r>
                  <w:r w:rsidRPr="00704CDB">
                    <w:rPr>
                      <w:rFonts w:ascii="Times New Roman" w:eastAsia="SimSun" w:hAnsi="Times New Roman" w:cs="Times New Roman"/>
                      <w:szCs w:val="21"/>
                    </w:rPr>
                    <w:t>改配</w:t>
                  </w:r>
                  <w:r w:rsidRPr="00704CDB">
                    <w:rPr>
                      <w:rFonts w:ascii="Times New Roman" w:eastAsia="SimSun" w:hAnsi="Times New Roman" w:cs="Times New Roman"/>
                      <w:szCs w:val="21"/>
                    </w:rPr>
                    <w:t>”</w:t>
                  </w:r>
                  <w:r w:rsidRPr="00704CDB">
                    <w:rPr>
                      <w:rFonts w:ascii="Times New Roman" w:eastAsia="SimSun" w:hAnsi="Times New Roman" w:cs="Times New Roman"/>
                      <w:szCs w:val="21"/>
                    </w:rPr>
                    <w:t>状态，在该列上没有装船计划箱</w:t>
                  </w:r>
                  <w:r w:rsidRPr="00704CDB">
                    <w:rPr>
                      <w:rFonts w:ascii="Times New Roman" w:eastAsia="SimSun" w:hAnsi="Times New Roman" w:cs="Times New Roman"/>
                      <w:szCs w:val="21"/>
                    </w:rPr>
                    <w:t xml:space="preserve"> </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Hot Pickup </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等待提箱</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该列没有等待提箱的动作。</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Nominated </w:t>
                  </w:r>
                  <w:r>
                    <w:rPr>
                      <w:rFonts w:ascii="Times New Roman" w:eastAsia="SimSun" w:hAnsi="Times New Roman" w:cs="Times New Roman"/>
                      <w:szCs w:val="21"/>
                    </w:rPr>
                    <w:t xml:space="preserve"> </w:t>
                  </w:r>
                  <w:r w:rsidRPr="00704CDB">
                    <w:rPr>
                      <w:rFonts w:ascii="Times New Roman" w:eastAsia="SimSun" w:hAnsi="Times New Roman" w:cs="Times New Roman"/>
                      <w:szCs w:val="21"/>
                    </w:rPr>
                    <w:t>Empty</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Container</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推荐空箱</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该列没有有效的推荐提箱列表内的空箱</w:t>
                  </w:r>
                  <w:r w:rsidRPr="00704CDB">
                    <w:rPr>
                      <w:rFonts w:ascii="Times New Roman" w:eastAsia="SimSun" w:hAnsi="Times New Roman" w:cs="Times New Roman"/>
                      <w:szCs w:val="21"/>
                    </w:rPr>
                    <w:t>.</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Hold Detention </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暂留</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一个普通的暂留箱可以堆放在任何一个列。</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对于特殊的暂留箱，只有空列或者顶部是暂留箱的列可以被放置。以下是特殊暂留箱的定义</w:t>
                  </w:r>
                  <w:r w:rsidRPr="00704CDB">
                    <w:rPr>
                      <w:rFonts w:ascii="Times New Roman" w:eastAsia="SimSun" w:hAnsi="Times New Roman" w:cs="Times New Roman"/>
                      <w:szCs w:val="21"/>
                    </w:rPr>
                    <w: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出口箱处于</w:t>
                  </w:r>
                  <w:r w:rsidRPr="00704CDB">
                    <w:rPr>
                      <w:rFonts w:ascii="Times New Roman" w:eastAsia="SimSun" w:hAnsi="Times New Roman" w:cs="Times New Roman"/>
                      <w:szCs w:val="21"/>
                    </w:rPr>
                    <w:t>“DT”</w:t>
                  </w:r>
                  <w:r w:rsidRPr="00704CDB">
                    <w:rPr>
                      <w:rFonts w:ascii="Times New Roman" w:eastAsia="SimSun" w:hAnsi="Times New Roman" w:cs="Times New Roman"/>
                      <w:szCs w:val="21"/>
                    </w:rPr>
                    <w:t>状态</w:t>
                  </w:r>
                  <w:r w:rsidRPr="00704CDB">
                    <w:rPr>
                      <w:rFonts w:ascii="Times New Roman" w:eastAsia="SimSun" w:hAnsi="Times New Roman" w:cs="Times New Roman"/>
                      <w:szCs w:val="21"/>
                    </w:rPr>
                    <w:t xml:space="preserve">, </w:t>
                  </w:r>
                  <w:r w:rsidRPr="00704CDB">
                    <w:rPr>
                      <w:rFonts w:ascii="Times New Roman" w:eastAsia="SimSun" w:hAnsi="Times New Roman" w:cs="Times New Roman"/>
                      <w:szCs w:val="21"/>
                    </w:rPr>
                    <w:t>他的预计靠泊时间在当天关闭</w:t>
                  </w:r>
                  <w:r w:rsidRPr="00704CDB">
                    <w:rPr>
                      <w:rFonts w:ascii="Times New Roman" w:eastAsia="SimSun" w:hAnsi="Times New Roman" w:cs="Times New Roman"/>
                      <w:szCs w:val="21"/>
                    </w:rPr>
                    <w:t xml:space="preserve">. (ETB – current day </w:t>
                  </w:r>
                  <w:r w:rsidRPr="00704CDB">
                    <w:rPr>
                      <w:rFonts w:ascii="Times New Roman" w:eastAsia="SimSun" w:hAnsi="Times New Roman" w:cs="Times New Roman"/>
                      <w:szCs w:val="21"/>
                    </w:rPr>
                    <w:sym w:font="Symbol" w:char="F0A3"/>
                  </w:r>
                  <w:r w:rsidRPr="00704CDB">
                    <w:rPr>
                      <w:rFonts w:ascii="Times New Roman" w:eastAsia="SimSun" w:hAnsi="Times New Roman" w:cs="Times New Roman"/>
                      <w:szCs w:val="21"/>
                    </w:rPr>
                    <w:t xml:space="preserve"> </w:t>
                  </w:r>
                  <w:r w:rsidRPr="00704CDB">
                    <w:rPr>
                      <w:rFonts w:ascii="Times New Roman" w:eastAsia="SimSun" w:hAnsi="Times New Roman" w:cs="Times New Roman"/>
                      <w:i/>
                      <w:szCs w:val="21"/>
                    </w:rPr>
                    <w:t>x</w:t>
                  </w:r>
                  <w:r w:rsidRPr="00704CDB">
                    <w:rPr>
                      <w:rFonts w:ascii="Times New Roman" w:eastAsia="SimSun" w:hAnsi="Times New Roman" w:cs="Times New Roman"/>
                      <w:szCs w:val="21"/>
                    </w:rPr>
                    <w:t xml:space="preserve">), </w:t>
                  </w:r>
                  <w:r w:rsidRPr="00704CDB">
                    <w:rPr>
                      <w:rFonts w:ascii="Times New Roman" w:eastAsia="SimSun" w:hAnsi="Times New Roman" w:cs="Times New Roman"/>
                      <w:i/>
                      <w:szCs w:val="21"/>
                    </w:rPr>
                    <w:t>x</w:t>
                  </w:r>
                  <w:r w:rsidRPr="00704CDB">
                    <w:rPr>
                      <w:rFonts w:ascii="Times New Roman" w:eastAsia="SimSun" w:hAnsi="Times New Roman" w:cs="Times New Roman"/>
                      <w:szCs w:val="21"/>
                    </w:rPr>
                    <w:t xml:space="preserve"> </w:t>
                  </w:r>
                  <w:r w:rsidRPr="00704CDB">
                    <w:rPr>
                      <w:rFonts w:ascii="Times New Roman" w:eastAsia="SimSun" w:hAnsi="Times New Roman" w:cs="Times New Roman"/>
                      <w:szCs w:val="21"/>
                    </w:rPr>
                    <w:t>是用户设定的参数。</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Hot Box</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当前列上没有等待作业的箱子。</w:t>
                  </w:r>
                  <w:r w:rsidRPr="00704CDB">
                    <w:rPr>
                      <w:rFonts w:ascii="Times New Roman" w:eastAsia="SimSun" w:hAnsi="Times New Roman" w:cs="Times New Roman"/>
                      <w:szCs w:val="21"/>
                    </w:rPr>
                    <w:t>.</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Reserve Area Hot Move Limit</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预留区域计划动作限制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预留区域内的</w:t>
                  </w:r>
                  <w:r w:rsidRPr="00704CDB">
                    <w:rPr>
                      <w:rFonts w:ascii="Times New Roman" w:eastAsia="SimSun" w:hAnsi="Times New Roman" w:cs="Times New Roman"/>
                      <w:szCs w:val="21"/>
                    </w:rPr>
                    <w:t>“</w:t>
                  </w:r>
                  <w:r w:rsidRPr="00704CDB">
                    <w:rPr>
                      <w:rFonts w:ascii="Times New Roman" w:eastAsia="SimSun" w:hAnsi="Times New Roman" w:cs="Times New Roman"/>
                      <w:szCs w:val="21"/>
                    </w:rPr>
                    <w:t>等待作业</w:t>
                  </w:r>
                  <w:r w:rsidRPr="00704CDB">
                    <w:rPr>
                      <w:rFonts w:ascii="Times New Roman" w:eastAsia="SimSun" w:hAnsi="Times New Roman" w:cs="Times New Roman"/>
                      <w:szCs w:val="21"/>
                    </w:rPr>
                    <w:t>”</w:t>
                  </w:r>
                  <w:r w:rsidRPr="00704CDB">
                    <w:rPr>
                      <w:rFonts w:ascii="Times New Roman" w:eastAsia="SimSun" w:hAnsi="Times New Roman" w:cs="Times New Roman"/>
                      <w:szCs w:val="21"/>
                    </w:rPr>
                    <w:t>的数量不能大于该预留区域内的限制。</w:t>
                  </w:r>
                </w:p>
                <w:p w:rsidR="00D65E12" w:rsidRPr="00704CDB" w:rsidRDefault="00D65E12" w:rsidP="00D65E12">
                  <w:pPr>
                    <w:rPr>
                      <w:rFonts w:ascii="Times New Roman" w:eastAsia="SimSun" w:hAnsi="Times New Roman" w:cs="Times New Roman"/>
                      <w:szCs w:val="21"/>
                    </w:rPr>
                  </w:pP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cantSplit/>
              </w:trPr>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Restow Container</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改配箱</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没有装船计划的改配箱放置在列上；或者如果没有装船计划的箱，最早的装船计划航次同放箱航次相同。</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cantSplit/>
              </w:trPr>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DryFruit Container</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干货箱</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干货箱放置在特殊的地方。</w:t>
                  </w:r>
                </w:p>
                <w:p w:rsidR="00D65E12" w:rsidRPr="00704CDB" w:rsidRDefault="00D65E12" w:rsidP="00D65E12">
                  <w:pPr>
                    <w:rPr>
                      <w:rFonts w:ascii="Times New Roman" w:eastAsia="SimSun" w:hAnsi="Times New Roman" w:cs="Times New Roman"/>
                      <w:szCs w:val="21"/>
                    </w:rPr>
                  </w:pP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rPr>
                <w:cantSplit/>
              </w:trPr>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Mixing Level is 0</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混合层次为</w:t>
                  </w:r>
                  <w:r w:rsidRPr="00704CDB">
                    <w:rPr>
                      <w:rFonts w:ascii="Times New Roman" w:eastAsia="SimSun" w:hAnsi="Times New Roman" w:cs="Times New Roman"/>
                      <w:szCs w:val="21"/>
                    </w:rPr>
                    <w:t>0</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列的混合层次等于</w:t>
                  </w:r>
                  <w:r w:rsidRPr="00704CDB">
                    <w:rPr>
                      <w:rFonts w:ascii="Times New Roman" w:eastAsia="SimSun" w:hAnsi="Times New Roman" w:cs="Times New Roman"/>
                      <w:szCs w:val="21"/>
                    </w:rPr>
                    <w:t>0</w:t>
                  </w:r>
                  <w:r w:rsidRPr="00704CDB">
                    <w:rPr>
                      <w:rFonts w:ascii="Times New Roman" w:eastAsia="SimSun" w:hAnsi="Times New Roman" w:cs="Times New Roman"/>
                      <w:szCs w:val="21"/>
                    </w:rPr>
                    <w:t>。</w:t>
                  </w:r>
                </w:p>
                <w:p w:rsidR="00D65E12" w:rsidRPr="00704CDB" w:rsidRDefault="00D65E12" w:rsidP="00D65E12">
                  <w:pPr>
                    <w:rPr>
                      <w:rFonts w:ascii="Times New Roman" w:eastAsia="SimSun" w:hAnsi="Times New Roman" w:cs="Times New Roman"/>
                      <w:szCs w:val="21"/>
                    </w:rPr>
                  </w:pP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Lane Grounding Control</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列放箱控制</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箱子放在没有标识</w:t>
                  </w:r>
                  <w:r w:rsidRPr="00704CDB">
                    <w:rPr>
                      <w:rFonts w:ascii="Times New Roman" w:eastAsia="SimSun" w:hAnsi="Times New Roman" w:cs="Times New Roman"/>
                      <w:szCs w:val="21"/>
                    </w:rPr>
                    <w:t>“</w:t>
                  </w:r>
                  <w:r w:rsidRPr="00704CDB">
                    <w:rPr>
                      <w:rFonts w:ascii="Times New Roman" w:eastAsia="SimSun" w:hAnsi="Times New Roman" w:cs="Times New Roman"/>
                      <w:szCs w:val="21"/>
                    </w:rPr>
                    <w:t>不许放箱</w:t>
                  </w:r>
                  <w:r w:rsidRPr="00704CDB">
                    <w:rPr>
                      <w:rFonts w:ascii="Times New Roman" w:eastAsia="SimSun" w:hAnsi="Times New Roman" w:cs="Times New Roman"/>
                      <w:szCs w:val="21"/>
                    </w:rPr>
                    <w:t>”</w:t>
                  </w:r>
                  <w:r w:rsidRPr="00704CDB">
                    <w:rPr>
                      <w:rFonts w:ascii="Times New Roman" w:eastAsia="SimSun" w:hAnsi="Times New Roman" w:cs="Times New Roman"/>
                      <w:szCs w:val="21"/>
                    </w:rPr>
                    <w:t>的列上。</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Allowable Mixing Level</w:t>
                  </w:r>
                </w:p>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允许混合列</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箱子放在混合层次不能大于设定值的列上</w:t>
                  </w:r>
                </w:p>
                <w:p w:rsidR="00D65E12" w:rsidRPr="00704CDB" w:rsidRDefault="00D65E12" w:rsidP="00D65E12">
                  <w:pPr>
                    <w:rPr>
                      <w:rFonts w:ascii="Times New Roman" w:eastAsia="SimSun" w:hAnsi="Times New Roman" w:cs="Times New Roman"/>
                      <w:szCs w:val="21"/>
                    </w:rPr>
                  </w:pP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ASC safe </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 xml:space="preserve">ASC </w:t>
                  </w:r>
                  <w:r w:rsidRPr="00704CDB">
                    <w:rPr>
                      <w:rFonts w:ascii="Times New Roman" w:eastAsia="SimSun" w:hAnsi="Times New Roman" w:cs="Times New Roman"/>
                      <w:szCs w:val="21"/>
                    </w:rPr>
                    <w:t>安全距离</w:t>
                  </w:r>
                </w:p>
              </w:tc>
              <w:tc>
                <w:tcPr>
                  <w:tcW w:w="1276" w:type="dxa"/>
                  <w:gridSpan w:val="2"/>
                </w:tcPr>
                <w:p w:rsidR="00D65E12" w:rsidRPr="00704CDB" w:rsidRDefault="00D65E12" w:rsidP="00D65E12">
                  <w:pPr>
                    <w:rPr>
                      <w:rFonts w:ascii="SimSun" w:eastAsia="SimSun" w:hAnsi="SimSun"/>
                      <w:szCs w:val="21"/>
                    </w:rPr>
                  </w:pPr>
                </w:p>
              </w:tc>
            </w:tr>
            <w:tr w:rsidR="00D65E12" w:rsidRPr="00704CDB" w:rsidTr="00C63FA7">
              <w:tc>
                <w:tcPr>
                  <w:tcW w:w="2569"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Diff Voy mix</w:t>
                  </w:r>
                </w:p>
              </w:tc>
              <w:tc>
                <w:tcPr>
                  <w:tcW w:w="4394" w:type="dxa"/>
                  <w:gridSpan w:val="2"/>
                </w:tcPr>
                <w:p w:rsidR="00D65E12" w:rsidRPr="00704CDB" w:rsidRDefault="00D65E12" w:rsidP="00D65E12">
                  <w:pPr>
                    <w:rPr>
                      <w:rFonts w:ascii="Times New Roman" w:eastAsia="SimSun" w:hAnsi="Times New Roman" w:cs="Times New Roman"/>
                      <w:szCs w:val="21"/>
                    </w:rPr>
                  </w:pPr>
                  <w:r w:rsidRPr="00704CDB">
                    <w:rPr>
                      <w:rFonts w:ascii="Times New Roman" w:eastAsia="SimSun" w:hAnsi="Times New Roman" w:cs="Times New Roman"/>
                      <w:szCs w:val="21"/>
                    </w:rPr>
                    <w:t>不同航次船舶可以在同一个倍混放</w:t>
                  </w:r>
                </w:p>
              </w:tc>
              <w:tc>
                <w:tcPr>
                  <w:tcW w:w="1276" w:type="dxa"/>
                  <w:gridSpan w:val="2"/>
                </w:tcPr>
                <w:p w:rsidR="00D65E12" w:rsidRPr="00704CDB" w:rsidRDefault="00D65E12" w:rsidP="00D65E12">
                  <w:pPr>
                    <w:rPr>
                      <w:rFonts w:ascii="SimSun" w:eastAsia="SimSun" w:hAnsi="SimSun"/>
                      <w:szCs w:val="21"/>
                    </w:rPr>
                  </w:pPr>
                </w:p>
              </w:tc>
            </w:tr>
            <w:bookmarkEnd w:id="62"/>
          </w:tbl>
          <w:p w:rsidR="00D65E12" w:rsidRPr="00D65E12" w:rsidRDefault="00D65E12" w:rsidP="00B32607">
            <w:pPr>
              <w:pStyle w:val="a7"/>
              <w:spacing w:line="240" w:lineRule="auto"/>
              <w:ind w:firstLine="0"/>
              <w:jc w:val="both"/>
              <w:rPr>
                <w:rFonts w:ascii="Times New Roman" w:hAnsi="Times New Roman"/>
              </w:rPr>
            </w:pPr>
          </w:p>
        </w:tc>
      </w:tr>
    </w:tbl>
    <w:p w:rsidR="00D85307" w:rsidRPr="001C1F6B" w:rsidRDefault="00D85307" w:rsidP="007C3CE8">
      <w:pPr>
        <w:pStyle w:val="3"/>
        <w:spacing w:line="360" w:lineRule="auto"/>
        <w:rPr>
          <w:rFonts w:ascii="Times New Roman" w:hAnsi="Times New Roman"/>
          <w:szCs w:val="30"/>
        </w:rPr>
      </w:pPr>
      <w:bookmarkStart w:id="63" w:name="_Toc498186998"/>
      <w:r w:rsidRPr="001C1F6B">
        <w:rPr>
          <w:rFonts w:ascii="Times New Roman" w:hAnsi="Times New Roman" w:cs="Times New Roman"/>
          <w:szCs w:val="30"/>
        </w:rPr>
        <w:lastRenderedPageBreak/>
        <w:t>3.4.3 A1-</w:t>
      </w:r>
      <w:r w:rsidR="00FF1DB7" w:rsidRPr="001C1F6B">
        <w:rPr>
          <w:rFonts w:ascii="Times New Roman" w:hAnsi="Times New Roman" w:cs="Times New Roman" w:hint="eastAsia"/>
          <w:szCs w:val="30"/>
        </w:rPr>
        <w:t>3</w:t>
      </w:r>
      <w:r w:rsidRPr="001C1F6B">
        <w:rPr>
          <w:rFonts w:ascii="Times New Roman" w:hAnsi="Times New Roman" w:cs="Times New Roman"/>
          <w:szCs w:val="30"/>
        </w:rPr>
        <w:t>-1</w:t>
      </w:r>
      <w:r w:rsidRPr="001C1F6B">
        <w:rPr>
          <w:rFonts w:ascii="Times New Roman" w:hAnsi="Times New Roman" w:hint="eastAsia"/>
          <w:szCs w:val="30"/>
        </w:rPr>
        <w:t>子</w:t>
      </w:r>
      <w:r w:rsidRPr="001C1F6B">
        <w:rPr>
          <w:rFonts w:ascii="Times New Roman" w:hAnsi="Times New Roman"/>
          <w:szCs w:val="30"/>
        </w:rPr>
        <w:t>模块</w:t>
      </w:r>
      <w:r w:rsidR="00FE6FC2" w:rsidRPr="001C1F6B">
        <w:rPr>
          <w:rFonts w:ascii="Times New Roman" w:hAnsi="Times New Roman"/>
          <w:szCs w:val="30"/>
        </w:rPr>
        <w:t>（子功能）流程图（用例补充）</w:t>
      </w:r>
      <w:bookmarkEnd w:id="63"/>
    </w:p>
    <w:p w:rsidR="00D85307" w:rsidRPr="00DA5022" w:rsidRDefault="00D85307" w:rsidP="00D8530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lastRenderedPageBreak/>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D85307" w:rsidRPr="00DA5022" w:rsidRDefault="00D85307" w:rsidP="00D85307">
      <w:pPr>
        <w:spacing w:line="360" w:lineRule="auto"/>
        <w:rPr>
          <w:rFonts w:ascii="Times New Roman" w:hAnsi="Times New Roman"/>
          <w:sz w:val="24"/>
          <w:szCs w:val="24"/>
        </w:rPr>
      </w:pPr>
      <w:r w:rsidRPr="00DA5022">
        <w:rPr>
          <w:rFonts w:ascii="Times New Roman" w:hAnsi="Times New Roman" w:hint="eastAsia"/>
          <w:sz w:val="24"/>
          <w:szCs w:val="24"/>
        </w:rPr>
        <w:t>流程图</w:t>
      </w:r>
      <w:r w:rsidRPr="00DA5022">
        <w:rPr>
          <w:rFonts w:ascii="Times New Roman" w:hAnsi="Times New Roman" w:hint="eastAsia"/>
          <w:color w:val="FF0000"/>
          <w:sz w:val="24"/>
          <w:szCs w:val="24"/>
        </w:rPr>
        <w:t>（示例，同上述用例无关）</w:t>
      </w:r>
      <w:r w:rsidRPr="00DA5022">
        <w:rPr>
          <w:rFonts w:ascii="Times New Roman" w:hAnsi="Times New Roman" w:hint="eastAsia"/>
          <w:sz w:val="24"/>
          <w:szCs w:val="24"/>
        </w:rPr>
        <w:t>：</w:t>
      </w:r>
    </w:p>
    <w:p w:rsidR="00D85307" w:rsidRPr="00DA5022" w:rsidRDefault="00D85307" w:rsidP="00D85307">
      <w:pPr>
        <w:spacing w:line="360" w:lineRule="auto"/>
        <w:jc w:val="center"/>
        <w:rPr>
          <w:rFonts w:ascii="Times New Roman" w:hAnsi="Times New Roman"/>
          <w:sz w:val="24"/>
          <w:szCs w:val="24"/>
        </w:rPr>
      </w:pPr>
    </w:p>
    <w:p w:rsidR="00D85307" w:rsidRPr="00DA5022" w:rsidRDefault="00D85307" w:rsidP="00D85307">
      <w:pPr>
        <w:spacing w:line="360" w:lineRule="auto"/>
        <w:rPr>
          <w:rFonts w:ascii="Times New Roman" w:hAnsi="Times New Roman"/>
          <w:sz w:val="24"/>
          <w:szCs w:val="24"/>
        </w:rPr>
      </w:pPr>
      <w:r w:rsidRPr="00DA5022">
        <w:rPr>
          <w:rFonts w:ascii="Times New Roman" w:hAnsi="Times New Roman" w:hint="eastAsia"/>
          <w:sz w:val="24"/>
          <w:szCs w:val="24"/>
        </w:rPr>
        <w:t>状态图</w:t>
      </w:r>
      <w:r w:rsidRPr="00DA5022">
        <w:rPr>
          <w:rFonts w:ascii="Times New Roman" w:hAnsi="Times New Roman" w:hint="eastAsia"/>
          <w:color w:val="FF0000"/>
          <w:sz w:val="24"/>
          <w:szCs w:val="24"/>
        </w:rPr>
        <w:t>（示例，同上述用例无关）</w:t>
      </w:r>
      <w:r w:rsidRPr="00DA5022">
        <w:rPr>
          <w:rFonts w:ascii="Times New Roman" w:hAnsi="Times New Roman" w:hint="eastAsia"/>
          <w:sz w:val="24"/>
          <w:szCs w:val="24"/>
        </w:rPr>
        <w:t>：</w:t>
      </w:r>
    </w:p>
    <w:p w:rsidR="00FF1DB7" w:rsidRPr="001C1F6B" w:rsidRDefault="007C3CE8" w:rsidP="007C3CE8">
      <w:pPr>
        <w:pStyle w:val="3"/>
        <w:rPr>
          <w:rFonts w:ascii="Times New Roman" w:hAnsi="Times New Roman"/>
          <w:szCs w:val="30"/>
        </w:rPr>
      </w:pPr>
      <w:bookmarkStart w:id="64" w:name="_Toc498186999"/>
      <w:r w:rsidRPr="001C1F6B">
        <w:rPr>
          <w:rFonts w:ascii="Times New Roman" w:hAnsi="Times New Roman" w:cs="Times New Roman"/>
          <w:szCs w:val="30"/>
        </w:rPr>
        <w:t xml:space="preserve">3.4.4 </w:t>
      </w:r>
      <w:r w:rsidR="00FF1DB7" w:rsidRPr="001C1F6B">
        <w:rPr>
          <w:rFonts w:ascii="Times New Roman" w:hAnsi="Times New Roman" w:cs="Times New Roman"/>
          <w:szCs w:val="30"/>
        </w:rPr>
        <w:t>A1-3-</w:t>
      </w:r>
      <w:r w:rsidR="004270D2" w:rsidRPr="001C1F6B">
        <w:rPr>
          <w:rFonts w:ascii="Times New Roman" w:hAnsi="Times New Roman" w:cs="Times New Roman" w:hint="eastAsia"/>
          <w:szCs w:val="30"/>
        </w:rPr>
        <w:t>2</w:t>
      </w:r>
      <w:r w:rsidR="00FF1DB7" w:rsidRPr="001C1F6B">
        <w:rPr>
          <w:rFonts w:ascii="Times New Roman" w:hAnsi="Times New Roman" w:cs="Times New Roman" w:hint="eastAsia"/>
          <w:szCs w:val="30"/>
        </w:rPr>
        <w:t>出口箱组组合条件</w:t>
      </w:r>
      <w:r w:rsidR="004270D2" w:rsidRPr="001C1F6B">
        <w:rPr>
          <w:rFonts w:ascii="Times New Roman" w:hAnsi="Times New Roman" w:cs="Times New Roman" w:hint="eastAsia"/>
          <w:szCs w:val="30"/>
        </w:rPr>
        <w:t>（过滤条件）</w:t>
      </w:r>
      <w:r w:rsidR="00FF1DB7" w:rsidRPr="001C1F6B">
        <w:rPr>
          <w:rFonts w:ascii="Times New Roman" w:hAnsi="Times New Roman" w:cs="Times New Roman" w:hint="eastAsia"/>
          <w:szCs w:val="30"/>
        </w:rPr>
        <w:t>设置</w:t>
      </w:r>
      <w:r w:rsidR="00FF1DB7" w:rsidRPr="001C1F6B">
        <w:rPr>
          <w:rFonts w:ascii="Times New Roman" w:hAnsi="Times New Roman"/>
          <w:szCs w:val="30"/>
        </w:rPr>
        <w:t>用例</w:t>
      </w:r>
      <w:bookmarkEnd w:id="6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rPr>
                <w:rFonts w:ascii="Times New Roman" w:hAnsi="Times New Roman"/>
              </w:rPr>
            </w:pPr>
            <w:r w:rsidRPr="00DA5022">
              <w:rPr>
                <w:rFonts w:ascii="Times New Roman" w:hAnsi="Times New Roman" w:hint="eastAsia"/>
              </w:rPr>
              <w:t>用例</w:t>
            </w:r>
            <w:r w:rsidRPr="00DA5022">
              <w:rPr>
                <w:rFonts w:ascii="Times New Roman" w:hAnsi="Times New Roman"/>
              </w:rPr>
              <w:t>ID: A1-</w:t>
            </w:r>
            <w:r w:rsidR="004270D2" w:rsidRPr="00DA5022">
              <w:rPr>
                <w:rFonts w:ascii="Times New Roman" w:hAnsi="Times New Roman" w:hint="eastAsia"/>
              </w:rPr>
              <w:t>3</w:t>
            </w:r>
            <w:r w:rsidRPr="00DA5022">
              <w:rPr>
                <w:rFonts w:ascii="Times New Roman" w:hAnsi="Times New Roman"/>
              </w:rPr>
              <w:t>-</w:t>
            </w:r>
            <w:r w:rsidR="004270D2" w:rsidRPr="00DA5022">
              <w:rPr>
                <w:rFonts w:ascii="Times New Roman" w:hAnsi="Times New Roman" w:hint="eastAsia"/>
              </w:rPr>
              <w:t>4</w:t>
            </w:r>
          </w:p>
        </w:tc>
      </w:tr>
      <w:tr w:rsidR="00FF1DB7" w:rsidRPr="00DA5022" w:rsidTr="00BB238A">
        <w:tc>
          <w:tcPr>
            <w:tcW w:w="8522" w:type="dxa"/>
            <w:tcBorders>
              <w:bottom w:val="single" w:sz="4" w:space="0" w:color="auto"/>
            </w:tcBorders>
          </w:tcPr>
          <w:p w:rsidR="00FF1DB7" w:rsidRPr="00DA5022" w:rsidRDefault="00FF1DB7" w:rsidP="001C1F6B">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w:t>
            </w:r>
            <w:r w:rsidR="004270D2" w:rsidRPr="00DA5022">
              <w:rPr>
                <w:rFonts w:ascii="Times New Roman" w:hAnsi="Times New Roman" w:hint="eastAsia"/>
              </w:rPr>
              <w:t>3</w:t>
            </w:r>
            <w:r w:rsidRPr="00DA5022">
              <w:rPr>
                <w:rFonts w:ascii="Times New Roman" w:hAnsi="Times New Roman"/>
              </w:rPr>
              <w:t>-</w:t>
            </w:r>
            <w:r w:rsidR="00BA3782" w:rsidRPr="00DA5022">
              <w:rPr>
                <w:rFonts w:ascii="Times New Roman" w:hAnsi="Times New Roman" w:hint="eastAsia"/>
              </w:rPr>
              <w:t>2</w:t>
            </w:r>
            <w:r w:rsidRPr="00DA5022">
              <w:rPr>
                <w:rFonts w:ascii="Times New Roman" w:hAnsi="Times New Roman"/>
              </w:rPr>
              <w:t xml:space="preserve"> </w:t>
            </w:r>
            <w:r w:rsidR="004270D2" w:rsidRPr="00DA5022">
              <w:rPr>
                <w:rFonts w:ascii="Times New Roman" w:hAnsi="Times New Roman" w:hint="eastAsia"/>
              </w:rPr>
              <w:t>出口箱组组合条件设置</w:t>
            </w:r>
            <w:r w:rsidRPr="00DA5022">
              <w:rPr>
                <w:rFonts w:ascii="Times New Roman" w:hAnsi="Times New Roman"/>
              </w:rPr>
              <w:tab/>
            </w:r>
            <w:r w:rsidRPr="00DA5022">
              <w:rPr>
                <w:rFonts w:ascii="Times New Roman" w:hAnsi="Times New Roman"/>
              </w:rPr>
              <w:tab/>
            </w:r>
          </w:p>
          <w:p w:rsidR="00FF1DB7" w:rsidRPr="00DA5022" w:rsidRDefault="00FF1DB7" w:rsidP="001C1F6B">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FF1DB7" w:rsidRPr="00DA5022" w:rsidRDefault="00FF1DB7" w:rsidP="001C1F6B">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目的</w:t>
            </w:r>
          </w:p>
        </w:tc>
      </w:tr>
      <w:tr w:rsidR="00FF1DB7" w:rsidRPr="00DA5022" w:rsidTr="00BB238A">
        <w:tc>
          <w:tcPr>
            <w:tcW w:w="8522" w:type="dxa"/>
            <w:tcBorders>
              <w:bottom w:val="single" w:sz="4" w:space="0" w:color="auto"/>
            </w:tcBorders>
          </w:tcPr>
          <w:p w:rsidR="00FF1DB7" w:rsidRPr="00DA5022" w:rsidRDefault="00FF1DB7" w:rsidP="001C1F6B">
            <w:pPr>
              <w:pStyle w:val="a7"/>
              <w:spacing w:line="240" w:lineRule="auto"/>
              <w:rPr>
                <w:rFonts w:ascii="Times New Roman" w:hAnsi="Times New Roman"/>
              </w:rPr>
            </w:pPr>
            <w:r w:rsidRPr="00DA5022">
              <w:rPr>
                <w:rFonts w:ascii="Times New Roman" w:hAnsi="Times New Roman" w:hint="eastAsia"/>
              </w:rPr>
              <w:t>提供用户设置出口箱组组合条件功能</w:t>
            </w:r>
            <w:r w:rsidR="001C1F6B">
              <w:rPr>
                <w:rFonts w:ascii="Times New Roman" w:hAnsi="Times New Roman" w:hint="eastAsia"/>
              </w:rPr>
              <w:t>。</w:t>
            </w: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场景描述</w:t>
            </w:r>
          </w:p>
        </w:tc>
      </w:tr>
      <w:tr w:rsidR="00FF1DB7" w:rsidRPr="00DA5022" w:rsidTr="00BB238A">
        <w:tc>
          <w:tcPr>
            <w:tcW w:w="8522" w:type="dxa"/>
            <w:tcBorders>
              <w:bottom w:val="single" w:sz="4" w:space="0" w:color="auto"/>
            </w:tcBorders>
          </w:tcPr>
          <w:p w:rsidR="00FF1DB7" w:rsidRPr="00DA5022" w:rsidRDefault="00FF1DB7" w:rsidP="001C1F6B">
            <w:pPr>
              <w:pStyle w:val="a7"/>
              <w:spacing w:line="240" w:lineRule="auto"/>
              <w:ind w:leftChars="50" w:left="105" w:firstLineChars="150" w:firstLine="360"/>
              <w:rPr>
                <w:rFonts w:ascii="Times New Roman" w:hAnsi="Times New Roman"/>
                <w:b/>
              </w:rPr>
            </w:pPr>
            <w:r w:rsidRPr="00DA5022">
              <w:rPr>
                <w:rFonts w:ascii="Times New Roman" w:hAnsi="Times New Roman" w:hint="eastAsia"/>
              </w:rPr>
              <w:t>能够使堆场计划员按箱型、属性等设置出口箱组合条件规则（过滤条件）</w:t>
            </w:r>
            <w:r w:rsidR="001C1F6B">
              <w:rPr>
                <w:rFonts w:ascii="Times New Roman" w:hAnsi="Times New Roman" w:hint="eastAsia"/>
              </w:rPr>
              <w:t>。</w:t>
            </w: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前提条件与假设</w:t>
            </w:r>
          </w:p>
        </w:tc>
      </w:tr>
      <w:tr w:rsidR="00FF1DB7" w:rsidRPr="00DA5022" w:rsidTr="00BB238A">
        <w:tc>
          <w:tcPr>
            <w:tcW w:w="8522" w:type="dxa"/>
            <w:tcBorders>
              <w:bottom w:val="single" w:sz="4" w:space="0" w:color="auto"/>
            </w:tcBorders>
          </w:tcPr>
          <w:p w:rsidR="00FF1DB7" w:rsidRPr="00DA5022" w:rsidRDefault="0022145E" w:rsidP="005C2B32">
            <w:pPr>
              <w:pStyle w:val="a7"/>
              <w:numPr>
                <w:ilvl w:val="0"/>
                <w:numId w:val="11"/>
              </w:numPr>
              <w:spacing w:line="240" w:lineRule="auto"/>
              <w:rPr>
                <w:rFonts w:ascii="Times New Roman" w:hAnsi="Times New Roman"/>
                <w:color w:val="000000" w:themeColor="text1"/>
              </w:rPr>
            </w:pPr>
            <w:r>
              <w:rPr>
                <w:rFonts w:ascii="Times New Roman" w:hAnsi="Times New Roman"/>
                <w:color w:val="000000" w:themeColor="text1"/>
              </w:rPr>
              <w:t>A1-</w:t>
            </w:r>
            <w:r w:rsidR="00FF1DB7" w:rsidRPr="00DA5022">
              <w:rPr>
                <w:rFonts w:ascii="Times New Roman" w:hAnsi="Times New Roman"/>
                <w:color w:val="000000" w:themeColor="text1"/>
              </w:rPr>
              <w:t>1-3</w:t>
            </w:r>
            <w:r w:rsidR="00FF1DB7" w:rsidRPr="00DA5022">
              <w:rPr>
                <w:rFonts w:ascii="Times New Roman" w:hAnsi="Times New Roman" w:hint="eastAsia"/>
                <w:color w:val="000000" w:themeColor="text1"/>
              </w:rPr>
              <w:t>-</w:t>
            </w:r>
            <w:r w:rsidR="00FF1DB7" w:rsidRPr="00DA5022">
              <w:rPr>
                <w:rFonts w:ascii="Times New Roman" w:hAnsi="Times New Roman"/>
                <w:color w:val="000000" w:themeColor="text1"/>
              </w:rPr>
              <w:t>1</w:t>
            </w:r>
            <w:r w:rsidR="00FF1DB7" w:rsidRPr="00DA5022">
              <w:rPr>
                <w:rFonts w:ascii="Times New Roman" w:hAnsi="Times New Roman" w:hint="eastAsia"/>
                <w:color w:val="000000" w:themeColor="text1"/>
              </w:rPr>
              <w:t xml:space="preserve"> </w:t>
            </w:r>
            <w:r w:rsidR="00FF1DB7" w:rsidRPr="00DA5022">
              <w:rPr>
                <w:rFonts w:ascii="Times New Roman" w:hAnsi="Times New Roman" w:hint="eastAsia"/>
                <w:color w:val="000000" w:themeColor="text1"/>
              </w:rPr>
              <w:t>出口箱堆存计划参数和规则设置</w:t>
            </w:r>
          </w:p>
          <w:p w:rsidR="00FF1DB7" w:rsidRPr="00DA5022" w:rsidRDefault="0022145E" w:rsidP="005C2B32">
            <w:pPr>
              <w:pStyle w:val="a7"/>
              <w:numPr>
                <w:ilvl w:val="0"/>
                <w:numId w:val="11"/>
              </w:numPr>
              <w:spacing w:line="240" w:lineRule="auto"/>
              <w:rPr>
                <w:rFonts w:ascii="Times New Roman" w:hAnsi="Times New Roman"/>
                <w:color w:val="000000" w:themeColor="text1"/>
              </w:rPr>
            </w:pPr>
            <w:r>
              <w:rPr>
                <w:rFonts w:ascii="Times New Roman" w:hAnsi="Times New Roman"/>
                <w:color w:val="000000" w:themeColor="text1"/>
              </w:rPr>
              <w:t>A1-</w:t>
            </w:r>
            <w:r w:rsidR="00FF1DB7" w:rsidRPr="00DA5022">
              <w:rPr>
                <w:rFonts w:ascii="Times New Roman" w:hAnsi="Times New Roman"/>
                <w:color w:val="000000" w:themeColor="text1"/>
              </w:rPr>
              <w:t xml:space="preserve">1-1 </w:t>
            </w:r>
            <w:r w:rsidR="00FF1DB7" w:rsidRPr="00DA5022">
              <w:rPr>
                <w:rFonts w:ascii="Times New Roman" w:hAnsi="Times New Roman" w:hint="eastAsia"/>
                <w:color w:val="000000" w:themeColor="text1"/>
              </w:rPr>
              <w:t>堆存历史数据统计子系统</w:t>
            </w:r>
          </w:p>
          <w:p w:rsidR="00FF1DB7" w:rsidRPr="00DA5022" w:rsidRDefault="004270D2" w:rsidP="005C2B32">
            <w:pPr>
              <w:pStyle w:val="a7"/>
              <w:numPr>
                <w:ilvl w:val="0"/>
                <w:numId w:val="11"/>
              </w:numPr>
              <w:spacing w:line="240" w:lineRule="auto"/>
              <w:rPr>
                <w:rFonts w:ascii="Times New Roman" w:hAnsi="Times New Roman"/>
              </w:rPr>
            </w:pPr>
            <w:r w:rsidRPr="00DA5022">
              <w:rPr>
                <w:rFonts w:ascii="Times New Roman" w:hAnsi="Times New Roman" w:hint="eastAsia"/>
              </w:rPr>
              <w:t>箱型结构</w:t>
            </w:r>
            <w:r w:rsidR="00B212DB" w:rsidRPr="00DA5022">
              <w:rPr>
                <w:rFonts w:ascii="Times New Roman" w:hAnsi="Times New Roman" w:hint="eastAsia"/>
              </w:rPr>
              <w:t>、箱状态</w:t>
            </w:r>
            <w:r w:rsidRPr="00DA5022">
              <w:rPr>
                <w:rFonts w:ascii="Times New Roman" w:hAnsi="Times New Roman" w:hint="eastAsia"/>
              </w:rPr>
              <w:t>等主数据录入</w:t>
            </w: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操作者</w:t>
            </w:r>
          </w:p>
        </w:tc>
      </w:tr>
      <w:tr w:rsidR="00FF1DB7" w:rsidRPr="00DA5022" w:rsidTr="00BB238A">
        <w:tc>
          <w:tcPr>
            <w:tcW w:w="8522" w:type="dxa"/>
            <w:tcBorders>
              <w:bottom w:val="single" w:sz="4" w:space="0" w:color="auto"/>
            </w:tcBorders>
          </w:tcPr>
          <w:p w:rsidR="00FF1DB7" w:rsidRPr="00DA5022" w:rsidRDefault="00FF1DB7" w:rsidP="005C2B32">
            <w:pPr>
              <w:pStyle w:val="a7"/>
              <w:numPr>
                <w:ilvl w:val="0"/>
                <w:numId w:val="12"/>
              </w:numPr>
              <w:spacing w:line="240" w:lineRule="auto"/>
              <w:jc w:val="both"/>
              <w:rPr>
                <w:rFonts w:ascii="Times New Roman" w:hAnsi="Times New Roman"/>
              </w:rPr>
            </w:pPr>
            <w:r w:rsidRPr="00DA5022">
              <w:rPr>
                <w:rFonts w:ascii="Times New Roman" w:hAnsi="Times New Roman" w:hint="eastAsia"/>
              </w:rPr>
              <w:t>堆存计划员</w:t>
            </w:r>
          </w:p>
          <w:p w:rsidR="00FF1DB7" w:rsidRPr="00DA5022" w:rsidRDefault="00FF1DB7" w:rsidP="005C2B32">
            <w:pPr>
              <w:pStyle w:val="a7"/>
              <w:numPr>
                <w:ilvl w:val="0"/>
                <w:numId w:val="12"/>
              </w:numPr>
              <w:spacing w:line="240" w:lineRule="auto"/>
              <w:jc w:val="both"/>
              <w:rPr>
                <w:rFonts w:ascii="Times New Roman" w:hAnsi="Times New Roman"/>
              </w:rPr>
            </w:pPr>
            <w:r w:rsidRPr="00DA5022">
              <w:rPr>
                <w:rFonts w:ascii="Times New Roman" w:hAnsi="Times New Roman" w:hint="eastAsia"/>
              </w:rPr>
              <w:t>计划主管</w:t>
            </w: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基本过程</w:t>
            </w:r>
          </w:p>
        </w:tc>
      </w:tr>
      <w:tr w:rsidR="00FF1DB7" w:rsidRPr="00DA5022" w:rsidTr="00BB238A">
        <w:tc>
          <w:tcPr>
            <w:tcW w:w="8522" w:type="dxa"/>
            <w:tcBorders>
              <w:bottom w:val="single" w:sz="4" w:space="0" w:color="auto"/>
            </w:tcBorders>
          </w:tcPr>
          <w:p w:rsidR="00FF1DB7" w:rsidRPr="00DA5022" w:rsidRDefault="00FF1DB7" w:rsidP="005C2B32">
            <w:pPr>
              <w:pStyle w:val="a7"/>
              <w:numPr>
                <w:ilvl w:val="0"/>
                <w:numId w:val="13"/>
              </w:numPr>
              <w:spacing w:line="240" w:lineRule="auto"/>
              <w:jc w:val="both"/>
              <w:rPr>
                <w:rFonts w:ascii="Times New Roman" w:hAnsi="Times New Roman"/>
              </w:rPr>
            </w:pPr>
            <w:r w:rsidRPr="00DA5022">
              <w:rPr>
                <w:rFonts w:ascii="Times New Roman" w:hAnsi="Times New Roman" w:hint="eastAsia"/>
              </w:rPr>
              <w:t>堆存计划员打开</w:t>
            </w:r>
            <w:r w:rsidR="00B212DB" w:rsidRPr="00DA5022">
              <w:rPr>
                <w:rFonts w:ascii="Times New Roman" w:hAnsi="Times New Roman" w:hint="eastAsia"/>
              </w:rPr>
              <w:t>出口箱组合条件设置界面（进口、中转相同）</w:t>
            </w:r>
            <w:r w:rsidRPr="00DA5022">
              <w:rPr>
                <w:rFonts w:ascii="Times New Roman" w:hAnsi="Times New Roman" w:hint="eastAsia"/>
              </w:rPr>
              <w:t>，使用场景开始</w:t>
            </w:r>
            <w:r w:rsidR="007C7BB7">
              <w:rPr>
                <w:rFonts w:ascii="Times New Roman" w:hAnsi="Times New Roman" w:hint="eastAsia"/>
              </w:rPr>
              <w:t>；</w:t>
            </w:r>
          </w:p>
          <w:p w:rsidR="00FF1DB7" w:rsidRPr="00DA5022" w:rsidRDefault="00B33CB4" w:rsidP="005C2B32">
            <w:pPr>
              <w:pStyle w:val="a7"/>
              <w:numPr>
                <w:ilvl w:val="0"/>
                <w:numId w:val="13"/>
              </w:numPr>
              <w:spacing w:line="240" w:lineRule="auto"/>
              <w:jc w:val="both"/>
              <w:rPr>
                <w:rFonts w:ascii="Times New Roman" w:hAnsi="Times New Roman"/>
              </w:rPr>
            </w:pPr>
            <w:r w:rsidRPr="00DA5022">
              <w:rPr>
                <w:rFonts w:ascii="Times New Roman" w:hAnsi="Times New Roman" w:hint="eastAsia"/>
              </w:rPr>
              <w:t>堆存计划员选择组合条件因素，包括：箱型、箱状态、高平箱标志等，如下业务规则所示，系统按选择组合条件，自动生成</w:t>
            </w:r>
            <w:r w:rsidR="00A53487" w:rsidRPr="00DA5022">
              <w:rPr>
                <w:rFonts w:ascii="Times New Roman" w:hAnsi="Times New Roman" w:hint="eastAsia"/>
              </w:rPr>
              <w:t>和命名</w:t>
            </w:r>
            <w:r w:rsidRPr="00DA5022">
              <w:rPr>
                <w:rFonts w:ascii="Times New Roman" w:hAnsi="Times New Roman" w:hint="eastAsia"/>
              </w:rPr>
              <w:t>一组组合过滤条件，如“</w:t>
            </w:r>
            <w:r w:rsidRPr="00DA5022">
              <w:rPr>
                <w:rFonts w:ascii="Times New Roman" w:hAnsi="Times New Roman" w:hint="eastAsia"/>
              </w:rPr>
              <w:t>40 OF</w:t>
            </w:r>
            <w:r w:rsidRPr="00DA5022">
              <w:rPr>
                <w:rFonts w:ascii="Times New Roman" w:hAnsi="Times New Roman"/>
              </w:rPr>
              <w:t>”</w:t>
            </w:r>
            <w:r w:rsidRPr="00DA5022">
              <w:rPr>
                <w:rFonts w:ascii="Times New Roman" w:hAnsi="Times New Roman" w:hint="eastAsia"/>
              </w:rPr>
              <w:t>,</w:t>
            </w:r>
            <w:r w:rsidRPr="00DA5022">
              <w:rPr>
                <w:rFonts w:ascii="Times New Roman" w:hAnsi="Times New Roman"/>
              </w:rPr>
              <w:t>”</w:t>
            </w:r>
            <w:r w:rsidRPr="00DA5022">
              <w:rPr>
                <w:rFonts w:ascii="Times New Roman" w:hAnsi="Times New Roman" w:hint="eastAsia"/>
              </w:rPr>
              <w:t xml:space="preserve">20 </w:t>
            </w:r>
            <w:r w:rsidR="00A53487" w:rsidRPr="00DA5022">
              <w:rPr>
                <w:rFonts w:ascii="Times New Roman" w:hAnsi="Times New Roman" w:hint="eastAsia"/>
              </w:rPr>
              <w:t>OE H</w:t>
            </w:r>
            <w:r w:rsidR="00A53487" w:rsidRPr="00DA5022">
              <w:rPr>
                <w:rFonts w:ascii="Times New Roman" w:hAnsi="Times New Roman"/>
              </w:rPr>
              <w:t>”</w:t>
            </w:r>
            <w:r w:rsidR="00A53487" w:rsidRPr="00DA5022">
              <w:rPr>
                <w:rFonts w:ascii="Times New Roman" w:hAnsi="Times New Roman" w:hint="eastAsia"/>
              </w:rPr>
              <w:t>等</w:t>
            </w:r>
            <w:r w:rsidR="007C7BB7">
              <w:rPr>
                <w:rFonts w:ascii="Times New Roman" w:hAnsi="Times New Roman" w:hint="eastAsia"/>
              </w:rPr>
              <w:t>；</w:t>
            </w:r>
          </w:p>
          <w:p w:rsidR="00A53487" w:rsidRPr="00DA5022" w:rsidRDefault="00A53487" w:rsidP="005C2B32">
            <w:pPr>
              <w:pStyle w:val="a7"/>
              <w:numPr>
                <w:ilvl w:val="0"/>
                <w:numId w:val="13"/>
              </w:numPr>
              <w:spacing w:line="240" w:lineRule="auto"/>
              <w:jc w:val="both"/>
              <w:rPr>
                <w:rFonts w:ascii="Times New Roman" w:hAnsi="Times New Roman"/>
              </w:rPr>
            </w:pPr>
            <w:r w:rsidRPr="00DA5022">
              <w:rPr>
                <w:rFonts w:ascii="Times New Roman" w:hAnsi="Times New Roman" w:hint="eastAsia"/>
              </w:rPr>
              <w:t>堆存计划员可逐一修订出口箱组合过滤条件，修改相关过滤条件因素，并且重命名</w:t>
            </w:r>
            <w:r w:rsidR="007C7BB7">
              <w:rPr>
                <w:rFonts w:ascii="Times New Roman" w:hAnsi="Times New Roman" w:hint="eastAsia"/>
              </w:rPr>
              <w:t>；</w:t>
            </w:r>
          </w:p>
          <w:p w:rsidR="00FF1DB7" w:rsidRPr="00DA5022" w:rsidRDefault="00FF1DB7" w:rsidP="005C2B32">
            <w:pPr>
              <w:pStyle w:val="a7"/>
              <w:numPr>
                <w:ilvl w:val="0"/>
                <w:numId w:val="13"/>
              </w:numPr>
              <w:spacing w:line="240" w:lineRule="auto"/>
              <w:jc w:val="both"/>
              <w:rPr>
                <w:rFonts w:ascii="Times New Roman" w:hAnsi="Times New Roman"/>
              </w:rPr>
            </w:pPr>
            <w:r w:rsidRPr="00DA5022">
              <w:rPr>
                <w:rFonts w:ascii="Times New Roman" w:hAnsi="Times New Roman" w:hint="eastAsia"/>
              </w:rPr>
              <w:t>堆存计划员查询和检查</w:t>
            </w:r>
            <w:r w:rsidR="00A53487" w:rsidRPr="00DA5022">
              <w:rPr>
                <w:rFonts w:ascii="Times New Roman" w:hAnsi="Times New Roman" w:hint="eastAsia"/>
              </w:rPr>
              <w:t>出口箱组合过滤条件</w:t>
            </w:r>
            <w:r w:rsidRPr="00DA5022">
              <w:rPr>
                <w:rFonts w:ascii="Times New Roman" w:hAnsi="Times New Roman" w:hint="eastAsia"/>
              </w:rPr>
              <w:t>，保存和提交，使用场景结束。</w:t>
            </w: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替代过程</w:t>
            </w:r>
          </w:p>
        </w:tc>
      </w:tr>
      <w:tr w:rsidR="00FF1DB7" w:rsidRPr="00DA5022" w:rsidTr="00BB238A">
        <w:tc>
          <w:tcPr>
            <w:tcW w:w="8522" w:type="dxa"/>
            <w:tcBorders>
              <w:bottom w:val="single" w:sz="4" w:space="0" w:color="auto"/>
            </w:tcBorders>
          </w:tcPr>
          <w:p w:rsidR="00FF1DB7" w:rsidRPr="00DA5022" w:rsidRDefault="00CB23C2" w:rsidP="00CB23C2">
            <w:pPr>
              <w:pStyle w:val="a7"/>
              <w:spacing w:line="240" w:lineRule="auto"/>
              <w:ind w:left="840" w:hangingChars="350" w:hanging="840"/>
              <w:jc w:val="both"/>
              <w:rPr>
                <w:rFonts w:ascii="Times New Roman" w:hAnsi="Times New Roman"/>
              </w:rPr>
            </w:pPr>
            <w:r>
              <w:rPr>
                <w:rFonts w:ascii="Times New Roman" w:hAnsi="Times New Roman" w:hint="eastAsia"/>
              </w:rPr>
              <w:t>（</w:t>
            </w:r>
            <w:r w:rsidRPr="00CB23C2">
              <w:rPr>
                <w:rFonts w:ascii="Times New Roman" w:hAnsi="Times New Roman"/>
              </w:rPr>
              <w:t>3.1</w:t>
            </w:r>
            <w:r>
              <w:rPr>
                <w:rFonts w:ascii="Times New Roman" w:hAnsi="Times New Roman" w:hint="eastAsia"/>
              </w:rPr>
              <w:t>）</w:t>
            </w:r>
            <w:r w:rsidR="00A53487" w:rsidRPr="00DA5022">
              <w:rPr>
                <w:rFonts w:ascii="Times New Roman" w:hAnsi="Times New Roman" w:hint="eastAsia"/>
              </w:rPr>
              <w:t>堆存计划员选择某船名航次出口箱，并选择出口箱组合过滤条件，查询匹配和没有匹配的箱列表。</w:t>
            </w: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使用或派生的用例</w:t>
            </w:r>
          </w:p>
        </w:tc>
      </w:tr>
      <w:tr w:rsidR="00FF1DB7" w:rsidRPr="00DA5022" w:rsidTr="00BB238A">
        <w:tc>
          <w:tcPr>
            <w:tcW w:w="8522" w:type="dxa"/>
            <w:tcBorders>
              <w:bottom w:val="single" w:sz="4" w:space="0" w:color="auto"/>
            </w:tcBorders>
          </w:tcPr>
          <w:p w:rsidR="00FF1DB7" w:rsidRPr="00DA5022" w:rsidRDefault="00FF1DB7" w:rsidP="00BB238A">
            <w:pPr>
              <w:pStyle w:val="a7"/>
              <w:spacing w:line="240" w:lineRule="auto"/>
              <w:ind w:firstLine="0"/>
              <w:rPr>
                <w:rFonts w:ascii="Times New Roman" w:hAnsi="Times New Roman"/>
              </w:rPr>
            </w:pP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后置条件</w:t>
            </w:r>
          </w:p>
        </w:tc>
      </w:tr>
      <w:tr w:rsidR="00FF1DB7" w:rsidRPr="00DA5022" w:rsidTr="00BB238A">
        <w:tc>
          <w:tcPr>
            <w:tcW w:w="8522" w:type="dxa"/>
            <w:shd w:val="clear" w:color="auto" w:fill="FFFFFF" w:themeFill="background1"/>
          </w:tcPr>
          <w:p w:rsidR="00FF1DB7" w:rsidRPr="00DA5022" w:rsidRDefault="00A53487" w:rsidP="00836976">
            <w:pPr>
              <w:pStyle w:val="a7"/>
              <w:numPr>
                <w:ilvl w:val="0"/>
                <w:numId w:val="322"/>
              </w:numPr>
              <w:tabs>
                <w:tab w:val="left" w:pos="703"/>
              </w:tabs>
              <w:spacing w:line="240" w:lineRule="auto"/>
              <w:jc w:val="both"/>
              <w:rPr>
                <w:rFonts w:ascii="Times New Roman" w:hAnsi="Times New Roman"/>
              </w:rPr>
            </w:pPr>
            <w:r w:rsidRPr="00DA5022">
              <w:rPr>
                <w:rFonts w:ascii="Times New Roman" w:hAnsi="Times New Roman" w:hint="eastAsia"/>
              </w:rPr>
              <w:t>生成的组合过滤条件，供</w:t>
            </w:r>
            <w:r w:rsidRPr="00DA5022">
              <w:rPr>
                <w:rFonts w:ascii="Times New Roman" w:hAnsi="Times New Roman"/>
              </w:rPr>
              <w:t>A1-3-3</w:t>
            </w:r>
            <w:r w:rsidRPr="00DA5022">
              <w:rPr>
                <w:rFonts w:ascii="Times New Roman" w:hAnsi="Times New Roman" w:hint="eastAsia"/>
              </w:rPr>
              <w:t>自动制定出口箱堆存计划使用。</w:t>
            </w: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用户执行要求</w:t>
            </w:r>
          </w:p>
        </w:tc>
      </w:tr>
      <w:tr w:rsidR="00FF1DB7" w:rsidRPr="00DA5022" w:rsidTr="00BB238A">
        <w:tc>
          <w:tcPr>
            <w:tcW w:w="8522" w:type="dxa"/>
            <w:tcBorders>
              <w:bottom w:val="single" w:sz="4" w:space="0" w:color="auto"/>
            </w:tcBorders>
          </w:tcPr>
          <w:p w:rsidR="00FF1DB7" w:rsidRPr="00DA5022" w:rsidRDefault="00FF1DB7" w:rsidP="00BB238A">
            <w:pPr>
              <w:pStyle w:val="a7"/>
              <w:spacing w:line="240" w:lineRule="auto"/>
              <w:ind w:firstLine="0"/>
              <w:rPr>
                <w:rFonts w:ascii="Times New Roman" w:hAnsi="Times New Roman"/>
              </w:rPr>
            </w:pP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频率</w:t>
            </w:r>
          </w:p>
        </w:tc>
      </w:tr>
      <w:tr w:rsidR="00FF1DB7" w:rsidRPr="00DA5022" w:rsidTr="00BB238A">
        <w:tc>
          <w:tcPr>
            <w:tcW w:w="8522" w:type="dxa"/>
          </w:tcPr>
          <w:p w:rsidR="00FF1DB7" w:rsidRPr="00DA5022" w:rsidRDefault="00FF1DB7" w:rsidP="007C7BB7">
            <w:pPr>
              <w:pStyle w:val="a7"/>
              <w:spacing w:line="240" w:lineRule="auto"/>
              <w:rPr>
                <w:rFonts w:ascii="Times New Roman" w:hAnsi="Times New Roman"/>
              </w:rPr>
            </w:pPr>
            <w:r w:rsidRPr="00DA5022">
              <w:rPr>
                <w:rFonts w:ascii="Times New Roman" w:hAnsi="Times New Roman"/>
              </w:rPr>
              <w:lastRenderedPageBreak/>
              <w:t>8</w:t>
            </w:r>
            <w:r w:rsidRPr="00DA5022">
              <w:rPr>
                <w:rFonts w:ascii="Times New Roman" w:hAnsi="Times New Roman" w:hint="eastAsia"/>
              </w:rPr>
              <w:t>小时</w:t>
            </w:r>
          </w:p>
        </w:tc>
      </w:tr>
      <w:tr w:rsidR="00FF1DB7" w:rsidRPr="00DA5022" w:rsidTr="00BB238A">
        <w:tc>
          <w:tcPr>
            <w:tcW w:w="8522" w:type="dxa"/>
            <w:shd w:val="clear" w:color="auto" w:fill="C0C0C0"/>
          </w:tcPr>
          <w:p w:rsidR="00FF1DB7" w:rsidRPr="00DA5022" w:rsidRDefault="00FF1DB7" w:rsidP="00836976">
            <w:pPr>
              <w:pStyle w:val="a7"/>
              <w:numPr>
                <w:ilvl w:val="0"/>
                <w:numId w:val="189"/>
              </w:numPr>
              <w:spacing w:line="240" w:lineRule="auto"/>
              <w:jc w:val="both"/>
              <w:rPr>
                <w:rFonts w:ascii="Times New Roman" w:hAnsi="Times New Roman"/>
              </w:rPr>
            </w:pPr>
            <w:r w:rsidRPr="00DA5022">
              <w:rPr>
                <w:rFonts w:ascii="Times New Roman" w:hAnsi="Times New Roman" w:hint="eastAsia"/>
              </w:rPr>
              <w:t>业务规则</w:t>
            </w:r>
          </w:p>
        </w:tc>
      </w:tr>
      <w:tr w:rsidR="00FF1DB7" w:rsidRPr="00DA5022" w:rsidTr="00BB238A">
        <w:tc>
          <w:tcPr>
            <w:tcW w:w="8522" w:type="dxa"/>
          </w:tcPr>
          <w:p w:rsidR="00FF1DB7" w:rsidRPr="00DA5022" w:rsidRDefault="00FF1DB7" w:rsidP="00FF1DB7">
            <w:pPr>
              <w:pStyle w:val="a7"/>
              <w:spacing w:line="240" w:lineRule="auto"/>
              <w:ind w:firstLine="0"/>
              <w:jc w:val="both"/>
              <w:rPr>
                <w:rFonts w:ascii="Times New Roman" w:hAnsi="Times New Roman"/>
                <w:color w:val="FF0000"/>
              </w:rPr>
            </w:pPr>
            <w:r w:rsidRPr="00DA5022">
              <w:rPr>
                <w:rFonts w:ascii="Times New Roman" w:hAnsi="Times New Roman" w:hint="eastAsia"/>
                <w:color w:val="FF0000"/>
              </w:rPr>
              <w:t>组合条件规则（堆存规则）考虑因素：</w:t>
            </w:r>
          </w:p>
          <w:p w:rsidR="00FF1DB7" w:rsidRDefault="00FF1DB7" w:rsidP="00836976">
            <w:pPr>
              <w:pStyle w:val="af3"/>
              <w:numPr>
                <w:ilvl w:val="0"/>
                <w:numId w:val="190"/>
              </w:numPr>
              <w:ind w:left="0" w:firstLineChars="0" w:firstLine="0"/>
              <w:jc w:val="left"/>
              <w:rPr>
                <w:rFonts w:ascii="Times New Roman" w:hAnsi="Times New Roman"/>
                <w:sz w:val="24"/>
                <w:szCs w:val="21"/>
              </w:rPr>
            </w:pPr>
            <w:r w:rsidRPr="004A195F">
              <w:rPr>
                <w:rFonts w:ascii="Times New Roman" w:hAnsi="Times New Roman" w:hint="eastAsia"/>
                <w:sz w:val="24"/>
                <w:szCs w:val="21"/>
              </w:rPr>
              <w:t>箱型</w:t>
            </w:r>
            <w:r w:rsidR="004A195F">
              <w:rPr>
                <w:rFonts w:ascii="Times New Roman" w:hAnsi="Times New Roman" w:hint="eastAsia"/>
                <w:sz w:val="24"/>
                <w:szCs w:val="21"/>
              </w:rPr>
              <w:t>；</w:t>
            </w:r>
          </w:p>
          <w:p w:rsidR="00FF1DB7" w:rsidRDefault="00FF1DB7" w:rsidP="00836976">
            <w:pPr>
              <w:pStyle w:val="af3"/>
              <w:numPr>
                <w:ilvl w:val="0"/>
                <w:numId w:val="190"/>
              </w:numPr>
              <w:ind w:left="0" w:firstLineChars="0" w:firstLine="0"/>
              <w:jc w:val="left"/>
              <w:rPr>
                <w:rFonts w:ascii="Times New Roman" w:hAnsi="Times New Roman"/>
                <w:sz w:val="24"/>
                <w:szCs w:val="21"/>
              </w:rPr>
            </w:pPr>
            <w:r w:rsidRPr="004A195F">
              <w:rPr>
                <w:rFonts w:ascii="Times New Roman" w:hAnsi="Times New Roman" w:hint="eastAsia"/>
                <w:sz w:val="24"/>
                <w:szCs w:val="21"/>
              </w:rPr>
              <w:t>高箱标志</w:t>
            </w:r>
            <w:r w:rsidR="004A195F">
              <w:rPr>
                <w:rFonts w:ascii="Times New Roman" w:hAnsi="Times New Roman" w:hint="eastAsia"/>
                <w:sz w:val="24"/>
                <w:szCs w:val="21"/>
              </w:rPr>
              <w:t>；</w:t>
            </w:r>
          </w:p>
          <w:p w:rsidR="00FF1DB7" w:rsidRDefault="00FF1DB7" w:rsidP="00836976">
            <w:pPr>
              <w:pStyle w:val="af3"/>
              <w:numPr>
                <w:ilvl w:val="0"/>
                <w:numId w:val="190"/>
              </w:numPr>
              <w:ind w:left="0" w:firstLineChars="0" w:firstLine="0"/>
              <w:jc w:val="left"/>
              <w:rPr>
                <w:rFonts w:ascii="Times New Roman" w:hAnsi="Times New Roman"/>
                <w:sz w:val="24"/>
                <w:szCs w:val="21"/>
              </w:rPr>
            </w:pPr>
            <w:r w:rsidRPr="004A195F">
              <w:rPr>
                <w:rFonts w:ascii="Times New Roman" w:hAnsi="Times New Roman" w:hint="eastAsia"/>
                <w:sz w:val="24"/>
                <w:szCs w:val="21"/>
              </w:rPr>
              <w:t>空重</w:t>
            </w:r>
            <w:r w:rsidR="004A195F">
              <w:rPr>
                <w:rFonts w:ascii="Times New Roman" w:hAnsi="Times New Roman" w:hint="eastAsia"/>
                <w:sz w:val="24"/>
                <w:szCs w:val="21"/>
              </w:rPr>
              <w:t>；</w:t>
            </w:r>
          </w:p>
          <w:p w:rsidR="00FF1DB7" w:rsidRDefault="00FF1DB7" w:rsidP="00836976">
            <w:pPr>
              <w:pStyle w:val="af3"/>
              <w:numPr>
                <w:ilvl w:val="0"/>
                <w:numId w:val="190"/>
              </w:numPr>
              <w:ind w:left="0" w:firstLineChars="0" w:firstLine="0"/>
              <w:jc w:val="left"/>
              <w:rPr>
                <w:rFonts w:ascii="Times New Roman" w:hAnsi="Times New Roman"/>
                <w:sz w:val="24"/>
                <w:szCs w:val="21"/>
              </w:rPr>
            </w:pPr>
            <w:r w:rsidRPr="004A195F">
              <w:rPr>
                <w:rFonts w:ascii="Times New Roman" w:hAnsi="Times New Roman" w:hint="eastAsia"/>
                <w:sz w:val="24"/>
                <w:szCs w:val="21"/>
              </w:rPr>
              <w:t>中转</w:t>
            </w:r>
            <w:r w:rsidR="004A195F">
              <w:rPr>
                <w:rFonts w:ascii="Times New Roman" w:hAnsi="Times New Roman" w:hint="eastAsia"/>
                <w:sz w:val="24"/>
                <w:szCs w:val="21"/>
              </w:rPr>
              <w:t>；</w:t>
            </w:r>
          </w:p>
          <w:p w:rsidR="00FF1DB7" w:rsidRDefault="00FF1DB7" w:rsidP="00836976">
            <w:pPr>
              <w:pStyle w:val="af3"/>
              <w:numPr>
                <w:ilvl w:val="0"/>
                <w:numId w:val="190"/>
              </w:numPr>
              <w:ind w:left="0" w:firstLineChars="0" w:firstLine="0"/>
              <w:jc w:val="left"/>
              <w:rPr>
                <w:rFonts w:ascii="Times New Roman" w:hAnsi="Times New Roman"/>
                <w:sz w:val="24"/>
                <w:szCs w:val="21"/>
              </w:rPr>
            </w:pPr>
            <w:r w:rsidRPr="004A195F">
              <w:rPr>
                <w:rFonts w:ascii="Times New Roman" w:hAnsi="Times New Roman" w:hint="eastAsia"/>
                <w:sz w:val="24"/>
                <w:szCs w:val="21"/>
              </w:rPr>
              <w:t>重量吨级</w:t>
            </w:r>
            <w:r w:rsidR="004A195F">
              <w:rPr>
                <w:rFonts w:ascii="Times New Roman" w:hAnsi="Times New Roman" w:hint="eastAsia"/>
                <w:sz w:val="24"/>
                <w:szCs w:val="21"/>
              </w:rPr>
              <w:t>；</w:t>
            </w:r>
          </w:p>
          <w:p w:rsidR="00FF1DB7" w:rsidRDefault="00FF1DB7" w:rsidP="00836976">
            <w:pPr>
              <w:pStyle w:val="af3"/>
              <w:numPr>
                <w:ilvl w:val="0"/>
                <w:numId w:val="190"/>
              </w:numPr>
              <w:ind w:left="0" w:firstLineChars="0" w:firstLine="0"/>
              <w:jc w:val="left"/>
              <w:rPr>
                <w:rFonts w:ascii="Times New Roman" w:hAnsi="Times New Roman"/>
                <w:sz w:val="24"/>
                <w:szCs w:val="21"/>
              </w:rPr>
            </w:pPr>
            <w:r w:rsidRPr="004A195F">
              <w:rPr>
                <w:rFonts w:ascii="Times New Roman" w:hAnsi="Times New Roman" w:hint="eastAsia"/>
                <w:sz w:val="24"/>
                <w:szCs w:val="21"/>
              </w:rPr>
              <w:t>坏污</w:t>
            </w:r>
            <w:r w:rsidR="004A195F">
              <w:rPr>
                <w:rFonts w:ascii="Times New Roman" w:hAnsi="Times New Roman" w:hint="eastAsia"/>
                <w:sz w:val="24"/>
                <w:szCs w:val="21"/>
              </w:rPr>
              <w:t>；</w:t>
            </w:r>
          </w:p>
          <w:p w:rsidR="00FF1DB7" w:rsidRDefault="00FF1DB7" w:rsidP="00836976">
            <w:pPr>
              <w:pStyle w:val="af3"/>
              <w:numPr>
                <w:ilvl w:val="0"/>
                <w:numId w:val="190"/>
              </w:numPr>
              <w:ind w:left="0" w:firstLineChars="0" w:firstLine="0"/>
              <w:jc w:val="left"/>
              <w:rPr>
                <w:rFonts w:ascii="Times New Roman" w:hAnsi="Times New Roman"/>
                <w:sz w:val="24"/>
                <w:szCs w:val="21"/>
              </w:rPr>
            </w:pPr>
            <w:r w:rsidRPr="004A195F">
              <w:rPr>
                <w:rFonts w:ascii="Times New Roman" w:hAnsi="Times New Roman" w:hint="eastAsia"/>
                <w:sz w:val="24"/>
                <w:szCs w:val="21"/>
              </w:rPr>
              <w:t>过境</w:t>
            </w:r>
            <w:r w:rsidR="004A195F">
              <w:rPr>
                <w:rFonts w:ascii="Times New Roman" w:hAnsi="Times New Roman" w:hint="eastAsia"/>
                <w:sz w:val="24"/>
                <w:szCs w:val="21"/>
              </w:rPr>
              <w:t>；</w:t>
            </w:r>
          </w:p>
          <w:p w:rsidR="00FF1DB7" w:rsidRDefault="00FF1DB7" w:rsidP="00836976">
            <w:pPr>
              <w:pStyle w:val="af3"/>
              <w:numPr>
                <w:ilvl w:val="0"/>
                <w:numId w:val="190"/>
              </w:numPr>
              <w:ind w:left="0" w:firstLineChars="0" w:firstLine="0"/>
              <w:jc w:val="left"/>
              <w:rPr>
                <w:rFonts w:ascii="Times New Roman" w:hAnsi="Times New Roman"/>
                <w:sz w:val="24"/>
                <w:szCs w:val="21"/>
              </w:rPr>
            </w:pPr>
            <w:r w:rsidRPr="004A195F">
              <w:rPr>
                <w:rFonts w:ascii="Times New Roman" w:hAnsi="Times New Roman" w:hint="eastAsia"/>
                <w:sz w:val="24"/>
                <w:szCs w:val="21"/>
              </w:rPr>
              <w:t>运输方式</w:t>
            </w:r>
            <w:r w:rsidR="004A195F">
              <w:rPr>
                <w:rFonts w:ascii="Times New Roman" w:hAnsi="Times New Roman" w:hint="eastAsia"/>
                <w:sz w:val="24"/>
                <w:szCs w:val="21"/>
              </w:rPr>
              <w:t>；</w:t>
            </w:r>
          </w:p>
          <w:p w:rsidR="00F45E9F" w:rsidRDefault="00FF1DB7" w:rsidP="00836976">
            <w:pPr>
              <w:pStyle w:val="af3"/>
              <w:numPr>
                <w:ilvl w:val="0"/>
                <w:numId w:val="190"/>
              </w:numPr>
              <w:ind w:left="0" w:firstLineChars="0" w:firstLine="0"/>
              <w:jc w:val="left"/>
              <w:rPr>
                <w:rFonts w:ascii="Times New Roman" w:hAnsi="Times New Roman"/>
                <w:sz w:val="24"/>
                <w:szCs w:val="21"/>
              </w:rPr>
            </w:pPr>
            <w:r w:rsidRPr="004A195F">
              <w:rPr>
                <w:rFonts w:ascii="Times New Roman" w:hAnsi="Times New Roman" w:hint="eastAsia"/>
                <w:sz w:val="24"/>
                <w:szCs w:val="21"/>
              </w:rPr>
              <w:t>特种箱标志</w:t>
            </w:r>
            <w:r w:rsidR="004A195F">
              <w:rPr>
                <w:rFonts w:ascii="Times New Roman" w:hAnsi="Times New Roman" w:hint="eastAsia"/>
                <w:sz w:val="24"/>
                <w:szCs w:val="21"/>
              </w:rPr>
              <w:t>；</w:t>
            </w:r>
          </w:p>
          <w:p w:rsidR="00F45E9F" w:rsidRDefault="00F45E9F" w:rsidP="00836976">
            <w:pPr>
              <w:pStyle w:val="af3"/>
              <w:numPr>
                <w:ilvl w:val="0"/>
                <w:numId w:val="190"/>
              </w:numPr>
              <w:ind w:left="0" w:firstLineChars="0" w:firstLine="0"/>
              <w:jc w:val="left"/>
              <w:rPr>
                <w:rFonts w:ascii="Times New Roman" w:hAnsi="Times New Roman"/>
                <w:color w:val="FF0000"/>
                <w:sz w:val="24"/>
                <w:szCs w:val="21"/>
              </w:rPr>
            </w:pPr>
            <w:r w:rsidRPr="004A195F">
              <w:rPr>
                <w:rFonts w:ascii="Times New Roman" w:hAnsi="Times New Roman" w:hint="eastAsia"/>
                <w:color w:val="FF0000"/>
                <w:sz w:val="24"/>
                <w:szCs w:val="21"/>
              </w:rPr>
              <w:t>船名航次</w:t>
            </w:r>
            <w:r w:rsidR="004A195F">
              <w:rPr>
                <w:rFonts w:ascii="Times New Roman" w:hAnsi="Times New Roman" w:hint="eastAsia"/>
                <w:color w:val="FF0000"/>
                <w:sz w:val="24"/>
                <w:szCs w:val="21"/>
              </w:rPr>
              <w:t>；</w:t>
            </w:r>
          </w:p>
          <w:p w:rsidR="00F45E9F" w:rsidRDefault="00F45E9F" w:rsidP="00836976">
            <w:pPr>
              <w:pStyle w:val="af3"/>
              <w:numPr>
                <w:ilvl w:val="0"/>
                <w:numId w:val="190"/>
              </w:numPr>
              <w:ind w:left="0" w:firstLineChars="0" w:firstLine="0"/>
              <w:jc w:val="left"/>
              <w:rPr>
                <w:rFonts w:ascii="Times New Roman" w:hAnsi="Times New Roman"/>
                <w:color w:val="FF0000"/>
                <w:sz w:val="24"/>
                <w:szCs w:val="21"/>
              </w:rPr>
            </w:pPr>
            <w:r w:rsidRPr="004A195F">
              <w:rPr>
                <w:rFonts w:ascii="Times New Roman" w:hAnsi="Times New Roman" w:hint="eastAsia"/>
                <w:color w:val="FF0000"/>
                <w:sz w:val="24"/>
                <w:szCs w:val="21"/>
              </w:rPr>
              <w:t>卸货港</w:t>
            </w:r>
            <w:r w:rsidR="004A195F">
              <w:rPr>
                <w:rFonts w:ascii="Times New Roman" w:hAnsi="Times New Roman" w:hint="eastAsia"/>
                <w:color w:val="FF0000"/>
                <w:sz w:val="24"/>
                <w:szCs w:val="21"/>
              </w:rPr>
              <w:t>；</w:t>
            </w:r>
          </w:p>
          <w:p w:rsidR="00F45E9F" w:rsidRPr="004A195F" w:rsidRDefault="00F45E9F" w:rsidP="00836976">
            <w:pPr>
              <w:pStyle w:val="af3"/>
              <w:numPr>
                <w:ilvl w:val="0"/>
                <w:numId w:val="190"/>
              </w:numPr>
              <w:ind w:left="0" w:firstLineChars="0" w:firstLine="0"/>
              <w:jc w:val="left"/>
              <w:rPr>
                <w:rFonts w:ascii="Times New Roman" w:hAnsi="Times New Roman"/>
                <w:color w:val="FF0000"/>
                <w:sz w:val="24"/>
                <w:szCs w:val="21"/>
              </w:rPr>
            </w:pPr>
            <w:r w:rsidRPr="004A195F">
              <w:rPr>
                <w:rFonts w:ascii="Times New Roman" w:hAnsi="Times New Roman" w:hint="eastAsia"/>
                <w:color w:val="FF0000"/>
                <w:sz w:val="24"/>
                <w:szCs w:val="21"/>
              </w:rPr>
              <w:t>持箱人</w:t>
            </w:r>
            <w:r w:rsidR="004270D2" w:rsidRPr="004A195F">
              <w:rPr>
                <w:rFonts w:ascii="Times New Roman" w:hAnsi="Times New Roman" w:hint="eastAsia"/>
                <w:color w:val="FF0000"/>
                <w:sz w:val="18"/>
                <w:szCs w:val="15"/>
              </w:rPr>
              <w:t xml:space="preserve"> </w:t>
            </w:r>
            <w:r w:rsidR="004A195F">
              <w:rPr>
                <w:rFonts w:ascii="Times New Roman" w:hAnsi="Times New Roman" w:hint="eastAsia"/>
                <w:color w:val="FF0000"/>
                <w:sz w:val="18"/>
                <w:szCs w:val="15"/>
              </w:rPr>
              <w:t>。</w:t>
            </w:r>
          </w:p>
        </w:tc>
      </w:tr>
    </w:tbl>
    <w:p w:rsidR="00FF1DB7" w:rsidRPr="009C73B3" w:rsidRDefault="00FF1DB7" w:rsidP="007C3CE8">
      <w:pPr>
        <w:pStyle w:val="3"/>
        <w:spacing w:line="360" w:lineRule="auto"/>
        <w:rPr>
          <w:rFonts w:ascii="Times New Roman" w:hAnsi="Times New Roman"/>
          <w:szCs w:val="30"/>
        </w:rPr>
      </w:pPr>
      <w:bookmarkStart w:id="65" w:name="_Toc498187000"/>
      <w:r w:rsidRPr="009C73B3">
        <w:rPr>
          <w:rFonts w:ascii="Times New Roman" w:hAnsi="Times New Roman" w:cs="Times New Roman"/>
          <w:szCs w:val="30"/>
        </w:rPr>
        <w:t>3.4.</w:t>
      </w:r>
      <w:r w:rsidRPr="009C73B3">
        <w:rPr>
          <w:rFonts w:ascii="Times New Roman" w:hAnsi="Times New Roman" w:cs="Times New Roman" w:hint="eastAsia"/>
          <w:szCs w:val="30"/>
        </w:rPr>
        <w:t>5</w:t>
      </w:r>
      <w:r w:rsidRPr="009C73B3">
        <w:rPr>
          <w:rFonts w:ascii="Times New Roman" w:hAnsi="Times New Roman" w:cs="Times New Roman"/>
          <w:szCs w:val="30"/>
        </w:rPr>
        <w:t xml:space="preserve"> A1-</w:t>
      </w:r>
      <w:r w:rsidR="00BB238A" w:rsidRPr="009C73B3">
        <w:rPr>
          <w:rFonts w:ascii="Times New Roman" w:hAnsi="Times New Roman" w:cs="Times New Roman" w:hint="eastAsia"/>
          <w:szCs w:val="30"/>
        </w:rPr>
        <w:t>3</w:t>
      </w:r>
      <w:r w:rsidRPr="009C73B3">
        <w:rPr>
          <w:rFonts w:ascii="Times New Roman" w:hAnsi="Times New Roman" w:cs="Times New Roman"/>
          <w:szCs w:val="30"/>
        </w:rPr>
        <w:t>-</w:t>
      </w:r>
      <w:r w:rsidR="00BB238A" w:rsidRPr="009C73B3">
        <w:rPr>
          <w:rFonts w:ascii="Times New Roman" w:hAnsi="Times New Roman" w:cs="Times New Roman" w:hint="eastAsia"/>
          <w:szCs w:val="30"/>
        </w:rPr>
        <w:t>2</w:t>
      </w:r>
      <w:r w:rsidRPr="009C73B3">
        <w:rPr>
          <w:rFonts w:ascii="Times New Roman" w:hAnsi="Times New Roman" w:hint="eastAsia"/>
          <w:szCs w:val="30"/>
        </w:rPr>
        <w:t>子</w:t>
      </w:r>
      <w:r w:rsidRPr="009C73B3">
        <w:rPr>
          <w:rFonts w:ascii="Times New Roman" w:hAnsi="Times New Roman"/>
          <w:szCs w:val="30"/>
        </w:rPr>
        <w:t>模块（子功能）流程图（用例补充）</w:t>
      </w:r>
      <w:r w:rsidRPr="009C73B3">
        <w:rPr>
          <w:rFonts w:ascii="Times New Roman" w:hAnsi="Times New Roman" w:hint="eastAsia"/>
          <w:szCs w:val="30"/>
        </w:rPr>
        <w:t>（用例补充）</w:t>
      </w:r>
      <w:bookmarkEnd w:id="65"/>
    </w:p>
    <w:p w:rsidR="00FF1DB7" w:rsidRPr="00DA5022" w:rsidRDefault="00FF1DB7" w:rsidP="006A4D37">
      <w:pPr>
        <w:spacing w:line="360" w:lineRule="auto"/>
        <w:ind w:firstLineChars="200" w:firstLine="480"/>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FF1DB7" w:rsidRPr="00DA5022" w:rsidRDefault="00FF1DB7" w:rsidP="00FF1DB7">
      <w:pPr>
        <w:spacing w:line="360" w:lineRule="auto"/>
        <w:rPr>
          <w:rFonts w:ascii="Times New Roman" w:hAnsi="Times New Roman"/>
          <w:sz w:val="24"/>
          <w:szCs w:val="24"/>
        </w:rPr>
      </w:pPr>
      <w:r w:rsidRPr="00DA5022">
        <w:rPr>
          <w:rFonts w:ascii="Times New Roman" w:hAnsi="Times New Roman" w:hint="eastAsia"/>
          <w:sz w:val="24"/>
          <w:szCs w:val="24"/>
        </w:rPr>
        <w:t>算法设计思路概述（</w:t>
      </w:r>
      <w:r w:rsidRPr="00DA5022">
        <w:rPr>
          <w:rFonts w:ascii="Times New Roman" w:hAnsi="Times New Roman"/>
          <w:sz w:val="24"/>
          <w:szCs w:val="24"/>
        </w:rPr>
        <w:t>网络</w:t>
      </w:r>
      <w:r w:rsidRPr="00DA5022">
        <w:rPr>
          <w:rFonts w:ascii="Times New Roman" w:hAnsi="Times New Roman" w:hint="eastAsia"/>
          <w:sz w:val="24"/>
          <w:szCs w:val="24"/>
        </w:rPr>
        <w:t>流算法，</w:t>
      </w:r>
      <w:r w:rsidRPr="00DA5022">
        <w:rPr>
          <w:rFonts w:ascii="Times New Roman" w:hAnsi="Times New Roman"/>
          <w:sz w:val="24"/>
          <w:szCs w:val="24"/>
        </w:rPr>
        <w:t>待细化</w:t>
      </w:r>
      <w:r w:rsidRPr="00DA5022">
        <w:rPr>
          <w:rFonts w:ascii="Times New Roman" w:hAnsi="Times New Roman" w:hint="eastAsia"/>
          <w:sz w:val="24"/>
          <w:szCs w:val="24"/>
        </w:rPr>
        <w:t>，进口，中转思路相同）：</w:t>
      </w:r>
    </w:p>
    <w:p w:rsidR="00FF1DB7" w:rsidRPr="00DA5022" w:rsidRDefault="00FF1DB7">
      <w:pPr>
        <w:spacing w:line="360" w:lineRule="auto"/>
        <w:rPr>
          <w:rFonts w:ascii="Times New Roman" w:hAnsi="Times New Roman"/>
          <w:sz w:val="24"/>
          <w:szCs w:val="24"/>
        </w:rPr>
      </w:pPr>
    </w:p>
    <w:p w:rsidR="0062497E" w:rsidRPr="009C73B3" w:rsidRDefault="00551CC7" w:rsidP="007C3CE8">
      <w:pPr>
        <w:pStyle w:val="3"/>
        <w:spacing w:line="360" w:lineRule="auto"/>
        <w:rPr>
          <w:rFonts w:ascii="Times New Roman" w:hAnsi="Times New Roman"/>
          <w:szCs w:val="30"/>
        </w:rPr>
      </w:pPr>
      <w:bookmarkStart w:id="66" w:name="_Toc498187001"/>
      <w:r w:rsidRPr="009C73B3">
        <w:rPr>
          <w:rFonts w:ascii="Times New Roman" w:hAnsi="Times New Roman" w:cs="Times New Roman"/>
          <w:szCs w:val="30"/>
        </w:rPr>
        <w:t>3.4.</w:t>
      </w:r>
      <w:r w:rsidR="00FF1DB7" w:rsidRPr="009C73B3">
        <w:rPr>
          <w:rFonts w:ascii="Times New Roman" w:hAnsi="Times New Roman" w:cs="Times New Roman" w:hint="eastAsia"/>
          <w:szCs w:val="30"/>
        </w:rPr>
        <w:t>6</w:t>
      </w:r>
      <w:r w:rsidRPr="009C73B3">
        <w:rPr>
          <w:rFonts w:ascii="Times New Roman" w:hAnsi="Times New Roman" w:cs="Times New Roman"/>
          <w:szCs w:val="30"/>
        </w:rPr>
        <w:t xml:space="preserve"> </w:t>
      </w:r>
      <w:r w:rsidR="005A7A6B" w:rsidRPr="009C73B3">
        <w:rPr>
          <w:rFonts w:ascii="Times New Roman" w:hAnsi="Times New Roman" w:cs="Times New Roman"/>
          <w:szCs w:val="30"/>
        </w:rPr>
        <w:t>A1-</w:t>
      </w:r>
      <w:r w:rsidR="00795AAC" w:rsidRPr="009C73B3">
        <w:rPr>
          <w:rFonts w:ascii="Times New Roman" w:hAnsi="Times New Roman" w:cs="Times New Roman"/>
          <w:szCs w:val="30"/>
        </w:rPr>
        <w:t>3</w:t>
      </w:r>
      <w:r w:rsidR="005A7A6B" w:rsidRPr="009C73B3">
        <w:rPr>
          <w:rFonts w:ascii="Times New Roman" w:hAnsi="Times New Roman" w:cs="Times New Roman"/>
          <w:szCs w:val="30"/>
        </w:rPr>
        <w:t>-</w:t>
      </w:r>
      <w:r w:rsidR="002317B5" w:rsidRPr="009C73B3">
        <w:rPr>
          <w:rFonts w:ascii="Times New Roman" w:hAnsi="Times New Roman" w:cs="Times New Roman"/>
          <w:szCs w:val="30"/>
        </w:rPr>
        <w:t>3</w:t>
      </w:r>
      <w:r w:rsidR="005A7A6B" w:rsidRPr="009C73B3">
        <w:rPr>
          <w:rFonts w:ascii="Times New Roman" w:hAnsi="Times New Roman" w:hint="eastAsia"/>
          <w:szCs w:val="30"/>
        </w:rPr>
        <w:t>自动制定出口箱堆存计划</w:t>
      </w:r>
      <w:r w:rsidR="005A7A6B" w:rsidRPr="009C73B3">
        <w:rPr>
          <w:rFonts w:ascii="Times New Roman" w:hAnsi="Times New Roman"/>
          <w:szCs w:val="30"/>
        </w:rPr>
        <w:t>（子功能）用例</w:t>
      </w:r>
      <w:bookmarkEnd w:id="6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62497E" w:rsidRPr="00DA5022">
        <w:tc>
          <w:tcPr>
            <w:tcW w:w="8522" w:type="dxa"/>
            <w:shd w:val="clear" w:color="auto" w:fill="C0C0C0"/>
          </w:tcPr>
          <w:p w:rsidR="0062497E" w:rsidRPr="00DA5022" w:rsidRDefault="005A7A6B" w:rsidP="0074373A">
            <w:pPr>
              <w:pStyle w:val="a7"/>
              <w:numPr>
                <w:ilvl w:val="0"/>
                <w:numId w:val="19"/>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A1-1-1</w:t>
            </w:r>
          </w:p>
        </w:tc>
      </w:tr>
      <w:tr w:rsidR="0062497E" w:rsidRPr="00DA5022">
        <w:tc>
          <w:tcPr>
            <w:tcW w:w="8522" w:type="dxa"/>
            <w:tcBorders>
              <w:bottom w:val="single" w:sz="4" w:space="0" w:color="auto"/>
            </w:tcBorders>
          </w:tcPr>
          <w:p w:rsidR="0062497E" w:rsidRPr="00DA5022" w:rsidRDefault="005A7A6B" w:rsidP="009C73B3">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A1-1-1 </w:t>
            </w:r>
            <w:r w:rsidRPr="00DA5022">
              <w:rPr>
                <w:rFonts w:ascii="Times New Roman" w:hAnsi="Times New Roman" w:hint="eastAsia"/>
              </w:rPr>
              <w:t>自动制定出口箱堆存计划</w:t>
            </w:r>
            <w:r w:rsidRPr="00DA5022">
              <w:rPr>
                <w:rFonts w:ascii="Times New Roman" w:hAnsi="Times New Roman"/>
              </w:rPr>
              <w:tab/>
            </w:r>
            <w:r w:rsidRPr="00DA5022">
              <w:rPr>
                <w:rFonts w:ascii="Times New Roman" w:hAnsi="Times New Roman"/>
              </w:rPr>
              <w:tab/>
            </w:r>
          </w:p>
          <w:p w:rsidR="0062497E" w:rsidRPr="00DA5022" w:rsidRDefault="005A7A6B" w:rsidP="009C73B3">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62497E" w:rsidRPr="00DA5022" w:rsidRDefault="005A7A6B" w:rsidP="009C73B3">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t>目的</w:t>
            </w:r>
          </w:p>
        </w:tc>
      </w:tr>
      <w:tr w:rsidR="0062497E" w:rsidRPr="00DA5022">
        <w:tc>
          <w:tcPr>
            <w:tcW w:w="8522" w:type="dxa"/>
            <w:tcBorders>
              <w:bottom w:val="single" w:sz="4" w:space="0" w:color="auto"/>
            </w:tcBorders>
          </w:tcPr>
          <w:p w:rsidR="0062497E" w:rsidRPr="00DA5022" w:rsidRDefault="005A7A6B" w:rsidP="009C73B3">
            <w:pPr>
              <w:pStyle w:val="a7"/>
              <w:spacing w:line="240" w:lineRule="auto"/>
              <w:ind w:leftChars="50" w:left="105" w:firstLineChars="150" w:firstLine="360"/>
              <w:rPr>
                <w:rFonts w:ascii="Times New Roman" w:hAnsi="Times New Roman"/>
              </w:rPr>
            </w:pPr>
            <w:r w:rsidRPr="00DA5022">
              <w:rPr>
                <w:rFonts w:ascii="Times New Roman" w:hAnsi="Times New Roman" w:hint="eastAsia"/>
              </w:rPr>
              <w:t>提供用户自动制定出口箱堆存计划的功能</w:t>
            </w:r>
            <w:r w:rsidR="009C73B3">
              <w:rPr>
                <w:rFonts w:ascii="Times New Roman" w:hAnsi="Times New Roman" w:hint="eastAsia"/>
              </w:rPr>
              <w:t>。</w:t>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t>场景描述</w:t>
            </w:r>
          </w:p>
        </w:tc>
      </w:tr>
      <w:tr w:rsidR="0062497E" w:rsidRPr="00DA5022">
        <w:tc>
          <w:tcPr>
            <w:tcW w:w="8522" w:type="dxa"/>
            <w:tcBorders>
              <w:bottom w:val="single" w:sz="4" w:space="0" w:color="auto"/>
            </w:tcBorders>
          </w:tcPr>
          <w:p w:rsidR="0062497E" w:rsidRPr="00DA5022" w:rsidRDefault="005A7A6B" w:rsidP="009C73B3">
            <w:pPr>
              <w:pStyle w:val="a7"/>
              <w:spacing w:line="240" w:lineRule="auto"/>
              <w:ind w:leftChars="50" w:left="105" w:firstLineChars="200" w:firstLine="480"/>
              <w:rPr>
                <w:rFonts w:ascii="Times New Roman" w:hAnsi="Times New Roman"/>
                <w:b/>
              </w:rPr>
            </w:pPr>
            <w:r w:rsidRPr="00DA5022">
              <w:rPr>
                <w:rFonts w:ascii="Times New Roman" w:hAnsi="Times New Roman" w:hint="eastAsia"/>
              </w:rPr>
              <w:t>能够使堆场计划员按一条或多条船名航次，定义一到多个作业船舶的出口箱在码头箱区的选择箱区和分布范围</w:t>
            </w:r>
            <w:r w:rsidR="009C73B3">
              <w:rPr>
                <w:rFonts w:ascii="Times New Roman" w:hAnsi="Times New Roman" w:hint="eastAsia"/>
              </w:rPr>
              <w:t>。</w:t>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t>前提条件与假设</w:t>
            </w:r>
          </w:p>
        </w:tc>
      </w:tr>
      <w:tr w:rsidR="0062497E" w:rsidRPr="00DA5022">
        <w:tc>
          <w:tcPr>
            <w:tcW w:w="8522" w:type="dxa"/>
            <w:tcBorders>
              <w:bottom w:val="single" w:sz="4" w:space="0" w:color="auto"/>
            </w:tcBorders>
          </w:tcPr>
          <w:p w:rsidR="0062497E" w:rsidRPr="00DA5022" w:rsidRDefault="0022145E" w:rsidP="00836976">
            <w:pPr>
              <w:pStyle w:val="a7"/>
              <w:numPr>
                <w:ilvl w:val="0"/>
                <w:numId w:val="98"/>
              </w:numPr>
              <w:spacing w:line="240" w:lineRule="auto"/>
              <w:jc w:val="both"/>
              <w:rPr>
                <w:rFonts w:ascii="Times New Roman" w:hAnsi="Times New Roman"/>
                <w:color w:val="000000" w:themeColor="text1"/>
              </w:rPr>
            </w:pPr>
            <w:r>
              <w:rPr>
                <w:rFonts w:ascii="Times New Roman" w:hAnsi="Times New Roman"/>
                <w:color w:val="000000" w:themeColor="text1"/>
              </w:rPr>
              <w:t>A1-</w:t>
            </w:r>
            <w:r w:rsidR="005A7A6B" w:rsidRPr="00DA5022">
              <w:rPr>
                <w:rFonts w:ascii="Times New Roman" w:hAnsi="Times New Roman"/>
                <w:color w:val="000000" w:themeColor="text1"/>
              </w:rPr>
              <w:t>1-</w:t>
            </w:r>
            <w:r w:rsidR="007D4839" w:rsidRPr="00DA5022">
              <w:rPr>
                <w:rFonts w:ascii="Times New Roman" w:hAnsi="Times New Roman"/>
                <w:color w:val="000000" w:themeColor="text1"/>
              </w:rPr>
              <w:t>3</w:t>
            </w:r>
            <w:r w:rsidR="007D4839" w:rsidRPr="00DA5022">
              <w:rPr>
                <w:rFonts w:ascii="Times New Roman" w:hAnsi="Times New Roman" w:hint="eastAsia"/>
                <w:color w:val="000000" w:themeColor="text1"/>
              </w:rPr>
              <w:t>-</w:t>
            </w:r>
            <w:r w:rsidR="007D4839" w:rsidRPr="00DA5022">
              <w:rPr>
                <w:rFonts w:ascii="Times New Roman" w:hAnsi="Times New Roman"/>
                <w:color w:val="000000" w:themeColor="text1"/>
              </w:rPr>
              <w:t>1</w:t>
            </w:r>
            <w:r w:rsidR="005A7A6B" w:rsidRPr="00DA5022">
              <w:rPr>
                <w:rFonts w:ascii="Times New Roman" w:hAnsi="Times New Roman" w:hint="eastAsia"/>
                <w:color w:val="000000" w:themeColor="text1"/>
              </w:rPr>
              <w:t xml:space="preserve"> </w:t>
            </w:r>
            <w:r w:rsidR="005A7A6B" w:rsidRPr="00DA5022">
              <w:rPr>
                <w:rFonts w:ascii="Times New Roman" w:hAnsi="Times New Roman" w:hint="eastAsia"/>
                <w:color w:val="000000" w:themeColor="text1"/>
              </w:rPr>
              <w:t>出口箱堆存计划参数和规则设置</w:t>
            </w:r>
            <w:r w:rsidR="009C73B3">
              <w:rPr>
                <w:rFonts w:ascii="Times New Roman" w:hAnsi="Times New Roman" w:hint="eastAsia"/>
                <w:color w:val="000000" w:themeColor="text1"/>
              </w:rPr>
              <w:t>；</w:t>
            </w:r>
          </w:p>
          <w:p w:rsidR="0062497E" w:rsidRPr="00DA5022" w:rsidRDefault="0022145E" w:rsidP="00836976">
            <w:pPr>
              <w:pStyle w:val="a7"/>
              <w:numPr>
                <w:ilvl w:val="0"/>
                <w:numId w:val="98"/>
              </w:numPr>
              <w:spacing w:line="240" w:lineRule="auto"/>
              <w:jc w:val="both"/>
              <w:rPr>
                <w:rFonts w:ascii="Times New Roman" w:hAnsi="Times New Roman"/>
                <w:color w:val="000000" w:themeColor="text1"/>
              </w:rPr>
            </w:pPr>
            <w:r>
              <w:rPr>
                <w:rFonts w:ascii="Times New Roman" w:hAnsi="Times New Roman"/>
                <w:color w:val="000000" w:themeColor="text1"/>
              </w:rPr>
              <w:t>A1-</w:t>
            </w:r>
            <w:r w:rsidR="005A7A6B" w:rsidRPr="00DA5022">
              <w:rPr>
                <w:rFonts w:ascii="Times New Roman" w:hAnsi="Times New Roman"/>
                <w:color w:val="000000" w:themeColor="text1"/>
              </w:rPr>
              <w:t>1-</w:t>
            </w:r>
            <w:r w:rsidR="005514C7" w:rsidRPr="00DA5022">
              <w:rPr>
                <w:rFonts w:ascii="Times New Roman" w:hAnsi="Times New Roman"/>
                <w:color w:val="000000" w:themeColor="text1"/>
              </w:rPr>
              <w:t>1</w:t>
            </w:r>
            <w:r w:rsidR="005A7A6B" w:rsidRPr="00DA5022">
              <w:rPr>
                <w:rFonts w:ascii="Times New Roman" w:hAnsi="Times New Roman"/>
                <w:color w:val="000000" w:themeColor="text1"/>
              </w:rPr>
              <w:t xml:space="preserve"> </w:t>
            </w:r>
            <w:r w:rsidR="005514C7" w:rsidRPr="00DA5022">
              <w:rPr>
                <w:rFonts w:ascii="Times New Roman" w:hAnsi="Times New Roman" w:hint="eastAsia"/>
                <w:color w:val="000000" w:themeColor="text1"/>
              </w:rPr>
              <w:t>堆存历史数据统计子系统</w:t>
            </w:r>
            <w:r w:rsidR="009C73B3">
              <w:rPr>
                <w:rFonts w:ascii="Times New Roman" w:hAnsi="Times New Roman" w:hint="eastAsia"/>
                <w:color w:val="000000" w:themeColor="text1"/>
              </w:rPr>
              <w:t>；</w:t>
            </w:r>
          </w:p>
          <w:p w:rsidR="008E23CD" w:rsidRPr="00DA5022" w:rsidRDefault="008E23CD" w:rsidP="00836976">
            <w:pPr>
              <w:pStyle w:val="a7"/>
              <w:numPr>
                <w:ilvl w:val="0"/>
                <w:numId w:val="98"/>
              </w:numPr>
              <w:spacing w:line="240" w:lineRule="auto"/>
              <w:jc w:val="both"/>
              <w:rPr>
                <w:rFonts w:ascii="Times New Roman" w:hAnsi="Times New Roman"/>
                <w:color w:val="000000" w:themeColor="text1"/>
              </w:rPr>
            </w:pPr>
            <w:r w:rsidRPr="00DA5022">
              <w:rPr>
                <w:rFonts w:ascii="Times New Roman" w:hAnsi="Times New Roman" w:hint="eastAsia"/>
                <w:color w:val="000000" w:themeColor="text1"/>
              </w:rPr>
              <w:t>堆场及设施数据设置完成</w:t>
            </w:r>
            <w:r w:rsidR="009C73B3">
              <w:rPr>
                <w:rFonts w:ascii="Times New Roman" w:hAnsi="Times New Roman" w:hint="eastAsia"/>
                <w:color w:val="000000" w:themeColor="text1"/>
              </w:rPr>
              <w:t>；</w:t>
            </w:r>
          </w:p>
          <w:p w:rsidR="0062497E" w:rsidRPr="00DA5022" w:rsidRDefault="005A7A6B" w:rsidP="00836976">
            <w:pPr>
              <w:pStyle w:val="a7"/>
              <w:numPr>
                <w:ilvl w:val="0"/>
                <w:numId w:val="9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lastRenderedPageBreak/>
              <w:t>船舶近期计划（预期靠泊泊位、预期在泊时间、预期到达时间、预期离开时间等）；</w:t>
            </w:r>
          </w:p>
          <w:p w:rsidR="0062497E" w:rsidRPr="00DA5022" w:rsidRDefault="005A7A6B" w:rsidP="00836976">
            <w:pPr>
              <w:pStyle w:val="a7"/>
              <w:numPr>
                <w:ilvl w:val="0"/>
                <w:numId w:val="9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船舶准班率（统计历史数据，例如：准时到达概率、晚一天到达概率等）；</w:t>
            </w:r>
          </w:p>
          <w:p w:rsidR="0062497E" w:rsidRPr="00DA5022" w:rsidRDefault="005A7A6B" w:rsidP="00836976">
            <w:pPr>
              <w:pStyle w:val="a7"/>
              <w:numPr>
                <w:ilvl w:val="0"/>
                <w:numId w:val="9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每个箱区容量；</w:t>
            </w:r>
          </w:p>
          <w:p w:rsidR="0062497E" w:rsidRPr="00DA5022" w:rsidRDefault="005A7A6B" w:rsidP="00836976">
            <w:pPr>
              <w:pStyle w:val="a7"/>
              <w:numPr>
                <w:ilvl w:val="0"/>
                <w:numId w:val="9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箱区堆存高度；</w:t>
            </w:r>
          </w:p>
          <w:p w:rsidR="0062497E" w:rsidRPr="00DA5022" w:rsidRDefault="005A7A6B" w:rsidP="00836976">
            <w:pPr>
              <w:pStyle w:val="a7"/>
              <w:numPr>
                <w:ilvl w:val="0"/>
                <w:numId w:val="9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当前箱区占用情况（箱区密度）；</w:t>
            </w:r>
          </w:p>
          <w:p w:rsidR="0062497E" w:rsidRPr="00DA5022" w:rsidRDefault="005A7A6B" w:rsidP="00836976">
            <w:pPr>
              <w:pStyle w:val="a7"/>
              <w:numPr>
                <w:ilvl w:val="0"/>
                <w:numId w:val="9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机械数量和类型（需依据悬臂箱区、无悬臂箱区分别列出）；</w:t>
            </w:r>
          </w:p>
          <w:p w:rsidR="0062497E" w:rsidRPr="00DA5022" w:rsidRDefault="005A7A6B" w:rsidP="00836976">
            <w:pPr>
              <w:pStyle w:val="a7"/>
              <w:numPr>
                <w:ilvl w:val="0"/>
                <w:numId w:val="9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机械的可使用情况（数据来源：机械的保修养计划）；</w:t>
            </w:r>
          </w:p>
          <w:p w:rsidR="0062497E" w:rsidRPr="00DA5022" w:rsidRDefault="005A7A6B" w:rsidP="00836976">
            <w:pPr>
              <w:pStyle w:val="a7"/>
              <w:numPr>
                <w:ilvl w:val="0"/>
                <w:numId w:val="9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机械作业能力（参数设置：海侧</w:t>
            </w:r>
            <w:r w:rsidRPr="00DA5022">
              <w:rPr>
                <w:rFonts w:ascii="Times New Roman" w:hAnsi="Times New Roman" w:hint="eastAsia"/>
                <w:color w:val="000000" w:themeColor="text1"/>
              </w:rPr>
              <w:t>15</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小时；陆侧</w:t>
            </w:r>
            <w:r w:rsidRPr="00DA5022">
              <w:rPr>
                <w:rFonts w:ascii="Times New Roman" w:hAnsi="Times New Roman" w:hint="eastAsia"/>
                <w:color w:val="000000" w:themeColor="text1"/>
              </w:rPr>
              <w:t>12</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w:t>
            </w:r>
          </w:p>
          <w:p w:rsidR="00DF41EC" w:rsidRDefault="005A7A6B" w:rsidP="00836976">
            <w:pPr>
              <w:pStyle w:val="a7"/>
              <w:numPr>
                <w:ilvl w:val="0"/>
                <w:numId w:val="9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统计历史数据（历史开路数量、不同港口和吨位等级的箱量、预估出口箱</w:t>
            </w:r>
          </w:p>
          <w:p w:rsidR="0062497E" w:rsidRPr="00DA5022" w:rsidRDefault="005A7A6B" w:rsidP="00DF41EC">
            <w:pPr>
              <w:pStyle w:val="a7"/>
              <w:spacing w:line="276" w:lineRule="auto"/>
              <w:ind w:left="567" w:firstLineChars="50" w:firstLine="120"/>
              <w:jc w:val="both"/>
              <w:rPr>
                <w:rFonts w:ascii="Times New Roman" w:hAnsi="Times New Roman"/>
                <w:color w:val="000000" w:themeColor="text1"/>
              </w:rPr>
            </w:pPr>
            <w:r w:rsidRPr="00DA5022">
              <w:rPr>
                <w:rFonts w:ascii="Times New Roman" w:hAnsi="Times New Roman" w:hint="eastAsia"/>
                <w:color w:val="000000" w:themeColor="text1"/>
              </w:rPr>
              <w:t>进场周期）</w:t>
            </w:r>
            <w:r w:rsidR="009C73B3">
              <w:rPr>
                <w:rFonts w:ascii="Times New Roman" w:hAnsi="Times New Roman" w:hint="eastAsia"/>
                <w:color w:val="000000" w:themeColor="text1"/>
              </w:rPr>
              <w:t>；</w:t>
            </w:r>
          </w:p>
          <w:p w:rsidR="00DF41EC" w:rsidRDefault="005A7A6B" w:rsidP="00836976">
            <w:pPr>
              <w:pStyle w:val="a7"/>
              <w:numPr>
                <w:ilvl w:val="0"/>
                <w:numId w:val="9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出口箱结构（大小箱、箱状态（出口重箱、出口空箱、出口中转箱、国际</w:t>
            </w:r>
          </w:p>
          <w:p w:rsidR="0062497E" w:rsidRPr="00DA5022" w:rsidRDefault="005A7A6B" w:rsidP="00DF41EC">
            <w:pPr>
              <w:pStyle w:val="a7"/>
              <w:spacing w:line="276" w:lineRule="auto"/>
              <w:ind w:left="567" w:firstLineChars="50" w:firstLine="120"/>
              <w:jc w:val="both"/>
              <w:rPr>
                <w:rFonts w:ascii="Times New Roman" w:hAnsi="Times New Roman"/>
                <w:color w:val="000000" w:themeColor="text1"/>
              </w:rPr>
            </w:pPr>
            <w:r w:rsidRPr="00DA5022">
              <w:rPr>
                <w:rFonts w:ascii="Times New Roman" w:hAnsi="Times New Roman" w:hint="eastAsia"/>
                <w:color w:val="000000" w:themeColor="text1"/>
              </w:rPr>
              <w:t>中转箱））；</w:t>
            </w:r>
          </w:p>
          <w:p w:rsidR="0062497E" w:rsidRPr="00DA5022" w:rsidRDefault="005A7A6B" w:rsidP="00836976">
            <w:pPr>
              <w:pStyle w:val="a7"/>
              <w:numPr>
                <w:ilvl w:val="0"/>
                <w:numId w:val="98"/>
              </w:numPr>
              <w:spacing w:line="240" w:lineRule="auto"/>
              <w:jc w:val="both"/>
              <w:rPr>
                <w:rFonts w:ascii="Times New Roman" w:hAnsi="Times New Roman"/>
              </w:rPr>
            </w:pPr>
            <w:r w:rsidRPr="00DA5022">
              <w:rPr>
                <w:rFonts w:ascii="Times New Roman" w:hAnsi="Times New Roman" w:hint="eastAsia"/>
                <w:color w:val="000000" w:themeColor="text1"/>
              </w:rPr>
              <w:t>已完成进箱的情况。</w:t>
            </w:r>
            <w:r w:rsidRPr="009C73B3">
              <w:rPr>
                <w:rFonts w:ascii="Times New Roman" w:hAnsi="Times New Roman" w:hint="eastAsia"/>
                <w:color w:val="FF0000"/>
              </w:rPr>
              <w:t>（已存放在各箱区的集装箱数量？）</w:t>
            </w:r>
            <w:r w:rsidR="009C73B3" w:rsidRPr="009C73B3">
              <w:rPr>
                <w:rFonts w:ascii="Times New Roman" w:hAnsi="Times New Roman" w:hint="eastAsia"/>
                <w:color w:val="FF0000"/>
              </w:rPr>
              <w:t>；</w:t>
            </w:r>
          </w:p>
          <w:p w:rsidR="005514C7" w:rsidRPr="00DA5022" w:rsidRDefault="005514C7" w:rsidP="00836976">
            <w:pPr>
              <w:pStyle w:val="a7"/>
              <w:numPr>
                <w:ilvl w:val="0"/>
                <w:numId w:val="98"/>
              </w:numPr>
              <w:spacing w:line="240" w:lineRule="auto"/>
              <w:jc w:val="both"/>
              <w:rPr>
                <w:rFonts w:ascii="Times New Roman" w:hAnsi="Times New Roman"/>
              </w:rPr>
            </w:pPr>
            <w:r w:rsidRPr="00DA5022">
              <w:rPr>
                <w:rFonts w:ascii="Times New Roman" w:hAnsi="Times New Roman" w:hint="eastAsia"/>
                <w:color w:val="000000" w:themeColor="text1"/>
              </w:rPr>
              <w:t>船舶装箱单数据（预录数据）</w:t>
            </w:r>
            <w:r w:rsidR="009C73B3">
              <w:rPr>
                <w:rFonts w:ascii="Times New Roman" w:hAnsi="Times New Roman" w:hint="eastAsia"/>
                <w:color w:val="000000" w:themeColor="text1"/>
              </w:rPr>
              <w:t>。</w:t>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lastRenderedPageBreak/>
              <w:t>操作者</w:t>
            </w:r>
          </w:p>
        </w:tc>
      </w:tr>
      <w:tr w:rsidR="0062497E" w:rsidRPr="00DA5022">
        <w:tc>
          <w:tcPr>
            <w:tcW w:w="8522" w:type="dxa"/>
            <w:tcBorders>
              <w:bottom w:val="single" w:sz="4" w:space="0" w:color="auto"/>
            </w:tcBorders>
          </w:tcPr>
          <w:p w:rsidR="0062497E" w:rsidRPr="00DA5022" w:rsidRDefault="005A7A6B" w:rsidP="00836976">
            <w:pPr>
              <w:pStyle w:val="a7"/>
              <w:numPr>
                <w:ilvl w:val="0"/>
                <w:numId w:val="99"/>
              </w:numPr>
              <w:spacing w:line="240" w:lineRule="auto"/>
              <w:jc w:val="both"/>
              <w:rPr>
                <w:rFonts w:ascii="Times New Roman" w:hAnsi="Times New Roman"/>
              </w:rPr>
            </w:pPr>
            <w:r w:rsidRPr="00DA5022">
              <w:rPr>
                <w:rFonts w:ascii="Times New Roman" w:hAnsi="Times New Roman" w:hint="eastAsia"/>
              </w:rPr>
              <w:t>堆存计划员</w:t>
            </w:r>
          </w:p>
          <w:p w:rsidR="0062497E" w:rsidRPr="00DA5022" w:rsidRDefault="005A7A6B" w:rsidP="00836976">
            <w:pPr>
              <w:pStyle w:val="a7"/>
              <w:numPr>
                <w:ilvl w:val="0"/>
                <w:numId w:val="99"/>
              </w:numPr>
              <w:spacing w:line="240" w:lineRule="auto"/>
              <w:jc w:val="both"/>
              <w:rPr>
                <w:rFonts w:ascii="Times New Roman" w:hAnsi="Times New Roman"/>
              </w:rPr>
            </w:pPr>
            <w:r w:rsidRPr="00DA5022">
              <w:rPr>
                <w:rFonts w:ascii="Times New Roman" w:hAnsi="Times New Roman" w:hint="eastAsia"/>
              </w:rPr>
              <w:t>计划主管</w:t>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t>基本过程</w:t>
            </w:r>
          </w:p>
        </w:tc>
      </w:tr>
      <w:tr w:rsidR="0062497E" w:rsidRPr="00DA5022">
        <w:tc>
          <w:tcPr>
            <w:tcW w:w="8522" w:type="dxa"/>
            <w:tcBorders>
              <w:bottom w:val="single" w:sz="4" w:space="0" w:color="auto"/>
            </w:tcBorders>
          </w:tcPr>
          <w:p w:rsidR="0062497E" w:rsidRPr="00DA5022" w:rsidRDefault="005A7A6B" w:rsidP="0074373A">
            <w:pPr>
              <w:pStyle w:val="a7"/>
              <w:numPr>
                <w:ilvl w:val="0"/>
                <w:numId w:val="18"/>
              </w:numPr>
              <w:spacing w:line="240" w:lineRule="auto"/>
              <w:jc w:val="both"/>
              <w:rPr>
                <w:rFonts w:ascii="Times New Roman" w:hAnsi="Times New Roman"/>
              </w:rPr>
            </w:pPr>
            <w:r w:rsidRPr="00DA5022">
              <w:rPr>
                <w:rFonts w:ascii="Times New Roman" w:hAnsi="Times New Roman" w:hint="eastAsia"/>
              </w:rPr>
              <w:t>堆存计划员打开自动出口箱堆存计划界面，使用场景开始</w:t>
            </w:r>
            <w:r w:rsidR="009C73B3">
              <w:rPr>
                <w:rFonts w:ascii="Times New Roman" w:hAnsi="Times New Roman" w:hint="eastAsia"/>
              </w:rPr>
              <w:t>；</w:t>
            </w:r>
          </w:p>
          <w:p w:rsidR="0062497E" w:rsidRPr="00DA5022" w:rsidRDefault="005A7A6B" w:rsidP="0074373A">
            <w:pPr>
              <w:pStyle w:val="a7"/>
              <w:numPr>
                <w:ilvl w:val="0"/>
                <w:numId w:val="18"/>
              </w:numPr>
              <w:spacing w:line="240" w:lineRule="auto"/>
              <w:jc w:val="both"/>
              <w:rPr>
                <w:rFonts w:ascii="Times New Roman" w:hAnsi="Times New Roman"/>
              </w:rPr>
            </w:pPr>
            <w:r w:rsidRPr="00DA5022">
              <w:rPr>
                <w:rFonts w:ascii="Times New Roman" w:hAnsi="Times New Roman" w:hint="eastAsia"/>
              </w:rPr>
              <w:t>堆存计划员打开出口箱堆存计划参数界面，进入</w:t>
            </w:r>
            <w:r w:rsidR="0022145E">
              <w:rPr>
                <w:rFonts w:ascii="Times New Roman" w:hAnsi="Times New Roman" w:hint="eastAsia"/>
              </w:rPr>
              <w:t>A1-</w:t>
            </w:r>
            <w:r w:rsidRPr="00DA5022">
              <w:rPr>
                <w:rFonts w:ascii="Times New Roman" w:hAnsi="Times New Roman" w:hint="eastAsia"/>
              </w:rPr>
              <w:t xml:space="preserve">1-2 </w:t>
            </w:r>
            <w:r w:rsidRPr="00DA5022">
              <w:rPr>
                <w:rFonts w:ascii="Times New Roman" w:hAnsi="Times New Roman" w:hint="eastAsia"/>
              </w:rPr>
              <w:t>出口箱堆存计划参数和规则设置，</w:t>
            </w:r>
            <w:r w:rsidR="008A2AD4" w:rsidRPr="00DA5022">
              <w:rPr>
                <w:rFonts w:ascii="Times New Roman" w:hAnsi="Times New Roman" w:hint="eastAsia"/>
              </w:rPr>
              <w:t>选择或</w:t>
            </w:r>
            <w:r w:rsidRPr="00DA5022">
              <w:rPr>
                <w:rFonts w:ascii="Times New Roman" w:hAnsi="Times New Roman" w:hint="eastAsia"/>
              </w:rPr>
              <w:t>设置可用箱区、可用机械、机械作业能力、堆存高度、箱区分船、分港、分吨</w:t>
            </w:r>
            <w:r w:rsidR="005514C7" w:rsidRPr="00DA5022">
              <w:rPr>
                <w:rFonts w:ascii="Times New Roman" w:hAnsi="Times New Roman" w:hint="eastAsia"/>
              </w:rPr>
              <w:t>、箱区均衡，</w:t>
            </w:r>
            <w:r w:rsidR="0032035A" w:rsidRPr="00DA5022">
              <w:rPr>
                <w:rFonts w:ascii="Times New Roman" w:hAnsi="Times New Roman" w:hint="eastAsia"/>
              </w:rPr>
              <w:t>不同箱状态堆存周期、</w:t>
            </w:r>
            <w:r w:rsidR="005514C7" w:rsidRPr="00DA5022">
              <w:rPr>
                <w:rFonts w:ascii="Times New Roman" w:hAnsi="Times New Roman" w:hint="eastAsia"/>
              </w:rPr>
              <w:t>机械冲突等堆存</w:t>
            </w:r>
            <w:r w:rsidRPr="00DA5022">
              <w:rPr>
                <w:rFonts w:ascii="Times New Roman" w:hAnsi="Times New Roman" w:hint="eastAsia"/>
              </w:rPr>
              <w:t>规则</w:t>
            </w:r>
            <w:r w:rsidR="005514C7" w:rsidRPr="00DA5022">
              <w:rPr>
                <w:rFonts w:ascii="Times New Roman" w:hAnsi="Times New Roman" w:hint="eastAsia"/>
              </w:rPr>
              <w:t>和规则参数</w:t>
            </w:r>
            <w:r w:rsidRPr="00DA5022">
              <w:rPr>
                <w:rFonts w:ascii="Times New Roman" w:hAnsi="Times New Roman" w:hint="eastAsia"/>
              </w:rPr>
              <w:t>，保存和提交参数设置</w:t>
            </w:r>
            <w:r w:rsidR="009C73B3">
              <w:rPr>
                <w:rFonts w:ascii="Times New Roman" w:hAnsi="Times New Roman" w:hint="eastAsia"/>
              </w:rPr>
              <w:t>；</w:t>
            </w:r>
          </w:p>
          <w:p w:rsidR="0062497E" w:rsidRPr="00DA5022" w:rsidRDefault="005A7A6B" w:rsidP="0074373A">
            <w:pPr>
              <w:pStyle w:val="a7"/>
              <w:numPr>
                <w:ilvl w:val="0"/>
                <w:numId w:val="18"/>
              </w:numPr>
              <w:spacing w:line="240" w:lineRule="auto"/>
              <w:jc w:val="both"/>
              <w:rPr>
                <w:rFonts w:ascii="Times New Roman" w:hAnsi="Times New Roman"/>
              </w:rPr>
            </w:pPr>
            <w:r w:rsidRPr="00DA5022">
              <w:rPr>
                <w:rFonts w:ascii="Times New Roman" w:hAnsi="Times New Roman" w:hint="eastAsia"/>
              </w:rPr>
              <w:t>堆存计划员</w:t>
            </w:r>
            <w:r w:rsidR="001F27D8" w:rsidRPr="00DA5022">
              <w:rPr>
                <w:rFonts w:ascii="Times New Roman" w:hAnsi="Times New Roman" w:hint="eastAsia"/>
              </w:rPr>
              <w:t>打开</w:t>
            </w:r>
            <w:r w:rsidR="000F63B0" w:rsidRPr="00DA5022">
              <w:rPr>
                <w:rFonts w:ascii="Times New Roman" w:hAnsi="Times New Roman" w:hint="eastAsia"/>
              </w:rPr>
              <w:t>自动</w:t>
            </w:r>
            <w:r w:rsidR="001F27D8" w:rsidRPr="00DA5022">
              <w:rPr>
                <w:rFonts w:ascii="Times New Roman" w:hAnsi="Times New Roman" w:hint="eastAsia"/>
              </w:rPr>
              <w:t>堆存计划设置界面，</w:t>
            </w:r>
            <w:r w:rsidRPr="00DA5022">
              <w:rPr>
                <w:rFonts w:ascii="Times New Roman" w:hAnsi="Times New Roman" w:hint="eastAsia"/>
              </w:rPr>
              <w:t>输入出口船名航次时间范围，点击查询，系统显示时间范围内的船舶，船期，靠泊位置等信息</w:t>
            </w:r>
            <w:r w:rsidR="009C73B3">
              <w:rPr>
                <w:rFonts w:ascii="Times New Roman" w:hAnsi="Times New Roman" w:hint="eastAsia"/>
              </w:rPr>
              <w:t>；</w:t>
            </w:r>
          </w:p>
          <w:p w:rsidR="0062497E" w:rsidRPr="00DA5022" w:rsidRDefault="005A7A6B" w:rsidP="0074373A">
            <w:pPr>
              <w:pStyle w:val="a7"/>
              <w:numPr>
                <w:ilvl w:val="0"/>
                <w:numId w:val="18"/>
              </w:numPr>
              <w:spacing w:line="240" w:lineRule="auto"/>
              <w:jc w:val="both"/>
              <w:rPr>
                <w:rFonts w:ascii="Times New Roman" w:hAnsi="Times New Roman"/>
              </w:rPr>
            </w:pPr>
            <w:r w:rsidRPr="00DA5022">
              <w:rPr>
                <w:rFonts w:ascii="Times New Roman" w:hAnsi="Times New Roman" w:hint="eastAsia"/>
              </w:rPr>
              <w:t>堆存计划员手工选择或系统自动默认选中船期有重叠的船，并显示各船舶预估的箱型结构箱量和已完成的进箱情况</w:t>
            </w:r>
            <w:r w:rsidR="009C73B3">
              <w:rPr>
                <w:rFonts w:ascii="Times New Roman" w:hAnsi="Times New Roman" w:hint="eastAsia"/>
              </w:rPr>
              <w:t>；</w:t>
            </w:r>
          </w:p>
          <w:p w:rsidR="005514C7" w:rsidRPr="00DA5022" w:rsidRDefault="005514C7" w:rsidP="0074373A">
            <w:pPr>
              <w:pStyle w:val="a7"/>
              <w:numPr>
                <w:ilvl w:val="0"/>
                <w:numId w:val="18"/>
              </w:numPr>
              <w:spacing w:line="240" w:lineRule="auto"/>
              <w:jc w:val="both"/>
              <w:rPr>
                <w:rFonts w:ascii="Times New Roman" w:hAnsi="Times New Roman"/>
              </w:rPr>
            </w:pPr>
            <w:r w:rsidRPr="00DA5022">
              <w:rPr>
                <w:rFonts w:ascii="Times New Roman" w:hAnsi="Times New Roman" w:hint="eastAsia"/>
              </w:rPr>
              <w:t>系统根据选择船舶，加载</w:t>
            </w:r>
            <w:r w:rsidRPr="00DA5022">
              <w:rPr>
                <w:rFonts w:ascii="Times New Roman" w:hAnsi="Times New Roman" w:hint="eastAsia"/>
              </w:rPr>
              <w:t>A</w:t>
            </w:r>
            <w:r w:rsidRPr="00DA5022">
              <w:rPr>
                <w:rFonts w:ascii="Times New Roman" w:hAnsi="Times New Roman"/>
              </w:rPr>
              <w:t>1-3-2</w:t>
            </w:r>
            <w:r w:rsidRPr="00DA5022">
              <w:rPr>
                <w:rFonts w:ascii="Times New Roman" w:hAnsi="Times New Roman" w:hint="eastAsia"/>
              </w:rPr>
              <w:t>设置的箱组过滤条件，自动生成当前船舶（一条或多条）的箱组，并保存</w:t>
            </w:r>
            <w:r w:rsidR="009C73B3">
              <w:rPr>
                <w:rFonts w:ascii="Times New Roman" w:hAnsi="Times New Roman" w:hint="eastAsia"/>
              </w:rPr>
              <w:t>；</w:t>
            </w:r>
          </w:p>
          <w:p w:rsidR="0062497E" w:rsidRPr="00DA5022" w:rsidRDefault="005A7A6B" w:rsidP="0074373A">
            <w:pPr>
              <w:pStyle w:val="a7"/>
              <w:numPr>
                <w:ilvl w:val="0"/>
                <w:numId w:val="18"/>
              </w:numPr>
              <w:spacing w:line="240" w:lineRule="auto"/>
              <w:jc w:val="both"/>
              <w:rPr>
                <w:rFonts w:ascii="Times New Roman" w:hAnsi="Times New Roman"/>
              </w:rPr>
            </w:pPr>
            <w:r w:rsidRPr="00DA5022">
              <w:rPr>
                <w:rFonts w:ascii="Times New Roman" w:hAnsi="Times New Roman" w:hint="eastAsia"/>
              </w:rPr>
              <w:t>点击开始计算出口箱堆存计划按钮</w:t>
            </w:r>
            <w:r w:rsidRPr="00DA5022">
              <w:rPr>
                <w:rFonts w:ascii="Times New Roman" w:hAnsi="Times New Roman" w:hint="eastAsia"/>
                <w:b/>
              </w:rPr>
              <w:t>，系统开始计算</w:t>
            </w:r>
            <w:r w:rsidR="009C73B3">
              <w:rPr>
                <w:rFonts w:ascii="Times New Roman" w:hAnsi="Times New Roman" w:hint="eastAsia"/>
                <w:b/>
              </w:rPr>
              <w:t>；</w:t>
            </w:r>
          </w:p>
          <w:p w:rsidR="002853EE" w:rsidRPr="00DA5022" w:rsidRDefault="002853EE" w:rsidP="0074373A">
            <w:pPr>
              <w:pStyle w:val="a7"/>
              <w:numPr>
                <w:ilvl w:val="0"/>
                <w:numId w:val="18"/>
              </w:numPr>
              <w:spacing w:line="240" w:lineRule="auto"/>
              <w:jc w:val="both"/>
              <w:rPr>
                <w:rFonts w:ascii="Times New Roman" w:hAnsi="Times New Roman"/>
              </w:rPr>
            </w:pPr>
            <w:r w:rsidRPr="00DA5022">
              <w:rPr>
                <w:rFonts w:ascii="Times New Roman" w:hAnsi="Times New Roman" w:hint="eastAsia"/>
              </w:rPr>
              <w:t>系统生成所有选择船舶的出口箱箱组的堆存计划，包括所有箱组的箱区倍位区间分布，箱组已进场箱量、默认选位方向、箱区可用箱数量和每个箱区的堆存箱量等信息</w:t>
            </w:r>
            <w:r w:rsidR="009C73B3">
              <w:rPr>
                <w:rFonts w:ascii="Times New Roman" w:hAnsi="Times New Roman" w:hint="eastAsia"/>
              </w:rPr>
              <w:t>；</w:t>
            </w:r>
          </w:p>
          <w:p w:rsidR="00A6445B" w:rsidRPr="00DA5022" w:rsidRDefault="00A6445B" w:rsidP="0074373A">
            <w:pPr>
              <w:pStyle w:val="a7"/>
              <w:numPr>
                <w:ilvl w:val="0"/>
                <w:numId w:val="18"/>
              </w:numPr>
              <w:spacing w:line="240" w:lineRule="auto"/>
              <w:jc w:val="both"/>
              <w:rPr>
                <w:rFonts w:ascii="Times New Roman" w:hAnsi="Times New Roman"/>
              </w:rPr>
            </w:pPr>
            <w:r w:rsidRPr="00DA5022">
              <w:rPr>
                <w:rFonts w:ascii="Times New Roman" w:hAnsi="Times New Roman" w:hint="eastAsia"/>
              </w:rPr>
              <w:t>系统自动匹配</w:t>
            </w:r>
            <w:r w:rsidR="00A24D3D" w:rsidRPr="00DA5022">
              <w:rPr>
                <w:rFonts w:ascii="Times New Roman" w:hAnsi="Times New Roman" w:hint="eastAsia"/>
              </w:rPr>
              <w:t>每个堆存计划适用的位排规则，调用</w:t>
            </w:r>
            <w:r w:rsidR="00A24D3D" w:rsidRPr="00DA5022">
              <w:rPr>
                <w:rFonts w:ascii="Times New Roman" w:hAnsi="Times New Roman" w:hint="eastAsia"/>
              </w:rPr>
              <w:t xml:space="preserve"> </w:t>
            </w:r>
            <w:r w:rsidR="00A24D3D" w:rsidRPr="00DA5022">
              <w:rPr>
                <w:rFonts w:ascii="Times New Roman" w:hAnsi="Times New Roman" w:cs="SimSun"/>
                <w:color w:val="000000"/>
                <w:kern w:val="0"/>
                <w:lang w:val="zh-CN"/>
              </w:rPr>
              <w:t>A</w:t>
            </w:r>
            <w:r w:rsidR="00A24D3D" w:rsidRPr="00DA5022">
              <w:rPr>
                <w:rFonts w:ascii="Times New Roman" w:hAnsi="Times New Roman" w:cs="SimSun"/>
                <w:color w:val="000000"/>
                <w:kern w:val="0"/>
              </w:rPr>
              <w:t>1-</w:t>
            </w:r>
            <w:r w:rsidR="00A24D3D" w:rsidRPr="00DA5022">
              <w:rPr>
                <w:rFonts w:ascii="Times New Roman" w:hAnsi="Times New Roman" w:cs="SimSun"/>
                <w:color w:val="000000"/>
                <w:kern w:val="0"/>
                <w:lang w:val="zh-CN"/>
              </w:rPr>
              <w:t>7</w:t>
            </w:r>
            <w:r w:rsidR="00A24D3D" w:rsidRPr="00DA5022">
              <w:rPr>
                <w:rFonts w:ascii="Times New Roman" w:hAnsi="Times New Roman" w:cs="SimSun"/>
                <w:color w:val="000000"/>
                <w:kern w:val="0"/>
              </w:rPr>
              <w:t>-</w:t>
            </w:r>
            <w:r w:rsidR="00A24D3D" w:rsidRPr="00DA5022">
              <w:rPr>
                <w:rFonts w:ascii="Times New Roman" w:hAnsi="Times New Roman" w:cs="SimSun"/>
                <w:color w:val="000000"/>
                <w:kern w:val="0"/>
                <w:lang w:val="zh-CN"/>
              </w:rPr>
              <w:t>1</w:t>
            </w:r>
            <w:r w:rsidR="00A24D3D" w:rsidRPr="00DA5022">
              <w:rPr>
                <w:rFonts w:ascii="Times New Roman" w:hAnsi="Times New Roman" w:cs="SimSun"/>
                <w:color w:val="000000"/>
                <w:kern w:val="0"/>
              </w:rPr>
              <w:t xml:space="preserve"> </w:t>
            </w:r>
            <w:r w:rsidR="00A24D3D" w:rsidRPr="00DA5022">
              <w:rPr>
                <w:rFonts w:ascii="Times New Roman" w:hAnsi="Times New Roman" w:cs="SimSun" w:hint="eastAsia"/>
                <w:color w:val="000000"/>
                <w:kern w:val="0"/>
              </w:rPr>
              <w:t>位排规则设置界面</w:t>
            </w:r>
            <w:r w:rsidR="00A24D3D" w:rsidRPr="00DA5022">
              <w:rPr>
                <w:rFonts w:ascii="Times New Roman" w:hAnsi="Times New Roman" w:hint="eastAsia"/>
              </w:rPr>
              <w:t>，人工修订调整后确认</w:t>
            </w:r>
            <w:r w:rsidR="009C73B3">
              <w:rPr>
                <w:rFonts w:ascii="Times New Roman" w:hAnsi="Times New Roman" w:hint="eastAsia"/>
              </w:rPr>
              <w:t>；</w:t>
            </w:r>
          </w:p>
          <w:p w:rsidR="0062497E" w:rsidRPr="00DA5022" w:rsidRDefault="005A7A6B" w:rsidP="0074373A">
            <w:pPr>
              <w:pStyle w:val="a7"/>
              <w:numPr>
                <w:ilvl w:val="0"/>
                <w:numId w:val="18"/>
              </w:numPr>
              <w:spacing w:line="240" w:lineRule="auto"/>
              <w:jc w:val="both"/>
              <w:rPr>
                <w:rFonts w:ascii="Times New Roman" w:hAnsi="Times New Roman"/>
              </w:rPr>
            </w:pPr>
            <w:r w:rsidRPr="00DA5022">
              <w:rPr>
                <w:rFonts w:ascii="Times New Roman" w:hAnsi="Times New Roman" w:hint="eastAsia"/>
              </w:rPr>
              <w:t>系统自动调用</w:t>
            </w:r>
            <w:r w:rsidR="0022145E">
              <w:rPr>
                <w:rFonts w:ascii="Times New Roman" w:hAnsi="Times New Roman" w:hint="eastAsia"/>
              </w:rPr>
              <w:t>A1-</w:t>
            </w:r>
            <w:r w:rsidR="00533D78" w:rsidRPr="00DA5022">
              <w:rPr>
                <w:rFonts w:ascii="Times New Roman" w:hAnsi="Times New Roman"/>
              </w:rPr>
              <w:t>3</w:t>
            </w:r>
            <w:r w:rsidRPr="00DA5022">
              <w:rPr>
                <w:rFonts w:ascii="Times New Roman" w:hAnsi="Times New Roman" w:hint="eastAsia"/>
              </w:rPr>
              <w:t>-</w:t>
            </w:r>
            <w:r w:rsidR="00533D78" w:rsidRPr="00DA5022">
              <w:rPr>
                <w:rFonts w:ascii="Times New Roman" w:hAnsi="Times New Roman"/>
              </w:rPr>
              <w:t>5</w:t>
            </w:r>
            <w:r w:rsidRPr="00DA5022">
              <w:rPr>
                <w:rFonts w:ascii="Times New Roman" w:hAnsi="Times New Roman" w:hint="eastAsia"/>
              </w:rPr>
              <w:t xml:space="preserve"> </w:t>
            </w:r>
            <w:r w:rsidRPr="00DA5022">
              <w:rPr>
                <w:rFonts w:ascii="Times New Roman" w:hAnsi="Times New Roman" w:hint="eastAsia"/>
              </w:rPr>
              <w:t>出口箱堆存计划图形化监控和预警，图形化显示出口箱堆存计划</w:t>
            </w:r>
            <w:r w:rsidR="009C73B3">
              <w:rPr>
                <w:rFonts w:ascii="Times New Roman" w:hAnsi="Times New Roman" w:hint="eastAsia"/>
              </w:rPr>
              <w:t>；</w:t>
            </w:r>
          </w:p>
          <w:p w:rsidR="0062497E" w:rsidRPr="00DA5022" w:rsidRDefault="005A7A6B" w:rsidP="0074373A">
            <w:pPr>
              <w:pStyle w:val="a7"/>
              <w:numPr>
                <w:ilvl w:val="0"/>
                <w:numId w:val="18"/>
              </w:numPr>
              <w:spacing w:line="240" w:lineRule="auto"/>
              <w:jc w:val="both"/>
              <w:rPr>
                <w:rFonts w:ascii="Times New Roman" w:hAnsi="Times New Roman"/>
              </w:rPr>
            </w:pPr>
            <w:r w:rsidRPr="00DA5022">
              <w:rPr>
                <w:rFonts w:ascii="Times New Roman" w:hAnsi="Times New Roman" w:hint="eastAsia"/>
              </w:rPr>
              <w:t>堆存计划员查询和检查出口箱堆存计划，保存和提交，使用场景结束。</w:t>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t>替代过程</w:t>
            </w:r>
          </w:p>
        </w:tc>
      </w:tr>
      <w:tr w:rsidR="0062497E" w:rsidRPr="00DA5022">
        <w:tc>
          <w:tcPr>
            <w:tcW w:w="8522" w:type="dxa"/>
            <w:tcBorders>
              <w:bottom w:val="single" w:sz="4" w:space="0" w:color="auto"/>
            </w:tcBorders>
          </w:tcPr>
          <w:p w:rsidR="005514C7" w:rsidRPr="00DA5022" w:rsidRDefault="00CB23C2" w:rsidP="00CB23C2">
            <w:pPr>
              <w:pStyle w:val="a7"/>
              <w:spacing w:line="240" w:lineRule="auto"/>
              <w:ind w:left="720" w:hangingChars="300" w:hanging="720"/>
              <w:jc w:val="both"/>
              <w:rPr>
                <w:rFonts w:ascii="Times New Roman" w:hAnsi="Times New Roman"/>
              </w:rPr>
            </w:pPr>
            <w:r>
              <w:rPr>
                <w:rFonts w:ascii="Times New Roman" w:hAnsi="Times New Roman" w:hint="eastAsia"/>
              </w:rPr>
              <w:t>（</w:t>
            </w:r>
            <w:r w:rsidRPr="00CB23C2">
              <w:rPr>
                <w:rFonts w:ascii="Times New Roman" w:hAnsi="Times New Roman"/>
              </w:rPr>
              <w:t>5.1</w:t>
            </w:r>
            <w:r>
              <w:rPr>
                <w:rFonts w:ascii="Times New Roman" w:hAnsi="Times New Roman" w:hint="eastAsia"/>
              </w:rPr>
              <w:t>）</w:t>
            </w:r>
            <w:r w:rsidR="005514C7" w:rsidRPr="00DA5022">
              <w:rPr>
                <w:rFonts w:ascii="Times New Roman" w:hAnsi="Times New Roman" w:hint="eastAsia"/>
              </w:rPr>
              <w:t>人工可修订和调整过滤条件</w:t>
            </w:r>
            <w:r w:rsidR="00771561" w:rsidRPr="00DA5022">
              <w:rPr>
                <w:rFonts w:ascii="Times New Roman" w:hAnsi="Times New Roman" w:hint="eastAsia"/>
              </w:rPr>
              <w:t>（卸货港，箱状态，箱类型</w:t>
            </w:r>
            <w:r w:rsidR="00533D78" w:rsidRPr="00DA5022">
              <w:rPr>
                <w:rFonts w:ascii="Times New Roman" w:hAnsi="Times New Roman" w:hint="eastAsia"/>
              </w:rPr>
              <w:t>，箱型尺寸</w:t>
            </w:r>
            <w:r w:rsidR="00771561" w:rsidRPr="00DA5022">
              <w:rPr>
                <w:rFonts w:ascii="Times New Roman" w:hAnsi="Times New Roman" w:hint="eastAsia"/>
              </w:rPr>
              <w:t>等）</w:t>
            </w:r>
            <w:r w:rsidR="005514C7" w:rsidRPr="00DA5022">
              <w:rPr>
                <w:rFonts w:ascii="Times New Roman" w:hAnsi="Times New Roman" w:hint="eastAsia"/>
              </w:rPr>
              <w:t>，重新生成箱组</w:t>
            </w:r>
            <w:r w:rsidR="00771561" w:rsidRPr="00DA5022">
              <w:rPr>
                <w:rFonts w:ascii="Times New Roman" w:hAnsi="Times New Roman" w:hint="eastAsia"/>
              </w:rPr>
              <w:t>，并提交保存</w:t>
            </w:r>
            <w:r w:rsidR="009C73B3">
              <w:rPr>
                <w:rFonts w:ascii="Times New Roman" w:hAnsi="Times New Roman" w:hint="eastAsia"/>
              </w:rPr>
              <w:t>；</w:t>
            </w:r>
          </w:p>
          <w:p w:rsidR="00BD2C4F" w:rsidRPr="00DA5022" w:rsidRDefault="00CB23C2" w:rsidP="00CB23C2">
            <w:pPr>
              <w:pStyle w:val="a7"/>
              <w:spacing w:line="240" w:lineRule="auto"/>
              <w:ind w:left="840" w:hangingChars="350" w:hanging="840"/>
              <w:jc w:val="both"/>
              <w:rPr>
                <w:rFonts w:ascii="Times New Roman" w:hAnsi="Times New Roman"/>
              </w:rPr>
            </w:pPr>
            <w:r>
              <w:rPr>
                <w:rFonts w:ascii="Times New Roman" w:hAnsi="Times New Roman" w:hint="eastAsia"/>
              </w:rPr>
              <w:lastRenderedPageBreak/>
              <w:t>（</w:t>
            </w:r>
            <w:r w:rsidRPr="00CB23C2">
              <w:rPr>
                <w:rFonts w:ascii="Times New Roman" w:hAnsi="Times New Roman"/>
              </w:rPr>
              <w:t>5.2</w:t>
            </w:r>
            <w:r>
              <w:rPr>
                <w:rFonts w:ascii="Times New Roman" w:hAnsi="Times New Roman" w:hint="eastAsia"/>
              </w:rPr>
              <w:t>）</w:t>
            </w:r>
            <w:r w:rsidR="00BD2C4F" w:rsidRPr="00DA5022">
              <w:rPr>
                <w:rFonts w:ascii="Times New Roman" w:hAnsi="Times New Roman" w:hint="eastAsia"/>
              </w:rPr>
              <w:t>提交保存箱组，系统审核失败，有部分</w:t>
            </w:r>
            <w:r w:rsidR="00533D78" w:rsidRPr="00DA5022">
              <w:rPr>
                <w:rFonts w:ascii="Times New Roman" w:hAnsi="Times New Roman" w:hint="eastAsia"/>
              </w:rPr>
              <w:t>集装箱，不属于任何箱组，提示修订箱组过滤条件</w:t>
            </w:r>
            <w:r w:rsidR="009C73B3">
              <w:rPr>
                <w:rFonts w:ascii="Times New Roman" w:hAnsi="Times New Roman" w:hint="eastAsia"/>
              </w:rPr>
              <w:t>；</w:t>
            </w:r>
          </w:p>
          <w:p w:rsidR="00887BA7" w:rsidRPr="00DA5022" w:rsidRDefault="00CB23C2" w:rsidP="00CB23C2">
            <w:pPr>
              <w:pStyle w:val="a7"/>
              <w:spacing w:line="240" w:lineRule="auto"/>
              <w:ind w:left="840" w:hangingChars="350" w:hanging="840"/>
              <w:jc w:val="both"/>
              <w:rPr>
                <w:rFonts w:ascii="Times New Roman" w:hAnsi="Times New Roman"/>
              </w:rPr>
            </w:pPr>
            <w:r>
              <w:rPr>
                <w:rFonts w:ascii="Times New Roman" w:hAnsi="Times New Roman" w:hint="eastAsia"/>
              </w:rPr>
              <w:t>（</w:t>
            </w:r>
            <w:r w:rsidRPr="00CB23C2">
              <w:rPr>
                <w:rFonts w:ascii="Times New Roman" w:hAnsi="Times New Roman"/>
              </w:rPr>
              <w:t>6.1</w:t>
            </w:r>
            <w:r>
              <w:rPr>
                <w:rFonts w:ascii="Times New Roman" w:hAnsi="Times New Roman" w:hint="eastAsia"/>
              </w:rPr>
              <w:t>）</w:t>
            </w:r>
            <w:r w:rsidR="00887BA7" w:rsidRPr="00DA5022">
              <w:rPr>
                <w:rFonts w:ascii="Times New Roman" w:hAnsi="Times New Roman" w:hint="eastAsia"/>
              </w:rPr>
              <w:t>系统可同</w:t>
            </w:r>
            <w:r w:rsidR="00887BA7" w:rsidRPr="00DA5022">
              <w:rPr>
                <w:rFonts w:ascii="Times New Roman" w:hAnsi="Times New Roman" w:hint="eastAsia"/>
              </w:rPr>
              <w:t xml:space="preserve"> </w:t>
            </w:r>
            <w:r w:rsidR="00887BA7" w:rsidRPr="00DA5022">
              <w:rPr>
                <w:rFonts w:ascii="Times New Roman" w:hAnsi="Times New Roman" w:cs="SimSun"/>
                <w:color w:val="000000"/>
                <w:kern w:val="0"/>
                <w:lang w:val="zh-CN"/>
              </w:rPr>
              <w:t>A</w:t>
            </w:r>
            <w:r w:rsidR="00887BA7" w:rsidRPr="00DA5022">
              <w:rPr>
                <w:rFonts w:ascii="Times New Roman" w:hAnsi="Times New Roman" w:cs="SimSun"/>
                <w:color w:val="000000"/>
                <w:kern w:val="0"/>
              </w:rPr>
              <w:t>1-</w:t>
            </w:r>
            <w:r w:rsidR="00887BA7" w:rsidRPr="00DA5022">
              <w:rPr>
                <w:rFonts w:ascii="Times New Roman" w:hAnsi="Times New Roman" w:cs="SimSun"/>
                <w:color w:val="000000"/>
                <w:kern w:val="0"/>
                <w:lang w:val="zh-CN"/>
              </w:rPr>
              <w:t>4</w:t>
            </w:r>
            <w:r w:rsidR="00887BA7" w:rsidRPr="00DA5022">
              <w:rPr>
                <w:rFonts w:ascii="Times New Roman" w:hAnsi="Times New Roman" w:cs="SimSun"/>
                <w:color w:val="000000"/>
                <w:kern w:val="0"/>
              </w:rPr>
              <w:t xml:space="preserve">-3 </w:t>
            </w:r>
            <w:r w:rsidR="00887BA7" w:rsidRPr="00DA5022">
              <w:rPr>
                <w:rFonts w:ascii="Times New Roman" w:hAnsi="Times New Roman" w:cs="SimSun" w:hint="eastAsia"/>
                <w:color w:val="000000"/>
                <w:kern w:val="0"/>
                <w:lang w:val="zh-CN"/>
              </w:rPr>
              <w:t>自动制定进口箱堆存计划（已设置完成进口箱箱组和相关参数）</w:t>
            </w:r>
            <w:r w:rsidR="00887BA7" w:rsidRPr="00DA5022">
              <w:rPr>
                <w:rFonts w:ascii="Times New Roman" w:hAnsi="Times New Roman" w:cs="SimSun" w:hint="eastAsia"/>
                <w:color w:val="000000"/>
                <w:kern w:val="0"/>
                <w:lang w:val="zh-CN"/>
              </w:rPr>
              <w:t xml:space="preserve"> </w:t>
            </w:r>
            <w:r w:rsidR="00887BA7" w:rsidRPr="00DA5022">
              <w:rPr>
                <w:rFonts w:ascii="Times New Roman" w:hAnsi="Times New Roman" w:cs="SimSun" w:hint="eastAsia"/>
                <w:color w:val="000000"/>
                <w:kern w:val="0"/>
                <w:lang w:val="zh-CN"/>
              </w:rPr>
              <w:t>合并计算</w:t>
            </w:r>
            <w:r w:rsidR="009C73B3">
              <w:rPr>
                <w:rFonts w:ascii="Times New Roman" w:hAnsi="Times New Roman" w:cs="SimSun" w:hint="eastAsia"/>
                <w:color w:val="000000"/>
                <w:kern w:val="0"/>
                <w:lang w:val="zh-CN"/>
              </w:rPr>
              <w:t>；</w:t>
            </w:r>
          </w:p>
          <w:p w:rsidR="0062497E" w:rsidRPr="00DA5022" w:rsidRDefault="00CB23C2" w:rsidP="00CB23C2">
            <w:pPr>
              <w:pStyle w:val="a7"/>
              <w:spacing w:line="240" w:lineRule="auto"/>
              <w:ind w:left="840" w:hangingChars="350" w:hanging="840"/>
              <w:jc w:val="both"/>
              <w:rPr>
                <w:rFonts w:ascii="Times New Roman" w:hAnsi="Times New Roman"/>
              </w:rPr>
            </w:pPr>
            <w:r>
              <w:rPr>
                <w:rFonts w:ascii="Times New Roman" w:hAnsi="Times New Roman" w:hint="eastAsia"/>
              </w:rPr>
              <w:t>（</w:t>
            </w:r>
            <w:r w:rsidRPr="00CB23C2">
              <w:rPr>
                <w:rFonts w:ascii="Times New Roman" w:hAnsi="Times New Roman"/>
              </w:rPr>
              <w:t>6.2</w:t>
            </w:r>
            <w:r>
              <w:rPr>
                <w:rFonts w:ascii="Times New Roman" w:hAnsi="Times New Roman" w:hint="eastAsia"/>
              </w:rPr>
              <w:t>）</w:t>
            </w:r>
            <w:r w:rsidR="005A7A6B" w:rsidRPr="00DA5022">
              <w:rPr>
                <w:rFonts w:ascii="Times New Roman" w:hAnsi="Times New Roman" w:hint="eastAsia"/>
              </w:rPr>
              <w:t>系统提示生成出口箱堆存计划错误，按提示错误信息进行修正和查找问题</w:t>
            </w:r>
            <w:r w:rsidR="009C73B3">
              <w:rPr>
                <w:rFonts w:ascii="Times New Roman" w:hAnsi="Times New Roman" w:hint="eastAsia"/>
              </w:rPr>
              <w:t>；</w:t>
            </w:r>
          </w:p>
          <w:p w:rsidR="0062497E" w:rsidRPr="00DA5022" w:rsidRDefault="00CB23C2" w:rsidP="00CB23C2">
            <w:pPr>
              <w:pStyle w:val="a7"/>
              <w:spacing w:line="240" w:lineRule="auto"/>
              <w:ind w:left="840" w:hangingChars="350" w:hanging="840"/>
              <w:jc w:val="both"/>
              <w:rPr>
                <w:rFonts w:ascii="Times New Roman" w:hAnsi="Times New Roman"/>
              </w:rPr>
            </w:pPr>
            <w:r>
              <w:rPr>
                <w:rFonts w:ascii="Times New Roman" w:hAnsi="Times New Roman" w:hint="eastAsia"/>
              </w:rPr>
              <w:t>（</w:t>
            </w:r>
            <w:r w:rsidRPr="00CB23C2">
              <w:rPr>
                <w:rFonts w:ascii="Times New Roman" w:hAnsi="Times New Roman"/>
              </w:rPr>
              <w:t>8.1</w:t>
            </w:r>
            <w:r>
              <w:rPr>
                <w:rFonts w:ascii="Times New Roman" w:hAnsi="Times New Roman" w:hint="eastAsia"/>
              </w:rPr>
              <w:t>）</w:t>
            </w:r>
            <w:r w:rsidR="005A7A6B" w:rsidRPr="00DA5022">
              <w:rPr>
                <w:rFonts w:ascii="Times New Roman" w:hAnsi="Times New Roman" w:hint="eastAsia"/>
              </w:rPr>
              <w:t>堆存计划员人工修订出口箱堆存计划，进入</w:t>
            </w:r>
            <w:r w:rsidR="0022145E">
              <w:rPr>
                <w:rFonts w:ascii="Times New Roman" w:hAnsi="Times New Roman" w:hint="eastAsia"/>
              </w:rPr>
              <w:t>A1-</w:t>
            </w:r>
            <w:r w:rsidR="005A7A6B" w:rsidRPr="00DA5022">
              <w:rPr>
                <w:rFonts w:ascii="Times New Roman" w:hAnsi="Times New Roman" w:hint="eastAsia"/>
              </w:rPr>
              <w:t>1-3</w:t>
            </w:r>
            <w:r w:rsidR="005A7A6B" w:rsidRPr="00DA5022">
              <w:rPr>
                <w:rFonts w:ascii="Times New Roman" w:hAnsi="Times New Roman" w:hint="eastAsia"/>
              </w:rPr>
              <w:t>人工修订出口箱堆存计划，修订完成后提交和保存</w:t>
            </w:r>
            <w:r w:rsidR="009C73B3">
              <w:rPr>
                <w:rFonts w:ascii="Times New Roman" w:hAnsi="Times New Roman" w:hint="eastAsia"/>
              </w:rPr>
              <w:t>；</w:t>
            </w:r>
          </w:p>
          <w:p w:rsidR="0062497E" w:rsidRPr="00DA5022" w:rsidRDefault="00CB23C2" w:rsidP="00CB23C2">
            <w:pPr>
              <w:pStyle w:val="a7"/>
              <w:spacing w:line="240" w:lineRule="auto"/>
              <w:ind w:left="840" w:hangingChars="350" w:hanging="840"/>
              <w:jc w:val="both"/>
              <w:rPr>
                <w:rFonts w:ascii="Times New Roman" w:hAnsi="Times New Roman"/>
              </w:rPr>
            </w:pPr>
            <w:r>
              <w:rPr>
                <w:rFonts w:ascii="Times New Roman" w:hAnsi="Times New Roman" w:hint="eastAsia"/>
              </w:rPr>
              <w:t>（</w:t>
            </w:r>
            <w:r w:rsidRPr="00CB23C2">
              <w:rPr>
                <w:rFonts w:ascii="Times New Roman" w:hAnsi="Times New Roman"/>
              </w:rPr>
              <w:t>8.2</w:t>
            </w:r>
            <w:r>
              <w:rPr>
                <w:rFonts w:ascii="Times New Roman" w:hAnsi="Times New Roman" w:hint="eastAsia"/>
              </w:rPr>
              <w:t>）</w:t>
            </w:r>
            <w:r w:rsidR="005A7A6B" w:rsidRPr="00DA5022">
              <w:rPr>
                <w:rFonts w:ascii="Times New Roman" w:hAnsi="Times New Roman" w:hint="eastAsia"/>
              </w:rPr>
              <w:t>计划主管审核堆存计划员保存的出口箱堆存计划，审核通过后保持和提交。</w:t>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lastRenderedPageBreak/>
              <w:t>使用或派生的用例</w:t>
            </w:r>
          </w:p>
        </w:tc>
      </w:tr>
      <w:tr w:rsidR="0062497E" w:rsidRPr="00DA5022">
        <w:tc>
          <w:tcPr>
            <w:tcW w:w="8522" w:type="dxa"/>
            <w:tcBorders>
              <w:bottom w:val="single" w:sz="4" w:space="0" w:color="auto"/>
            </w:tcBorders>
          </w:tcPr>
          <w:p w:rsidR="0062497E" w:rsidRDefault="0022145E" w:rsidP="00836976">
            <w:pPr>
              <w:pStyle w:val="a7"/>
              <w:numPr>
                <w:ilvl w:val="0"/>
                <w:numId w:val="191"/>
              </w:numPr>
              <w:spacing w:line="240" w:lineRule="auto"/>
              <w:rPr>
                <w:rFonts w:ascii="Times New Roman" w:hAnsi="Times New Roman"/>
              </w:rPr>
            </w:pPr>
            <w:r>
              <w:rPr>
                <w:rFonts w:ascii="Times New Roman" w:hAnsi="Times New Roman"/>
              </w:rPr>
              <w:t>A1-</w:t>
            </w:r>
            <w:r w:rsidR="005A7A6B" w:rsidRPr="00DA5022">
              <w:rPr>
                <w:rFonts w:ascii="Times New Roman" w:hAnsi="Times New Roman"/>
              </w:rPr>
              <w:t>1-4</w:t>
            </w:r>
            <w:r w:rsidR="005A7A6B" w:rsidRPr="00DA5022">
              <w:rPr>
                <w:rFonts w:ascii="Times New Roman" w:hAnsi="Times New Roman" w:hint="eastAsia"/>
              </w:rPr>
              <w:t xml:space="preserve"> </w:t>
            </w:r>
            <w:r w:rsidR="005A7A6B" w:rsidRPr="00DA5022">
              <w:rPr>
                <w:rFonts w:ascii="Times New Roman" w:hAnsi="Times New Roman" w:hint="eastAsia"/>
              </w:rPr>
              <w:t>出口箱堆存计划图形化监控和预警</w:t>
            </w:r>
            <w:r w:rsidR="009C73B3">
              <w:rPr>
                <w:rFonts w:ascii="Times New Roman" w:hAnsi="Times New Roman" w:hint="eastAsia"/>
              </w:rPr>
              <w:t>；</w:t>
            </w:r>
          </w:p>
          <w:p w:rsidR="0062497E" w:rsidRDefault="0022145E" w:rsidP="00836976">
            <w:pPr>
              <w:pStyle w:val="a7"/>
              <w:numPr>
                <w:ilvl w:val="0"/>
                <w:numId w:val="191"/>
              </w:numPr>
              <w:spacing w:line="240" w:lineRule="auto"/>
              <w:rPr>
                <w:rFonts w:ascii="Times New Roman" w:hAnsi="Times New Roman"/>
              </w:rPr>
            </w:pPr>
            <w:r>
              <w:rPr>
                <w:rFonts w:ascii="Times New Roman" w:hAnsi="Times New Roman"/>
              </w:rPr>
              <w:t>A1-</w:t>
            </w:r>
            <w:r w:rsidR="005A7A6B" w:rsidRPr="009C73B3">
              <w:rPr>
                <w:rFonts w:ascii="Times New Roman" w:hAnsi="Times New Roman"/>
              </w:rPr>
              <w:t>1-5</w:t>
            </w:r>
            <w:r w:rsidR="005A7A6B" w:rsidRPr="009C73B3">
              <w:rPr>
                <w:rFonts w:ascii="Times New Roman" w:hAnsi="Times New Roman" w:hint="eastAsia"/>
              </w:rPr>
              <w:t xml:space="preserve"> </w:t>
            </w:r>
            <w:r w:rsidR="005A7A6B" w:rsidRPr="009C73B3">
              <w:rPr>
                <w:rFonts w:ascii="Times New Roman" w:hAnsi="Times New Roman" w:hint="eastAsia"/>
              </w:rPr>
              <w:t>出口箱区间比例划分</w:t>
            </w:r>
            <w:r w:rsidR="009C73B3">
              <w:rPr>
                <w:rFonts w:ascii="Times New Roman" w:hAnsi="Times New Roman" w:hint="eastAsia"/>
              </w:rPr>
              <w:t>；</w:t>
            </w:r>
          </w:p>
          <w:p w:rsidR="0062497E" w:rsidRDefault="0022145E" w:rsidP="00836976">
            <w:pPr>
              <w:pStyle w:val="a7"/>
              <w:numPr>
                <w:ilvl w:val="0"/>
                <w:numId w:val="191"/>
              </w:numPr>
              <w:spacing w:line="240" w:lineRule="auto"/>
              <w:rPr>
                <w:rFonts w:ascii="Times New Roman" w:hAnsi="Times New Roman"/>
              </w:rPr>
            </w:pPr>
            <w:r>
              <w:rPr>
                <w:rFonts w:ascii="Times New Roman" w:hAnsi="Times New Roman"/>
              </w:rPr>
              <w:t>A1-</w:t>
            </w:r>
            <w:r w:rsidR="005A7A6B" w:rsidRPr="009C73B3">
              <w:rPr>
                <w:rFonts w:ascii="Times New Roman" w:hAnsi="Times New Roman"/>
              </w:rPr>
              <w:t>1-3</w:t>
            </w:r>
            <w:r w:rsidR="005A7A6B" w:rsidRPr="009C73B3">
              <w:rPr>
                <w:rFonts w:ascii="Times New Roman" w:hAnsi="Times New Roman" w:hint="eastAsia"/>
              </w:rPr>
              <w:t>人工修订出口箱堆存计划</w:t>
            </w:r>
            <w:r w:rsidR="009C73B3">
              <w:rPr>
                <w:rFonts w:ascii="Times New Roman" w:hAnsi="Times New Roman" w:hint="eastAsia"/>
              </w:rPr>
              <w:t>；</w:t>
            </w:r>
          </w:p>
          <w:p w:rsidR="0062497E" w:rsidRPr="009C73B3" w:rsidRDefault="0022145E" w:rsidP="00836976">
            <w:pPr>
              <w:pStyle w:val="a7"/>
              <w:numPr>
                <w:ilvl w:val="0"/>
                <w:numId w:val="191"/>
              </w:numPr>
              <w:spacing w:line="240" w:lineRule="auto"/>
              <w:rPr>
                <w:rFonts w:ascii="Times New Roman" w:hAnsi="Times New Roman"/>
              </w:rPr>
            </w:pPr>
            <w:r>
              <w:rPr>
                <w:rFonts w:ascii="Times New Roman" w:hAnsi="Times New Roman"/>
              </w:rPr>
              <w:t>A1-</w:t>
            </w:r>
            <w:r w:rsidR="005A7A6B" w:rsidRPr="009C73B3">
              <w:rPr>
                <w:rFonts w:ascii="Times New Roman" w:hAnsi="Times New Roman"/>
              </w:rPr>
              <w:t>1-2</w:t>
            </w:r>
            <w:r w:rsidR="005A7A6B" w:rsidRPr="009C73B3">
              <w:rPr>
                <w:rFonts w:ascii="Times New Roman" w:hAnsi="Times New Roman" w:hint="eastAsia"/>
              </w:rPr>
              <w:t xml:space="preserve"> </w:t>
            </w:r>
            <w:r w:rsidR="005A7A6B" w:rsidRPr="009C73B3">
              <w:rPr>
                <w:rFonts w:ascii="Times New Roman" w:hAnsi="Times New Roman" w:hint="eastAsia"/>
              </w:rPr>
              <w:t>出口箱堆存计划参数和规则设置</w:t>
            </w:r>
            <w:r w:rsidR="009C73B3">
              <w:rPr>
                <w:rFonts w:ascii="Times New Roman" w:hAnsi="Times New Roman" w:hint="eastAsia"/>
              </w:rPr>
              <w:t>。</w:t>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t>后置条件</w:t>
            </w:r>
          </w:p>
        </w:tc>
      </w:tr>
      <w:tr w:rsidR="0062497E" w:rsidRPr="00DA5022">
        <w:tc>
          <w:tcPr>
            <w:tcW w:w="8522" w:type="dxa"/>
            <w:shd w:val="clear" w:color="auto" w:fill="FFFFFF" w:themeFill="background1"/>
          </w:tcPr>
          <w:p w:rsidR="0062497E" w:rsidRDefault="005A7A6B" w:rsidP="00836976">
            <w:pPr>
              <w:pStyle w:val="a7"/>
              <w:numPr>
                <w:ilvl w:val="0"/>
                <w:numId w:val="192"/>
              </w:numPr>
              <w:spacing w:line="240" w:lineRule="auto"/>
              <w:jc w:val="both"/>
              <w:rPr>
                <w:rFonts w:ascii="Times New Roman" w:hAnsi="Times New Roman"/>
              </w:rPr>
            </w:pPr>
            <w:r w:rsidRPr="00DA5022">
              <w:rPr>
                <w:rFonts w:ascii="Times New Roman" w:hAnsi="Times New Roman" w:hint="eastAsia"/>
              </w:rPr>
              <w:t>按照业务规则生成每艘船舶出口箱堆存计划，包括箱区分布、箱区数量和每个箱区的堆存箱量等</w:t>
            </w:r>
            <w:r w:rsidR="009C73B3">
              <w:rPr>
                <w:rFonts w:ascii="Times New Roman" w:hAnsi="Times New Roman" w:hint="eastAsia"/>
              </w:rPr>
              <w:t>；</w:t>
            </w:r>
          </w:p>
          <w:p w:rsidR="0062497E" w:rsidRDefault="005A7A6B" w:rsidP="00836976">
            <w:pPr>
              <w:pStyle w:val="a7"/>
              <w:numPr>
                <w:ilvl w:val="0"/>
                <w:numId w:val="192"/>
              </w:numPr>
              <w:spacing w:line="240" w:lineRule="auto"/>
              <w:jc w:val="both"/>
              <w:rPr>
                <w:rFonts w:ascii="Times New Roman" w:hAnsi="Times New Roman"/>
              </w:rPr>
            </w:pPr>
            <w:r w:rsidRPr="009C73B3">
              <w:rPr>
                <w:rFonts w:ascii="Times New Roman" w:hAnsi="Times New Roman" w:hint="eastAsia"/>
              </w:rPr>
              <w:t>检测不同船舶按照计划靠泊时间的出箱能力</w:t>
            </w:r>
            <w:r w:rsidR="009C73B3">
              <w:rPr>
                <w:rFonts w:ascii="Times New Roman" w:hAnsi="Times New Roman" w:hint="eastAsia"/>
              </w:rPr>
              <w:t>；</w:t>
            </w:r>
          </w:p>
          <w:p w:rsidR="0062497E" w:rsidRDefault="005A7A6B" w:rsidP="00836976">
            <w:pPr>
              <w:pStyle w:val="a7"/>
              <w:numPr>
                <w:ilvl w:val="0"/>
                <w:numId w:val="192"/>
              </w:numPr>
              <w:spacing w:line="240" w:lineRule="auto"/>
              <w:jc w:val="both"/>
              <w:rPr>
                <w:rFonts w:ascii="Times New Roman" w:hAnsi="Times New Roman"/>
              </w:rPr>
            </w:pPr>
            <w:r w:rsidRPr="009C73B3">
              <w:rPr>
                <w:rFonts w:ascii="Times New Roman" w:hAnsi="Times New Roman" w:hint="eastAsia"/>
              </w:rPr>
              <w:t>每个港口不同箱型尺寸在每个箱区的计划堆存量</w:t>
            </w:r>
            <w:r w:rsidR="009C73B3">
              <w:rPr>
                <w:rFonts w:ascii="Times New Roman" w:hAnsi="Times New Roman" w:hint="eastAsia"/>
              </w:rPr>
              <w:t>；</w:t>
            </w:r>
          </w:p>
          <w:p w:rsidR="0062497E" w:rsidRDefault="005A7A6B" w:rsidP="00836976">
            <w:pPr>
              <w:pStyle w:val="a7"/>
              <w:numPr>
                <w:ilvl w:val="0"/>
                <w:numId w:val="192"/>
              </w:numPr>
              <w:spacing w:line="240" w:lineRule="auto"/>
              <w:jc w:val="both"/>
              <w:rPr>
                <w:rFonts w:ascii="Times New Roman" w:hAnsi="Times New Roman"/>
              </w:rPr>
            </w:pPr>
            <w:r w:rsidRPr="009C73B3">
              <w:rPr>
                <w:rFonts w:ascii="Times New Roman" w:hAnsi="Times New Roman" w:hint="eastAsia"/>
              </w:rPr>
              <w:t>根据堆存计划反向指导船舶计划的靠泊安排</w:t>
            </w:r>
            <w:r w:rsidR="009C73B3">
              <w:rPr>
                <w:rFonts w:ascii="Times New Roman" w:hAnsi="Times New Roman" w:hint="eastAsia"/>
              </w:rPr>
              <w:t>；</w:t>
            </w:r>
          </w:p>
          <w:p w:rsidR="00421243" w:rsidRPr="009C73B3" w:rsidRDefault="00421243" w:rsidP="00836976">
            <w:pPr>
              <w:pStyle w:val="a7"/>
              <w:numPr>
                <w:ilvl w:val="0"/>
                <w:numId w:val="192"/>
              </w:numPr>
              <w:spacing w:line="240" w:lineRule="auto"/>
              <w:jc w:val="both"/>
              <w:rPr>
                <w:rFonts w:ascii="Times New Roman" w:hAnsi="Times New Roman"/>
              </w:rPr>
            </w:pPr>
            <w:r w:rsidRPr="009C73B3">
              <w:rPr>
                <w:rFonts w:ascii="Times New Roman" w:hAnsi="Times New Roman" w:hint="eastAsia"/>
              </w:rPr>
              <w:t>位排规则的优先级，使用规则如下，当系统自动进行选位时，第一次选位会使用优先级为</w:t>
            </w:r>
            <w:r w:rsidRPr="009C73B3">
              <w:rPr>
                <w:rFonts w:ascii="Times New Roman" w:hAnsi="Times New Roman" w:hint="eastAsia"/>
              </w:rPr>
              <w:t>1</w:t>
            </w:r>
            <w:r w:rsidRPr="009C73B3">
              <w:rPr>
                <w:rFonts w:ascii="Times New Roman" w:hAnsi="Times New Roman" w:hint="eastAsia"/>
              </w:rPr>
              <w:t>的位排规则，如果选到位置那么则结束，若未选到位置那么会使用优先级为</w:t>
            </w:r>
            <w:r w:rsidRPr="009C73B3">
              <w:rPr>
                <w:rFonts w:ascii="Times New Roman" w:hAnsi="Times New Roman" w:hint="eastAsia"/>
              </w:rPr>
              <w:t>2</w:t>
            </w:r>
            <w:r w:rsidRPr="009C73B3">
              <w:rPr>
                <w:rFonts w:ascii="Times New Roman" w:hAnsi="Times New Roman" w:hint="eastAsia"/>
              </w:rPr>
              <w:t>的位排规则进行选位</w:t>
            </w:r>
            <w:r w:rsidR="009C73B3">
              <w:rPr>
                <w:rFonts w:ascii="Times New Roman" w:hAnsi="Times New Roman" w:hint="eastAsia"/>
              </w:rPr>
              <w:t>。</w:t>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t>用户执行要求</w:t>
            </w:r>
          </w:p>
        </w:tc>
      </w:tr>
      <w:tr w:rsidR="0062497E" w:rsidRPr="00DA5022">
        <w:tc>
          <w:tcPr>
            <w:tcW w:w="8522" w:type="dxa"/>
            <w:tcBorders>
              <w:bottom w:val="single" w:sz="4" w:space="0" w:color="auto"/>
            </w:tcBorders>
          </w:tcPr>
          <w:p w:rsidR="0062497E" w:rsidRPr="00DA5022" w:rsidRDefault="005A7A6B" w:rsidP="009C73B3">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9C73B3">
              <w:rPr>
                <w:rFonts w:ascii="Times New Roman" w:hAnsi="Times New Roman" w:hint="eastAsia"/>
              </w:rPr>
              <w:t>。</w:t>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t>频率</w:t>
            </w:r>
          </w:p>
        </w:tc>
      </w:tr>
      <w:tr w:rsidR="0062497E" w:rsidRPr="00DA5022">
        <w:tc>
          <w:tcPr>
            <w:tcW w:w="8522" w:type="dxa"/>
          </w:tcPr>
          <w:p w:rsidR="0062497E" w:rsidRPr="00DA5022" w:rsidRDefault="005A7A6B" w:rsidP="00C26D71">
            <w:pPr>
              <w:pStyle w:val="a7"/>
              <w:spacing w:line="240" w:lineRule="auto"/>
              <w:ind w:firstLineChars="189"/>
              <w:rPr>
                <w:rFonts w:ascii="Times New Roman" w:hAnsi="Times New Roman"/>
              </w:rPr>
            </w:pPr>
            <w:r w:rsidRPr="00DA5022">
              <w:rPr>
                <w:rFonts w:ascii="Times New Roman" w:hAnsi="Times New Roman"/>
              </w:rPr>
              <w:t>8</w:t>
            </w:r>
            <w:r w:rsidRPr="00DA5022">
              <w:rPr>
                <w:rFonts w:ascii="Times New Roman" w:hAnsi="Times New Roman" w:hint="eastAsia"/>
              </w:rPr>
              <w:t>小时</w:t>
            </w:r>
          </w:p>
        </w:tc>
      </w:tr>
      <w:tr w:rsidR="0062497E" w:rsidRPr="00DA5022">
        <w:tc>
          <w:tcPr>
            <w:tcW w:w="8522" w:type="dxa"/>
            <w:shd w:val="clear" w:color="auto" w:fill="C0C0C0"/>
          </w:tcPr>
          <w:p w:rsidR="0062497E" w:rsidRPr="00DA5022" w:rsidRDefault="005A7A6B" w:rsidP="0074373A">
            <w:pPr>
              <w:pStyle w:val="a7"/>
              <w:numPr>
                <w:ilvl w:val="0"/>
                <w:numId w:val="19"/>
              </w:numPr>
              <w:spacing w:line="240" w:lineRule="auto"/>
              <w:ind w:left="525"/>
              <w:jc w:val="both"/>
              <w:rPr>
                <w:rFonts w:ascii="Times New Roman" w:hAnsi="Times New Roman"/>
              </w:rPr>
            </w:pPr>
            <w:r w:rsidRPr="00DA5022">
              <w:rPr>
                <w:rFonts w:ascii="Times New Roman" w:hAnsi="Times New Roman" w:hint="eastAsia"/>
              </w:rPr>
              <w:t>业务规则</w:t>
            </w:r>
          </w:p>
        </w:tc>
      </w:tr>
      <w:tr w:rsidR="0062497E" w:rsidRPr="00DA5022">
        <w:tc>
          <w:tcPr>
            <w:tcW w:w="8522" w:type="dxa"/>
          </w:tcPr>
          <w:p w:rsidR="0062497E" w:rsidRPr="00DA5022" w:rsidRDefault="005A7A6B" w:rsidP="005C2B32">
            <w:pPr>
              <w:pStyle w:val="a7"/>
              <w:numPr>
                <w:ilvl w:val="0"/>
                <w:numId w:val="2"/>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出口箱按泊位对应箱区均匀进箱；（方差尽量小）</w:t>
            </w:r>
            <w:r w:rsidR="009C73B3">
              <w:rPr>
                <w:rFonts w:ascii="Times New Roman" w:hAnsi="Times New Roman" w:hint="eastAsia"/>
                <w:color w:val="000000" w:themeColor="text1"/>
              </w:rPr>
              <w:t>；</w:t>
            </w:r>
          </w:p>
          <w:p w:rsidR="009C73B3" w:rsidRDefault="005A7A6B" w:rsidP="005C2B32">
            <w:pPr>
              <w:pStyle w:val="a7"/>
              <w:numPr>
                <w:ilvl w:val="0"/>
                <w:numId w:val="2"/>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同港口各吨位等级在箱区均匀分布？（参数控制，最少堆存箱量</w:t>
            </w:r>
            <w:r w:rsidRPr="00DA5022">
              <w:rPr>
                <w:rFonts w:ascii="Times New Roman" w:hAnsi="Times New Roman"/>
                <w:color w:val="000000" w:themeColor="text1"/>
              </w:rPr>
              <w:t>1-5</w:t>
            </w:r>
            <w:r w:rsidRPr="00DA5022">
              <w:rPr>
                <w:rFonts w:ascii="Times New Roman" w:hAnsi="Times New Roman" w:hint="eastAsia"/>
                <w:color w:val="000000" w:themeColor="text1"/>
              </w:rPr>
              <w:t>之间</w:t>
            </w:r>
            <w:r w:rsidR="009C73B3">
              <w:rPr>
                <w:rFonts w:ascii="Times New Roman" w:hAnsi="Times New Roman" w:hint="eastAsia"/>
                <w:color w:val="000000" w:themeColor="text1"/>
              </w:rPr>
              <w:t xml:space="preserve">  </w:t>
            </w:r>
          </w:p>
          <w:p w:rsidR="0062497E" w:rsidRPr="00DA5022" w:rsidRDefault="005A7A6B" w:rsidP="009C73B3">
            <w:pPr>
              <w:pStyle w:val="a7"/>
              <w:spacing w:line="276" w:lineRule="auto"/>
              <w:ind w:left="567" w:firstLineChars="50" w:firstLine="120"/>
              <w:jc w:val="both"/>
              <w:rPr>
                <w:rFonts w:ascii="Times New Roman" w:hAnsi="Times New Roman"/>
                <w:color w:val="000000" w:themeColor="text1"/>
              </w:rPr>
            </w:pPr>
            <w:r w:rsidRPr="00DA5022">
              <w:rPr>
                <w:rFonts w:ascii="Times New Roman" w:hAnsi="Times New Roman" w:hint="eastAsia"/>
                <w:color w:val="000000" w:themeColor="text1"/>
              </w:rPr>
              <w:t>调节）；</w:t>
            </w:r>
          </w:p>
          <w:p w:rsidR="0062497E" w:rsidRPr="00DA5022" w:rsidRDefault="005A7A6B" w:rsidP="005C2B32">
            <w:pPr>
              <w:pStyle w:val="a7"/>
              <w:numPr>
                <w:ilvl w:val="0"/>
                <w:numId w:val="2"/>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信息准确的中转箱按出口箱方式堆放，信息不确定的堆放在无悬臂箱区；</w:t>
            </w:r>
          </w:p>
          <w:p w:rsidR="0062497E" w:rsidRPr="00DA5022" w:rsidRDefault="005A7A6B" w:rsidP="005C2B32">
            <w:pPr>
              <w:pStyle w:val="a7"/>
              <w:numPr>
                <w:ilvl w:val="0"/>
                <w:numId w:val="2"/>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海陆侧的进出场流量不超过轨道吊作业能力（包括翻箱）；</w:t>
            </w:r>
          </w:p>
          <w:p w:rsidR="0062497E" w:rsidRPr="00DA5022" w:rsidRDefault="005A7A6B" w:rsidP="005C2B32">
            <w:pPr>
              <w:pStyle w:val="a7"/>
              <w:numPr>
                <w:ilvl w:val="0"/>
                <w:numId w:val="2"/>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小箱优先堆放在无悬臂箱区（支架的缓冲作用）；</w:t>
            </w:r>
          </w:p>
          <w:p w:rsidR="0062497E" w:rsidRPr="00DA5022" w:rsidRDefault="005A7A6B" w:rsidP="005C2B32">
            <w:pPr>
              <w:pStyle w:val="a7"/>
              <w:numPr>
                <w:ilvl w:val="0"/>
                <w:numId w:val="2"/>
              </w:numPr>
              <w:spacing w:line="276" w:lineRule="auto"/>
              <w:jc w:val="both"/>
              <w:rPr>
                <w:rFonts w:ascii="Times New Roman" w:hAnsi="Times New Roman"/>
                <w:color w:val="000000" w:themeColor="text1"/>
              </w:rPr>
            </w:pPr>
            <w:r w:rsidRPr="00DA5022">
              <w:rPr>
                <w:rFonts w:ascii="Times New Roman" w:hAnsi="Times New Roman"/>
                <w:color w:val="000000" w:themeColor="text1"/>
              </w:rPr>
              <w:t>45</w:t>
            </w:r>
            <w:r w:rsidRPr="00DA5022">
              <w:rPr>
                <w:rFonts w:ascii="Times New Roman" w:hAnsi="Times New Roman" w:hint="eastAsia"/>
                <w:color w:val="000000" w:themeColor="text1"/>
              </w:rPr>
              <w:t>英尺和冷藏重箱堆放在悬臂箱区；</w:t>
            </w:r>
          </w:p>
          <w:p w:rsidR="0062497E" w:rsidRPr="00DA5022" w:rsidRDefault="005A7A6B" w:rsidP="005C2B32">
            <w:pPr>
              <w:pStyle w:val="a7"/>
              <w:numPr>
                <w:ilvl w:val="0"/>
                <w:numId w:val="2"/>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容量大的箱区堆存周期较长的出口箱；</w:t>
            </w:r>
          </w:p>
          <w:p w:rsidR="0062497E" w:rsidRPr="00DA5022" w:rsidRDefault="005A7A6B" w:rsidP="005C2B32">
            <w:pPr>
              <w:pStyle w:val="a7"/>
              <w:numPr>
                <w:ilvl w:val="0"/>
                <w:numId w:val="2"/>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特殊箱必须堆放在特殊箱区指定的区域（超限箱、危险品箱、冷藏箱）；</w:t>
            </w:r>
          </w:p>
          <w:p w:rsidR="00EE6DD2" w:rsidRPr="00EE6DD2" w:rsidRDefault="005A7A6B" w:rsidP="005C2B32">
            <w:pPr>
              <w:pStyle w:val="a7"/>
              <w:numPr>
                <w:ilvl w:val="0"/>
                <w:numId w:val="2"/>
              </w:numPr>
              <w:spacing w:line="240" w:lineRule="auto"/>
              <w:jc w:val="both"/>
              <w:rPr>
                <w:rFonts w:ascii="Times New Roman" w:hAnsi="Times New Roman"/>
              </w:rPr>
            </w:pPr>
            <w:r w:rsidRPr="00DA5022">
              <w:rPr>
                <w:rFonts w:ascii="Times New Roman" w:hAnsi="Times New Roman" w:hint="eastAsia"/>
                <w:color w:val="000000" w:themeColor="text1"/>
              </w:rPr>
              <w:t>准班船舶考虑集中，不准班船舶考虑分散为主。（桥吊开路与箱区比例增</w:t>
            </w:r>
            <w:r w:rsidR="00EE6DD2">
              <w:rPr>
                <w:rFonts w:ascii="Times New Roman" w:hAnsi="Times New Roman" w:hint="eastAsia"/>
                <w:color w:val="000000" w:themeColor="text1"/>
              </w:rPr>
              <w:t xml:space="preserve">  </w:t>
            </w:r>
          </w:p>
          <w:p w:rsidR="0062497E" w:rsidRPr="00DA5022" w:rsidRDefault="005A7A6B" w:rsidP="00EE6DD2">
            <w:pPr>
              <w:pStyle w:val="a7"/>
              <w:spacing w:line="240" w:lineRule="auto"/>
              <w:ind w:left="567" w:firstLineChars="50" w:firstLine="120"/>
              <w:jc w:val="both"/>
              <w:rPr>
                <w:rFonts w:ascii="Times New Roman" w:hAnsi="Times New Roman"/>
              </w:rPr>
            </w:pPr>
            <w:r w:rsidRPr="00DA5022">
              <w:rPr>
                <w:rFonts w:ascii="Times New Roman" w:hAnsi="Times New Roman" w:hint="eastAsia"/>
                <w:color w:val="000000" w:themeColor="text1"/>
              </w:rPr>
              <w:t>加，在</w:t>
            </w:r>
            <w:r w:rsidRPr="00DA5022">
              <w:rPr>
                <w:rFonts w:ascii="Times New Roman" w:hAnsi="Times New Roman"/>
                <w:color w:val="000000" w:themeColor="text1"/>
              </w:rPr>
              <w:t>3-6</w:t>
            </w:r>
            <w:r w:rsidRPr="00DA5022">
              <w:rPr>
                <w:rFonts w:ascii="Times New Roman" w:hAnsi="Times New Roman" w:hint="eastAsia"/>
                <w:color w:val="000000" w:themeColor="text1"/>
              </w:rPr>
              <w:t>（参数）范围内浮动）</w:t>
            </w:r>
            <w:r w:rsidR="00EE6DD2">
              <w:rPr>
                <w:rFonts w:ascii="Times New Roman" w:hAnsi="Times New Roman" w:hint="eastAsia"/>
                <w:color w:val="000000" w:themeColor="text1"/>
              </w:rPr>
              <w:t>。</w:t>
            </w:r>
          </w:p>
          <w:p w:rsidR="00A119D5" w:rsidRPr="00425062" w:rsidRDefault="003D3949" w:rsidP="00425062">
            <w:pPr>
              <w:pStyle w:val="a7"/>
              <w:spacing w:line="240" w:lineRule="auto"/>
              <w:ind w:left="105" w:firstLineChars="250" w:firstLine="600"/>
              <w:jc w:val="both"/>
              <w:rPr>
                <w:rFonts w:ascii="Times New Roman" w:hAnsi="Times New Roman"/>
                <w:color w:val="000000" w:themeColor="text1"/>
              </w:rPr>
            </w:pPr>
            <w:r w:rsidRPr="00DA5022">
              <w:rPr>
                <w:rFonts w:ascii="Times New Roman" w:hAnsi="Times New Roman" w:hint="eastAsia"/>
                <w:color w:val="000000" w:themeColor="text1"/>
              </w:rPr>
              <w:t>业务规则汇总：</w:t>
            </w:r>
          </w:p>
          <w:tbl>
            <w:tblPr>
              <w:tblW w:w="5000" w:type="pct"/>
              <w:tblLayout w:type="fixed"/>
              <w:tblLook w:val="04A0" w:firstRow="1" w:lastRow="0" w:firstColumn="1" w:lastColumn="0" w:noHBand="0" w:noVBand="1"/>
            </w:tblPr>
            <w:tblGrid>
              <w:gridCol w:w="2774"/>
              <w:gridCol w:w="5522"/>
            </w:tblGrid>
            <w:tr w:rsidR="00A119D5" w:rsidRPr="00DA5022" w:rsidTr="00676236">
              <w:trPr>
                <w:trHeight w:val="300"/>
              </w:trPr>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单船按箱区均匀进</w:t>
                  </w:r>
                </w:p>
              </w:tc>
              <w:tc>
                <w:tcPr>
                  <w:tcW w:w="1538" w:type="pct"/>
                  <w:tcBorders>
                    <w:top w:val="single" w:sz="4" w:space="0" w:color="auto"/>
                    <w:left w:val="nil"/>
                    <w:bottom w:val="single" w:sz="4" w:space="0" w:color="auto"/>
                    <w:right w:val="single" w:sz="4" w:space="0" w:color="auto"/>
                  </w:tcBorders>
                  <w:shd w:val="clear" w:color="auto" w:fill="auto"/>
                </w:tcPr>
                <w:p w:rsidR="00A119D5" w:rsidRPr="00DA5022" w:rsidRDefault="00A119D5" w:rsidP="00A119D5">
                  <w:pPr>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在满足大计划的前提下，堆存结果应该尽可能均匀</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lastRenderedPageBreak/>
                    <w:t>考虑箱区长短</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箱区容量大的箱区应优先进堆存时间较长的重箱，另外</w:t>
                  </w:r>
                  <w:r w:rsidRPr="00DA5022">
                    <w:rPr>
                      <w:rFonts w:ascii="Times New Roman" w:eastAsia="SimSun" w:hAnsi="Times New Roman" w:cs="Times New Roman" w:hint="eastAsia"/>
                      <w:color w:val="000000"/>
                      <w:kern w:val="0"/>
                      <w:sz w:val="24"/>
                      <w:szCs w:val="24"/>
                    </w:rPr>
                    <w:t>40</w:t>
                  </w:r>
                  <w:r w:rsidRPr="00DA5022">
                    <w:rPr>
                      <w:rFonts w:ascii="Times New Roman" w:eastAsia="SimSun" w:hAnsi="Times New Roman" w:cs="Times New Roman" w:hint="eastAsia"/>
                      <w:color w:val="000000"/>
                      <w:kern w:val="0"/>
                      <w:sz w:val="24"/>
                      <w:szCs w:val="24"/>
                    </w:rPr>
                    <w:t>尺</w:t>
                  </w:r>
                  <w:r w:rsidRPr="00DA5022">
                    <w:rPr>
                      <w:rFonts w:ascii="Times New Roman" w:eastAsia="SimSun" w:hAnsi="Times New Roman" w:cs="Times New Roman"/>
                      <w:color w:val="000000"/>
                      <w:kern w:val="0"/>
                      <w:sz w:val="24"/>
                      <w:szCs w:val="24"/>
                    </w:rPr>
                    <w:t>箱</w:t>
                  </w:r>
                  <w:r w:rsidRPr="00DA5022">
                    <w:rPr>
                      <w:rFonts w:ascii="Times New Roman" w:eastAsia="SimSun" w:hAnsi="Times New Roman" w:cs="Times New Roman" w:hint="eastAsia"/>
                      <w:color w:val="000000"/>
                      <w:kern w:val="0"/>
                      <w:sz w:val="24"/>
                      <w:szCs w:val="24"/>
                    </w:rPr>
                    <w:t>比例应该略高</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单悬臂箱区及冷藏箱区</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中转箱优先堆放悬臂箱区，根据出箱点效率堆存</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冷藏箱区位置选择</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冷藏箱优先选择对应近处泊位的冷藏箱区</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color w:val="000000"/>
                      <w:kern w:val="0"/>
                      <w:sz w:val="24"/>
                      <w:szCs w:val="24"/>
                    </w:rPr>
                    <w:t>出口进箱分港分吨</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出口箱的堆存应满足分港分吨的要求</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同港口不同箱区吨位分布</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出口箱的堆存应尽可能均匀，同一箱区的不同卸货港应尽可能多</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大小</w:t>
                  </w:r>
                  <w:r w:rsidRPr="00DA5022">
                    <w:rPr>
                      <w:rFonts w:ascii="Times New Roman" w:eastAsia="SimSun" w:hAnsi="Times New Roman" w:cs="Times New Roman"/>
                      <w:color w:val="000000"/>
                      <w:kern w:val="0"/>
                      <w:sz w:val="24"/>
                      <w:szCs w:val="24"/>
                    </w:rPr>
                    <w:t>箱</w:t>
                  </w:r>
                  <w:r w:rsidRPr="00DA5022">
                    <w:rPr>
                      <w:rFonts w:ascii="Times New Roman" w:eastAsia="SimSun" w:hAnsi="Times New Roman" w:cs="Times New Roman" w:hint="eastAsia"/>
                      <w:color w:val="000000"/>
                      <w:kern w:val="0"/>
                      <w:sz w:val="24"/>
                      <w:szCs w:val="24"/>
                    </w:rPr>
                    <w:t>堆存</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分开堆放（如</w:t>
                  </w:r>
                  <w:r w:rsidRPr="00DA5022">
                    <w:rPr>
                      <w:rFonts w:ascii="Times New Roman" w:eastAsia="SimSun" w:hAnsi="Times New Roman" w:cs="Times New Roman"/>
                      <w:color w:val="000000"/>
                      <w:kern w:val="0"/>
                      <w:sz w:val="24"/>
                      <w:szCs w:val="24"/>
                    </w:rPr>
                    <w:t>按</w:t>
                  </w:r>
                  <w:r w:rsidRPr="00DA5022">
                    <w:rPr>
                      <w:rFonts w:ascii="Times New Roman" w:eastAsia="SimSun" w:hAnsi="Times New Roman" w:cs="Times New Roman" w:hint="eastAsia"/>
                      <w:color w:val="000000"/>
                      <w:kern w:val="0"/>
                      <w:sz w:val="24"/>
                      <w:szCs w:val="24"/>
                    </w:rPr>
                    <w:t>20/40/45</w:t>
                  </w:r>
                  <w:r w:rsidRPr="00DA5022">
                    <w:rPr>
                      <w:rFonts w:ascii="Times New Roman" w:eastAsia="SimSun" w:hAnsi="Times New Roman" w:cs="Times New Roman" w:hint="eastAsia"/>
                      <w:color w:val="000000"/>
                      <w:kern w:val="0"/>
                      <w:sz w:val="24"/>
                      <w:szCs w:val="24"/>
                    </w:rPr>
                    <w:t>尺区分）</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tcPr>
                <w:p w:rsidR="00A119D5" w:rsidRPr="00DA5022" w:rsidRDefault="00A119D5" w:rsidP="00A119D5">
                  <w:pPr>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同港口不同箱区大小箱分布</w:t>
                  </w:r>
                </w:p>
              </w:tc>
              <w:tc>
                <w:tcPr>
                  <w:tcW w:w="1538" w:type="pct"/>
                  <w:tcBorders>
                    <w:top w:val="nil"/>
                    <w:left w:val="nil"/>
                    <w:bottom w:val="single" w:sz="4" w:space="0" w:color="auto"/>
                    <w:right w:val="single" w:sz="4" w:space="0" w:color="auto"/>
                  </w:tcBorders>
                  <w:shd w:val="clear" w:color="auto" w:fill="auto"/>
                </w:tcPr>
                <w:p w:rsidR="00A119D5" w:rsidRPr="00DA5022" w:rsidRDefault="00A119D5" w:rsidP="00A119D5">
                  <w:pPr>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各个箱区都应有大箱和小箱，且分布均匀</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tcPr>
                <w:p w:rsidR="00A119D5" w:rsidRPr="00DA5022" w:rsidRDefault="00A119D5" w:rsidP="00A119D5">
                  <w:pPr>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高平箱堆存</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分开堆放</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tcPr>
                <w:p w:rsidR="00A119D5" w:rsidRPr="00DA5022" w:rsidRDefault="00A119D5" w:rsidP="00A119D5">
                  <w:pPr>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同港口不同箱区高平箱分布</w:t>
                  </w:r>
                </w:p>
              </w:tc>
              <w:tc>
                <w:tcPr>
                  <w:tcW w:w="1538" w:type="pct"/>
                  <w:tcBorders>
                    <w:top w:val="nil"/>
                    <w:left w:val="nil"/>
                    <w:bottom w:val="single" w:sz="4" w:space="0" w:color="auto"/>
                    <w:right w:val="single" w:sz="4" w:space="0" w:color="auto"/>
                  </w:tcBorders>
                  <w:shd w:val="clear" w:color="auto" w:fill="auto"/>
                </w:tcPr>
                <w:p w:rsidR="00A119D5" w:rsidRPr="00DA5022" w:rsidRDefault="00A119D5" w:rsidP="00A119D5">
                  <w:pPr>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不同箱区的高平箱分布应尽可能平均</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color w:val="000000"/>
                      <w:kern w:val="0"/>
                      <w:sz w:val="24"/>
                      <w:szCs w:val="24"/>
                    </w:rPr>
                    <w:t>45</w:t>
                  </w:r>
                  <w:r w:rsidRPr="00DA5022">
                    <w:rPr>
                      <w:rFonts w:ascii="Times New Roman" w:eastAsia="SimSun" w:hAnsi="Times New Roman" w:cs="Times New Roman"/>
                      <w:color w:val="000000"/>
                      <w:kern w:val="0"/>
                      <w:sz w:val="24"/>
                      <w:szCs w:val="24"/>
                    </w:rPr>
                    <w:t>尺</w:t>
                  </w:r>
                  <w:r w:rsidRPr="00DA5022">
                    <w:rPr>
                      <w:rFonts w:ascii="Times New Roman" w:eastAsia="SimSun" w:hAnsi="Times New Roman" w:cs="Times New Roman" w:hint="eastAsia"/>
                      <w:color w:val="000000"/>
                      <w:kern w:val="0"/>
                      <w:sz w:val="24"/>
                      <w:szCs w:val="24"/>
                    </w:rPr>
                    <w:t>箱堆存</w:t>
                  </w:r>
                </w:p>
              </w:tc>
              <w:tc>
                <w:tcPr>
                  <w:tcW w:w="1538" w:type="pct"/>
                  <w:tcBorders>
                    <w:top w:val="nil"/>
                    <w:left w:val="nil"/>
                    <w:bottom w:val="single" w:sz="4" w:space="0" w:color="auto"/>
                    <w:right w:val="single" w:sz="4" w:space="0" w:color="auto"/>
                  </w:tcBorders>
                  <w:shd w:val="clear" w:color="auto" w:fill="auto"/>
                </w:tcPr>
                <w:p w:rsidR="00A119D5" w:rsidRPr="00DA5022" w:rsidRDefault="00A119D5" w:rsidP="00A119D5">
                  <w:pPr>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堆放在悬臂箱区的两端和冷藏箱的旁边</w:t>
                  </w:r>
                  <w:r w:rsidRPr="00DA5022">
                    <w:rPr>
                      <w:rFonts w:ascii="Times New Roman" w:eastAsia="SimSun" w:hAnsi="Times New Roman" w:cs="Times New Roman" w:hint="eastAsia"/>
                      <w:color w:val="000000"/>
                      <w:kern w:val="0"/>
                      <w:sz w:val="24"/>
                      <w:szCs w:val="24"/>
                    </w:rPr>
                    <w:t>3</w:t>
                  </w:r>
                  <w:r w:rsidRPr="00DA5022">
                    <w:rPr>
                      <w:rFonts w:ascii="Times New Roman" w:eastAsia="SimSun" w:hAnsi="Times New Roman" w:cs="Times New Roman" w:hint="eastAsia"/>
                      <w:color w:val="000000"/>
                      <w:kern w:val="0"/>
                      <w:sz w:val="24"/>
                      <w:szCs w:val="24"/>
                    </w:rPr>
                    <w:t>列</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相邻列高度差的判断</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当有需要时，带入高度差参数，可以让选择结果满足高度差判断</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出口箱空箱位置选择</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FF0000"/>
                      <w:kern w:val="0"/>
                      <w:sz w:val="24"/>
                      <w:szCs w:val="24"/>
                    </w:rPr>
                    <w:t>尽可能靠近海侧</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出口中转位置选择</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按票堆存可部分进入无悬臂箱区及悬臂箱区进入比例和位置要求</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color w:val="000000"/>
                      <w:kern w:val="0"/>
                      <w:sz w:val="24"/>
                      <w:szCs w:val="24"/>
                    </w:rPr>
                    <w:t>出口中转与本港的判断及选择</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在二程航次明确的情况下，</w:t>
                  </w:r>
                  <w:r w:rsidRPr="00DA5022">
                    <w:rPr>
                      <w:rFonts w:ascii="Times New Roman" w:eastAsia="SimSun" w:hAnsi="Times New Roman" w:cs="Times New Roman"/>
                      <w:color w:val="000000"/>
                      <w:kern w:val="0"/>
                      <w:sz w:val="24"/>
                      <w:szCs w:val="24"/>
                    </w:rPr>
                    <w:t>将</w:t>
                  </w:r>
                  <w:r w:rsidRPr="00DA5022">
                    <w:rPr>
                      <w:rFonts w:ascii="Times New Roman" w:eastAsia="SimSun" w:hAnsi="Times New Roman" w:cs="Times New Roman" w:hint="eastAsia"/>
                      <w:color w:val="000000"/>
                      <w:kern w:val="0"/>
                      <w:sz w:val="24"/>
                      <w:szCs w:val="24"/>
                    </w:rPr>
                    <w:t>出口中转箱当作出口箱考虑</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箱区海侧位置</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尽量堆放已靠二程船的中转箱和出翻舱等周转较快的箱状态</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出口堆存高度的判断</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平箱堆至</w:t>
                  </w:r>
                  <w:r w:rsidRPr="00DA5022">
                    <w:rPr>
                      <w:rFonts w:ascii="Times New Roman" w:eastAsia="SimSun" w:hAnsi="Times New Roman" w:cs="Times New Roman" w:hint="eastAsia"/>
                      <w:color w:val="000000"/>
                      <w:kern w:val="0"/>
                      <w:sz w:val="24"/>
                      <w:szCs w:val="24"/>
                    </w:rPr>
                    <w:t>6</w:t>
                  </w:r>
                  <w:r w:rsidRPr="00DA5022">
                    <w:rPr>
                      <w:rFonts w:ascii="Times New Roman" w:eastAsia="SimSun" w:hAnsi="Times New Roman" w:cs="Times New Roman" w:hint="eastAsia"/>
                      <w:color w:val="000000"/>
                      <w:kern w:val="0"/>
                      <w:sz w:val="24"/>
                      <w:szCs w:val="24"/>
                    </w:rPr>
                    <w:t>层高，高箱堆至</w:t>
                  </w:r>
                  <w:r w:rsidRPr="00DA5022">
                    <w:rPr>
                      <w:rFonts w:ascii="Times New Roman" w:eastAsia="SimSun" w:hAnsi="Times New Roman" w:cs="Times New Roman" w:hint="eastAsia"/>
                      <w:color w:val="000000"/>
                      <w:kern w:val="0"/>
                      <w:sz w:val="24"/>
                      <w:szCs w:val="24"/>
                    </w:rPr>
                    <w:t>5</w:t>
                  </w:r>
                  <w:r w:rsidRPr="00DA5022">
                    <w:rPr>
                      <w:rFonts w:ascii="Times New Roman" w:eastAsia="SimSun" w:hAnsi="Times New Roman" w:cs="Times New Roman" w:hint="eastAsia"/>
                      <w:color w:val="000000"/>
                      <w:kern w:val="0"/>
                      <w:sz w:val="24"/>
                      <w:szCs w:val="24"/>
                    </w:rPr>
                    <w:t>层高</w:t>
                  </w:r>
                  <w:r>
                    <w:rPr>
                      <w:rFonts w:ascii="Times New Roman" w:eastAsia="SimSun" w:hAnsi="Times New Roman" w:cs="Times New Roman" w:hint="eastAsia"/>
                      <w:color w:val="000000"/>
                      <w:kern w:val="0"/>
                      <w:sz w:val="24"/>
                      <w:szCs w:val="24"/>
                    </w:rPr>
                    <w:t>；</w:t>
                  </w:r>
                </w:p>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单列全高箱堆放</w:t>
                  </w:r>
                  <w:r w:rsidRPr="00DA5022">
                    <w:rPr>
                      <w:rFonts w:ascii="Times New Roman" w:eastAsia="SimSun" w:hAnsi="Times New Roman" w:cs="Times New Roman" w:hint="eastAsia"/>
                      <w:color w:val="000000"/>
                      <w:kern w:val="0"/>
                      <w:sz w:val="24"/>
                      <w:szCs w:val="24"/>
                    </w:rPr>
                    <w:t>5</w:t>
                  </w:r>
                  <w:r w:rsidRPr="00DA5022">
                    <w:rPr>
                      <w:rFonts w:ascii="Times New Roman" w:eastAsia="SimSun" w:hAnsi="Times New Roman" w:cs="Times New Roman" w:hint="eastAsia"/>
                      <w:color w:val="000000"/>
                      <w:kern w:val="0"/>
                      <w:sz w:val="24"/>
                      <w:szCs w:val="24"/>
                    </w:rPr>
                    <w:t>层高</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出口空箱位置均匀选择</w:t>
                  </w:r>
                </w:p>
              </w:tc>
              <w:tc>
                <w:tcPr>
                  <w:tcW w:w="1538" w:type="pct"/>
                  <w:tcBorders>
                    <w:top w:val="nil"/>
                    <w:left w:val="nil"/>
                    <w:bottom w:val="single" w:sz="4" w:space="0" w:color="auto"/>
                    <w:right w:val="single" w:sz="4" w:space="0" w:color="auto"/>
                  </w:tcBorders>
                  <w:shd w:val="clear" w:color="auto" w:fill="auto"/>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空箱均匀分布且满足</w:t>
                  </w:r>
                  <w:r w:rsidRPr="00DA5022">
                    <w:rPr>
                      <w:rFonts w:ascii="Times New Roman" w:eastAsia="SimSun" w:hAnsi="Times New Roman" w:cs="Times New Roman"/>
                      <w:color w:val="000000"/>
                      <w:kern w:val="0"/>
                      <w:sz w:val="24"/>
                      <w:szCs w:val="24"/>
                    </w:rPr>
                    <w:t>叠高要求</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相对的箱区海陆侧位置</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按开港时间，进箱由陆侧向海侧堆放，确保海侧周转时间较短</w:t>
                  </w:r>
                  <w:r>
                    <w:rPr>
                      <w:rFonts w:ascii="Times New Roman" w:eastAsia="SimSun" w:hAnsi="Times New Roman" w:cs="Times New Roman" w:hint="eastAsia"/>
                      <w:color w:val="000000"/>
                      <w:kern w:val="0"/>
                      <w:sz w:val="24"/>
                      <w:szCs w:val="24"/>
                    </w:rPr>
                    <w:t>；</w:t>
                  </w:r>
                </w:p>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船期越近的选位应更靠近海侧</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超计划后箱区的选择</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仍然接近之前的箱区</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考虑箱区作业能力</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应当满足箱区的作业能力</w:t>
                  </w:r>
                </w:p>
              </w:tc>
            </w:tr>
            <w:tr w:rsidR="00A119D5" w:rsidRPr="00DA5022" w:rsidTr="00676236">
              <w:trPr>
                <w:trHeight w:val="300"/>
              </w:trPr>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进提箱配对</w:t>
                  </w:r>
                </w:p>
              </w:tc>
              <w:tc>
                <w:tcPr>
                  <w:tcW w:w="1538" w:type="pct"/>
                  <w:tcBorders>
                    <w:top w:val="single" w:sz="4" w:space="0" w:color="auto"/>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尽可能将进箱和提箱操作进行配对</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考虑船舶准班情况</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准班船舶本泊位进箱比例增加，非准班船舶增加出口箱区，并且均匀堆存</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不同船</w:t>
                  </w:r>
                  <w:r w:rsidRPr="00DA5022">
                    <w:rPr>
                      <w:rFonts w:ascii="Times New Roman" w:eastAsia="SimSun" w:hAnsi="Times New Roman" w:cs="Times New Roman" w:hint="eastAsia"/>
                      <w:color w:val="000000"/>
                      <w:kern w:val="0"/>
                      <w:sz w:val="24"/>
                      <w:szCs w:val="24"/>
                    </w:rPr>
                    <w:t>45</w:t>
                  </w:r>
                  <w:r w:rsidRPr="00DA5022">
                    <w:rPr>
                      <w:rFonts w:ascii="Times New Roman" w:eastAsia="SimSun" w:hAnsi="Times New Roman" w:cs="Times New Roman" w:hint="eastAsia"/>
                      <w:color w:val="000000"/>
                      <w:kern w:val="0"/>
                      <w:sz w:val="24"/>
                      <w:szCs w:val="24"/>
                    </w:rPr>
                    <w:t>尺进箱混进</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堆存箱位较少时，考虑按出口船舶船期进行堆存</w:t>
                  </w:r>
                </w:p>
              </w:tc>
            </w:tr>
            <w:tr w:rsidR="00A119D5" w:rsidRPr="00DA5022" w:rsidTr="00676236">
              <w:trPr>
                <w:trHeight w:val="300"/>
              </w:trPr>
              <w:tc>
                <w:tcPr>
                  <w:tcW w:w="773" w:type="pct"/>
                  <w:tcBorders>
                    <w:top w:val="nil"/>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考虑外集卡等待时间</w:t>
                  </w:r>
                </w:p>
              </w:tc>
              <w:tc>
                <w:tcPr>
                  <w:tcW w:w="1538" w:type="pct"/>
                  <w:tcBorders>
                    <w:top w:val="nil"/>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允许外集卡的等待时间内选择最优进箱箱区</w:t>
                  </w:r>
                </w:p>
              </w:tc>
            </w:tr>
            <w:tr w:rsidR="00A119D5" w:rsidRPr="00DA5022" w:rsidTr="00676236">
              <w:trPr>
                <w:trHeight w:val="300"/>
              </w:trPr>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出口箱堆存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结合船期，考虑泊位容差率，充分满足</w:t>
                  </w:r>
                  <w:r w:rsidRPr="00DA5022">
                    <w:rPr>
                      <w:rFonts w:ascii="Times New Roman" w:eastAsia="SimSun" w:hAnsi="Times New Roman" w:cs="Times New Roman" w:hint="eastAsia"/>
                      <w:color w:val="000000"/>
                      <w:kern w:val="0"/>
                      <w:sz w:val="24"/>
                      <w:szCs w:val="24"/>
                    </w:rPr>
                    <w:t>2</w:t>
                  </w:r>
                  <w:r w:rsidRPr="00DA5022">
                    <w:rPr>
                      <w:rFonts w:ascii="Times New Roman" w:eastAsia="SimSun" w:hAnsi="Times New Roman" w:cs="Times New Roman" w:hint="eastAsia"/>
                      <w:color w:val="000000"/>
                      <w:kern w:val="0"/>
                      <w:sz w:val="24"/>
                      <w:szCs w:val="24"/>
                    </w:rPr>
                    <w:t>条或多条船舶的容差</w:t>
                  </w:r>
                </w:p>
              </w:tc>
            </w:tr>
            <w:tr w:rsidR="00A119D5" w:rsidRPr="00DA5022" w:rsidTr="00676236">
              <w:trPr>
                <w:trHeight w:val="300"/>
              </w:trPr>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出口箱堆存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同一属性箱（同港、吨位等级、箱高、尺寸）应尽可能均匀分布到各计划箱区</w:t>
                  </w:r>
                </w:p>
              </w:tc>
            </w:tr>
            <w:tr w:rsidR="00A119D5" w:rsidRPr="00DA5022" w:rsidTr="00676236">
              <w:trPr>
                <w:trHeight w:val="300"/>
              </w:trPr>
              <w:tc>
                <w:tcPr>
                  <w:tcW w:w="773" w:type="pct"/>
                  <w:tcBorders>
                    <w:top w:val="single" w:sz="4" w:space="0" w:color="auto"/>
                    <w:left w:val="single" w:sz="4" w:space="0" w:color="auto"/>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悬臂箱区出口堆存</w:t>
                  </w:r>
                </w:p>
              </w:tc>
              <w:tc>
                <w:tcPr>
                  <w:tcW w:w="1538" w:type="pct"/>
                  <w:tcBorders>
                    <w:top w:val="single" w:sz="4" w:space="0" w:color="auto"/>
                    <w:left w:val="nil"/>
                    <w:bottom w:val="single" w:sz="4" w:space="0" w:color="auto"/>
                    <w:right w:val="single" w:sz="4" w:space="0" w:color="auto"/>
                  </w:tcBorders>
                  <w:shd w:val="clear" w:color="auto" w:fill="auto"/>
                  <w:vAlign w:val="center"/>
                </w:tcPr>
                <w:p w:rsidR="00A119D5" w:rsidRPr="00DA5022" w:rsidRDefault="00A119D5" w:rsidP="00A119D5">
                  <w:pPr>
                    <w:widowControl/>
                    <w:rPr>
                      <w:rFonts w:ascii="Times New Roman" w:eastAsia="SimSun" w:hAnsi="Times New Roman" w:cs="Times New Roman"/>
                      <w:color w:val="000000"/>
                      <w:kern w:val="0"/>
                      <w:sz w:val="24"/>
                      <w:szCs w:val="24"/>
                    </w:rPr>
                  </w:pPr>
                  <w:r w:rsidRPr="00DA5022">
                    <w:rPr>
                      <w:rFonts w:ascii="Times New Roman" w:eastAsia="SimSun" w:hAnsi="Times New Roman" w:cs="Times New Roman" w:hint="eastAsia"/>
                      <w:color w:val="000000"/>
                      <w:kern w:val="0"/>
                      <w:sz w:val="24"/>
                      <w:szCs w:val="24"/>
                    </w:rPr>
                    <w:t>一个箱倍位应保证存有同一属性箱若干个，装卸在同一贝位连续作业</w:t>
                  </w:r>
                </w:p>
              </w:tc>
            </w:tr>
          </w:tbl>
          <w:p w:rsidR="00A119D5" w:rsidRDefault="00A119D5" w:rsidP="003F4E6F">
            <w:pPr>
              <w:pStyle w:val="a7"/>
              <w:spacing w:line="240" w:lineRule="auto"/>
              <w:ind w:firstLine="0"/>
              <w:jc w:val="both"/>
              <w:rPr>
                <w:rFonts w:ascii="Times New Roman" w:hAnsi="Times New Roman"/>
              </w:rPr>
            </w:pPr>
          </w:p>
          <w:p w:rsidR="00A119D5" w:rsidRPr="00DA5022" w:rsidRDefault="00A119D5" w:rsidP="003F4E6F">
            <w:pPr>
              <w:pStyle w:val="a7"/>
              <w:spacing w:line="240" w:lineRule="auto"/>
              <w:ind w:firstLine="0"/>
              <w:jc w:val="both"/>
              <w:rPr>
                <w:rFonts w:ascii="Times New Roman" w:hAnsi="Times New Roman"/>
              </w:rPr>
            </w:pPr>
          </w:p>
        </w:tc>
      </w:tr>
    </w:tbl>
    <w:p w:rsidR="0062497E" w:rsidRPr="005153B3" w:rsidRDefault="00FF1DB7" w:rsidP="00AC7A03">
      <w:pPr>
        <w:pStyle w:val="3"/>
        <w:rPr>
          <w:rFonts w:ascii="Times New Roman" w:hAnsi="Times New Roman" w:cs="Times New Roman"/>
          <w:szCs w:val="30"/>
        </w:rPr>
      </w:pPr>
      <w:bookmarkStart w:id="67" w:name="_Toc498187002"/>
      <w:r w:rsidRPr="005153B3">
        <w:rPr>
          <w:rFonts w:ascii="Times New Roman" w:hAnsi="Times New Roman" w:cs="Times New Roman"/>
          <w:szCs w:val="30"/>
        </w:rPr>
        <w:lastRenderedPageBreak/>
        <w:t>3.4.</w:t>
      </w:r>
      <w:r w:rsidRPr="005153B3">
        <w:rPr>
          <w:rFonts w:ascii="Times New Roman" w:hAnsi="Times New Roman" w:cs="Times New Roman" w:hint="eastAsia"/>
          <w:szCs w:val="30"/>
        </w:rPr>
        <w:t>7</w:t>
      </w:r>
      <w:r w:rsidR="00551CC7" w:rsidRPr="005153B3">
        <w:rPr>
          <w:rFonts w:ascii="Times New Roman" w:hAnsi="Times New Roman" w:cs="Times New Roman"/>
          <w:szCs w:val="30"/>
        </w:rPr>
        <w:t xml:space="preserve"> </w:t>
      </w:r>
      <w:r w:rsidR="005A7A6B" w:rsidRPr="005153B3">
        <w:rPr>
          <w:rFonts w:ascii="Times New Roman" w:hAnsi="Times New Roman" w:cs="Times New Roman"/>
          <w:szCs w:val="30"/>
        </w:rPr>
        <w:t>A1-</w:t>
      </w:r>
      <w:r w:rsidRPr="005153B3">
        <w:rPr>
          <w:rFonts w:ascii="Times New Roman" w:hAnsi="Times New Roman" w:cs="Times New Roman" w:hint="eastAsia"/>
          <w:szCs w:val="30"/>
        </w:rPr>
        <w:t>3</w:t>
      </w:r>
      <w:r w:rsidR="005A7A6B" w:rsidRPr="005153B3">
        <w:rPr>
          <w:rFonts w:ascii="Times New Roman" w:hAnsi="Times New Roman" w:cs="Times New Roman"/>
          <w:szCs w:val="30"/>
        </w:rPr>
        <w:t>-</w:t>
      </w:r>
      <w:r w:rsidRPr="005153B3">
        <w:rPr>
          <w:rFonts w:ascii="Times New Roman" w:hAnsi="Times New Roman" w:cs="Times New Roman" w:hint="eastAsia"/>
          <w:szCs w:val="30"/>
        </w:rPr>
        <w:t>3</w:t>
      </w:r>
      <w:r w:rsidR="005A7A6B" w:rsidRPr="005153B3">
        <w:rPr>
          <w:rFonts w:ascii="Times New Roman" w:hAnsi="Times New Roman" w:cs="Times New Roman" w:hint="eastAsia"/>
          <w:szCs w:val="30"/>
        </w:rPr>
        <w:t>子</w:t>
      </w:r>
      <w:r w:rsidR="005A7A6B" w:rsidRPr="005153B3">
        <w:rPr>
          <w:rFonts w:ascii="Times New Roman" w:hAnsi="Times New Roman" w:cs="Times New Roman"/>
          <w:szCs w:val="30"/>
        </w:rPr>
        <w:t>模块</w:t>
      </w:r>
      <w:r w:rsidR="00FE6FC2" w:rsidRPr="005153B3">
        <w:rPr>
          <w:rFonts w:ascii="Times New Roman" w:hAnsi="Times New Roman" w:cs="Times New Roman"/>
          <w:szCs w:val="30"/>
        </w:rPr>
        <w:t>（子功能）流程图（用例补充）</w:t>
      </w:r>
      <w:bookmarkEnd w:id="67"/>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696D56" w:rsidRPr="00DA5022" w:rsidRDefault="00696D56" w:rsidP="00696D56">
      <w:pPr>
        <w:spacing w:line="360" w:lineRule="auto"/>
        <w:rPr>
          <w:rFonts w:ascii="Times New Roman" w:hAnsi="Times New Roman"/>
          <w:sz w:val="24"/>
          <w:szCs w:val="24"/>
        </w:rPr>
      </w:pPr>
      <w:r w:rsidRPr="00DA5022">
        <w:rPr>
          <w:rFonts w:ascii="Times New Roman" w:hAnsi="Times New Roman" w:hint="eastAsia"/>
          <w:sz w:val="24"/>
          <w:szCs w:val="24"/>
        </w:rPr>
        <w:t>算法设计思路概述（</w:t>
      </w:r>
      <w:r w:rsidR="00E73D78" w:rsidRPr="00DA5022">
        <w:rPr>
          <w:rFonts w:ascii="Times New Roman" w:hAnsi="Times New Roman"/>
          <w:sz w:val="24"/>
          <w:szCs w:val="24"/>
        </w:rPr>
        <w:t>网络</w:t>
      </w:r>
      <w:r w:rsidR="00E73D78" w:rsidRPr="00DA5022">
        <w:rPr>
          <w:rFonts w:ascii="Times New Roman" w:hAnsi="Times New Roman" w:hint="eastAsia"/>
          <w:sz w:val="24"/>
          <w:szCs w:val="24"/>
        </w:rPr>
        <w:t>流算法，</w:t>
      </w:r>
      <w:r w:rsidR="00E73D78" w:rsidRPr="00DA5022">
        <w:rPr>
          <w:rFonts w:ascii="Times New Roman" w:hAnsi="Times New Roman"/>
          <w:sz w:val="24"/>
          <w:szCs w:val="24"/>
        </w:rPr>
        <w:t>待细化</w:t>
      </w:r>
      <w:r w:rsidR="00E73D78" w:rsidRPr="00DA5022">
        <w:rPr>
          <w:rFonts w:ascii="Times New Roman" w:hAnsi="Times New Roman" w:hint="eastAsia"/>
          <w:sz w:val="24"/>
          <w:szCs w:val="24"/>
        </w:rPr>
        <w:t>，</w:t>
      </w:r>
      <w:r w:rsidRPr="00DA5022">
        <w:rPr>
          <w:rFonts w:ascii="Times New Roman" w:hAnsi="Times New Roman" w:hint="eastAsia"/>
          <w:sz w:val="24"/>
          <w:szCs w:val="24"/>
        </w:rPr>
        <w:t>进口，中转思路相同）：</w:t>
      </w:r>
    </w:p>
    <w:p w:rsidR="00696D56" w:rsidRPr="00DA5022" w:rsidRDefault="00696D56" w:rsidP="00696D56">
      <w:pPr>
        <w:spacing w:line="360" w:lineRule="auto"/>
        <w:rPr>
          <w:rFonts w:ascii="Times New Roman" w:hAnsi="Times New Roman"/>
          <w:sz w:val="24"/>
          <w:szCs w:val="24"/>
        </w:rPr>
      </w:pPr>
    </w:p>
    <w:p w:rsidR="006B697E" w:rsidRDefault="009D2015">
      <w:pPr>
        <w:spacing w:line="360" w:lineRule="auto"/>
        <w:rPr>
          <w:rFonts w:ascii="Times New Roman" w:hAnsi="Times New Roman"/>
          <w:sz w:val="24"/>
          <w:szCs w:val="24"/>
        </w:rPr>
      </w:pPr>
      <w:r>
        <w:rPr>
          <w:noProof/>
          <w:sz w:val="24"/>
          <w:szCs w:val="24"/>
        </w:rPr>
        <w:lastRenderedPageBreak/>
        <mc:AlternateContent>
          <mc:Choice Requires="wps">
            <w:drawing>
              <wp:inline distT="0" distB="0" distL="0" distR="0" wp14:anchorId="0EC668A0">
                <wp:extent cx="5274310" cy="8791575"/>
                <wp:effectExtent l="9525" t="13970" r="12065" b="5080"/>
                <wp:docPr id="61" name="文本框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8791575"/>
                        </a:xfrm>
                        <a:prstGeom prst="rect">
                          <a:avLst/>
                        </a:prstGeom>
                        <a:solidFill>
                          <a:srgbClr val="FFFFFF"/>
                        </a:solidFill>
                        <a:ln w="9525">
                          <a:solidFill>
                            <a:srgbClr val="000000"/>
                          </a:solidFill>
                          <a:miter lim="800000"/>
                          <a:headEnd/>
                          <a:tailEnd/>
                        </a:ln>
                      </wps:spPr>
                      <wps:txbx>
                        <w:txbxContent>
                          <w:p w:rsidR="002C65A3" w:rsidRPr="006B697E" w:rsidRDefault="002C65A3" w:rsidP="00CC153C">
                            <w:pPr>
                              <w:spacing w:line="240" w:lineRule="atLeast"/>
                              <w:ind w:firstLineChars="200" w:firstLine="300"/>
                              <w:rPr>
                                <w:sz w:val="15"/>
                                <w:szCs w:val="13"/>
                              </w:rPr>
                            </w:pPr>
                            <w:r w:rsidRPr="006B697E">
                              <w:rPr>
                                <w:rFonts w:hint="eastAsia"/>
                                <w:sz w:val="15"/>
                                <w:szCs w:val="13"/>
                              </w:rPr>
                              <w:t>模型的</w:t>
                            </w:r>
                            <w:r w:rsidRPr="006B697E">
                              <w:rPr>
                                <w:sz w:val="15"/>
                                <w:szCs w:val="13"/>
                              </w:rPr>
                              <w:t>主要目的是</w:t>
                            </w:r>
                            <w:r w:rsidRPr="006B697E">
                              <w:rPr>
                                <w:rFonts w:hint="eastAsia"/>
                                <w:sz w:val="15"/>
                                <w:szCs w:val="13"/>
                              </w:rPr>
                              <w:t>根据</w:t>
                            </w:r>
                            <w:r w:rsidRPr="006B697E">
                              <w:rPr>
                                <w:sz w:val="15"/>
                                <w:szCs w:val="13"/>
                              </w:rPr>
                              <w:t>当前的堆场</w:t>
                            </w:r>
                            <w:r w:rsidRPr="006B697E">
                              <w:rPr>
                                <w:rFonts w:hint="eastAsia"/>
                                <w:sz w:val="15"/>
                                <w:szCs w:val="13"/>
                              </w:rPr>
                              <w:t>堆存</w:t>
                            </w:r>
                            <w:r w:rsidRPr="006B697E">
                              <w:rPr>
                                <w:sz w:val="15"/>
                                <w:szCs w:val="13"/>
                              </w:rPr>
                              <w:t>，</w:t>
                            </w:r>
                            <w:r w:rsidRPr="006B697E">
                              <w:rPr>
                                <w:rFonts w:hint="eastAsia"/>
                                <w:sz w:val="15"/>
                                <w:szCs w:val="13"/>
                              </w:rPr>
                              <w:t>为</w:t>
                            </w:r>
                            <w:r w:rsidRPr="006B697E">
                              <w:rPr>
                                <w:sz w:val="15"/>
                                <w:szCs w:val="13"/>
                              </w:rPr>
                              <w:t>未来指定</w:t>
                            </w:r>
                            <w:r w:rsidRPr="006B697E">
                              <w:rPr>
                                <w:rFonts w:hint="eastAsia"/>
                                <w:sz w:val="15"/>
                                <w:szCs w:val="13"/>
                              </w:rPr>
                              <w:t>时间段</w:t>
                            </w:r>
                            <w:r w:rsidRPr="006B697E">
                              <w:rPr>
                                <w:sz w:val="15"/>
                                <w:szCs w:val="13"/>
                              </w:rPr>
                              <w:t>内</w:t>
                            </w:r>
                            <w:r w:rsidRPr="006B697E">
                              <w:rPr>
                                <w:rFonts w:hint="eastAsia"/>
                                <w:sz w:val="15"/>
                                <w:szCs w:val="13"/>
                              </w:rPr>
                              <w:t>的一些</w:t>
                            </w:r>
                            <w:r w:rsidRPr="006B697E">
                              <w:rPr>
                                <w:sz w:val="15"/>
                                <w:szCs w:val="13"/>
                              </w:rPr>
                              <w:t>船舶的</w:t>
                            </w:r>
                            <w:r w:rsidRPr="006B697E">
                              <w:rPr>
                                <w:rFonts w:hint="eastAsia"/>
                                <w:sz w:val="15"/>
                                <w:szCs w:val="13"/>
                              </w:rPr>
                              <w:t>出口</w:t>
                            </w:r>
                            <w:r w:rsidRPr="006B697E">
                              <w:rPr>
                                <w:sz w:val="15"/>
                                <w:szCs w:val="13"/>
                              </w:rPr>
                              <w:t>进箱以及进口卸箱</w:t>
                            </w:r>
                            <w:r w:rsidRPr="006B697E">
                              <w:rPr>
                                <w:rFonts w:hint="eastAsia"/>
                                <w:sz w:val="15"/>
                                <w:szCs w:val="13"/>
                              </w:rPr>
                              <w:t>在</w:t>
                            </w:r>
                            <w:r w:rsidRPr="006B697E">
                              <w:rPr>
                                <w:sz w:val="15"/>
                                <w:szCs w:val="13"/>
                              </w:rPr>
                              <w:t>指定箱区内</w:t>
                            </w:r>
                            <w:r w:rsidRPr="006B697E">
                              <w:rPr>
                                <w:rFonts w:hint="eastAsia"/>
                                <w:sz w:val="15"/>
                                <w:szCs w:val="13"/>
                              </w:rPr>
                              <w:t>划分</w:t>
                            </w:r>
                            <w:r w:rsidRPr="006B697E">
                              <w:rPr>
                                <w:sz w:val="15"/>
                                <w:szCs w:val="13"/>
                              </w:rPr>
                              <w:t>适合的箱区</w:t>
                            </w:r>
                            <w:r w:rsidRPr="006B697E">
                              <w:rPr>
                                <w:rFonts w:hint="eastAsia"/>
                                <w:sz w:val="15"/>
                                <w:szCs w:val="13"/>
                              </w:rPr>
                              <w:t>堆存</w:t>
                            </w:r>
                            <w:r w:rsidRPr="006B697E">
                              <w:rPr>
                                <w:sz w:val="15"/>
                                <w:szCs w:val="13"/>
                              </w:rPr>
                              <w:t>位置</w:t>
                            </w:r>
                            <w:r w:rsidRPr="006B697E">
                              <w:rPr>
                                <w:rFonts w:hint="eastAsia"/>
                                <w:sz w:val="15"/>
                                <w:szCs w:val="13"/>
                              </w:rPr>
                              <w:t>，</w:t>
                            </w:r>
                            <w:r w:rsidRPr="006B697E">
                              <w:rPr>
                                <w:sz w:val="15"/>
                                <w:szCs w:val="13"/>
                              </w:rPr>
                              <w:t>并进一步</w:t>
                            </w:r>
                            <w:r w:rsidRPr="006B697E">
                              <w:rPr>
                                <w:rFonts w:hint="eastAsia"/>
                                <w:sz w:val="15"/>
                                <w:szCs w:val="13"/>
                              </w:rPr>
                              <w:t>根据</w:t>
                            </w:r>
                            <w:r w:rsidRPr="006B697E">
                              <w:rPr>
                                <w:sz w:val="15"/>
                                <w:szCs w:val="13"/>
                              </w:rPr>
                              <w:t>卸</w:t>
                            </w:r>
                            <w:r w:rsidRPr="006B697E">
                              <w:rPr>
                                <w:rFonts w:hint="eastAsia"/>
                                <w:sz w:val="15"/>
                                <w:szCs w:val="13"/>
                              </w:rPr>
                              <w:t>箱</w:t>
                            </w:r>
                            <w:r w:rsidRPr="006B697E">
                              <w:rPr>
                                <w:sz w:val="15"/>
                                <w:szCs w:val="13"/>
                              </w:rPr>
                              <w:t>和进箱</w:t>
                            </w:r>
                            <w:r w:rsidRPr="006B697E">
                              <w:rPr>
                                <w:rFonts w:hint="eastAsia"/>
                                <w:sz w:val="15"/>
                                <w:szCs w:val="13"/>
                              </w:rPr>
                              <w:t>时的</w:t>
                            </w:r>
                            <w:r w:rsidRPr="006B697E">
                              <w:rPr>
                                <w:sz w:val="15"/>
                                <w:szCs w:val="13"/>
                              </w:rPr>
                              <w:t>机械实际状态等信息给出合适</w:t>
                            </w:r>
                            <w:r w:rsidRPr="006B697E">
                              <w:rPr>
                                <w:rFonts w:hint="eastAsia"/>
                                <w:sz w:val="15"/>
                                <w:szCs w:val="13"/>
                              </w:rPr>
                              <w:t>详细</w:t>
                            </w:r>
                            <w:r w:rsidRPr="006B697E">
                              <w:rPr>
                                <w:sz w:val="15"/>
                                <w:szCs w:val="13"/>
                              </w:rPr>
                              <w:t>的选位</w:t>
                            </w:r>
                            <w:r w:rsidRPr="006B697E">
                              <w:rPr>
                                <w:rFonts w:hint="eastAsia"/>
                                <w:sz w:val="15"/>
                                <w:szCs w:val="13"/>
                              </w:rPr>
                              <w:t>。</w:t>
                            </w:r>
                          </w:p>
                          <w:p w:rsidR="002C65A3" w:rsidRPr="006B697E" w:rsidRDefault="002C65A3" w:rsidP="00CC153C">
                            <w:pPr>
                              <w:spacing w:line="240" w:lineRule="atLeast"/>
                              <w:rPr>
                                <w:sz w:val="15"/>
                                <w:szCs w:val="13"/>
                              </w:rPr>
                            </w:pPr>
                            <w:r w:rsidRPr="006B697E">
                              <w:rPr>
                                <w:sz w:val="15"/>
                                <w:szCs w:val="13"/>
                              </w:rPr>
                              <w:tab/>
                            </w:r>
                            <w:r w:rsidRPr="006B697E">
                              <w:rPr>
                                <w:rFonts w:hint="eastAsia"/>
                                <w:sz w:val="15"/>
                                <w:szCs w:val="13"/>
                              </w:rPr>
                              <w:t>模型功能点</w:t>
                            </w:r>
                            <w:r w:rsidRPr="006B697E">
                              <w:rPr>
                                <w:sz w:val="15"/>
                                <w:szCs w:val="13"/>
                              </w:rPr>
                              <w:t>：</w:t>
                            </w:r>
                          </w:p>
                          <w:p w:rsidR="002C65A3" w:rsidRPr="006B697E" w:rsidRDefault="002C65A3" w:rsidP="00CC153C">
                            <w:pPr>
                              <w:pStyle w:val="af3"/>
                              <w:numPr>
                                <w:ilvl w:val="0"/>
                                <w:numId w:val="5"/>
                              </w:numPr>
                              <w:spacing w:line="240" w:lineRule="atLeast"/>
                              <w:ind w:firstLineChars="0"/>
                              <w:rPr>
                                <w:sz w:val="15"/>
                                <w:szCs w:val="13"/>
                              </w:rPr>
                            </w:pPr>
                            <w:r w:rsidRPr="006B697E">
                              <w:rPr>
                                <w:rFonts w:hint="eastAsia"/>
                                <w:sz w:val="15"/>
                                <w:szCs w:val="13"/>
                              </w:rPr>
                              <w:t>可同时综合考虑卸船计划，</w:t>
                            </w:r>
                            <w:r w:rsidRPr="006B697E">
                              <w:rPr>
                                <w:sz w:val="15"/>
                                <w:szCs w:val="13"/>
                              </w:rPr>
                              <w:t>堆存计划</w:t>
                            </w:r>
                            <w:r w:rsidRPr="006B697E">
                              <w:rPr>
                                <w:rFonts w:hint="eastAsia"/>
                                <w:sz w:val="15"/>
                                <w:szCs w:val="13"/>
                              </w:rPr>
                              <w:t>与</w:t>
                            </w:r>
                            <w:r w:rsidRPr="006B697E">
                              <w:rPr>
                                <w:sz w:val="15"/>
                                <w:szCs w:val="13"/>
                              </w:rPr>
                              <w:t>转堆</w:t>
                            </w:r>
                            <w:r w:rsidRPr="006B697E">
                              <w:rPr>
                                <w:rFonts w:hint="eastAsia"/>
                                <w:sz w:val="15"/>
                                <w:szCs w:val="13"/>
                              </w:rPr>
                              <w:t>（含</w:t>
                            </w:r>
                            <w:r w:rsidRPr="006B697E">
                              <w:rPr>
                                <w:sz w:val="15"/>
                                <w:szCs w:val="13"/>
                              </w:rPr>
                              <w:t>同</w:t>
                            </w:r>
                            <w:r w:rsidRPr="006B697E">
                              <w:rPr>
                                <w:sz w:val="15"/>
                                <w:szCs w:val="13"/>
                              </w:rPr>
                              <w:t>Block</w:t>
                            </w:r>
                            <w:r w:rsidRPr="006B697E">
                              <w:rPr>
                                <w:rFonts w:hint="eastAsia"/>
                                <w:sz w:val="15"/>
                                <w:szCs w:val="13"/>
                              </w:rPr>
                              <w:t>与</w:t>
                            </w:r>
                            <w:r w:rsidRPr="006B697E">
                              <w:rPr>
                                <w:sz w:val="15"/>
                                <w:szCs w:val="13"/>
                              </w:rPr>
                              <w:t>异</w:t>
                            </w:r>
                            <w:r w:rsidRPr="006B697E">
                              <w:rPr>
                                <w:sz w:val="15"/>
                                <w:szCs w:val="13"/>
                              </w:rPr>
                              <w:t>Block</w:t>
                            </w:r>
                            <w:r w:rsidRPr="006B697E">
                              <w:rPr>
                                <w:rFonts w:hint="eastAsia"/>
                                <w:sz w:val="15"/>
                                <w:szCs w:val="13"/>
                              </w:rPr>
                              <w:t>）</w:t>
                            </w:r>
                            <w:r w:rsidRPr="006B697E">
                              <w:rPr>
                                <w:sz w:val="15"/>
                                <w:szCs w:val="13"/>
                              </w:rPr>
                              <w:t>计划；</w:t>
                            </w:r>
                          </w:p>
                          <w:p w:rsidR="002C65A3" w:rsidRPr="006B697E" w:rsidRDefault="002C65A3" w:rsidP="00CC153C">
                            <w:pPr>
                              <w:pStyle w:val="af3"/>
                              <w:numPr>
                                <w:ilvl w:val="0"/>
                                <w:numId w:val="5"/>
                              </w:numPr>
                              <w:spacing w:line="240" w:lineRule="atLeast"/>
                              <w:ind w:firstLineChars="0"/>
                              <w:rPr>
                                <w:sz w:val="15"/>
                                <w:szCs w:val="13"/>
                              </w:rPr>
                            </w:pPr>
                            <w:r w:rsidRPr="006B697E">
                              <w:rPr>
                                <w:rFonts w:hint="eastAsia"/>
                                <w:sz w:val="15"/>
                                <w:szCs w:val="13"/>
                              </w:rPr>
                              <w:t>可</w:t>
                            </w:r>
                            <w:r w:rsidRPr="006B697E">
                              <w:rPr>
                                <w:sz w:val="15"/>
                                <w:szCs w:val="13"/>
                              </w:rPr>
                              <w:t>同时兼顾不同船舶对箱区划分颗粒度不同的要求；</w:t>
                            </w:r>
                          </w:p>
                          <w:p w:rsidR="002C65A3" w:rsidRPr="006B697E" w:rsidRDefault="002C65A3" w:rsidP="00CC153C">
                            <w:pPr>
                              <w:pStyle w:val="af3"/>
                              <w:numPr>
                                <w:ilvl w:val="0"/>
                                <w:numId w:val="5"/>
                              </w:numPr>
                              <w:spacing w:line="240" w:lineRule="atLeast"/>
                              <w:ind w:firstLineChars="0"/>
                              <w:rPr>
                                <w:sz w:val="15"/>
                                <w:szCs w:val="13"/>
                              </w:rPr>
                            </w:pPr>
                            <w:r w:rsidRPr="006B697E">
                              <w:rPr>
                                <w:rFonts w:hint="eastAsia"/>
                                <w:sz w:val="15"/>
                                <w:szCs w:val="13"/>
                              </w:rPr>
                              <w:t>可</w:t>
                            </w:r>
                            <w:r w:rsidRPr="006B697E">
                              <w:rPr>
                                <w:sz w:val="15"/>
                                <w:szCs w:val="13"/>
                              </w:rPr>
                              <w:t>兼顾不同船舶在不同进箱</w:t>
                            </w:r>
                            <w:r w:rsidRPr="006B697E">
                              <w:rPr>
                                <w:rFonts w:hint="eastAsia"/>
                                <w:sz w:val="15"/>
                                <w:szCs w:val="13"/>
                              </w:rPr>
                              <w:t>时间段</w:t>
                            </w:r>
                            <w:r w:rsidRPr="006B697E">
                              <w:rPr>
                                <w:sz w:val="15"/>
                                <w:szCs w:val="13"/>
                              </w:rPr>
                              <w:t>对时间划分颗粒度的不同要求；</w:t>
                            </w:r>
                          </w:p>
                          <w:p w:rsidR="002C65A3" w:rsidRPr="006B697E" w:rsidRDefault="002C65A3" w:rsidP="00CC153C">
                            <w:pPr>
                              <w:pStyle w:val="af3"/>
                              <w:numPr>
                                <w:ilvl w:val="0"/>
                                <w:numId w:val="5"/>
                              </w:numPr>
                              <w:spacing w:line="240" w:lineRule="atLeast"/>
                              <w:ind w:firstLineChars="0"/>
                              <w:rPr>
                                <w:sz w:val="15"/>
                                <w:szCs w:val="13"/>
                              </w:rPr>
                            </w:pPr>
                            <w:r w:rsidRPr="006B697E">
                              <w:rPr>
                                <w:rFonts w:hint="eastAsia"/>
                                <w:sz w:val="15"/>
                                <w:szCs w:val="13"/>
                              </w:rPr>
                              <w:t>模型</w:t>
                            </w:r>
                            <w:r w:rsidRPr="006B697E">
                              <w:rPr>
                                <w:sz w:val="15"/>
                                <w:szCs w:val="13"/>
                              </w:rPr>
                              <w:t>在堆存计划阶段将</w:t>
                            </w:r>
                            <w:r w:rsidRPr="006B697E">
                              <w:rPr>
                                <w:rFonts w:hint="eastAsia"/>
                                <w:sz w:val="15"/>
                                <w:szCs w:val="13"/>
                              </w:rPr>
                              <w:t>适当</w:t>
                            </w:r>
                            <w:r w:rsidRPr="006B697E">
                              <w:rPr>
                                <w:sz w:val="15"/>
                                <w:szCs w:val="13"/>
                              </w:rPr>
                              <w:t>考虑</w:t>
                            </w:r>
                            <w:r w:rsidRPr="006B697E">
                              <w:rPr>
                                <w:rFonts w:hint="eastAsia"/>
                                <w:sz w:val="15"/>
                                <w:szCs w:val="13"/>
                              </w:rPr>
                              <w:t>ASC</w:t>
                            </w:r>
                            <w:r w:rsidRPr="006B697E">
                              <w:rPr>
                                <w:sz w:val="15"/>
                                <w:szCs w:val="13"/>
                              </w:rPr>
                              <w:t>的作业效率</w:t>
                            </w:r>
                            <w:r w:rsidRPr="006B697E">
                              <w:rPr>
                                <w:rFonts w:hint="eastAsia"/>
                                <w:sz w:val="15"/>
                                <w:szCs w:val="13"/>
                              </w:rPr>
                              <w:t>，</w:t>
                            </w:r>
                            <w:r w:rsidRPr="006B697E">
                              <w:rPr>
                                <w:sz w:val="15"/>
                                <w:szCs w:val="13"/>
                              </w:rPr>
                              <w:t>将</w:t>
                            </w:r>
                            <w:r w:rsidRPr="006B697E">
                              <w:rPr>
                                <w:rFonts w:hint="eastAsia"/>
                                <w:sz w:val="15"/>
                                <w:szCs w:val="13"/>
                              </w:rPr>
                              <w:t>考虑</w:t>
                            </w:r>
                            <w:r w:rsidRPr="006B697E">
                              <w:rPr>
                                <w:sz w:val="15"/>
                                <w:szCs w:val="13"/>
                              </w:rPr>
                              <w:t>出口</w:t>
                            </w:r>
                            <w:r w:rsidRPr="006B697E">
                              <w:rPr>
                                <w:rFonts w:hint="eastAsia"/>
                                <w:sz w:val="15"/>
                                <w:szCs w:val="13"/>
                              </w:rPr>
                              <w:t>进箱与</w:t>
                            </w:r>
                            <w:r w:rsidRPr="006B697E">
                              <w:rPr>
                                <w:sz w:val="15"/>
                                <w:szCs w:val="13"/>
                              </w:rPr>
                              <w:t>提箱的预</w:t>
                            </w:r>
                            <w:r w:rsidRPr="006B697E">
                              <w:rPr>
                                <w:rFonts w:hint="eastAsia"/>
                                <w:sz w:val="15"/>
                                <w:szCs w:val="13"/>
                              </w:rPr>
                              <w:t>录信息，</w:t>
                            </w:r>
                            <w:r w:rsidRPr="006B697E">
                              <w:rPr>
                                <w:sz w:val="15"/>
                                <w:szCs w:val="13"/>
                              </w:rPr>
                              <w:t>将考虑制定时间范围内的</w:t>
                            </w:r>
                            <w:r w:rsidRPr="006B697E">
                              <w:rPr>
                                <w:rFonts w:hint="eastAsia"/>
                                <w:sz w:val="15"/>
                                <w:szCs w:val="13"/>
                              </w:rPr>
                              <w:t>给定的</w:t>
                            </w:r>
                            <w:r w:rsidRPr="006B697E">
                              <w:rPr>
                                <w:sz w:val="15"/>
                                <w:szCs w:val="13"/>
                              </w:rPr>
                              <w:t>船舶</w:t>
                            </w:r>
                            <w:r w:rsidRPr="006B697E">
                              <w:rPr>
                                <w:sz w:val="15"/>
                                <w:szCs w:val="13"/>
                              </w:rPr>
                              <w:t>CWP</w:t>
                            </w:r>
                            <w:r w:rsidRPr="006B697E">
                              <w:rPr>
                                <w:rFonts w:hint="eastAsia"/>
                                <w:sz w:val="15"/>
                                <w:szCs w:val="13"/>
                              </w:rPr>
                              <w:t>信息</w:t>
                            </w:r>
                            <w:r w:rsidRPr="006B697E">
                              <w:rPr>
                                <w:sz w:val="15"/>
                                <w:szCs w:val="13"/>
                              </w:rPr>
                              <w:t>；</w:t>
                            </w:r>
                          </w:p>
                          <w:p w:rsidR="002C65A3" w:rsidRPr="006B697E" w:rsidRDefault="002C65A3" w:rsidP="00CC153C">
                            <w:pPr>
                              <w:pStyle w:val="af3"/>
                              <w:numPr>
                                <w:ilvl w:val="0"/>
                                <w:numId w:val="5"/>
                              </w:numPr>
                              <w:spacing w:line="240" w:lineRule="atLeast"/>
                              <w:ind w:firstLineChars="0"/>
                              <w:rPr>
                                <w:sz w:val="15"/>
                                <w:szCs w:val="13"/>
                              </w:rPr>
                            </w:pPr>
                            <w:r w:rsidRPr="006B697E">
                              <w:rPr>
                                <w:rFonts w:hint="eastAsia"/>
                                <w:sz w:val="15"/>
                                <w:szCs w:val="13"/>
                              </w:rPr>
                              <w:t>模型</w:t>
                            </w:r>
                            <w:r w:rsidRPr="006B697E">
                              <w:rPr>
                                <w:sz w:val="15"/>
                                <w:szCs w:val="13"/>
                              </w:rPr>
                              <w:t>考虑未来出口箱装船时，合适的</w:t>
                            </w:r>
                            <w:r w:rsidRPr="006B697E">
                              <w:rPr>
                                <w:sz w:val="15"/>
                                <w:szCs w:val="13"/>
                              </w:rPr>
                              <w:t>Block</w:t>
                            </w:r>
                            <w:r w:rsidRPr="006B697E">
                              <w:rPr>
                                <w:sz w:val="15"/>
                                <w:szCs w:val="13"/>
                              </w:rPr>
                              <w:t>分块以及合适的最终出口箱位置对装船效率的提高；</w:t>
                            </w:r>
                          </w:p>
                          <w:p w:rsidR="002C65A3" w:rsidRPr="006B697E" w:rsidRDefault="002C65A3" w:rsidP="00CC153C">
                            <w:pPr>
                              <w:spacing w:line="240" w:lineRule="atLeast"/>
                              <w:ind w:left="420"/>
                              <w:rPr>
                                <w:sz w:val="15"/>
                                <w:szCs w:val="13"/>
                              </w:rPr>
                            </w:pPr>
                            <w:r w:rsidRPr="006B697E">
                              <w:rPr>
                                <w:rFonts w:hint="eastAsia"/>
                                <w:sz w:val="15"/>
                                <w:szCs w:val="13"/>
                              </w:rPr>
                              <w:t>模型</w:t>
                            </w:r>
                            <w:r w:rsidRPr="006B697E">
                              <w:rPr>
                                <w:sz w:val="15"/>
                                <w:szCs w:val="13"/>
                              </w:rPr>
                              <w:t>输入：</w:t>
                            </w:r>
                          </w:p>
                          <w:p w:rsidR="002C65A3" w:rsidRPr="006B697E" w:rsidRDefault="002C65A3" w:rsidP="00CC153C">
                            <w:pPr>
                              <w:spacing w:line="240" w:lineRule="atLeast"/>
                              <w:ind w:left="420"/>
                              <w:rPr>
                                <w:sz w:val="15"/>
                                <w:szCs w:val="13"/>
                              </w:rPr>
                            </w:pPr>
                            <w:r w:rsidRPr="006B697E">
                              <w:rPr>
                                <w:rFonts w:hint="eastAsia"/>
                                <w:sz w:val="15"/>
                                <w:szCs w:val="13"/>
                              </w:rPr>
                              <w:t>（待详）</w:t>
                            </w:r>
                          </w:p>
                          <w:p w:rsidR="002C65A3" w:rsidRPr="006B697E" w:rsidRDefault="002C65A3" w:rsidP="00CC153C">
                            <w:pPr>
                              <w:spacing w:line="240" w:lineRule="atLeast"/>
                              <w:ind w:left="420"/>
                              <w:rPr>
                                <w:sz w:val="15"/>
                                <w:szCs w:val="13"/>
                              </w:rPr>
                            </w:pPr>
                            <w:r w:rsidRPr="006B697E">
                              <w:rPr>
                                <w:rFonts w:hint="eastAsia"/>
                                <w:sz w:val="15"/>
                                <w:szCs w:val="13"/>
                              </w:rPr>
                              <w:t>模型</w:t>
                            </w:r>
                            <w:r w:rsidRPr="006B697E">
                              <w:rPr>
                                <w:sz w:val="15"/>
                                <w:szCs w:val="13"/>
                              </w:rPr>
                              <w:t>输出：</w:t>
                            </w:r>
                          </w:p>
                          <w:p w:rsidR="002C65A3" w:rsidRPr="006B697E" w:rsidRDefault="002C65A3" w:rsidP="00CC153C">
                            <w:pPr>
                              <w:pStyle w:val="af3"/>
                              <w:numPr>
                                <w:ilvl w:val="0"/>
                                <w:numId w:val="6"/>
                              </w:numPr>
                              <w:spacing w:line="240" w:lineRule="atLeast"/>
                              <w:ind w:firstLineChars="0"/>
                              <w:rPr>
                                <w:sz w:val="15"/>
                                <w:szCs w:val="13"/>
                              </w:rPr>
                            </w:pPr>
                            <w:r w:rsidRPr="006B697E">
                              <w:rPr>
                                <w:rFonts w:hint="eastAsia"/>
                                <w:sz w:val="15"/>
                                <w:szCs w:val="13"/>
                              </w:rPr>
                              <w:t>在</w:t>
                            </w:r>
                            <w:r w:rsidRPr="006B697E">
                              <w:rPr>
                                <w:sz w:val="15"/>
                                <w:szCs w:val="13"/>
                              </w:rPr>
                              <w:t>指定时间段内为各</w:t>
                            </w:r>
                            <w:r w:rsidRPr="006B697E">
                              <w:rPr>
                                <w:rFonts w:hint="eastAsia"/>
                                <w:sz w:val="15"/>
                                <w:szCs w:val="13"/>
                              </w:rPr>
                              <w:t>相关</w:t>
                            </w:r>
                            <w:r w:rsidRPr="006B697E">
                              <w:rPr>
                                <w:sz w:val="15"/>
                                <w:szCs w:val="13"/>
                              </w:rPr>
                              <w:t>船舶的卸船</w:t>
                            </w:r>
                            <w:r w:rsidRPr="006B697E">
                              <w:rPr>
                                <w:rFonts w:hint="eastAsia"/>
                                <w:sz w:val="15"/>
                                <w:szCs w:val="13"/>
                              </w:rPr>
                              <w:t>箱量在</w:t>
                            </w:r>
                            <w:r w:rsidRPr="006B697E">
                              <w:rPr>
                                <w:sz w:val="15"/>
                                <w:szCs w:val="13"/>
                              </w:rPr>
                              <w:t>各箱区选择</w:t>
                            </w:r>
                            <w:r w:rsidRPr="006B697E">
                              <w:rPr>
                                <w:rFonts w:hint="eastAsia"/>
                                <w:sz w:val="15"/>
                                <w:szCs w:val="13"/>
                              </w:rPr>
                              <w:t>合适</w:t>
                            </w:r>
                            <w:r w:rsidRPr="006B697E">
                              <w:rPr>
                                <w:sz w:val="15"/>
                                <w:szCs w:val="13"/>
                              </w:rPr>
                              <w:t>的箱区范围</w:t>
                            </w:r>
                            <w:r w:rsidRPr="006B697E">
                              <w:rPr>
                                <w:rFonts w:hint="eastAsia"/>
                                <w:sz w:val="15"/>
                                <w:szCs w:val="13"/>
                              </w:rPr>
                              <w:t>；</w:t>
                            </w:r>
                          </w:p>
                          <w:p w:rsidR="002C65A3" w:rsidRPr="006B697E" w:rsidRDefault="002C65A3" w:rsidP="00CC153C">
                            <w:pPr>
                              <w:pStyle w:val="af3"/>
                              <w:numPr>
                                <w:ilvl w:val="0"/>
                                <w:numId w:val="6"/>
                              </w:numPr>
                              <w:spacing w:line="240" w:lineRule="atLeast"/>
                              <w:ind w:firstLineChars="0"/>
                              <w:rPr>
                                <w:sz w:val="15"/>
                                <w:szCs w:val="13"/>
                              </w:rPr>
                            </w:pPr>
                            <w:r w:rsidRPr="006B697E">
                              <w:rPr>
                                <w:sz w:val="15"/>
                                <w:szCs w:val="13"/>
                              </w:rPr>
                              <w:t>为各</w:t>
                            </w:r>
                            <w:r w:rsidRPr="006B697E">
                              <w:rPr>
                                <w:rFonts w:hint="eastAsia"/>
                                <w:sz w:val="15"/>
                                <w:szCs w:val="13"/>
                              </w:rPr>
                              <w:t>相关</w:t>
                            </w:r>
                            <w:r w:rsidRPr="006B697E">
                              <w:rPr>
                                <w:sz w:val="15"/>
                                <w:szCs w:val="13"/>
                              </w:rPr>
                              <w:t>船舶</w:t>
                            </w:r>
                            <w:r w:rsidRPr="006B697E">
                              <w:rPr>
                                <w:rFonts w:hint="eastAsia"/>
                                <w:sz w:val="15"/>
                                <w:szCs w:val="13"/>
                              </w:rPr>
                              <w:t>的</w:t>
                            </w:r>
                            <w:r w:rsidRPr="006B697E">
                              <w:rPr>
                                <w:sz w:val="15"/>
                                <w:szCs w:val="13"/>
                              </w:rPr>
                              <w:t>出口进箱</w:t>
                            </w:r>
                            <w:r w:rsidRPr="006B697E">
                              <w:rPr>
                                <w:rFonts w:hint="eastAsia"/>
                                <w:sz w:val="15"/>
                                <w:szCs w:val="13"/>
                              </w:rPr>
                              <w:t>，</w:t>
                            </w:r>
                            <w:r w:rsidRPr="006B697E">
                              <w:rPr>
                                <w:sz w:val="15"/>
                                <w:szCs w:val="13"/>
                              </w:rPr>
                              <w:t>以及各进箱</w:t>
                            </w:r>
                            <w:r w:rsidRPr="006B697E">
                              <w:rPr>
                                <w:rFonts w:hint="eastAsia"/>
                                <w:sz w:val="15"/>
                                <w:szCs w:val="13"/>
                              </w:rPr>
                              <w:t>（进一步按</w:t>
                            </w:r>
                            <w:r w:rsidRPr="006B697E">
                              <w:rPr>
                                <w:sz w:val="15"/>
                                <w:szCs w:val="13"/>
                              </w:rPr>
                              <w:t>Mask</w:t>
                            </w:r>
                            <w:r w:rsidRPr="006B697E">
                              <w:rPr>
                                <w:rFonts w:hint="eastAsia"/>
                                <w:sz w:val="15"/>
                                <w:szCs w:val="13"/>
                              </w:rPr>
                              <w:t>分</w:t>
                            </w:r>
                            <w:r w:rsidRPr="006B697E">
                              <w:rPr>
                                <w:sz w:val="15"/>
                                <w:szCs w:val="13"/>
                              </w:rPr>
                              <w:t>的子类</w:t>
                            </w:r>
                            <w:r w:rsidRPr="006B697E">
                              <w:rPr>
                                <w:rFonts w:hint="eastAsia"/>
                                <w:sz w:val="15"/>
                                <w:szCs w:val="13"/>
                              </w:rPr>
                              <w:t>）</w:t>
                            </w:r>
                            <w:r w:rsidRPr="006B697E">
                              <w:rPr>
                                <w:sz w:val="15"/>
                                <w:szCs w:val="13"/>
                              </w:rPr>
                              <w:t>在各箱区选择合适的箱区范围</w:t>
                            </w:r>
                            <w:r w:rsidRPr="006B697E">
                              <w:rPr>
                                <w:rFonts w:hint="eastAsia"/>
                                <w:sz w:val="15"/>
                                <w:szCs w:val="13"/>
                              </w:rPr>
                              <w:t>；</w:t>
                            </w:r>
                          </w:p>
                          <w:p w:rsidR="002C65A3" w:rsidRPr="006B697E" w:rsidRDefault="002C65A3" w:rsidP="00CC153C">
                            <w:pPr>
                              <w:pStyle w:val="af3"/>
                              <w:numPr>
                                <w:ilvl w:val="0"/>
                                <w:numId w:val="6"/>
                              </w:numPr>
                              <w:spacing w:line="240" w:lineRule="atLeast"/>
                              <w:ind w:firstLineChars="0"/>
                              <w:rPr>
                                <w:sz w:val="15"/>
                                <w:szCs w:val="13"/>
                              </w:rPr>
                            </w:pPr>
                            <w:r w:rsidRPr="006B697E">
                              <w:rPr>
                                <w:rFonts w:hint="eastAsia"/>
                                <w:sz w:val="15"/>
                                <w:szCs w:val="13"/>
                              </w:rPr>
                              <w:t>为</w:t>
                            </w:r>
                            <w:r w:rsidRPr="006B697E">
                              <w:rPr>
                                <w:sz w:val="15"/>
                                <w:szCs w:val="13"/>
                              </w:rPr>
                              <w:t>各相关船舶的</w:t>
                            </w:r>
                            <w:r w:rsidRPr="006B697E">
                              <w:rPr>
                                <w:rFonts w:hint="eastAsia"/>
                                <w:sz w:val="15"/>
                                <w:szCs w:val="13"/>
                              </w:rPr>
                              <w:t>已在</w:t>
                            </w:r>
                            <w:r w:rsidRPr="006B697E">
                              <w:rPr>
                                <w:sz w:val="15"/>
                                <w:szCs w:val="13"/>
                              </w:rPr>
                              <w:t>场地的出口箱与进口</w:t>
                            </w:r>
                            <w:r w:rsidRPr="006B697E">
                              <w:rPr>
                                <w:rFonts w:hint="eastAsia"/>
                                <w:sz w:val="15"/>
                                <w:szCs w:val="13"/>
                              </w:rPr>
                              <w:t>箱</w:t>
                            </w:r>
                            <w:r w:rsidRPr="006B697E">
                              <w:rPr>
                                <w:sz w:val="15"/>
                                <w:szCs w:val="13"/>
                              </w:rPr>
                              <w:t>决策</w:t>
                            </w:r>
                            <w:r w:rsidRPr="006B697E">
                              <w:rPr>
                                <w:rFonts w:hint="eastAsia"/>
                                <w:sz w:val="15"/>
                                <w:szCs w:val="13"/>
                              </w:rPr>
                              <w:t>同</w:t>
                            </w:r>
                            <w:r w:rsidRPr="006B697E">
                              <w:rPr>
                                <w:sz w:val="15"/>
                                <w:szCs w:val="13"/>
                              </w:rPr>
                              <w:t>箱区理箱目的位置以及跨箱区的转堆目的位置；</w:t>
                            </w:r>
                          </w:p>
                          <w:p w:rsidR="002C65A3" w:rsidRPr="006B697E" w:rsidRDefault="002C65A3" w:rsidP="00CC153C">
                            <w:pPr>
                              <w:pStyle w:val="af3"/>
                              <w:spacing w:line="240" w:lineRule="atLeast"/>
                              <w:ind w:left="840" w:firstLineChars="0" w:firstLine="0"/>
                              <w:rPr>
                                <w:sz w:val="15"/>
                                <w:szCs w:val="13"/>
                              </w:rPr>
                            </w:pPr>
                          </w:p>
                          <w:p w:rsidR="002C65A3" w:rsidRPr="006B697E" w:rsidRDefault="002C65A3" w:rsidP="00CC153C">
                            <w:pPr>
                              <w:pStyle w:val="af3"/>
                              <w:spacing w:line="240" w:lineRule="atLeast"/>
                              <w:ind w:leftChars="200" w:left="420" w:firstLineChars="0" w:firstLine="0"/>
                              <w:rPr>
                                <w:sz w:val="15"/>
                                <w:szCs w:val="13"/>
                              </w:rPr>
                            </w:pPr>
                            <w:r w:rsidRPr="006B697E">
                              <w:rPr>
                                <w:rFonts w:hint="eastAsia"/>
                                <w:sz w:val="15"/>
                                <w:szCs w:val="13"/>
                              </w:rPr>
                              <w:t>算法简述</w:t>
                            </w:r>
                            <w:r w:rsidRPr="006B697E">
                              <w:rPr>
                                <w:sz w:val="15"/>
                                <w:szCs w:val="13"/>
                              </w:rPr>
                              <w:t>：</w:t>
                            </w:r>
                            <w:r w:rsidRPr="006B697E">
                              <w:rPr>
                                <w:rFonts w:hint="eastAsia"/>
                                <w:sz w:val="15"/>
                                <w:szCs w:val="13"/>
                              </w:rPr>
                              <w:t>我们</w:t>
                            </w:r>
                            <w:r w:rsidRPr="006B697E">
                              <w:rPr>
                                <w:sz w:val="15"/>
                                <w:szCs w:val="13"/>
                              </w:rPr>
                              <w:t>将</w:t>
                            </w:r>
                            <w:r w:rsidRPr="006B697E">
                              <w:rPr>
                                <w:rFonts w:hint="eastAsia"/>
                                <w:sz w:val="15"/>
                                <w:szCs w:val="13"/>
                              </w:rPr>
                              <w:t>参考</w:t>
                            </w:r>
                            <w:r w:rsidRPr="006B697E">
                              <w:rPr>
                                <w:sz w:val="15"/>
                                <w:szCs w:val="13"/>
                              </w:rPr>
                              <w:t>网络流模型来刻画</w:t>
                            </w:r>
                            <w:r w:rsidRPr="006B697E">
                              <w:rPr>
                                <w:rFonts w:hint="eastAsia"/>
                                <w:sz w:val="15"/>
                                <w:szCs w:val="13"/>
                              </w:rPr>
                              <w:t>箱区</w:t>
                            </w:r>
                            <w:r w:rsidRPr="006B697E">
                              <w:rPr>
                                <w:sz w:val="15"/>
                                <w:szCs w:val="13"/>
                              </w:rPr>
                              <w:t>堆存</w:t>
                            </w:r>
                            <w:r w:rsidRPr="006B697E">
                              <w:rPr>
                                <w:rFonts w:hint="eastAsia"/>
                                <w:sz w:val="15"/>
                                <w:szCs w:val="13"/>
                              </w:rPr>
                              <w:t>问题</w:t>
                            </w:r>
                          </w:p>
                          <w:p w:rsidR="002C65A3" w:rsidRPr="006B697E" w:rsidRDefault="002C65A3" w:rsidP="00CC153C">
                            <w:pPr>
                              <w:pStyle w:val="af3"/>
                              <w:spacing w:line="240" w:lineRule="atLeast"/>
                              <w:ind w:leftChars="200" w:left="420" w:firstLineChars="0" w:firstLine="0"/>
                              <w:rPr>
                                <w:sz w:val="15"/>
                                <w:szCs w:val="13"/>
                              </w:rPr>
                            </w:pPr>
                            <w:r w:rsidRPr="006B697E">
                              <w:rPr>
                                <w:rFonts w:hint="eastAsia"/>
                                <w:sz w:val="15"/>
                                <w:szCs w:val="13"/>
                              </w:rPr>
                              <w:t>网络流模型由</w:t>
                            </w:r>
                            <w:r w:rsidRPr="006B697E">
                              <w:rPr>
                                <w:sz w:val="15"/>
                                <w:szCs w:val="13"/>
                              </w:rPr>
                              <w:t>有向图</w:t>
                            </w:r>
                            <w:r w:rsidRPr="006B697E">
                              <w:rPr>
                                <w:rFonts w:hint="eastAsia"/>
                                <w:sz w:val="15"/>
                                <w:szCs w:val="13"/>
                              </w:rPr>
                              <w:t>来</w:t>
                            </w:r>
                            <w:r w:rsidRPr="006B697E">
                              <w:rPr>
                                <w:sz w:val="15"/>
                                <w:szCs w:val="13"/>
                              </w:rPr>
                              <w:t>刻画，</w:t>
                            </w:r>
                            <w:r w:rsidRPr="006B697E">
                              <w:rPr>
                                <w:rFonts w:hint="eastAsia"/>
                                <w:sz w:val="15"/>
                                <w:szCs w:val="13"/>
                              </w:rPr>
                              <w:t>以下</w:t>
                            </w:r>
                            <w:r w:rsidRPr="006B697E">
                              <w:rPr>
                                <w:sz w:val="15"/>
                                <w:szCs w:val="13"/>
                              </w:rPr>
                              <w:t>我们逐步来定义有向图的顶点与有向边，以及基于点和边</w:t>
                            </w:r>
                            <w:r w:rsidRPr="006B697E">
                              <w:rPr>
                                <w:rFonts w:hint="eastAsia"/>
                                <w:sz w:val="15"/>
                                <w:szCs w:val="13"/>
                              </w:rPr>
                              <w:t>的</w:t>
                            </w:r>
                            <w:r w:rsidRPr="006B697E">
                              <w:rPr>
                                <w:sz w:val="15"/>
                                <w:szCs w:val="13"/>
                              </w:rPr>
                              <w:t>一些约束，以及最优化目标；</w:t>
                            </w:r>
                          </w:p>
                          <w:p w:rsidR="002C65A3" w:rsidRPr="006B697E" w:rsidRDefault="002C65A3" w:rsidP="00CC153C">
                            <w:pPr>
                              <w:pStyle w:val="af3"/>
                              <w:numPr>
                                <w:ilvl w:val="0"/>
                                <w:numId w:val="9"/>
                              </w:numPr>
                              <w:spacing w:line="240" w:lineRule="atLeast"/>
                              <w:ind w:firstLineChars="0"/>
                              <w:rPr>
                                <w:sz w:val="15"/>
                                <w:szCs w:val="13"/>
                              </w:rPr>
                            </w:pPr>
                            <w:r w:rsidRPr="006B697E">
                              <w:rPr>
                                <w:rFonts w:hint="eastAsia"/>
                                <w:sz w:val="15"/>
                                <w:szCs w:val="13"/>
                              </w:rPr>
                              <w:t>顶点</w:t>
                            </w:r>
                            <w:r w:rsidRPr="006B697E">
                              <w:rPr>
                                <w:rFonts w:hint="eastAsia"/>
                                <w:sz w:val="15"/>
                                <w:szCs w:val="13"/>
                              </w:rPr>
                              <w:t>v</w:t>
                            </w:r>
                            <w:r w:rsidRPr="006B697E">
                              <w:rPr>
                                <w:sz w:val="15"/>
                                <w:szCs w:val="13"/>
                              </w:rPr>
                              <w:t>：</w:t>
                            </w:r>
                          </w:p>
                          <w:p w:rsidR="002C65A3" w:rsidRPr="006B697E" w:rsidRDefault="002C65A3" w:rsidP="00CC153C">
                            <w:pPr>
                              <w:pStyle w:val="af3"/>
                              <w:numPr>
                                <w:ilvl w:val="0"/>
                                <w:numId w:val="7"/>
                              </w:numPr>
                              <w:spacing w:line="240" w:lineRule="atLeast"/>
                              <w:ind w:firstLineChars="0"/>
                              <w:rPr>
                                <w:sz w:val="15"/>
                                <w:szCs w:val="13"/>
                              </w:rPr>
                            </w:pPr>
                            <w:r w:rsidRPr="006B697E">
                              <w:rPr>
                                <w:rFonts w:hint="eastAsia"/>
                                <w:sz w:val="15"/>
                                <w:szCs w:val="13"/>
                              </w:rPr>
                              <w:t>空间位置方面</w:t>
                            </w:r>
                            <w:r w:rsidRPr="006B697E">
                              <w:rPr>
                                <w:rFonts w:hint="eastAsia"/>
                                <w:sz w:val="15"/>
                                <w:szCs w:val="13"/>
                              </w:rPr>
                              <w:t>P</w:t>
                            </w:r>
                            <w:r w:rsidRPr="006B697E">
                              <w:rPr>
                                <w:rFonts w:hint="eastAsia"/>
                                <w:sz w:val="15"/>
                                <w:szCs w:val="13"/>
                              </w:rPr>
                              <w:t>：</w:t>
                            </w:r>
                          </w:p>
                          <w:p w:rsidR="002C65A3" w:rsidRPr="006B697E" w:rsidRDefault="002C65A3" w:rsidP="00CC153C">
                            <w:pPr>
                              <w:pStyle w:val="af3"/>
                              <w:numPr>
                                <w:ilvl w:val="1"/>
                                <w:numId w:val="7"/>
                              </w:numPr>
                              <w:spacing w:line="240" w:lineRule="atLeast"/>
                              <w:ind w:firstLineChars="0"/>
                              <w:rPr>
                                <w:sz w:val="15"/>
                                <w:szCs w:val="13"/>
                              </w:rPr>
                            </w:pPr>
                            <w:r w:rsidRPr="006B697E">
                              <w:rPr>
                                <w:rFonts w:hint="eastAsia"/>
                                <w:sz w:val="15"/>
                                <w:szCs w:val="13"/>
                              </w:rPr>
                              <w:t>箱区</w:t>
                            </w:r>
                            <w:r w:rsidRPr="006B697E">
                              <w:rPr>
                                <w:rFonts w:hint="eastAsia"/>
                                <w:sz w:val="15"/>
                                <w:szCs w:val="13"/>
                              </w:rPr>
                              <w:t>b</w:t>
                            </w:r>
                            <w:r w:rsidRPr="006B697E">
                              <w:rPr>
                                <w:sz w:val="15"/>
                                <w:szCs w:val="13"/>
                              </w:rPr>
                              <w:t>：</w:t>
                            </w:r>
                            <w:r w:rsidRPr="006B697E">
                              <w:rPr>
                                <w:rFonts w:hint="eastAsia"/>
                                <w:sz w:val="15"/>
                                <w:szCs w:val="13"/>
                              </w:rPr>
                              <w:t>先</w:t>
                            </w:r>
                            <w:r w:rsidRPr="006B697E">
                              <w:rPr>
                                <w:sz w:val="15"/>
                                <w:szCs w:val="13"/>
                              </w:rPr>
                              <w:t>按照</w:t>
                            </w:r>
                            <w:r w:rsidRPr="006B697E">
                              <w:rPr>
                                <w:rFonts w:hint="eastAsia"/>
                                <w:sz w:val="15"/>
                                <w:szCs w:val="13"/>
                              </w:rPr>
                              <w:t>指定</w:t>
                            </w:r>
                            <w:r w:rsidRPr="006B697E">
                              <w:rPr>
                                <w:sz w:val="15"/>
                                <w:szCs w:val="13"/>
                              </w:rPr>
                              <w:t>颗粒度划分各箱区，</w:t>
                            </w:r>
                            <w:r w:rsidRPr="006B697E">
                              <w:rPr>
                                <w:rFonts w:hint="eastAsia"/>
                                <w:sz w:val="15"/>
                                <w:szCs w:val="13"/>
                              </w:rPr>
                              <w:t>箱区</w:t>
                            </w:r>
                            <w:r w:rsidRPr="006B697E">
                              <w:rPr>
                                <w:sz w:val="15"/>
                                <w:szCs w:val="13"/>
                              </w:rPr>
                              <w:t>将至少划成</w:t>
                            </w:r>
                            <w:r w:rsidRPr="006B697E">
                              <w:rPr>
                                <w:rFonts w:hint="eastAsia"/>
                                <w:sz w:val="15"/>
                                <w:szCs w:val="13"/>
                              </w:rPr>
                              <w:t>3</w:t>
                            </w:r>
                            <w:r w:rsidRPr="006B697E">
                              <w:rPr>
                                <w:rFonts w:hint="eastAsia"/>
                                <w:sz w:val="15"/>
                                <w:szCs w:val="13"/>
                              </w:rPr>
                              <w:t>个区域，此时</w:t>
                            </w:r>
                            <w:r w:rsidRPr="006B697E">
                              <w:rPr>
                                <w:sz w:val="15"/>
                                <w:szCs w:val="13"/>
                              </w:rPr>
                              <w:t>先暂时按照</w:t>
                            </w:r>
                            <w:r w:rsidRPr="006B697E">
                              <w:rPr>
                                <w:rFonts w:hint="eastAsia"/>
                                <w:sz w:val="15"/>
                                <w:szCs w:val="13"/>
                              </w:rPr>
                              <w:t>6</w:t>
                            </w:r>
                            <w:r w:rsidRPr="006B697E">
                              <w:rPr>
                                <w:rFonts w:hint="eastAsia"/>
                                <w:sz w:val="15"/>
                                <w:szCs w:val="13"/>
                              </w:rPr>
                              <w:t>个</w:t>
                            </w:r>
                            <w:r w:rsidRPr="006B697E">
                              <w:rPr>
                                <w:sz w:val="15"/>
                                <w:szCs w:val="13"/>
                              </w:rPr>
                              <w:t>区域</w:t>
                            </w:r>
                            <w:r w:rsidRPr="006B697E">
                              <w:rPr>
                                <w:rFonts w:hint="eastAsia"/>
                                <w:sz w:val="15"/>
                                <w:szCs w:val="13"/>
                              </w:rPr>
                              <w:t>来</w:t>
                            </w:r>
                            <w:r w:rsidRPr="006B697E">
                              <w:rPr>
                                <w:sz w:val="15"/>
                                <w:szCs w:val="13"/>
                              </w:rPr>
                              <w:t>划分，从陆侧至海侧分</w:t>
                            </w:r>
                            <w:r w:rsidRPr="006B697E">
                              <w:rPr>
                                <w:rFonts w:hint="eastAsia"/>
                                <w:sz w:val="15"/>
                                <w:szCs w:val="13"/>
                              </w:rPr>
                              <w:t>别</w:t>
                            </w:r>
                            <w:r w:rsidRPr="006B697E">
                              <w:rPr>
                                <w:sz w:val="15"/>
                                <w:szCs w:val="13"/>
                              </w:rPr>
                              <w:t>为</w:t>
                            </w:r>
                            <w:r w:rsidRPr="006B697E">
                              <w:rPr>
                                <w:rFonts w:hint="eastAsia"/>
                                <w:sz w:val="15"/>
                                <w:szCs w:val="13"/>
                              </w:rPr>
                              <w:t>1</w:t>
                            </w:r>
                            <w:r w:rsidRPr="006B697E">
                              <w:rPr>
                                <w:rFonts w:hint="eastAsia"/>
                                <w:sz w:val="15"/>
                                <w:szCs w:val="13"/>
                              </w:rPr>
                              <w:t>区到</w:t>
                            </w:r>
                            <w:r w:rsidRPr="006B697E">
                              <w:rPr>
                                <w:sz w:val="15"/>
                                <w:szCs w:val="13"/>
                              </w:rPr>
                              <w:t>6</w:t>
                            </w:r>
                            <w:r w:rsidRPr="006B697E">
                              <w:rPr>
                                <w:rFonts w:hint="eastAsia"/>
                                <w:sz w:val="15"/>
                                <w:szCs w:val="13"/>
                              </w:rPr>
                              <w:t>区；例如</w:t>
                            </w:r>
                            <w:r w:rsidRPr="006B697E">
                              <w:rPr>
                                <w:sz w:val="15"/>
                                <w:szCs w:val="13"/>
                              </w:rPr>
                              <w:t>对应箱区</w:t>
                            </w:r>
                            <w:r w:rsidRPr="006B697E">
                              <w:rPr>
                                <w:rFonts w:hint="eastAsia"/>
                                <w:sz w:val="15"/>
                                <w:szCs w:val="13"/>
                              </w:rPr>
                              <w:t>b</w:t>
                            </w:r>
                            <w:r w:rsidRPr="006B697E">
                              <w:rPr>
                                <w:rFonts w:hint="eastAsia"/>
                                <w:sz w:val="15"/>
                                <w:szCs w:val="13"/>
                              </w:rPr>
                              <w:t>，</w:t>
                            </w:r>
                            <w:r w:rsidRPr="006B697E">
                              <w:rPr>
                                <w:sz w:val="15"/>
                                <w:szCs w:val="13"/>
                              </w:rPr>
                              <w:t>分别存在</w:t>
                            </w:r>
                            <w:r w:rsidRPr="006B697E">
                              <w:rPr>
                                <w:rFonts w:hint="eastAsia"/>
                                <w:sz w:val="15"/>
                                <w:szCs w:val="13"/>
                              </w:rPr>
                              <w:t>b</w:t>
                            </w:r>
                            <w:r w:rsidRPr="006B697E">
                              <w:rPr>
                                <w:sz w:val="15"/>
                                <w:szCs w:val="13"/>
                                <w:vertAlign w:val="subscript"/>
                              </w:rPr>
                              <w:t>1</w:t>
                            </w:r>
                            <w:r w:rsidRPr="006B697E">
                              <w:rPr>
                                <w:sz w:val="15"/>
                                <w:szCs w:val="13"/>
                              </w:rPr>
                              <w:t>,…,b</w:t>
                            </w:r>
                            <w:r w:rsidRPr="006B697E">
                              <w:rPr>
                                <w:sz w:val="15"/>
                                <w:szCs w:val="13"/>
                                <w:vertAlign w:val="subscript"/>
                              </w:rPr>
                              <w:t>6</w:t>
                            </w:r>
                            <w:r w:rsidRPr="006B697E">
                              <w:rPr>
                                <w:rFonts w:hint="eastAsia"/>
                                <w:sz w:val="15"/>
                                <w:szCs w:val="13"/>
                              </w:rPr>
                              <w:t>这</w:t>
                            </w:r>
                            <w:r w:rsidRPr="006B697E">
                              <w:rPr>
                                <w:rFonts w:hint="eastAsia"/>
                                <w:sz w:val="15"/>
                                <w:szCs w:val="13"/>
                              </w:rPr>
                              <w:t>6</w:t>
                            </w:r>
                            <w:r w:rsidRPr="006B697E">
                              <w:rPr>
                                <w:rFonts w:hint="eastAsia"/>
                                <w:sz w:val="15"/>
                                <w:szCs w:val="13"/>
                              </w:rPr>
                              <w:t>个</w:t>
                            </w:r>
                            <w:r w:rsidRPr="006B697E">
                              <w:rPr>
                                <w:sz w:val="15"/>
                                <w:szCs w:val="13"/>
                              </w:rPr>
                              <w:t>指定空间；</w:t>
                            </w:r>
                          </w:p>
                          <w:p w:rsidR="002C65A3" w:rsidRPr="006B697E" w:rsidRDefault="002C65A3" w:rsidP="00CC153C">
                            <w:pPr>
                              <w:pStyle w:val="af3"/>
                              <w:numPr>
                                <w:ilvl w:val="1"/>
                                <w:numId w:val="7"/>
                              </w:numPr>
                              <w:spacing w:line="240" w:lineRule="atLeast"/>
                              <w:ind w:firstLineChars="0"/>
                              <w:rPr>
                                <w:sz w:val="15"/>
                                <w:szCs w:val="13"/>
                              </w:rPr>
                            </w:pPr>
                            <w:r w:rsidRPr="006B697E">
                              <w:rPr>
                                <w:rFonts w:hint="eastAsia"/>
                                <w:sz w:val="15"/>
                                <w:szCs w:val="13"/>
                              </w:rPr>
                              <w:t>岸边</w:t>
                            </w:r>
                            <w:r w:rsidRPr="006B697E">
                              <w:rPr>
                                <w:sz w:val="15"/>
                                <w:szCs w:val="13"/>
                              </w:rPr>
                              <w:t>：用顶点</w:t>
                            </w:r>
                            <w:r w:rsidRPr="006B697E">
                              <w:rPr>
                                <w:sz w:val="15"/>
                                <w:szCs w:val="13"/>
                              </w:rPr>
                              <w:t>s</w:t>
                            </w:r>
                            <w:r w:rsidRPr="006B697E">
                              <w:rPr>
                                <w:sz w:val="15"/>
                                <w:szCs w:val="13"/>
                              </w:rPr>
                              <w:t>来</w:t>
                            </w:r>
                            <w:r w:rsidRPr="006B697E">
                              <w:rPr>
                                <w:rFonts w:hint="eastAsia"/>
                                <w:sz w:val="15"/>
                                <w:szCs w:val="13"/>
                              </w:rPr>
                              <w:t>代表</w:t>
                            </w:r>
                            <w:r w:rsidRPr="006B697E">
                              <w:rPr>
                                <w:sz w:val="15"/>
                                <w:szCs w:val="13"/>
                              </w:rPr>
                              <w:t>所有</w:t>
                            </w:r>
                            <w:r w:rsidRPr="006B697E">
                              <w:rPr>
                                <w:rFonts w:hint="eastAsia"/>
                                <w:sz w:val="15"/>
                                <w:szCs w:val="13"/>
                              </w:rPr>
                              <w:t>岸边</w:t>
                            </w:r>
                            <w:r w:rsidRPr="006B697E">
                              <w:rPr>
                                <w:sz w:val="15"/>
                                <w:szCs w:val="13"/>
                              </w:rPr>
                              <w:t>的船舶；</w:t>
                            </w:r>
                          </w:p>
                          <w:p w:rsidR="002C65A3" w:rsidRPr="006B697E" w:rsidRDefault="002C65A3" w:rsidP="00CC153C">
                            <w:pPr>
                              <w:pStyle w:val="af3"/>
                              <w:numPr>
                                <w:ilvl w:val="1"/>
                                <w:numId w:val="7"/>
                              </w:numPr>
                              <w:spacing w:line="240" w:lineRule="atLeast"/>
                              <w:ind w:firstLineChars="0"/>
                              <w:rPr>
                                <w:sz w:val="15"/>
                                <w:szCs w:val="13"/>
                              </w:rPr>
                            </w:pPr>
                            <w:r w:rsidRPr="006B697E">
                              <w:rPr>
                                <w:rFonts w:hint="eastAsia"/>
                                <w:sz w:val="15"/>
                                <w:szCs w:val="13"/>
                              </w:rPr>
                              <w:t>闸口</w:t>
                            </w:r>
                            <w:r w:rsidRPr="006B697E">
                              <w:rPr>
                                <w:sz w:val="15"/>
                                <w:szCs w:val="13"/>
                              </w:rPr>
                              <w:t>：用顶点</w:t>
                            </w:r>
                            <w:r w:rsidRPr="006B697E">
                              <w:rPr>
                                <w:sz w:val="15"/>
                                <w:szCs w:val="13"/>
                              </w:rPr>
                              <w:t>t</w:t>
                            </w:r>
                            <w:r w:rsidRPr="006B697E">
                              <w:rPr>
                                <w:sz w:val="15"/>
                                <w:szCs w:val="13"/>
                              </w:rPr>
                              <w:t>来代表</w:t>
                            </w:r>
                            <w:r w:rsidRPr="006B697E">
                              <w:rPr>
                                <w:rFonts w:hint="eastAsia"/>
                                <w:sz w:val="15"/>
                                <w:szCs w:val="13"/>
                              </w:rPr>
                              <w:t>该</w:t>
                            </w:r>
                            <w:r w:rsidRPr="006B697E">
                              <w:rPr>
                                <w:sz w:val="15"/>
                                <w:szCs w:val="13"/>
                              </w:rPr>
                              <w:t>港口所有</w:t>
                            </w:r>
                            <w:r w:rsidRPr="006B697E">
                              <w:rPr>
                                <w:rFonts w:hint="eastAsia"/>
                                <w:sz w:val="15"/>
                                <w:szCs w:val="13"/>
                              </w:rPr>
                              <w:t>闸口；</w:t>
                            </w:r>
                          </w:p>
                          <w:p w:rsidR="002C65A3" w:rsidRPr="006B697E" w:rsidRDefault="002C65A3" w:rsidP="00CC153C">
                            <w:pPr>
                              <w:pStyle w:val="af3"/>
                              <w:numPr>
                                <w:ilvl w:val="0"/>
                                <w:numId w:val="7"/>
                              </w:numPr>
                              <w:spacing w:line="240" w:lineRule="atLeast"/>
                              <w:ind w:firstLineChars="0"/>
                              <w:rPr>
                                <w:sz w:val="15"/>
                                <w:szCs w:val="13"/>
                              </w:rPr>
                            </w:pPr>
                            <w:r w:rsidRPr="006B697E">
                              <w:rPr>
                                <w:sz w:val="15"/>
                                <w:szCs w:val="13"/>
                              </w:rPr>
                              <w:t xml:space="preserve"> </w:t>
                            </w:r>
                            <w:r w:rsidRPr="006B697E">
                              <w:rPr>
                                <w:rFonts w:hint="eastAsia"/>
                                <w:sz w:val="15"/>
                                <w:szCs w:val="13"/>
                              </w:rPr>
                              <w:t>时间</w:t>
                            </w:r>
                            <w:r w:rsidRPr="006B697E">
                              <w:rPr>
                                <w:sz w:val="15"/>
                                <w:szCs w:val="13"/>
                              </w:rPr>
                              <w:t>方面</w:t>
                            </w:r>
                            <w:r w:rsidRPr="006B697E">
                              <w:rPr>
                                <w:rFonts w:hint="eastAsia"/>
                                <w:sz w:val="15"/>
                                <w:szCs w:val="13"/>
                              </w:rPr>
                              <w:t>T</w:t>
                            </w:r>
                            <w:r w:rsidRPr="006B697E">
                              <w:rPr>
                                <w:sz w:val="15"/>
                                <w:szCs w:val="13"/>
                              </w:rPr>
                              <w:t>：</w:t>
                            </w:r>
                          </w:p>
                          <w:p w:rsidR="002C65A3" w:rsidRPr="006B697E" w:rsidRDefault="002C65A3" w:rsidP="00CC153C">
                            <w:pPr>
                              <w:pStyle w:val="af3"/>
                              <w:spacing w:line="240" w:lineRule="atLeast"/>
                              <w:ind w:left="780" w:firstLineChars="0" w:firstLine="0"/>
                              <w:rPr>
                                <w:sz w:val="15"/>
                                <w:szCs w:val="13"/>
                              </w:rPr>
                            </w:pPr>
                            <w:r w:rsidRPr="006B697E">
                              <w:rPr>
                                <w:rFonts w:hint="eastAsia"/>
                                <w:sz w:val="15"/>
                                <w:szCs w:val="13"/>
                              </w:rPr>
                              <w:t>将</w:t>
                            </w:r>
                            <w:r w:rsidRPr="006B697E">
                              <w:rPr>
                                <w:sz w:val="15"/>
                                <w:szCs w:val="13"/>
                              </w:rPr>
                              <w:t>待决策时间段按照固定单位时间间隔</w:t>
                            </w:r>
                            <w:r w:rsidRPr="006B697E">
                              <w:rPr>
                                <w:rFonts w:hint="eastAsia"/>
                                <w:sz w:val="15"/>
                                <w:szCs w:val="13"/>
                              </w:rPr>
                              <w:t>进行</w:t>
                            </w:r>
                            <w:r w:rsidRPr="006B697E">
                              <w:rPr>
                                <w:sz w:val="15"/>
                                <w:szCs w:val="13"/>
                              </w:rPr>
                              <w:t>划分；</w:t>
                            </w:r>
                            <w:r w:rsidRPr="006B697E">
                              <w:rPr>
                                <w:rFonts w:hint="eastAsia"/>
                                <w:sz w:val="15"/>
                                <w:szCs w:val="13"/>
                              </w:rPr>
                              <w:t>24</w:t>
                            </w:r>
                            <w:r w:rsidRPr="006B697E">
                              <w:rPr>
                                <w:rFonts w:hint="eastAsia"/>
                                <w:sz w:val="15"/>
                                <w:szCs w:val="13"/>
                              </w:rPr>
                              <w:t>小时</w:t>
                            </w:r>
                            <w:r w:rsidRPr="006B697E">
                              <w:rPr>
                                <w:sz w:val="15"/>
                                <w:szCs w:val="13"/>
                              </w:rPr>
                              <w:t>内</w:t>
                            </w:r>
                            <w:r w:rsidRPr="006B697E">
                              <w:rPr>
                                <w:rFonts w:hint="eastAsia"/>
                                <w:sz w:val="15"/>
                                <w:szCs w:val="13"/>
                              </w:rPr>
                              <w:t>，</w:t>
                            </w:r>
                            <w:r w:rsidRPr="006B697E">
                              <w:rPr>
                                <w:rFonts w:hint="eastAsia"/>
                                <w:sz w:val="15"/>
                                <w:szCs w:val="13"/>
                              </w:rPr>
                              <w:t>3</w:t>
                            </w:r>
                            <w:r w:rsidRPr="006B697E">
                              <w:rPr>
                                <w:rFonts w:hint="eastAsia"/>
                                <w:sz w:val="15"/>
                                <w:szCs w:val="13"/>
                              </w:rPr>
                              <w:t>天</w:t>
                            </w:r>
                            <w:r w:rsidRPr="006B697E">
                              <w:rPr>
                                <w:sz w:val="15"/>
                                <w:szCs w:val="13"/>
                              </w:rPr>
                              <w:t>内</w:t>
                            </w:r>
                            <w:r w:rsidRPr="006B697E">
                              <w:rPr>
                                <w:rFonts w:hint="eastAsia"/>
                                <w:sz w:val="15"/>
                                <w:szCs w:val="13"/>
                              </w:rPr>
                              <w:t>，</w:t>
                            </w:r>
                            <w:r w:rsidRPr="006B697E">
                              <w:rPr>
                                <w:rFonts w:hint="eastAsia"/>
                                <w:sz w:val="15"/>
                                <w:szCs w:val="13"/>
                              </w:rPr>
                              <w:t>5</w:t>
                            </w:r>
                            <w:r w:rsidRPr="006B697E">
                              <w:rPr>
                                <w:rFonts w:hint="eastAsia"/>
                                <w:sz w:val="15"/>
                                <w:szCs w:val="13"/>
                              </w:rPr>
                              <w:t>天内不同</w:t>
                            </w:r>
                            <w:r w:rsidRPr="006B697E">
                              <w:rPr>
                                <w:sz w:val="15"/>
                                <w:szCs w:val="13"/>
                              </w:rPr>
                              <w:t>的考虑时间范围，单位时间间隔可不同；</w:t>
                            </w:r>
                          </w:p>
                          <w:p w:rsidR="002C65A3" w:rsidRPr="006B697E" w:rsidRDefault="002C65A3" w:rsidP="00CC153C">
                            <w:pPr>
                              <w:pStyle w:val="af3"/>
                              <w:numPr>
                                <w:ilvl w:val="0"/>
                                <w:numId w:val="7"/>
                              </w:numPr>
                              <w:spacing w:line="240" w:lineRule="atLeast"/>
                              <w:ind w:firstLineChars="0"/>
                              <w:rPr>
                                <w:sz w:val="15"/>
                                <w:szCs w:val="13"/>
                              </w:rPr>
                            </w:pPr>
                            <w:r w:rsidRPr="006B697E">
                              <w:rPr>
                                <w:rFonts w:hint="eastAsia"/>
                                <w:sz w:val="15"/>
                                <w:szCs w:val="13"/>
                              </w:rPr>
                              <w:t>船舶</w:t>
                            </w:r>
                            <w:r w:rsidRPr="006B697E">
                              <w:rPr>
                                <w:sz w:val="15"/>
                                <w:szCs w:val="13"/>
                              </w:rPr>
                              <w:t>方面</w:t>
                            </w:r>
                            <w:r w:rsidRPr="006B697E">
                              <w:rPr>
                                <w:sz w:val="15"/>
                                <w:szCs w:val="13"/>
                              </w:rPr>
                              <w:t>S:</w:t>
                            </w:r>
                          </w:p>
                          <w:p w:rsidR="002C65A3" w:rsidRPr="006B697E" w:rsidRDefault="002C65A3" w:rsidP="00CC153C">
                            <w:pPr>
                              <w:pStyle w:val="af3"/>
                              <w:spacing w:line="240" w:lineRule="atLeast"/>
                              <w:ind w:left="780" w:firstLineChars="0" w:firstLine="0"/>
                              <w:rPr>
                                <w:sz w:val="15"/>
                                <w:szCs w:val="13"/>
                              </w:rPr>
                            </w:pPr>
                            <w:r w:rsidRPr="006B697E">
                              <w:rPr>
                                <w:rFonts w:hint="eastAsia"/>
                                <w:sz w:val="15"/>
                                <w:szCs w:val="13"/>
                              </w:rPr>
                              <w:t>指定</w:t>
                            </w:r>
                            <w:r w:rsidRPr="006B697E">
                              <w:rPr>
                                <w:sz w:val="15"/>
                                <w:szCs w:val="13"/>
                              </w:rPr>
                              <w:t>船舶；</w:t>
                            </w:r>
                            <w:r w:rsidRPr="006B697E">
                              <w:rPr>
                                <w:rFonts w:hint="eastAsia"/>
                                <w:sz w:val="15"/>
                                <w:szCs w:val="13"/>
                              </w:rPr>
                              <w:t>针对</w:t>
                            </w:r>
                            <w:r w:rsidRPr="006B697E">
                              <w:rPr>
                                <w:sz w:val="15"/>
                                <w:szCs w:val="13"/>
                              </w:rPr>
                              <w:t>不同</w:t>
                            </w:r>
                            <w:r w:rsidRPr="006B697E">
                              <w:rPr>
                                <w:rFonts w:hint="eastAsia"/>
                                <w:sz w:val="15"/>
                                <w:szCs w:val="13"/>
                              </w:rPr>
                              <w:t>决策时间段</w:t>
                            </w:r>
                            <w:r w:rsidRPr="006B697E">
                              <w:rPr>
                                <w:sz w:val="15"/>
                                <w:szCs w:val="13"/>
                              </w:rPr>
                              <w:t>范围，颗粒度可以从整船到分</w:t>
                            </w:r>
                            <w:r w:rsidRPr="006B697E">
                              <w:rPr>
                                <w:sz w:val="15"/>
                                <w:szCs w:val="13"/>
                              </w:rPr>
                              <w:t>Mask;</w:t>
                            </w:r>
                          </w:p>
                          <w:p w:rsidR="002C65A3" w:rsidRPr="006B697E" w:rsidRDefault="002C65A3" w:rsidP="00CC153C">
                            <w:pPr>
                              <w:spacing w:line="240" w:lineRule="atLeast"/>
                              <w:rPr>
                                <w:sz w:val="15"/>
                                <w:szCs w:val="13"/>
                              </w:rPr>
                            </w:pPr>
                            <w:r w:rsidRPr="006B697E">
                              <w:rPr>
                                <w:sz w:val="15"/>
                                <w:szCs w:val="13"/>
                              </w:rPr>
                              <w:tab/>
                            </w:r>
                            <w:r w:rsidRPr="006B697E">
                              <w:rPr>
                                <w:rFonts w:hint="eastAsia"/>
                                <w:sz w:val="15"/>
                                <w:szCs w:val="13"/>
                              </w:rPr>
                              <w:t>顶点</w:t>
                            </w:r>
                            <w:r w:rsidRPr="006B697E">
                              <w:rPr>
                                <w:sz w:val="15"/>
                                <w:szCs w:val="13"/>
                              </w:rPr>
                              <w:t>v</w:t>
                            </w:r>
                            <w:r w:rsidRPr="006B697E">
                              <w:rPr>
                                <w:rFonts w:hint="eastAsia"/>
                                <w:sz w:val="15"/>
                                <w:szCs w:val="13"/>
                              </w:rPr>
                              <w:t>刻画了指定单位</w:t>
                            </w:r>
                            <w:r w:rsidRPr="006B697E">
                              <w:rPr>
                                <w:sz w:val="15"/>
                                <w:szCs w:val="13"/>
                              </w:rPr>
                              <w:t>时间段</w:t>
                            </w:r>
                            <w:r w:rsidRPr="006B697E">
                              <w:rPr>
                                <w:rFonts w:hint="eastAsia"/>
                                <w:sz w:val="15"/>
                                <w:szCs w:val="13"/>
                              </w:rPr>
                              <w:t>(</w:t>
                            </w:r>
                            <w:r w:rsidRPr="006B697E">
                              <w:rPr>
                                <w:sz w:val="15"/>
                                <w:szCs w:val="13"/>
                              </w:rPr>
                              <w:t>T</w:t>
                            </w:r>
                            <w:r w:rsidRPr="006B697E">
                              <w:rPr>
                                <w:rFonts w:hint="eastAsia"/>
                                <w:sz w:val="15"/>
                                <w:szCs w:val="13"/>
                              </w:rPr>
                              <w:t>)</w:t>
                            </w:r>
                            <w:r w:rsidRPr="006B697E">
                              <w:rPr>
                                <w:sz w:val="15"/>
                                <w:szCs w:val="13"/>
                              </w:rPr>
                              <w:t>内</w:t>
                            </w:r>
                            <w:r w:rsidRPr="006B697E">
                              <w:rPr>
                                <w:rFonts w:hint="eastAsia"/>
                                <w:sz w:val="15"/>
                                <w:szCs w:val="13"/>
                              </w:rPr>
                              <w:t>的某个</w:t>
                            </w:r>
                            <w:r w:rsidRPr="006B697E">
                              <w:rPr>
                                <w:sz w:val="15"/>
                                <w:szCs w:val="13"/>
                              </w:rPr>
                              <w:t>箱区</w:t>
                            </w:r>
                            <w:r w:rsidRPr="006B697E">
                              <w:rPr>
                                <w:rFonts w:hint="eastAsia"/>
                                <w:sz w:val="15"/>
                                <w:szCs w:val="13"/>
                              </w:rPr>
                              <w:t>区域（岸边或者</w:t>
                            </w:r>
                            <w:r w:rsidRPr="006B697E">
                              <w:rPr>
                                <w:sz w:val="15"/>
                                <w:szCs w:val="13"/>
                              </w:rPr>
                              <w:t>闸口</w:t>
                            </w:r>
                            <w:r w:rsidRPr="006B697E">
                              <w:rPr>
                                <w:rFonts w:hint="eastAsia"/>
                                <w:sz w:val="15"/>
                                <w:szCs w:val="13"/>
                              </w:rPr>
                              <w:t>）这样</w:t>
                            </w:r>
                            <w:r w:rsidRPr="006B697E">
                              <w:rPr>
                                <w:sz w:val="15"/>
                                <w:szCs w:val="13"/>
                              </w:rPr>
                              <w:t>一个时间空间相结合的结构；</w:t>
                            </w:r>
                          </w:p>
                          <w:p w:rsidR="002C65A3" w:rsidRPr="006B697E" w:rsidRDefault="002C65A3" w:rsidP="00CC153C">
                            <w:pPr>
                              <w:pStyle w:val="af3"/>
                              <w:numPr>
                                <w:ilvl w:val="0"/>
                                <w:numId w:val="10"/>
                              </w:numPr>
                              <w:spacing w:line="240" w:lineRule="atLeast"/>
                              <w:ind w:firstLineChars="0"/>
                              <w:rPr>
                                <w:vanish/>
                                <w:sz w:val="15"/>
                                <w:szCs w:val="13"/>
                              </w:rPr>
                            </w:pPr>
                          </w:p>
                          <w:p w:rsidR="002C65A3" w:rsidRPr="006B697E" w:rsidRDefault="002C65A3" w:rsidP="00CC153C">
                            <w:pPr>
                              <w:pStyle w:val="af3"/>
                              <w:numPr>
                                <w:ilvl w:val="0"/>
                                <w:numId w:val="10"/>
                              </w:numPr>
                              <w:spacing w:line="240" w:lineRule="atLeast"/>
                              <w:ind w:firstLineChars="0"/>
                              <w:rPr>
                                <w:vanish/>
                                <w:sz w:val="15"/>
                                <w:szCs w:val="13"/>
                              </w:rPr>
                            </w:pPr>
                          </w:p>
                          <w:p w:rsidR="002C65A3" w:rsidRPr="006B697E" w:rsidRDefault="002C65A3" w:rsidP="00CC153C">
                            <w:pPr>
                              <w:pStyle w:val="af3"/>
                              <w:numPr>
                                <w:ilvl w:val="0"/>
                                <w:numId w:val="10"/>
                              </w:numPr>
                              <w:spacing w:line="240" w:lineRule="atLeast"/>
                              <w:ind w:firstLineChars="0"/>
                              <w:rPr>
                                <w:vanish/>
                                <w:sz w:val="15"/>
                                <w:szCs w:val="13"/>
                              </w:rPr>
                            </w:pPr>
                          </w:p>
                          <w:p w:rsidR="002C65A3" w:rsidRPr="006B697E" w:rsidRDefault="002C65A3" w:rsidP="00CC153C">
                            <w:pPr>
                              <w:pStyle w:val="af3"/>
                              <w:numPr>
                                <w:ilvl w:val="0"/>
                                <w:numId w:val="10"/>
                              </w:numPr>
                              <w:spacing w:line="240" w:lineRule="atLeast"/>
                              <w:ind w:firstLineChars="0"/>
                              <w:rPr>
                                <w:sz w:val="15"/>
                                <w:szCs w:val="13"/>
                              </w:rPr>
                            </w:pPr>
                            <w:r w:rsidRPr="006B697E">
                              <w:rPr>
                                <w:rFonts w:hint="eastAsia"/>
                                <w:sz w:val="15"/>
                                <w:szCs w:val="13"/>
                              </w:rPr>
                              <w:t>注</w:t>
                            </w:r>
                            <w:r w:rsidRPr="006B697E">
                              <w:rPr>
                                <w:sz w:val="15"/>
                                <w:szCs w:val="13"/>
                              </w:rPr>
                              <w:t>：为保证网络</w:t>
                            </w:r>
                            <w:r w:rsidRPr="006B697E">
                              <w:rPr>
                                <w:rFonts w:hint="eastAsia"/>
                                <w:sz w:val="15"/>
                                <w:szCs w:val="13"/>
                              </w:rPr>
                              <w:t>流</w:t>
                            </w:r>
                            <w:r w:rsidRPr="006B697E">
                              <w:rPr>
                                <w:sz w:val="15"/>
                                <w:szCs w:val="13"/>
                              </w:rPr>
                              <w:t>模型的一致性，可能添加一些虚拟顶点</w:t>
                            </w:r>
                            <w:r w:rsidRPr="006B697E">
                              <w:rPr>
                                <w:rFonts w:hint="eastAsia"/>
                                <w:sz w:val="15"/>
                                <w:szCs w:val="13"/>
                              </w:rPr>
                              <w:t>；</w:t>
                            </w:r>
                          </w:p>
                          <w:p w:rsidR="002C65A3" w:rsidRPr="006B697E" w:rsidRDefault="002C65A3" w:rsidP="00CC153C">
                            <w:pPr>
                              <w:spacing w:line="240" w:lineRule="atLeast"/>
                              <w:rPr>
                                <w:sz w:val="15"/>
                                <w:szCs w:val="13"/>
                              </w:rPr>
                            </w:pPr>
                            <w:r w:rsidRPr="006B697E">
                              <w:rPr>
                                <w:sz w:val="15"/>
                                <w:szCs w:val="13"/>
                              </w:rPr>
                              <w:tab/>
                            </w:r>
                          </w:p>
                          <w:p w:rsidR="002C65A3" w:rsidRPr="006B697E" w:rsidRDefault="002C65A3" w:rsidP="00CC153C">
                            <w:pPr>
                              <w:pStyle w:val="af3"/>
                              <w:numPr>
                                <w:ilvl w:val="0"/>
                                <w:numId w:val="9"/>
                              </w:numPr>
                              <w:spacing w:line="240" w:lineRule="atLeast"/>
                              <w:ind w:firstLineChars="0"/>
                              <w:rPr>
                                <w:sz w:val="15"/>
                                <w:szCs w:val="13"/>
                              </w:rPr>
                            </w:pPr>
                            <w:r w:rsidRPr="006B697E">
                              <w:rPr>
                                <w:rFonts w:hint="eastAsia"/>
                                <w:sz w:val="15"/>
                                <w:szCs w:val="13"/>
                              </w:rPr>
                              <w:t>有向边</w:t>
                            </w:r>
                            <w:r w:rsidRPr="006B697E">
                              <w:rPr>
                                <w:sz w:val="15"/>
                                <w:szCs w:val="13"/>
                              </w:rPr>
                              <w:t>e=v</w:t>
                            </w:r>
                            <w:r w:rsidRPr="006B697E">
                              <w:rPr>
                                <w:sz w:val="15"/>
                                <w:szCs w:val="13"/>
                                <w:vertAlign w:val="subscript"/>
                              </w:rPr>
                              <w:t>1</w:t>
                            </w:r>
                            <w:r w:rsidRPr="006B697E">
                              <w:rPr>
                                <w:sz w:val="15"/>
                                <w:szCs w:val="13"/>
                              </w:rPr>
                              <w:t>(p</w:t>
                            </w:r>
                            <w:r w:rsidRPr="006B697E">
                              <w:rPr>
                                <w:sz w:val="15"/>
                                <w:szCs w:val="13"/>
                                <w:vertAlign w:val="subscript"/>
                              </w:rPr>
                              <w:t>1</w:t>
                            </w:r>
                            <w:r w:rsidRPr="006B697E">
                              <w:rPr>
                                <w:sz w:val="15"/>
                                <w:szCs w:val="13"/>
                              </w:rPr>
                              <w:t>,t</w:t>
                            </w:r>
                            <w:r w:rsidRPr="006B697E">
                              <w:rPr>
                                <w:sz w:val="15"/>
                                <w:szCs w:val="13"/>
                                <w:vertAlign w:val="subscript"/>
                              </w:rPr>
                              <w:t>1</w:t>
                            </w:r>
                            <w:r w:rsidRPr="006B697E">
                              <w:rPr>
                                <w:rFonts w:hint="eastAsia"/>
                                <w:sz w:val="15"/>
                                <w:szCs w:val="13"/>
                              </w:rPr>
                              <w:t>,</w:t>
                            </w:r>
                            <w:r w:rsidRPr="006B697E">
                              <w:rPr>
                                <w:sz w:val="15"/>
                                <w:szCs w:val="13"/>
                              </w:rPr>
                              <w:t>s</w:t>
                            </w:r>
                            <w:r w:rsidRPr="006B697E">
                              <w:rPr>
                                <w:sz w:val="15"/>
                                <w:szCs w:val="13"/>
                                <w:vertAlign w:val="subscript"/>
                              </w:rPr>
                              <w:t>1</w:t>
                            </w:r>
                            <w:r w:rsidRPr="006B697E">
                              <w:rPr>
                                <w:sz w:val="15"/>
                                <w:szCs w:val="13"/>
                              </w:rPr>
                              <w:t>)</w:t>
                            </w:r>
                            <w:r w:rsidRPr="006B697E">
                              <w:rPr>
                                <w:rFonts w:hint="eastAsia"/>
                                <w:sz w:val="15"/>
                                <w:szCs w:val="13"/>
                              </w:rPr>
                              <w:t>，</w:t>
                            </w:r>
                            <w:r w:rsidRPr="006B697E">
                              <w:rPr>
                                <w:sz w:val="15"/>
                                <w:szCs w:val="13"/>
                              </w:rPr>
                              <w:t>v</w:t>
                            </w:r>
                            <w:r w:rsidRPr="006B697E">
                              <w:rPr>
                                <w:sz w:val="15"/>
                                <w:szCs w:val="13"/>
                                <w:vertAlign w:val="subscript"/>
                              </w:rPr>
                              <w:t>2</w:t>
                            </w:r>
                            <w:r w:rsidRPr="006B697E">
                              <w:rPr>
                                <w:sz w:val="15"/>
                                <w:szCs w:val="13"/>
                              </w:rPr>
                              <w:t>(p</w:t>
                            </w:r>
                            <w:r w:rsidRPr="006B697E">
                              <w:rPr>
                                <w:sz w:val="15"/>
                                <w:szCs w:val="13"/>
                                <w:vertAlign w:val="subscript"/>
                              </w:rPr>
                              <w:t>2</w:t>
                            </w:r>
                            <w:r w:rsidRPr="006B697E">
                              <w:rPr>
                                <w:sz w:val="15"/>
                                <w:szCs w:val="13"/>
                              </w:rPr>
                              <w:t>,t</w:t>
                            </w:r>
                            <w:r w:rsidRPr="006B697E">
                              <w:rPr>
                                <w:sz w:val="15"/>
                                <w:szCs w:val="13"/>
                                <w:vertAlign w:val="subscript"/>
                              </w:rPr>
                              <w:t>2</w:t>
                            </w:r>
                            <w:r w:rsidRPr="006B697E">
                              <w:rPr>
                                <w:sz w:val="15"/>
                                <w:szCs w:val="13"/>
                              </w:rPr>
                              <w:t>,s</w:t>
                            </w:r>
                            <w:r w:rsidRPr="006B697E">
                              <w:rPr>
                                <w:sz w:val="15"/>
                                <w:szCs w:val="13"/>
                                <w:vertAlign w:val="subscript"/>
                              </w:rPr>
                              <w:t>2</w:t>
                            </w:r>
                            <w:r w:rsidRPr="006B697E">
                              <w:rPr>
                                <w:sz w:val="15"/>
                                <w:szCs w:val="13"/>
                              </w:rPr>
                              <w:t>)</w:t>
                            </w:r>
                            <w:r w:rsidRPr="006B697E">
                              <w:rPr>
                                <w:rFonts w:hint="eastAsia"/>
                                <w:sz w:val="15"/>
                                <w:szCs w:val="13"/>
                              </w:rPr>
                              <w:t>：若指定</w:t>
                            </w:r>
                            <w:r w:rsidRPr="006B697E">
                              <w:rPr>
                                <w:sz w:val="15"/>
                                <w:szCs w:val="13"/>
                              </w:rPr>
                              <w:t>船舶</w:t>
                            </w:r>
                            <w:r w:rsidRPr="006B697E">
                              <w:rPr>
                                <w:rFonts w:hint="eastAsia"/>
                                <w:sz w:val="15"/>
                                <w:szCs w:val="13"/>
                              </w:rPr>
                              <w:t>在对应</w:t>
                            </w:r>
                            <w:r w:rsidRPr="006B697E">
                              <w:rPr>
                                <w:sz w:val="15"/>
                                <w:szCs w:val="13"/>
                              </w:rPr>
                              <w:t>空间位置</w:t>
                            </w:r>
                            <w:r w:rsidRPr="006B697E">
                              <w:rPr>
                                <w:rFonts w:hint="eastAsia"/>
                                <w:sz w:val="15"/>
                                <w:szCs w:val="13"/>
                              </w:rPr>
                              <w:t>以及</w:t>
                            </w:r>
                            <w:r w:rsidRPr="006B697E">
                              <w:rPr>
                                <w:sz w:val="15"/>
                                <w:szCs w:val="13"/>
                              </w:rPr>
                              <w:t>指定</w:t>
                            </w:r>
                            <w:r w:rsidRPr="006B697E">
                              <w:rPr>
                                <w:rFonts w:hint="eastAsia"/>
                                <w:sz w:val="15"/>
                                <w:szCs w:val="13"/>
                              </w:rPr>
                              <w:t>单位</w:t>
                            </w:r>
                            <w:r w:rsidRPr="006B697E">
                              <w:rPr>
                                <w:sz w:val="15"/>
                                <w:szCs w:val="13"/>
                              </w:rPr>
                              <w:t>时间段</w:t>
                            </w:r>
                            <w:r w:rsidRPr="006B697E">
                              <w:rPr>
                                <w:rFonts w:hint="eastAsia"/>
                                <w:sz w:val="15"/>
                                <w:szCs w:val="13"/>
                              </w:rPr>
                              <w:t>内</w:t>
                            </w:r>
                            <w:r w:rsidRPr="006B697E">
                              <w:rPr>
                                <w:sz w:val="15"/>
                                <w:szCs w:val="13"/>
                              </w:rPr>
                              <w:t>存在箱</w:t>
                            </w:r>
                            <w:r w:rsidRPr="006B697E">
                              <w:rPr>
                                <w:rFonts w:hint="eastAsia"/>
                                <w:sz w:val="15"/>
                                <w:szCs w:val="13"/>
                              </w:rPr>
                              <w:t>量</w:t>
                            </w:r>
                            <w:r w:rsidRPr="006B697E">
                              <w:rPr>
                                <w:sz w:val="15"/>
                                <w:szCs w:val="13"/>
                              </w:rPr>
                              <w:t>移动</w:t>
                            </w:r>
                            <w:r w:rsidRPr="006B697E">
                              <w:rPr>
                                <w:rFonts w:hint="eastAsia"/>
                                <w:sz w:val="15"/>
                                <w:szCs w:val="13"/>
                              </w:rPr>
                              <w:t>，</w:t>
                            </w:r>
                            <w:r w:rsidRPr="006B697E">
                              <w:rPr>
                                <w:sz w:val="15"/>
                                <w:szCs w:val="13"/>
                              </w:rPr>
                              <w:t>则定义相应有向边；</w:t>
                            </w:r>
                          </w:p>
                          <w:p w:rsidR="002C65A3" w:rsidRPr="006B697E" w:rsidRDefault="002C65A3" w:rsidP="00CC153C">
                            <w:pPr>
                              <w:pStyle w:val="af3"/>
                              <w:numPr>
                                <w:ilvl w:val="0"/>
                                <w:numId w:val="8"/>
                              </w:numPr>
                              <w:spacing w:line="240" w:lineRule="atLeast"/>
                              <w:ind w:firstLineChars="0"/>
                              <w:rPr>
                                <w:sz w:val="15"/>
                                <w:szCs w:val="13"/>
                              </w:rPr>
                            </w:pPr>
                            <w:r w:rsidRPr="006B697E">
                              <w:rPr>
                                <w:rFonts w:hint="eastAsia"/>
                                <w:sz w:val="15"/>
                                <w:szCs w:val="13"/>
                              </w:rPr>
                              <w:t>有向边</w:t>
                            </w:r>
                            <w:r w:rsidRPr="006B697E">
                              <w:rPr>
                                <w:sz w:val="15"/>
                                <w:szCs w:val="13"/>
                              </w:rPr>
                              <w:t>仅存在于</w:t>
                            </w:r>
                            <w:r w:rsidRPr="006B697E">
                              <w:rPr>
                                <w:rFonts w:hint="eastAsia"/>
                                <w:sz w:val="15"/>
                                <w:szCs w:val="13"/>
                              </w:rPr>
                              <w:t>相邻</w:t>
                            </w:r>
                            <w:r w:rsidRPr="006B697E">
                              <w:rPr>
                                <w:sz w:val="15"/>
                                <w:szCs w:val="13"/>
                              </w:rPr>
                              <w:t>单位时间段内，</w:t>
                            </w:r>
                            <w:r w:rsidRPr="006B697E">
                              <w:rPr>
                                <w:rFonts w:hint="eastAsia"/>
                                <w:sz w:val="15"/>
                                <w:szCs w:val="13"/>
                              </w:rPr>
                              <w:t>即</w:t>
                            </w:r>
                            <w:r w:rsidRPr="006B697E">
                              <w:rPr>
                                <w:sz w:val="15"/>
                                <w:szCs w:val="13"/>
                              </w:rPr>
                              <w:t>当</w:t>
                            </w:r>
                            <w:r w:rsidRPr="006B697E">
                              <w:rPr>
                                <w:sz w:val="15"/>
                                <w:szCs w:val="13"/>
                              </w:rPr>
                              <w:t>t</w:t>
                            </w:r>
                            <w:r w:rsidRPr="006B697E">
                              <w:rPr>
                                <w:sz w:val="15"/>
                                <w:szCs w:val="13"/>
                                <w:vertAlign w:val="subscript"/>
                              </w:rPr>
                              <w:t>2</w:t>
                            </w:r>
                            <w:r w:rsidRPr="006B697E">
                              <w:rPr>
                                <w:sz w:val="15"/>
                                <w:szCs w:val="13"/>
                              </w:rPr>
                              <w:t>= t</w:t>
                            </w:r>
                            <w:r w:rsidRPr="006B697E">
                              <w:rPr>
                                <w:sz w:val="15"/>
                                <w:szCs w:val="13"/>
                                <w:vertAlign w:val="subscript"/>
                              </w:rPr>
                              <w:t>1</w:t>
                            </w:r>
                            <w:r w:rsidRPr="006B697E">
                              <w:rPr>
                                <w:sz w:val="15"/>
                                <w:szCs w:val="13"/>
                              </w:rPr>
                              <w:t>+1</w:t>
                            </w:r>
                            <w:r w:rsidRPr="006B697E">
                              <w:rPr>
                                <w:rFonts w:hint="eastAsia"/>
                                <w:sz w:val="15"/>
                                <w:szCs w:val="13"/>
                              </w:rPr>
                              <w:t>时，</w:t>
                            </w:r>
                            <w:r w:rsidRPr="006B697E">
                              <w:rPr>
                                <w:sz w:val="15"/>
                                <w:szCs w:val="13"/>
                              </w:rPr>
                              <w:t>顶点间</w:t>
                            </w:r>
                            <w:r w:rsidRPr="006B697E">
                              <w:rPr>
                                <w:rFonts w:hint="eastAsia"/>
                                <w:sz w:val="15"/>
                                <w:szCs w:val="13"/>
                              </w:rPr>
                              <w:t>可能</w:t>
                            </w:r>
                            <w:r w:rsidRPr="006B697E">
                              <w:rPr>
                                <w:sz w:val="15"/>
                                <w:szCs w:val="13"/>
                              </w:rPr>
                              <w:t>存在</w:t>
                            </w:r>
                            <w:r w:rsidRPr="006B697E">
                              <w:rPr>
                                <w:rFonts w:hint="eastAsia"/>
                                <w:sz w:val="15"/>
                                <w:szCs w:val="13"/>
                              </w:rPr>
                              <w:t>由</w:t>
                            </w:r>
                            <w:r w:rsidRPr="006B697E">
                              <w:rPr>
                                <w:sz w:val="15"/>
                                <w:szCs w:val="13"/>
                              </w:rPr>
                              <w:t>t</w:t>
                            </w:r>
                            <w:r w:rsidRPr="006B697E">
                              <w:rPr>
                                <w:sz w:val="15"/>
                                <w:szCs w:val="13"/>
                                <w:vertAlign w:val="subscript"/>
                              </w:rPr>
                              <w:t>1</w:t>
                            </w:r>
                            <w:r w:rsidRPr="006B697E">
                              <w:rPr>
                                <w:rFonts w:hint="eastAsia"/>
                                <w:sz w:val="15"/>
                                <w:szCs w:val="13"/>
                              </w:rPr>
                              <w:t>指向</w:t>
                            </w:r>
                            <w:r w:rsidRPr="006B697E">
                              <w:rPr>
                                <w:sz w:val="15"/>
                                <w:szCs w:val="13"/>
                              </w:rPr>
                              <w:t>t</w:t>
                            </w:r>
                            <w:r w:rsidRPr="006B697E">
                              <w:rPr>
                                <w:sz w:val="15"/>
                                <w:szCs w:val="13"/>
                                <w:vertAlign w:val="subscript"/>
                              </w:rPr>
                              <w:t>2</w:t>
                            </w:r>
                            <w:r w:rsidRPr="006B697E">
                              <w:rPr>
                                <w:rFonts w:hint="eastAsia"/>
                                <w:sz w:val="15"/>
                                <w:szCs w:val="13"/>
                              </w:rPr>
                              <w:t>的</w:t>
                            </w:r>
                            <w:r w:rsidRPr="006B697E">
                              <w:rPr>
                                <w:sz w:val="15"/>
                                <w:szCs w:val="13"/>
                              </w:rPr>
                              <w:t>有向边</w:t>
                            </w:r>
                            <w:r w:rsidRPr="006B697E">
                              <w:rPr>
                                <w:rFonts w:hint="eastAsia"/>
                                <w:sz w:val="15"/>
                                <w:szCs w:val="13"/>
                              </w:rPr>
                              <w:t>，否则该有向边</w:t>
                            </w:r>
                            <w:r w:rsidRPr="006B697E">
                              <w:rPr>
                                <w:sz w:val="15"/>
                                <w:szCs w:val="13"/>
                              </w:rPr>
                              <w:t>e</w:t>
                            </w:r>
                            <w:r w:rsidRPr="006B697E">
                              <w:rPr>
                                <w:sz w:val="15"/>
                                <w:szCs w:val="13"/>
                              </w:rPr>
                              <w:t>不存在</w:t>
                            </w:r>
                            <w:r w:rsidRPr="006B697E">
                              <w:rPr>
                                <w:rFonts w:hint="eastAsia"/>
                                <w:sz w:val="15"/>
                                <w:szCs w:val="13"/>
                              </w:rPr>
                              <w:t>；</w:t>
                            </w:r>
                          </w:p>
                          <w:p w:rsidR="002C65A3" w:rsidRPr="006B697E" w:rsidRDefault="002C65A3" w:rsidP="00CC153C">
                            <w:pPr>
                              <w:pStyle w:val="af3"/>
                              <w:numPr>
                                <w:ilvl w:val="0"/>
                                <w:numId w:val="8"/>
                              </w:numPr>
                              <w:spacing w:line="240" w:lineRule="atLeast"/>
                              <w:ind w:firstLineChars="0"/>
                              <w:rPr>
                                <w:sz w:val="15"/>
                                <w:szCs w:val="13"/>
                              </w:rPr>
                            </w:pPr>
                            <w:r w:rsidRPr="006B697E">
                              <w:rPr>
                                <w:rFonts w:hint="eastAsia"/>
                                <w:sz w:val="15"/>
                                <w:szCs w:val="13"/>
                              </w:rPr>
                              <w:t>可</w:t>
                            </w:r>
                            <w:r w:rsidRPr="006B697E">
                              <w:rPr>
                                <w:sz w:val="15"/>
                                <w:szCs w:val="13"/>
                              </w:rPr>
                              <w:t>详细定义</w:t>
                            </w:r>
                            <w:r w:rsidRPr="006B697E">
                              <w:rPr>
                                <w:sz w:val="15"/>
                                <w:szCs w:val="13"/>
                              </w:rPr>
                              <w:t>P</w:t>
                            </w:r>
                            <w:r w:rsidRPr="006B697E">
                              <w:rPr>
                                <w:rFonts w:hint="eastAsia"/>
                                <w:sz w:val="15"/>
                                <w:szCs w:val="13"/>
                              </w:rPr>
                              <w:t>中</w:t>
                            </w:r>
                            <w:r w:rsidRPr="006B697E">
                              <w:rPr>
                                <w:sz w:val="15"/>
                                <w:szCs w:val="13"/>
                              </w:rPr>
                              <w:t>不同区域内的有向边，</w:t>
                            </w:r>
                            <w:r w:rsidRPr="006B697E">
                              <w:rPr>
                                <w:rFonts w:hint="eastAsia"/>
                                <w:sz w:val="15"/>
                                <w:szCs w:val="13"/>
                              </w:rPr>
                              <w:t>例如</w:t>
                            </w:r>
                            <w:r w:rsidRPr="006B697E">
                              <w:rPr>
                                <w:sz w:val="15"/>
                                <w:szCs w:val="13"/>
                              </w:rPr>
                              <w:t>：</w:t>
                            </w:r>
                          </w:p>
                          <w:p w:rsidR="002C65A3" w:rsidRPr="006B697E" w:rsidRDefault="002C65A3" w:rsidP="00CC153C">
                            <w:pPr>
                              <w:pStyle w:val="af3"/>
                              <w:numPr>
                                <w:ilvl w:val="1"/>
                                <w:numId w:val="8"/>
                              </w:numPr>
                              <w:spacing w:line="240" w:lineRule="atLeast"/>
                              <w:ind w:firstLineChars="0"/>
                              <w:rPr>
                                <w:sz w:val="15"/>
                                <w:szCs w:val="13"/>
                              </w:rPr>
                            </w:pPr>
                            <w:r w:rsidRPr="006B697E">
                              <w:rPr>
                                <w:rFonts w:hint="eastAsia"/>
                                <w:sz w:val="15"/>
                                <w:szCs w:val="13"/>
                              </w:rPr>
                              <w:t>如</w:t>
                            </w:r>
                            <w:r w:rsidRPr="006B697E">
                              <w:rPr>
                                <w:sz w:val="15"/>
                                <w:szCs w:val="13"/>
                              </w:rPr>
                              <w:t>船舶已</w:t>
                            </w:r>
                            <w:r w:rsidRPr="006B697E">
                              <w:rPr>
                                <w:rFonts w:hint="eastAsia"/>
                                <w:sz w:val="15"/>
                                <w:szCs w:val="13"/>
                              </w:rPr>
                              <w:t>靠泊</w:t>
                            </w:r>
                            <w:r w:rsidRPr="006B697E">
                              <w:rPr>
                                <w:sz w:val="15"/>
                                <w:szCs w:val="13"/>
                              </w:rPr>
                              <w:t>，并开始装船，则</w:t>
                            </w:r>
                            <w:r w:rsidRPr="006B697E">
                              <w:rPr>
                                <w:rFonts w:hint="eastAsia"/>
                                <w:sz w:val="15"/>
                                <w:szCs w:val="13"/>
                              </w:rPr>
                              <w:t>闸口</w:t>
                            </w:r>
                            <w:r w:rsidRPr="006B697E">
                              <w:rPr>
                                <w:sz w:val="15"/>
                                <w:szCs w:val="13"/>
                              </w:rPr>
                              <w:t>t</w:t>
                            </w:r>
                            <w:r w:rsidRPr="006B697E">
                              <w:rPr>
                                <w:sz w:val="15"/>
                                <w:szCs w:val="13"/>
                              </w:rPr>
                              <w:t>可以</w:t>
                            </w:r>
                            <w:r w:rsidRPr="006B697E">
                              <w:rPr>
                                <w:rFonts w:hint="eastAsia"/>
                                <w:sz w:val="15"/>
                                <w:szCs w:val="13"/>
                              </w:rPr>
                              <w:t>与相应</w:t>
                            </w:r>
                            <w:r w:rsidRPr="006B697E">
                              <w:rPr>
                                <w:sz w:val="15"/>
                                <w:szCs w:val="13"/>
                              </w:rPr>
                              <w:t>箱区</w:t>
                            </w:r>
                            <w:r w:rsidRPr="006B697E">
                              <w:rPr>
                                <w:rFonts w:hint="eastAsia"/>
                                <w:sz w:val="15"/>
                                <w:szCs w:val="13"/>
                              </w:rPr>
                              <w:t>b1-b6</w:t>
                            </w:r>
                            <w:r w:rsidRPr="006B697E">
                              <w:rPr>
                                <w:rFonts w:hint="eastAsia"/>
                                <w:sz w:val="15"/>
                                <w:szCs w:val="13"/>
                              </w:rPr>
                              <w:t>各个</w:t>
                            </w:r>
                            <w:r w:rsidRPr="006B697E">
                              <w:rPr>
                                <w:sz w:val="15"/>
                                <w:szCs w:val="13"/>
                              </w:rPr>
                              <w:t>区域都有有向边；否则</w:t>
                            </w:r>
                            <w:r w:rsidRPr="006B697E">
                              <w:rPr>
                                <w:rFonts w:hint="eastAsia"/>
                                <w:sz w:val="15"/>
                                <w:szCs w:val="13"/>
                              </w:rPr>
                              <w:t>仅</w:t>
                            </w:r>
                            <w:r w:rsidRPr="006B697E">
                              <w:rPr>
                                <w:sz w:val="15"/>
                                <w:szCs w:val="13"/>
                              </w:rPr>
                              <w:t>与</w:t>
                            </w:r>
                            <w:r w:rsidRPr="006B697E">
                              <w:rPr>
                                <w:sz w:val="15"/>
                                <w:szCs w:val="13"/>
                              </w:rPr>
                              <w:t>b1-b4</w:t>
                            </w:r>
                            <w:r w:rsidRPr="006B697E">
                              <w:rPr>
                                <w:rFonts w:hint="eastAsia"/>
                                <w:sz w:val="15"/>
                                <w:szCs w:val="13"/>
                              </w:rPr>
                              <w:t>有</w:t>
                            </w:r>
                            <w:r w:rsidRPr="006B697E">
                              <w:rPr>
                                <w:sz w:val="15"/>
                                <w:szCs w:val="13"/>
                              </w:rPr>
                              <w:t>有向边；</w:t>
                            </w:r>
                          </w:p>
                          <w:p w:rsidR="002C65A3" w:rsidRPr="006B697E" w:rsidRDefault="002C65A3" w:rsidP="00CC153C">
                            <w:pPr>
                              <w:pStyle w:val="af3"/>
                              <w:numPr>
                                <w:ilvl w:val="1"/>
                                <w:numId w:val="8"/>
                              </w:numPr>
                              <w:spacing w:line="240" w:lineRule="atLeast"/>
                              <w:ind w:firstLineChars="0"/>
                              <w:rPr>
                                <w:sz w:val="15"/>
                                <w:szCs w:val="13"/>
                              </w:rPr>
                            </w:pPr>
                            <w:r w:rsidRPr="006B697E">
                              <w:rPr>
                                <w:rFonts w:hint="eastAsia"/>
                                <w:sz w:val="15"/>
                                <w:szCs w:val="13"/>
                              </w:rPr>
                              <w:t>海侧</w:t>
                            </w:r>
                            <w:r w:rsidRPr="006B697E">
                              <w:rPr>
                                <w:sz w:val="15"/>
                                <w:szCs w:val="13"/>
                              </w:rPr>
                              <w:t>间的转堆，仅考虑对应箱区</w:t>
                            </w:r>
                            <w:r w:rsidRPr="006B697E">
                              <w:rPr>
                                <w:sz w:val="15"/>
                                <w:szCs w:val="13"/>
                              </w:rPr>
                              <w:t>b5-b6</w:t>
                            </w:r>
                            <w:r w:rsidRPr="006B697E">
                              <w:rPr>
                                <w:rFonts w:hint="eastAsia"/>
                                <w:sz w:val="15"/>
                                <w:szCs w:val="13"/>
                              </w:rPr>
                              <w:t>间</w:t>
                            </w:r>
                            <w:r w:rsidRPr="006B697E">
                              <w:rPr>
                                <w:sz w:val="15"/>
                                <w:szCs w:val="13"/>
                              </w:rPr>
                              <w:t>存在有向边；</w:t>
                            </w:r>
                          </w:p>
                          <w:p w:rsidR="002C65A3" w:rsidRPr="006B697E" w:rsidRDefault="002C65A3" w:rsidP="00CC153C">
                            <w:pPr>
                              <w:pStyle w:val="af3"/>
                              <w:numPr>
                                <w:ilvl w:val="1"/>
                                <w:numId w:val="8"/>
                              </w:numPr>
                              <w:spacing w:line="240" w:lineRule="atLeast"/>
                              <w:ind w:firstLineChars="0"/>
                              <w:rPr>
                                <w:sz w:val="15"/>
                                <w:szCs w:val="13"/>
                              </w:rPr>
                            </w:pPr>
                            <w:r w:rsidRPr="006B697E">
                              <w:rPr>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sz w:val="15"/>
                                <w:szCs w:val="13"/>
                              </w:rPr>
                              <w:t>段</w:t>
                            </w:r>
                            <w:r w:rsidRPr="006B697E">
                              <w:rPr>
                                <w:rFonts w:hint="eastAsia"/>
                                <w:sz w:val="15"/>
                                <w:szCs w:val="13"/>
                              </w:rPr>
                              <w:t>的</w:t>
                            </w:r>
                            <w:r w:rsidRPr="006B697E">
                              <w:rPr>
                                <w:sz w:val="15"/>
                                <w:szCs w:val="13"/>
                              </w:rPr>
                              <w:t>存量加</w:t>
                            </w:r>
                            <w:r w:rsidRPr="006B697E">
                              <w:rPr>
                                <w:rFonts w:hint="eastAsia"/>
                                <w:sz w:val="15"/>
                                <w:szCs w:val="13"/>
                              </w:rPr>
                              <w:t>减</w:t>
                            </w:r>
                            <w:r w:rsidRPr="006B697E">
                              <w:rPr>
                                <w:sz w:val="15"/>
                                <w:szCs w:val="13"/>
                              </w:rPr>
                              <w:t>有向边上决策的箱流量</w:t>
                            </w:r>
                            <w:r w:rsidRPr="006B697E">
                              <w:rPr>
                                <w:rFonts w:hint="eastAsia"/>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箱区内非</w:t>
                            </w:r>
                            <w:r w:rsidRPr="006B697E">
                              <w:rPr>
                                <w:sz w:val="15"/>
                                <w:szCs w:val="13"/>
                              </w:rPr>
                              <w:t>最后</w:t>
                            </w:r>
                            <w:r w:rsidRPr="006B697E">
                              <w:rPr>
                                <w:rFonts w:hint="eastAsia"/>
                                <w:sz w:val="15"/>
                                <w:szCs w:val="13"/>
                              </w:rPr>
                              <w:t>单位</w:t>
                            </w:r>
                            <w:r w:rsidRPr="006B697E">
                              <w:rPr>
                                <w:sz w:val="15"/>
                                <w:szCs w:val="13"/>
                              </w:rPr>
                              <w:t>时间段的</w:t>
                            </w:r>
                            <w:r w:rsidRPr="006B697E">
                              <w:rPr>
                                <w:rFonts w:hint="eastAsia"/>
                                <w:sz w:val="15"/>
                                <w:szCs w:val="13"/>
                              </w:rPr>
                              <w:t>顶点</w:t>
                            </w:r>
                            <w:r w:rsidRPr="006B697E">
                              <w:rPr>
                                <w:sz w:val="15"/>
                                <w:szCs w:val="13"/>
                              </w:rPr>
                              <w:t>应保证进出箱流量</w:t>
                            </w:r>
                            <w:r w:rsidRPr="006B697E">
                              <w:rPr>
                                <w:rFonts w:hint="eastAsia"/>
                                <w:sz w:val="15"/>
                                <w:szCs w:val="13"/>
                              </w:rPr>
                              <w:t>相等；</w:t>
                            </w:r>
                          </w:p>
                        </w:txbxContent>
                      </wps:txbx>
                      <wps:bodyPr rot="0" vert="horz" wrap="square" lIns="91440" tIns="45720" rIns="91440" bIns="45720" anchor="t" anchorCtr="0" upright="1">
                        <a:noAutofit/>
                      </wps:bodyPr>
                    </wps:wsp>
                  </a:graphicData>
                </a:graphic>
              </wp:inline>
            </w:drawing>
          </mc:Choice>
          <mc:Fallback>
            <w:pict>
              <v:shapetype w14:anchorId="0EC668A0" id="_x0000_t202" coordsize="21600,21600" o:spt="202" path="m,l,21600r21600,l21600,xe">
                <v:stroke joinstyle="miter"/>
                <v:path gradientshapeok="t" o:connecttype="rect"/>
              </v:shapetype>
              <v:shape id="文本框 27" o:spid="_x0000_s1026" type="#_x0000_t202" style="width:415.3pt;height:69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">
                <v:textbox>
                  <w:txbxContent>
                    <w:p w:rsidR="002C65A3" w:rsidRPr="006B697E" w:rsidRDefault="002C65A3" w:rsidP="00CC153C">
                      <w:pPr>
                        <w:spacing w:line="240" w:lineRule="atLeast"/>
                        <w:ind w:firstLineChars="200" w:firstLine="300"/>
                        <w:rPr>
                          <w:sz w:val="15"/>
                          <w:szCs w:val="13"/>
                        </w:rPr>
                      </w:pPr>
                      <w:r w:rsidRPr="006B697E">
                        <w:rPr>
                          <w:rFonts w:hint="eastAsia"/>
                          <w:sz w:val="15"/>
                          <w:szCs w:val="13"/>
                        </w:rPr>
                        <w:t>模型的</w:t>
                      </w:r>
                      <w:r w:rsidRPr="006B697E">
                        <w:rPr>
                          <w:sz w:val="15"/>
                          <w:szCs w:val="13"/>
                        </w:rPr>
                        <w:t>主要目的是</w:t>
                      </w:r>
                      <w:r w:rsidRPr="006B697E">
                        <w:rPr>
                          <w:rFonts w:hint="eastAsia"/>
                          <w:sz w:val="15"/>
                          <w:szCs w:val="13"/>
                        </w:rPr>
                        <w:t>根据</w:t>
                      </w:r>
                      <w:r w:rsidRPr="006B697E">
                        <w:rPr>
                          <w:sz w:val="15"/>
                          <w:szCs w:val="13"/>
                        </w:rPr>
                        <w:t>当前的堆场</w:t>
                      </w:r>
                      <w:r w:rsidRPr="006B697E">
                        <w:rPr>
                          <w:rFonts w:hint="eastAsia"/>
                          <w:sz w:val="15"/>
                          <w:szCs w:val="13"/>
                        </w:rPr>
                        <w:t>堆存</w:t>
                      </w:r>
                      <w:r w:rsidRPr="006B697E">
                        <w:rPr>
                          <w:sz w:val="15"/>
                          <w:szCs w:val="13"/>
                        </w:rPr>
                        <w:t>，</w:t>
                      </w:r>
                      <w:r w:rsidRPr="006B697E">
                        <w:rPr>
                          <w:rFonts w:hint="eastAsia"/>
                          <w:sz w:val="15"/>
                          <w:szCs w:val="13"/>
                        </w:rPr>
                        <w:t>为</w:t>
                      </w:r>
                      <w:r w:rsidRPr="006B697E">
                        <w:rPr>
                          <w:sz w:val="15"/>
                          <w:szCs w:val="13"/>
                        </w:rPr>
                        <w:t>未来指定</w:t>
                      </w:r>
                      <w:r w:rsidRPr="006B697E">
                        <w:rPr>
                          <w:rFonts w:hint="eastAsia"/>
                          <w:sz w:val="15"/>
                          <w:szCs w:val="13"/>
                        </w:rPr>
                        <w:t>时间段</w:t>
                      </w:r>
                      <w:r w:rsidRPr="006B697E">
                        <w:rPr>
                          <w:sz w:val="15"/>
                          <w:szCs w:val="13"/>
                        </w:rPr>
                        <w:t>内</w:t>
                      </w:r>
                      <w:r w:rsidRPr="006B697E">
                        <w:rPr>
                          <w:rFonts w:hint="eastAsia"/>
                          <w:sz w:val="15"/>
                          <w:szCs w:val="13"/>
                        </w:rPr>
                        <w:t>的一些</w:t>
                      </w:r>
                      <w:r w:rsidRPr="006B697E">
                        <w:rPr>
                          <w:sz w:val="15"/>
                          <w:szCs w:val="13"/>
                        </w:rPr>
                        <w:t>船舶的</w:t>
                      </w:r>
                      <w:r w:rsidRPr="006B697E">
                        <w:rPr>
                          <w:rFonts w:hint="eastAsia"/>
                          <w:sz w:val="15"/>
                          <w:szCs w:val="13"/>
                        </w:rPr>
                        <w:t>出口</w:t>
                      </w:r>
                      <w:r w:rsidRPr="006B697E">
                        <w:rPr>
                          <w:sz w:val="15"/>
                          <w:szCs w:val="13"/>
                        </w:rPr>
                        <w:t>进箱以及进口卸箱</w:t>
                      </w:r>
                      <w:r w:rsidRPr="006B697E">
                        <w:rPr>
                          <w:rFonts w:hint="eastAsia"/>
                          <w:sz w:val="15"/>
                          <w:szCs w:val="13"/>
                        </w:rPr>
                        <w:t>在</w:t>
                      </w:r>
                      <w:r w:rsidRPr="006B697E">
                        <w:rPr>
                          <w:sz w:val="15"/>
                          <w:szCs w:val="13"/>
                        </w:rPr>
                        <w:t>指定箱区内</w:t>
                      </w:r>
                      <w:r w:rsidRPr="006B697E">
                        <w:rPr>
                          <w:rFonts w:hint="eastAsia"/>
                          <w:sz w:val="15"/>
                          <w:szCs w:val="13"/>
                        </w:rPr>
                        <w:t>划分</w:t>
                      </w:r>
                      <w:r w:rsidRPr="006B697E">
                        <w:rPr>
                          <w:sz w:val="15"/>
                          <w:szCs w:val="13"/>
                        </w:rPr>
                        <w:t>适合的箱区</w:t>
                      </w:r>
                      <w:r w:rsidRPr="006B697E">
                        <w:rPr>
                          <w:rFonts w:hint="eastAsia"/>
                          <w:sz w:val="15"/>
                          <w:szCs w:val="13"/>
                        </w:rPr>
                        <w:t>堆存</w:t>
                      </w:r>
                      <w:r w:rsidRPr="006B697E">
                        <w:rPr>
                          <w:sz w:val="15"/>
                          <w:szCs w:val="13"/>
                        </w:rPr>
                        <w:t>位置</w:t>
                      </w:r>
                      <w:r w:rsidRPr="006B697E">
                        <w:rPr>
                          <w:rFonts w:hint="eastAsia"/>
                          <w:sz w:val="15"/>
                          <w:szCs w:val="13"/>
                        </w:rPr>
                        <w:t>，</w:t>
                      </w:r>
                      <w:r w:rsidRPr="006B697E">
                        <w:rPr>
                          <w:sz w:val="15"/>
                          <w:szCs w:val="13"/>
                        </w:rPr>
                        <w:t>并进一步</w:t>
                      </w:r>
                      <w:r w:rsidRPr="006B697E">
                        <w:rPr>
                          <w:rFonts w:hint="eastAsia"/>
                          <w:sz w:val="15"/>
                          <w:szCs w:val="13"/>
                        </w:rPr>
                        <w:t>根据</w:t>
                      </w:r>
                      <w:r w:rsidRPr="006B697E">
                        <w:rPr>
                          <w:sz w:val="15"/>
                          <w:szCs w:val="13"/>
                        </w:rPr>
                        <w:t>卸</w:t>
                      </w:r>
                      <w:r w:rsidRPr="006B697E">
                        <w:rPr>
                          <w:rFonts w:hint="eastAsia"/>
                          <w:sz w:val="15"/>
                          <w:szCs w:val="13"/>
                        </w:rPr>
                        <w:t>箱</w:t>
                      </w:r>
                      <w:r w:rsidRPr="006B697E">
                        <w:rPr>
                          <w:sz w:val="15"/>
                          <w:szCs w:val="13"/>
                        </w:rPr>
                        <w:t>和进箱</w:t>
                      </w:r>
                      <w:r w:rsidRPr="006B697E">
                        <w:rPr>
                          <w:rFonts w:hint="eastAsia"/>
                          <w:sz w:val="15"/>
                          <w:szCs w:val="13"/>
                        </w:rPr>
                        <w:t>时的</w:t>
                      </w:r>
                      <w:r w:rsidRPr="006B697E">
                        <w:rPr>
                          <w:sz w:val="15"/>
                          <w:szCs w:val="13"/>
                        </w:rPr>
                        <w:t>机械实际状态等信息给出合适</w:t>
                      </w:r>
                      <w:r w:rsidRPr="006B697E">
                        <w:rPr>
                          <w:rFonts w:hint="eastAsia"/>
                          <w:sz w:val="15"/>
                          <w:szCs w:val="13"/>
                        </w:rPr>
                        <w:t>详细</w:t>
                      </w:r>
                      <w:r w:rsidRPr="006B697E">
                        <w:rPr>
                          <w:sz w:val="15"/>
                          <w:szCs w:val="13"/>
                        </w:rPr>
                        <w:t>的选位</w:t>
                      </w:r>
                      <w:r w:rsidRPr="006B697E">
                        <w:rPr>
                          <w:rFonts w:hint="eastAsia"/>
                          <w:sz w:val="15"/>
                          <w:szCs w:val="13"/>
                        </w:rPr>
                        <w:t>。</w:t>
                      </w:r>
                    </w:p>
                    <w:p w:rsidR="002C65A3" w:rsidRPr="006B697E" w:rsidRDefault="002C65A3" w:rsidP="00CC153C">
                      <w:pPr>
                        <w:spacing w:line="240" w:lineRule="atLeast"/>
                        <w:rPr>
                          <w:sz w:val="15"/>
                          <w:szCs w:val="13"/>
                        </w:rPr>
                      </w:pPr>
                      <w:r w:rsidRPr="006B697E">
                        <w:rPr>
                          <w:sz w:val="15"/>
                          <w:szCs w:val="13"/>
                        </w:rPr>
                        <w:tab/>
                      </w:r>
                      <w:r w:rsidRPr="006B697E">
                        <w:rPr>
                          <w:rFonts w:hint="eastAsia"/>
                          <w:sz w:val="15"/>
                          <w:szCs w:val="13"/>
                        </w:rPr>
                        <w:t>模型功能点</w:t>
                      </w:r>
                      <w:r w:rsidRPr="006B697E">
                        <w:rPr>
                          <w:sz w:val="15"/>
                          <w:szCs w:val="13"/>
                        </w:rPr>
                        <w:t>：</w:t>
                      </w:r>
                    </w:p>
                    <w:p w:rsidR="002C65A3" w:rsidRPr="006B697E" w:rsidRDefault="002C65A3" w:rsidP="00CC153C">
                      <w:pPr>
                        <w:pStyle w:val="af3"/>
                        <w:numPr>
                          <w:ilvl w:val="0"/>
                          <w:numId w:val="5"/>
                        </w:numPr>
                        <w:spacing w:line="240" w:lineRule="atLeast"/>
                        <w:ind w:firstLineChars="0"/>
                        <w:rPr>
                          <w:sz w:val="15"/>
                          <w:szCs w:val="13"/>
                        </w:rPr>
                      </w:pPr>
                      <w:r w:rsidRPr="006B697E">
                        <w:rPr>
                          <w:rFonts w:hint="eastAsia"/>
                          <w:sz w:val="15"/>
                          <w:szCs w:val="13"/>
                        </w:rPr>
                        <w:t>可同时综合考虑卸船计划，</w:t>
                      </w:r>
                      <w:r w:rsidRPr="006B697E">
                        <w:rPr>
                          <w:sz w:val="15"/>
                          <w:szCs w:val="13"/>
                        </w:rPr>
                        <w:t>堆存计划</w:t>
                      </w:r>
                      <w:r w:rsidRPr="006B697E">
                        <w:rPr>
                          <w:rFonts w:hint="eastAsia"/>
                          <w:sz w:val="15"/>
                          <w:szCs w:val="13"/>
                        </w:rPr>
                        <w:t>与</w:t>
                      </w:r>
                      <w:r w:rsidRPr="006B697E">
                        <w:rPr>
                          <w:sz w:val="15"/>
                          <w:szCs w:val="13"/>
                        </w:rPr>
                        <w:t>转堆</w:t>
                      </w:r>
                      <w:r w:rsidRPr="006B697E">
                        <w:rPr>
                          <w:rFonts w:hint="eastAsia"/>
                          <w:sz w:val="15"/>
                          <w:szCs w:val="13"/>
                        </w:rPr>
                        <w:t>（含</w:t>
                      </w:r>
                      <w:r w:rsidRPr="006B697E">
                        <w:rPr>
                          <w:sz w:val="15"/>
                          <w:szCs w:val="13"/>
                        </w:rPr>
                        <w:t>同</w:t>
                      </w:r>
                      <w:r w:rsidRPr="006B697E">
                        <w:rPr>
                          <w:sz w:val="15"/>
                          <w:szCs w:val="13"/>
                        </w:rPr>
                        <w:t>Block</w:t>
                      </w:r>
                      <w:r w:rsidRPr="006B697E">
                        <w:rPr>
                          <w:rFonts w:hint="eastAsia"/>
                          <w:sz w:val="15"/>
                          <w:szCs w:val="13"/>
                        </w:rPr>
                        <w:t>与</w:t>
                      </w:r>
                      <w:r w:rsidRPr="006B697E">
                        <w:rPr>
                          <w:sz w:val="15"/>
                          <w:szCs w:val="13"/>
                        </w:rPr>
                        <w:t>异</w:t>
                      </w:r>
                      <w:r w:rsidRPr="006B697E">
                        <w:rPr>
                          <w:sz w:val="15"/>
                          <w:szCs w:val="13"/>
                        </w:rPr>
                        <w:t>Block</w:t>
                      </w:r>
                      <w:r w:rsidRPr="006B697E">
                        <w:rPr>
                          <w:rFonts w:hint="eastAsia"/>
                          <w:sz w:val="15"/>
                          <w:szCs w:val="13"/>
                        </w:rPr>
                        <w:t>）</w:t>
                      </w:r>
                      <w:r w:rsidRPr="006B697E">
                        <w:rPr>
                          <w:sz w:val="15"/>
                          <w:szCs w:val="13"/>
                        </w:rPr>
                        <w:t>计划；</w:t>
                      </w:r>
                    </w:p>
                    <w:p w:rsidR="002C65A3" w:rsidRPr="006B697E" w:rsidRDefault="002C65A3" w:rsidP="00CC153C">
                      <w:pPr>
                        <w:pStyle w:val="af3"/>
                        <w:numPr>
                          <w:ilvl w:val="0"/>
                          <w:numId w:val="5"/>
                        </w:numPr>
                        <w:spacing w:line="240" w:lineRule="atLeast"/>
                        <w:ind w:firstLineChars="0"/>
                        <w:rPr>
                          <w:sz w:val="15"/>
                          <w:szCs w:val="13"/>
                        </w:rPr>
                      </w:pPr>
                      <w:r w:rsidRPr="006B697E">
                        <w:rPr>
                          <w:rFonts w:hint="eastAsia"/>
                          <w:sz w:val="15"/>
                          <w:szCs w:val="13"/>
                        </w:rPr>
                        <w:t>可</w:t>
                      </w:r>
                      <w:r w:rsidRPr="006B697E">
                        <w:rPr>
                          <w:sz w:val="15"/>
                          <w:szCs w:val="13"/>
                        </w:rPr>
                        <w:t>同时兼顾不同船舶对箱区划分颗粒度不同的要求；</w:t>
                      </w:r>
                    </w:p>
                    <w:p w:rsidR="002C65A3" w:rsidRPr="006B697E" w:rsidRDefault="002C65A3" w:rsidP="00CC153C">
                      <w:pPr>
                        <w:pStyle w:val="af3"/>
                        <w:numPr>
                          <w:ilvl w:val="0"/>
                          <w:numId w:val="5"/>
                        </w:numPr>
                        <w:spacing w:line="240" w:lineRule="atLeast"/>
                        <w:ind w:firstLineChars="0"/>
                        <w:rPr>
                          <w:sz w:val="15"/>
                          <w:szCs w:val="13"/>
                        </w:rPr>
                      </w:pPr>
                      <w:r w:rsidRPr="006B697E">
                        <w:rPr>
                          <w:rFonts w:hint="eastAsia"/>
                          <w:sz w:val="15"/>
                          <w:szCs w:val="13"/>
                        </w:rPr>
                        <w:t>可</w:t>
                      </w:r>
                      <w:r w:rsidRPr="006B697E">
                        <w:rPr>
                          <w:sz w:val="15"/>
                          <w:szCs w:val="13"/>
                        </w:rPr>
                        <w:t>兼顾不同船舶在不同进箱</w:t>
                      </w:r>
                      <w:r w:rsidRPr="006B697E">
                        <w:rPr>
                          <w:rFonts w:hint="eastAsia"/>
                          <w:sz w:val="15"/>
                          <w:szCs w:val="13"/>
                        </w:rPr>
                        <w:t>时间段</w:t>
                      </w:r>
                      <w:r w:rsidRPr="006B697E">
                        <w:rPr>
                          <w:sz w:val="15"/>
                          <w:szCs w:val="13"/>
                        </w:rPr>
                        <w:t>对时间划分颗粒度的不同要求；</w:t>
                      </w:r>
                    </w:p>
                    <w:p w:rsidR="002C65A3" w:rsidRPr="006B697E" w:rsidRDefault="002C65A3" w:rsidP="00CC153C">
                      <w:pPr>
                        <w:pStyle w:val="af3"/>
                        <w:numPr>
                          <w:ilvl w:val="0"/>
                          <w:numId w:val="5"/>
                        </w:numPr>
                        <w:spacing w:line="240" w:lineRule="atLeast"/>
                        <w:ind w:firstLineChars="0"/>
                        <w:rPr>
                          <w:sz w:val="15"/>
                          <w:szCs w:val="13"/>
                        </w:rPr>
                      </w:pPr>
                      <w:r w:rsidRPr="006B697E">
                        <w:rPr>
                          <w:rFonts w:hint="eastAsia"/>
                          <w:sz w:val="15"/>
                          <w:szCs w:val="13"/>
                        </w:rPr>
                        <w:t>模型</w:t>
                      </w:r>
                      <w:r w:rsidRPr="006B697E">
                        <w:rPr>
                          <w:sz w:val="15"/>
                          <w:szCs w:val="13"/>
                        </w:rPr>
                        <w:t>在堆存计划阶段将</w:t>
                      </w:r>
                      <w:r w:rsidRPr="006B697E">
                        <w:rPr>
                          <w:rFonts w:hint="eastAsia"/>
                          <w:sz w:val="15"/>
                          <w:szCs w:val="13"/>
                        </w:rPr>
                        <w:t>适当</w:t>
                      </w:r>
                      <w:r w:rsidRPr="006B697E">
                        <w:rPr>
                          <w:sz w:val="15"/>
                          <w:szCs w:val="13"/>
                        </w:rPr>
                        <w:t>考虑</w:t>
                      </w:r>
                      <w:r w:rsidRPr="006B697E">
                        <w:rPr>
                          <w:rFonts w:hint="eastAsia"/>
                          <w:sz w:val="15"/>
                          <w:szCs w:val="13"/>
                        </w:rPr>
                        <w:t>ASC</w:t>
                      </w:r>
                      <w:r w:rsidRPr="006B697E">
                        <w:rPr>
                          <w:sz w:val="15"/>
                          <w:szCs w:val="13"/>
                        </w:rPr>
                        <w:t>的作业效率</w:t>
                      </w:r>
                      <w:r w:rsidRPr="006B697E">
                        <w:rPr>
                          <w:rFonts w:hint="eastAsia"/>
                          <w:sz w:val="15"/>
                          <w:szCs w:val="13"/>
                        </w:rPr>
                        <w:t>，</w:t>
                      </w:r>
                      <w:r w:rsidRPr="006B697E">
                        <w:rPr>
                          <w:sz w:val="15"/>
                          <w:szCs w:val="13"/>
                        </w:rPr>
                        <w:t>将</w:t>
                      </w:r>
                      <w:r w:rsidRPr="006B697E">
                        <w:rPr>
                          <w:rFonts w:hint="eastAsia"/>
                          <w:sz w:val="15"/>
                          <w:szCs w:val="13"/>
                        </w:rPr>
                        <w:t>考虑</w:t>
                      </w:r>
                      <w:r w:rsidRPr="006B697E">
                        <w:rPr>
                          <w:sz w:val="15"/>
                          <w:szCs w:val="13"/>
                        </w:rPr>
                        <w:t>出口</w:t>
                      </w:r>
                      <w:r w:rsidRPr="006B697E">
                        <w:rPr>
                          <w:rFonts w:hint="eastAsia"/>
                          <w:sz w:val="15"/>
                          <w:szCs w:val="13"/>
                        </w:rPr>
                        <w:t>进箱与</w:t>
                      </w:r>
                      <w:r w:rsidRPr="006B697E">
                        <w:rPr>
                          <w:sz w:val="15"/>
                          <w:szCs w:val="13"/>
                        </w:rPr>
                        <w:t>提箱的预</w:t>
                      </w:r>
                      <w:r w:rsidRPr="006B697E">
                        <w:rPr>
                          <w:rFonts w:hint="eastAsia"/>
                          <w:sz w:val="15"/>
                          <w:szCs w:val="13"/>
                        </w:rPr>
                        <w:t>录信息，</w:t>
                      </w:r>
                      <w:r w:rsidRPr="006B697E">
                        <w:rPr>
                          <w:sz w:val="15"/>
                          <w:szCs w:val="13"/>
                        </w:rPr>
                        <w:t>将考虑制定时间范围内的</w:t>
                      </w:r>
                      <w:r w:rsidRPr="006B697E">
                        <w:rPr>
                          <w:rFonts w:hint="eastAsia"/>
                          <w:sz w:val="15"/>
                          <w:szCs w:val="13"/>
                        </w:rPr>
                        <w:t>给定的</w:t>
                      </w:r>
                      <w:r w:rsidRPr="006B697E">
                        <w:rPr>
                          <w:sz w:val="15"/>
                          <w:szCs w:val="13"/>
                        </w:rPr>
                        <w:t>船舶</w:t>
                      </w:r>
                      <w:r w:rsidRPr="006B697E">
                        <w:rPr>
                          <w:sz w:val="15"/>
                          <w:szCs w:val="13"/>
                        </w:rPr>
                        <w:t>CWP</w:t>
                      </w:r>
                      <w:r w:rsidRPr="006B697E">
                        <w:rPr>
                          <w:rFonts w:hint="eastAsia"/>
                          <w:sz w:val="15"/>
                          <w:szCs w:val="13"/>
                        </w:rPr>
                        <w:t>信息</w:t>
                      </w:r>
                      <w:r w:rsidRPr="006B697E">
                        <w:rPr>
                          <w:sz w:val="15"/>
                          <w:szCs w:val="13"/>
                        </w:rPr>
                        <w:t>；</w:t>
                      </w:r>
                    </w:p>
                    <w:p w:rsidR="002C65A3" w:rsidRPr="006B697E" w:rsidRDefault="002C65A3" w:rsidP="00CC153C">
                      <w:pPr>
                        <w:pStyle w:val="af3"/>
                        <w:numPr>
                          <w:ilvl w:val="0"/>
                          <w:numId w:val="5"/>
                        </w:numPr>
                        <w:spacing w:line="240" w:lineRule="atLeast"/>
                        <w:ind w:firstLineChars="0"/>
                        <w:rPr>
                          <w:sz w:val="15"/>
                          <w:szCs w:val="13"/>
                        </w:rPr>
                      </w:pPr>
                      <w:r w:rsidRPr="006B697E">
                        <w:rPr>
                          <w:rFonts w:hint="eastAsia"/>
                          <w:sz w:val="15"/>
                          <w:szCs w:val="13"/>
                        </w:rPr>
                        <w:t>模型</w:t>
                      </w:r>
                      <w:r w:rsidRPr="006B697E">
                        <w:rPr>
                          <w:sz w:val="15"/>
                          <w:szCs w:val="13"/>
                        </w:rPr>
                        <w:t>考虑未来出口箱装船时，合适的</w:t>
                      </w:r>
                      <w:r w:rsidRPr="006B697E">
                        <w:rPr>
                          <w:sz w:val="15"/>
                          <w:szCs w:val="13"/>
                        </w:rPr>
                        <w:t>Block</w:t>
                      </w:r>
                      <w:r w:rsidRPr="006B697E">
                        <w:rPr>
                          <w:sz w:val="15"/>
                          <w:szCs w:val="13"/>
                        </w:rPr>
                        <w:t>分块以及合适的最终出口箱位置对装船效率的提高；</w:t>
                      </w:r>
                    </w:p>
                    <w:p w:rsidR="002C65A3" w:rsidRPr="006B697E" w:rsidRDefault="002C65A3" w:rsidP="00CC153C">
                      <w:pPr>
                        <w:spacing w:line="240" w:lineRule="atLeast"/>
                        <w:ind w:left="420"/>
                        <w:rPr>
                          <w:sz w:val="15"/>
                          <w:szCs w:val="13"/>
                        </w:rPr>
                      </w:pPr>
                      <w:r w:rsidRPr="006B697E">
                        <w:rPr>
                          <w:rFonts w:hint="eastAsia"/>
                          <w:sz w:val="15"/>
                          <w:szCs w:val="13"/>
                        </w:rPr>
                        <w:t>模型</w:t>
                      </w:r>
                      <w:r w:rsidRPr="006B697E">
                        <w:rPr>
                          <w:sz w:val="15"/>
                          <w:szCs w:val="13"/>
                        </w:rPr>
                        <w:t>输入：</w:t>
                      </w:r>
                    </w:p>
                    <w:p w:rsidR="002C65A3" w:rsidRPr="006B697E" w:rsidRDefault="002C65A3" w:rsidP="00CC153C">
                      <w:pPr>
                        <w:spacing w:line="240" w:lineRule="atLeast"/>
                        <w:ind w:left="420"/>
                        <w:rPr>
                          <w:sz w:val="15"/>
                          <w:szCs w:val="13"/>
                        </w:rPr>
                      </w:pPr>
                      <w:r w:rsidRPr="006B697E">
                        <w:rPr>
                          <w:rFonts w:hint="eastAsia"/>
                          <w:sz w:val="15"/>
                          <w:szCs w:val="13"/>
                        </w:rPr>
                        <w:t>（待详）</w:t>
                      </w:r>
                    </w:p>
                    <w:p w:rsidR="002C65A3" w:rsidRPr="006B697E" w:rsidRDefault="002C65A3" w:rsidP="00CC153C">
                      <w:pPr>
                        <w:spacing w:line="240" w:lineRule="atLeast"/>
                        <w:ind w:left="420"/>
                        <w:rPr>
                          <w:sz w:val="15"/>
                          <w:szCs w:val="13"/>
                        </w:rPr>
                      </w:pPr>
                      <w:r w:rsidRPr="006B697E">
                        <w:rPr>
                          <w:rFonts w:hint="eastAsia"/>
                          <w:sz w:val="15"/>
                          <w:szCs w:val="13"/>
                        </w:rPr>
                        <w:t>模型</w:t>
                      </w:r>
                      <w:r w:rsidRPr="006B697E">
                        <w:rPr>
                          <w:sz w:val="15"/>
                          <w:szCs w:val="13"/>
                        </w:rPr>
                        <w:t>输出：</w:t>
                      </w:r>
                    </w:p>
                    <w:p w:rsidR="002C65A3" w:rsidRPr="006B697E" w:rsidRDefault="002C65A3" w:rsidP="00CC153C">
                      <w:pPr>
                        <w:pStyle w:val="af3"/>
                        <w:numPr>
                          <w:ilvl w:val="0"/>
                          <w:numId w:val="6"/>
                        </w:numPr>
                        <w:spacing w:line="240" w:lineRule="atLeast"/>
                        <w:ind w:firstLineChars="0"/>
                        <w:rPr>
                          <w:sz w:val="15"/>
                          <w:szCs w:val="13"/>
                        </w:rPr>
                      </w:pPr>
                      <w:r w:rsidRPr="006B697E">
                        <w:rPr>
                          <w:rFonts w:hint="eastAsia"/>
                          <w:sz w:val="15"/>
                          <w:szCs w:val="13"/>
                        </w:rPr>
                        <w:t>在</w:t>
                      </w:r>
                      <w:r w:rsidRPr="006B697E">
                        <w:rPr>
                          <w:sz w:val="15"/>
                          <w:szCs w:val="13"/>
                        </w:rPr>
                        <w:t>指定时间段内为各</w:t>
                      </w:r>
                      <w:r w:rsidRPr="006B697E">
                        <w:rPr>
                          <w:rFonts w:hint="eastAsia"/>
                          <w:sz w:val="15"/>
                          <w:szCs w:val="13"/>
                        </w:rPr>
                        <w:t>相关</w:t>
                      </w:r>
                      <w:r w:rsidRPr="006B697E">
                        <w:rPr>
                          <w:sz w:val="15"/>
                          <w:szCs w:val="13"/>
                        </w:rPr>
                        <w:t>船舶的卸船</w:t>
                      </w:r>
                      <w:r w:rsidRPr="006B697E">
                        <w:rPr>
                          <w:rFonts w:hint="eastAsia"/>
                          <w:sz w:val="15"/>
                          <w:szCs w:val="13"/>
                        </w:rPr>
                        <w:t>箱量在</w:t>
                      </w:r>
                      <w:r w:rsidRPr="006B697E">
                        <w:rPr>
                          <w:sz w:val="15"/>
                          <w:szCs w:val="13"/>
                        </w:rPr>
                        <w:t>各箱区选择</w:t>
                      </w:r>
                      <w:r w:rsidRPr="006B697E">
                        <w:rPr>
                          <w:rFonts w:hint="eastAsia"/>
                          <w:sz w:val="15"/>
                          <w:szCs w:val="13"/>
                        </w:rPr>
                        <w:t>合适</w:t>
                      </w:r>
                      <w:r w:rsidRPr="006B697E">
                        <w:rPr>
                          <w:sz w:val="15"/>
                          <w:szCs w:val="13"/>
                        </w:rPr>
                        <w:t>的箱区范围</w:t>
                      </w:r>
                      <w:r w:rsidRPr="006B697E">
                        <w:rPr>
                          <w:rFonts w:hint="eastAsia"/>
                          <w:sz w:val="15"/>
                          <w:szCs w:val="13"/>
                        </w:rPr>
                        <w:t>；</w:t>
                      </w:r>
                    </w:p>
                    <w:p w:rsidR="002C65A3" w:rsidRPr="006B697E" w:rsidRDefault="002C65A3" w:rsidP="00CC153C">
                      <w:pPr>
                        <w:pStyle w:val="af3"/>
                        <w:numPr>
                          <w:ilvl w:val="0"/>
                          <w:numId w:val="6"/>
                        </w:numPr>
                        <w:spacing w:line="240" w:lineRule="atLeast"/>
                        <w:ind w:firstLineChars="0"/>
                        <w:rPr>
                          <w:sz w:val="15"/>
                          <w:szCs w:val="13"/>
                        </w:rPr>
                      </w:pPr>
                      <w:r w:rsidRPr="006B697E">
                        <w:rPr>
                          <w:sz w:val="15"/>
                          <w:szCs w:val="13"/>
                        </w:rPr>
                        <w:t>为各</w:t>
                      </w:r>
                      <w:r w:rsidRPr="006B697E">
                        <w:rPr>
                          <w:rFonts w:hint="eastAsia"/>
                          <w:sz w:val="15"/>
                          <w:szCs w:val="13"/>
                        </w:rPr>
                        <w:t>相关</w:t>
                      </w:r>
                      <w:r w:rsidRPr="006B697E">
                        <w:rPr>
                          <w:sz w:val="15"/>
                          <w:szCs w:val="13"/>
                        </w:rPr>
                        <w:t>船舶</w:t>
                      </w:r>
                      <w:r w:rsidRPr="006B697E">
                        <w:rPr>
                          <w:rFonts w:hint="eastAsia"/>
                          <w:sz w:val="15"/>
                          <w:szCs w:val="13"/>
                        </w:rPr>
                        <w:t>的</w:t>
                      </w:r>
                      <w:r w:rsidRPr="006B697E">
                        <w:rPr>
                          <w:sz w:val="15"/>
                          <w:szCs w:val="13"/>
                        </w:rPr>
                        <w:t>出口进箱</w:t>
                      </w:r>
                      <w:r w:rsidRPr="006B697E">
                        <w:rPr>
                          <w:rFonts w:hint="eastAsia"/>
                          <w:sz w:val="15"/>
                          <w:szCs w:val="13"/>
                        </w:rPr>
                        <w:t>，</w:t>
                      </w:r>
                      <w:r w:rsidRPr="006B697E">
                        <w:rPr>
                          <w:sz w:val="15"/>
                          <w:szCs w:val="13"/>
                        </w:rPr>
                        <w:t>以及各进箱</w:t>
                      </w:r>
                      <w:r w:rsidRPr="006B697E">
                        <w:rPr>
                          <w:rFonts w:hint="eastAsia"/>
                          <w:sz w:val="15"/>
                          <w:szCs w:val="13"/>
                        </w:rPr>
                        <w:t>（进一步按</w:t>
                      </w:r>
                      <w:r w:rsidRPr="006B697E">
                        <w:rPr>
                          <w:sz w:val="15"/>
                          <w:szCs w:val="13"/>
                        </w:rPr>
                        <w:t>Mask</w:t>
                      </w:r>
                      <w:r w:rsidRPr="006B697E">
                        <w:rPr>
                          <w:rFonts w:hint="eastAsia"/>
                          <w:sz w:val="15"/>
                          <w:szCs w:val="13"/>
                        </w:rPr>
                        <w:t>分</w:t>
                      </w:r>
                      <w:r w:rsidRPr="006B697E">
                        <w:rPr>
                          <w:sz w:val="15"/>
                          <w:szCs w:val="13"/>
                        </w:rPr>
                        <w:t>的子类</w:t>
                      </w:r>
                      <w:r w:rsidRPr="006B697E">
                        <w:rPr>
                          <w:rFonts w:hint="eastAsia"/>
                          <w:sz w:val="15"/>
                          <w:szCs w:val="13"/>
                        </w:rPr>
                        <w:t>）</w:t>
                      </w:r>
                      <w:r w:rsidRPr="006B697E">
                        <w:rPr>
                          <w:sz w:val="15"/>
                          <w:szCs w:val="13"/>
                        </w:rPr>
                        <w:t>在各箱区选择合适的箱区范围</w:t>
                      </w:r>
                      <w:r w:rsidRPr="006B697E">
                        <w:rPr>
                          <w:rFonts w:hint="eastAsia"/>
                          <w:sz w:val="15"/>
                          <w:szCs w:val="13"/>
                        </w:rPr>
                        <w:t>；</w:t>
                      </w:r>
                    </w:p>
                    <w:p w:rsidR="002C65A3" w:rsidRPr="006B697E" w:rsidRDefault="002C65A3" w:rsidP="00CC153C">
                      <w:pPr>
                        <w:pStyle w:val="af3"/>
                        <w:numPr>
                          <w:ilvl w:val="0"/>
                          <w:numId w:val="6"/>
                        </w:numPr>
                        <w:spacing w:line="240" w:lineRule="atLeast"/>
                        <w:ind w:firstLineChars="0"/>
                        <w:rPr>
                          <w:sz w:val="15"/>
                          <w:szCs w:val="13"/>
                        </w:rPr>
                      </w:pPr>
                      <w:r w:rsidRPr="006B697E">
                        <w:rPr>
                          <w:rFonts w:hint="eastAsia"/>
                          <w:sz w:val="15"/>
                          <w:szCs w:val="13"/>
                        </w:rPr>
                        <w:t>为</w:t>
                      </w:r>
                      <w:r w:rsidRPr="006B697E">
                        <w:rPr>
                          <w:sz w:val="15"/>
                          <w:szCs w:val="13"/>
                        </w:rPr>
                        <w:t>各相关船舶的</w:t>
                      </w:r>
                      <w:r w:rsidRPr="006B697E">
                        <w:rPr>
                          <w:rFonts w:hint="eastAsia"/>
                          <w:sz w:val="15"/>
                          <w:szCs w:val="13"/>
                        </w:rPr>
                        <w:t>已在</w:t>
                      </w:r>
                      <w:r w:rsidRPr="006B697E">
                        <w:rPr>
                          <w:sz w:val="15"/>
                          <w:szCs w:val="13"/>
                        </w:rPr>
                        <w:t>场地的出口箱与进口</w:t>
                      </w:r>
                      <w:r w:rsidRPr="006B697E">
                        <w:rPr>
                          <w:rFonts w:hint="eastAsia"/>
                          <w:sz w:val="15"/>
                          <w:szCs w:val="13"/>
                        </w:rPr>
                        <w:t>箱</w:t>
                      </w:r>
                      <w:r w:rsidRPr="006B697E">
                        <w:rPr>
                          <w:sz w:val="15"/>
                          <w:szCs w:val="13"/>
                        </w:rPr>
                        <w:t>决策</w:t>
                      </w:r>
                      <w:r w:rsidRPr="006B697E">
                        <w:rPr>
                          <w:rFonts w:hint="eastAsia"/>
                          <w:sz w:val="15"/>
                          <w:szCs w:val="13"/>
                        </w:rPr>
                        <w:t>同</w:t>
                      </w:r>
                      <w:r w:rsidRPr="006B697E">
                        <w:rPr>
                          <w:sz w:val="15"/>
                          <w:szCs w:val="13"/>
                        </w:rPr>
                        <w:t>箱区理箱目的位置以及跨箱区的转堆目的位置；</w:t>
                      </w:r>
                    </w:p>
                    <w:p w:rsidR="002C65A3" w:rsidRPr="006B697E" w:rsidRDefault="002C65A3" w:rsidP="00CC153C">
                      <w:pPr>
                        <w:pStyle w:val="af3"/>
                        <w:spacing w:line="240" w:lineRule="atLeast"/>
                        <w:ind w:left="840" w:firstLineChars="0" w:firstLine="0"/>
                        <w:rPr>
                          <w:sz w:val="15"/>
                          <w:szCs w:val="13"/>
                        </w:rPr>
                      </w:pPr>
                    </w:p>
                    <w:p w:rsidR="002C65A3" w:rsidRPr="006B697E" w:rsidRDefault="002C65A3" w:rsidP="00CC153C">
                      <w:pPr>
                        <w:pStyle w:val="af3"/>
                        <w:spacing w:line="240" w:lineRule="atLeast"/>
                        <w:ind w:leftChars="200" w:left="420" w:firstLineChars="0" w:firstLine="0"/>
                        <w:rPr>
                          <w:sz w:val="15"/>
                          <w:szCs w:val="13"/>
                        </w:rPr>
                      </w:pPr>
                      <w:r w:rsidRPr="006B697E">
                        <w:rPr>
                          <w:rFonts w:hint="eastAsia"/>
                          <w:sz w:val="15"/>
                          <w:szCs w:val="13"/>
                        </w:rPr>
                        <w:t>算法简述</w:t>
                      </w:r>
                      <w:r w:rsidRPr="006B697E">
                        <w:rPr>
                          <w:sz w:val="15"/>
                          <w:szCs w:val="13"/>
                        </w:rPr>
                        <w:t>：</w:t>
                      </w:r>
                      <w:r w:rsidRPr="006B697E">
                        <w:rPr>
                          <w:rFonts w:hint="eastAsia"/>
                          <w:sz w:val="15"/>
                          <w:szCs w:val="13"/>
                        </w:rPr>
                        <w:t>我们</w:t>
                      </w:r>
                      <w:r w:rsidRPr="006B697E">
                        <w:rPr>
                          <w:sz w:val="15"/>
                          <w:szCs w:val="13"/>
                        </w:rPr>
                        <w:t>将</w:t>
                      </w:r>
                      <w:r w:rsidRPr="006B697E">
                        <w:rPr>
                          <w:rFonts w:hint="eastAsia"/>
                          <w:sz w:val="15"/>
                          <w:szCs w:val="13"/>
                        </w:rPr>
                        <w:t>参考</w:t>
                      </w:r>
                      <w:r w:rsidRPr="006B697E">
                        <w:rPr>
                          <w:sz w:val="15"/>
                          <w:szCs w:val="13"/>
                        </w:rPr>
                        <w:t>网络流模型来刻画</w:t>
                      </w:r>
                      <w:r w:rsidRPr="006B697E">
                        <w:rPr>
                          <w:rFonts w:hint="eastAsia"/>
                          <w:sz w:val="15"/>
                          <w:szCs w:val="13"/>
                        </w:rPr>
                        <w:t>箱区</w:t>
                      </w:r>
                      <w:r w:rsidRPr="006B697E">
                        <w:rPr>
                          <w:sz w:val="15"/>
                          <w:szCs w:val="13"/>
                        </w:rPr>
                        <w:t>堆存</w:t>
                      </w:r>
                      <w:r w:rsidRPr="006B697E">
                        <w:rPr>
                          <w:rFonts w:hint="eastAsia"/>
                          <w:sz w:val="15"/>
                          <w:szCs w:val="13"/>
                        </w:rPr>
                        <w:t>问题</w:t>
                      </w:r>
                    </w:p>
                    <w:p w:rsidR="002C65A3" w:rsidRPr="006B697E" w:rsidRDefault="002C65A3" w:rsidP="00CC153C">
                      <w:pPr>
                        <w:pStyle w:val="af3"/>
                        <w:spacing w:line="240" w:lineRule="atLeast"/>
                        <w:ind w:leftChars="200" w:left="420" w:firstLineChars="0" w:firstLine="0"/>
                        <w:rPr>
                          <w:sz w:val="15"/>
                          <w:szCs w:val="13"/>
                        </w:rPr>
                      </w:pPr>
                      <w:r w:rsidRPr="006B697E">
                        <w:rPr>
                          <w:rFonts w:hint="eastAsia"/>
                          <w:sz w:val="15"/>
                          <w:szCs w:val="13"/>
                        </w:rPr>
                        <w:t>网络流模型由</w:t>
                      </w:r>
                      <w:r w:rsidRPr="006B697E">
                        <w:rPr>
                          <w:sz w:val="15"/>
                          <w:szCs w:val="13"/>
                        </w:rPr>
                        <w:t>有向图</w:t>
                      </w:r>
                      <w:r w:rsidRPr="006B697E">
                        <w:rPr>
                          <w:rFonts w:hint="eastAsia"/>
                          <w:sz w:val="15"/>
                          <w:szCs w:val="13"/>
                        </w:rPr>
                        <w:t>来</w:t>
                      </w:r>
                      <w:r w:rsidRPr="006B697E">
                        <w:rPr>
                          <w:sz w:val="15"/>
                          <w:szCs w:val="13"/>
                        </w:rPr>
                        <w:t>刻画，</w:t>
                      </w:r>
                      <w:r w:rsidRPr="006B697E">
                        <w:rPr>
                          <w:rFonts w:hint="eastAsia"/>
                          <w:sz w:val="15"/>
                          <w:szCs w:val="13"/>
                        </w:rPr>
                        <w:t>以下</w:t>
                      </w:r>
                      <w:r w:rsidRPr="006B697E">
                        <w:rPr>
                          <w:sz w:val="15"/>
                          <w:szCs w:val="13"/>
                        </w:rPr>
                        <w:t>我们逐步来定义有向图的顶点与有向边，以及基于点和边</w:t>
                      </w:r>
                      <w:r w:rsidRPr="006B697E">
                        <w:rPr>
                          <w:rFonts w:hint="eastAsia"/>
                          <w:sz w:val="15"/>
                          <w:szCs w:val="13"/>
                        </w:rPr>
                        <w:t>的</w:t>
                      </w:r>
                      <w:r w:rsidRPr="006B697E">
                        <w:rPr>
                          <w:sz w:val="15"/>
                          <w:szCs w:val="13"/>
                        </w:rPr>
                        <w:t>一些约束，以及最优化目标；</w:t>
                      </w:r>
                    </w:p>
                    <w:p w:rsidR="002C65A3" w:rsidRPr="006B697E" w:rsidRDefault="002C65A3" w:rsidP="00CC153C">
                      <w:pPr>
                        <w:pStyle w:val="af3"/>
                        <w:numPr>
                          <w:ilvl w:val="0"/>
                          <w:numId w:val="9"/>
                        </w:numPr>
                        <w:spacing w:line="240" w:lineRule="atLeast"/>
                        <w:ind w:firstLineChars="0"/>
                        <w:rPr>
                          <w:sz w:val="15"/>
                          <w:szCs w:val="13"/>
                        </w:rPr>
                      </w:pPr>
                      <w:r w:rsidRPr="006B697E">
                        <w:rPr>
                          <w:rFonts w:hint="eastAsia"/>
                          <w:sz w:val="15"/>
                          <w:szCs w:val="13"/>
                        </w:rPr>
                        <w:t>顶点</w:t>
                      </w:r>
                      <w:r w:rsidRPr="006B697E">
                        <w:rPr>
                          <w:rFonts w:hint="eastAsia"/>
                          <w:sz w:val="15"/>
                          <w:szCs w:val="13"/>
                        </w:rPr>
                        <w:t>v</w:t>
                      </w:r>
                      <w:r w:rsidRPr="006B697E">
                        <w:rPr>
                          <w:sz w:val="15"/>
                          <w:szCs w:val="13"/>
                        </w:rPr>
                        <w:t>：</w:t>
                      </w:r>
                    </w:p>
                    <w:p w:rsidR="002C65A3" w:rsidRPr="006B697E" w:rsidRDefault="002C65A3" w:rsidP="00CC153C">
                      <w:pPr>
                        <w:pStyle w:val="af3"/>
                        <w:numPr>
                          <w:ilvl w:val="0"/>
                          <w:numId w:val="7"/>
                        </w:numPr>
                        <w:spacing w:line="240" w:lineRule="atLeast"/>
                        <w:ind w:firstLineChars="0"/>
                        <w:rPr>
                          <w:sz w:val="15"/>
                          <w:szCs w:val="13"/>
                        </w:rPr>
                      </w:pPr>
                      <w:r w:rsidRPr="006B697E">
                        <w:rPr>
                          <w:rFonts w:hint="eastAsia"/>
                          <w:sz w:val="15"/>
                          <w:szCs w:val="13"/>
                        </w:rPr>
                        <w:t>空间位置方面</w:t>
                      </w:r>
                      <w:r w:rsidRPr="006B697E">
                        <w:rPr>
                          <w:rFonts w:hint="eastAsia"/>
                          <w:sz w:val="15"/>
                          <w:szCs w:val="13"/>
                        </w:rPr>
                        <w:t>P</w:t>
                      </w:r>
                      <w:r w:rsidRPr="006B697E">
                        <w:rPr>
                          <w:rFonts w:hint="eastAsia"/>
                          <w:sz w:val="15"/>
                          <w:szCs w:val="13"/>
                        </w:rPr>
                        <w:t>：</w:t>
                      </w:r>
                    </w:p>
                    <w:p w:rsidR="002C65A3" w:rsidRPr="006B697E" w:rsidRDefault="002C65A3" w:rsidP="00CC153C">
                      <w:pPr>
                        <w:pStyle w:val="af3"/>
                        <w:numPr>
                          <w:ilvl w:val="1"/>
                          <w:numId w:val="7"/>
                        </w:numPr>
                        <w:spacing w:line="240" w:lineRule="atLeast"/>
                        <w:ind w:firstLineChars="0"/>
                        <w:rPr>
                          <w:sz w:val="15"/>
                          <w:szCs w:val="13"/>
                        </w:rPr>
                      </w:pPr>
                      <w:r w:rsidRPr="006B697E">
                        <w:rPr>
                          <w:rFonts w:hint="eastAsia"/>
                          <w:sz w:val="15"/>
                          <w:szCs w:val="13"/>
                        </w:rPr>
                        <w:t>箱区</w:t>
                      </w:r>
                      <w:r w:rsidRPr="006B697E">
                        <w:rPr>
                          <w:rFonts w:hint="eastAsia"/>
                          <w:sz w:val="15"/>
                          <w:szCs w:val="13"/>
                        </w:rPr>
                        <w:t>b</w:t>
                      </w:r>
                      <w:r w:rsidRPr="006B697E">
                        <w:rPr>
                          <w:sz w:val="15"/>
                          <w:szCs w:val="13"/>
                        </w:rPr>
                        <w:t>：</w:t>
                      </w:r>
                      <w:r w:rsidRPr="006B697E">
                        <w:rPr>
                          <w:rFonts w:hint="eastAsia"/>
                          <w:sz w:val="15"/>
                          <w:szCs w:val="13"/>
                        </w:rPr>
                        <w:t>先</w:t>
                      </w:r>
                      <w:r w:rsidRPr="006B697E">
                        <w:rPr>
                          <w:sz w:val="15"/>
                          <w:szCs w:val="13"/>
                        </w:rPr>
                        <w:t>按照</w:t>
                      </w:r>
                      <w:r w:rsidRPr="006B697E">
                        <w:rPr>
                          <w:rFonts w:hint="eastAsia"/>
                          <w:sz w:val="15"/>
                          <w:szCs w:val="13"/>
                        </w:rPr>
                        <w:t>指定</w:t>
                      </w:r>
                      <w:r w:rsidRPr="006B697E">
                        <w:rPr>
                          <w:sz w:val="15"/>
                          <w:szCs w:val="13"/>
                        </w:rPr>
                        <w:t>颗粒度划分各箱区，</w:t>
                      </w:r>
                      <w:r w:rsidRPr="006B697E">
                        <w:rPr>
                          <w:rFonts w:hint="eastAsia"/>
                          <w:sz w:val="15"/>
                          <w:szCs w:val="13"/>
                        </w:rPr>
                        <w:t>箱区</w:t>
                      </w:r>
                      <w:r w:rsidRPr="006B697E">
                        <w:rPr>
                          <w:sz w:val="15"/>
                          <w:szCs w:val="13"/>
                        </w:rPr>
                        <w:t>将至少划成</w:t>
                      </w:r>
                      <w:r w:rsidRPr="006B697E">
                        <w:rPr>
                          <w:rFonts w:hint="eastAsia"/>
                          <w:sz w:val="15"/>
                          <w:szCs w:val="13"/>
                        </w:rPr>
                        <w:t>3</w:t>
                      </w:r>
                      <w:r w:rsidRPr="006B697E">
                        <w:rPr>
                          <w:rFonts w:hint="eastAsia"/>
                          <w:sz w:val="15"/>
                          <w:szCs w:val="13"/>
                        </w:rPr>
                        <w:t>个区域，此时</w:t>
                      </w:r>
                      <w:r w:rsidRPr="006B697E">
                        <w:rPr>
                          <w:sz w:val="15"/>
                          <w:szCs w:val="13"/>
                        </w:rPr>
                        <w:t>先暂时按照</w:t>
                      </w:r>
                      <w:r w:rsidRPr="006B697E">
                        <w:rPr>
                          <w:rFonts w:hint="eastAsia"/>
                          <w:sz w:val="15"/>
                          <w:szCs w:val="13"/>
                        </w:rPr>
                        <w:t>6</w:t>
                      </w:r>
                      <w:r w:rsidRPr="006B697E">
                        <w:rPr>
                          <w:rFonts w:hint="eastAsia"/>
                          <w:sz w:val="15"/>
                          <w:szCs w:val="13"/>
                        </w:rPr>
                        <w:t>个</w:t>
                      </w:r>
                      <w:r w:rsidRPr="006B697E">
                        <w:rPr>
                          <w:sz w:val="15"/>
                          <w:szCs w:val="13"/>
                        </w:rPr>
                        <w:t>区域</w:t>
                      </w:r>
                      <w:r w:rsidRPr="006B697E">
                        <w:rPr>
                          <w:rFonts w:hint="eastAsia"/>
                          <w:sz w:val="15"/>
                          <w:szCs w:val="13"/>
                        </w:rPr>
                        <w:t>来</w:t>
                      </w:r>
                      <w:r w:rsidRPr="006B697E">
                        <w:rPr>
                          <w:sz w:val="15"/>
                          <w:szCs w:val="13"/>
                        </w:rPr>
                        <w:t>划分，从陆侧至海侧分</w:t>
                      </w:r>
                      <w:r w:rsidRPr="006B697E">
                        <w:rPr>
                          <w:rFonts w:hint="eastAsia"/>
                          <w:sz w:val="15"/>
                          <w:szCs w:val="13"/>
                        </w:rPr>
                        <w:t>别</w:t>
                      </w:r>
                      <w:r w:rsidRPr="006B697E">
                        <w:rPr>
                          <w:sz w:val="15"/>
                          <w:szCs w:val="13"/>
                        </w:rPr>
                        <w:t>为</w:t>
                      </w:r>
                      <w:r w:rsidRPr="006B697E">
                        <w:rPr>
                          <w:rFonts w:hint="eastAsia"/>
                          <w:sz w:val="15"/>
                          <w:szCs w:val="13"/>
                        </w:rPr>
                        <w:t>1</w:t>
                      </w:r>
                      <w:r w:rsidRPr="006B697E">
                        <w:rPr>
                          <w:rFonts w:hint="eastAsia"/>
                          <w:sz w:val="15"/>
                          <w:szCs w:val="13"/>
                        </w:rPr>
                        <w:t>区到</w:t>
                      </w:r>
                      <w:r w:rsidRPr="006B697E">
                        <w:rPr>
                          <w:sz w:val="15"/>
                          <w:szCs w:val="13"/>
                        </w:rPr>
                        <w:t>6</w:t>
                      </w:r>
                      <w:r w:rsidRPr="006B697E">
                        <w:rPr>
                          <w:rFonts w:hint="eastAsia"/>
                          <w:sz w:val="15"/>
                          <w:szCs w:val="13"/>
                        </w:rPr>
                        <w:t>区；例如</w:t>
                      </w:r>
                      <w:r w:rsidRPr="006B697E">
                        <w:rPr>
                          <w:sz w:val="15"/>
                          <w:szCs w:val="13"/>
                        </w:rPr>
                        <w:t>对应箱区</w:t>
                      </w:r>
                      <w:r w:rsidRPr="006B697E">
                        <w:rPr>
                          <w:rFonts w:hint="eastAsia"/>
                          <w:sz w:val="15"/>
                          <w:szCs w:val="13"/>
                        </w:rPr>
                        <w:t>b</w:t>
                      </w:r>
                      <w:r w:rsidRPr="006B697E">
                        <w:rPr>
                          <w:rFonts w:hint="eastAsia"/>
                          <w:sz w:val="15"/>
                          <w:szCs w:val="13"/>
                        </w:rPr>
                        <w:t>，</w:t>
                      </w:r>
                      <w:r w:rsidRPr="006B697E">
                        <w:rPr>
                          <w:sz w:val="15"/>
                          <w:szCs w:val="13"/>
                        </w:rPr>
                        <w:t>分别存在</w:t>
                      </w:r>
                      <w:r w:rsidRPr="006B697E">
                        <w:rPr>
                          <w:rFonts w:hint="eastAsia"/>
                          <w:sz w:val="15"/>
                          <w:szCs w:val="13"/>
                        </w:rPr>
                        <w:t>b</w:t>
                      </w:r>
                      <w:r w:rsidRPr="006B697E">
                        <w:rPr>
                          <w:sz w:val="15"/>
                          <w:szCs w:val="13"/>
                          <w:vertAlign w:val="subscript"/>
                        </w:rPr>
                        <w:t>1</w:t>
                      </w:r>
                      <w:r w:rsidRPr="006B697E">
                        <w:rPr>
                          <w:sz w:val="15"/>
                          <w:szCs w:val="13"/>
                        </w:rPr>
                        <w:t>,…,b</w:t>
                      </w:r>
                      <w:r w:rsidRPr="006B697E">
                        <w:rPr>
                          <w:sz w:val="15"/>
                          <w:szCs w:val="13"/>
                          <w:vertAlign w:val="subscript"/>
                        </w:rPr>
                        <w:t>6</w:t>
                      </w:r>
                      <w:r w:rsidRPr="006B697E">
                        <w:rPr>
                          <w:rFonts w:hint="eastAsia"/>
                          <w:sz w:val="15"/>
                          <w:szCs w:val="13"/>
                        </w:rPr>
                        <w:t>这</w:t>
                      </w:r>
                      <w:r w:rsidRPr="006B697E">
                        <w:rPr>
                          <w:rFonts w:hint="eastAsia"/>
                          <w:sz w:val="15"/>
                          <w:szCs w:val="13"/>
                        </w:rPr>
                        <w:t>6</w:t>
                      </w:r>
                      <w:r w:rsidRPr="006B697E">
                        <w:rPr>
                          <w:rFonts w:hint="eastAsia"/>
                          <w:sz w:val="15"/>
                          <w:szCs w:val="13"/>
                        </w:rPr>
                        <w:t>个</w:t>
                      </w:r>
                      <w:r w:rsidRPr="006B697E">
                        <w:rPr>
                          <w:sz w:val="15"/>
                          <w:szCs w:val="13"/>
                        </w:rPr>
                        <w:t>指定空间；</w:t>
                      </w:r>
                    </w:p>
                    <w:p w:rsidR="002C65A3" w:rsidRPr="006B697E" w:rsidRDefault="002C65A3" w:rsidP="00CC153C">
                      <w:pPr>
                        <w:pStyle w:val="af3"/>
                        <w:numPr>
                          <w:ilvl w:val="1"/>
                          <w:numId w:val="7"/>
                        </w:numPr>
                        <w:spacing w:line="240" w:lineRule="atLeast"/>
                        <w:ind w:firstLineChars="0"/>
                        <w:rPr>
                          <w:sz w:val="15"/>
                          <w:szCs w:val="13"/>
                        </w:rPr>
                      </w:pPr>
                      <w:r w:rsidRPr="006B697E">
                        <w:rPr>
                          <w:rFonts w:hint="eastAsia"/>
                          <w:sz w:val="15"/>
                          <w:szCs w:val="13"/>
                        </w:rPr>
                        <w:t>岸边</w:t>
                      </w:r>
                      <w:r w:rsidRPr="006B697E">
                        <w:rPr>
                          <w:sz w:val="15"/>
                          <w:szCs w:val="13"/>
                        </w:rPr>
                        <w:t>：用顶点</w:t>
                      </w:r>
                      <w:r w:rsidRPr="006B697E">
                        <w:rPr>
                          <w:sz w:val="15"/>
                          <w:szCs w:val="13"/>
                        </w:rPr>
                        <w:t>s</w:t>
                      </w:r>
                      <w:r w:rsidRPr="006B697E">
                        <w:rPr>
                          <w:sz w:val="15"/>
                          <w:szCs w:val="13"/>
                        </w:rPr>
                        <w:t>来</w:t>
                      </w:r>
                      <w:r w:rsidRPr="006B697E">
                        <w:rPr>
                          <w:rFonts w:hint="eastAsia"/>
                          <w:sz w:val="15"/>
                          <w:szCs w:val="13"/>
                        </w:rPr>
                        <w:t>代表</w:t>
                      </w:r>
                      <w:r w:rsidRPr="006B697E">
                        <w:rPr>
                          <w:sz w:val="15"/>
                          <w:szCs w:val="13"/>
                        </w:rPr>
                        <w:t>所有</w:t>
                      </w:r>
                      <w:r w:rsidRPr="006B697E">
                        <w:rPr>
                          <w:rFonts w:hint="eastAsia"/>
                          <w:sz w:val="15"/>
                          <w:szCs w:val="13"/>
                        </w:rPr>
                        <w:t>岸边</w:t>
                      </w:r>
                      <w:r w:rsidRPr="006B697E">
                        <w:rPr>
                          <w:sz w:val="15"/>
                          <w:szCs w:val="13"/>
                        </w:rPr>
                        <w:t>的船舶；</w:t>
                      </w:r>
                    </w:p>
                    <w:p w:rsidR="002C65A3" w:rsidRPr="006B697E" w:rsidRDefault="002C65A3" w:rsidP="00CC153C">
                      <w:pPr>
                        <w:pStyle w:val="af3"/>
                        <w:numPr>
                          <w:ilvl w:val="1"/>
                          <w:numId w:val="7"/>
                        </w:numPr>
                        <w:spacing w:line="240" w:lineRule="atLeast"/>
                        <w:ind w:firstLineChars="0"/>
                        <w:rPr>
                          <w:sz w:val="15"/>
                          <w:szCs w:val="13"/>
                        </w:rPr>
                      </w:pPr>
                      <w:r w:rsidRPr="006B697E">
                        <w:rPr>
                          <w:rFonts w:hint="eastAsia"/>
                          <w:sz w:val="15"/>
                          <w:szCs w:val="13"/>
                        </w:rPr>
                        <w:t>闸口</w:t>
                      </w:r>
                      <w:r w:rsidRPr="006B697E">
                        <w:rPr>
                          <w:sz w:val="15"/>
                          <w:szCs w:val="13"/>
                        </w:rPr>
                        <w:t>：用顶点</w:t>
                      </w:r>
                      <w:r w:rsidRPr="006B697E">
                        <w:rPr>
                          <w:sz w:val="15"/>
                          <w:szCs w:val="13"/>
                        </w:rPr>
                        <w:t>t</w:t>
                      </w:r>
                      <w:r w:rsidRPr="006B697E">
                        <w:rPr>
                          <w:sz w:val="15"/>
                          <w:szCs w:val="13"/>
                        </w:rPr>
                        <w:t>来代表</w:t>
                      </w:r>
                      <w:r w:rsidRPr="006B697E">
                        <w:rPr>
                          <w:rFonts w:hint="eastAsia"/>
                          <w:sz w:val="15"/>
                          <w:szCs w:val="13"/>
                        </w:rPr>
                        <w:t>该</w:t>
                      </w:r>
                      <w:r w:rsidRPr="006B697E">
                        <w:rPr>
                          <w:sz w:val="15"/>
                          <w:szCs w:val="13"/>
                        </w:rPr>
                        <w:t>港口所有</w:t>
                      </w:r>
                      <w:r w:rsidRPr="006B697E">
                        <w:rPr>
                          <w:rFonts w:hint="eastAsia"/>
                          <w:sz w:val="15"/>
                          <w:szCs w:val="13"/>
                        </w:rPr>
                        <w:t>闸口；</w:t>
                      </w:r>
                    </w:p>
                    <w:p w:rsidR="002C65A3" w:rsidRPr="006B697E" w:rsidRDefault="002C65A3" w:rsidP="00CC153C">
                      <w:pPr>
                        <w:pStyle w:val="af3"/>
                        <w:numPr>
                          <w:ilvl w:val="0"/>
                          <w:numId w:val="7"/>
                        </w:numPr>
                        <w:spacing w:line="240" w:lineRule="atLeast"/>
                        <w:ind w:firstLineChars="0"/>
                        <w:rPr>
                          <w:sz w:val="15"/>
                          <w:szCs w:val="13"/>
                        </w:rPr>
                      </w:pPr>
                      <w:r w:rsidRPr="006B697E">
                        <w:rPr>
                          <w:sz w:val="15"/>
                          <w:szCs w:val="13"/>
                        </w:rPr>
                        <w:t xml:space="preserve"> </w:t>
                      </w:r>
                      <w:r w:rsidRPr="006B697E">
                        <w:rPr>
                          <w:rFonts w:hint="eastAsia"/>
                          <w:sz w:val="15"/>
                          <w:szCs w:val="13"/>
                        </w:rPr>
                        <w:t>时间</w:t>
                      </w:r>
                      <w:r w:rsidRPr="006B697E">
                        <w:rPr>
                          <w:sz w:val="15"/>
                          <w:szCs w:val="13"/>
                        </w:rPr>
                        <w:t>方面</w:t>
                      </w:r>
                      <w:r w:rsidRPr="006B697E">
                        <w:rPr>
                          <w:rFonts w:hint="eastAsia"/>
                          <w:sz w:val="15"/>
                          <w:szCs w:val="13"/>
                        </w:rPr>
                        <w:t>T</w:t>
                      </w:r>
                      <w:r w:rsidRPr="006B697E">
                        <w:rPr>
                          <w:sz w:val="15"/>
                          <w:szCs w:val="13"/>
                        </w:rPr>
                        <w:t>：</w:t>
                      </w:r>
                    </w:p>
                    <w:p w:rsidR="002C65A3" w:rsidRPr="006B697E" w:rsidRDefault="002C65A3" w:rsidP="00CC153C">
                      <w:pPr>
                        <w:pStyle w:val="af3"/>
                        <w:spacing w:line="240" w:lineRule="atLeast"/>
                        <w:ind w:left="780" w:firstLineChars="0" w:firstLine="0"/>
                        <w:rPr>
                          <w:sz w:val="15"/>
                          <w:szCs w:val="13"/>
                        </w:rPr>
                      </w:pPr>
                      <w:r w:rsidRPr="006B697E">
                        <w:rPr>
                          <w:rFonts w:hint="eastAsia"/>
                          <w:sz w:val="15"/>
                          <w:szCs w:val="13"/>
                        </w:rPr>
                        <w:t>将</w:t>
                      </w:r>
                      <w:r w:rsidRPr="006B697E">
                        <w:rPr>
                          <w:sz w:val="15"/>
                          <w:szCs w:val="13"/>
                        </w:rPr>
                        <w:t>待决策时间段按照固定单位时间间隔</w:t>
                      </w:r>
                      <w:r w:rsidRPr="006B697E">
                        <w:rPr>
                          <w:rFonts w:hint="eastAsia"/>
                          <w:sz w:val="15"/>
                          <w:szCs w:val="13"/>
                        </w:rPr>
                        <w:t>进行</w:t>
                      </w:r>
                      <w:r w:rsidRPr="006B697E">
                        <w:rPr>
                          <w:sz w:val="15"/>
                          <w:szCs w:val="13"/>
                        </w:rPr>
                        <w:t>划分；</w:t>
                      </w:r>
                      <w:r w:rsidRPr="006B697E">
                        <w:rPr>
                          <w:rFonts w:hint="eastAsia"/>
                          <w:sz w:val="15"/>
                          <w:szCs w:val="13"/>
                        </w:rPr>
                        <w:t>24</w:t>
                      </w:r>
                      <w:r w:rsidRPr="006B697E">
                        <w:rPr>
                          <w:rFonts w:hint="eastAsia"/>
                          <w:sz w:val="15"/>
                          <w:szCs w:val="13"/>
                        </w:rPr>
                        <w:t>小时</w:t>
                      </w:r>
                      <w:r w:rsidRPr="006B697E">
                        <w:rPr>
                          <w:sz w:val="15"/>
                          <w:szCs w:val="13"/>
                        </w:rPr>
                        <w:t>内</w:t>
                      </w:r>
                      <w:r w:rsidRPr="006B697E">
                        <w:rPr>
                          <w:rFonts w:hint="eastAsia"/>
                          <w:sz w:val="15"/>
                          <w:szCs w:val="13"/>
                        </w:rPr>
                        <w:t>，</w:t>
                      </w:r>
                      <w:r w:rsidRPr="006B697E">
                        <w:rPr>
                          <w:rFonts w:hint="eastAsia"/>
                          <w:sz w:val="15"/>
                          <w:szCs w:val="13"/>
                        </w:rPr>
                        <w:t>3</w:t>
                      </w:r>
                      <w:r w:rsidRPr="006B697E">
                        <w:rPr>
                          <w:rFonts w:hint="eastAsia"/>
                          <w:sz w:val="15"/>
                          <w:szCs w:val="13"/>
                        </w:rPr>
                        <w:t>天</w:t>
                      </w:r>
                      <w:r w:rsidRPr="006B697E">
                        <w:rPr>
                          <w:sz w:val="15"/>
                          <w:szCs w:val="13"/>
                        </w:rPr>
                        <w:t>内</w:t>
                      </w:r>
                      <w:r w:rsidRPr="006B697E">
                        <w:rPr>
                          <w:rFonts w:hint="eastAsia"/>
                          <w:sz w:val="15"/>
                          <w:szCs w:val="13"/>
                        </w:rPr>
                        <w:t>，</w:t>
                      </w:r>
                      <w:r w:rsidRPr="006B697E">
                        <w:rPr>
                          <w:rFonts w:hint="eastAsia"/>
                          <w:sz w:val="15"/>
                          <w:szCs w:val="13"/>
                        </w:rPr>
                        <w:t>5</w:t>
                      </w:r>
                      <w:r w:rsidRPr="006B697E">
                        <w:rPr>
                          <w:rFonts w:hint="eastAsia"/>
                          <w:sz w:val="15"/>
                          <w:szCs w:val="13"/>
                        </w:rPr>
                        <w:t>天内不同</w:t>
                      </w:r>
                      <w:r w:rsidRPr="006B697E">
                        <w:rPr>
                          <w:sz w:val="15"/>
                          <w:szCs w:val="13"/>
                        </w:rPr>
                        <w:t>的考虑时间范围，单位时间间隔可不同；</w:t>
                      </w:r>
                    </w:p>
                    <w:p w:rsidR="002C65A3" w:rsidRPr="006B697E" w:rsidRDefault="002C65A3" w:rsidP="00CC153C">
                      <w:pPr>
                        <w:pStyle w:val="af3"/>
                        <w:numPr>
                          <w:ilvl w:val="0"/>
                          <w:numId w:val="7"/>
                        </w:numPr>
                        <w:spacing w:line="240" w:lineRule="atLeast"/>
                        <w:ind w:firstLineChars="0"/>
                        <w:rPr>
                          <w:sz w:val="15"/>
                          <w:szCs w:val="13"/>
                        </w:rPr>
                      </w:pPr>
                      <w:r w:rsidRPr="006B697E">
                        <w:rPr>
                          <w:rFonts w:hint="eastAsia"/>
                          <w:sz w:val="15"/>
                          <w:szCs w:val="13"/>
                        </w:rPr>
                        <w:t>船舶</w:t>
                      </w:r>
                      <w:r w:rsidRPr="006B697E">
                        <w:rPr>
                          <w:sz w:val="15"/>
                          <w:szCs w:val="13"/>
                        </w:rPr>
                        <w:t>方面</w:t>
                      </w:r>
                      <w:r w:rsidRPr="006B697E">
                        <w:rPr>
                          <w:sz w:val="15"/>
                          <w:szCs w:val="13"/>
                        </w:rPr>
                        <w:t>S:</w:t>
                      </w:r>
                    </w:p>
                    <w:p w:rsidR="002C65A3" w:rsidRPr="006B697E" w:rsidRDefault="002C65A3" w:rsidP="00CC153C">
                      <w:pPr>
                        <w:pStyle w:val="af3"/>
                        <w:spacing w:line="240" w:lineRule="atLeast"/>
                        <w:ind w:left="780" w:firstLineChars="0" w:firstLine="0"/>
                        <w:rPr>
                          <w:sz w:val="15"/>
                          <w:szCs w:val="13"/>
                        </w:rPr>
                      </w:pPr>
                      <w:r w:rsidRPr="006B697E">
                        <w:rPr>
                          <w:rFonts w:hint="eastAsia"/>
                          <w:sz w:val="15"/>
                          <w:szCs w:val="13"/>
                        </w:rPr>
                        <w:t>指定</w:t>
                      </w:r>
                      <w:r w:rsidRPr="006B697E">
                        <w:rPr>
                          <w:sz w:val="15"/>
                          <w:szCs w:val="13"/>
                        </w:rPr>
                        <w:t>船舶；</w:t>
                      </w:r>
                      <w:r w:rsidRPr="006B697E">
                        <w:rPr>
                          <w:rFonts w:hint="eastAsia"/>
                          <w:sz w:val="15"/>
                          <w:szCs w:val="13"/>
                        </w:rPr>
                        <w:t>针对</w:t>
                      </w:r>
                      <w:r w:rsidRPr="006B697E">
                        <w:rPr>
                          <w:sz w:val="15"/>
                          <w:szCs w:val="13"/>
                        </w:rPr>
                        <w:t>不同</w:t>
                      </w:r>
                      <w:r w:rsidRPr="006B697E">
                        <w:rPr>
                          <w:rFonts w:hint="eastAsia"/>
                          <w:sz w:val="15"/>
                          <w:szCs w:val="13"/>
                        </w:rPr>
                        <w:t>决策时间段</w:t>
                      </w:r>
                      <w:r w:rsidRPr="006B697E">
                        <w:rPr>
                          <w:sz w:val="15"/>
                          <w:szCs w:val="13"/>
                        </w:rPr>
                        <w:t>范围，颗粒度可以从整船到分</w:t>
                      </w:r>
                      <w:r w:rsidRPr="006B697E">
                        <w:rPr>
                          <w:sz w:val="15"/>
                          <w:szCs w:val="13"/>
                        </w:rPr>
                        <w:t>Mask;</w:t>
                      </w:r>
                    </w:p>
                    <w:p w:rsidR="002C65A3" w:rsidRPr="006B697E" w:rsidRDefault="002C65A3" w:rsidP="00CC153C">
                      <w:pPr>
                        <w:spacing w:line="240" w:lineRule="atLeast"/>
                        <w:rPr>
                          <w:sz w:val="15"/>
                          <w:szCs w:val="13"/>
                        </w:rPr>
                      </w:pPr>
                      <w:r w:rsidRPr="006B697E">
                        <w:rPr>
                          <w:sz w:val="15"/>
                          <w:szCs w:val="13"/>
                        </w:rPr>
                        <w:tab/>
                      </w:r>
                      <w:r w:rsidRPr="006B697E">
                        <w:rPr>
                          <w:rFonts w:hint="eastAsia"/>
                          <w:sz w:val="15"/>
                          <w:szCs w:val="13"/>
                        </w:rPr>
                        <w:t>顶点</w:t>
                      </w:r>
                      <w:r w:rsidRPr="006B697E">
                        <w:rPr>
                          <w:sz w:val="15"/>
                          <w:szCs w:val="13"/>
                        </w:rPr>
                        <w:t>v</w:t>
                      </w:r>
                      <w:r w:rsidRPr="006B697E">
                        <w:rPr>
                          <w:rFonts w:hint="eastAsia"/>
                          <w:sz w:val="15"/>
                          <w:szCs w:val="13"/>
                        </w:rPr>
                        <w:t>刻画了指定单位</w:t>
                      </w:r>
                      <w:r w:rsidRPr="006B697E">
                        <w:rPr>
                          <w:sz w:val="15"/>
                          <w:szCs w:val="13"/>
                        </w:rPr>
                        <w:t>时间段</w:t>
                      </w:r>
                      <w:r w:rsidRPr="006B697E">
                        <w:rPr>
                          <w:rFonts w:hint="eastAsia"/>
                          <w:sz w:val="15"/>
                          <w:szCs w:val="13"/>
                        </w:rPr>
                        <w:t>(</w:t>
                      </w:r>
                      <w:r w:rsidRPr="006B697E">
                        <w:rPr>
                          <w:sz w:val="15"/>
                          <w:szCs w:val="13"/>
                        </w:rPr>
                        <w:t>T</w:t>
                      </w:r>
                      <w:r w:rsidRPr="006B697E">
                        <w:rPr>
                          <w:rFonts w:hint="eastAsia"/>
                          <w:sz w:val="15"/>
                          <w:szCs w:val="13"/>
                        </w:rPr>
                        <w:t>)</w:t>
                      </w:r>
                      <w:r w:rsidRPr="006B697E">
                        <w:rPr>
                          <w:sz w:val="15"/>
                          <w:szCs w:val="13"/>
                        </w:rPr>
                        <w:t>内</w:t>
                      </w:r>
                      <w:r w:rsidRPr="006B697E">
                        <w:rPr>
                          <w:rFonts w:hint="eastAsia"/>
                          <w:sz w:val="15"/>
                          <w:szCs w:val="13"/>
                        </w:rPr>
                        <w:t>的某个</w:t>
                      </w:r>
                      <w:r w:rsidRPr="006B697E">
                        <w:rPr>
                          <w:sz w:val="15"/>
                          <w:szCs w:val="13"/>
                        </w:rPr>
                        <w:t>箱区</w:t>
                      </w:r>
                      <w:r w:rsidRPr="006B697E">
                        <w:rPr>
                          <w:rFonts w:hint="eastAsia"/>
                          <w:sz w:val="15"/>
                          <w:szCs w:val="13"/>
                        </w:rPr>
                        <w:t>区域（岸边或者</w:t>
                      </w:r>
                      <w:r w:rsidRPr="006B697E">
                        <w:rPr>
                          <w:sz w:val="15"/>
                          <w:szCs w:val="13"/>
                        </w:rPr>
                        <w:t>闸口</w:t>
                      </w:r>
                      <w:r w:rsidRPr="006B697E">
                        <w:rPr>
                          <w:rFonts w:hint="eastAsia"/>
                          <w:sz w:val="15"/>
                          <w:szCs w:val="13"/>
                        </w:rPr>
                        <w:t>）这样</w:t>
                      </w:r>
                      <w:r w:rsidRPr="006B697E">
                        <w:rPr>
                          <w:sz w:val="15"/>
                          <w:szCs w:val="13"/>
                        </w:rPr>
                        <w:t>一个时间空间相结合的结构；</w:t>
                      </w:r>
                    </w:p>
                    <w:p w:rsidR="002C65A3" w:rsidRPr="006B697E" w:rsidRDefault="002C65A3" w:rsidP="00CC153C">
                      <w:pPr>
                        <w:pStyle w:val="af3"/>
                        <w:numPr>
                          <w:ilvl w:val="0"/>
                          <w:numId w:val="10"/>
                        </w:numPr>
                        <w:spacing w:line="240" w:lineRule="atLeast"/>
                        <w:ind w:firstLineChars="0"/>
                        <w:rPr>
                          <w:vanish/>
                          <w:sz w:val="15"/>
                          <w:szCs w:val="13"/>
                        </w:rPr>
                      </w:pPr>
                    </w:p>
                    <w:p w:rsidR="002C65A3" w:rsidRPr="006B697E" w:rsidRDefault="002C65A3" w:rsidP="00CC153C">
                      <w:pPr>
                        <w:pStyle w:val="af3"/>
                        <w:numPr>
                          <w:ilvl w:val="0"/>
                          <w:numId w:val="10"/>
                        </w:numPr>
                        <w:spacing w:line="240" w:lineRule="atLeast"/>
                        <w:ind w:firstLineChars="0"/>
                        <w:rPr>
                          <w:vanish/>
                          <w:sz w:val="15"/>
                          <w:szCs w:val="13"/>
                        </w:rPr>
                      </w:pPr>
                    </w:p>
                    <w:p w:rsidR="002C65A3" w:rsidRPr="006B697E" w:rsidRDefault="002C65A3" w:rsidP="00CC153C">
                      <w:pPr>
                        <w:pStyle w:val="af3"/>
                        <w:numPr>
                          <w:ilvl w:val="0"/>
                          <w:numId w:val="10"/>
                        </w:numPr>
                        <w:spacing w:line="240" w:lineRule="atLeast"/>
                        <w:ind w:firstLineChars="0"/>
                        <w:rPr>
                          <w:vanish/>
                          <w:sz w:val="15"/>
                          <w:szCs w:val="13"/>
                        </w:rPr>
                      </w:pPr>
                    </w:p>
                    <w:p w:rsidR="002C65A3" w:rsidRPr="006B697E" w:rsidRDefault="002C65A3" w:rsidP="00CC153C">
                      <w:pPr>
                        <w:pStyle w:val="af3"/>
                        <w:numPr>
                          <w:ilvl w:val="0"/>
                          <w:numId w:val="10"/>
                        </w:numPr>
                        <w:spacing w:line="240" w:lineRule="atLeast"/>
                        <w:ind w:firstLineChars="0"/>
                        <w:rPr>
                          <w:sz w:val="15"/>
                          <w:szCs w:val="13"/>
                        </w:rPr>
                      </w:pPr>
                      <w:r w:rsidRPr="006B697E">
                        <w:rPr>
                          <w:rFonts w:hint="eastAsia"/>
                          <w:sz w:val="15"/>
                          <w:szCs w:val="13"/>
                        </w:rPr>
                        <w:t>注</w:t>
                      </w:r>
                      <w:r w:rsidRPr="006B697E">
                        <w:rPr>
                          <w:sz w:val="15"/>
                          <w:szCs w:val="13"/>
                        </w:rPr>
                        <w:t>：为保证网络</w:t>
                      </w:r>
                      <w:r w:rsidRPr="006B697E">
                        <w:rPr>
                          <w:rFonts w:hint="eastAsia"/>
                          <w:sz w:val="15"/>
                          <w:szCs w:val="13"/>
                        </w:rPr>
                        <w:t>流</w:t>
                      </w:r>
                      <w:r w:rsidRPr="006B697E">
                        <w:rPr>
                          <w:sz w:val="15"/>
                          <w:szCs w:val="13"/>
                        </w:rPr>
                        <w:t>模型的一致性，可能添加一些虚拟顶点</w:t>
                      </w:r>
                      <w:r w:rsidRPr="006B697E">
                        <w:rPr>
                          <w:rFonts w:hint="eastAsia"/>
                          <w:sz w:val="15"/>
                          <w:szCs w:val="13"/>
                        </w:rPr>
                        <w:t>；</w:t>
                      </w:r>
                    </w:p>
                    <w:p w:rsidR="002C65A3" w:rsidRPr="006B697E" w:rsidRDefault="002C65A3" w:rsidP="00CC153C">
                      <w:pPr>
                        <w:spacing w:line="240" w:lineRule="atLeast"/>
                        <w:rPr>
                          <w:sz w:val="15"/>
                          <w:szCs w:val="13"/>
                        </w:rPr>
                      </w:pPr>
                      <w:r w:rsidRPr="006B697E">
                        <w:rPr>
                          <w:sz w:val="15"/>
                          <w:szCs w:val="13"/>
                        </w:rPr>
                        <w:tab/>
                      </w:r>
                    </w:p>
                    <w:p w:rsidR="002C65A3" w:rsidRPr="006B697E" w:rsidRDefault="002C65A3" w:rsidP="00CC153C">
                      <w:pPr>
                        <w:pStyle w:val="af3"/>
                        <w:numPr>
                          <w:ilvl w:val="0"/>
                          <w:numId w:val="9"/>
                        </w:numPr>
                        <w:spacing w:line="240" w:lineRule="atLeast"/>
                        <w:ind w:firstLineChars="0"/>
                        <w:rPr>
                          <w:sz w:val="15"/>
                          <w:szCs w:val="13"/>
                        </w:rPr>
                      </w:pPr>
                      <w:r w:rsidRPr="006B697E">
                        <w:rPr>
                          <w:rFonts w:hint="eastAsia"/>
                          <w:sz w:val="15"/>
                          <w:szCs w:val="13"/>
                        </w:rPr>
                        <w:t>有向边</w:t>
                      </w:r>
                      <w:r w:rsidRPr="006B697E">
                        <w:rPr>
                          <w:sz w:val="15"/>
                          <w:szCs w:val="13"/>
                        </w:rPr>
                        <w:t>e=v</w:t>
                      </w:r>
                      <w:r w:rsidRPr="006B697E">
                        <w:rPr>
                          <w:sz w:val="15"/>
                          <w:szCs w:val="13"/>
                          <w:vertAlign w:val="subscript"/>
                        </w:rPr>
                        <w:t>1</w:t>
                      </w:r>
                      <w:r w:rsidRPr="006B697E">
                        <w:rPr>
                          <w:sz w:val="15"/>
                          <w:szCs w:val="13"/>
                        </w:rPr>
                        <w:t>(p</w:t>
                      </w:r>
                      <w:r w:rsidRPr="006B697E">
                        <w:rPr>
                          <w:sz w:val="15"/>
                          <w:szCs w:val="13"/>
                          <w:vertAlign w:val="subscript"/>
                        </w:rPr>
                        <w:t>1</w:t>
                      </w:r>
                      <w:r w:rsidRPr="006B697E">
                        <w:rPr>
                          <w:sz w:val="15"/>
                          <w:szCs w:val="13"/>
                        </w:rPr>
                        <w:t>,t</w:t>
                      </w:r>
                      <w:r w:rsidRPr="006B697E">
                        <w:rPr>
                          <w:sz w:val="15"/>
                          <w:szCs w:val="13"/>
                          <w:vertAlign w:val="subscript"/>
                        </w:rPr>
                        <w:t>1</w:t>
                      </w:r>
                      <w:r w:rsidRPr="006B697E">
                        <w:rPr>
                          <w:rFonts w:hint="eastAsia"/>
                          <w:sz w:val="15"/>
                          <w:szCs w:val="13"/>
                        </w:rPr>
                        <w:t>,</w:t>
                      </w:r>
                      <w:r w:rsidRPr="006B697E">
                        <w:rPr>
                          <w:sz w:val="15"/>
                          <w:szCs w:val="13"/>
                        </w:rPr>
                        <w:t>s</w:t>
                      </w:r>
                      <w:r w:rsidRPr="006B697E">
                        <w:rPr>
                          <w:sz w:val="15"/>
                          <w:szCs w:val="13"/>
                          <w:vertAlign w:val="subscript"/>
                        </w:rPr>
                        <w:t>1</w:t>
                      </w:r>
                      <w:r w:rsidRPr="006B697E">
                        <w:rPr>
                          <w:sz w:val="15"/>
                          <w:szCs w:val="13"/>
                        </w:rPr>
                        <w:t>)</w:t>
                      </w:r>
                      <w:r w:rsidRPr="006B697E">
                        <w:rPr>
                          <w:rFonts w:hint="eastAsia"/>
                          <w:sz w:val="15"/>
                          <w:szCs w:val="13"/>
                        </w:rPr>
                        <w:t>，</w:t>
                      </w:r>
                      <w:r w:rsidRPr="006B697E">
                        <w:rPr>
                          <w:sz w:val="15"/>
                          <w:szCs w:val="13"/>
                        </w:rPr>
                        <w:t>v</w:t>
                      </w:r>
                      <w:r w:rsidRPr="006B697E">
                        <w:rPr>
                          <w:sz w:val="15"/>
                          <w:szCs w:val="13"/>
                          <w:vertAlign w:val="subscript"/>
                        </w:rPr>
                        <w:t>2</w:t>
                      </w:r>
                      <w:r w:rsidRPr="006B697E">
                        <w:rPr>
                          <w:sz w:val="15"/>
                          <w:szCs w:val="13"/>
                        </w:rPr>
                        <w:t>(p</w:t>
                      </w:r>
                      <w:r w:rsidRPr="006B697E">
                        <w:rPr>
                          <w:sz w:val="15"/>
                          <w:szCs w:val="13"/>
                          <w:vertAlign w:val="subscript"/>
                        </w:rPr>
                        <w:t>2</w:t>
                      </w:r>
                      <w:r w:rsidRPr="006B697E">
                        <w:rPr>
                          <w:sz w:val="15"/>
                          <w:szCs w:val="13"/>
                        </w:rPr>
                        <w:t>,t</w:t>
                      </w:r>
                      <w:r w:rsidRPr="006B697E">
                        <w:rPr>
                          <w:sz w:val="15"/>
                          <w:szCs w:val="13"/>
                          <w:vertAlign w:val="subscript"/>
                        </w:rPr>
                        <w:t>2</w:t>
                      </w:r>
                      <w:r w:rsidRPr="006B697E">
                        <w:rPr>
                          <w:sz w:val="15"/>
                          <w:szCs w:val="13"/>
                        </w:rPr>
                        <w:t>,s</w:t>
                      </w:r>
                      <w:r w:rsidRPr="006B697E">
                        <w:rPr>
                          <w:sz w:val="15"/>
                          <w:szCs w:val="13"/>
                          <w:vertAlign w:val="subscript"/>
                        </w:rPr>
                        <w:t>2</w:t>
                      </w:r>
                      <w:r w:rsidRPr="006B697E">
                        <w:rPr>
                          <w:sz w:val="15"/>
                          <w:szCs w:val="13"/>
                        </w:rPr>
                        <w:t>)</w:t>
                      </w:r>
                      <w:r w:rsidRPr="006B697E">
                        <w:rPr>
                          <w:rFonts w:hint="eastAsia"/>
                          <w:sz w:val="15"/>
                          <w:szCs w:val="13"/>
                        </w:rPr>
                        <w:t>：若指定</w:t>
                      </w:r>
                      <w:r w:rsidRPr="006B697E">
                        <w:rPr>
                          <w:sz w:val="15"/>
                          <w:szCs w:val="13"/>
                        </w:rPr>
                        <w:t>船舶</w:t>
                      </w:r>
                      <w:r w:rsidRPr="006B697E">
                        <w:rPr>
                          <w:rFonts w:hint="eastAsia"/>
                          <w:sz w:val="15"/>
                          <w:szCs w:val="13"/>
                        </w:rPr>
                        <w:t>在对应</w:t>
                      </w:r>
                      <w:r w:rsidRPr="006B697E">
                        <w:rPr>
                          <w:sz w:val="15"/>
                          <w:szCs w:val="13"/>
                        </w:rPr>
                        <w:t>空间位置</w:t>
                      </w:r>
                      <w:r w:rsidRPr="006B697E">
                        <w:rPr>
                          <w:rFonts w:hint="eastAsia"/>
                          <w:sz w:val="15"/>
                          <w:szCs w:val="13"/>
                        </w:rPr>
                        <w:t>以及</w:t>
                      </w:r>
                      <w:r w:rsidRPr="006B697E">
                        <w:rPr>
                          <w:sz w:val="15"/>
                          <w:szCs w:val="13"/>
                        </w:rPr>
                        <w:t>指定</w:t>
                      </w:r>
                      <w:r w:rsidRPr="006B697E">
                        <w:rPr>
                          <w:rFonts w:hint="eastAsia"/>
                          <w:sz w:val="15"/>
                          <w:szCs w:val="13"/>
                        </w:rPr>
                        <w:t>单位</w:t>
                      </w:r>
                      <w:r w:rsidRPr="006B697E">
                        <w:rPr>
                          <w:sz w:val="15"/>
                          <w:szCs w:val="13"/>
                        </w:rPr>
                        <w:t>时间段</w:t>
                      </w:r>
                      <w:r w:rsidRPr="006B697E">
                        <w:rPr>
                          <w:rFonts w:hint="eastAsia"/>
                          <w:sz w:val="15"/>
                          <w:szCs w:val="13"/>
                        </w:rPr>
                        <w:t>内</w:t>
                      </w:r>
                      <w:r w:rsidRPr="006B697E">
                        <w:rPr>
                          <w:sz w:val="15"/>
                          <w:szCs w:val="13"/>
                        </w:rPr>
                        <w:t>存在箱</w:t>
                      </w:r>
                      <w:r w:rsidRPr="006B697E">
                        <w:rPr>
                          <w:rFonts w:hint="eastAsia"/>
                          <w:sz w:val="15"/>
                          <w:szCs w:val="13"/>
                        </w:rPr>
                        <w:t>量</w:t>
                      </w:r>
                      <w:r w:rsidRPr="006B697E">
                        <w:rPr>
                          <w:sz w:val="15"/>
                          <w:szCs w:val="13"/>
                        </w:rPr>
                        <w:t>移动</w:t>
                      </w:r>
                      <w:r w:rsidRPr="006B697E">
                        <w:rPr>
                          <w:rFonts w:hint="eastAsia"/>
                          <w:sz w:val="15"/>
                          <w:szCs w:val="13"/>
                        </w:rPr>
                        <w:t>，</w:t>
                      </w:r>
                      <w:r w:rsidRPr="006B697E">
                        <w:rPr>
                          <w:sz w:val="15"/>
                          <w:szCs w:val="13"/>
                        </w:rPr>
                        <w:t>则定义相应有向边；</w:t>
                      </w:r>
                    </w:p>
                    <w:p w:rsidR="002C65A3" w:rsidRPr="006B697E" w:rsidRDefault="002C65A3" w:rsidP="00CC153C">
                      <w:pPr>
                        <w:pStyle w:val="af3"/>
                        <w:numPr>
                          <w:ilvl w:val="0"/>
                          <w:numId w:val="8"/>
                        </w:numPr>
                        <w:spacing w:line="240" w:lineRule="atLeast"/>
                        <w:ind w:firstLineChars="0"/>
                        <w:rPr>
                          <w:sz w:val="15"/>
                          <w:szCs w:val="13"/>
                        </w:rPr>
                      </w:pPr>
                      <w:r w:rsidRPr="006B697E">
                        <w:rPr>
                          <w:rFonts w:hint="eastAsia"/>
                          <w:sz w:val="15"/>
                          <w:szCs w:val="13"/>
                        </w:rPr>
                        <w:t>有向边</w:t>
                      </w:r>
                      <w:r w:rsidRPr="006B697E">
                        <w:rPr>
                          <w:sz w:val="15"/>
                          <w:szCs w:val="13"/>
                        </w:rPr>
                        <w:t>仅存在于</w:t>
                      </w:r>
                      <w:r w:rsidRPr="006B697E">
                        <w:rPr>
                          <w:rFonts w:hint="eastAsia"/>
                          <w:sz w:val="15"/>
                          <w:szCs w:val="13"/>
                        </w:rPr>
                        <w:t>相邻</w:t>
                      </w:r>
                      <w:r w:rsidRPr="006B697E">
                        <w:rPr>
                          <w:sz w:val="15"/>
                          <w:szCs w:val="13"/>
                        </w:rPr>
                        <w:t>单位时间段内，</w:t>
                      </w:r>
                      <w:r w:rsidRPr="006B697E">
                        <w:rPr>
                          <w:rFonts w:hint="eastAsia"/>
                          <w:sz w:val="15"/>
                          <w:szCs w:val="13"/>
                        </w:rPr>
                        <w:t>即</w:t>
                      </w:r>
                      <w:r w:rsidRPr="006B697E">
                        <w:rPr>
                          <w:sz w:val="15"/>
                          <w:szCs w:val="13"/>
                        </w:rPr>
                        <w:t>当</w:t>
                      </w:r>
                      <w:r w:rsidRPr="006B697E">
                        <w:rPr>
                          <w:sz w:val="15"/>
                          <w:szCs w:val="13"/>
                        </w:rPr>
                        <w:t>t</w:t>
                      </w:r>
                      <w:r w:rsidRPr="006B697E">
                        <w:rPr>
                          <w:sz w:val="15"/>
                          <w:szCs w:val="13"/>
                          <w:vertAlign w:val="subscript"/>
                        </w:rPr>
                        <w:t>2</w:t>
                      </w:r>
                      <w:r w:rsidRPr="006B697E">
                        <w:rPr>
                          <w:sz w:val="15"/>
                          <w:szCs w:val="13"/>
                        </w:rPr>
                        <w:t>= t</w:t>
                      </w:r>
                      <w:r w:rsidRPr="006B697E">
                        <w:rPr>
                          <w:sz w:val="15"/>
                          <w:szCs w:val="13"/>
                          <w:vertAlign w:val="subscript"/>
                        </w:rPr>
                        <w:t>1</w:t>
                      </w:r>
                      <w:r w:rsidRPr="006B697E">
                        <w:rPr>
                          <w:sz w:val="15"/>
                          <w:szCs w:val="13"/>
                        </w:rPr>
                        <w:t>+1</w:t>
                      </w:r>
                      <w:r w:rsidRPr="006B697E">
                        <w:rPr>
                          <w:rFonts w:hint="eastAsia"/>
                          <w:sz w:val="15"/>
                          <w:szCs w:val="13"/>
                        </w:rPr>
                        <w:t>时，</w:t>
                      </w:r>
                      <w:r w:rsidRPr="006B697E">
                        <w:rPr>
                          <w:sz w:val="15"/>
                          <w:szCs w:val="13"/>
                        </w:rPr>
                        <w:t>顶点间</w:t>
                      </w:r>
                      <w:r w:rsidRPr="006B697E">
                        <w:rPr>
                          <w:rFonts w:hint="eastAsia"/>
                          <w:sz w:val="15"/>
                          <w:szCs w:val="13"/>
                        </w:rPr>
                        <w:t>可能</w:t>
                      </w:r>
                      <w:r w:rsidRPr="006B697E">
                        <w:rPr>
                          <w:sz w:val="15"/>
                          <w:szCs w:val="13"/>
                        </w:rPr>
                        <w:t>存在</w:t>
                      </w:r>
                      <w:r w:rsidRPr="006B697E">
                        <w:rPr>
                          <w:rFonts w:hint="eastAsia"/>
                          <w:sz w:val="15"/>
                          <w:szCs w:val="13"/>
                        </w:rPr>
                        <w:t>由</w:t>
                      </w:r>
                      <w:r w:rsidRPr="006B697E">
                        <w:rPr>
                          <w:sz w:val="15"/>
                          <w:szCs w:val="13"/>
                        </w:rPr>
                        <w:t>t</w:t>
                      </w:r>
                      <w:r w:rsidRPr="006B697E">
                        <w:rPr>
                          <w:sz w:val="15"/>
                          <w:szCs w:val="13"/>
                          <w:vertAlign w:val="subscript"/>
                        </w:rPr>
                        <w:t>1</w:t>
                      </w:r>
                      <w:r w:rsidRPr="006B697E">
                        <w:rPr>
                          <w:rFonts w:hint="eastAsia"/>
                          <w:sz w:val="15"/>
                          <w:szCs w:val="13"/>
                        </w:rPr>
                        <w:t>指向</w:t>
                      </w:r>
                      <w:r w:rsidRPr="006B697E">
                        <w:rPr>
                          <w:sz w:val="15"/>
                          <w:szCs w:val="13"/>
                        </w:rPr>
                        <w:t>t</w:t>
                      </w:r>
                      <w:r w:rsidRPr="006B697E">
                        <w:rPr>
                          <w:sz w:val="15"/>
                          <w:szCs w:val="13"/>
                          <w:vertAlign w:val="subscript"/>
                        </w:rPr>
                        <w:t>2</w:t>
                      </w:r>
                      <w:r w:rsidRPr="006B697E">
                        <w:rPr>
                          <w:rFonts w:hint="eastAsia"/>
                          <w:sz w:val="15"/>
                          <w:szCs w:val="13"/>
                        </w:rPr>
                        <w:t>的</w:t>
                      </w:r>
                      <w:r w:rsidRPr="006B697E">
                        <w:rPr>
                          <w:sz w:val="15"/>
                          <w:szCs w:val="13"/>
                        </w:rPr>
                        <w:t>有向边</w:t>
                      </w:r>
                      <w:r w:rsidRPr="006B697E">
                        <w:rPr>
                          <w:rFonts w:hint="eastAsia"/>
                          <w:sz w:val="15"/>
                          <w:szCs w:val="13"/>
                        </w:rPr>
                        <w:t>，否则该有向边</w:t>
                      </w:r>
                      <w:r w:rsidRPr="006B697E">
                        <w:rPr>
                          <w:sz w:val="15"/>
                          <w:szCs w:val="13"/>
                        </w:rPr>
                        <w:t>e</w:t>
                      </w:r>
                      <w:r w:rsidRPr="006B697E">
                        <w:rPr>
                          <w:sz w:val="15"/>
                          <w:szCs w:val="13"/>
                        </w:rPr>
                        <w:t>不存在</w:t>
                      </w:r>
                      <w:r w:rsidRPr="006B697E">
                        <w:rPr>
                          <w:rFonts w:hint="eastAsia"/>
                          <w:sz w:val="15"/>
                          <w:szCs w:val="13"/>
                        </w:rPr>
                        <w:t>；</w:t>
                      </w:r>
                    </w:p>
                    <w:p w:rsidR="002C65A3" w:rsidRPr="006B697E" w:rsidRDefault="002C65A3" w:rsidP="00CC153C">
                      <w:pPr>
                        <w:pStyle w:val="af3"/>
                        <w:numPr>
                          <w:ilvl w:val="0"/>
                          <w:numId w:val="8"/>
                        </w:numPr>
                        <w:spacing w:line="240" w:lineRule="atLeast"/>
                        <w:ind w:firstLineChars="0"/>
                        <w:rPr>
                          <w:sz w:val="15"/>
                          <w:szCs w:val="13"/>
                        </w:rPr>
                      </w:pPr>
                      <w:r w:rsidRPr="006B697E">
                        <w:rPr>
                          <w:rFonts w:hint="eastAsia"/>
                          <w:sz w:val="15"/>
                          <w:szCs w:val="13"/>
                        </w:rPr>
                        <w:t>可</w:t>
                      </w:r>
                      <w:r w:rsidRPr="006B697E">
                        <w:rPr>
                          <w:sz w:val="15"/>
                          <w:szCs w:val="13"/>
                        </w:rPr>
                        <w:t>详细定义</w:t>
                      </w:r>
                      <w:r w:rsidRPr="006B697E">
                        <w:rPr>
                          <w:sz w:val="15"/>
                          <w:szCs w:val="13"/>
                        </w:rPr>
                        <w:t>P</w:t>
                      </w:r>
                      <w:r w:rsidRPr="006B697E">
                        <w:rPr>
                          <w:rFonts w:hint="eastAsia"/>
                          <w:sz w:val="15"/>
                          <w:szCs w:val="13"/>
                        </w:rPr>
                        <w:t>中</w:t>
                      </w:r>
                      <w:r w:rsidRPr="006B697E">
                        <w:rPr>
                          <w:sz w:val="15"/>
                          <w:szCs w:val="13"/>
                        </w:rPr>
                        <w:t>不同区域内的有向边，</w:t>
                      </w:r>
                      <w:r w:rsidRPr="006B697E">
                        <w:rPr>
                          <w:rFonts w:hint="eastAsia"/>
                          <w:sz w:val="15"/>
                          <w:szCs w:val="13"/>
                        </w:rPr>
                        <w:t>例如</w:t>
                      </w:r>
                      <w:r w:rsidRPr="006B697E">
                        <w:rPr>
                          <w:sz w:val="15"/>
                          <w:szCs w:val="13"/>
                        </w:rPr>
                        <w:t>：</w:t>
                      </w:r>
                    </w:p>
                    <w:p w:rsidR="002C65A3" w:rsidRPr="006B697E" w:rsidRDefault="002C65A3" w:rsidP="00CC153C">
                      <w:pPr>
                        <w:pStyle w:val="af3"/>
                        <w:numPr>
                          <w:ilvl w:val="1"/>
                          <w:numId w:val="8"/>
                        </w:numPr>
                        <w:spacing w:line="240" w:lineRule="atLeast"/>
                        <w:ind w:firstLineChars="0"/>
                        <w:rPr>
                          <w:sz w:val="15"/>
                          <w:szCs w:val="13"/>
                        </w:rPr>
                      </w:pPr>
                      <w:r w:rsidRPr="006B697E">
                        <w:rPr>
                          <w:rFonts w:hint="eastAsia"/>
                          <w:sz w:val="15"/>
                          <w:szCs w:val="13"/>
                        </w:rPr>
                        <w:t>如</w:t>
                      </w:r>
                      <w:r w:rsidRPr="006B697E">
                        <w:rPr>
                          <w:sz w:val="15"/>
                          <w:szCs w:val="13"/>
                        </w:rPr>
                        <w:t>船舶已</w:t>
                      </w:r>
                      <w:r w:rsidRPr="006B697E">
                        <w:rPr>
                          <w:rFonts w:hint="eastAsia"/>
                          <w:sz w:val="15"/>
                          <w:szCs w:val="13"/>
                        </w:rPr>
                        <w:t>靠泊</w:t>
                      </w:r>
                      <w:r w:rsidRPr="006B697E">
                        <w:rPr>
                          <w:sz w:val="15"/>
                          <w:szCs w:val="13"/>
                        </w:rPr>
                        <w:t>，并开始装船，则</w:t>
                      </w:r>
                      <w:r w:rsidRPr="006B697E">
                        <w:rPr>
                          <w:rFonts w:hint="eastAsia"/>
                          <w:sz w:val="15"/>
                          <w:szCs w:val="13"/>
                        </w:rPr>
                        <w:t>闸口</w:t>
                      </w:r>
                      <w:r w:rsidRPr="006B697E">
                        <w:rPr>
                          <w:sz w:val="15"/>
                          <w:szCs w:val="13"/>
                        </w:rPr>
                        <w:t>t</w:t>
                      </w:r>
                      <w:r w:rsidRPr="006B697E">
                        <w:rPr>
                          <w:sz w:val="15"/>
                          <w:szCs w:val="13"/>
                        </w:rPr>
                        <w:t>可以</w:t>
                      </w:r>
                      <w:r w:rsidRPr="006B697E">
                        <w:rPr>
                          <w:rFonts w:hint="eastAsia"/>
                          <w:sz w:val="15"/>
                          <w:szCs w:val="13"/>
                        </w:rPr>
                        <w:t>与相应</w:t>
                      </w:r>
                      <w:r w:rsidRPr="006B697E">
                        <w:rPr>
                          <w:sz w:val="15"/>
                          <w:szCs w:val="13"/>
                        </w:rPr>
                        <w:t>箱区</w:t>
                      </w:r>
                      <w:r w:rsidRPr="006B697E">
                        <w:rPr>
                          <w:rFonts w:hint="eastAsia"/>
                          <w:sz w:val="15"/>
                          <w:szCs w:val="13"/>
                        </w:rPr>
                        <w:t>b1-b6</w:t>
                      </w:r>
                      <w:r w:rsidRPr="006B697E">
                        <w:rPr>
                          <w:rFonts w:hint="eastAsia"/>
                          <w:sz w:val="15"/>
                          <w:szCs w:val="13"/>
                        </w:rPr>
                        <w:t>各个</w:t>
                      </w:r>
                      <w:r w:rsidRPr="006B697E">
                        <w:rPr>
                          <w:sz w:val="15"/>
                          <w:szCs w:val="13"/>
                        </w:rPr>
                        <w:t>区域都有有向边；否则</w:t>
                      </w:r>
                      <w:r w:rsidRPr="006B697E">
                        <w:rPr>
                          <w:rFonts w:hint="eastAsia"/>
                          <w:sz w:val="15"/>
                          <w:szCs w:val="13"/>
                        </w:rPr>
                        <w:t>仅</w:t>
                      </w:r>
                      <w:r w:rsidRPr="006B697E">
                        <w:rPr>
                          <w:sz w:val="15"/>
                          <w:szCs w:val="13"/>
                        </w:rPr>
                        <w:t>与</w:t>
                      </w:r>
                      <w:r w:rsidRPr="006B697E">
                        <w:rPr>
                          <w:sz w:val="15"/>
                          <w:szCs w:val="13"/>
                        </w:rPr>
                        <w:t>b1-b4</w:t>
                      </w:r>
                      <w:r w:rsidRPr="006B697E">
                        <w:rPr>
                          <w:rFonts w:hint="eastAsia"/>
                          <w:sz w:val="15"/>
                          <w:szCs w:val="13"/>
                        </w:rPr>
                        <w:t>有</w:t>
                      </w:r>
                      <w:r w:rsidRPr="006B697E">
                        <w:rPr>
                          <w:sz w:val="15"/>
                          <w:szCs w:val="13"/>
                        </w:rPr>
                        <w:t>有向边；</w:t>
                      </w:r>
                    </w:p>
                    <w:p w:rsidR="002C65A3" w:rsidRPr="006B697E" w:rsidRDefault="002C65A3" w:rsidP="00CC153C">
                      <w:pPr>
                        <w:pStyle w:val="af3"/>
                        <w:numPr>
                          <w:ilvl w:val="1"/>
                          <w:numId w:val="8"/>
                        </w:numPr>
                        <w:spacing w:line="240" w:lineRule="atLeast"/>
                        <w:ind w:firstLineChars="0"/>
                        <w:rPr>
                          <w:sz w:val="15"/>
                          <w:szCs w:val="13"/>
                        </w:rPr>
                      </w:pPr>
                      <w:r w:rsidRPr="006B697E">
                        <w:rPr>
                          <w:rFonts w:hint="eastAsia"/>
                          <w:sz w:val="15"/>
                          <w:szCs w:val="13"/>
                        </w:rPr>
                        <w:t>海侧</w:t>
                      </w:r>
                      <w:r w:rsidRPr="006B697E">
                        <w:rPr>
                          <w:sz w:val="15"/>
                          <w:szCs w:val="13"/>
                        </w:rPr>
                        <w:t>间的转堆，仅考虑对应箱区</w:t>
                      </w:r>
                      <w:r w:rsidRPr="006B697E">
                        <w:rPr>
                          <w:sz w:val="15"/>
                          <w:szCs w:val="13"/>
                        </w:rPr>
                        <w:t>b5-b6</w:t>
                      </w:r>
                      <w:r w:rsidRPr="006B697E">
                        <w:rPr>
                          <w:rFonts w:hint="eastAsia"/>
                          <w:sz w:val="15"/>
                          <w:szCs w:val="13"/>
                        </w:rPr>
                        <w:t>间</w:t>
                      </w:r>
                      <w:r w:rsidRPr="006B697E">
                        <w:rPr>
                          <w:sz w:val="15"/>
                          <w:szCs w:val="13"/>
                        </w:rPr>
                        <w:t>存在有向边；</w:t>
                      </w:r>
                    </w:p>
                    <w:p w:rsidR="002C65A3" w:rsidRPr="006B697E" w:rsidRDefault="002C65A3" w:rsidP="00CC153C">
                      <w:pPr>
                        <w:pStyle w:val="af3"/>
                        <w:numPr>
                          <w:ilvl w:val="1"/>
                          <w:numId w:val="8"/>
                        </w:numPr>
                        <w:spacing w:line="240" w:lineRule="atLeast"/>
                        <w:ind w:firstLineChars="0"/>
                        <w:rPr>
                          <w:sz w:val="15"/>
                          <w:szCs w:val="13"/>
                        </w:rPr>
                      </w:pPr>
                      <w:r w:rsidRPr="006B697E">
                        <w:rPr>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sz w:val="15"/>
                          <w:szCs w:val="13"/>
                        </w:rPr>
                        <w:t>段</w:t>
                      </w:r>
                      <w:r w:rsidRPr="006B697E">
                        <w:rPr>
                          <w:rFonts w:hint="eastAsia"/>
                          <w:sz w:val="15"/>
                          <w:szCs w:val="13"/>
                        </w:rPr>
                        <w:t>的</w:t>
                      </w:r>
                      <w:r w:rsidRPr="006B697E">
                        <w:rPr>
                          <w:sz w:val="15"/>
                          <w:szCs w:val="13"/>
                        </w:rPr>
                        <w:t>存量加</w:t>
                      </w:r>
                      <w:r w:rsidRPr="006B697E">
                        <w:rPr>
                          <w:rFonts w:hint="eastAsia"/>
                          <w:sz w:val="15"/>
                          <w:szCs w:val="13"/>
                        </w:rPr>
                        <w:t>减</w:t>
                      </w:r>
                      <w:r w:rsidRPr="006B697E">
                        <w:rPr>
                          <w:sz w:val="15"/>
                          <w:szCs w:val="13"/>
                        </w:rPr>
                        <w:t>有向边上决策的箱流量</w:t>
                      </w:r>
                      <w:r w:rsidRPr="006B697E">
                        <w:rPr>
                          <w:rFonts w:hint="eastAsia"/>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箱区内非</w:t>
                      </w:r>
                      <w:r w:rsidRPr="006B697E">
                        <w:rPr>
                          <w:sz w:val="15"/>
                          <w:szCs w:val="13"/>
                        </w:rPr>
                        <w:t>最后</w:t>
                      </w:r>
                      <w:r w:rsidRPr="006B697E">
                        <w:rPr>
                          <w:rFonts w:hint="eastAsia"/>
                          <w:sz w:val="15"/>
                          <w:szCs w:val="13"/>
                        </w:rPr>
                        <w:t>单位</w:t>
                      </w:r>
                      <w:r w:rsidRPr="006B697E">
                        <w:rPr>
                          <w:sz w:val="15"/>
                          <w:szCs w:val="13"/>
                        </w:rPr>
                        <w:t>时间段的</w:t>
                      </w:r>
                      <w:r w:rsidRPr="006B697E">
                        <w:rPr>
                          <w:rFonts w:hint="eastAsia"/>
                          <w:sz w:val="15"/>
                          <w:szCs w:val="13"/>
                        </w:rPr>
                        <w:t>顶点</w:t>
                      </w:r>
                      <w:r w:rsidRPr="006B697E">
                        <w:rPr>
                          <w:sz w:val="15"/>
                          <w:szCs w:val="13"/>
                        </w:rPr>
                        <w:t>应保证进出箱流量</w:t>
                      </w:r>
                      <w:r w:rsidRPr="006B697E">
                        <w:rPr>
                          <w:rFonts w:hint="eastAsia"/>
                          <w:sz w:val="15"/>
                          <w:szCs w:val="13"/>
                        </w:rPr>
                        <w:t>相等；</w:t>
                      </w:r>
                    </w:p>
                  </w:txbxContent>
                </v:textbox>
                <w10:anchorlock/>
              </v:shape>
            </w:pict>
          </mc:Fallback>
        </mc:AlternateContent>
      </w:r>
    </w:p>
    <w:p w:rsidR="006B697E" w:rsidRDefault="009D2015">
      <w:pPr>
        <w:spacing w:line="360" w:lineRule="auto"/>
        <w:rPr>
          <w:rFonts w:ascii="Times New Roman" w:hAnsi="Times New Roman"/>
          <w:sz w:val="24"/>
          <w:szCs w:val="24"/>
        </w:rPr>
      </w:pPr>
      <w:r>
        <w:rPr>
          <w:noProof/>
          <w:sz w:val="24"/>
          <w:szCs w:val="24"/>
        </w:rPr>
        <w:lastRenderedPageBreak/>
        <mc:AlternateContent>
          <mc:Choice Requires="wps">
            <w:drawing>
              <wp:inline distT="0" distB="0" distL="0" distR="0" wp14:anchorId="3BF9E1F0">
                <wp:extent cx="5274310" cy="2428875"/>
                <wp:effectExtent l="9525" t="6350" r="12065" b="12700"/>
                <wp:docPr id="60" name="文本框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2428875"/>
                        </a:xfrm>
                        <a:prstGeom prst="rect">
                          <a:avLst/>
                        </a:prstGeom>
                        <a:solidFill>
                          <a:srgbClr val="FFFFFF"/>
                        </a:solidFill>
                        <a:ln w="9525">
                          <a:solidFill>
                            <a:srgbClr val="000000"/>
                          </a:solidFill>
                          <a:miter lim="800000"/>
                          <a:headEnd/>
                          <a:tailEnd/>
                        </a:ln>
                      </wps:spPr>
                      <wps:txbx>
                        <w:txbxContent>
                          <w:p w:rsidR="002C65A3" w:rsidRPr="006B697E" w:rsidRDefault="002C65A3" w:rsidP="00CC153C">
                            <w:pPr>
                              <w:pStyle w:val="af3"/>
                              <w:numPr>
                                <w:ilvl w:val="0"/>
                                <w:numId w:val="9"/>
                              </w:numPr>
                              <w:spacing w:line="240" w:lineRule="atLeast"/>
                              <w:ind w:firstLineChars="0"/>
                              <w:rPr>
                                <w:sz w:val="15"/>
                                <w:szCs w:val="13"/>
                              </w:rPr>
                            </w:pPr>
                            <w:r w:rsidRPr="006B697E">
                              <w:rPr>
                                <w:rFonts w:hint="eastAsia"/>
                                <w:sz w:val="15"/>
                                <w:szCs w:val="13"/>
                              </w:rPr>
                              <w:t>约束</w:t>
                            </w:r>
                            <w:r w:rsidRPr="006B697E">
                              <w:rPr>
                                <w:sz w:val="15"/>
                                <w:szCs w:val="13"/>
                              </w:rPr>
                              <w:t>条件</w:t>
                            </w:r>
                            <w:r w:rsidRPr="006B697E">
                              <w:rPr>
                                <w:rFonts w:hint="eastAsia"/>
                                <w:sz w:val="15"/>
                                <w:szCs w:val="13"/>
                              </w:rPr>
                              <w:t>：有向边刻画</w:t>
                            </w:r>
                            <w:r w:rsidRPr="006B697E">
                              <w:rPr>
                                <w:sz w:val="15"/>
                                <w:szCs w:val="13"/>
                              </w:rPr>
                              <w:t>的箱流量</w:t>
                            </w:r>
                            <w:r w:rsidRPr="006B697E">
                              <w:rPr>
                                <w:rFonts w:hint="eastAsia"/>
                                <w:sz w:val="15"/>
                                <w:szCs w:val="13"/>
                              </w:rPr>
                              <w:t>将</w:t>
                            </w:r>
                            <w:r w:rsidRPr="006B697E">
                              <w:rPr>
                                <w:sz w:val="15"/>
                                <w:szCs w:val="13"/>
                              </w:rPr>
                              <w:t>受到机械作业效率，场地，进提箱总量，装卸箱总量等因素的约束</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箱区作业效率</w:t>
                            </w:r>
                            <w:r w:rsidRPr="006B697E">
                              <w:rPr>
                                <w:sz w:val="15"/>
                                <w:szCs w:val="13"/>
                              </w:rPr>
                              <w:t>约束：同一时间段内，单个箱区包含的所有区域对应的有向边受</w:t>
                            </w:r>
                            <w:r w:rsidRPr="006B697E">
                              <w:rPr>
                                <w:rFonts w:hint="eastAsia"/>
                                <w:sz w:val="15"/>
                                <w:szCs w:val="13"/>
                              </w:rPr>
                              <w:t>机械</w:t>
                            </w:r>
                            <w:r w:rsidRPr="006B697E">
                              <w:rPr>
                                <w:sz w:val="15"/>
                                <w:szCs w:val="13"/>
                              </w:rPr>
                              <w:t>作业效率上限的约束</w:t>
                            </w:r>
                            <w:r w:rsidRPr="006B697E">
                              <w:rPr>
                                <w:rFonts w:hint="eastAsia"/>
                                <w:sz w:val="15"/>
                                <w:szCs w:val="13"/>
                              </w:rPr>
                              <w:t>(</w:t>
                            </w:r>
                            <w:r w:rsidRPr="006B697E">
                              <w:rPr>
                                <w:rFonts w:hint="eastAsia"/>
                                <w:sz w:val="15"/>
                                <w:szCs w:val="13"/>
                              </w:rPr>
                              <w:t>有向边</w:t>
                            </w:r>
                            <w:r w:rsidRPr="006B697E">
                              <w:rPr>
                                <w:sz w:val="15"/>
                                <w:szCs w:val="13"/>
                              </w:rPr>
                              <w:t>将包含</w:t>
                            </w:r>
                            <w:r w:rsidRPr="006B697E">
                              <w:rPr>
                                <w:rFonts w:hint="eastAsia"/>
                                <w:sz w:val="15"/>
                                <w:szCs w:val="13"/>
                              </w:rPr>
                              <w:t>闸口</w:t>
                            </w:r>
                            <w:r w:rsidRPr="006B697E">
                              <w:rPr>
                                <w:sz w:val="15"/>
                                <w:szCs w:val="13"/>
                              </w:rPr>
                              <w:t>指向</w:t>
                            </w:r>
                            <w:r w:rsidRPr="006B697E">
                              <w:rPr>
                                <w:rFonts w:hint="eastAsia"/>
                                <w:sz w:val="15"/>
                                <w:szCs w:val="13"/>
                              </w:rPr>
                              <w:t>箱区</w:t>
                            </w:r>
                            <w:r w:rsidRPr="006B697E">
                              <w:rPr>
                                <w:sz w:val="15"/>
                                <w:szCs w:val="13"/>
                              </w:rPr>
                              <w:t>的</w:t>
                            </w:r>
                            <w:r w:rsidRPr="006B697E">
                              <w:rPr>
                                <w:rFonts w:hint="eastAsia"/>
                                <w:sz w:val="15"/>
                                <w:szCs w:val="13"/>
                              </w:rPr>
                              <w:t>，</w:t>
                            </w:r>
                            <w:r w:rsidRPr="006B697E">
                              <w:rPr>
                                <w:sz w:val="15"/>
                                <w:szCs w:val="13"/>
                              </w:rPr>
                              <w:t>箱区内部的，</w:t>
                            </w:r>
                            <w:r w:rsidRPr="006B697E">
                              <w:rPr>
                                <w:rFonts w:hint="eastAsia"/>
                                <w:sz w:val="15"/>
                                <w:szCs w:val="13"/>
                              </w:rPr>
                              <w:t>跨</w:t>
                            </w:r>
                            <w:r w:rsidRPr="006B697E">
                              <w:rPr>
                                <w:sz w:val="15"/>
                                <w:szCs w:val="13"/>
                              </w:rPr>
                              <w:t>箱区</w:t>
                            </w:r>
                            <w:r w:rsidRPr="006B697E">
                              <w:rPr>
                                <w:rFonts w:hint="eastAsia"/>
                                <w:sz w:val="15"/>
                                <w:szCs w:val="13"/>
                              </w:rPr>
                              <w:t>的，</w:t>
                            </w:r>
                            <w:r w:rsidRPr="006B697E">
                              <w:rPr>
                                <w:sz w:val="15"/>
                                <w:szCs w:val="13"/>
                              </w:rPr>
                              <w:t>箱区</w:t>
                            </w:r>
                            <w:r w:rsidRPr="006B697E">
                              <w:rPr>
                                <w:rFonts w:hint="eastAsia"/>
                                <w:sz w:val="15"/>
                                <w:szCs w:val="13"/>
                              </w:rPr>
                              <w:t>指向</w:t>
                            </w:r>
                            <w:r w:rsidRPr="006B697E">
                              <w:rPr>
                                <w:sz w:val="15"/>
                                <w:szCs w:val="13"/>
                              </w:rPr>
                              <w:t>岸边的</w:t>
                            </w:r>
                            <w:r w:rsidRPr="006B697E">
                              <w:rPr>
                                <w:rFonts w:hint="eastAsia"/>
                                <w:sz w:val="15"/>
                                <w:szCs w:val="13"/>
                              </w:rPr>
                              <w:t>)</w:t>
                            </w:r>
                            <w:r w:rsidRPr="006B697E">
                              <w:rPr>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装卸船</w:t>
                            </w:r>
                            <w:r w:rsidRPr="006B697E">
                              <w:rPr>
                                <w:sz w:val="15"/>
                                <w:szCs w:val="13"/>
                              </w:rPr>
                              <w:t>作业效率约束：同一时间段内，</w:t>
                            </w:r>
                            <w:r w:rsidRPr="006B697E">
                              <w:rPr>
                                <w:rFonts w:hint="eastAsia"/>
                                <w:sz w:val="15"/>
                                <w:szCs w:val="13"/>
                              </w:rPr>
                              <w:t>各船舶在箱区海侧</w:t>
                            </w:r>
                            <w:r w:rsidRPr="006B697E">
                              <w:rPr>
                                <w:sz w:val="15"/>
                                <w:szCs w:val="13"/>
                              </w:rPr>
                              <w:t>区域与岸边</w:t>
                            </w:r>
                            <w:r w:rsidRPr="006B697E">
                              <w:rPr>
                                <w:rFonts w:hint="eastAsia"/>
                                <w:sz w:val="15"/>
                                <w:szCs w:val="13"/>
                              </w:rPr>
                              <w:t>间的装卸</w:t>
                            </w:r>
                            <w:r w:rsidRPr="006B697E">
                              <w:rPr>
                                <w:sz w:val="15"/>
                                <w:szCs w:val="13"/>
                              </w:rPr>
                              <w:t>箱流量分别受机械作业效率，</w:t>
                            </w:r>
                            <w:r w:rsidRPr="006B697E">
                              <w:rPr>
                                <w:sz w:val="15"/>
                                <w:szCs w:val="13"/>
                              </w:rPr>
                              <w:t>agv</w:t>
                            </w:r>
                            <w:r w:rsidRPr="006B697E">
                              <w:rPr>
                                <w:sz w:val="15"/>
                                <w:szCs w:val="13"/>
                              </w:rPr>
                              <w:t>行驶距离，以及相应</w:t>
                            </w:r>
                            <w:r w:rsidRPr="006B697E">
                              <w:rPr>
                                <w:sz w:val="15"/>
                                <w:szCs w:val="13"/>
                              </w:rPr>
                              <w:t>CWP</w:t>
                            </w:r>
                            <w:r w:rsidRPr="006B697E">
                              <w:rPr>
                                <w:sz w:val="15"/>
                                <w:szCs w:val="13"/>
                              </w:rPr>
                              <w:t>要求等约束</w:t>
                            </w:r>
                            <w:r w:rsidRPr="006B697E">
                              <w:rPr>
                                <w:rFonts w:hint="eastAsia"/>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进提箱</w:t>
                            </w:r>
                            <w:r w:rsidRPr="006B697E">
                              <w:rPr>
                                <w:sz w:val="15"/>
                                <w:szCs w:val="13"/>
                              </w:rPr>
                              <w:t>作业效率约束：</w:t>
                            </w:r>
                            <w:r w:rsidRPr="006B697E">
                              <w:rPr>
                                <w:rFonts w:hint="eastAsia"/>
                                <w:sz w:val="15"/>
                                <w:szCs w:val="13"/>
                              </w:rPr>
                              <w:t>同一时间段</w:t>
                            </w:r>
                            <w:r w:rsidRPr="006B697E">
                              <w:rPr>
                                <w:sz w:val="15"/>
                                <w:szCs w:val="13"/>
                              </w:rPr>
                              <w:t>内，各船舶</w:t>
                            </w:r>
                            <w:r w:rsidRPr="006B697E">
                              <w:rPr>
                                <w:rFonts w:hint="eastAsia"/>
                                <w:sz w:val="15"/>
                                <w:szCs w:val="13"/>
                              </w:rPr>
                              <w:t>在</w:t>
                            </w:r>
                            <w:r w:rsidRPr="006B697E">
                              <w:rPr>
                                <w:sz w:val="15"/>
                                <w:szCs w:val="13"/>
                              </w:rPr>
                              <w:t>箱区陆侧区域与闸口间的进提箱</w:t>
                            </w:r>
                            <w:r w:rsidRPr="006B697E">
                              <w:rPr>
                                <w:rFonts w:hint="eastAsia"/>
                                <w:sz w:val="15"/>
                                <w:szCs w:val="13"/>
                              </w:rPr>
                              <w:t>流量</w:t>
                            </w:r>
                            <w:r w:rsidRPr="006B697E">
                              <w:rPr>
                                <w:sz w:val="15"/>
                                <w:szCs w:val="13"/>
                              </w:rPr>
                              <w:t>受机械作业效率，以及</w:t>
                            </w:r>
                            <w:r w:rsidRPr="006B697E">
                              <w:rPr>
                                <w:rFonts w:hint="eastAsia"/>
                                <w:sz w:val="15"/>
                                <w:szCs w:val="13"/>
                              </w:rPr>
                              <w:t>各船舶</w:t>
                            </w:r>
                            <w:r w:rsidRPr="006B697E">
                              <w:rPr>
                                <w:sz w:val="15"/>
                                <w:szCs w:val="13"/>
                              </w:rPr>
                              <w:t>预约金提箱量</w:t>
                            </w:r>
                            <w:r w:rsidRPr="006B697E">
                              <w:rPr>
                                <w:rFonts w:hint="eastAsia"/>
                                <w:sz w:val="15"/>
                                <w:szCs w:val="13"/>
                              </w:rPr>
                              <w:t>等</w:t>
                            </w:r>
                            <w:r w:rsidRPr="006B697E">
                              <w:rPr>
                                <w:sz w:val="15"/>
                                <w:szCs w:val="13"/>
                              </w:rPr>
                              <w:t>约束；</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场地各</w:t>
                            </w:r>
                            <w:r w:rsidRPr="006B697E">
                              <w:rPr>
                                <w:sz w:val="15"/>
                                <w:szCs w:val="13"/>
                              </w:rPr>
                              <w:t>区域</w:t>
                            </w:r>
                            <w:r w:rsidRPr="006B697E">
                              <w:rPr>
                                <w:rFonts w:hint="eastAsia"/>
                                <w:sz w:val="15"/>
                                <w:szCs w:val="13"/>
                              </w:rPr>
                              <w:t>在</w:t>
                            </w:r>
                            <w:r w:rsidRPr="006B697E">
                              <w:rPr>
                                <w:sz w:val="15"/>
                                <w:szCs w:val="13"/>
                              </w:rPr>
                              <w:t>各时间段的容量限制</w:t>
                            </w:r>
                            <w:r w:rsidRPr="006B697E">
                              <w:rPr>
                                <w:rFonts w:hint="eastAsia"/>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模型各</w:t>
                            </w:r>
                            <w:r w:rsidRPr="006B697E">
                              <w:rPr>
                                <w:sz w:val="15"/>
                                <w:szCs w:val="13"/>
                              </w:rPr>
                              <w:t>区域在</w:t>
                            </w:r>
                            <w:r w:rsidRPr="006B697E">
                              <w:rPr>
                                <w:rFonts w:hint="eastAsia"/>
                                <w:sz w:val="15"/>
                                <w:szCs w:val="13"/>
                              </w:rPr>
                              <w:t>当前</w:t>
                            </w:r>
                            <w:r w:rsidRPr="006B697E">
                              <w:rPr>
                                <w:sz w:val="15"/>
                                <w:szCs w:val="13"/>
                              </w:rPr>
                              <w:t>时间段内的存量等于</w:t>
                            </w:r>
                            <w:r w:rsidRPr="006B697E">
                              <w:rPr>
                                <w:rFonts w:hint="eastAsia"/>
                                <w:sz w:val="15"/>
                                <w:szCs w:val="13"/>
                              </w:rPr>
                              <w:t>其</w:t>
                            </w:r>
                            <w:r w:rsidRPr="006B697E">
                              <w:rPr>
                                <w:sz w:val="15"/>
                                <w:szCs w:val="13"/>
                              </w:rPr>
                              <w:t>上一时间段</w:t>
                            </w:r>
                            <w:r w:rsidRPr="006B697E">
                              <w:rPr>
                                <w:rFonts w:hint="eastAsia"/>
                                <w:sz w:val="15"/>
                                <w:szCs w:val="13"/>
                              </w:rPr>
                              <w:t>的</w:t>
                            </w:r>
                            <w:r w:rsidRPr="006B697E">
                              <w:rPr>
                                <w:sz w:val="15"/>
                                <w:szCs w:val="13"/>
                              </w:rPr>
                              <w:t>存量加</w:t>
                            </w:r>
                            <w:r w:rsidRPr="006B697E">
                              <w:rPr>
                                <w:rFonts w:hint="eastAsia"/>
                                <w:sz w:val="15"/>
                                <w:szCs w:val="13"/>
                              </w:rPr>
                              <w:t>减</w:t>
                            </w:r>
                            <w:r w:rsidRPr="006B697E">
                              <w:rPr>
                                <w:sz w:val="15"/>
                                <w:szCs w:val="13"/>
                              </w:rPr>
                              <w:t>有向边上决策的箱流量</w:t>
                            </w:r>
                            <w:r w:rsidRPr="006B697E">
                              <w:rPr>
                                <w:rFonts w:hint="eastAsia"/>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箱区内非</w:t>
                            </w:r>
                            <w:r w:rsidRPr="006B697E">
                              <w:rPr>
                                <w:sz w:val="15"/>
                                <w:szCs w:val="13"/>
                              </w:rPr>
                              <w:t>最后</w:t>
                            </w:r>
                            <w:r w:rsidRPr="006B697E">
                              <w:rPr>
                                <w:rFonts w:hint="eastAsia"/>
                                <w:sz w:val="15"/>
                                <w:szCs w:val="13"/>
                              </w:rPr>
                              <w:t>单位</w:t>
                            </w:r>
                            <w:r w:rsidRPr="006B697E">
                              <w:rPr>
                                <w:sz w:val="15"/>
                                <w:szCs w:val="13"/>
                              </w:rPr>
                              <w:t>时间段的</w:t>
                            </w:r>
                            <w:r w:rsidRPr="006B697E">
                              <w:rPr>
                                <w:rFonts w:hint="eastAsia"/>
                                <w:sz w:val="15"/>
                                <w:szCs w:val="13"/>
                              </w:rPr>
                              <w:t>顶点</w:t>
                            </w:r>
                            <w:r w:rsidRPr="006B697E">
                              <w:rPr>
                                <w:sz w:val="15"/>
                                <w:szCs w:val="13"/>
                              </w:rPr>
                              <w:t>应保证进出箱流量</w:t>
                            </w:r>
                            <w:r w:rsidRPr="006B697E">
                              <w:rPr>
                                <w:rFonts w:hint="eastAsia"/>
                                <w:sz w:val="15"/>
                                <w:szCs w:val="13"/>
                              </w:rPr>
                              <w:t>相等；</w:t>
                            </w:r>
                          </w:p>
                          <w:p w:rsidR="002C65A3" w:rsidRPr="006B697E" w:rsidRDefault="002C65A3" w:rsidP="00CC153C">
                            <w:pPr>
                              <w:pStyle w:val="af3"/>
                              <w:numPr>
                                <w:ilvl w:val="0"/>
                                <w:numId w:val="9"/>
                              </w:numPr>
                              <w:spacing w:line="240" w:lineRule="atLeast"/>
                              <w:ind w:firstLineChars="0"/>
                              <w:rPr>
                                <w:sz w:val="15"/>
                                <w:szCs w:val="13"/>
                              </w:rPr>
                            </w:pPr>
                            <w:r w:rsidRPr="006B697E">
                              <w:rPr>
                                <w:rFonts w:hint="eastAsia"/>
                                <w:sz w:val="15"/>
                                <w:szCs w:val="13"/>
                              </w:rPr>
                              <w:t>模型目标</w:t>
                            </w:r>
                            <w:r w:rsidRPr="006B697E">
                              <w:rPr>
                                <w:sz w:val="15"/>
                                <w:szCs w:val="13"/>
                              </w:rPr>
                              <w:t>：</w:t>
                            </w:r>
                            <w:r w:rsidRPr="006B697E">
                              <w:rPr>
                                <w:rFonts w:hint="eastAsia"/>
                                <w:sz w:val="15"/>
                                <w:szCs w:val="13"/>
                              </w:rPr>
                              <w:t>各</w:t>
                            </w:r>
                            <w:r w:rsidRPr="006B697E">
                              <w:rPr>
                                <w:sz w:val="15"/>
                                <w:szCs w:val="13"/>
                              </w:rPr>
                              <w:t>船舶在各单位时间段的海陆侧</w:t>
                            </w:r>
                            <w:r w:rsidRPr="006B697E">
                              <w:rPr>
                                <w:rFonts w:hint="eastAsia"/>
                                <w:sz w:val="15"/>
                                <w:szCs w:val="13"/>
                              </w:rPr>
                              <w:t>单位</w:t>
                            </w:r>
                            <w:r w:rsidRPr="006B697E">
                              <w:rPr>
                                <w:sz w:val="15"/>
                                <w:szCs w:val="13"/>
                              </w:rPr>
                              <w:t>时间</w:t>
                            </w:r>
                            <w:r w:rsidRPr="006B697E">
                              <w:rPr>
                                <w:rFonts w:hint="eastAsia"/>
                                <w:sz w:val="15"/>
                                <w:szCs w:val="13"/>
                              </w:rPr>
                              <w:t>平均装卸作业效率以及平均</w:t>
                            </w:r>
                            <w:r w:rsidRPr="006B697E">
                              <w:rPr>
                                <w:sz w:val="15"/>
                                <w:szCs w:val="13"/>
                              </w:rPr>
                              <w:t>提箱效率的</w:t>
                            </w:r>
                            <w:r w:rsidRPr="006B697E">
                              <w:rPr>
                                <w:rFonts w:hint="eastAsia"/>
                                <w:sz w:val="15"/>
                                <w:szCs w:val="13"/>
                              </w:rPr>
                              <w:t>加权</w:t>
                            </w:r>
                            <w:r w:rsidRPr="006B697E">
                              <w:rPr>
                                <w:sz w:val="15"/>
                                <w:szCs w:val="13"/>
                              </w:rPr>
                              <w:t>平均值最大</w:t>
                            </w:r>
                            <w:r w:rsidRPr="006B697E">
                              <w:rPr>
                                <w:rFonts w:hint="eastAsia"/>
                                <w:sz w:val="15"/>
                                <w:szCs w:val="13"/>
                              </w:rPr>
                              <w:t>，</w:t>
                            </w:r>
                            <w:r w:rsidRPr="006B697E">
                              <w:rPr>
                                <w:sz w:val="15"/>
                                <w:szCs w:val="13"/>
                              </w:rPr>
                              <w:t>模型应为线性规划</w:t>
                            </w:r>
                            <w:r w:rsidRPr="006B697E">
                              <w:rPr>
                                <w:rFonts w:hint="eastAsia"/>
                                <w:sz w:val="15"/>
                                <w:szCs w:val="13"/>
                              </w:rPr>
                              <w:t>；</w:t>
                            </w:r>
                          </w:p>
                          <w:p w:rsidR="002C65A3" w:rsidRPr="000F2D26" w:rsidRDefault="002C65A3" w:rsidP="00CC153C">
                            <w:pPr>
                              <w:spacing w:line="240" w:lineRule="atLeast"/>
                              <w:rPr>
                                <w:sz w:val="13"/>
                                <w:szCs w:val="13"/>
                              </w:rPr>
                            </w:pPr>
                          </w:p>
                        </w:txbxContent>
                      </wps:txbx>
                      <wps:bodyPr rot="0" vert="horz" wrap="square" lIns="91440" tIns="45720" rIns="91440" bIns="45720" anchor="t" anchorCtr="0" upright="1">
                        <a:noAutofit/>
                      </wps:bodyPr>
                    </wps:wsp>
                  </a:graphicData>
                </a:graphic>
              </wp:inline>
            </w:drawing>
          </mc:Choice>
          <mc:Fallback>
            <w:pict>
              <v:shape w14:anchorId="3BF9E1F0" id="文本框 28" o:spid="_x0000_s1027" type="#_x0000_t202" style="width:415.3pt;height:19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">
                <v:textbox>
                  <w:txbxContent>
                    <w:p w:rsidR="002C65A3" w:rsidRPr="006B697E" w:rsidRDefault="002C65A3" w:rsidP="00CC153C">
                      <w:pPr>
                        <w:pStyle w:val="af3"/>
                        <w:numPr>
                          <w:ilvl w:val="0"/>
                          <w:numId w:val="9"/>
                        </w:numPr>
                        <w:spacing w:line="240" w:lineRule="atLeast"/>
                        <w:ind w:firstLineChars="0"/>
                        <w:rPr>
                          <w:sz w:val="15"/>
                          <w:szCs w:val="13"/>
                        </w:rPr>
                      </w:pPr>
                      <w:r w:rsidRPr="006B697E">
                        <w:rPr>
                          <w:rFonts w:hint="eastAsia"/>
                          <w:sz w:val="15"/>
                          <w:szCs w:val="13"/>
                        </w:rPr>
                        <w:t>约束</w:t>
                      </w:r>
                      <w:r w:rsidRPr="006B697E">
                        <w:rPr>
                          <w:sz w:val="15"/>
                          <w:szCs w:val="13"/>
                        </w:rPr>
                        <w:t>条件</w:t>
                      </w:r>
                      <w:r w:rsidRPr="006B697E">
                        <w:rPr>
                          <w:rFonts w:hint="eastAsia"/>
                          <w:sz w:val="15"/>
                          <w:szCs w:val="13"/>
                        </w:rPr>
                        <w:t>：有向边刻画</w:t>
                      </w:r>
                      <w:r w:rsidRPr="006B697E">
                        <w:rPr>
                          <w:sz w:val="15"/>
                          <w:szCs w:val="13"/>
                        </w:rPr>
                        <w:t>的箱流量</w:t>
                      </w:r>
                      <w:r w:rsidRPr="006B697E">
                        <w:rPr>
                          <w:rFonts w:hint="eastAsia"/>
                          <w:sz w:val="15"/>
                          <w:szCs w:val="13"/>
                        </w:rPr>
                        <w:t>将</w:t>
                      </w:r>
                      <w:r w:rsidRPr="006B697E">
                        <w:rPr>
                          <w:sz w:val="15"/>
                          <w:szCs w:val="13"/>
                        </w:rPr>
                        <w:t>受到机械作业效率，场地，进提箱总量，装卸箱总量等因素的约束</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箱区作业效率</w:t>
                      </w:r>
                      <w:r w:rsidRPr="006B697E">
                        <w:rPr>
                          <w:sz w:val="15"/>
                          <w:szCs w:val="13"/>
                        </w:rPr>
                        <w:t>约束：同一时间段内，单个箱区包含的所有区域对应的有向边受</w:t>
                      </w:r>
                      <w:r w:rsidRPr="006B697E">
                        <w:rPr>
                          <w:rFonts w:hint="eastAsia"/>
                          <w:sz w:val="15"/>
                          <w:szCs w:val="13"/>
                        </w:rPr>
                        <w:t>机械</w:t>
                      </w:r>
                      <w:r w:rsidRPr="006B697E">
                        <w:rPr>
                          <w:sz w:val="15"/>
                          <w:szCs w:val="13"/>
                        </w:rPr>
                        <w:t>作业效率上限的约束</w:t>
                      </w:r>
                      <w:r w:rsidRPr="006B697E">
                        <w:rPr>
                          <w:rFonts w:hint="eastAsia"/>
                          <w:sz w:val="15"/>
                          <w:szCs w:val="13"/>
                        </w:rPr>
                        <w:t>(</w:t>
                      </w:r>
                      <w:r w:rsidRPr="006B697E">
                        <w:rPr>
                          <w:rFonts w:hint="eastAsia"/>
                          <w:sz w:val="15"/>
                          <w:szCs w:val="13"/>
                        </w:rPr>
                        <w:t>有向边</w:t>
                      </w:r>
                      <w:r w:rsidRPr="006B697E">
                        <w:rPr>
                          <w:sz w:val="15"/>
                          <w:szCs w:val="13"/>
                        </w:rPr>
                        <w:t>将包含</w:t>
                      </w:r>
                      <w:r w:rsidRPr="006B697E">
                        <w:rPr>
                          <w:rFonts w:hint="eastAsia"/>
                          <w:sz w:val="15"/>
                          <w:szCs w:val="13"/>
                        </w:rPr>
                        <w:t>闸口</w:t>
                      </w:r>
                      <w:r w:rsidRPr="006B697E">
                        <w:rPr>
                          <w:sz w:val="15"/>
                          <w:szCs w:val="13"/>
                        </w:rPr>
                        <w:t>指向</w:t>
                      </w:r>
                      <w:r w:rsidRPr="006B697E">
                        <w:rPr>
                          <w:rFonts w:hint="eastAsia"/>
                          <w:sz w:val="15"/>
                          <w:szCs w:val="13"/>
                        </w:rPr>
                        <w:t>箱区</w:t>
                      </w:r>
                      <w:r w:rsidRPr="006B697E">
                        <w:rPr>
                          <w:sz w:val="15"/>
                          <w:szCs w:val="13"/>
                        </w:rPr>
                        <w:t>的</w:t>
                      </w:r>
                      <w:r w:rsidRPr="006B697E">
                        <w:rPr>
                          <w:rFonts w:hint="eastAsia"/>
                          <w:sz w:val="15"/>
                          <w:szCs w:val="13"/>
                        </w:rPr>
                        <w:t>，</w:t>
                      </w:r>
                      <w:r w:rsidRPr="006B697E">
                        <w:rPr>
                          <w:sz w:val="15"/>
                          <w:szCs w:val="13"/>
                        </w:rPr>
                        <w:t>箱区内部的，</w:t>
                      </w:r>
                      <w:r w:rsidRPr="006B697E">
                        <w:rPr>
                          <w:rFonts w:hint="eastAsia"/>
                          <w:sz w:val="15"/>
                          <w:szCs w:val="13"/>
                        </w:rPr>
                        <w:t>跨</w:t>
                      </w:r>
                      <w:r w:rsidRPr="006B697E">
                        <w:rPr>
                          <w:sz w:val="15"/>
                          <w:szCs w:val="13"/>
                        </w:rPr>
                        <w:t>箱区</w:t>
                      </w:r>
                      <w:r w:rsidRPr="006B697E">
                        <w:rPr>
                          <w:rFonts w:hint="eastAsia"/>
                          <w:sz w:val="15"/>
                          <w:szCs w:val="13"/>
                        </w:rPr>
                        <w:t>的，</w:t>
                      </w:r>
                      <w:r w:rsidRPr="006B697E">
                        <w:rPr>
                          <w:sz w:val="15"/>
                          <w:szCs w:val="13"/>
                        </w:rPr>
                        <w:t>箱区</w:t>
                      </w:r>
                      <w:r w:rsidRPr="006B697E">
                        <w:rPr>
                          <w:rFonts w:hint="eastAsia"/>
                          <w:sz w:val="15"/>
                          <w:szCs w:val="13"/>
                        </w:rPr>
                        <w:t>指向</w:t>
                      </w:r>
                      <w:r w:rsidRPr="006B697E">
                        <w:rPr>
                          <w:sz w:val="15"/>
                          <w:szCs w:val="13"/>
                        </w:rPr>
                        <w:t>岸边的</w:t>
                      </w:r>
                      <w:r w:rsidRPr="006B697E">
                        <w:rPr>
                          <w:rFonts w:hint="eastAsia"/>
                          <w:sz w:val="15"/>
                          <w:szCs w:val="13"/>
                        </w:rPr>
                        <w:t>)</w:t>
                      </w:r>
                      <w:r w:rsidRPr="006B697E">
                        <w:rPr>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装卸船</w:t>
                      </w:r>
                      <w:r w:rsidRPr="006B697E">
                        <w:rPr>
                          <w:sz w:val="15"/>
                          <w:szCs w:val="13"/>
                        </w:rPr>
                        <w:t>作业效率约束：同一时间段内，</w:t>
                      </w:r>
                      <w:r w:rsidRPr="006B697E">
                        <w:rPr>
                          <w:rFonts w:hint="eastAsia"/>
                          <w:sz w:val="15"/>
                          <w:szCs w:val="13"/>
                        </w:rPr>
                        <w:t>各船舶在箱区海侧</w:t>
                      </w:r>
                      <w:r w:rsidRPr="006B697E">
                        <w:rPr>
                          <w:sz w:val="15"/>
                          <w:szCs w:val="13"/>
                        </w:rPr>
                        <w:t>区域与岸边</w:t>
                      </w:r>
                      <w:r w:rsidRPr="006B697E">
                        <w:rPr>
                          <w:rFonts w:hint="eastAsia"/>
                          <w:sz w:val="15"/>
                          <w:szCs w:val="13"/>
                        </w:rPr>
                        <w:t>间的装卸</w:t>
                      </w:r>
                      <w:r w:rsidRPr="006B697E">
                        <w:rPr>
                          <w:sz w:val="15"/>
                          <w:szCs w:val="13"/>
                        </w:rPr>
                        <w:t>箱流量分别受机械作业效率，</w:t>
                      </w:r>
                      <w:r w:rsidRPr="006B697E">
                        <w:rPr>
                          <w:sz w:val="15"/>
                          <w:szCs w:val="13"/>
                        </w:rPr>
                        <w:t>agv</w:t>
                      </w:r>
                      <w:r w:rsidRPr="006B697E">
                        <w:rPr>
                          <w:sz w:val="15"/>
                          <w:szCs w:val="13"/>
                        </w:rPr>
                        <w:t>行驶距离，以及相应</w:t>
                      </w:r>
                      <w:r w:rsidRPr="006B697E">
                        <w:rPr>
                          <w:sz w:val="15"/>
                          <w:szCs w:val="13"/>
                        </w:rPr>
                        <w:t>CWP</w:t>
                      </w:r>
                      <w:r w:rsidRPr="006B697E">
                        <w:rPr>
                          <w:sz w:val="15"/>
                          <w:szCs w:val="13"/>
                        </w:rPr>
                        <w:t>要求等约束</w:t>
                      </w:r>
                      <w:r w:rsidRPr="006B697E">
                        <w:rPr>
                          <w:rFonts w:hint="eastAsia"/>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进提箱</w:t>
                      </w:r>
                      <w:r w:rsidRPr="006B697E">
                        <w:rPr>
                          <w:sz w:val="15"/>
                          <w:szCs w:val="13"/>
                        </w:rPr>
                        <w:t>作业效率约束：</w:t>
                      </w:r>
                      <w:r w:rsidRPr="006B697E">
                        <w:rPr>
                          <w:rFonts w:hint="eastAsia"/>
                          <w:sz w:val="15"/>
                          <w:szCs w:val="13"/>
                        </w:rPr>
                        <w:t>同一时间段</w:t>
                      </w:r>
                      <w:r w:rsidRPr="006B697E">
                        <w:rPr>
                          <w:sz w:val="15"/>
                          <w:szCs w:val="13"/>
                        </w:rPr>
                        <w:t>内，各船舶</w:t>
                      </w:r>
                      <w:r w:rsidRPr="006B697E">
                        <w:rPr>
                          <w:rFonts w:hint="eastAsia"/>
                          <w:sz w:val="15"/>
                          <w:szCs w:val="13"/>
                        </w:rPr>
                        <w:t>在</w:t>
                      </w:r>
                      <w:r w:rsidRPr="006B697E">
                        <w:rPr>
                          <w:sz w:val="15"/>
                          <w:szCs w:val="13"/>
                        </w:rPr>
                        <w:t>箱区陆侧区域与闸口间的进提箱</w:t>
                      </w:r>
                      <w:r w:rsidRPr="006B697E">
                        <w:rPr>
                          <w:rFonts w:hint="eastAsia"/>
                          <w:sz w:val="15"/>
                          <w:szCs w:val="13"/>
                        </w:rPr>
                        <w:t>流量</w:t>
                      </w:r>
                      <w:r w:rsidRPr="006B697E">
                        <w:rPr>
                          <w:sz w:val="15"/>
                          <w:szCs w:val="13"/>
                        </w:rPr>
                        <w:t>受机械作业效率，以及</w:t>
                      </w:r>
                      <w:r w:rsidRPr="006B697E">
                        <w:rPr>
                          <w:rFonts w:hint="eastAsia"/>
                          <w:sz w:val="15"/>
                          <w:szCs w:val="13"/>
                        </w:rPr>
                        <w:t>各船舶</w:t>
                      </w:r>
                      <w:r w:rsidRPr="006B697E">
                        <w:rPr>
                          <w:sz w:val="15"/>
                          <w:szCs w:val="13"/>
                        </w:rPr>
                        <w:t>预约金提箱量</w:t>
                      </w:r>
                      <w:r w:rsidRPr="006B697E">
                        <w:rPr>
                          <w:rFonts w:hint="eastAsia"/>
                          <w:sz w:val="15"/>
                          <w:szCs w:val="13"/>
                        </w:rPr>
                        <w:t>等</w:t>
                      </w:r>
                      <w:r w:rsidRPr="006B697E">
                        <w:rPr>
                          <w:sz w:val="15"/>
                          <w:szCs w:val="13"/>
                        </w:rPr>
                        <w:t>约束；</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场地各</w:t>
                      </w:r>
                      <w:r w:rsidRPr="006B697E">
                        <w:rPr>
                          <w:sz w:val="15"/>
                          <w:szCs w:val="13"/>
                        </w:rPr>
                        <w:t>区域</w:t>
                      </w:r>
                      <w:r w:rsidRPr="006B697E">
                        <w:rPr>
                          <w:rFonts w:hint="eastAsia"/>
                          <w:sz w:val="15"/>
                          <w:szCs w:val="13"/>
                        </w:rPr>
                        <w:t>在</w:t>
                      </w:r>
                      <w:r w:rsidRPr="006B697E">
                        <w:rPr>
                          <w:sz w:val="15"/>
                          <w:szCs w:val="13"/>
                        </w:rPr>
                        <w:t>各时间段的容量限制</w:t>
                      </w:r>
                      <w:r w:rsidRPr="006B697E">
                        <w:rPr>
                          <w:rFonts w:hint="eastAsia"/>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模型各</w:t>
                      </w:r>
                      <w:r w:rsidRPr="006B697E">
                        <w:rPr>
                          <w:sz w:val="15"/>
                          <w:szCs w:val="13"/>
                        </w:rPr>
                        <w:t>区域在</w:t>
                      </w:r>
                      <w:r w:rsidRPr="006B697E">
                        <w:rPr>
                          <w:rFonts w:hint="eastAsia"/>
                          <w:sz w:val="15"/>
                          <w:szCs w:val="13"/>
                        </w:rPr>
                        <w:t>当前</w:t>
                      </w:r>
                      <w:r w:rsidRPr="006B697E">
                        <w:rPr>
                          <w:sz w:val="15"/>
                          <w:szCs w:val="13"/>
                        </w:rPr>
                        <w:t>时间段内的存量等于</w:t>
                      </w:r>
                      <w:r w:rsidRPr="006B697E">
                        <w:rPr>
                          <w:rFonts w:hint="eastAsia"/>
                          <w:sz w:val="15"/>
                          <w:szCs w:val="13"/>
                        </w:rPr>
                        <w:t>其</w:t>
                      </w:r>
                      <w:r w:rsidRPr="006B697E">
                        <w:rPr>
                          <w:sz w:val="15"/>
                          <w:szCs w:val="13"/>
                        </w:rPr>
                        <w:t>上一时间段</w:t>
                      </w:r>
                      <w:r w:rsidRPr="006B697E">
                        <w:rPr>
                          <w:rFonts w:hint="eastAsia"/>
                          <w:sz w:val="15"/>
                          <w:szCs w:val="13"/>
                        </w:rPr>
                        <w:t>的</w:t>
                      </w:r>
                      <w:r w:rsidRPr="006B697E">
                        <w:rPr>
                          <w:sz w:val="15"/>
                          <w:szCs w:val="13"/>
                        </w:rPr>
                        <w:t>存量加</w:t>
                      </w:r>
                      <w:r w:rsidRPr="006B697E">
                        <w:rPr>
                          <w:rFonts w:hint="eastAsia"/>
                          <w:sz w:val="15"/>
                          <w:szCs w:val="13"/>
                        </w:rPr>
                        <w:t>减</w:t>
                      </w:r>
                      <w:r w:rsidRPr="006B697E">
                        <w:rPr>
                          <w:sz w:val="15"/>
                          <w:szCs w:val="13"/>
                        </w:rPr>
                        <w:t>有向边上决策的箱流量</w:t>
                      </w:r>
                      <w:r w:rsidRPr="006B697E">
                        <w:rPr>
                          <w:rFonts w:hint="eastAsia"/>
                          <w:sz w:val="15"/>
                          <w:szCs w:val="13"/>
                        </w:rPr>
                        <w:t>；</w:t>
                      </w:r>
                    </w:p>
                    <w:p w:rsidR="002C65A3" w:rsidRPr="006B697E" w:rsidRDefault="002C65A3" w:rsidP="00CC153C">
                      <w:pPr>
                        <w:pStyle w:val="af3"/>
                        <w:numPr>
                          <w:ilvl w:val="1"/>
                          <w:numId w:val="9"/>
                        </w:numPr>
                        <w:spacing w:line="240" w:lineRule="atLeast"/>
                        <w:ind w:firstLineChars="0"/>
                        <w:rPr>
                          <w:sz w:val="15"/>
                          <w:szCs w:val="13"/>
                        </w:rPr>
                      </w:pPr>
                      <w:r w:rsidRPr="006B697E">
                        <w:rPr>
                          <w:rFonts w:hint="eastAsia"/>
                          <w:sz w:val="15"/>
                          <w:szCs w:val="13"/>
                        </w:rPr>
                        <w:t>箱区内非</w:t>
                      </w:r>
                      <w:r w:rsidRPr="006B697E">
                        <w:rPr>
                          <w:sz w:val="15"/>
                          <w:szCs w:val="13"/>
                        </w:rPr>
                        <w:t>最后</w:t>
                      </w:r>
                      <w:r w:rsidRPr="006B697E">
                        <w:rPr>
                          <w:rFonts w:hint="eastAsia"/>
                          <w:sz w:val="15"/>
                          <w:szCs w:val="13"/>
                        </w:rPr>
                        <w:t>单位</w:t>
                      </w:r>
                      <w:r w:rsidRPr="006B697E">
                        <w:rPr>
                          <w:sz w:val="15"/>
                          <w:szCs w:val="13"/>
                        </w:rPr>
                        <w:t>时间段的</w:t>
                      </w:r>
                      <w:r w:rsidRPr="006B697E">
                        <w:rPr>
                          <w:rFonts w:hint="eastAsia"/>
                          <w:sz w:val="15"/>
                          <w:szCs w:val="13"/>
                        </w:rPr>
                        <w:t>顶点</w:t>
                      </w:r>
                      <w:r w:rsidRPr="006B697E">
                        <w:rPr>
                          <w:sz w:val="15"/>
                          <w:szCs w:val="13"/>
                        </w:rPr>
                        <w:t>应保证进出箱流量</w:t>
                      </w:r>
                      <w:r w:rsidRPr="006B697E">
                        <w:rPr>
                          <w:rFonts w:hint="eastAsia"/>
                          <w:sz w:val="15"/>
                          <w:szCs w:val="13"/>
                        </w:rPr>
                        <w:t>相等；</w:t>
                      </w:r>
                    </w:p>
                    <w:p w:rsidR="002C65A3" w:rsidRPr="006B697E" w:rsidRDefault="002C65A3" w:rsidP="00CC153C">
                      <w:pPr>
                        <w:pStyle w:val="af3"/>
                        <w:numPr>
                          <w:ilvl w:val="0"/>
                          <w:numId w:val="9"/>
                        </w:numPr>
                        <w:spacing w:line="240" w:lineRule="atLeast"/>
                        <w:ind w:firstLineChars="0"/>
                        <w:rPr>
                          <w:sz w:val="15"/>
                          <w:szCs w:val="13"/>
                        </w:rPr>
                      </w:pPr>
                      <w:r w:rsidRPr="006B697E">
                        <w:rPr>
                          <w:rFonts w:hint="eastAsia"/>
                          <w:sz w:val="15"/>
                          <w:szCs w:val="13"/>
                        </w:rPr>
                        <w:t>模型目标</w:t>
                      </w:r>
                      <w:r w:rsidRPr="006B697E">
                        <w:rPr>
                          <w:sz w:val="15"/>
                          <w:szCs w:val="13"/>
                        </w:rPr>
                        <w:t>：</w:t>
                      </w:r>
                      <w:r w:rsidRPr="006B697E">
                        <w:rPr>
                          <w:rFonts w:hint="eastAsia"/>
                          <w:sz w:val="15"/>
                          <w:szCs w:val="13"/>
                        </w:rPr>
                        <w:t>各</w:t>
                      </w:r>
                      <w:r w:rsidRPr="006B697E">
                        <w:rPr>
                          <w:sz w:val="15"/>
                          <w:szCs w:val="13"/>
                        </w:rPr>
                        <w:t>船舶在各单位时间段的海陆侧</w:t>
                      </w:r>
                      <w:r w:rsidRPr="006B697E">
                        <w:rPr>
                          <w:rFonts w:hint="eastAsia"/>
                          <w:sz w:val="15"/>
                          <w:szCs w:val="13"/>
                        </w:rPr>
                        <w:t>单位</w:t>
                      </w:r>
                      <w:r w:rsidRPr="006B697E">
                        <w:rPr>
                          <w:sz w:val="15"/>
                          <w:szCs w:val="13"/>
                        </w:rPr>
                        <w:t>时间</w:t>
                      </w:r>
                      <w:r w:rsidRPr="006B697E">
                        <w:rPr>
                          <w:rFonts w:hint="eastAsia"/>
                          <w:sz w:val="15"/>
                          <w:szCs w:val="13"/>
                        </w:rPr>
                        <w:t>平均装卸作业效率以及平均</w:t>
                      </w:r>
                      <w:r w:rsidRPr="006B697E">
                        <w:rPr>
                          <w:sz w:val="15"/>
                          <w:szCs w:val="13"/>
                        </w:rPr>
                        <w:t>提箱效率的</w:t>
                      </w:r>
                      <w:r w:rsidRPr="006B697E">
                        <w:rPr>
                          <w:rFonts w:hint="eastAsia"/>
                          <w:sz w:val="15"/>
                          <w:szCs w:val="13"/>
                        </w:rPr>
                        <w:t>加权</w:t>
                      </w:r>
                      <w:r w:rsidRPr="006B697E">
                        <w:rPr>
                          <w:sz w:val="15"/>
                          <w:szCs w:val="13"/>
                        </w:rPr>
                        <w:t>平均值最大</w:t>
                      </w:r>
                      <w:r w:rsidRPr="006B697E">
                        <w:rPr>
                          <w:rFonts w:hint="eastAsia"/>
                          <w:sz w:val="15"/>
                          <w:szCs w:val="13"/>
                        </w:rPr>
                        <w:t>，</w:t>
                      </w:r>
                      <w:r w:rsidRPr="006B697E">
                        <w:rPr>
                          <w:sz w:val="15"/>
                          <w:szCs w:val="13"/>
                        </w:rPr>
                        <w:t>模型应为线性规划</w:t>
                      </w:r>
                      <w:r w:rsidRPr="006B697E">
                        <w:rPr>
                          <w:rFonts w:hint="eastAsia"/>
                          <w:sz w:val="15"/>
                          <w:szCs w:val="13"/>
                        </w:rPr>
                        <w:t>；</w:t>
                      </w:r>
                    </w:p>
                    <w:p w:rsidR="002C65A3" w:rsidRPr="000F2D26" w:rsidRDefault="002C65A3" w:rsidP="00CC153C">
                      <w:pPr>
                        <w:spacing w:line="240" w:lineRule="atLeast"/>
                        <w:rPr>
                          <w:sz w:val="13"/>
                          <w:szCs w:val="13"/>
                        </w:rPr>
                      </w:pPr>
                    </w:p>
                  </w:txbxContent>
                </v:textbox>
                <w10:anchorlock/>
              </v:shape>
            </w:pict>
          </mc:Fallback>
        </mc:AlternateContent>
      </w:r>
    </w:p>
    <w:p w:rsidR="0062497E" w:rsidRPr="00DA5022" w:rsidRDefault="005A7A6B">
      <w:pPr>
        <w:spacing w:line="360" w:lineRule="auto"/>
        <w:rPr>
          <w:rFonts w:ascii="Times New Roman" w:hAnsi="Times New Roman"/>
          <w:sz w:val="24"/>
          <w:szCs w:val="24"/>
        </w:rPr>
      </w:pPr>
      <w:r w:rsidRPr="00DA5022">
        <w:rPr>
          <w:rFonts w:ascii="Times New Roman" w:hAnsi="Times New Roman" w:hint="eastAsia"/>
          <w:sz w:val="24"/>
          <w:szCs w:val="24"/>
        </w:rPr>
        <w:t>流程图</w:t>
      </w:r>
      <w:r w:rsidRPr="00DA5022">
        <w:rPr>
          <w:rFonts w:ascii="Times New Roman" w:hAnsi="Times New Roman" w:hint="eastAsia"/>
          <w:color w:val="FF0000"/>
          <w:sz w:val="24"/>
          <w:szCs w:val="24"/>
        </w:rPr>
        <w:t>（示例，同上述用例无关）</w:t>
      </w:r>
      <w:r w:rsidRPr="00DA5022">
        <w:rPr>
          <w:rFonts w:ascii="Times New Roman" w:hAnsi="Times New Roman" w:hint="eastAsia"/>
          <w:sz w:val="24"/>
          <w:szCs w:val="24"/>
        </w:rPr>
        <w:t>：</w:t>
      </w:r>
    </w:p>
    <w:p w:rsidR="0062497E" w:rsidRPr="00DA5022" w:rsidRDefault="0062497E">
      <w:pPr>
        <w:spacing w:line="360" w:lineRule="auto"/>
        <w:jc w:val="center"/>
        <w:rPr>
          <w:rFonts w:ascii="Times New Roman" w:hAnsi="Times New Roman"/>
          <w:sz w:val="24"/>
          <w:szCs w:val="24"/>
        </w:rPr>
      </w:pPr>
    </w:p>
    <w:p w:rsidR="0062497E" w:rsidRPr="00DA5022" w:rsidRDefault="005A7A6B">
      <w:pPr>
        <w:spacing w:line="360" w:lineRule="auto"/>
        <w:rPr>
          <w:rFonts w:ascii="Times New Roman" w:hAnsi="Times New Roman"/>
          <w:sz w:val="24"/>
          <w:szCs w:val="24"/>
        </w:rPr>
      </w:pPr>
      <w:r w:rsidRPr="00DA5022">
        <w:rPr>
          <w:rFonts w:ascii="Times New Roman" w:hAnsi="Times New Roman" w:hint="eastAsia"/>
          <w:sz w:val="24"/>
          <w:szCs w:val="24"/>
        </w:rPr>
        <w:t>状态图</w:t>
      </w:r>
      <w:r w:rsidRPr="00DA5022">
        <w:rPr>
          <w:rFonts w:ascii="Times New Roman" w:hAnsi="Times New Roman" w:hint="eastAsia"/>
          <w:color w:val="FF0000"/>
          <w:sz w:val="24"/>
          <w:szCs w:val="24"/>
        </w:rPr>
        <w:t>（示例，同上述用例无关）</w:t>
      </w:r>
      <w:r w:rsidRPr="00DA5022">
        <w:rPr>
          <w:rFonts w:ascii="Times New Roman" w:hAnsi="Times New Roman" w:hint="eastAsia"/>
          <w:sz w:val="24"/>
          <w:szCs w:val="24"/>
        </w:rPr>
        <w:t>：</w:t>
      </w:r>
    </w:p>
    <w:p w:rsidR="00701968" w:rsidRPr="00DA5022" w:rsidRDefault="00701968">
      <w:pPr>
        <w:spacing w:line="360" w:lineRule="auto"/>
        <w:rPr>
          <w:rFonts w:ascii="Times New Roman" w:hAnsi="Times New Roman"/>
          <w:sz w:val="24"/>
          <w:szCs w:val="24"/>
        </w:rPr>
      </w:pPr>
    </w:p>
    <w:p w:rsidR="00701968" w:rsidRPr="00700440" w:rsidRDefault="00701968" w:rsidP="00EA7995">
      <w:pPr>
        <w:pStyle w:val="3"/>
        <w:spacing w:line="360" w:lineRule="auto"/>
        <w:rPr>
          <w:rFonts w:ascii="Times New Roman" w:hAnsi="Times New Roman"/>
          <w:szCs w:val="30"/>
        </w:rPr>
      </w:pPr>
      <w:bookmarkStart w:id="68" w:name="_Toc498187003"/>
      <w:r w:rsidRPr="00700440">
        <w:rPr>
          <w:rFonts w:ascii="Times New Roman" w:hAnsi="Times New Roman" w:cs="Times New Roman"/>
          <w:szCs w:val="30"/>
        </w:rPr>
        <w:t xml:space="preserve">3.4.8 </w:t>
      </w:r>
      <w:r w:rsidR="00EA7995" w:rsidRPr="00700440">
        <w:rPr>
          <w:rFonts w:ascii="Times New Roman" w:hAnsi="Times New Roman" w:cs="Times New Roman"/>
          <w:szCs w:val="30"/>
        </w:rPr>
        <w:t>A1-3-4</w:t>
      </w:r>
      <w:r w:rsidR="005C2042" w:rsidRPr="00700440">
        <w:rPr>
          <w:rFonts w:ascii="Times New Roman" w:hAnsi="Times New Roman" w:hint="eastAsia"/>
          <w:szCs w:val="30"/>
        </w:rPr>
        <w:t>人工修订出口箱堆存计划</w:t>
      </w:r>
      <w:r w:rsidRPr="00700440">
        <w:rPr>
          <w:rFonts w:ascii="Times New Roman" w:hAnsi="Times New Roman"/>
          <w:szCs w:val="30"/>
        </w:rPr>
        <w:t>用例</w:t>
      </w:r>
      <w:bookmarkEnd w:id="6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701968" w:rsidRPr="00DA5022" w:rsidTr="00BB2764">
        <w:tc>
          <w:tcPr>
            <w:tcW w:w="8522" w:type="dxa"/>
            <w:shd w:val="clear" w:color="auto" w:fill="C0C0C0"/>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w:t>
            </w:r>
            <w:r w:rsidR="00C4550C" w:rsidRPr="00DA5022">
              <w:rPr>
                <w:rFonts w:ascii="Times New Roman" w:hAnsi="Times New Roman" w:hint="eastAsia"/>
              </w:rPr>
              <w:t>3</w:t>
            </w:r>
            <w:r w:rsidRPr="00DA5022">
              <w:rPr>
                <w:rFonts w:ascii="Times New Roman" w:hAnsi="Times New Roman"/>
              </w:rPr>
              <w:t>-</w:t>
            </w:r>
            <w:r w:rsidR="00C4550C" w:rsidRPr="00DA5022">
              <w:rPr>
                <w:rFonts w:ascii="Times New Roman" w:hAnsi="Times New Roman" w:hint="eastAsia"/>
              </w:rPr>
              <w:t>4</w:t>
            </w:r>
          </w:p>
        </w:tc>
      </w:tr>
      <w:tr w:rsidR="00701968" w:rsidRPr="00DA5022" w:rsidTr="00BB2764">
        <w:tc>
          <w:tcPr>
            <w:tcW w:w="8522" w:type="dxa"/>
            <w:tcBorders>
              <w:bottom w:val="single" w:sz="4" w:space="0" w:color="auto"/>
            </w:tcBorders>
          </w:tcPr>
          <w:p w:rsidR="00701968" w:rsidRPr="00DA5022" w:rsidRDefault="00701968" w:rsidP="00700440">
            <w:pPr>
              <w:pStyle w:val="a7"/>
              <w:spacing w:line="240" w:lineRule="auto"/>
              <w:ind w:firstLineChars="189"/>
              <w:rPr>
                <w:rFonts w:ascii="Times New Roman" w:hAnsi="Times New Roman"/>
              </w:rPr>
            </w:pPr>
            <w:r w:rsidRPr="00DA5022">
              <w:rPr>
                <w:rFonts w:ascii="Times New Roman" w:hAnsi="Times New Roman" w:hint="eastAsia"/>
              </w:rPr>
              <w:t>标题</w:t>
            </w:r>
            <w:r w:rsidRPr="00DA5022">
              <w:rPr>
                <w:rFonts w:ascii="Times New Roman" w:hAnsi="Times New Roman"/>
              </w:rPr>
              <w:t>: A1-</w:t>
            </w:r>
            <w:r w:rsidR="00C4550C" w:rsidRPr="00DA5022">
              <w:rPr>
                <w:rFonts w:ascii="Times New Roman" w:hAnsi="Times New Roman" w:hint="eastAsia"/>
              </w:rPr>
              <w:t>3</w:t>
            </w:r>
            <w:r w:rsidRPr="00DA5022">
              <w:rPr>
                <w:rFonts w:ascii="Times New Roman" w:hAnsi="Times New Roman"/>
              </w:rPr>
              <w:t>-</w:t>
            </w:r>
            <w:r w:rsidR="00C4550C" w:rsidRPr="00DA5022">
              <w:rPr>
                <w:rFonts w:ascii="Times New Roman" w:hAnsi="Times New Roman" w:hint="eastAsia"/>
              </w:rPr>
              <w:t>4</w:t>
            </w:r>
            <w:r w:rsidRPr="00DA5022">
              <w:rPr>
                <w:rFonts w:ascii="Times New Roman" w:hAnsi="Times New Roman"/>
              </w:rPr>
              <w:t xml:space="preserve"> </w:t>
            </w:r>
            <w:r w:rsidR="005C439F" w:rsidRPr="00DA5022">
              <w:rPr>
                <w:rFonts w:ascii="Times New Roman" w:hAnsi="Times New Roman" w:hint="eastAsia"/>
              </w:rPr>
              <w:t>人工修订出口箱堆存计划</w:t>
            </w:r>
            <w:r w:rsidRPr="00DA5022">
              <w:rPr>
                <w:rFonts w:ascii="Times New Roman" w:hAnsi="Times New Roman"/>
              </w:rPr>
              <w:tab/>
            </w:r>
            <w:r w:rsidRPr="00DA5022">
              <w:rPr>
                <w:rFonts w:ascii="Times New Roman" w:hAnsi="Times New Roman"/>
              </w:rPr>
              <w:tab/>
            </w:r>
          </w:p>
          <w:p w:rsidR="00701968" w:rsidRPr="00DA5022" w:rsidRDefault="00701968" w:rsidP="00700440">
            <w:pPr>
              <w:pStyle w:val="a7"/>
              <w:spacing w:line="240" w:lineRule="auto"/>
              <w:ind w:firstLineChars="189"/>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701968" w:rsidRPr="00DA5022" w:rsidRDefault="00701968" w:rsidP="00700440">
            <w:pPr>
              <w:pStyle w:val="a7"/>
              <w:spacing w:line="240" w:lineRule="auto"/>
              <w:ind w:firstLineChars="189"/>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701968" w:rsidRPr="00DA5022" w:rsidTr="00BB2764">
        <w:tc>
          <w:tcPr>
            <w:tcW w:w="8522" w:type="dxa"/>
            <w:shd w:val="clear" w:color="auto" w:fill="C0C0C0"/>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目的</w:t>
            </w:r>
          </w:p>
        </w:tc>
      </w:tr>
      <w:tr w:rsidR="00701968" w:rsidRPr="00DA5022" w:rsidTr="00BB2764">
        <w:tc>
          <w:tcPr>
            <w:tcW w:w="8522" w:type="dxa"/>
            <w:tcBorders>
              <w:bottom w:val="single" w:sz="4" w:space="0" w:color="auto"/>
            </w:tcBorders>
          </w:tcPr>
          <w:p w:rsidR="00701968" w:rsidRPr="00DA5022" w:rsidRDefault="00701968" w:rsidP="00700440">
            <w:pPr>
              <w:pStyle w:val="a7"/>
              <w:spacing w:line="240" w:lineRule="auto"/>
              <w:ind w:firstLineChars="200" w:firstLine="480"/>
              <w:jc w:val="both"/>
              <w:rPr>
                <w:rFonts w:ascii="Times New Roman" w:hAnsi="Times New Roman"/>
              </w:rPr>
            </w:pPr>
            <w:r w:rsidRPr="00DA5022">
              <w:rPr>
                <w:rFonts w:ascii="Times New Roman" w:hAnsi="Times New Roman" w:hint="eastAsia"/>
              </w:rPr>
              <w:t>提供用户</w:t>
            </w:r>
            <w:r w:rsidR="004E3F7E" w:rsidRPr="00DA5022">
              <w:rPr>
                <w:rFonts w:ascii="Times New Roman" w:hAnsi="Times New Roman" w:hint="eastAsia"/>
              </w:rPr>
              <w:t>人工修订</w:t>
            </w:r>
            <w:r w:rsidR="00765B91" w:rsidRPr="00DA5022">
              <w:rPr>
                <w:rFonts w:ascii="Times New Roman" w:hAnsi="Times New Roman" w:hint="eastAsia"/>
              </w:rPr>
              <w:t>出口箱堆存计划的功能（</w:t>
            </w:r>
            <w:r w:rsidR="00776918" w:rsidRPr="00DA5022">
              <w:rPr>
                <w:rFonts w:ascii="Times New Roman" w:hAnsi="Times New Roman" w:hint="eastAsia"/>
              </w:rPr>
              <w:t>界面与中转、进口相同</w:t>
            </w:r>
            <w:r w:rsidR="00776918" w:rsidRPr="00DA5022">
              <w:rPr>
                <w:rFonts w:ascii="Times New Roman" w:hAnsi="Times New Roman" w:hint="eastAsia"/>
              </w:rPr>
              <w:t>,</w:t>
            </w:r>
            <w:r w:rsidR="00776918" w:rsidRPr="00DA5022">
              <w:rPr>
                <w:rFonts w:ascii="Times New Roman" w:hAnsi="Times New Roman" w:hint="eastAsia"/>
              </w:rPr>
              <w:t>查询条件不同）</w:t>
            </w:r>
            <w:r w:rsidR="00700440">
              <w:rPr>
                <w:rFonts w:ascii="Times New Roman" w:hAnsi="Times New Roman" w:hint="eastAsia"/>
              </w:rPr>
              <w:t>。</w:t>
            </w:r>
          </w:p>
        </w:tc>
      </w:tr>
      <w:tr w:rsidR="00701968" w:rsidRPr="00DA5022" w:rsidTr="00E06299">
        <w:tc>
          <w:tcPr>
            <w:tcW w:w="8522" w:type="dxa"/>
            <w:shd w:val="clear" w:color="auto" w:fill="A6A6A6" w:themeFill="background1" w:themeFillShade="A6"/>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场景描述</w:t>
            </w:r>
          </w:p>
        </w:tc>
      </w:tr>
      <w:tr w:rsidR="00701968" w:rsidRPr="00DA5022" w:rsidTr="00BB2764">
        <w:tc>
          <w:tcPr>
            <w:tcW w:w="8522" w:type="dxa"/>
            <w:tcBorders>
              <w:bottom w:val="single" w:sz="4" w:space="0" w:color="auto"/>
            </w:tcBorders>
          </w:tcPr>
          <w:p w:rsidR="00701968" w:rsidRPr="00DA5022" w:rsidRDefault="00701968" w:rsidP="00700440">
            <w:pPr>
              <w:pStyle w:val="a7"/>
              <w:spacing w:line="240" w:lineRule="auto"/>
              <w:jc w:val="both"/>
              <w:rPr>
                <w:rFonts w:ascii="Times New Roman" w:hAnsi="Times New Roman"/>
                <w:b/>
              </w:rPr>
            </w:pPr>
            <w:r w:rsidRPr="00DA5022">
              <w:rPr>
                <w:rFonts w:ascii="Times New Roman" w:hAnsi="Times New Roman" w:hint="eastAsia"/>
              </w:rPr>
              <w:t>能够使堆场计划员按一条或多条船名航次，</w:t>
            </w:r>
            <w:r w:rsidR="00C4550C" w:rsidRPr="00DA5022">
              <w:rPr>
                <w:rFonts w:ascii="Times New Roman" w:hAnsi="Times New Roman" w:hint="eastAsia"/>
              </w:rPr>
              <w:t>查询</w:t>
            </w:r>
            <w:r w:rsidRPr="00DA5022">
              <w:rPr>
                <w:rFonts w:ascii="Times New Roman" w:hAnsi="Times New Roman" w:hint="eastAsia"/>
              </w:rPr>
              <w:t>一到多个作业船舶的出口箱</w:t>
            </w:r>
            <w:r w:rsidR="00C4550C" w:rsidRPr="00DA5022">
              <w:rPr>
                <w:rFonts w:ascii="Times New Roman" w:hAnsi="Times New Roman" w:hint="eastAsia"/>
              </w:rPr>
              <w:t>组</w:t>
            </w:r>
            <w:r w:rsidRPr="00DA5022">
              <w:rPr>
                <w:rFonts w:ascii="Times New Roman" w:hAnsi="Times New Roman" w:hint="eastAsia"/>
              </w:rPr>
              <w:t>在码头箱区</w:t>
            </w:r>
            <w:r w:rsidR="00C4550C" w:rsidRPr="00DA5022">
              <w:rPr>
                <w:rFonts w:ascii="Times New Roman" w:hAnsi="Times New Roman" w:hint="eastAsia"/>
              </w:rPr>
              <w:t>的</w:t>
            </w:r>
            <w:r w:rsidR="00D27C9B" w:rsidRPr="00DA5022">
              <w:rPr>
                <w:rFonts w:ascii="Times New Roman" w:hAnsi="Times New Roman" w:hint="eastAsia"/>
              </w:rPr>
              <w:t>堆存计划，人工修订后保存。</w:t>
            </w:r>
          </w:p>
        </w:tc>
      </w:tr>
      <w:tr w:rsidR="00701968" w:rsidRPr="00DA5022" w:rsidTr="00BB2764">
        <w:tc>
          <w:tcPr>
            <w:tcW w:w="8522" w:type="dxa"/>
            <w:shd w:val="clear" w:color="auto" w:fill="C0C0C0"/>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前提条件与假设</w:t>
            </w:r>
          </w:p>
        </w:tc>
      </w:tr>
      <w:tr w:rsidR="00701968" w:rsidRPr="00DA5022" w:rsidTr="00BB2764">
        <w:tc>
          <w:tcPr>
            <w:tcW w:w="8522" w:type="dxa"/>
            <w:tcBorders>
              <w:bottom w:val="single" w:sz="4" w:space="0" w:color="auto"/>
            </w:tcBorders>
          </w:tcPr>
          <w:p w:rsidR="00701968" w:rsidRPr="00DA5022" w:rsidRDefault="0022145E" w:rsidP="0074373A">
            <w:pPr>
              <w:pStyle w:val="a7"/>
              <w:numPr>
                <w:ilvl w:val="0"/>
                <w:numId w:val="14"/>
              </w:numPr>
              <w:spacing w:line="240" w:lineRule="auto"/>
              <w:rPr>
                <w:rFonts w:ascii="Times New Roman" w:hAnsi="Times New Roman"/>
                <w:color w:val="000000" w:themeColor="text1"/>
              </w:rPr>
            </w:pPr>
            <w:r>
              <w:rPr>
                <w:rFonts w:ascii="Times New Roman" w:hAnsi="Times New Roman"/>
                <w:color w:val="000000" w:themeColor="text1"/>
              </w:rPr>
              <w:t>A1-</w:t>
            </w:r>
            <w:r w:rsidR="00701968" w:rsidRPr="00DA5022">
              <w:rPr>
                <w:rFonts w:ascii="Times New Roman" w:hAnsi="Times New Roman"/>
                <w:color w:val="000000" w:themeColor="text1"/>
              </w:rPr>
              <w:t>1-3</w:t>
            </w:r>
            <w:r w:rsidR="00701968" w:rsidRPr="00DA5022">
              <w:rPr>
                <w:rFonts w:ascii="Times New Roman" w:hAnsi="Times New Roman" w:hint="eastAsia"/>
                <w:color w:val="000000" w:themeColor="text1"/>
              </w:rPr>
              <w:t>-</w:t>
            </w:r>
            <w:r w:rsidR="00701968" w:rsidRPr="00DA5022">
              <w:rPr>
                <w:rFonts w:ascii="Times New Roman" w:hAnsi="Times New Roman"/>
                <w:color w:val="000000" w:themeColor="text1"/>
              </w:rPr>
              <w:t>1</w:t>
            </w:r>
            <w:r w:rsidR="00701968" w:rsidRPr="00DA5022">
              <w:rPr>
                <w:rFonts w:ascii="Times New Roman" w:hAnsi="Times New Roman" w:hint="eastAsia"/>
                <w:color w:val="000000" w:themeColor="text1"/>
              </w:rPr>
              <w:t xml:space="preserve"> </w:t>
            </w:r>
            <w:r w:rsidR="00701968" w:rsidRPr="00DA5022">
              <w:rPr>
                <w:rFonts w:ascii="Times New Roman" w:hAnsi="Times New Roman" w:hint="eastAsia"/>
                <w:color w:val="000000" w:themeColor="text1"/>
              </w:rPr>
              <w:t>出口箱堆存计划参数和规则设置</w:t>
            </w:r>
            <w:r w:rsidR="00700440">
              <w:rPr>
                <w:rFonts w:ascii="Times New Roman" w:hAnsi="Times New Roman" w:hint="eastAsia"/>
                <w:color w:val="000000" w:themeColor="text1"/>
              </w:rPr>
              <w:t>；</w:t>
            </w:r>
          </w:p>
          <w:p w:rsidR="00C4550C" w:rsidRPr="00DA5022" w:rsidRDefault="00C4550C" w:rsidP="0074373A">
            <w:pPr>
              <w:pStyle w:val="a7"/>
              <w:numPr>
                <w:ilvl w:val="0"/>
                <w:numId w:val="14"/>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A1-3-2 </w:t>
            </w:r>
            <w:r w:rsidRPr="00DA5022">
              <w:rPr>
                <w:rFonts w:ascii="Times New Roman" w:hAnsi="Times New Roman" w:hint="eastAsia"/>
                <w:color w:val="000000" w:themeColor="text1"/>
              </w:rPr>
              <w:t>出口箱组组合条件设置</w:t>
            </w:r>
            <w:r w:rsidR="00700440">
              <w:rPr>
                <w:rFonts w:ascii="Times New Roman" w:hAnsi="Times New Roman" w:hint="eastAsia"/>
                <w:color w:val="000000" w:themeColor="text1"/>
              </w:rPr>
              <w:t>；</w:t>
            </w:r>
          </w:p>
          <w:p w:rsidR="00C4550C" w:rsidRPr="00DA5022" w:rsidRDefault="00C4550C" w:rsidP="0074373A">
            <w:pPr>
              <w:pStyle w:val="a7"/>
              <w:numPr>
                <w:ilvl w:val="0"/>
                <w:numId w:val="14"/>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A1-3-3 </w:t>
            </w:r>
            <w:r w:rsidRPr="00DA5022">
              <w:rPr>
                <w:rFonts w:ascii="Times New Roman" w:hAnsi="Times New Roman" w:hint="eastAsia"/>
                <w:color w:val="000000" w:themeColor="text1"/>
              </w:rPr>
              <w:t>自动制定出口箱堆存计划</w:t>
            </w:r>
            <w:r w:rsidR="00700440">
              <w:rPr>
                <w:rFonts w:ascii="Times New Roman" w:hAnsi="Times New Roman" w:hint="eastAsia"/>
                <w:color w:val="000000" w:themeColor="text1"/>
              </w:rPr>
              <w:t>；</w:t>
            </w:r>
          </w:p>
          <w:p w:rsidR="00701968" w:rsidRPr="00700440" w:rsidRDefault="0022145E" w:rsidP="0074373A">
            <w:pPr>
              <w:pStyle w:val="a7"/>
              <w:numPr>
                <w:ilvl w:val="0"/>
                <w:numId w:val="14"/>
              </w:numPr>
              <w:spacing w:line="240" w:lineRule="auto"/>
              <w:rPr>
                <w:rFonts w:ascii="Times New Roman" w:hAnsi="Times New Roman"/>
                <w:color w:val="000000" w:themeColor="text1"/>
              </w:rPr>
            </w:pPr>
            <w:r>
              <w:rPr>
                <w:rFonts w:ascii="Times New Roman" w:hAnsi="Times New Roman"/>
                <w:color w:val="000000" w:themeColor="text1"/>
              </w:rPr>
              <w:t>A1-</w:t>
            </w:r>
            <w:r w:rsidR="00701968" w:rsidRPr="00DA5022">
              <w:rPr>
                <w:rFonts w:ascii="Times New Roman" w:hAnsi="Times New Roman"/>
                <w:color w:val="000000" w:themeColor="text1"/>
              </w:rPr>
              <w:t xml:space="preserve">1-1 </w:t>
            </w:r>
            <w:r w:rsidR="00701968" w:rsidRPr="00DA5022">
              <w:rPr>
                <w:rFonts w:ascii="Times New Roman" w:hAnsi="Times New Roman" w:hint="eastAsia"/>
                <w:color w:val="000000" w:themeColor="text1"/>
              </w:rPr>
              <w:t>堆存历史数据统计子系统</w:t>
            </w:r>
            <w:r w:rsidR="00700440">
              <w:rPr>
                <w:rFonts w:ascii="Times New Roman" w:hAnsi="Times New Roman" w:hint="eastAsia"/>
                <w:color w:val="000000" w:themeColor="text1"/>
              </w:rPr>
              <w:t>。</w:t>
            </w:r>
          </w:p>
        </w:tc>
      </w:tr>
      <w:tr w:rsidR="00E06299" w:rsidRPr="00DA5022" w:rsidTr="00E06299">
        <w:tc>
          <w:tcPr>
            <w:tcW w:w="8522" w:type="dxa"/>
            <w:shd w:val="clear" w:color="auto" w:fill="A6A6A6" w:themeFill="background1" w:themeFillShade="A6"/>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操作者</w:t>
            </w:r>
          </w:p>
        </w:tc>
      </w:tr>
      <w:tr w:rsidR="00701968" w:rsidRPr="00DA5022" w:rsidTr="00BB2764">
        <w:tc>
          <w:tcPr>
            <w:tcW w:w="8522" w:type="dxa"/>
            <w:tcBorders>
              <w:bottom w:val="single" w:sz="4" w:space="0" w:color="auto"/>
            </w:tcBorders>
          </w:tcPr>
          <w:p w:rsidR="00701968" w:rsidRPr="00DA5022" w:rsidRDefault="00701968" w:rsidP="0074373A">
            <w:pPr>
              <w:pStyle w:val="a7"/>
              <w:numPr>
                <w:ilvl w:val="0"/>
                <w:numId w:val="15"/>
              </w:numPr>
              <w:spacing w:line="240" w:lineRule="auto"/>
              <w:jc w:val="both"/>
              <w:rPr>
                <w:rFonts w:ascii="Times New Roman" w:hAnsi="Times New Roman"/>
              </w:rPr>
            </w:pPr>
            <w:r w:rsidRPr="00DA5022">
              <w:rPr>
                <w:rFonts w:ascii="Times New Roman" w:hAnsi="Times New Roman" w:hint="eastAsia"/>
              </w:rPr>
              <w:t>堆存计划员</w:t>
            </w:r>
          </w:p>
          <w:p w:rsidR="00701968" w:rsidRPr="00DA5022" w:rsidRDefault="00701968" w:rsidP="0074373A">
            <w:pPr>
              <w:pStyle w:val="a7"/>
              <w:numPr>
                <w:ilvl w:val="0"/>
                <w:numId w:val="15"/>
              </w:numPr>
              <w:spacing w:line="240" w:lineRule="auto"/>
              <w:jc w:val="both"/>
              <w:rPr>
                <w:rFonts w:ascii="Times New Roman" w:hAnsi="Times New Roman"/>
              </w:rPr>
            </w:pPr>
            <w:r w:rsidRPr="00DA5022">
              <w:rPr>
                <w:rFonts w:ascii="Times New Roman" w:hAnsi="Times New Roman" w:hint="eastAsia"/>
              </w:rPr>
              <w:t>计划主管</w:t>
            </w:r>
          </w:p>
        </w:tc>
      </w:tr>
      <w:tr w:rsidR="00701968" w:rsidRPr="00DA5022" w:rsidTr="00E06299">
        <w:tc>
          <w:tcPr>
            <w:tcW w:w="8522" w:type="dxa"/>
            <w:shd w:val="clear" w:color="auto" w:fill="A6A6A6" w:themeFill="background1" w:themeFillShade="A6"/>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基本过程</w:t>
            </w:r>
          </w:p>
        </w:tc>
      </w:tr>
      <w:tr w:rsidR="00C20720" w:rsidRPr="00DA5022" w:rsidTr="00E06299">
        <w:tc>
          <w:tcPr>
            <w:tcW w:w="8522" w:type="dxa"/>
            <w:shd w:val="clear" w:color="auto" w:fill="FFFFFF" w:themeFill="background1"/>
          </w:tcPr>
          <w:p w:rsidR="00BB78B2" w:rsidRPr="00DA5022" w:rsidRDefault="00BB78B2" w:rsidP="0074373A">
            <w:pPr>
              <w:pStyle w:val="a7"/>
              <w:numPr>
                <w:ilvl w:val="0"/>
                <w:numId w:val="20"/>
              </w:numPr>
              <w:spacing w:line="240" w:lineRule="auto"/>
              <w:jc w:val="both"/>
              <w:rPr>
                <w:rFonts w:ascii="Times New Roman" w:hAnsi="Times New Roman"/>
              </w:rPr>
            </w:pPr>
            <w:r w:rsidRPr="00DA5022">
              <w:rPr>
                <w:rFonts w:ascii="Times New Roman" w:hAnsi="Times New Roman" w:hint="eastAsia"/>
              </w:rPr>
              <w:t>堆存计划员打开自动出口箱堆存计划界面，使用场景开始</w:t>
            </w:r>
            <w:r w:rsidR="00700440">
              <w:rPr>
                <w:rFonts w:ascii="Times New Roman" w:hAnsi="Times New Roman" w:hint="eastAsia"/>
              </w:rPr>
              <w:t>；</w:t>
            </w:r>
          </w:p>
          <w:p w:rsidR="00BB78B2" w:rsidRPr="00DA5022" w:rsidRDefault="00BB78B2" w:rsidP="0074373A">
            <w:pPr>
              <w:pStyle w:val="a7"/>
              <w:numPr>
                <w:ilvl w:val="0"/>
                <w:numId w:val="20"/>
              </w:numPr>
              <w:spacing w:line="240" w:lineRule="auto"/>
              <w:jc w:val="both"/>
              <w:rPr>
                <w:rFonts w:ascii="Times New Roman" w:hAnsi="Times New Roman"/>
              </w:rPr>
            </w:pPr>
            <w:r w:rsidRPr="00DA5022">
              <w:rPr>
                <w:rFonts w:ascii="Times New Roman" w:hAnsi="Times New Roman" w:hint="eastAsia"/>
              </w:rPr>
              <w:t>堆存计划员输入出口船名航次时间范围，点击查询，系统显示时间范围内</w:t>
            </w:r>
            <w:r w:rsidRPr="00DA5022">
              <w:rPr>
                <w:rFonts w:ascii="Times New Roman" w:hAnsi="Times New Roman" w:hint="eastAsia"/>
              </w:rPr>
              <w:lastRenderedPageBreak/>
              <w:t>的船舶，船期，靠泊位置等信息</w:t>
            </w:r>
            <w:r w:rsidR="00700440">
              <w:rPr>
                <w:rFonts w:ascii="Times New Roman" w:hAnsi="Times New Roman" w:hint="eastAsia"/>
              </w:rPr>
              <w:t>；</w:t>
            </w:r>
          </w:p>
          <w:p w:rsidR="00BB78B2" w:rsidRPr="00DA5022" w:rsidRDefault="00BB78B2" w:rsidP="0074373A">
            <w:pPr>
              <w:pStyle w:val="a7"/>
              <w:numPr>
                <w:ilvl w:val="0"/>
                <w:numId w:val="20"/>
              </w:numPr>
              <w:spacing w:line="240" w:lineRule="auto"/>
              <w:jc w:val="both"/>
              <w:rPr>
                <w:rFonts w:ascii="Times New Roman" w:hAnsi="Times New Roman"/>
              </w:rPr>
            </w:pPr>
            <w:r w:rsidRPr="00DA5022">
              <w:rPr>
                <w:rFonts w:ascii="Times New Roman" w:hAnsi="Times New Roman" w:hint="eastAsia"/>
              </w:rPr>
              <w:t>堆存计划员手工选择</w:t>
            </w:r>
            <w:r w:rsidR="00E25E0E" w:rsidRPr="00DA5022">
              <w:rPr>
                <w:rFonts w:ascii="Times New Roman" w:hAnsi="Times New Roman" w:hint="eastAsia"/>
              </w:rPr>
              <w:t>已经安排或待安排堆存计划的船舶</w:t>
            </w:r>
            <w:r w:rsidRPr="00DA5022">
              <w:rPr>
                <w:rFonts w:ascii="Times New Roman" w:hAnsi="Times New Roman" w:hint="eastAsia"/>
              </w:rPr>
              <w:t>，并显示各船舶</w:t>
            </w:r>
            <w:r w:rsidR="00E25E0E" w:rsidRPr="00DA5022">
              <w:rPr>
                <w:rFonts w:ascii="Times New Roman" w:hAnsi="Times New Roman" w:hint="eastAsia"/>
              </w:rPr>
              <w:t>汇总和</w:t>
            </w:r>
            <w:r w:rsidRPr="00DA5022">
              <w:rPr>
                <w:rFonts w:ascii="Times New Roman" w:hAnsi="Times New Roman" w:hint="eastAsia"/>
              </w:rPr>
              <w:t>预估的</w:t>
            </w:r>
            <w:r w:rsidR="00E25E0E" w:rsidRPr="00DA5022">
              <w:rPr>
                <w:rFonts w:ascii="Times New Roman" w:hAnsi="Times New Roman" w:hint="eastAsia"/>
              </w:rPr>
              <w:t>分</w:t>
            </w:r>
            <w:r w:rsidRPr="00DA5022">
              <w:rPr>
                <w:rFonts w:ascii="Times New Roman" w:hAnsi="Times New Roman" w:hint="eastAsia"/>
              </w:rPr>
              <w:t>箱型结构箱量和已完成的进箱情况</w:t>
            </w:r>
            <w:r w:rsidR="00700440">
              <w:rPr>
                <w:rFonts w:ascii="Times New Roman" w:hAnsi="Times New Roman" w:hint="eastAsia"/>
              </w:rPr>
              <w:t>；</w:t>
            </w:r>
          </w:p>
          <w:p w:rsidR="00D57A57" w:rsidRPr="00DA5022" w:rsidRDefault="0011650C" w:rsidP="0074373A">
            <w:pPr>
              <w:pStyle w:val="a7"/>
              <w:numPr>
                <w:ilvl w:val="0"/>
                <w:numId w:val="20"/>
              </w:numPr>
              <w:spacing w:line="240" w:lineRule="auto"/>
              <w:jc w:val="both"/>
              <w:rPr>
                <w:rFonts w:ascii="Times New Roman" w:hAnsi="Times New Roman"/>
              </w:rPr>
            </w:pPr>
            <w:r w:rsidRPr="00DA5022">
              <w:rPr>
                <w:rFonts w:ascii="Times New Roman" w:hAnsi="Times New Roman" w:hint="eastAsia"/>
              </w:rPr>
              <w:t>堆存计划员</w:t>
            </w:r>
            <w:r w:rsidR="00D57A57" w:rsidRPr="00DA5022">
              <w:rPr>
                <w:rFonts w:ascii="Times New Roman" w:hAnsi="Times New Roman" w:hint="eastAsia"/>
              </w:rPr>
              <w:t>选择一个或多个船名航次，显示当前组合条件</w:t>
            </w:r>
            <w:r w:rsidR="001571ED" w:rsidRPr="00DA5022">
              <w:rPr>
                <w:rFonts w:ascii="Times New Roman" w:hAnsi="Times New Roman" w:hint="eastAsia"/>
              </w:rPr>
              <w:t>（过滤条件）</w:t>
            </w:r>
            <w:r w:rsidR="00D57A57" w:rsidRPr="00DA5022">
              <w:rPr>
                <w:rFonts w:ascii="Times New Roman" w:hAnsi="Times New Roman" w:hint="eastAsia"/>
              </w:rPr>
              <w:t>下所有箱组（堆存规则）的堆存计划，包括</w:t>
            </w:r>
            <w:r w:rsidRPr="00DA5022">
              <w:rPr>
                <w:rFonts w:ascii="Times New Roman" w:hAnsi="Times New Roman" w:hint="eastAsia"/>
              </w:rPr>
              <w:t>：</w:t>
            </w:r>
            <w:r w:rsidR="00D57A57" w:rsidRPr="00DA5022">
              <w:rPr>
                <w:rFonts w:ascii="Times New Roman" w:hAnsi="Times New Roman" w:hint="eastAsia"/>
              </w:rPr>
              <w:t>箱组对应的箱区或区间分配，箱位汇总（已用，预留，可用等）</w:t>
            </w:r>
            <w:r w:rsidRPr="00DA5022">
              <w:rPr>
                <w:rFonts w:ascii="Times New Roman" w:hAnsi="Times New Roman" w:hint="eastAsia"/>
              </w:rPr>
              <w:t>，位排规则，选位顺序</w:t>
            </w:r>
            <w:r w:rsidR="00700440">
              <w:rPr>
                <w:rFonts w:ascii="Times New Roman" w:hAnsi="Times New Roman" w:hint="eastAsia"/>
              </w:rPr>
              <w:t>；</w:t>
            </w:r>
          </w:p>
          <w:p w:rsidR="0011650C" w:rsidRPr="00DA5022" w:rsidRDefault="001571ED" w:rsidP="0074373A">
            <w:pPr>
              <w:pStyle w:val="a7"/>
              <w:numPr>
                <w:ilvl w:val="0"/>
                <w:numId w:val="20"/>
              </w:numPr>
              <w:spacing w:line="240" w:lineRule="auto"/>
              <w:jc w:val="both"/>
              <w:rPr>
                <w:rFonts w:ascii="Times New Roman" w:hAnsi="Times New Roman"/>
              </w:rPr>
            </w:pPr>
            <w:r w:rsidRPr="00DA5022">
              <w:rPr>
                <w:rFonts w:ascii="Times New Roman" w:hAnsi="Times New Roman" w:hint="eastAsia"/>
              </w:rPr>
              <w:t>堆存计划员修改或新增</w:t>
            </w:r>
            <w:r w:rsidR="00BB2764" w:rsidRPr="00DA5022">
              <w:rPr>
                <w:rFonts w:ascii="Times New Roman" w:hAnsi="Times New Roman" w:hint="eastAsia"/>
              </w:rPr>
              <w:t>堆存计划，包括：箱组组合条件，堆存区间，位排规则，并点检查按钮</w:t>
            </w:r>
            <w:r w:rsidR="00700440">
              <w:rPr>
                <w:rFonts w:ascii="Times New Roman" w:hAnsi="Times New Roman" w:hint="eastAsia"/>
              </w:rPr>
              <w:t>；</w:t>
            </w:r>
          </w:p>
          <w:p w:rsidR="00BB2764" w:rsidRPr="00DA5022" w:rsidRDefault="00BB2764" w:rsidP="0074373A">
            <w:pPr>
              <w:pStyle w:val="a7"/>
              <w:numPr>
                <w:ilvl w:val="0"/>
                <w:numId w:val="20"/>
              </w:numPr>
              <w:spacing w:line="240" w:lineRule="auto"/>
              <w:jc w:val="both"/>
              <w:rPr>
                <w:rFonts w:ascii="Times New Roman" w:hAnsi="Times New Roman"/>
              </w:rPr>
            </w:pPr>
            <w:r w:rsidRPr="00DA5022">
              <w:rPr>
                <w:rFonts w:ascii="Times New Roman" w:hAnsi="Times New Roman" w:hint="eastAsia"/>
              </w:rPr>
              <w:t>系统检查修改后的堆存计划，搜索是否有出口箱遗漏，并提示</w:t>
            </w:r>
            <w:r w:rsidR="00700440">
              <w:rPr>
                <w:rFonts w:ascii="Times New Roman" w:hAnsi="Times New Roman" w:hint="eastAsia"/>
              </w:rPr>
              <w:t>；</w:t>
            </w:r>
          </w:p>
          <w:p w:rsidR="00C20720" w:rsidRPr="00DA5022" w:rsidRDefault="00C81998" w:rsidP="0074373A">
            <w:pPr>
              <w:pStyle w:val="a7"/>
              <w:numPr>
                <w:ilvl w:val="0"/>
                <w:numId w:val="20"/>
              </w:numPr>
              <w:spacing w:line="240" w:lineRule="auto"/>
              <w:jc w:val="both"/>
              <w:rPr>
                <w:rFonts w:ascii="Times New Roman" w:hAnsi="Times New Roman"/>
              </w:rPr>
            </w:pPr>
            <w:r w:rsidRPr="00DA5022">
              <w:rPr>
                <w:rFonts w:ascii="Times New Roman" w:hAnsi="Times New Roman" w:hint="eastAsia"/>
              </w:rPr>
              <w:t>检查通过后，堆存计划员保存和提交，使用场景结束。</w:t>
            </w:r>
          </w:p>
        </w:tc>
      </w:tr>
      <w:tr w:rsidR="00701968" w:rsidRPr="00DA5022" w:rsidTr="00E06299">
        <w:tc>
          <w:tcPr>
            <w:tcW w:w="8522" w:type="dxa"/>
            <w:shd w:val="clear" w:color="auto" w:fill="A6A6A6" w:themeFill="background1" w:themeFillShade="A6"/>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lastRenderedPageBreak/>
              <w:t>替代过程</w:t>
            </w:r>
          </w:p>
        </w:tc>
      </w:tr>
      <w:tr w:rsidR="00701968" w:rsidRPr="00DA5022" w:rsidTr="00BB2764">
        <w:tc>
          <w:tcPr>
            <w:tcW w:w="8522" w:type="dxa"/>
            <w:tcBorders>
              <w:bottom w:val="single" w:sz="4" w:space="0" w:color="auto"/>
            </w:tcBorders>
          </w:tcPr>
          <w:p w:rsidR="000B2A88" w:rsidRPr="00DA5022" w:rsidRDefault="00C26D71" w:rsidP="00C26D71">
            <w:pPr>
              <w:pStyle w:val="a7"/>
              <w:spacing w:line="240" w:lineRule="auto"/>
              <w:ind w:left="840" w:hangingChars="350" w:hanging="840"/>
              <w:jc w:val="both"/>
              <w:rPr>
                <w:rFonts w:ascii="Times New Roman" w:hAnsi="Times New Roman"/>
              </w:rPr>
            </w:pPr>
            <w:r>
              <w:rPr>
                <w:rFonts w:ascii="Times New Roman" w:hAnsi="Times New Roman" w:hint="eastAsia"/>
              </w:rPr>
              <w:t>（</w:t>
            </w:r>
            <w:r w:rsidRPr="00C26D71">
              <w:rPr>
                <w:rFonts w:ascii="Times New Roman" w:hAnsi="Times New Roman"/>
              </w:rPr>
              <w:t>5.1</w:t>
            </w:r>
            <w:r>
              <w:rPr>
                <w:rFonts w:ascii="Times New Roman" w:hAnsi="Times New Roman" w:hint="eastAsia"/>
              </w:rPr>
              <w:t>）</w:t>
            </w:r>
            <w:r w:rsidR="000B2A88" w:rsidRPr="00DA5022">
              <w:rPr>
                <w:rFonts w:ascii="Times New Roman" w:hAnsi="Times New Roman" w:hint="eastAsia"/>
              </w:rPr>
              <w:t>堆存计划员选择某个堆存计划，在图形化界面，</w:t>
            </w:r>
            <w:r w:rsidR="0022145E">
              <w:rPr>
                <w:rFonts w:ascii="Times New Roman" w:hAnsi="Times New Roman"/>
              </w:rPr>
              <w:t>A1-</w:t>
            </w:r>
            <w:r w:rsidR="000B2A88" w:rsidRPr="00DA5022">
              <w:rPr>
                <w:rFonts w:ascii="Times New Roman" w:hAnsi="Times New Roman" w:hint="eastAsia"/>
              </w:rPr>
              <w:t>3</w:t>
            </w:r>
            <w:r w:rsidR="000B2A88" w:rsidRPr="00DA5022">
              <w:rPr>
                <w:rFonts w:ascii="Times New Roman" w:hAnsi="Times New Roman"/>
              </w:rPr>
              <w:t>-</w:t>
            </w:r>
            <w:r w:rsidR="000B2A88" w:rsidRPr="00DA5022">
              <w:rPr>
                <w:rFonts w:ascii="Times New Roman" w:hAnsi="Times New Roman" w:hint="eastAsia"/>
              </w:rPr>
              <w:t xml:space="preserve">5 </w:t>
            </w:r>
            <w:r w:rsidR="000B2A88" w:rsidRPr="00DA5022">
              <w:rPr>
                <w:rFonts w:ascii="Times New Roman" w:hAnsi="Times New Roman" w:hint="eastAsia"/>
              </w:rPr>
              <w:t>出口箱堆存计划图形化监控和预警，用拖拉的方式修订堆存计划</w:t>
            </w:r>
            <w:r w:rsidR="00700440">
              <w:rPr>
                <w:rFonts w:ascii="Times New Roman" w:hAnsi="Times New Roman" w:hint="eastAsia"/>
              </w:rPr>
              <w:t>；</w:t>
            </w:r>
          </w:p>
          <w:p w:rsidR="00BB2764" w:rsidRPr="00DA5022" w:rsidRDefault="00C26D71" w:rsidP="00C26D71">
            <w:pPr>
              <w:pStyle w:val="a7"/>
              <w:spacing w:line="240" w:lineRule="auto"/>
              <w:ind w:firstLine="0"/>
              <w:jc w:val="both"/>
              <w:rPr>
                <w:rFonts w:ascii="Times New Roman" w:hAnsi="Times New Roman"/>
              </w:rPr>
            </w:pPr>
            <w:r>
              <w:rPr>
                <w:rFonts w:ascii="Times New Roman" w:hAnsi="Times New Roman" w:hint="eastAsia"/>
              </w:rPr>
              <w:t>（</w:t>
            </w:r>
            <w:r w:rsidRPr="00C26D71">
              <w:rPr>
                <w:rFonts w:ascii="Times New Roman" w:hAnsi="Times New Roman"/>
              </w:rPr>
              <w:t>6.1</w:t>
            </w:r>
            <w:r>
              <w:rPr>
                <w:rFonts w:ascii="Times New Roman" w:hAnsi="Times New Roman" w:hint="eastAsia"/>
              </w:rPr>
              <w:t>）</w:t>
            </w:r>
            <w:r w:rsidR="00C81998" w:rsidRPr="00DA5022">
              <w:rPr>
                <w:rFonts w:ascii="Times New Roman" w:hAnsi="Times New Roman" w:hint="eastAsia"/>
              </w:rPr>
              <w:t>存在遗漏，提示遗漏箱信息，转</w:t>
            </w:r>
            <w:r w:rsidR="00C81998" w:rsidRPr="00DA5022">
              <w:rPr>
                <w:rFonts w:ascii="Times New Roman" w:hAnsi="Times New Roman" w:hint="eastAsia"/>
              </w:rPr>
              <w:t>4</w:t>
            </w:r>
            <w:r w:rsidR="00700440">
              <w:rPr>
                <w:rFonts w:ascii="Times New Roman" w:hAnsi="Times New Roman" w:hint="eastAsia"/>
              </w:rPr>
              <w:t>；</w:t>
            </w:r>
          </w:p>
          <w:p w:rsidR="00701968" w:rsidRPr="00DA5022" w:rsidRDefault="00C26D71" w:rsidP="00C26D71">
            <w:pPr>
              <w:pStyle w:val="a7"/>
              <w:spacing w:line="240" w:lineRule="auto"/>
              <w:ind w:left="840" w:hangingChars="350" w:hanging="840"/>
              <w:jc w:val="both"/>
              <w:rPr>
                <w:rFonts w:ascii="Times New Roman" w:hAnsi="Times New Roman"/>
              </w:rPr>
            </w:pPr>
            <w:r>
              <w:rPr>
                <w:rFonts w:ascii="Times New Roman" w:hAnsi="Times New Roman" w:hint="eastAsia"/>
              </w:rPr>
              <w:t>（</w:t>
            </w:r>
            <w:r w:rsidRPr="00C26D71">
              <w:rPr>
                <w:rFonts w:ascii="Times New Roman" w:hAnsi="Times New Roman"/>
              </w:rPr>
              <w:t>7.1</w:t>
            </w:r>
            <w:r>
              <w:rPr>
                <w:rFonts w:ascii="Times New Roman" w:hAnsi="Times New Roman" w:hint="eastAsia"/>
              </w:rPr>
              <w:t>）</w:t>
            </w:r>
            <w:r w:rsidR="00701968" w:rsidRPr="00DA5022">
              <w:rPr>
                <w:rFonts w:ascii="Times New Roman" w:hAnsi="Times New Roman" w:hint="eastAsia"/>
              </w:rPr>
              <w:t>计划主管审核堆存计划员</w:t>
            </w:r>
            <w:r w:rsidR="00FA069F" w:rsidRPr="00DA5022">
              <w:rPr>
                <w:rFonts w:ascii="Times New Roman" w:hAnsi="Times New Roman" w:hint="eastAsia"/>
              </w:rPr>
              <w:t>修订的</w:t>
            </w:r>
            <w:r w:rsidR="00701968" w:rsidRPr="00DA5022">
              <w:rPr>
                <w:rFonts w:ascii="Times New Roman" w:hAnsi="Times New Roman" w:hint="eastAsia"/>
              </w:rPr>
              <w:t>出口箱堆存计划，审核通过后保持和提交。</w:t>
            </w:r>
          </w:p>
        </w:tc>
      </w:tr>
      <w:tr w:rsidR="00701968" w:rsidRPr="00DA5022" w:rsidTr="00BB2764">
        <w:tc>
          <w:tcPr>
            <w:tcW w:w="8522" w:type="dxa"/>
            <w:shd w:val="clear" w:color="auto" w:fill="C0C0C0"/>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使用或派生的用例</w:t>
            </w:r>
          </w:p>
        </w:tc>
      </w:tr>
      <w:tr w:rsidR="00701968" w:rsidRPr="00DA5022" w:rsidTr="00BB2764">
        <w:tc>
          <w:tcPr>
            <w:tcW w:w="8522" w:type="dxa"/>
            <w:tcBorders>
              <w:bottom w:val="single" w:sz="4" w:space="0" w:color="auto"/>
            </w:tcBorders>
          </w:tcPr>
          <w:p w:rsidR="00701968" w:rsidRDefault="0022145E" w:rsidP="00836976">
            <w:pPr>
              <w:pStyle w:val="a7"/>
              <w:numPr>
                <w:ilvl w:val="0"/>
                <w:numId w:val="194"/>
              </w:numPr>
              <w:spacing w:line="240" w:lineRule="auto"/>
              <w:jc w:val="both"/>
              <w:rPr>
                <w:rFonts w:ascii="Times New Roman" w:hAnsi="Times New Roman"/>
              </w:rPr>
            </w:pPr>
            <w:r>
              <w:rPr>
                <w:rFonts w:ascii="Times New Roman" w:hAnsi="Times New Roman"/>
              </w:rPr>
              <w:t>A1-</w:t>
            </w:r>
            <w:r w:rsidR="00FA069F" w:rsidRPr="00DA5022">
              <w:rPr>
                <w:rFonts w:ascii="Times New Roman" w:hAnsi="Times New Roman" w:hint="eastAsia"/>
              </w:rPr>
              <w:t>3</w:t>
            </w:r>
            <w:r w:rsidR="00701968" w:rsidRPr="00DA5022">
              <w:rPr>
                <w:rFonts w:ascii="Times New Roman" w:hAnsi="Times New Roman"/>
              </w:rPr>
              <w:t>-</w:t>
            </w:r>
            <w:r w:rsidR="00FA069F" w:rsidRPr="00DA5022">
              <w:rPr>
                <w:rFonts w:ascii="Times New Roman" w:hAnsi="Times New Roman" w:hint="eastAsia"/>
              </w:rPr>
              <w:t>5</w:t>
            </w:r>
            <w:r w:rsidR="00701968" w:rsidRPr="00DA5022">
              <w:rPr>
                <w:rFonts w:ascii="Times New Roman" w:hAnsi="Times New Roman" w:hint="eastAsia"/>
              </w:rPr>
              <w:t xml:space="preserve"> </w:t>
            </w:r>
            <w:r w:rsidR="00701968" w:rsidRPr="00DA5022">
              <w:rPr>
                <w:rFonts w:ascii="Times New Roman" w:hAnsi="Times New Roman" w:hint="eastAsia"/>
              </w:rPr>
              <w:t>出口箱堆存计划图形化监控和预警</w:t>
            </w:r>
            <w:r w:rsidR="00700440">
              <w:rPr>
                <w:rFonts w:ascii="Times New Roman" w:hAnsi="Times New Roman" w:hint="eastAsia"/>
              </w:rPr>
              <w:t>；</w:t>
            </w:r>
          </w:p>
          <w:p w:rsidR="00701968" w:rsidRPr="00700440" w:rsidRDefault="0022145E" w:rsidP="00836976">
            <w:pPr>
              <w:pStyle w:val="a7"/>
              <w:numPr>
                <w:ilvl w:val="0"/>
                <w:numId w:val="194"/>
              </w:numPr>
              <w:spacing w:line="240" w:lineRule="auto"/>
              <w:jc w:val="both"/>
              <w:rPr>
                <w:rFonts w:ascii="Times New Roman" w:hAnsi="Times New Roman"/>
              </w:rPr>
            </w:pPr>
            <w:r>
              <w:rPr>
                <w:rFonts w:ascii="Times New Roman" w:hAnsi="Times New Roman"/>
              </w:rPr>
              <w:t>A1-</w:t>
            </w:r>
            <w:r w:rsidR="00FA069F" w:rsidRPr="00700440">
              <w:rPr>
                <w:rFonts w:ascii="Times New Roman" w:hAnsi="Times New Roman" w:hint="eastAsia"/>
              </w:rPr>
              <w:t>3</w:t>
            </w:r>
            <w:r w:rsidR="00701968" w:rsidRPr="00700440">
              <w:rPr>
                <w:rFonts w:ascii="Times New Roman" w:hAnsi="Times New Roman"/>
              </w:rPr>
              <w:t>-</w:t>
            </w:r>
            <w:r w:rsidR="00FA069F" w:rsidRPr="00700440">
              <w:rPr>
                <w:rFonts w:ascii="Times New Roman" w:hAnsi="Times New Roman" w:hint="eastAsia"/>
              </w:rPr>
              <w:t>1</w:t>
            </w:r>
            <w:r w:rsidR="00701968" w:rsidRPr="00700440">
              <w:rPr>
                <w:rFonts w:ascii="Times New Roman" w:hAnsi="Times New Roman" w:hint="eastAsia"/>
              </w:rPr>
              <w:t xml:space="preserve"> </w:t>
            </w:r>
            <w:r w:rsidR="00701968" w:rsidRPr="00700440">
              <w:rPr>
                <w:rFonts w:ascii="Times New Roman" w:hAnsi="Times New Roman" w:hint="eastAsia"/>
              </w:rPr>
              <w:t>出口箱堆存计划参数和规则设置</w:t>
            </w:r>
            <w:r w:rsidR="00700440">
              <w:rPr>
                <w:rFonts w:ascii="Times New Roman" w:hAnsi="Times New Roman" w:hint="eastAsia"/>
              </w:rPr>
              <w:t>。</w:t>
            </w:r>
          </w:p>
        </w:tc>
      </w:tr>
      <w:tr w:rsidR="00701968" w:rsidRPr="00DA5022" w:rsidTr="00BB2764">
        <w:tc>
          <w:tcPr>
            <w:tcW w:w="8522" w:type="dxa"/>
            <w:shd w:val="clear" w:color="auto" w:fill="C0C0C0"/>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后置条件</w:t>
            </w:r>
          </w:p>
        </w:tc>
      </w:tr>
      <w:tr w:rsidR="00701968" w:rsidRPr="00DA5022" w:rsidTr="00BB2764">
        <w:tc>
          <w:tcPr>
            <w:tcW w:w="8522" w:type="dxa"/>
            <w:shd w:val="clear" w:color="auto" w:fill="FFFFFF" w:themeFill="background1"/>
          </w:tcPr>
          <w:p w:rsidR="00701968" w:rsidRPr="00DA5022" w:rsidRDefault="00701968" w:rsidP="0074373A">
            <w:pPr>
              <w:pStyle w:val="a7"/>
              <w:numPr>
                <w:ilvl w:val="0"/>
                <w:numId w:val="16"/>
              </w:numPr>
              <w:spacing w:line="240" w:lineRule="auto"/>
              <w:jc w:val="both"/>
              <w:rPr>
                <w:rFonts w:ascii="Times New Roman" w:hAnsi="Times New Roman"/>
              </w:rPr>
            </w:pPr>
            <w:r w:rsidRPr="00DA5022">
              <w:rPr>
                <w:rFonts w:ascii="Times New Roman" w:hAnsi="Times New Roman" w:hint="eastAsia"/>
              </w:rPr>
              <w:t>按照业务规则生成每艘船舶出口箱堆存计划，包括箱区分布、箱区数量和每个箱区的堆存箱量等</w:t>
            </w:r>
            <w:r w:rsidR="00700440">
              <w:rPr>
                <w:rFonts w:ascii="Times New Roman" w:hAnsi="Times New Roman" w:hint="eastAsia"/>
              </w:rPr>
              <w:t>；</w:t>
            </w:r>
          </w:p>
          <w:p w:rsidR="00701968" w:rsidRPr="00DA5022" w:rsidRDefault="00701968" w:rsidP="0074373A">
            <w:pPr>
              <w:pStyle w:val="a7"/>
              <w:numPr>
                <w:ilvl w:val="0"/>
                <w:numId w:val="16"/>
              </w:numPr>
              <w:spacing w:line="240" w:lineRule="auto"/>
              <w:jc w:val="both"/>
              <w:rPr>
                <w:rFonts w:ascii="Times New Roman" w:hAnsi="Times New Roman"/>
              </w:rPr>
            </w:pPr>
            <w:r w:rsidRPr="00DA5022">
              <w:rPr>
                <w:rFonts w:ascii="Times New Roman" w:hAnsi="Times New Roman" w:hint="eastAsia"/>
              </w:rPr>
              <w:t>检测不同船舶按照计划靠泊时间的出箱能力</w:t>
            </w:r>
            <w:r w:rsidR="00700440">
              <w:rPr>
                <w:rFonts w:ascii="Times New Roman" w:hAnsi="Times New Roman" w:hint="eastAsia"/>
              </w:rPr>
              <w:t>；</w:t>
            </w:r>
          </w:p>
          <w:p w:rsidR="00701968" w:rsidRPr="00DA5022" w:rsidRDefault="00701968" w:rsidP="0074373A">
            <w:pPr>
              <w:pStyle w:val="a7"/>
              <w:numPr>
                <w:ilvl w:val="0"/>
                <w:numId w:val="16"/>
              </w:numPr>
              <w:spacing w:line="240" w:lineRule="auto"/>
              <w:jc w:val="both"/>
              <w:rPr>
                <w:rFonts w:ascii="Times New Roman" w:hAnsi="Times New Roman"/>
              </w:rPr>
            </w:pPr>
            <w:r w:rsidRPr="00DA5022">
              <w:rPr>
                <w:rFonts w:ascii="Times New Roman" w:hAnsi="Times New Roman" w:hint="eastAsia"/>
              </w:rPr>
              <w:t>每个港口不同箱型尺寸在每个箱区的计划堆存量</w:t>
            </w:r>
            <w:r w:rsidR="00700440">
              <w:rPr>
                <w:rFonts w:ascii="Times New Roman" w:hAnsi="Times New Roman" w:hint="eastAsia"/>
              </w:rPr>
              <w:t>；</w:t>
            </w:r>
          </w:p>
          <w:p w:rsidR="00701968" w:rsidRPr="00DA5022" w:rsidRDefault="00701968" w:rsidP="0074373A">
            <w:pPr>
              <w:pStyle w:val="a7"/>
              <w:numPr>
                <w:ilvl w:val="0"/>
                <w:numId w:val="16"/>
              </w:numPr>
              <w:spacing w:line="240" w:lineRule="auto"/>
              <w:jc w:val="both"/>
              <w:rPr>
                <w:rFonts w:ascii="Times New Roman" w:hAnsi="Times New Roman"/>
              </w:rPr>
            </w:pPr>
            <w:r w:rsidRPr="00DA5022">
              <w:rPr>
                <w:rFonts w:ascii="Times New Roman" w:hAnsi="Times New Roman" w:hint="eastAsia"/>
              </w:rPr>
              <w:t>根据堆存计划反向指导船舶计划的靠泊安排</w:t>
            </w:r>
            <w:r w:rsidR="00700440">
              <w:rPr>
                <w:rFonts w:ascii="Times New Roman" w:hAnsi="Times New Roman" w:hint="eastAsia"/>
              </w:rPr>
              <w:t>；</w:t>
            </w:r>
          </w:p>
          <w:p w:rsidR="00701968" w:rsidRPr="00DA5022" w:rsidRDefault="00701968" w:rsidP="0074373A">
            <w:pPr>
              <w:pStyle w:val="a7"/>
              <w:numPr>
                <w:ilvl w:val="0"/>
                <w:numId w:val="16"/>
              </w:numPr>
              <w:spacing w:line="240" w:lineRule="auto"/>
              <w:jc w:val="both"/>
              <w:rPr>
                <w:rFonts w:ascii="Times New Roman" w:hAnsi="Times New Roman"/>
              </w:rPr>
            </w:pPr>
            <w:r w:rsidRPr="00DA5022">
              <w:rPr>
                <w:rFonts w:ascii="Times New Roman" w:hAnsi="Times New Roman" w:hint="eastAsia"/>
              </w:rPr>
              <w:t>位排规则的优先级，使用规则如下，当系统自动进行选位时，第一次选位会使用优先级为</w:t>
            </w:r>
            <w:r w:rsidRPr="00DA5022">
              <w:rPr>
                <w:rFonts w:ascii="Times New Roman" w:hAnsi="Times New Roman" w:hint="eastAsia"/>
              </w:rPr>
              <w:t>1</w:t>
            </w:r>
            <w:r w:rsidRPr="00DA5022">
              <w:rPr>
                <w:rFonts w:ascii="Times New Roman" w:hAnsi="Times New Roman" w:hint="eastAsia"/>
              </w:rPr>
              <w:t>的位排规则，如果选到位置那么则结束，若未选到位置那么会使用优先级为</w:t>
            </w:r>
            <w:r w:rsidRPr="00DA5022">
              <w:rPr>
                <w:rFonts w:ascii="Times New Roman" w:hAnsi="Times New Roman" w:hint="eastAsia"/>
              </w:rPr>
              <w:t>2</w:t>
            </w:r>
            <w:r w:rsidRPr="00DA5022">
              <w:rPr>
                <w:rFonts w:ascii="Times New Roman" w:hAnsi="Times New Roman" w:hint="eastAsia"/>
              </w:rPr>
              <w:t>的位排规则进行选位</w:t>
            </w:r>
            <w:r w:rsidR="00700440">
              <w:rPr>
                <w:rFonts w:ascii="Times New Roman" w:hAnsi="Times New Roman" w:hint="eastAsia"/>
              </w:rPr>
              <w:t>。</w:t>
            </w:r>
          </w:p>
        </w:tc>
      </w:tr>
      <w:tr w:rsidR="00701968" w:rsidRPr="00DA5022" w:rsidTr="00BB2764">
        <w:tc>
          <w:tcPr>
            <w:tcW w:w="8522" w:type="dxa"/>
            <w:shd w:val="clear" w:color="auto" w:fill="C0C0C0"/>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用户执行要求</w:t>
            </w:r>
          </w:p>
        </w:tc>
      </w:tr>
      <w:tr w:rsidR="00701968" w:rsidRPr="00DA5022" w:rsidTr="00BB2764">
        <w:tc>
          <w:tcPr>
            <w:tcW w:w="8522" w:type="dxa"/>
            <w:tcBorders>
              <w:bottom w:val="single" w:sz="4" w:space="0" w:color="auto"/>
            </w:tcBorders>
          </w:tcPr>
          <w:p w:rsidR="00701968" w:rsidRPr="00DA5022" w:rsidRDefault="00701968" w:rsidP="00700440">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700440">
              <w:rPr>
                <w:rFonts w:ascii="Times New Roman" w:hAnsi="Times New Roman" w:hint="eastAsia"/>
              </w:rPr>
              <w:t>。</w:t>
            </w:r>
          </w:p>
        </w:tc>
      </w:tr>
      <w:tr w:rsidR="00701968" w:rsidRPr="00DA5022" w:rsidTr="00BB2764">
        <w:tc>
          <w:tcPr>
            <w:tcW w:w="8522" w:type="dxa"/>
            <w:shd w:val="clear" w:color="auto" w:fill="C0C0C0"/>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频率</w:t>
            </w:r>
          </w:p>
        </w:tc>
      </w:tr>
      <w:tr w:rsidR="00701968" w:rsidRPr="00DA5022" w:rsidTr="00BB2764">
        <w:tc>
          <w:tcPr>
            <w:tcW w:w="8522" w:type="dxa"/>
          </w:tcPr>
          <w:p w:rsidR="00701968" w:rsidRPr="00DA5022" w:rsidRDefault="00701968" w:rsidP="00BB2764">
            <w:pPr>
              <w:pStyle w:val="a7"/>
              <w:spacing w:line="240" w:lineRule="auto"/>
              <w:ind w:leftChars="50" w:left="105" w:firstLine="0"/>
              <w:rPr>
                <w:rFonts w:ascii="Times New Roman" w:hAnsi="Times New Roman"/>
              </w:rPr>
            </w:pPr>
          </w:p>
        </w:tc>
      </w:tr>
      <w:tr w:rsidR="00701968" w:rsidRPr="00DA5022" w:rsidTr="00BB2764">
        <w:tc>
          <w:tcPr>
            <w:tcW w:w="8522" w:type="dxa"/>
            <w:shd w:val="clear" w:color="auto" w:fill="C0C0C0"/>
          </w:tcPr>
          <w:p w:rsidR="00701968" w:rsidRPr="00DA5022" w:rsidRDefault="00701968" w:rsidP="00836976">
            <w:pPr>
              <w:pStyle w:val="a7"/>
              <w:numPr>
                <w:ilvl w:val="0"/>
                <w:numId w:val="193"/>
              </w:numPr>
              <w:tabs>
                <w:tab w:val="left" w:pos="420"/>
                <w:tab w:val="left" w:pos="703"/>
              </w:tabs>
              <w:spacing w:line="240" w:lineRule="auto"/>
              <w:jc w:val="both"/>
              <w:rPr>
                <w:rFonts w:ascii="Times New Roman" w:hAnsi="Times New Roman"/>
              </w:rPr>
            </w:pPr>
            <w:r w:rsidRPr="00DA5022">
              <w:rPr>
                <w:rFonts w:ascii="Times New Roman" w:hAnsi="Times New Roman" w:hint="eastAsia"/>
              </w:rPr>
              <w:t>业务规则</w:t>
            </w:r>
          </w:p>
        </w:tc>
      </w:tr>
      <w:tr w:rsidR="00701968" w:rsidRPr="00DA5022" w:rsidTr="00BB2764">
        <w:tc>
          <w:tcPr>
            <w:tcW w:w="8522" w:type="dxa"/>
          </w:tcPr>
          <w:p w:rsidR="00701968" w:rsidRPr="00DA5022" w:rsidRDefault="00701968" w:rsidP="0074373A">
            <w:pPr>
              <w:pStyle w:val="a7"/>
              <w:numPr>
                <w:ilvl w:val="0"/>
                <w:numId w:val="17"/>
              </w:numPr>
              <w:spacing w:line="276" w:lineRule="auto"/>
              <w:jc w:val="both"/>
              <w:rPr>
                <w:rFonts w:ascii="Times New Roman" w:hAnsi="Times New Roman"/>
              </w:rPr>
            </w:pPr>
            <w:r w:rsidRPr="00DA5022">
              <w:rPr>
                <w:rFonts w:ascii="Times New Roman" w:hAnsi="Times New Roman" w:hint="eastAsia"/>
              </w:rPr>
              <w:t>出口箱按泊位对应箱区均匀进箱；（方差尽量小）</w:t>
            </w:r>
            <w:r w:rsidR="00700440">
              <w:rPr>
                <w:rFonts w:ascii="Times New Roman" w:hAnsi="Times New Roman" w:hint="eastAsia"/>
              </w:rPr>
              <w:t>；</w:t>
            </w:r>
          </w:p>
          <w:p w:rsidR="00701968" w:rsidRPr="00DA5022" w:rsidRDefault="00701968" w:rsidP="0074373A">
            <w:pPr>
              <w:pStyle w:val="a7"/>
              <w:numPr>
                <w:ilvl w:val="0"/>
                <w:numId w:val="17"/>
              </w:numPr>
              <w:spacing w:line="276" w:lineRule="auto"/>
              <w:jc w:val="both"/>
              <w:rPr>
                <w:rFonts w:ascii="Times New Roman" w:hAnsi="Times New Roman"/>
              </w:rPr>
            </w:pPr>
            <w:r w:rsidRPr="00DA5022">
              <w:rPr>
                <w:rFonts w:ascii="Times New Roman" w:hAnsi="Times New Roman" w:hint="eastAsia"/>
              </w:rPr>
              <w:t>同港口各吨位等级在箱区均匀分布？（参数控制，最少堆存箱量</w:t>
            </w:r>
            <w:r w:rsidRPr="00DA5022">
              <w:rPr>
                <w:rFonts w:ascii="Times New Roman" w:hAnsi="Times New Roman"/>
              </w:rPr>
              <w:t>1-5</w:t>
            </w:r>
            <w:r w:rsidRPr="00DA5022">
              <w:rPr>
                <w:rFonts w:ascii="Times New Roman" w:hAnsi="Times New Roman" w:hint="eastAsia"/>
              </w:rPr>
              <w:t>之间调节）；</w:t>
            </w:r>
          </w:p>
          <w:p w:rsidR="00701968" w:rsidRPr="00DA5022" w:rsidRDefault="00701968" w:rsidP="0074373A">
            <w:pPr>
              <w:pStyle w:val="a7"/>
              <w:numPr>
                <w:ilvl w:val="0"/>
                <w:numId w:val="17"/>
              </w:numPr>
              <w:spacing w:line="276" w:lineRule="auto"/>
              <w:jc w:val="both"/>
              <w:rPr>
                <w:rFonts w:ascii="Times New Roman" w:hAnsi="Times New Roman"/>
              </w:rPr>
            </w:pPr>
            <w:r w:rsidRPr="00DA5022">
              <w:rPr>
                <w:rFonts w:ascii="Times New Roman" w:hAnsi="Times New Roman" w:hint="eastAsia"/>
              </w:rPr>
              <w:t>信息准确的中转箱按出口箱方式堆放，信息不确定的堆放在无悬臂箱区；</w:t>
            </w:r>
          </w:p>
          <w:p w:rsidR="00701968" w:rsidRPr="00DA5022" w:rsidRDefault="00701968" w:rsidP="0074373A">
            <w:pPr>
              <w:pStyle w:val="a7"/>
              <w:numPr>
                <w:ilvl w:val="0"/>
                <w:numId w:val="17"/>
              </w:numPr>
              <w:spacing w:line="276" w:lineRule="auto"/>
              <w:jc w:val="both"/>
              <w:rPr>
                <w:rFonts w:ascii="Times New Roman" w:hAnsi="Times New Roman"/>
              </w:rPr>
            </w:pPr>
            <w:r w:rsidRPr="00DA5022">
              <w:rPr>
                <w:rFonts w:ascii="Times New Roman" w:hAnsi="Times New Roman" w:hint="eastAsia"/>
              </w:rPr>
              <w:t>海陆侧的进出场流量不超过轨道吊作业能力（包括翻箱）；</w:t>
            </w:r>
          </w:p>
          <w:p w:rsidR="00701968" w:rsidRPr="00DA5022" w:rsidRDefault="00701968" w:rsidP="0074373A">
            <w:pPr>
              <w:pStyle w:val="a7"/>
              <w:numPr>
                <w:ilvl w:val="0"/>
                <w:numId w:val="17"/>
              </w:numPr>
              <w:spacing w:line="276" w:lineRule="auto"/>
              <w:jc w:val="both"/>
              <w:rPr>
                <w:rFonts w:ascii="Times New Roman" w:hAnsi="Times New Roman"/>
              </w:rPr>
            </w:pPr>
            <w:r w:rsidRPr="00DA5022">
              <w:rPr>
                <w:rFonts w:ascii="Times New Roman" w:hAnsi="Times New Roman" w:hint="eastAsia"/>
              </w:rPr>
              <w:t>小箱优先堆放在无悬臂箱区（支架的缓冲作用）；</w:t>
            </w:r>
          </w:p>
          <w:p w:rsidR="00701968" w:rsidRPr="00DA5022" w:rsidRDefault="00701968" w:rsidP="0074373A">
            <w:pPr>
              <w:pStyle w:val="a7"/>
              <w:numPr>
                <w:ilvl w:val="0"/>
                <w:numId w:val="17"/>
              </w:numPr>
              <w:spacing w:line="276" w:lineRule="auto"/>
              <w:jc w:val="both"/>
              <w:rPr>
                <w:rFonts w:ascii="Times New Roman" w:hAnsi="Times New Roman"/>
              </w:rPr>
            </w:pPr>
            <w:r w:rsidRPr="00DA5022">
              <w:rPr>
                <w:rFonts w:ascii="Times New Roman" w:hAnsi="Times New Roman"/>
              </w:rPr>
              <w:t>45</w:t>
            </w:r>
            <w:r w:rsidRPr="00DA5022">
              <w:rPr>
                <w:rFonts w:ascii="Times New Roman" w:hAnsi="Times New Roman" w:hint="eastAsia"/>
              </w:rPr>
              <w:t>英尺和冷藏重箱堆放在悬臂箱区；</w:t>
            </w:r>
          </w:p>
          <w:p w:rsidR="00701968" w:rsidRPr="00DA5022" w:rsidRDefault="00701968" w:rsidP="0074373A">
            <w:pPr>
              <w:pStyle w:val="a7"/>
              <w:numPr>
                <w:ilvl w:val="0"/>
                <w:numId w:val="17"/>
              </w:numPr>
              <w:spacing w:line="276" w:lineRule="auto"/>
              <w:jc w:val="both"/>
              <w:rPr>
                <w:rFonts w:ascii="Times New Roman" w:hAnsi="Times New Roman"/>
              </w:rPr>
            </w:pPr>
            <w:r w:rsidRPr="00DA5022">
              <w:rPr>
                <w:rFonts w:ascii="Times New Roman" w:hAnsi="Times New Roman" w:hint="eastAsia"/>
              </w:rPr>
              <w:t>容量大的箱区堆存周期较长的出口箱；</w:t>
            </w:r>
          </w:p>
          <w:p w:rsidR="00701968" w:rsidRPr="00DA5022" w:rsidRDefault="00701968" w:rsidP="0074373A">
            <w:pPr>
              <w:pStyle w:val="a7"/>
              <w:numPr>
                <w:ilvl w:val="0"/>
                <w:numId w:val="17"/>
              </w:numPr>
              <w:spacing w:line="276" w:lineRule="auto"/>
              <w:jc w:val="both"/>
              <w:rPr>
                <w:rFonts w:ascii="Times New Roman" w:hAnsi="Times New Roman"/>
              </w:rPr>
            </w:pPr>
            <w:r w:rsidRPr="00DA5022">
              <w:rPr>
                <w:rFonts w:ascii="Times New Roman" w:hAnsi="Times New Roman" w:hint="eastAsia"/>
              </w:rPr>
              <w:t>特殊箱必须堆放在特殊箱区指定的区域（超限箱、危险品箱、冷藏箱）；</w:t>
            </w:r>
          </w:p>
          <w:p w:rsidR="00701968" w:rsidRPr="00DA5022" w:rsidRDefault="00701968" w:rsidP="0074373A">
            <w:pPr>
              <w:pStyle w:val="a7"/>
              <w:numPr>
                <w:ilvl w:val="0"/>
                <w:numId w:val="17"/>
              </w:numPr>
              <w:spacing w:line="240" w:lineRule="auto"/>
              <w:jc w:val="both"/>
              <w:rPr>
                <w:rFonts w:ascii="Times New Roman" w:hAnsi="Times New Roman"/>
              </w:rPr>
            </w:pPr>
            <w:r w:rsidRPr="00DA5022">
              <w:rPr>
                <w:rFonts w:ascii="Times New Roman" w:hAnsi="Times New Roman" w:hint="eastAsia"/>
              </w:rPr>
              <w:lastRenderedPageBreak/>
              <w:t>准班船舶考虑集中，不准班船舶考虑分散为主。（桥吊开路与箱区比例增加，在</w:t>
            </w:r>
            <w:r w:rsidRPr="00DA5022">
              <w:rPr>
                <w:rFonts w:ascii="Times New Roman" w:hAnsi="Times New Roman"/>
              </w:rPr>
              <w:t>3-6</w:t>
            </w:r>
            <w:r w:rsidRPr="00DA5022">
              <w:rPr>
                <w:rFonts w:ascii="Times New Roman" w:hAnsi="Times New Roman" w:hint="eastAsia"/>
              </w:rPr>
              <w:t>（参数）范围内浮动）</w:t>
            </w:r>
            <w:r w:rsidR="00700440">
              <w:rPr>
                <w:rFonts w:ascii="Times New Roman" w:hAnsi="Times New Roman" w:hint="eastAsia"/>
              </w:rPr>
              <w:t>。</w:t>
            </w:r>
          </w:p>
        </w:tc>
      </w:tr>
    </w:tbl>
    <w:p w:rsidR="00701968" w:rsidRPr="00005738" w:rsidRDefault="00701968" w:rsidP="00EA7995">
      <w:pPr>
        <w:pStyle w:val="3"/>
        <w:spacing w:line="360" w:lineRule="auto"/>
        <w:rPr>
          <w:rFonts w:ascii="Times New Roman" w:hAnsi="Times New Roman" w:cs="Times New Roman"/>
          <w:szCs w:val="30"/>
        </w:rPr>
      </w:pPr>
      <w:bookmarkStart w:id="69" w:name="_Toc498187004"/>
      <w:r w:rsidRPr="00005738">
        <w:rPr>
          <w:rFonts w:ascii="Times New Roman" w:hAnsi="Times New Roman" w:cs="Times New Roman"/>
          <w:szCs w:val="30"/>
        </w:rPr>
        <w:lastRenderedPageBreak/>
        <w:t>3.4.</w:t>
      </w:r>
      <w:r w:rsidRPr="00005738">
        <w:rPr>
          <w:rFonts w:ascii="Times New Roman" w:hAnsi="Times New Roman" w:cs="Times New Roman" w:hint="eastAsia"/>
          <w:szCs w:val="30"/>
        </w:rPr>
        <w:t>9</w:t>
      </w:r>
      <w:r w:rsidRPr="00005738">
        <w:rPr>
          <w:rFonts w:ascii="Times New Roman" w:hAnsi="Times New Roman" w:cs="Times New Roman"/>
          <w:szCs w:val="30"/>
        </w:rPr>
        <w:t xml:space="preserve"> A1-</w:t>
      </w:r>
      <w:r w:rsidRPr="00005738">
        <w:rPr>
          <w:rFonts w:ascii="Times New Roman" w:hAnsi="Times New Roman" w:cs="Times New Roman" w:hint="eastAsia"/>
          <w:szCs w:val="30"/>
        </w:rPr>
        <w:t>3</w:t>
      </w:r>
      <w:r w:rsidRPr="00005738">
        <w:rPr>
          <w:rFonts w:ascii="Times New Roman" w:hAnsi="Times New Roman" w:cs="Times New Roman"/>
          <w:szCs w:val="30"/>
        </w:rPr>
        <w:t>-</w:t>
      </w:r>
      <w:r w:rsidR="00057DDF" w:rsidRPr="00005738">
        <w:rPr>
          <w:rFonts w:ascii="Times New Roman" w:hAnsi="Times New Roman" w:cs="Times New Roman" w:hint="eastAsia"/>
          <w:szCs w:val="30"/>
        </w:rPr>
        <w:t>4</w:t>
      </w:r>
      <w:r w:rsidRPr="00005738">
        <w:rPr>
          <w:rFonts w:ascii="Times New Roman" w:hAnsi="Times New Roman" w:cs="Times New Roman" w:hint="eastAsia"/>
          <w:szCs w:val="30"/>
        </w:rPr>
        <w:t>子</w:t>
      </w:r>
      <w:r w:rsidRPr="00005738">
        <w:rPr>
          <w:rFonts w:ascii="Times New Roman" w:hAnsi="Times New Roman" w:cs="Times New Roman"/>
          <w:szCs w:val="30"/>
        </w:rPr>
        <w:t>模块（子功能）流程图（用例补充）</w:t>
      </w:r>
      <w:r w:rsidRPr="00005738">
        <w:rPr>
          <w:rFonts w:ascii="Times New Roman" w:hAnsi="Times New Roman" w:cs="Times New Roman" w:hint="eastAsia"/>
          <w:szCs w:val="30"/>
        </w:rPr>
        <w:t>（用例补充）</w:t>
      </w:r>
      <w:bookmarkEnd w:id="69"/>
    </w:p>
    <w:p w:rsidR="00701968" w:rsidRPr="00DA5022" w:rsidRDefault="00701968" w:rsidP="00701968">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701968" w:rsidRPr="00DA5022" w:rsidRDefault="00701968" w:rsidP="00701968">
      <w:pPr>
        <w:spacing w:line="360" w:lineRule="auto"/>
        <w:rPr>
          <w:rFonts w:ascii="Times New Roman" w:hAnsi="Times New Roman"/>
          <w:sz w:val="24"/>
          <w:szCs w:val="24"/>
        </w:rPr>
      </w:pPr>
      <w:r w:rsidRPr="00DA5022">
        <w:rPr>
          <w:rFonts w:ascii="Times New Roman" w:hAnsi="Times New Roman" w:hint="eastAsia"/>
          <w:sz w:val="24"/>
          <w:szCs w:val="24"/>
        </w:rPr>
        <w:t>算法设计思路概述（</w:t>
      </w:r>
      <w:r w:rsidRPr="00DA5022">
        <w:rPr>
          <w:rFonts w:ascii="Times New Roman" w:hAnsi="Times New Roman"/>
          <w:sz w:val="24"/>
          <w:szCs w:val="24"/>
        </w:rPr>
        <w:t>网络</w:t>
      </w:r>
      <w:r w:rsidRPr="00DA5022">
        <w:rPr>
          <w:rFonts w:ascii="Times New Roman" w:hAnsi="Times New Roman" w:hint="eastAsia"/>
          <w:sz w:val="24"/>
          <w:szCs w:val="24"/>
        </w:rPr>
        <w:t>流算法，</w:t>
      </w:r>
      <w:r w:rsidRPr="00DA5022">
        <w:rPr>
          <w:rFonts w:ascii="Times New Roman" w:hAnsi="Times New Roman"/>
          <w:sz w:val="24"/>
          <w:szCs w:val="24"/>
        </w:rPr>
        <w:t>待细化</w:t>
      </w:r>
      <w:r w:rsidRPr="00DA5022">
        <w:rPr>
          <w:rFonts w:ascii="Times New Roman" w:hAnsi="Times New Roman" w:hint="eastAsia"/>
          <w:sz w:val="24"/>
          <w:szCs w:val="24"/>
        </w:rPr>
        <w:t>，进口，中转思路相同）：</w:t>
      </w:r>
    </w:p>
    <w:p w:rsidR="00701968" w:rsidRPr="00DA5022" w:rsidRDefault="00701968">
      <w:pPr>
        <w:spacing w:line="360" w:lineRule="auto"/>
        <w:rPr>
          <w:rFonts w:ascii="Times New Roman" w:hAnsi="Times New Roman"/>
          <w:sz w:val="24"/>
          <w:szCs w:val="24"/>
        </w:rPr>
      </w:pPr>
    </w:p>
    <w:p w:rsidR="00B17EA0" w:rsidRPr="00DA5022" w:rsidRDefault="00B17EA0">
      <w:pPr>
        <w:spacing w:line="360" w:lineRule="auto"/>
        <w:rPr>
          <w:rFonts w:ascii="Times New Roman" w:hAnsi="Times New Roman"/>
          <w:sz w:val="24"/>
          <w:szCs w:val="24"/>
        </w:rPr>
      </w:pPr>
    </w:p>
    <w:p w:rsidR="00B17EA0" w:rsidRPr="00005738" w:rsidRDefault="00B17EA0" w:rsidP="00EA7995">
      <w:pPr>
        <w:pStyle w:val="3"/>
        <w:spacing w:line="360" w:lineRule="auto"/>
        <w:rPr>
          <w:rFonts w:ascii="Times New Roman" w:hAnsi="Times New Roman"/>
          <w:szCs w:val="30"/>
        </w:rPr>
      </w:pPr>
      <w:bookmarkStart w:id="70" w:name="_Toc498187005"/>
      <w:r w:rsidRPr="00005738">
        <w:rPr>
          <w:rFonts w:ascii="Times New Roman" w:hAnsi="Times New Roman" w:cs="Times New Roman"/>
          <w:szCs w:val="30"/>
        </w:rPr>
        <w:t>3.4.10 A1-3-5</w:t>
      </w:r>
      <w:r w:rsidRPr="00005738">
        <w:rPr>
          <w:rFonts w:ascii="Times New Roman" w:hAnsi="Times New Roman" w:hint="eastAsia"/>
          <w:szCs w:val="30"/>
        </w:rPr>
        <w:t>出口箱堆存计划图形化监控和预警</w:t>
      </w:r>
      <w:r w:rsidRPr="00005738">
        <w:rPr>
          <w:rFonts w:ascii="Times New Roman" w:hAnsi="Times New Roman"/>
          <w:szCs w:val="30"/>
        </w:rPr>
        <w:t>用例</w:t>
      </w:r>
      <w:bookmarkEnd w:id="70"/>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B17EA0" w:rsidRPr="00DA5022" w:rsidTr="00117135">
        <w:tc>
          <w:tcPr>
            <w:tcW w:w="8522" w:type="dxa"/>
            <w:shd w:val="clear" w:color="auto" w:fill="C0C0C0"/>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w:t>
            </w:r>
            <w:r w:rsidRPr="00DA5022">
              <w:rPr>
                <w:rFonts w:ascii="Times New Roman" w:hAnsi="Times New Roman" w:hint="eastAsia"/>
              </w:rPr>
              <w:t>3</w:t>
            </w:r>
            <w:r w:rsidRPr="00DA5022">
              <w:rPr>
                <w:rFonts w:ascii="Times New Roman" w:hAnsi="Times New Roman"/>
              </w:rPr>
              <w:t>-</w:t>
            </w:r>
            <w:r w:rsidRPr="00DA5022">
              <w:rPr>
                <w:rFonts w:ascii="Times New Roman" w:hAnsi="Times New Roman" w:hint="eastAsia"/>
              </w:rPr>
              <w:t>5</w:t>
            </w:r>
          </w:p>
        </w:tc>
      </w:tr>
      <w:tr w:rsidR="00B17EA0" w:rsidRPr="00DA5022" w:rsidTr="00117135">
        <w:tc>
          <w:tcPr>
            <w:tcW w:w="8522" w:type="dxa"/>
            <w:tcBorders>
              <w:bottom w:val="single" w:sz="4" w:space="0" w:color="auto"/>
            </w:tcBorders>
          </w:tcPr>
          <w:p w:rsidR="00B17EA0" w:rsidRPr="00DA5022" w:rsidRDefault="00B17EA0" w:rsidP="00F4444F">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w:t>
            </w:r>
            <w:r w:rsidRPr="00DA5022">
              <w:rPr>
                <w:rFonts w:ascii="Times New Roman" w:hAnsi="Times New Roman" w:hint="eastAsia"/>
              </w:rPr>
              <w:t>3</w:t>
            </w:r>
            <w:r w:rsidRPr="00DA5022">
              <w:rPr>
                <w:rFonts w:ascii="Times New Roman" w:hAnsi="Times New Roman"/>
              </w:rPr>
              <w:t>-</w:t>
            </w:r>
            <w:r w:rsidRPr="00DA5022">
              <w:rPr>
                <w:rFonts w:ascii="Times New Roman" w:hAnsi="Times New Roman" w:hint="eastAsia"/>
              </w:rPr>
              <w:t>5</w:t>
            </w:r>
            <w:r w:rsidRPr="00DA5022">
              <w:rPr>
                <w:rFonts w:ascii="Times New Roman" w:hAnsi="Times New Roman"/>
              </w:rPr>
              <w:t xml:space="preserve"> </w:t>
            </w:r>
            <w:r w:rsidRPr="00DA5022">
              <w:rPr>
                <w:rFonts w:ascii="Times New Roman" w:hAnsi="Times New Roman" w:hint="eastAsia"/>
              </w:rPr>
              <w:t>出口箱堆存计划图形化监控和预警</w:t>
            </w:r>
            <w:r w:rsidRPr="00DA5022">
              <w:rPr>
                <w:rFonts w:ascii="Times New Roman" w:hAnsi="Times New Roman"/>
              </w:rPr>
              <w:tab/>
            </w:r>
            <w:r w:rsidRPr="00DA5022">
              <w:rPr>
                <w:rFonts w:ascii="Times New Roman" w:hAnsi="Times New Roman"/>
              </w:rPr>
              <w:tab/>
            </w:r>
          </w:p>
          <w:p w:rsidR="00B17EA0" w:rsidRPr="00DA5022" w:rsidRDefault="00B17EA0" w:rsidP="00F4444F">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B17EA0" w:rsidRPr="00DA5022" w:rsidRDefault="00B17EA0" w:rsidP="00F4444F">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B17EA0" w:rsidRPr="00DA5022" w:rsidTr="00117135">
        <w:tc>
          <w:tcPr>
            <w:tcW w:w="8522" w:type="dxa"/>
            <w:shd w:val="clear" w:color="auto" w:fill="C0C0C0"/>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目的</w:t>
            </w:r>
          </w:p>
        </w:tc>
      </w:tr>
      <w:tr w:rsidR="00B17EA0" w:rsidRPr="00DA5022" w:rsidTr="00117135">
        <w:tc>
          <w:tcPr>
            <w:tcW w:w="8522" w:type="dxa"/>
            <w:tcBorders>
              <w:bottom w:val="single" w:sz="4" w:space="0" w:color="auto"/>
            </w:tcBorders>
          </w:tcPr>
          <w:p w:rsidR="00B17EA0" w:rsidRPr="00DA5022" w:rsidRDefault="00B17EA0" w:rsidP="00F4444F">
            <w:pPr>
              <w:pStyle w:val="a7"/>
              <w:spacing w:line="240" w:lineRule="auto"/>
              <w:jc w:val="both"/>
              <w:rPr>
                <w:rFonts w:ascii="Times New Roman" w:hAnsi="Times New Roman"/>
              </w:rPr>
            </w:pPr>
            <w:r w:rsidRPr="00DA5022">
              <w:rPr>
                <w:rFonts w:ascii="Times New Roman" w:hAnsi="Times New Roman" w:hint="eastAsia"/>
              </w:rPr>
              <w:t>提供用户</w:t>
            </w:r>
            <w:r w:rsidR="00FE38DA" w:rsidRPr="00DA5022">
              <w:rPr>
                <w:rFonts w:ascii="Times New Roman" w:hAnsi="Times New Roman" w:hint="eastAsia"/>
              </w:rPr>
              <w:t>出口箱堆存计划的图形化查询（染色，箱组合条件查询）和修改功能，同时提供箱区冲突和堆存周期异常等预警和提示。</w:t>
            </w:r>
          </w:p>
        </w:tc>
      </w:tr>
      <w:tr w:rsidR="00B17EA0" w:rsidRPr="00DA5022" w:rsidTr="00117135">
        <w:tc>
          <w:tcPr>
            <w:tcW w:w="8522" w:type="dxa"/>
            <w:shd w:val="clear" w:color="auto" w:fill="A6A6A6" w:themeFill="background1" w:themeFillShade="A6"/>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场景描述</w:t>
            </w:r>
          </w:p>
        </w:tc>
      </w:tr>
      <w:tr w:rsidR="00B17EA0" w:rsidRPr="00DA5022" w:rsidTr="00117135">
        <w:tc>
          <w:tcPr>
            <w:tcW w:w="8522" w:type="dxa"/>
            <w:tcBorders>
              <w:bottom w:val="single" w:sz="4" w:space="0" w:color="auto"/>
            </w:tcBorders>
          </w:tcPr>
          <w:p w:rsidR="00B17EA0" w:rsidRPr="00DA5022" w:rsidRDefault="00B17EA0" w:rsidP="00F4444F">
            <w:pPr>
              <w:pStyle w:val="a7"/>
              <w:spacing w:line="240" w:lineRule="auto"/>
              <w:jc w:val="both"/>
              <w:rPr>
                <w:rFonts w:ascii="Times New Roman" w:hAnsi="Times New Roman"/>
                <w:b/>
              </w:rPr>
            </w:pPr>
            <w:r w:rsidRPr="00DA5022">
              <w:rPr>
                <w:rFonts w:ascii="Times New Roman" w:hAnsi="Times New Roman" w:hint="eastAsia"/>
              </w:rPr>
              <w:t>能够使堆场计划员按一条或多条船名航次，</w:t>
            </w:r>
            <w:r w:rsidR="00FE38DA" w:rsidRPr="00DA5022">
              <w:rPr>
                <w:rFonts w:ascii="Times New Roman" w:hAnsi="Times New Roman" w:hint="eastAsia"/>
              </w:rPr>
              <w:t>图形化查询和修改一到多个作业船舶的出口箱组在码头箱区的堆存计划，提供箱区冲突和堆存周期异常等预警和提示功能</w:t>
            </w:r>
            <w:r w:rsidRPr="00DA5022">
              <w:rPr>
                <w:rFonts w:ascii="Times New Roman" w:hAnsi="Times New Roman" w:hint="eastAsia"/>
              </w:rPr>
              <w:t>。</w:t>
            </w:r>
          </w:p>
        </w:tc>
      </w:tr>
      <w:tr w:rsidR="00B17EA0" w:rsidRPr="00DA5022" w:rsidTr="00117135">
        <w:tc>
          <w:tcPr>
            <w:tcW w:w="8522" w:type="dxa"/>
            <w:shd w:val="clear" w:color="auto" w:fill="C0C0C0"/>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前提条件与假设</w:t>
            </w:r>
          </w:p>
        </w:tc>
      </w:tr>
      <w:tr w:rsidR="00B17EA0" w:rsidRPr="00DA5022" w:rsidTr="00117135">
        <w:tc>
          <w:tcPr>
            <w:tcW w:w="8522" w:type="dxa"/>
            <w:tcBorders>
              <w:bottom w:val="single" w:sz="4" w:space="0" w:color="auto"/>
            </w:tcBorders>
          </w:tcPr>
          <w:p w:rsidR="00B17EA0" w:rsidRPr="00DA5022" w:rsidRDefault="0022145E" w:rsidP="0074373A">
            <w:pPr>
              <w:pStyle w:val="a7"/>
              <w:numPr>
                <w:ilvl w:val="0"/>
                <w:numId w:val="21"/>
              </w:numPr>
              <w:spacing w:line="240" w:lineRule="auto"/>
              <w:rPr>
                <w:rFonts w:ascii="Times New Roman" w:hAnsi="Times New Roman"/>
                <w:color w:val="000000" w:themeColor="text1"/>
              </w:rPr>
            </w:pPr>
            <w:r>
              <w:rPr>
                <w:rFonts w:ascii="Times New Roman" w:hAnsi="Times New Roman"/>
                <w:color w:val="000000" w:themeColor="text1"/>
              </w:rPr>
              <w:t>A1-</w:t>
            </w:r>
            <w:r w:rsidR="00B17EA0" w:rsidRPr="00DA5022">
              <w:rPr>
                <w:rFonts w:ascii="Times New Roman" w:hAnsi="Times New Roman"/>
                <w:color w:val="000000" w:themeColor="text1"/>
              </w:rPr>
              <w:t>1-3</w:t>
            </w:r>
            <w:r w:rsidR="00B17EA0" w:rsidRPr="00DA5022">
              <w:rPr>
                <w:rFonts w:ascii="Times New Roman" w:hAnsi="Times New Roman" w:hint="eastAsia"/>
                <w:color w:val="000000" w:themeColor="text1"/>
              </w:rPr>
              <w:t>-</w:t>
            </w:r>
            <w:r w:rsidR="00B17EA0" w:rsidRPr="00DA5022">
              <w:rPr>
                <w:rFonts w:ascii="Times New Roman" w:hAnsi="Times New Roman"/>
                <w:color w:val="000000" w:themeColor="text1"/>
              </w:rPr>
              <w:t>1</w:t>
            </w:r>
            <w:r w:rsidR="00B17EA0" w:rsidRPr="00DA5022">
              <w:rPr>
                <w:rFonts w:ascii="Times New Roman" w:hAnsi="Times New Roman" w:hint="eastAsia"/>
                <w:color w:val="000000" w:themeColor="text1"/>
              </w:rPr>
              <w:t xml:space="preserve"> </w:t>
            </w:r>
            <w:r w:rsidR="00B17EA0" w:rsidRPr="00DA5022">
              <w:rPr>
                <w:rFonts w:ascii="Times New Roman" w:hAnsi="Times New Roman" w:hint="eastAsia"/>
                <w:color w:val="000000" w:themeColor="text1"/>
              </w:rPr>
              <w:t>出口箱堆存计划参数和规则设置</w:t>
            </w:r>
            <w:r w:rsidR="00F4444F">
              <w:rPr>
                <w:rFonts w:ascii="Times New Roman" w:hAnsi="Times New Roman" w:hint="eastAsia"/>
                <w:color w:val="000000" w:themeColor="text1"/>
              </w:rPr>
              <w:t>；</w:t>
            </w:r>
          </w:p>
          <w:p w:rsidR="00B17EA0" w:rsidRPr="00DA5022" w:rsidRDefault="00B17EA0" w:rsidP="0074373A">
            <w:pPr>
              <w:pStyle w:val="a7"/>
              <w:numPr>
                <w:ilvl w:val="0"/>
                <w:numId w:val="2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A1-3-2 </w:t>
            </w:r>
            <w:r w:rsidRPr="00DA5022">
              <w:rPr>
                <w:rFonts w:ascii="Times New Roman" w:hAnsi="Times New Roman" w:hint="eastAsia"/>
                <w:color w:val="000000" w:themeColor="text1"/>
              </w:rPr>
              <w:t>出口箱组组合条件设置</w:t>
            </w:r>
            <w:r w:rsidR="00F4444F">
              <w:rPr>
                <w:rFonts w:ascii="Times New Roman" w:hAnsi="Times New Roman" w:hint="eastAsia"/>
                <w:color w:val="000000" w:themeColor="text1"/>
              </w:rPr>
              <w:t>；</w:t>
            </w:r>
          </w:p>
          <w:p w:rsidR="00B17EA0" w:rsidRPr="00DA5022" w:rsidRDefault="00B17EA0" w:rsidP="0074373A">
            <w:pPr>
              <w:pStyle w:val="a7"/>
              <w:numPr>
                <w:ilvl w:val="0"/>
                <w:numId w:val="2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A1-3-3 </w:t>
            </w:r>
            <w:r w:rsidRPr="00DA5022">
              <w:rPr>
                <w:rFonts w:ascii="Times New Roman" w:hAnsi="Times New Roman" w:hint="eastAsia"/>
                <w:color w:val="000000" w:themeColor="text1"/>
              </w:rPr>
              <w:t>自动制定出口箱堆存计划</w:t>
            </w:r>
            <w:r w:rsidR="00F4444F">
              <w:rPr>
                <w:rFonts w:ascii="Times New Roman" w:hAnsi="Times New Roman" w:hint="eastAsia"/>
                <w:color w:val="000000" w:themeColor="text1"/>
              </w:rPr>
              <w:t>；</w:t>
            </w:r>
          </w:p>
          <w:p w:rsidR="00B17EA0" w:rsidRPr="00F4444F" w:rsidRDefault="0022145E" w:rsidP="0074373A">
            <w:pPr>
              <w:pStyle w:val="a7"/>
              <w:numPr>
                <w:ilvl w:val="0"/>
                <w:numId w:val="21"/>
              </w:numPr>
              <w:spacing w:line="240" w:lineRule="auto"/>
              <w:rPr>
                <w:rFonts w:ascii="Times New Roman" w:hAnsi="Times New Roman"/>
                <w:color w:val="000000" w:themeColor="text1"/>
              </w:rPr>
            </w:pPr>
            <w:r>
              <w:rPr>
                <w:rFonts w:ascii="Times New Roman" w:hAnsi="Times New Roman"/>
                <w:color w:val="000000" w:themeColor="text1"/>
              </w:rPr>
              <w:t>A1-</w:t>
            </w:r>
            <w:r w:rsidR="00FE38DA" w:rsidRPr="00DA5022">
              <w:rPr>
                <w:rFonts w:ascii="Times New Roman" w:hAnsi="Times New Roman"/>
                <w:color w:val="000000" w:themeColor="text1"/>
              </w:rPr>
              <w:t xml:space="preserve">1-1 </w:t>
            </w:r>
            <w:r w:rsidR="00FE38DA" w:rsidRPr="00DA5022">
              <w:rPr>
                <w:rFonts w:ascii="Times New Roman" w:hAnsi="Times New Roman" w:hint="eastAsia"/>
                <w:color w:val="000000" w:themeColor="text1"/>
              </w:rPr>
              <w:t>堆存历史数据统计子系统</w:t>
            </w:r>
            <w:r w:rsidR="00F4444F">
              <w:rPr>
                <w:rFonts w:ascii="Times New Roman" w:hAnsi="Times New Roman" w:hint="eastAsia"/>
                <w:color w:val="000000" w:themeColor="text1"/>
              </w:rPr>
              <w:t>。</w:t>
            </w:r>
          </w:p>
        </w:tc>
      </w:tr>
      <w:tr w:rsidR="00B17EA0" w:rsidRPr="00DA5022" w:rsidTr="00117135">
        <w:tc>
          <w:tcPr>
            <w:tcW w:w="8522" w:type="dxa"/>
            <w:shd w:val="clear" w:color="auto" w:fill="A6A6A6" w:themeFill="background1" w:themeFillShade="A6"/>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操作者</w:t>
            </w:r>
          </w:p>
        </w:tc>
      </w:tr>
      <w:tr w:rsidR="00B17EA0" w:rsidRPr="00DA5022" w:rsidTr="00117135">
        <w:tc>
          <w:tcPr>
            <w:tcW w:w="8522" w:type="dxa"/>
            <w:tcBorders>
              <w:bottom w:val="single" w:sz="4" w:space="0" w:color="auto"/>
            </w:tcBorders>
          </w:tcPr>
          <w:p w:rsidR="00B17EA0" w:rsidRPr="00DA5022" w:rsidRDefault="00B17EA0" w:rsidP="0074373A">
            <w:pPr>
              <w:pStyle w:val="a7"/>
              <w:numPr>
                <w:ilvl w:val="0"/>
                <w:numId w:val="22"/>
              </w:numPr>
              <w:spacing w:line="240" w:lineRule="auto"/>
              <w:jc w:val="both"/>
              <w:rPr>
                <w:rFonts w:ascii="Times New Roman" w:hAnsi="Times New Roman"/>
              </w:rPr>
            </w:pPr>
            <w:r w:rsidRPr="00DA5022">
              <w:rPr>
                <w:rFonts w:ascii="Times New Roman" w:hAnsi="Times New Roman" w:hint="eastAsia"/>
              </w:rPr>
              <w:t>堆存计划员</w:t>
            </w:r>
          </w:p>
          <w:p w:rsidR="00B17EA0" w:rsidRPr="00DA5022" w:rsidRDefault="00B17EA0" w:rsidP="0074373A">
            <w:pPr>
              <w:pStyle w:val="a7"/>
              <w:numPr>
                <w:ilvl w:val="0"/>
                <w:numId w:val="22"/>
              </w:numPr>
              <w:spacing w:line="240" w:lineRule="auto"/>
              <w:jc w:val="both"/>
              <w:rPr>
                <w:rFonts w:ascii="Times New Roman" w:hAnsi="Times New Roman"/>
              </w:rPr>
            </w:pPr>
            <w:r w:rsidRPr="00DA5022">
              <w:rPr>
                <w:rFonts w:ascii="Times New Roman" w:hAnsi="Times New Roman" w:hint="eastAsia"/>
              </w:rPr>
              <w:t>计划主管</w:t>
            </w:r>
          </w:p>
        </w:tc>
      </w:tr>
      <w:tr w:rsidR="00B17EA0" w:rsidRPr="00DA5022" w:rsidTr="00117135">
        <w:tc>
          <w:tcPr>
            <w:tcW w:w="8522" w:type="dxa"/>
            <w:shd w:val="clear" w:color="auto" w:fill="A6A6A6" w:themeFill="background1" w:themeFillShade="A6"/>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基本过程</w:t>
            </w:r>
          </w:p>
        </w:tc>
      </w:tr>
      <w:tr w:rsidR="00B17EA0" w:rsidRPr="00DA5022" w:rsidTr="00117135">
        <w:tc>
          <w:tcPr>
            <w:tcW w:w="8522" w:type="dxa"/>
            <w:shd w:val="clear" w:color="auto" w:fill="FFFFFF" w:themeFill="background1"/>
          </w:tcPr>
          <w:p w:rsidR="00B17EA0" w:rsidRPr="00DA5022" w:rsidRDefault="00B17EA0" w:rsidP="0074373A">
            <w:pPr>
              <w:pStyle w:val="a7"/>
              <w:numPr>
                <w:ilvl w:val="0"/>
                <w:numId w:val="23"/>
              </w:numPr>
              <w:spacing w:line="240" w:lineRule="auto"/>
              <w:jc w:val="both"/>
              <w:rPr>
                <w:rFonts w:ascii="Times New Roman" w:hAnsi="Times New Roman"/>
              </w:rPr>
            </w:pPr>
            <w:r w:rsidRPr="00DA5022">
              <w:rPr>
                <w:rFonts w:ascii="Times New Roman" w:hAnsi="Times New Roman" w:hint="eastAsia"/>
              </w:rPr>
              <w:t>堆存计划员打开</w:t>
            </w:r>
            <w:r w:rsidR="00706D03" w:rsidRPr="00DA5022">
              <w:rPr>
                <w:rFonts w:ascii="Times New Roman" w:hAnsi="Times New Roman" w:hint="eastAsia"/>
              </w:rPr>
              <w:t>出口箱堆存计划图形化监控和预警</w:t>
            </w:r>
            <w:r w:rsidRPr="00DA5022">
              <w:rPr>
                <w:rFonts w:ascii="Times New Roman" w:hAnsi="Times New Roman" w:hint="eastAsia"/>
              </w:rPr>
              <w:t>界面</w:t>
            </w:r>
            <w:r w:rsidR="00706D03" w:rsidRPr="00DA5022">
              <w:rPr>
                <w:rFonts w:ascii="Times New Roman" w:hAnsi="Times New Roman" w:hint="eastAsia"/>
              </w:rPr>
              <w:t>（进口，中转界面相同）</w:t>
            </w:r>
            <w:r w:rsidRPr="00DA5022">
              <w:rPr>
                <w:rFonts w:ascii="Times New Roman" w:hAnsi="Times New Roman" w:hint="eastAsia"/>
              </w:rPr>
              <w:t>，使用场景开始</w:t>
            </w:r>
            <w:r w:rsidR="00F4444F">
              <w:rPr>
                <w:rFonts w:ascii="Times New Roman" w:hAnsi="Times New Roman" w:hint="eastAsia"/>
              </w:rPr>
              <w:t>；</w:t>
            </w:r>
          </w:p>
          <w:p w:rsidR="00B17EA0" w:rsidRPr="00DA5022" w:rsidRDefault="00B17EA0" w:rsidP="0074373A">
            <w:pPr>
              <w:pStyle w:val="a7"/>
              <w:numPr>
                <w:ilvl w:val="0"/>
                <w:numId w:val="23"/>
              </w:numPr>
              <w:spacing w:line="240" w:lineRule="auto"/>
              <w:jc w:val="both"/>
              <w:rPr>
                <w:rFonts w:ascii="Times New Roman" w:hAnsi="Times New Roman"/>
              </w:rPr>
            </w:pPr>
            <w:r w:rsidRPr="00DA5022">
              <w:rPr>
                <w:rFonts w:ascii="Times New Roman" w:hAnsi="Times New Roman" w:hint="eastAsia"/>
              </w:rPr>
              <w:t>堆存计划员选择一个或多个船名航次，</w:t>
            </w:r>
            <w:r w:rsidR="00706D03" w:rsidRPr="00DA5022">
              <w:rPr>
                <w:rFonts w:ascii="Times New Roman" w:hAnsi="Times New Roman" w:hint="eastAsia"/>
              </w:rPr>
              <w:t>图形化</w:t>
            </w:r>
            <w:r w:rsidRPr="00DA5022">
              <w:rPr>
                <w:rFonts w:ascii="Times New Roman" w:hAnsi="Times New Roman" w:hint="eastAsia"/>
              </w:rPr>
              <w:t>显示当前组合条件（过滤条件）下所有</w:t>
            </w:r>
            <w:r w:rsidR="006719B3" w:rsidRPr="00DA5022">
              <w:rPr>
                <w:rFonts w:ascii="Times New Roman" w:hAnsi="Times New Roman" w:hint="eastAsia"/>
              </w:rPr>
              <w:t>出口箱</w:t>
            </w:r>
            <w:r w:rsidRPr="00DA5022">
              <w:rPr>
                <w:rFonts w:ascii="Times New Roman" w:hAnsi="Times New Roman" w:hint="eastAsia"/>
              </w:rPr>
              <w:t>箱组（堆存规则）的堆存计划，包括：</w:t>
            </w:r>
            <w:r w:rsidR="006719B3" w:rsidRPr="00DA5022">
              <w:rPr>
                <w:rFonts w:ascii="Times New Roman" w:hAnsi="Times New Roman" w:hint="eastAsia"/>
              </w:rPr>
              <w:t>出口箱</w:t>
            </w:r>
            <w:r w:rsidRPr="00DA5022">
              <w:rPr>
                <w:rFonts w:ascii="Times New Roman" w:hAnsi="Times New Roman" w:hint="eastAsia"/>
              </w:rPr>
              <w:t>箱组对应的箱区或区间分配，箱位汇总（已用，预留，可用等），位排规则，选位顺序</w:t>
            </w:r>
            <w:r w:rsidR="00F4444F">
              <w:rPr>
                <w:rFonts w:ascii="Times New Roman" w:hAnsi="Times New Roman" w:hint="eastAsia"/>
              </w:rPr>
              <w:t>；</w:t>
            </w:r>
          </w:p>
          <w:p w:rsidR="006719B3" w:rsidRPr="00DA5022" w:rsidRDefault="006719B3" w:rsidP="0074373A">
            <w:pPr>
              <w:pStyle w:val="a7"/>
              <w:numPr>
                <w:ilvl w:val="0"/>
                <w:numId w:val="23"/>
              </w:numPr>
              <w:spacing w:line="240" w:lineRule="auto"/>
              <w:jc w:val="both"/>
              <w:rPr>
                <w:rFonts w:ascii="Times New Roman" w:hAnsi="Times New Roman"/>
              </w:rPr>
            </w:pPr>
            <w:r w:rsidRPr="00DA5022">
              <w:rPr>
                <w:rFonts w:ascii="Times New Roman" w:hAnsi="Times New Roman" w:hint="eastAsia"/>
              </w:rPr>
              <w:lastRenderedPageBreak/>
              <w:t>堆存计划员可以通过选择视图模式，通过鼠标拖拉的方式在堆场全局视图、箱区视图、倍位视图中切换，全局模式或箱区模式下，可以选择显示当前在场箱分布或堆场计划箱分布，同时结合当前堆存计划方案，和预估堆存周期和进提箱周期，对可能发生冲突的出口箱堆存计划或箱区进行冲突提示，分箱区、箱类型、箱结构、作业日期，提示相关机械作业能力和预估作业箱之间的可能差异</w:t>
            </w:r>
            <w:r w:rsidR="00F4444F">
              <w:rPr>
                <w:rFonts w:ascii="Times New Roman" w:hAnsi="Times New Roman" w:hint="eastAsia"/>
              </w:rPr>
              <w:t>；</w:t>
            </w:r>
          </w:p>
          <w:p w:rsidR="00B17EA0" w:rsidRPr="00F4444F" w:rsidRDefault="00095DB2" w:rsidP="0074373A">
            <w:pPr>
              <w:pStyle w:val="a7"/>
              <w:numPr>
                <w:ilvl w:val="0"/>
                <w:numId w:val="23"/>
              </w:numPr>
              <w:spacing w:line="240" w:lineRule="auto"/>
              <w:jc w:val="both"/>
              <w:rPr>
                <w:rFonts w:ascii="Times New Roman" w:hAnsi="Times New Roman"/>
              </w:rPr>
            </w:pPr>
            <w:r w:rsidRPr="00DA5022">
              <w:rPr>
                <w:rFonts w:ascii="Times New Roman" w:hAnsi="Times New Roman" w:hint="eastAsia"/>
              </w:rPr>
              <w:t>堆存计划员查询或修改完成后，</w:t>
            </w:r>
            <w:r w:rsidR="00B17EA0" w:rsidRPr="00DA5022">
              <w:rPr>
                <w:rFonts w:ascii="Times New Roman" w:hAnsi="Times New Roman" w:hint="eastAsia"/>
              </w:rPr>
              <w:t>保存和提交，使用场景结束。</w:t>
            </w:r>
          </w:p>
        </w:tc>
      </w:tr>
      <w:tr w:rsidR="00B17EA0" w:rsidRPr="00DA5022" w:rsidTr="00117135">
        <w:tc>
          <w:tcPr>
            <w:tcW w:w="8522" w:type="dxa"/>
            <w:shd w:val="clear" w:color="auto" w:fill="A6A6A6" w:themeFill="background1" w:themeFillShade="A6"/>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lastRenderedPageBreak/>
              <w:t>替代过程</w:t>
            </w:r>
          </w:p>
        </w:tc>
      </w:tr>
      <w:tr w:rsidR="00B17EA0" w:rsidRPr="00DA5022" w:rsidTr="00117135">
        <w:tc>
          <w:tcPr>
            <w:tcW w:w="8522" w:type="dxa"/>
            <w:tcBorders>
              <w:bottom w:val="single" w:sz="4" w:space="0" w:color="auto"/>
            </w:tcBorders>
          </w:tcPr>
          <w:p w:rsidR="00B17EA0" w:rsidRPr="00AA66BF" w:rsidRDefault="00AA66BF" w:rsidP="00AA66BF">
            <w:pPr>
              <w:ind w:left="720" w:hangingChars="300" w:hanging="720"/>
              <w:rPr>
                <w:sz w:val="24"/>
              </w:rPr>
            </w:pPr>
            <w:r>
              <w:rPr>
                <w:rFonts w:hint="eastAsia"/>
                <w:sz w:val="24"/>
              </w:rPr>
              <w:t>（</w:t>
            </w:r>
            <w:r w:rsidRPr="00AA66BF">
              <w:rPr>
                <w:rFonts w:ascii="Times New Roman" w:hAnsi="Times New Roman" w:cs="Times New Roman"/>
                <w:sz w:val="24"/>
              </w:rPr>
              <w:t>1.2</w:t>
            </w:r>
            <w:r>
              <w:rPr>
                <w:rFonts w:hint="eastAsia"/>
                <w:sz w:val="24"/>
              </w:rPr>
              <w:t>）</w:t>
            </w:r>
            <w:r w:rsidR="00706D03" w:rsidRPr="00AA66BF">
              <w:rPr>
                <w:rFonts w:hint="eastAsia"/>
                <w:sz w:val="24"/>
              </w:rPr>
              <w:t>堆存计划员选</w:t>
            </w:r>
            <w:r w:rsidR="00706D03" w:rsidRPr="00AA66BF">
              <w:rPr>
                <w:rFonts w:ascii="Times New Roman" w:hAnsi="Times New Roman" w:cs="Times New Roman"/>
                <w:sz w:val="24"/>
              </w:rPr>
              <w:t>1-3-4</w:t>
            </w:r>
            <w:r w:rsidR="00706D03" w:rsidRPr="00AA66BF">
              <w:rPr>
                <w:rFonts w:hint="eastAsia"/>
                <w:sz w:val="24"/>
              </w:rPr>
              <w:t>人工修订出口箱堆存计划图形化修订功能，进入出口箱堆存计划图形化监控和预警界面，使用场景开始</w:t>
            </w:r>
            <w:r w:rsidR="00F4444F" w:rsidRPr="00AA66BF">
              <w:rPr>
                <w:rFonts w:hint="eastAsia"/>
                <w:sz w:val="24"/>
              </w:rPr>
              <w:t>；</w:t>
            </w:r>
          </w:p>
          <w:p w:rsidR="00706D03" w:rsidRPr="00AA66BF" w:rsidRDefault="00AA66BF" w:rsidP="00AA66BF">
            <w:pPr>
              <w:ind w:left="720" w:hangingChars="300" w:hanging="720"/>
              <w:rPr>
                <w:rFonts w:ascii="Times New Roman" w:hAnsi="Times New Roman"/>
                <w:sz w:val="24"/>
              </w:rPr>
            </w:pPr>
            <w:r>
              <w:rPr>
                <w:rFonts w:ascii="Times New Roman" w:hAnsi="Times New Roman" w:hint="eastAsia"/>
                <w:sz w:val="24"/>
              </w:rPr>
              <w:t>（</w:t>
            </w:r>
            <w:r w:rsidRPr="00AA66BF">
              <w:rPr>
                <w:rFonts w:ascii="Times New Roman" w:hAnsi="Times New Roman"/>
                <w:sz w:val="24"/>
              </w:rPr>
              <w:t>2.1</w:t>
            </w:r>
            <w:r>
              <w:rPr>
                <w:rFonts w:ascii="Times New Roman" w:hAnsi="Times New Roman" w:hint="eastAsia"/>
                <w:sz w:val="24"/>
              </w:rPr>
              <w:t>）</w:t>
            </w:r>
            <w:r w:rsidR="00706D03" w:rsidRPr="00AA66BF">
              <w:rPr>
                <w:rFonts w:ascii="Times New Roman" w:hAnsi="Times New Roman" w:hint="eastAsia"/>
                <w:sz w:val="24"/>
              </w:rPr>
              <w:t>堆存计划员可以通过选择视图模式，通过鼠标拖拉的方式在堆场全局视图、箱区视图、倍位视图中切换，修改或新增堆存计划，包括：箱组组合条件，堆存区间，位排规则，并点检查按钮，系统检查修改后的堆存计划，搜索是否有出口箱遗漏，并在图形化界面提示</w:t>
            </w:r>
            <w:r w:rsidR="00F4444F" w:rsidRPr="00AA66BF">
              <w:rPr>
                <w:rFonts w:ascii="Times New Roman" w:hAnsi="Times New Roman" w:hint="eastAsia"/>
                <w:sz w:val="24"/>
              </w:rPr>
              <w:t>；</w:t>
            </w:r>
          </w:p>
          <w:p w:rsidR="00AE7F29" w:rsidRPr="00AA66BF" w:rsidRDefault="00AA66BF" w:rsidP="00AA66BF">
            <w:pPr>
              <w:ind w:left="720" w:hangingChars="300" w:hanging="720"/>
              <w:rPr>
                <w:rFonts w:ascii="Times New Roman" w:hAnsi="Times New Roman"/>
                <w:sz w:val="24"/>
              </w:rPr>
            </w:pPr>
            <w:r>
              <w:rPr>
                <w:rFonts w:ascii="Times New Roman" w:hAnsi="Times New Roman" w:hint="eastAsia"/>
                <w:sz w:val="24"/>
              </w:rPr>
              <w:t>（</w:t>
            </w:r>
            <w:r w:rsidRPr="00AA66BF">
              <w:rPr>
                <w:rFonts w:ascii="Times New Roman" w:hAnsi="Times New Roman"/>
                <w:sz w:val="24"/>
              </w:rPr>
              <w:t>3.1</w:t>
            </w:r>
            <w:r>
              <w:rPr>
                <w:rFonts w:ascii="Times New Roman" w:hAnsi="Times New Roman" w:hint="eastAsia"/>
                <w:sz w:val="24"/>
              </w:rPr>
              <w:t>）</w:t>
            </w:r>
            <w:r w:rsidR="006719B3" w:rsidRPr="00AA66BF">
              <w:rPr>
                <w:rFonts w:ascii="Times New Roman" w:hAnsi="Times New Roman" w:hint="eastAsia"/>
                <w:sz w:val="24"/>
              </w:rPr>
              <w:t>堆存计划员可以通过选择视图模式，通过鼠标拖拉的方式在堆场全局视图、箱区视图、倍位视图中切换，全局模式或箱区模式下，选择显示当前在场箱分布，同时结合当前堆存计划方案，对可能存在的大量翻箱，和出口箱不在定义堆存计划范围内的情况进行提示，建议</w:t>
            </w:r>
            <w:r w:rsidR="003A1886">
              <w:rPr>
                <w:rFonts w:ascii="Times New Roman" w:hAnsi="Times New Roman" w:hint="eastAsia"/>
                <w:sz w:val="24"/>
              </w:rPr>
              <w:t>转堆</w:t>
            </w:r>
            <w:r w:rsidR="003A1886">
              <w:rPr>
                <w:rFonts w:ascii="Times New Roman" w:hAnsi="Times New Roman" w:hint="eastAsia"/>
                <w:sz w:val="24"/>
              </w:rPr>
              <w:t>(</w:t>
            </w:r>
            <w:r w:rsidR="003A1886">
              <w:rPr>
                <w:rFonts w:ascii="Times New Roman" w:hAnsi="Times New Roman" w:hint="eastAsia"/>
                <w:sz w:val="24"/>
              </w:rPr>
              <w:t>箱移动</w:t>
            </w:r>
            <w:r w:rsidR="003A1886">
              <w:rPr>
                <w:rFonts w:ascii="Times New Roman" w:hAnsi="Times New Roman" w:hint="eastAsia"/>
                <w:sz w:val="24"/>
              </w:rPr>
              <w:t>)</w:t>
            </w:r>
            <w:r w:rsidR="006719B3" w:rsidRPr="00AA66BF">
              <w:rPr>
                <w:rFonts w:ascii="Times New Roman" w:hAnsi="Times New Roman" w:hint="eastAsia"/>
                <w:sz w:val="24"/>
              </w:rPr>
              <w:t>或预翻箱</w:t>
            </w:r>
            <w:r w:rsidR="00F4444F" w:rsidRPr="00AA66BF">
              <w:rPr>
                <w:rFonts w:ascii="Times New Roman" w:hAnsi="Times New Roman" w:hint="eastAsia"/>
                <w:sz w:val="24"/>
              </w:rPr>
              <w:t>；</w:t>
            </w:r>
          </w:p>
          <w:p w:rsidR="00B17EA0" w:rsidRPr="00AA66BF" w:rsidRDefault="00AA66BF" w:rsidP="00AA66BF">
            <w:pPr>
              <w:ind w:left="720" w:hangingChars="300" w:hanging="720"/>
              <w:rPr>
                <w:rFonts w:ascii="Times New Roman" w:hAnsi="Times New Roman"/>
              </w:rPr>
            </w:pPr>
            <w:r>
              <w:rPr>
                <w:rFonts w:ascii="Times New Roman" w:hAnsi="Times New Roman" w:hint="eastAsia"/>
                <w:sz w:val="24"/>
              </w:rPr>
              <w:t>（</w:t>
            </w:r>
            <w:r w:rsidRPr="00AA66BF">
              <w:rPr>
                <w:rFonts w:ascii="Times New Roman" w:hAnsi="Times New Roman"/>
                <w:sz w:val="24"/>
              </w:rPr>
              <w:t>7.1</w:t>
            </w:r>
            <w:r>
              <w:rPr>
                <w:rFonts w:ascii="Times New Roman" w:hAnsi="Times New Roman" w:hint="eastAsia"/>
                <w:sz w:val="24"/>
              </w:rPr>
              <w:t>）</w:t>
            </w:r>
            <w:r w:rsidR="00B17EA0" w:rsidRPr="00AA66BF">
              <w:rPr>
                <w:rFonts w:ascii="Times New Roman" w:hAnsi="Times New Roman" w:hint="eastAsia"/>
                <w:sz w:val="24"/>
              </w:rPr>
              <w:t>计划主管审核堆存计划员修订的出口箱堆存计划，审核通过后保持和提交。</w:t>
            </w:r>
          </w:p>
        </w:tc>
      </w:tr>
      <w:tr w:rsidR="00B17EA0" w:rsidRPr="00DA5022" w:rsidTr="00117135">
        <w:tc>
          <w:tcPr>
            <w:tcW w:w="8522" w:type="dxa"/>
            <w:shd w:val="clear" w:color="auto" w:fill="C0C0C0"/>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使用或派生的用例</w:t>
            </w:r>
          </w:p>
        </w:tc>
      </w:tr>
      <w:tr w:rsidR="00B17EA0" w:rsidRPr="00DA5022" w:rsidTr="00117135">
        <w:tc>
          <w:tcPr>
            <w:tcW w:w="8522" w:type="dxa"/>
            <w:tcBorders>
              <w:bottom w:val="single" w:sz="4" w:space="0" w:color="auto"/>
            </w:tcBorders>
          </w:tcPr>
          <w:p w:rsidR="00B17EA0" w:rsidRPr="00DA5022" w:rsidRDefault="0022145E" w:rsidP="00F4444F">
            <w:pPr>
              <w:pStyle w:val="a7"/>
              <w:spacing w:line="240" w:lineRule="auto"/>
              <w:ind w:firstLineChars="200" w:firstLine="480"/>
              <w:rPr>
                <w:rFonts w:ascii="Times New Roman" w:hAnsi="Times New Roman"/>
              </w:rPr>
            </w:pPr>
            <w:r>
              <w:rPr>
                <w:rFonts w:ascii="Times New Roman" w:hAnsi="Times New Roman"/>
              </w:rPr>
              <w:t>A1-</w:t>
            </w:r>
            <w:r w:rsidR="00B17EA0" w:rsidRPr="00DA5022">
              <w:rPr>
                <w:rFonts w:ascii="Times New Roman" w:hAnsi="Times New Roman" w:hint="eastAsia"/>
              </w:rPr>
              <w:t>3</w:t>
            </w:r>
            <w:r w:rsidR="00B17EA0" w:rsidRPr="00DA5022">
              <w:rPr>
                <w:rFonts w:ascii="Times New Roman" w:hAnsi="Times New Roman"/>
              </w:rPr>
              <w:t>-</w:t>
            </w:r>
            <w:r w:rsidR="00B17EA0" w:rsidRPr="00DA5022">
              <w:rPr>
                <w:rFonts w:ascii="Times New Roman" w:hAnsi="Times New Roman" w:hint="eastAsia"/>
              </w:rPr>
              <w:t xml:space="preserve">1 </w:t>
            </w:r>
            <w:r w:rsidR="00B17EA0" w:rsidRPr="00DA5022">
              <w:rPr>
                <w:rFonts w:ascii="Times New Roman" w:hAnsi="Times New Roman" w:hint="eastAsia"/>
              </w:rPr>
              <w:t>出口箱堆存计划参数和规则设置</w:t>
            </w:r>
            <w:r w:rsidR="00F4444F">
              <w:rPr>
                <w:rFonts w:ascii="Times New Roman" w:hAnsi="Times New Roman" w:hint="eastAsia"/>
              </w:rPr>
              <w:t>。</w:t>
            </w:r>
          </w:p>
        </w:tc>
      </w:tr>
      <w:tr w:rsidR="00B17EA0" w:rsidRPr="00DA5022" w:rsidTr="00117135">
        <w:tc>
          <w:tcPr>
            <w:tcW w:w="8522" w:type="dxa"/>
            <w:shd w:val="clear" w:color="auto" w:fill="C0C0C0"/>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后置条件</w:t>
            </w:r>
          </w:p>
        </w:tc>
      </w:tr>
      <w:tr w:rsidR="00B17EA0" w:rsidRPr="00DA5022" w:rsidTr="00117135">
        <w:tc>
          <w:tcPr>
            <w:tcW w:w="8522" w:type="dxa"/>
            <w:shd w:val="clear" w:color="auto" w:fill="FFFFFF" w:themeFill="background1"/>
          </w:tcPr>
          <w:p w:rsidR="00B17EA0" w:rsidRPr="00DA5022" w:rsidRDefault="00B17EA0" w:rsidP="0074373A">
            <w:pPr>
              <w:pStyle w:val="a7"/>
              <w:numPr>
                <w:ilvl w:val="0"/>
                <w:numId w:val="24"/>
              </w:numPr>
              <w:spacing w:line="240" w:lineRule="auto"/>
              <w:jc w:val="both"/>
              <w:rPr>
                <w:rFonts w:ascii="Times New Roman" w:hAnsi="Times New Roman"/>
              </w:rPr>
            </w:pPr>
            <w:r w:rsidRPr="00DA5022">
              <w:rPr>
                <w:rFonts w:ascii="Times New Roman" w:hAnsi="Times New Roman" w:hint="eastAsia"/>
              </w:rPr>
              <w:t>按照业务规则生成每艘船舶出口箱堆存计划，包括箱区分布、箱区数量和每个箱区的堆存箱量等</w:t>
            </w:r>
            <w:r w:rsidR="00F4444F">
              <w:rPr>
                <w:rFonts w:ascii="Times New Roman" w:hAnsi="Times New Roman" w:hint="eastAsia"/>
              </w:rPr>
              <w:t>；</w:t>
            </w:r>
          </w:p>
          <w:p w:rsidR="00B17EA0" w:rsidRPr="00DA5022" w:rsidRDefault="00B17EA0" w:rsidP="0074373A">
            <w:pPr>
              <w:pStyle w:val="a7"/>
              <w:numPr>
                <w:ilvl w:val="0"/>
                <w:numId w:val="24"/>
              </w:numPr>
              <w:spacing w:line="240" w:lineRule="auto"/>
              <w:jc w:val="both"/>
              <w:rPr>
                <w:rFonts w:ascii="Times New Roman" w:hAnsi="Times New Roman"/>
              </w:rPr>
            </w:pPr>
            <w:r w:rsidRPr="00DA5022">
              <w:rPr>
                <w:rFonts w:ascii="Times New Roman" w:hAnsi="Times New Roman" w:hint="eastAsia"/>
              </w:rPr>
              <w:t>检测不同船舶按照计划靠泊时间的出箱能力</w:t>
            </w:r>
            <w:r w:rsidR="00F4444F">
              <w:rPr>
                <w:rFonts w:ascii="Times New Roman" w:hAnsi="Times New Roman" w:hint="eastAsia"/>
              </w:rPr>
              <w:t>；</w:t>
            </w:r>
          </w:p>
          <w:p w:rsidR="00B17EA0" w:rsidRPr="00DA5022" w:rsidRDefault="00B17EA0" w:rsidP="0074373A">
            <w:pPr>
              <w:pStyle w:val="a7"/>
              <w:numPr>
                <w:ilvl w:val="0"/>
                <w:numId w:val="24"/>
              </w:numPr>
              <w:spacing w:line="240" w:lineRule="auto"/>
              <w:jc w:val="both"/>
              <w:rPr>
                <w:rFonts w:ascii="Times New Roman" w:hAnsi="Times New Roman"/>
              </w:rPr>
            </w:pPr>
            <w:r w:rsidRPr="00DA5022">
              <w:rPr>
                <w:rFonts w:ascii="Times New Roman" w:hAnsi="Times New Roman" w:hint="eastAsia"/>
              </w:rPr>
              <w:t>每个港口不同箱型尺寸在每个箱区的计划堆存量</w:t>
            </w:r>
            <w:r w:rsidR="00F4444F">
              <w:rPr>
                <w:rFonts w:ascii="Times New Roman" w:hAnsi="Times New Roman" w:hint="eastAsia"/>
              </w:rPr>
              <w:t>；</w:t>
            </w:r>
          </w:p>
          <w:p w:rsidR="00B17EA0" w:rsidRPr="00DA5022" w:rsidRDefault="00B17EA0" w:rsidP="0074373A">
            <w:pPr>
              <w:pStyle w:val="a7"/>
              <w:numPr>
                <w:ilvl w:val="0"/>
                <w:numId w:val="24"/>
              </w:numPr>
              <w:spacing w:line="240" w:lineRule="auto"/>
              <w:jc w:val="both"/>
              <w:rPr>
                <w:rFonts w:ascii="Times New Roman" w:hAnsi="Times New Roman"/>
              </w:rPr>
            </w:pPr>
            <w:r w:rsidRPr="00DA5022">
              <w:rPr>
                <w:rFonts w:ascii="Times New Roman" w:hAnsi="Times New Roman" w:hint="eastAsia"/>
              </w:rPr>
              <w:t>根据堆存计划反向指导船舶计划的靠泊安排</w:t>
            </w:r>
            <w:r w:rsidR="00F4444F">
              <w:rPr>
                <w:rFonts w:ascii="Times New Roman" w:hAnsi="Times New Roman" w:hint="eastAsia"/>
              </w:rPr>
              <w:t>；</w:t>
            </w:r>
          </w:p>
          <w:p w:rsidR="00B17EA0" w:rsidRPr="00DA5022" w:rsidRDefault="00B17EA0" w:rsidP="0074373A">
            <w:pPr>
              <w:pStyle w:val="a7"/>
              <w:numPr>
                <w:ilvl w:val="0"/>
                <w:numId w:val="24"/>
              </w:numPr>
              <w:spacing w:line="240" w:lineRule="auto"/>
              <w:jc w:val="both"/>
              <w:rPr>
                <w:rFonts w:ascii="Times New Roman" w:hAnsi="Times New Roman"/>
              </w:rPr>
            </w:pPr>
            <w:r w:rsidRPr="00DA5022">
              <w:rPr>
                <w:rFonts w:ascii="Times New Roman" w:hAnsi="Times New Roman" w:hint="eastAsia"/>
              </w:rPr>
              <w:t>位排规则的优先级，使用规则如下，当系统自动进行选位时，第一次选位会使用优先级为</w:t>
            </w:r>
            <w:r w:rsidRPr="00DA5022">
              <w:rPr>
                <w:rFonts w:ascii="Times New Roman" w:hAnsi="Times New Roman" w:hint="eastAsia"/>
              </w:rPr>
              <w:t>1</w:t>
            </w:r>
            <w:r w:rsidRPr="00DA5022">
              <w:rPr>
                <w:rFonts w:ascii="Times New Roman" w:hAnsi="Times New Roman" w:hint="eastAsia"/>
              </w:rPr>
              <w:t>的位排规则，如果选到位置那么则结束，若未选到位置那么会使用优先级为</w:t>
            </w:r>
            <w:r w:rsidRPr="00DA5022">
              <w:rPr>
                <w:rFonts w:ascii="Times New Roman" w:hAnsi="Times New Roman" w:hint="eastAsia"/>
              </w:rPr>
              <w:t>2</w:t>
            </w:r>
            <w:r w:rsidRPr="00DA5022">
              <w:rPr>
                <w:rFonts w:ascii="Times New Roman" w:hAnsi="Times New Roman" w:hint="eastAsia"/>
              </w:rPr>
              <w:t>的位排规则进行选位</w:t>
            </w:r>
            <w:r w:rsidR="00F4444F">
              <w:rPr>
                <w:rFonts w:ascii="Times New Roman" w:hAnsi="Times New Roman" w:hint="eastAsia"/>
              </w:rPr>
              <w:t>。</w:t>
            </w:r>
          </w:p>
        </w:tc>
      </w:tr>
      <w:tr w:rsidR="00B17EA0" w:rsidRPr="00DA5022" w:rsidTr="00117135">
        <w:tc>
          <w:tcPr>
            <w:tcW w:w="8522" w:type="dxa"/>
            <w:shd w:val="clear" w:color="auto" w:fill="C0C0C0"/>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用户执行要求</w:t>
            </w:r>
          </w:p>
        </w:tc>
      </w:tr>
      <w:tr w:rsidR="00B17EA0" w:rsidRPr="00DA5022" w:rsidTr="00117135">
        <w:tc>
          <w:tcPr>
            <w:tcW w:w="8522" w:type="dxa"/>
            <w:tcBorders>
              <w:bottom w:val="single" w:sz="4" w:space="0" w:color="auto"/>
            </w:tcBorders>
          </w:tcPr>
          <w:p w:rsidR="00B17EA0" w:rsidRPr="00DA5022" w:rsidRDefault="00B17EA0" w:rsidP="00F4444F">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F4444F">
              <w:rPr>
                <w:rFonts w:ascii="Times New Roman" w:hAnsi="Times New Roman" w:hint="eastAsia"/>
              </w:rPr>
              <w:t>。</w:t>
            </w:r>
          </w:p>
        </w:tc>
      </w:tr>
      <w:tr w:rsidR="00B17EA0" w:rsidRPr="00DA5022" w:rsidTr="00117135">
        <w:tc>
          <w:tcPr>
            <w:tcW w:w="8522" w:type="dxa"/>
            <w:shd w:val="clear" w:color="auto" w:fill="C0C0C0"/>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频率</w:t>
            </w:r>
          </w:p>
        </w:tc>
      </w:tr>
      <w:tr w:rsidR="00B17EA0" w:rsidRPr="00DA5022" w:rsidTr="00117135">
        <w:tc>
          <w:tcPr>
            <w:tcW w:w="8522" w:type="dxa"/>
          </w:tcPr>
          <w:p w:rsidR="00B17EA0" w:rsidRPr="00DA5022" w:rsidRDefault="00B17EA0" w:rsidP="00117135">
            <w:pPr>
              <w:pStyle w:val="a7"/>
              <w:spacing w:line="240" w:lineRule="auto"/>
              <w:ind w:leftChars="50" w:left="105" w:firstLine="0"/>
              <w:rPr>
                <w:rFonts w:ascii="Times New Roman" w:hAnsi="Times New Roman"/>
              </w:rPr>
            </w:pPr>
          </w:p>
        </w:tc>
      </w:tr>
      <w:tr w:rsidR="00B17EA0" w:rsidRPr="00DA5022" w:rsidTr="00117135">
        <w:tc>
          <w:tcPr>
            <w:tcW w:w="8522" w:type="dxa"/>
            <w:shd w:val="clear" w:color="auto" w:fill="C0C0C0"/>
          </w:tcPr>
          <w:p w:rsidR="00B17EA0" w:rsidRPr="00DA5022" w:rsidRDefault="00B17EA0" w:rsidP="00836976">
            <w:pPr>
              <w:pStyle w:val="a7"/>
              <w:numPr>
                <w:ilvl w:val="0"/>
                <w:numId w:val="195"/>
              </w:numPr>
              <w:tabs>
                <w:tab w:val="left" w:pos="420"/>
                <w:tab w:val="left" w:pos="703"/>
              </w:tabs>
              <w:spacing w:line="240" w:lineRule="auto"/>
              <w:jc w:val="both"/>
              <w:rPr>
                <w:rFonts w:ascii="Times New Roman" w:hAnsi="Times New Roman"/>
              </w:rPr>
            </w:pPr>
            <w:r w:rsidRPr="00DA5022">
              <w:rPr>
                <w:rFonts w:ascii="Times New Roman" w:hAnsi="Times New Roman" w:hint="eastAsia"/>
              </w:rPr>
              <w:t>业务规则</w:t>
            </w:r>
          </w:p>
        </w:tc>
      </w:tr>
      <w:tr w:rsidR="00B17EA0" w:rsidRPr="00DA5022" w:rsidTr="00117135">
        <w:tc>
          <w:tcPr>
            <w:tcW w:w="8522" w:type="dxa"/>
          </w:tcPr>
          <w:p w:rsidR="00B17EA0" w:rsidRPr="00DA5022" w:rsidRDefault="00B17EA0" w:rsidP="00706D03">
            <w:pPr>
              <w:pStyle w:val="a7"/>
              <w:spacing w:line="240" w:lineRule="auto"/>
              <w:ind w:left="825" w:firstLine="0"/>
              <w:jc w:val="both"/>
              <w:rPr>
                <w:rFonts w:ascii="Times New Roman" w:hAnsi="Times New Roman"/>
              </w:rPr>
            </w:pPr>
          </w:p>
        </w:tc>
      </w:tr>
    </w:tbl>
    <w:p w:rsidR="00B17EA0" w:rsidRPr="005332CF" w:rsidRDefault="00B17EA0" w:rsidP="00C75906">
      <w:pPr>
        <w:pStyle w:val="3"/>
        <w:spacing w:line="360" w:lineRule="auto"/>
        <w:rPr>
          <w:rFonts w:ascii="Times New Roman" w:hAnsi="Times New Roman" w:cs="Times New Roman"/>
          <w:szCs w:val="30"/>
        </w:rPr>
      </w:pPr>
      <w:bookmarkStart w:id="71" w:name="_Toc498187006"/>
      <w:r w:rsidRPr="005332CF">
        <w:rPr>
          <w:rFonts w:ascii="Times New Roman" w:hAnsi="Times New Roman" w:cs="Times New Roman"/>
          <w:szCs w:val="30"/>
        </w:rPr>
        <w:t>3.4.</w:t>
      </w:r>
      <w:r w:rsidR="00C75906" w:rsidRPr="005332CF">
        <w:rPr>
          <w:rFonts w:ascii="Times New Roman" w:hAnsi="Times New Roman" w:cs="Times New Roman"/>
          <w:szCs w:val="30"/>
        </w:rPr>
        <w:t>11</w:t>
      </w:r>
      <w:r w:rsidRPr="005332CF">
        <w:rPr>
          <w:rFonts w:ascii="Times New Roman" w:hAnsi="Times New Roman" w:cs="Times New Roman"/>
          <w:szCs w:val="30"/>
        </w:rPr>
        <w:t xml:space="preserve"> A1-</w:t>
      </w:r>
      <w:r w:rsidRPr="005332CF">
        <w:rPr>
          <w:rFonts w:ascii="Times New Roman" w:hAnsi="Times New Roman" w:cs="Times New Roman" w:hint="eastAsia"/>
          <w:szCs w:val="30"/>
        </w:rPr>
        <w:t>3</w:t>
      </w:r>
      <w:r w:rsidRPr="005332CF">
        <w:rPr>
          <w:rFonts w:ascii="Times New Roman" w:hAnsi="Times New Roman" w:cs="Times New Roman"/>
          <w:szCs w:val="30"/>
        </w:rPr>
        <w:t>-</w:t>
      </w:r>
      <w:r w:rsidRPr="005332CF">
        <w:rPr>
          <w:rFonts w:ascii="Times New Roman" w:hAnsi="Times New Roman" w:cs="Times New Roman" w:hint="eastAsia"/>
          <w:szCs w:val="30"/>
        </w:rPr>
        <w:t>5</w:t>
      </w:r>
      <w:r w:rsidRPr="005332CF">
        <w:rPr>
          <w:rFonts w:ascii="Times New Roman" w:hAnsi="Times New Roman" w:cs="Times New Roman" w:hint="eastAsia"/>
          <w:szCs w:val="30"/>
        </w:rPr>
        <w:t>子</w:t>
      </w:r>
      <w:r w:rsidRPr="005332CF">
        <w:rPr>
          <w:rFonts w:ascii="Times New Roman" w:hAnsi="Times New Roman" w:cs="Times New Roman"/>
          <w:szCs w:val="30"/>
        </w:rPr>
        <w:t>模块（子功能）流程图（用例补充）</w:t>
      </w:r>
      <w:bookmarkEnd w:id="71"/>
    </w:p>
    <w:p w:rsidR="00B17EA0" w:rsidRPr="00DA5022" w:rsidRDefault="00B17EA0" w:rsidP="00B17EA0">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lastRenderedPageBreak/>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B17EA0" w:rsidRPr="00DA5022" w:rsidRDefault="00B17EA0" w:rsidP="00B17EA0">
      <w:pPr>
        <w:spacing w:line="360" w:lineRule="auto"/>
        <w:rPr>
          <w:rFonts w:ascii="Times New Roman" w:hAnsi="Times New Roman"/>
          <w:sz w:val="24"/>
          <w:szCs w:val="24"/>
        </w:rPr>
      </w:pPr>
      <w:r w:rsidRPr="00DA5022">
        <w:rPr>
          <w:rFonts w:ascii="Times New Roman" w:hAnsi="Times New Roman" w:hint="eastAsia"/>
          <w:sz w:val="24"/>
          <w:szCs w:val="24"/>
        </w:rPr>
        <w:t>算法设计思路概述（</w:t>
      </w:r>
      <w:r w:rsidRPr="00DA5022">
        <w:rPr>
          <w:rFonts w:ascii="Times New Roman" w:hAnsi="Times New Roman"/>
          <w:sz w:val="24"/>
          <w:szCs w:val="24"/>
        </w:rPr>
        <w:t>网络</w:t>
      </w:r>
      <w:r w:rsidRPr="00DA5022">
        <w:rPr>
          <w:rFonts w:ascii="Times New Roman" w:hAnsi="Times New Roman" w:hint="eastAsia"/>
          <w:sz w:val="24"/>
          <w:szCs w:val="24"/>
        </w:rPr>
        <w:t>流算法，</w:t>
      </w:r>
      <w:r w:rsidRPr="00DA5022">
        <w:rPr>
          <w:rFonts w:ascii="Times New Roman" w:hAnsi="Times New Roman"/>
          <w:sz w:val="24"/>
          <w:szCs w:val="24"/>
        </w:rPr>
        <w:t>待细化</w:t>
      </w:r>
      <w:r w:rsidRPr="00DA5022">
        <w:rPr>
          <w:rFonts w:ascii="Times New Roman" w:hAnsi="Times New Roman" w:hint="eastAsia"/>
          <w:sz w:val="24"/>
          <w:szCs w:val="24"/>
        </w:rPr>
        <w:t>，进口，中转思路相同）：</w:t>
      </w:r>
    </w:p>
    <w:p w:rsidR="00B17EA0" w:rsidRPr="00DA5022" w:rsidRDefault="00B17EA0">
      <w:pPr>
        <w:spacing w:line="360" w:lineRule="auto"/>
        <w:rPr>
          <w:rFonts w:ascii="Times New Roman" w:hAnsi="Times New Roman"/>
          <w:sz w:val="24"/>
          <w:szCs w:val="24"/>
        </w:rPr>
      </w:pPr>
    </w:p>
    <w:p w:rsidR="0062497E" w:rsidRPr="00DA5022" w:rsidRDefault="0062497E">
      <w:pPr>
        <w:spacing w:line="360" w:lineRule="auto"/>
        <w:jc w:val="center"/>
        <w:rPr>
          <w:rFonts w:ascii="Times New Roman" w:hAnsi="Times New Roman"/>
          <w:sz w:val="24"/>
          <w:szCs w:val="24"/>
        </w:rPr>
      </w:pPr>
    </w:p>
    <w:p w:rsidR="00301BEE" w:rsidRPr="006A1508" w:rsidRDefault="00957F72" w:rsidP="00C75906">
      <w:pPr>
        <w:pStyle w:val="3"/>
        <w:spacing w:line="360" w:lineRule="auto"/>
        <w:rPr>
          <w:rFonts w:ascii="Times New Roman" w:hAnsi="Times New Roman"/>
          <w:szCs w:val="30"/>
        </w:rPr>
      </w:pPr>
      <w:bookmarkStart w:id="72" w:name="_Toc498187007"/>
      <w:r w:rsidRPr="006A1508">
        <w:rPr>
          <w:rFonts w:ascii="Times New Roman" w:hAnsi="Times New Roman" w:cs="Times New Roman"/>
          <w:szCs w:val="30"/>
        </w:rPr>
        <w:t>3.4.</w:t>
      </w:r>
      <w:r w:rsidR="00701968" w:rsidRPr="006A1508">
        <w:rPr>
          <w:rFonts w:ascii="Times New Roman" w:hAnsi="Times New Roman" w:cs="Times New Roman" w:hint="eastAsia"/>
          <w:szCs w:val="30"/>
        </w:rPr>
        <w:t>1</w:t>
      </w:r>
      <w:r w:rsidR="00C75906" w:rsidRPr="006A1508">
        <w:rPr>
          <w:rFonts w:ascii="Times New Roman" w:hAnsi="Times New Roman" w:cs="Times New Roman"/>
          <w:szCs w:val="30"/>
        </w:rPr>
        <w:t>2</w:t>
      </w:r>
      <w:r w:rsidRPr="006A1508">
        <w:rPr>
          <w:rFonts w:ascii="Times New Roman" w:hAnsi="Times New Roman" w:cs="Times New Roman"/>
          <w:szCs w:val="30"/>
        </w:rPr>
        <w:t xml:space="preserve"> </w:t>
      </w:r>
      <w:r w:rsidR="005A7A6B" w:rsidRPr="006A1508">
        <w:rPr>
          <w:rFonts w:ascii="Times New Roman" w:hAnsi="Times New Roman" w:cs="Times New Roman"/>
          <w:szCs w:val="30"/>
        </w:rPr>
        <w:t>A1-</w:t>
      </w:r>
      <w:r w:rsidR="007C52D5" w:rsidRPr="006A1508">
        <w:rPr>
          <w:rFonts w:ascii="Times New Roman" w:hAnsi="Times New Roman" w:cs="Times New Roman" w:hint="eastAsia"/>
          <w:szCs w:val="30"/>
        </w:rPr>
        <w:t>3</w:t>
      </w:r>
      <w:r w:rsidR="005A7A6B" w:rsidRPr="006A1508">
        <w:rPr>
          <w:rFonts w:ascii="Times New Roman" w:hAnsi="Times New Roman" w:hint="eastAsia"/>
          <w:szCs w:val="30"/>
        </w:rPr>
        <w:t>子功能界面原型（根据需要补充）</w:t>
      </w:r>
      <w:bookmarkEnd w:id="72"/>
    </w:p>
    <w:bookmarkStart w:id="73" w:name="OLE_LINK6"/>
    <w:p w:rsidR="005C2042" w:rsidRPr="00DA5022" w:rsidRDefault="00F77C8B" w:rsidP="005C2042">
      <w:pPr>
        <w:rPr>
          <w:rFonts w:ascii="Times New Roman" w:hAnsi="Times New Roman"/>
        </w:rPr>
      </w:pPr>
      <w:r w:rsidRPr="00DA5022">
        <w:rPr>
          <w:rFonts w:ascii="Times New Roman" w:hAnsi="Times New Roman"/>
        </w:rPr>
        <w:object w:dxaOrig="9531" w:dyaOrig="6111" w14:anchorId="6A61ED56">
          <v:shape id="_x0000_i1032" type="#_x0000_t75" style="width:414.6pt;height:265.5pt" o:ole="">
            <v:imagedata r:id="rId39" o:title=""/>
          </v:shape>
          <o:OLEObject Type="Embed" ProgID="Visio.Drawing.15" ShapeID="_x0000_i1032" DrawAspect="Content" ObjectID="_1572166120" r:id="rId40"/>
        </w:object>
      </w:r>
      <w:bookmarkEnd w:id="73"/>
    </w:p>
    <w:p w:rsidR="0066772D" w:rsidRPr="00DA5022" w:rsidRDefault="006A1508" w:rsidP="0066772D">
      <w:pPr>
        <w:jc w:val="center"/>
        <w:rPr>
          <w:rFonts w:ascii="Times New Roman" w:hAnsi="Times New Roman"/>
        </w:rPr>
      </w:pPr>
      <w:r>
        <w:rPr>
          <w:rFonts w:ascii="Times New Roman" w:hAnsi="Times New Roman" w:hint="eastAsia"/>
        </w:rPr>
        <w:t>图</w:t>
      </w:r>
      <w:r>
        <w:rPr>
          <w:rFonts w:ascii="Times New Roman" w:hAnsi="Times New Roman" w:hint="eastAsia"/>
        </w:rPr>
        <w:t>3</w:t>
      </w:r>
      <w:r>
        <w:rPr>
          <w:rFonts w:ascii="Times New Roman" w:hAnsi="Times New Roman"/>
        </w:rPr>
        <w:t>-</w:t>
      </w:r>
      <w:r w:rsidR="0041390F">
        <w:rPr>
          <w:rFonts w:ascii="Times New Roman" w:hAnsi="Times New Roman"/>
        </w:rPr>
        <w:t>12</w:t>
      </w:r>
      <w:r>
        <w:rPr>
          <w:rFonts w:ascii="Times New Roman" w:hAnsi="Times New Roman"/>
        </w:rPr>
        <w:t xml:space="preserve"> </w:t>
      </w:r>
      <w:r w:rsidR="0066772D" w:rsidRPr="00DA5022">
        <w:rPr>
          <w:rFonts w:ascii="Times New Roman" w:hAnsi="Times New Roman" w:hint="eastAsia"/>
        </w:rPr>
        <w:t>生成箱组组合条件（过滤条件）</w:t>
      </w:r>
    </w:p>
    <w:p w:rsidR="006978AB" w:rsidRPr="00DA5022" w:rsidRDefault="006978AB" w:rsidP="005C2042">
      <w:pPr>
        <w:rPr>
          <w:rFonts w:ascii="Times New Roman" w:hAnsi="Times New Roman"/>
        </w:rPr>
      </w:pPr>
    </w:p>
    <w:p w:rsidR="00FF1DB7" w:rsidRPr="00DA5022" w:rsidRDefault="002077D1" w:rsidP="0066772D">
      <w:pPr>
        <w:jc w:val="center"/>
        <w:rPr>
          <w:rFonts w:ascii="Times New Roman" w:hAnsi="Times New Roman"/>
        </w:rPr>
      </w:pPr>
      <w:r w:rsidRPr="00DA5022">
        <w:rPr>
          <w:rFonts w:ascii="Times New Roman" w:hAnsi="Times New Roman"/>
          <w:noProof/>
        </w:rPr>
        <w:lastRenderedPageBreak/>
        <w:drawing>
          <wp:inline distT="0" distB="0" distL="0" distR="0">
            <wp:extent cx="5155145" cy="30464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245" r="912"/>
                    <a:stretch/>
                  </pic:blipFill>
                  <pic:spPr bwMode="auto">
                    <a:xfrm>
                      <a:off x="0" y="0"/>
                      <a:ext cx="5155620" cy="3046730"/>
                    </a:xfrm>
                    <a:prstGeom prst="rect">
                      <a:avLst/>
                    </a:prstGeom>
                    <a:noFill/>
                    <a:ln>
                      <a:noFill/>
                    </a:ln>
                    <a:extLst>
                      <a:ext uri="{53640926-AAD7-44D8-BBD7-CCE9431645EC}">
                        <a14:shadowObscured xmlns:a14="http://schemas.microsoft.com/office/drawing/2010/main"/>
                      </a:ext>
                    </a:extLst>
                  </pic:spPr>
                </pic:pic>
              </a:graphicData>
            </a:graphic>
          </wp:inline>
        </w:drawing>
      </w:r>
    </w:p>
    <w:p w:rsidR="002077D1" w:rsidRPr="00DA5022" w:rsidRDefault="006A1508" w:rsidP="0066772D">
      <w:pPr>
        <w:jc w:val="center"/>
        <w:rPr>
          <w:rFonts w:ascii="Times New Roman" w:hAnsi="Times New Roman"/>
        </w:rPr>
      </w:pPr>
      <w:r>
        <w:rPr>
          <w:rFonts w:ascii="Times New Roman" w:hAnsi="Times New Roman" w:hint="eastAsia"/>
        </w:rPr>
        <w:t>图</w:t>
      </w:r>
      <w:r>
        <w:rPr>
          <w:rFonts w:ascii="Times New Roman" w:hAnsi="Times New Roman" w:hint="eastAsia"/>
        </w:rPr>
        <w:t>3</w:t>
      </w:r>
      <w:r>
        <w:rPr>
          <w:rFonts w:ascii="Times New Roman" w:hAnsi="Times New Roman"/>
        </w:rPr>
        <w:t>-</w:t>
      </w:r>
      <w:r w:rsidR="0041390F">
        <w:rPr>
          <w:rFonts w:ascii="Times New Roman" w:hAnsi="Times New Roman"/>
        </w:rPr>
        <w:t>13</w:t>
      </w:r>
      <w:r>
        <w:rPr>
          <w:rFonts w:ascii="Times New Roman" w:hAnsi="Times New Roman"/>
        </w:rPr>
        <w:t xml:space="preserve"> </w:t>
      </w:r>
      <w:r w:rsidR="002077D1" w:rsidRPr="00DA5022">
        <w:rPr>
          <w:rFonts w:ascii="Times New Roman" w:hAnsi="Times New Roman" w:hint="eastAsia"/>
        </w:rPr>
        <w:t>自动计算和修订堆存计划</w:t>
      </w:r>
    </w:p>
    <w:p w:rsidR="00015C31" w:rsidRPr="00DA5022" w:rsidRDefault="00015C31" w:rsidP="0066772D">
      <w:pPr>
        <w:jc w:val="center"/>
        <w:rPr>
          <w:rFonts w:ascii="Times New Roman" w:hAnsi="Times New Roman"/>
        </w:rPr>
      </w:pPr>
    </w:p>
    <w:p w:rsidR="0066772D" w:rsidRPr="00DA5022" w:rsidRDefault="0066772D" w:rsidP="0066772D">
      <w:pPr>
        <w:jc w:val="center"/>
        <w:rPr>
          <w:rFonts w:ascii="Times New Roman" w:hAnsi="Times New Roman"/>
        </w:rPr>
      </w:pPr>
      <w:r w:rsidRPr="00DA5022">
        <w:rPr>
          <w:rFonts w:ascii="Times New Roman" w:hAnsi="Times New Roman" w:hint="eastAsia"/>
          <w:noProof/>
        </w:rPr>
        <w:drawing>
          <wp:inline distT="0" distB="0" distL="0" distR="0">
            <wp:extent cx="2356485" cy="31502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56485" cy="3150235"/>
                    </a:xfrm>
                    <a:prstGeom prst="rect">
                      <a:avLst/>
                    </a:prstGeom>
                    <a:noFill/>
                    <a:ln>
                      <a:noFill/>
                    </a:ln>
                  </pic:spPr>
                </pic:pic>
              </a:graphicData>
            </a:graphic>
          </wp:inline>
        </w:drawing>
      </w:r>
    </w:p>
    <w:p w:rsidR="00015C31" w:rsidRPr="00DA5022" w:rsidRDefault="006A1508" w:rsidP="0066772D">
      <w:pPr>
        <w:jc w:val="center"/>
        <w:rPr>
          <w:rFonts w:ascii="Times New Roman" w:hAnsi="Times New Roman"/>
        </w:rPr>
      </w:pPr>
      <w:r>
        <w:rPr>
          <w:rFonts w:ascii="Times New Roman" w:hAnsi="Times New Roman" w:hint="eastAsia"/>
        </w:rPr>
        <w:t>图</w:t>
      </w:r>
      <w:r>
        <w:rPr>
          <w:rFonts w:ascii="Times New Roman" w:hAnsi="Times New Roman" w:hint="eastAsia"/>
        </w:rPr>
        <w:t>3</w:t>
      </w:r>
      <w:r>
        <w:rPr>
          <w:rFonts w:ascii="Times New Roman" w:hAnsi="Times New Roman"/>
        </w:rPr>
        <w:t>-</w:t>
      </w:r>
      <w:r w:rsidR="0041390F">
        <w:rPr>
          <w:rFonts w:ascii="Times New Roman" w:hAnsi="Times New Roman"/>
        </w:rPr>
        <w:t>14</w:t>
      </w:r>
      <w:r>
        <w:rPr>
          <w:rFonts w:ascii="Times New Roman" w:hAnsi="Times New Roman"/>
        </w:rPr>
        <w:t xml:space="preserve"> </w:t>
      </w:r>
      <w:r w:rsidR="00015C31" w:rsidRPr="00DA5022">
        <w:rPr>
          <w:rFonts w:ascii="Times New Roman" w:hAnsi="Times New Roman" w:hint="eastAsia"/>
        </w:rPr>
        <w:t>堆存计划位排和堆存规则设置</w:t>
      </w:r>
    </w:p>
    <w:p w:rsidR="0035311D" w:rsidRPr="00DA5022" w:rsidRDefault="0035311D" w:rsidP="0066772D">
      <w:pPr>
        <w:jc w:val="center"/>
        <w:rPr>
          <w:rFonts w:ascii="Times New Roman" w:hAnsi="Times New Roman"/>
        </w:rPr>
      </w:pPr>
    </w:p>
    <w:p w:rsidR="005C2042" w:rsidRPr="00DA5022" w:rsidRDefault="00015C31" w:rsidP="0066772D">
      <w:pPr>
        <w:jc w:val="center"/>
        <w:rPr>
          <w:rFonts w:ascii="Times New Roman" w:hAnsi="Times New Roman"/>
        </w:rPr>
      </w:pPr>
      <w:r w:rsidRPr="00DA5022">
        <w:rPr>
          <w:rFonts w:ascii="Times New Roman" w:hAnsi="Times New Roman"/>
          <w:noProof/>
        </w:rPr>
        <w:drawing>
          <wp:inline distT="0" distB="0" distL="0" distR="0">
            <wp:extent cx="5269230" cy="139763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3" cstate="print">
                      <a:extLst>
                        <a:ext uri="{BEBA8EAE-BF5A-486C-A8C5-ECC9F3942E4B}">
                          <a14:imgProps xmlns:a14="http://schemas.microsoft.com/office/drawing/2010/main">
                            <a14:imgLayer r:embed="rId4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69230" cy="1397635"/>
                    </a:xfrm>
                    <a:prstGeom prst="rect">
                      <a:avLst/>
                    </a:prstGeom>
                    <a:noFill/>
                    <a:ln>
                      <a:noFill/>
                    </a:ln>
                  </pic:spPr>
                </pic:pic>
              </a:graphicData>
            </a:graphic>
          </wp:inline>
        </w:drawing>
      </w:r>
    </w:p>
    <w:p w:rsidR="002077D1" w:rsidRPr="00DA5022" w:rsidRDefault="0041390F" w:rsidP="0066772D">
      <w:pPr>
        <w:jc w:val="center"/>
        <w:rPr>
          <w:rFonts w:ascii="Times New Roman" w:hAnsi="Times New Roman"/>
        </w:rPr>
      </w:pPr>
      <w:r>
        <w:rPr>
          <w:rFonts w:ascii="Times New Roman" w:hAnsi="Times New Roman" w:hint="eastAsia"/>
        </w:rPr>
        <w:lastRenderedPageBreak/>
        <w:t>图</w:t>
      </w:r>
      <w:r>
        <w:rPr>
          <w:rFonts w:ascii="Times New Roman" w:hAnsi="Times New Roman" w:hint="eastAsia"/>
        </w:rPr>
        <w:t>3</w:t>
      </w:r>
      <w:r>
        <w:rPr>
          <w:rFonts w:ascii="Times New Roman" w:hAnsi="Times New Roman"/>
        </w:rPr>
        <w:t xml:space="preserve">-15 </w:t>
      </w:r>
      <w:r w:rsidR="002077D1" w:rsidRPr="00DA5022">
        <w:rPr>
          <w:rFonts w:ascii="Times New Roman" w:hAnsi="Times New Roman" w:hint="eastAsia"/>
        </w:rPr>
        <w:t>堆场</w:t>
      </w:r>
      <w:r w:rsidR="002D7965" w:rsidRPr="00DA5022">
        <w:rPr>
          <w:rFonts w:ascii="Times New Roman" w:hAnsi="Times New Roman" w:hint="eastAsia"/>
        </w:rPr>
        <w:t>箱区</w:t>
      </w:r>
      <w:r w:rsidR="002077D1" w:rsidRPr="00DA5022">
        <w:rPr>
          <w:rFonts w:ascii="Times New Roman" w:hAnsi="Times New Roman" w:hint="eastAsia"/>
        </w:rPr>
        <w:t>视图</w:t>
      </w:r>
    </w:p>
    <w:p w:rsidR="003F20A9" w:rsidRPr="00DA5022" w:rsidRDefault="003F20A9" w:rsidP="0066772D">
      <w:pPr>
        <w:jc w:val="center"/>
        <w:rPr>
          <w:rFonts w:ascii="Times New Roman" w:hAnsi="Times New Roman"/>
        </w:rPr>
      </w:pPr>
    </w:p>
    <w:p w:rsidR="003F20A9" w:rsidRPr="00DA5022" w:rsidRDefault="003F20A9" w:rsidP="0066772D">
      <w:pPr>
        <w:jc w:val="center"/>
        <w:rPr>
          <w:rFonts w:ascii="Times New Roman" w:hAnsi="Times New Roman"/>
        </w:rPr>
      </w:pPr>
      <w:r w:rsidRPr="00DA5022">
        <w:rPr>
          <w:rFonts w:ascii="Times New Roman" w:hAnsi="Times New Roman" w:hint="eastAsia"/>
          <w:noProof/>
        </w:rPr>
        <w:drawing>
          <wp:inline distT="0" distB="0" distL="0" distR="0">
            <wp:extent cx="3319145" cy="17462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19145" cy="1746250"/>
                    </a:xfrm>
                    <a:prstGeom prst="rect">
                      <a:avLst/>
                    </a:prstGeom>
                    <a:noFill/>
                    <a:ln>
                      <a:noFill/>
                    </a:ln>
                  </pic:spPr>
                </pic:pic>
              </a:graphicData>
            </a:graphic>
          </wp:inline>
        </w:drawing>
      </w:r>
    </w:p>
    <w:p w:rsidR="006D5E94" w:rsidRPr="00DA5022" w:rsidRDefault="006D5E94" w:rsidP="0066772D">
      <w:pPr>
        <w:jc w:val="center"/>
        <w:rPr>
          <w:rFonts w:ascii="Times New Roman" w:hAnsi="Times New Roman"/>
        </w:rPr>
      </w:pPr>
    </w:p>
    <w:p w:rsidR="006D5E94" w:rsidRPr="00DA5022" w:rsidRDefault="00157F70" w:rsidP="0066772D">
      <w:pPr>
        <w:jc w:val="center"/>
        <w:rPr>
          <w:rFonts w:ascii="Times New Roman" w:hAnsi="Times New Roman"/>
        </w:rPr>
      </w:pPr>
      <w:r w:rsidRPr="00DA5022">
        <w:rPr>
          <w:rFonts w:ascii="Times New Roman" w:hAnsi="Times New Roman" w:hint="eastAsia"/>
          <w:noProof/>
        </w:rPr>
        <w:drawing>
          <wp:inline distT="0" distB="0" distL="0" distR="0">
            <wp:extent cx="3549650" cy="3352181"/>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46" cstate="print">
                      <a:extLst>
                        <a:ext uri="{BEBA8EAE-BF5A-486C-A8C5-ECC9F3942E4B}">
                          <a14:imgProps xmlns:a14="http://schemas.microsoft.com/office/drawing/2010/main">
                            <a14:imgLayer r:embed="rId47">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3553909" cy="3356203"/>
                    </a:xfrm>
                    <a:prstGeom prst="rect">
                      <a:avLst/>
                    </a:prstGeom>
                    <a:noFill/>
                    <a:ln>
                      <a:noFill/>
                    </a:ln>
                  </pic:spPr>
                </pic:pic>
              </a:graphicData>
            </a:graphic>
          </wp:inline>
        </w:drawing>
      </w:r>
    </w:p>
    <w:p w:rsidR="002D7965" w:rsidRPr="00DA5022" w:rsidRDefault="006A1508" w:rsidP="0066772D">
      <w:pPr>
        <w:jc w:val="center"/>
        <w:rPr>
          <w:rFonts w:ascii="Times New Roman" w:hAnsi="Times New Roman"/>
        </w:rPr>
      </w:pPr>
      <w:r>
        <w:rPr>
          <w:rFonts w:ascii="Times New Roman" w:hAnsi="Times New Roman" w:hint="eastAsia"/>
        </w:rPr>
        <w:t>图</w:t>
      </w:r>
      <w:r>
        <w:rPr>
          <w:rFonts w:ascii="Times New Roman" w:hAnsi="Times New Roman" w:hint="eastAsia"/>
        </w:rPr>
        <w:t>3</w:t>
      </w:r>
      <w:r>
        <w:rPr>
          <w:rFonts w:ascii="Times New Roman" w:hAnsi="Times New Roman"/>
        </w:rPr>
        <w:t>-</w:t>
      </w:r>
      <w:r w:rsidR="0041390F">
        <w:rPr>
          <w:rFonts w:ascii="Times New Roman" w:hAnsi="Times New Roman"/>
        </w:rPr>
        <w:t>16</w:t>
      </w:r>
      <w:r>
        <w:rPr>
          <w:rFonts w:ascii="Times New Roman" w:hAnsi="Times New Roman"/>
        </w:rPr>
        <w:t xml:space="preserve"> </w:t>
      </w:r>
      <w:r w:rsidR="002D7965" w:rsidRPr="00DA5022">
        <w:rPr>
          <w:rFonts w:ascii="Times New Roman" w:hAnsi="Times New Roman" w:hint="eastAsia"/>
        </w:rPr>
        <w:t>倍位视图</w:t>
      </w:r>
    </w:p>
    <w:p w:rsidR="00693064" w:rsidRPr="00DA5022" w:rsidRDefault="00693064" w:rsidP="00FF1DB7">
      <w:pPr>
        <w:rPr>
          <w:rFonts w:ascii="Times New Roman" w:hAnsi="Times New Roman"/>
        </w:rPr>
      </w:pPr>
    </w:p>
    <w:p w:rsidR="00C46505" w:rsidRPr="00DA5022" w:rsidRDefault="00C85FFC" w:rsidP="0066772D">
      <w:pPr>
        <w:jc w:val="center"/>
        <w:rPr>
          <w:rFonts w:ascii="Times New Roman" w:hAnsi="Times New Roman"/>
        </w:rPr>
      </w:pPr>
      <w:r w:rsidRPr="00DA5022">
        <w:rPr>
          <w:rFonts w:ascii="Times New Roman" w:hAnsi="Times New Roman"/>
          <w:noProof/>
        </w:rPr>
        <w:lastRenderedPageBreak/>
        <w:drawing>
          <wp:inline distT="0" distB="0" distL="0" distR="0">
            <wp:extent cx="6055744" cy="2915567"/>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055744" cy="2915567"/>
                    </a:xfrm>
                    <a:prstGeom prst="rect">
                      <a:avLst/>
                    </a:prstGeom>
                    <a:noFill/>
                    <a:ln>
                      <a:noFill/>
                    </a:ln>
                  </pic:spPr>
                </pic:pic>
              </a:graphicData>
            </a:graphic>
          </wp:inline>
        </w:drawing>
      </w:r>
    </w:p>
    <w:p w:rsidR="005E69A1" w:rsidRPr="00DA5022" w:rsidRDefault="006A1508" w:rsidP="006A1508">
      <w:pPr>
        <w:jc w:val="center"/>
        <w:rPr>
          <w:rFonts w:ascii="Times New Roman" w:hAnsi="Times New Roman"/>
        </w:rPr>
      </w:pPr>
      <w:r>
        <w:rPr>
          <w:rFonts w:ascii="Times New Roman" w:hAnsi="Times New Roman" w:hint="eastAsia"/>
        </w:rPr>
        <w:t>图</w:t>
      </w:r>
      <w:r>
        <w:rPr>
          <w:rFonts w:ascii="Times New Roman" w:hAnsi="Times New Roman" w:hint="eastAsia"/>
        </w:rPr>
        <w:t>3</w:t>
      </w:r>
      <w:r>
        <w:rPr>
          <w:rFonts w:ascii="Times New Roman" w:hAnsi="Times New Roman"/>
        </w:rPr>
        <w:t>-</w:t>
      </w:r>
      <w:r w:rsidR="0041390F">
        <w:rPr>
          <w:rFonts w:ascii="Times New Roman" w:hAnsi="Times New Roman"/>
        </w:rPr>
        <w:t>17</w:t>
      </w:r>
      <w:r>
        <w:rPr>
          <w:rFonts w:ascii="Times New Roman" w:hAnsi="Times New Roman"/>
        </w:rPr>
        <w:t xml:space="preserve"> </w:t>
      </w:r>
      <w:r w:rsidR="002D7965" w:rsidRPr="00DA5022">
        <w:rPr>
          <w:rFonts w:ascii="Times New Roman" w:hAnsi="Times New Roman" w:hint="eastAsia"/>
        </w:rPr>
        <w:t>堆场全局视图</w:t>
      </w:r>
    </w:p>
    <w:p w:rsidR="0062497E" w:rsidRPr="006A1508" w:rsidRDefault="00957F72" w:rsidP="00166533">
      <w:pPr>
        <w:pStyle w:val="2"/>
        <w:rPr>
          <w:rFonts w:ascii="Times New Roman" w:hAnsi="Times New Roman" w:cs="Times New Roman"/>
          <w:sz w:val="36"/>
        </w:rPr>
      </w:pPr>
      <w:bookmarkStart w:id="74" w:name="_Toc498187008"/>
      <w:r w:rsidRPr="006A1508">
        <w:rPr>
          <w:rFonts w:ascii="Times New Roman" w:hAnsi="Times New Roman" w:cs="Times New Roman"/>
          <w:szCs w:val="30"/>
        </w:rPr>
        <w:t xml:space="preserve">3.5 </w:t>
      </w:r>
      <w:r w:rsidR="005A7A6B" w:rsidRPr="006A1508">
        <w:rPr>
          <w:rFonts w:ascii="Times New Roman" w:hAnsi="Times New Roman" w:cs="Times New Roman"/>
          <w:szCs w:val="30"/>
        </w:rPr>
        <w:t>A1-4</w:t>
      </w:r>
      <w:r w:rsidR="005A7A6B" w:rsidRPr="006A1508">
        <w:rPr>
          <w:rFonts w:ascii="Times New Roman" w:hAnsi="Times New Roman" w:cs="Times New Roman" w:hint="eastAsia"/>
          <w:szCs w:val="30"/>
        </w:rPr>
        <w:t>自动进口箱堆存计划子功能</w:t>
      </w:r>
      <w:bookmarkEnd w:id="74"/>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本</w:t>
      </w:r>
      <w:r w:rsidRPr="00DA5022">
        <w:rPr>
          <w:rFonts w:ascii="Times New Roman" w:hAnsi="Times New Roman"/>
          <w:i/>
          <w:sz w:val="24"/>
          <w:szCs w:val="24"/>
        </w:rPr>
        <w:t>节，依据每个模块</w:t>
      </w:r>
      <w:r w:rsidRPr="00DA5022">
        <w:rPr>
          <w:rFonts w:ascii="Times New Roman" w:hAnsi="Times New Roman" w:hint="eastAsia"/>
          <w:i/>
          <w:sz w:val="24"/>
          <w:szCs w:val="24"/>
        </w:rPr>
        <w:t>的主</w:t>
      </w:r>
      <w:r w:rsidRPr="00DA5022">
        <w:rPr>
          <w:rFonts w:ascii="Times New Roman" w:hAnsi="Times New Roman"/>
          <w:i/>
          <w:sz w:val="24"/>
          <w:szCs w:val="24"/>
        </w:rPr>
        <w:t>要设计思路，分子模块进行详细描述，</w:t>
      </w:r>
      <w:r w:rsidRPr="00DA5022">
        <w:rPr>
          <w:rFonts w:ascii="Times New Roman" w:hAnsi="Times New Roman" w:hint="eastAsia"/>
          <w:i/>
          <w:sz w:val="24"/>
          <w:szCs w:val="24"/>
        </w:rPr>
        <w:t>每</w:t>
      </w:r>
      <w:r w:rsidRPr="00DA5022">
        <w:rPr>
          <w:rFonts w:ascii="Times New Roman" w:hAnsi="Times New Roman"/>
          <w:i/>
          <w:sz w:val="24"/>
          <w:szCs w:val="24"/>
        </w:rPr>
        <w:t>个子模块都由三大块组成或者更多的描述信息：</w:t>
      </w:r>
      <w:r w:rsidRPr="00DA5022">
        <w:rPr>
          <w:rFonts w:ascii="Times New Roman" w:hAnsi="Times New Roman" w:hint="eastAsia"/>
          <w:i/>
          <w:sz w:val="24"/>
          <w:szCs w:val="24"/>
        </w:rPr>
        <w:t>（</w:t>
      </w:r>
      <w:r w:rsidRPr="00DA5022">
        <w:rPr>
          <w:rFonts w:ascii="Times New Roman" w:hAnsi="Times New Roman" w:hint="eastAsia"/>
          <w:i/>
          <w:sz w:val="24"/>
          <w:szCs w:val="24"/>
        </w:rPr>
        <w:t>1</w:t>
      </w:r>
      <w:r w:rsidRPr="00DA5022">
        <w:rPr>
          <w:rFonts w:ascii="Times New Roman" w:hAnsi="Times New Roman" w:hint="eastAsia"/>
          <w:i/>
          <w:sz w:val="24"/>
          <w:szCs w:val="24"/>
        </w:rPr>
        <w:t>）</w:t>
      </w:r>
      <w:r w:rsidRPr="00DA5022">
        <w:rPr>
          <w:rFonts w:ascii="Times New Roman" w:hAnsi="Times New Roman"/>
          <w:i/>
          <w:sz w:val="24"/>
          <w:szCs w:val="24"/>
        </w:rPr>
        <w:t>用例图</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hint="eastAsia"/>
          <w:i/>
          <w:sz w:val="24"/>
          <w:szCs w:val="24"/>
        </w:rPr>
        <w:t>2</w:t>
      </w:r>
      <w:r w:rsidRPr="00DA5022">
        <w:rPr>
          <w:rFonts w:ascii="Times New Roman" w:hAnsi="Times New Roman" w:hint="eastAsia"/>
          <w:i/>
          <w:sz w:val="24"/>
          <w:szCs w:val="24"/>
        </w:rPr>
        <w:t>）</w:t>
      </w:r>
      <w:r w:rsidRPr="00DA5022">
        <w:rPr>
          <w:rFonts w:ascii="Times New Roman" w:hAnsi="Times New Roman"/>
          <w:i/>
          <w:sz w:val="24"/>
          <w:szCs w:val="24"/>
        </w:rPr>
        <w:t>用例</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i/>
          <w:sz w:val="24"/>
          <w:szCs w:val="24"/>
        </w:rPr>
        <w:t>3</w:t>
      </w:r>
      <w:r w:rsidRPr="00DA5022">
        <w:rPr>
          <w:rFonts w:ascii="Times New Roman" w:hAnsi="Times New Roman" w:hint="eastAsia"/>
          <w:i/>
          <w:sz w:val="24"/>
          <w:szCs w:val="24"/>
        </w:rPr>
        <w:t>）</w:t>
      </w:r>
      <w:r w:rsidRPr="00DA5022">
        <w:rPr>
          <w:rFonts w:ascii="Times New Roman" w:hAnsi="Times New Roman"/>
          <w:i/>
          <w:sz w:val="24"/>
          <w:szCs w:val="24"/>
        </w:rPr>
        <w:t>其他用于描述子模块的设计的资料信息</w:t>
      </w:r>
      <w:r w:rsidRPr="00DA5022">
        <w:rPr>
          <w:rFonts w:ascii="Times New Roman" w:hAnsi="Times New Roman" w:hint="eastAsia"/>
          <w:i/>
          <w:sz w:val="24"/>
          <w:szCs w:val="24"/>
        </w:rPr>
        <w:t>，如流程图、状态图</w:t>
      </w:r>
      <w:r w:rsidRPr="00DA5022">
        <w:rPr>
          <w:rFonts w:ascii="Times New Roman" w:hAnsi="Times New Roman"/>
          <w:i/>
          <w:sz w:val="24"/>
          <w:szCs w:val="24"/>
        </w:rPr>
        <w:t>。</w:t>
      </w:r>
      <w:r w:rsidRPr="00DA5022">
        <w:rPr>
          <w:rFonts w:ascii="Times New Roman" w:hAnsi="Times New Roman" w:hint="eastAsia"/>
          <w:sz w:val="24"/>
          <w:szCs w:val="24"/>
        </w:rPr>
        <w:t>】</w:t>
      </w:r>
    </w:p>
    <w:p w:rsidR="0062497E" w:rsidRPr="006A1508" w:rsidRDefault="00957F72" w:rsidP="009D6EA9">
      <w:pPr>
        <w:pStyle w:val="3"/>
        <w:spacing w:line="360" w:lineRule="auto"/>
        <w:rPr>
          <w:rFonts w:ascii="Times New Roman" w:hAnsi="Times New Roman"/>
          <w:szCs w:val="30"/>
        </w:rPr>
      </w:pPr>
      <w:bookmarkStart w:id="75" w:name="_Toc498187009"/>
      <w:r w:rsidRPr="006A1508">
        <w:rPr>
          <w:rFonts w:ascii="Times New Roman" w:hAnsi="Times New Roman" w:cs="Times New Roman"/>
          <w:szCs w:val="30"/>
        </w:rPr>
        <w:t xml:space="preserve">3.5.1 </w:t>
      </w:r>
      <w:r w:rsidR="005A7A6B" w:rsidRPr="006A1508">
        <w:rPr>
          <w:rFonts w:ascii="Times New Roman" w:hAnsi="Times New Roman" w:cs="Times New Roman"/>
          <w:szCs w:val="30"/>
        </w:rPr>
        <w:t>A1-4</w:t>
      </w:r>
      <w:r w:rsidR="005A7A6B" w:rsidRPr="006A1508">
        <w:rPr>
          <w:rFonts w:ascii="Times New Roman" w:hAnsi="Times New Roman" w:hint="eastAsia"/>
          <w:szCs w:val="30"/>
        </w:rPr>
        <w:t>自动进口箱堆存计划</w:t>
      </w:r>
      <w:r w:rsidR="005A7A6B" w:rsidRPr="006A1508">
        <w:rPr>
          <w:rFonts w:ascii="Times New Roman" w:hAnsi="Times New Roman"/>
          <w:szCs w:val="30"/>
        </w:rPr>
        <w:t>用例图</w:t>
      </w:r>
      <w:bookmarkEnd w:id="75"/>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如果确定建立业务功能组件来实现模块的业务功能，则此节需要描述，业务功能组件最终构成业务逻辑层。建议用类静态结构图来描述业务逻辑对象及其关系。</w:t>
      </w:r>
      <w:r w:rsidRPr="00DA5022">
        <w:rPr>
          <w:rFonts w:ascii="Times New Roman" w:hAnsi="Times New Roman"/>
          <w:sz w:val="24"/>
          <w:szCs w:val="24"/>
        </w:rPr>
        <w:t>】</w:t>
      </w:r>
    </w:p>
    <w:p w:rsidR="00CA1E39" w:rsidRPr="00DA5022" w:rsidRDefault="00035133" w:rsidP="006A1508">
      <w:pPr>
        <w:spacing w:line="360" w:lineRule="auto"/>
        <w:jc w:val="center"/>
        <w:rPr>
          <w:rFonts w:ascii="Times New Roman" w:hAnsi="Times New Roman"/>
          <w:sz w:val="24"/>
          <w:szCs w:val="24"/>
        </w:rPr>
      </w:pPr>
      <w:r w:rsidRPr="00DA5022">
        <w:rPr>
          <w:rFonts w:ascii="Times New Roman" w:hAnsi="Times New Roman"/>
        </w:rPr>
        <w:object w:dxaOrig="13351" w:dyaOrig="7661" w14:anchorId="441E1F5C">
          <v:shape id="_x0000_i1033" type="#_x0000_t75" style="width:415.2pt;height:237.85pt" o:ole="">
            <v:imagedata r:id="rId49" o:title=""/>
          </v:shape>
          <o:OLEObject Type="Embed" ProgID="Visio.Drawing.15" ShapeID="_x0000_i1033" DrawAspect="Content" ObjectID="_1572166121" r:id="rId50"/>
        </w:object>
      </w:r>
    </w:p>
    <w:p w:rsidR="00CA1E39" w:rsidRPr="006A1508" w:rsidRDefault="00CA1E39" w:rsidP="00450BC1">
      <w:pPr>
        <w:pStyle w:val="3"/>
        <w:spacing w:line="360" w:lineRule="auto"/>
        <w:rPr>
          <w:rFonts w:ascii="Times New Roman" w:eastAsia="SimSun" w:hAnsi="Times New Roman" w:cs="SimSun"/>
          <w:color w:val="000000"/>
          <w:kern w:val="0"/>
          <w:sz w:val="36"/>
          <w:szCs w:val="21"/>
        </w:rPr>
      </w:pPr>
      <w:bookmarkStart w:id="76" w:name="_Toc498187010"/>
      <w:r w:rsidRPr="006A1508">
        <w:rPr>
          <w:rFonts w:ascii="Times New Roman" w:hAnsi="Times New Roman" w:cs="Times New Roman"/>
          <w:szCs w:val="30"/>
        </w:rPr>
        <w:t xml:space="preserve">3.5.2 </w:t>
      </w:r>
      <w:r w:rsidRPr="006A1508">
        <w:rPr>
          <w:rFonts w:ascii="Times New Roman" w:eastAsia="SimSun" w:hAnsi="Times New Roman" w:cs="Times New Roman"/>
          <w:color w:val="000000"/>
          <w:kern w:val="0"/>
          <w:szCs w:val="30"/>
        </w:rPr>
        <w:t>A1-4</w:t>
      </w:r>
      <w:r w:rsidR="009D6EA9" w:rsidRPr="006A1508">
        <w:rPr>
          <w:rFonts w:ascii="Times New Roman" w:eastAsia="SimSun" w:hAnsi="Times New Roman" w:cs="Times New Roman"/>
          <w:color w:val="000000"/>
          <w:kern w:val="0"/>
          <w:szCs w:val="30"/>
        </w:rPr>
        <w:t>-1</w:t>
      </w:r>
      <w:r w:rsidRPr="006A1508">
        <w:rPr>
          <w:rFonts w:ascii="Times New Roman" w:eastAsia="SimSun" w:hAnsi="Times New Roman" w:cs="SimSun" w:hint="eastAsia"/>
          <w:color w:val="000000"/>
          <w:kern w:val="0"/>
          <w:szCs w:val="30"/>
        </w:rPr>
        <w:t>进口箱堆存计划参数和规则设置（自动堆存策略规则制定）</w:t>
      </w:r>
      <w:bookmarkEnd w:id="76"/>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2"/>
      </w:tblGrid>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A1-4-1</w:t>
            </w:r>
          </w:p>
        </w:tc>
      </w:tr>
      <w:tr w:rsidR="00CA1E39" w:rsidRPr="00DA5022" w:rsidTr="006978AB">
        <w:tc>
          <w:tcPr>
            <w:tcW w:w="8472" w:type="dxa"/>
            <w:tcBorders>
              <w:bottom w:val="single" w:sz="4" w:space="0" w:color="auto"/>
            </w:tcBorders>
          </w:tcPr>
          <w:p w:rsidR="00CA1E39" w:rsidRPr="00DA5022" w:rsidRDefault="00CA1E39" w:rsidP="003A4342">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A1-4-1 </w:t>
            </w:r>
            <w:r w:rsidRPr="00DA5022">
              <w:rPr>
                <w:rFonts w:ascii="Times New Roman" w:hAnsi="Times New Roman" w:hint="eastAsia"/>
              </w:rPr>
              <w:t>进口箱堆存计划参数和规则设置</w:t>
            </w:r>
            <w:r w:rsidRPr="00DA5022">
              <w:rPr>
                <w:rFonts w:ascii="Times New Roman" w:hAnsi="Times New Roman"/>
              </w:rPr>
              <w:tab/>
            </w:r>
          </w:p>
          <w:p w:rsidR="00CA1E39" w:rsidRPr="00DA5022" w:rsidRDefault="00CA1E39" w:rsidP="003A4342">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CA1E39" w:rsidRPr="00DA5022" w:rsidRDefault="00CA1E39" w:rsidP="003A4342">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t>目的</w:t>
            </w:r>
          </w:p>
        </w:tc>
      </w:tr>
      <w:tr w:rsidR="00CA1E39" w:rsidRPr="00DA5022" w:rsidTr="006978AB">
        <w:tc>
          <w:tcPr>
            <w:tcW w:w="8472" w:type="dxa"/>
            <w:tcBorders>
              <w:bottom w:val="single" w:sz="4" w:space="0" w:color="auto"/>
            </w:tcBorders>
          </w:tcPr>
          <w:p w:rsidR="00CA1E39" w:rsidRPr="00DA5022" w:rsidRDefault="00CA1E39" w:rsidP="00DD6947">
            <w:pPr>
              <w:pStyle w:val="a7"/>
              <w:spacing w:line="240" w:lineRule="auto"/>
              <w:jc w:val="both"/>
              <w:rPr>
                <w:rFonts w:ascii="Times New Roman" w:hAnsi="Times New Roman"/>
              </w:rPr>
            </w:pPr>
            <w:r w:rsidRPr="00DA5022">
              <w:rPr>
                <w:rFonts w:ascii="Times New Roman" w:hAnsi="Times New Roman" w:hint="eastAsia"/>
              </w:rPr>
              <w:t>提供用户界面设置自动</w:t>
            </w:r>
            <w:r w:rsidRPr="00DA5022">
              <w:rPr>
                <w:rFonts w:ascii="Times New Roman" w:hAnsi="Times New Roman" w:cs="SimSun" w:hint="eastAsia"/>
                <w:color w:val="000000"/>
                <w:kern w:val="0"/>
                <w:szCs w:val="21"/>
              </w:rPr>
              <w:t>进口箱堆存计划参数和规则，制定堆存全局参数，并保存为不同模板。</w:t>
            </w:r>
          </w:p>
        </w:tc>
      </w:tr>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t>场景描述</w:t>
            </w:r>
          </w:p>
        </w:tc>
      </w:tr>
      <w:tr w:rsidR="00CA1E39" w:rsidRPr="00DA5022" w:rsidTr="006978AB">
        <w:tc>
          <w:tcPr>
            <w:tcW w:w="8472" w:type="dxa"/>
            <w:tcBorders>
              <w:bottom w:val="single" w:sz="4" w:space="0" w:color="auto"/>
            </w:tcBorders>
          </w:tcPr>
          <w:p w:rsidR="00CA1E39" w:rsidRPr="00DA5022" w:rsidRDefault="00CA1E39" w:rsidP="005A48FC">
            <w:pPr>
              <w:pStyle w:val="a7"/>
              <w:spacing w:line="240" w:lineRule="auto"/>
              <w:ind w:firstLineChars="200" w:firstLine="480"/>
              <w:jc w:val="both"/>
              <w:rPr>
                <w:rFonts w:ascii="Times New Roman" w:hAnsi="Times New Roman"/>
                <w:b/>
              </w:rPr>
            </w:pPr>
            <w:r w:rsidRPr="00DA5022">
              <w:rPr>
                <w:rFonts w:ascii="Times New Roman" w:hAnsi="Times New Roman" w:hint="eastAsia"/>
              </w:rPr>
              <w:t>能够使堆场计划员设置自动</w:t>
            </w:r>
            <w:r w:rsidRPr="00DA5022">
              <w:rPr>
                <w:rFonts w:ascii="Times New Roman" w:hAnsi="Times New Roman" w:cs="SimSun" w:hint="eastAsia"/>
                <w:color w:val="000000"/>
                <w:kern w:val="0"/>
                <w:szCs w:val="21"/>
              </w:rPr>
              <w:t>进口箱堆存计划参数和规则，并保存为参数模板</w:t>
            </w:r>
            <w:r w:rsidR="005A48FC">
              <w:rPr>
                <w:rFonts w:ascii="Times New Roman" w:hAnsi="Times New Roman" w:cs="SimSun" w:hint="eastAsia"/>
                <w:color w:val="000000"/>
                <w:kern w:val="0"/>
                <w:szCs w:val="21"/>
              </w:rPr>
              <w:t>。</w:t>
            </w:r>
          </w:p>
        </w:tc>
      </w:tr>
      <w:tr w:rsidR="00CA1E39" w:rsidRPr="00DA5022" w:rsidTr="008B7D61">
        <w:trPr>
          <w:trHeight w:val="258"/>
        </w:trPr>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t>前提条件与假设</w:t>
            </w:r>
          </w:p>
        </w:tc>
      </w:tr>
      <w:tr w:rsidR="00CA1E39" w:rsidRPr="00DA5022" w:rsidTr="006978AB">
        <w:tc>
          <w:tcPr>
            <w:tcW w:w="8472" w:type="dxa"/>
            <w:tcBorders>
              <w:bottom w:val="single" w:sz="4" w:space="0" w:color="auto"/>
            </w:tcBorders>
          </w:tcPr>
          <w:p w:rsidR="00CA1E39" w:rsidRPr="00DA5022" w:rsidRDefault="0022145E" w:rsidP="00836976">
            <w:pPr>
              <w:pStyle w:val="a7"/>
              <w:numPr>
                <w:ilvl w:val="0"/>
                <w:numId w:val="197"/>
              </w:numPr>
              <w:spacing w:line="240" w:lineRule="auto"/>
              <w:jc w:val="both"/>
              <w:rPr>
                <w:rFonts w:ascii="Times New Roman" w:hAnsi="Times New Roman"/>
                <w:color w:val="000000" w:themeColor="text1"/>
              </w:rPr>
            </w:pPr>
            <w:r>
              <w:rPr>
                <w:rFonts w:ascii="Times New Roman" w:hAnsi="Times New Roman"/>
                <w:color w:val="000000" w:themeColor="text1"/>
              </w:rPr>
              <w:t>A1-</w:t>
            </w:r>
            <w:r w:rsidR="00CA1E39" w:rsidRPr="00DA5022">
              <w:rPr>
                <w:rFonts w:ascii="Times New Roman" w:hAnsi="Times New Roman"/>
                <w:color w:val="000000" w:themeColor="text1"/>
              </w:rPr>
              <w:t xml:space="preserve">1-1 </w:t>
            </w:r>
            <w:r w:rsidR="00CA1E39" w:rsidRPr="00DA5022">
              <w:rPr>
                <w:rFonts w:ascii="Times New Roman" w:hAnsi="Times New Roman" w:hint="eastAsia"/>
                <w:color w:val="000000" w:themeColor="text1"/>
              </w:rPr>
              <w:t>堆存历史数据统计子系统</w:t>
            </w:r>
            <w:r w:rsidR="00A36050">
              <w:rPr>
                <w:rFonts w:ascii="Times New Roman" w:hAnsi="Times New Roman" w:hint="eastAsia"/>
                <w:color w:val="000000" w:themeColor="text1"/>
              </w:rPr>
              <w:t>；</w:t>
            </w:r>
          </w:p>
          <w:p w:rsidR="00CA1E39" w:rsidRPr="00DA5022" w:rsidRDefault="00CA1E39" w:rsidP="00836976">
            <w:pPr>
              <w:pStyle w:val="a7"/>
              <w:numPr>
                <w:ilvl w:val="0"/>
                <w:numId w:val="1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船舶准班率（统计历史数据，例如：准时到达概率、晚一天到达概率等）；</w:t>
            </w:r>
          </w:p>
          <w:p w:rsidR="00CA1E39" w:rsidRPr="00DA5022" w:rsidRDefault="00CA1E39" w:rsidP="00836976">
            <w:pPr>
              <w:pStyle w:val="a7"/>
              <w:numPr>
                <w:ilvl w:val="0"/>
                <w:numId w:val="1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每个箱区容量；</w:t>
            </w:r>
          </w:p>
          <w:p w:rsidR="00CA1E39" w:rsidRPr="00DA5022" w:rsidRDefault="00CA1E39" w:rsidP="00836976">
            <w:pPr>
              <w:pStyle w:val="a7"/>
              <w:numPr>
                <w:ilvl w:val="0"/>
                <w:numId w:val="1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箱区堆存高度；</w:t>
            </w:r>
          </w:p>
          <w:p w:rsidR="00CA1E39" w:rsidRPr="00DA5022" w:rsidRDefault="00CA1E39" w:rsidP="00836976">
            <w:pPr>
              <w:pStyle w:val="a7"/>
              <w:numPr>
                <w:ilvl w:val="0"/>
                <w:numId w:val="1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当前箱区占用情况（箱区密度）；</w:t>
            </w:r>
          </w:p>
          <w:p w:rsidR="00CA1E39" w:rsidRPr="00DA5022" w:rsidRDefault="00CA1E39" w:rsidP="00836976">
            <w:pPr>
              <w:pStyle w:val="a7"/>
              <w:numPr>
                <w:ilvl w:val="0"/>
                <w:numId w:val="1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机械数量和类型（需依据悬臂箱区、无悬臂箱区分别列出）；</w:t>
            </w:r>
          </w:p>
          <w:p w:rsidR="00CA1E39" w:rsidRPr="00DA5022" w:rsidRDefault="00CA1E39" w:rsidP="00836976">
            <w:pPr>
              <w:pStyle w:val="a7"/>
              <w:numPr>
                <w:ilvl w:val="0"/>
                <w:numId w:val="1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机械的可使用情况（数据来源：机械的保修养计划）；</w:t>
            </w:r>
          </w:p>
          <w:p w:rsidR="00CA1E39" w:rsidRPr="00DA5022" w:rsidRDefault="00CA1E39" w:rsidP="00836976">
            <w:pPr>
              <w:pStyle w:val="a7"/>
              <w:numPr>
                <w:ilvl w:val="0"/>
                <w:numId w:val="1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机械作业能力（参数设置：海侧</w:t>
            </w:r>
            <w:r w:rsidRPr="00DA5022">
              <w:rPr>
                <w:rFonts w:ascii="Times New Roman" w:hAnsi="Times New Roman" w:hint="eastAsia"/>
                <w:color w:val="000000" w:themeColor="text1"/>
              </w:rPr>
              <w:t>15</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小时；陆侧</w:t>
            </w:r>
            <w:r w:rsidRPr="00DA5022">
              <w:rPr>
                <w:rFonts w:ascii="Times New Roman" w:hAnsi="Times New Roman" w:hint="eastAsia"/>
                <w:color w:val="000000" w:themeColor="text1"/>
              </w:rPr>
              <w:t>12</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w:t>
            </w:r>
          </w:p>
          <w:p w:rsidR="00CA1E39" w:rsidRPr="00DA5022" w:rsidRDefault="00CA1E39" w:rsidP="00836976">
            <w:pPr>
              <w:pStyle w:val="a7"/>
              <w:numPr>
                <w:ilvl w:val="0"/>
                <w:numId w:val="1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统计历史数据（历史开路数量、不同港口和吨位等级的箱量、预估进口箱进场周期）</w:t>
            </w:r>
            <w:r w:rsidR="00A36050">
              <w:rPr>
                <w:rFonts w:ascii="Times New Roman" w:hAnsi="Times New Roman" w:hint="eastAsia"/>
                <w:color w:val="000000" w:themeColor="text1"/>
              </w:rPr>
              <w:t>；</w:t>
            </w:r>
          </w:p>
          <w:p w:rsidR="00CA1E39" w:rsidRPr="00DA5022" w:rsidRDefault="00CA1E39" w:rsidP="00836976">
            <w:pPr>
              <w:pStyle w:val="a7"/>
              <w:numPr>
                <w:ilvl w:val="0"/>
                <w:numId w:val="1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lastRenderedPageBreak/>
              <w:t>分航线箱状态堆场箱堆存周期和进提箱周期预估</w:t>
            </w:r>
            <w:r w:rsidR="00A36050">
              <w:rPr>
                <w:rFonts w:ascii="Times New Roman" w:hAnsi="Times New Roman" w:hint="eastAsia"/>
                <w:color w:val="000000" w:themeColor="text1"/>
              </w:rPr>
              <w:t>。</w:t>
            </w:r>
          </w:p>
        </w:tc>
      </w:tr>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lastRenderedPageBreak/>
              <w:t>操作者</w:t>
            </w:r>
          </w:p>
        </w:tc>
      </w:tr>
      <w:tr w:rsidR="00CA1E39" w:rsidRPr="00DA5022" w:rsidTr="006978AB">
        <w:tc>
          <w:tcPr>
            <w:tcW w:w="8472" w:type="dxa"/>
            <w:tcBorders>
              <w:bottom w:val="single" w:sz="4" w:space="0" w:color="auto"/>
            </w:tcBorders>
          </w:tcPr>
          <w:p w:rsidR="00CA1E39" w:rsidRPr="00DA5022" w:rsidRDefault="00CA1E39" w:rsidP="00836976">
            <w:pPr>
              <w:pStyle w:val="a7"/>
              <w:numPr>
                <w:ilvl w:val="0"/>
                <w:numId w:val="198"/>
              </w:numPr>
              <w:spacing w:line="240" w:lineRule="auto"/>
              <w:jc w:val="both"/>
              <w:rPr>
                <w:rFonts w:ascii="Times New Roman" w:hAnsi="Times New Roman"/>
              </w:rPr>
            </w:pPr>
            <w:r w:rsidRPr="00DA5022">
              <w:rPr>
                <w:rFonts w:ascii="Times New Roman" w:hAnsi="Times New Roman" w:hint="eastAsia"/>
              </w:rPr>
              <w:t>堆存计划员</w:t>
            </w:r>
          </w:p>
          <w:p w:rsidR="00CA1E39" w:rsidRPr="00DA5022" w:rsidRDefault="00CA1E39" w:rsidP="00836976">
            <w:pPr>
              <w:pStyle w:val="a7"/>
              <w:numPr>
                <w:ilvl w:val="0"/>
                <w:numId w:val="198"/>
              </w:numPr>
              <w:spacing w:line="240" w:lineRule="auto"/>
              <w:jc w:val="both"/>
              <w:rPr>
                <w:rFonts w:ascii="Times New Roman" w:hAnsi="Times New Roman"/>
              </w:rPr>
            </w:pPr>
            <w:r w:rsidRPr="00DA5022">
              <w:rPr>
                <w:rFonts w:ascii="Times New Roman" w:hAnsi="Times New Roman" w:hint="eastAsia"/>
              </w:rPr>
              <w:t>计划主管</w:t>
            </w:r>
          </w:p>
        </w:tc>
      </w:tr>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t>基本过程</w:t>
            </w:r>
          </w:p>
        </w:tc>
      </w:tr>
      <w:tr w:rsidR="00CA1E39" w:rsidRPr="00DA5022" w:rsidTr="006978AB">
        <w:tc>
          <w:tcPr>
            <w:tcW w:w="8472" w:type="dxa"/>
            <w:tcBorders>
              <w:bottom w:val="single" w:sz="4" w:space="0" w:color="auto"/>
            </w:tcBorders>
          </w:tcPr>
          <w:p w:rsidR="00CA1E39" w:rsidRPr="00DA5022" w:rsidRDefault="00CA1E39" w:rsidP="00836976">
            <w:pPr>
              <w:pStyle w:val="a7"/>
              <w:numPr>
                <w:ilvl w:val="0"/>
                <w:numId w:val="199"/>
              </w:numPr>
              <w:spacing w:line="240" w:lineRule="auto"/>
              <w:jc w:val="both"/>
              <w:rPr>
                <w:rFonts w:ascii="Times New Roman" w:hAnsi="Times New Roman"/>
              </w:rPr>
            </w:pPr>
            <w:r w:rsidRPr="00DA5022">
              <w:rPr>
                <w:rFonts w:ascii="Times New Roman" w:hAnsi="Times New Roman" w:hint="eastAsia"/>
              </w:rPr>
              <w:t>堆存计划员打开自动</w:t>
            </w:r>
            <w:r w:rsidRPr="00DA5022">
              <w:rPr>
                <w:rFonts w:ascii="Times New Roman" w:hAnsi="Times New Roman" w:cs="SimSun" w:hint="eastAsia"/>
                <w:color w:val="000000"/>
                <w:kern w:val="0"/>
                <w:szCs w:val="21"/>
              </w:rPr>
              <w:t>进口箱堆存计划参数和规则界面（界面同出口和</w:t>
            </w:r>
            <w:r w:rsidR="003A1886">
              <w:rPr>
                <w:rFonts w:ascii="Times New Roman" w:hAnsi="Times New Roman" w:cs="SimSun" w:hint="eastAsia"/>
                <w:color w:val="000000"/>
                <w:kern w:val="0"/>
                <w:szCs w:val="21"/>
              </w:rPr>
              <w:t>转堆</w:t>
            </w:r>
            <w:r w:rsidR="003A1886">
              <w:rPr>
                <w:rFonts w:ascii="Times New Roman" w:hAnsi="Times New Roman" w:cs="SimSun" w:hint="eastAsia"/>
                <w:color w:val="000000"/>
                <w:kern w:val="0"/>
                <w:szCs w:val="21"/>
              </w:rPr>
              <w:t>(</w:t>
            </w:r>
            <w:r w:rsidR="003A1886">
              <w:rPr>
                <w:rFonts w:ascii="Times New Roman" w:hAnsi="Times New Roman" w:cs="SimSun" w:hint="eastAsia"/>
                <w:color w:val="000000"/>
                <w:kern w:val="0"/>
                <w:szCs w:val="21"/>
              </w:rPr>
              <w:t>箱移动</w:t>
            </w:r>
            <w:r w:rsidR="003A1886">
              <w:rPr>
                <w:rFonts w:ascii="Times New Roman" w:hAnsi="Times New Roman" w:cs="SimSun" w:hint="eastAsia"/>
                <w:color w:val="000000"/>
                <w:kern w:val="0"/>
                <w:szCs w:val="21"/>
              </w:rPr>
              <w:t>)</w:t>
            </w:r>
            <w:r w:rsidRPr="00DA5022">
              <w:rPr>
                <w:rFonts w:ascii="Times New Roman" w:hAnsi="Times New Roman" w:cs="SimSun" w:hint="eastAsia"/>
                <w:color w:val="000000"/>
                <w:kern w:val="0"/>
                <w:szCs w:val="21"/>
              </w:rPr>
              <w:t>）</w:t>
            </w:r>
            <w:r w:rsidRPr="00DA5022">
              <w:rPr>
                <w:rFonts w:ascii="Times New Roman" w:hAnsi="Times New Roman" w:hint="eastAsia"/>
              </w:rPr>
              <w:t>，使用场景开始</w:t>
            </w:r>
            <w:r w:rsidR="00A36050">
              <w:rPr>
                <w:rFonts w:ascii="Times New Roman" w:hAnsi="Times New Roman" w:hint="eastAsia"/>
              </w:rPr>
              <w:t>；</w:t>
            </w:r>
          </w:p>
          <w:p w:rsidR="00CA1E39" w:rsidRPr="00DA5022" w:rsidRDefault="00CA1E39" w:rsidP="00836976">
            <w:pPr>
              <w:pStyle w:val="a7"/>
              <w:numPr>
                <w:ilvl w:val="0"/>
                <w:numId w:val="199"/>
              </w:numPr>
              <w:spacing w:line="240" w:lineRule="auto"/>
              <w:jc w:val="both"/>
              <w:rPr>
                <w:rFonts w:ascii="Times New Roman" w:hAnsi="Times New Roman"/>
              </w:rPr>
            </w:pPr>
            <w:r w:rsidRPr="00DA5022">
              <w:rPr>
                <w:rFonts w:ascii="Times New Roman" w:hAnsi="Times New Roman" w:hint="eastAsia"/>
              </w:rPr>
              <w:t>堆存计划员打开进口箱堆存计划参数界面，打开</w:t>
            </w:r>
            <w:r w:rsidRPr="00DA5022">
              <w:rPr>
                <w:rFonts w:ascii="Times New Roman" w:hAnsi="Times New Roman" w:hint="eastAsia"/>
                <w:b/>
              </w:rPr>
              <w:t>全局参数</w:t>
            </w:r>
            <w:r w:rsidRPr="00DA5022">
              <w:rPr>
                <w:rFonts w:ascii="Times New Roman" w:hAnsi="Times New Roman" w:hint="eastAsia"/>
              </w:rPr>
              <w:t>选项卡，设置可用箱区、可用机械、机械作业能力、箱区分船、机械冲突（安全距离等）等堆存规则和参数（部分参数如业务规则表格所示，需补充），</w:t>
            </w:r>
            <w:r w:rsidR="00320479">
              <w:rPr>
                <w:rFonts w:ascii="Times New Roman" w:hAnsi="Times New Roman" w:hint="eastAsia"/>
              </w:rPr>
              <w:t>船舶分航线准班率</w:t>
            </w:r>
            <w:r w:rsidRPr="00DA5022">
              <w:rPr>
                <w:rFonts w:ascii="Times New Roman" w:hAnsi="Times New Roman" w:hint="eastAsia"/>
              </w:rPr>
              <w:t>保存和提交参数设置</w:t>
            </w:r>
            <w:r w:rsidR="00A36050">
              <w:rPr>
                <w:rFonts w:ascii="Times New Roman" w:hAnsi="Times New Roman" w:hint="eastAsia"/>
              </w:rPr>
              <w:t>；</w:t>
            </w:r>
          </w:p>
          <w:p w:rsidR="00CA1E39" w:rsidRPr="00DA5022" w:rsidRDefault="00CA1E39" w:rsidP="00836976">
            <w:pPr>
              <w:pStyle w:val="a7"/>
              <w:numPr>
                <w:ilvl w:val="0"/>
                <w:numId w:val="199"/>
              </w:numPr>
              <w:spacing w:line="240" w:lineRule="auto"/>
              <w:jc w:val="both"/>
              <w:rPr>
                <w:rFonts w:ascii="Times New Roman" w:hAnsi="Times New Roman"/>
              </w:rPr>
            </w:pPr>
            <w:r w:rsidRPr="00DA5022">
              <w:rPr>
                <w:rFonts w:ascii="Times New Roman" w:hAnsi="Times New Roman" w:hint="eastAsia"/>
              </w:rPr>
              <w:t>堆存计划员</w:t>
            </w:r>
            <w:r w:rsidRPr="00DA5022">
              <w:rPr>
                <w:rFonts w:ascii="Times New Roman" w:hAnsi="Times New Roman" w:hint="eastAsia"/>
              </w:rPr>
              <w:t xml:space="preserve"> </w:t>
            </w:r>
            <w:r w:rsidRPr="00DA5022">
              <w:rPr>
                <w:rFonts w:ascii="Times New Roman" w:hAnsi="Times New Roman" w:hint="eastAsia"/>
              </w:rPr>
              <w:t>打开箱区和车</w:t>
            </w:r>
            <w:r w:rsidR="00190E77">
              <w:rPr>
                <w:rFonts w:ascii="Times New Roman" w:hAnsi="Times New Roman" w:hint="eastAsia"/>
              </w:rPr>
              <w:t>道</w:t>
            </w:r>
            <w:r w:rsidRPr="00DA5022">
              <w:rPr>
                <w:rFonts w:ascii="Times New Roman" w:hAnsi="Times New Roman" w:hint="eastAsia"/>
              </w:rPr>
              <w:t>参数选项卡，加载默认或预设参数，可设置箱区参数可设置和修改：</w:t>
            </w:r>
          </w:p>
          <w:p w:rsidR="00CA1E39" w:rsidRPr="00DA5022" w:rsidRDefault="00CA1E39" w:rsidP="006978AB">
            <w:pPr>
              <w:pStyle w:val="a7"/>
              <w:spacing w:line="240" w:lineRule="auto"/>
              <w:ind w:left="420" w:firstLine="0"/>
              <w:jc w:val="both"/>
              <w:rPr>
                <w:rFonts w:ascii="Times New Roman" w:hAnsi="Times New Roman"/>
              </w:rPr>
            </w:pPr>
            <w:r w:rsidRPr="00DA5022">
              <w:rPr>
                <w:rFonts w:ascii="Times New Roman" w:hAnsi="Times New Roman" w:hint="eastAsia"/>
              </w:rPr>
              <w:t>a.</w:t>
            </w:r>
            <w:r w:rsidRPr="00DA5022">
              <w:rPr>
                <w:rFonts w:ascii="Times New Roman" w:hAnsi="Times New Roman" w:hint="eastAsia"/>
              </w:rPr>
              <w:t>安全因素</w:t>
            </w:r>
            <w:r w:rsidRPr="00DA5022">
              <w:rPr>
                <w:rFonts w:ascii="Times New Roman" w:hAnsi="Times New Roman" w:hint="eastAsia"/>
              </w:rPr>
              <w:t xml:space="preserve"> b.</w:t>
            </w:r>
            <w:r w:rsidRPr="00DA5022">
              <w:rPr>
                <w:rFonts w:ascii="Times New Roman" w:hAnsi="Times New Roman" w:hint="eastAsia"/>
              </w:rPr>
              <w:t>是否为循环箱区</w:t>
            </w:r>
            <w:r w:rsidRPr="00DA5022">
              <w:rPr>
                <w:rFonts w:ascii="Times New Roman" w:hAnsi="Times New Roman" w:hint="eastAsia"/>
              </w:rPr>
              <w:t xml:space="preserve">  </w:t>
            </w:r>
            <w:r w:rsidRPr="00DA5022">
              <w:rPr>
                <w:rFonts w:ascii="Times New Roman" w:hAnsi="Times New Roman"/>
              </w:rPr>
              <w:t>c</w:t>
            </w:r>
            <w:r w:rsidRPr="00DA5022">
              <w:rPr>
                <w:rFonts w:ascii="Times New Roman" w:hAnsi="Times New Roman" w:hint="eastAsia"/>
              </w:rPr>
              <w:t>.</w:t>
            </w:r>
            <w:r w:rsidRPr="00DA5022">
              <w:rPr>
                <w:rFonts w:ascii="Times New Roman" w:hAnsi="Times New Roman"/>
              </w:rPr>
              <w:t xml:space="preserve"> </w:t>
            </w:r>
            <w:r w:rsidRPr="00DA5022">
              <w:rPr>
                <w:rFonts w:ascii="Times New Roman" w:hAnsi="Times New Roman" w:hint="eastAsia"/>
              </w:rPr>
              <w:t>A</w:t>
            </w:r>
            <w:r w:rsidRPr="00DA5022">
              <w:rPr>
                <w:rFonts w:ascii="Times New Roman" w:hAnsi="Times New Roman"/>
              </w:rPr>
              <w:t>GV</w:t>
            </w:r>
            <w:r w:rsidRPr="00DA5022">
              <w:rPr>
                <w:rFonts w:ascii="Times New Roman" w:hAnsi="Times New Roman" w:hint="eastAsia"/>
              </w:rPr>
              <w:t>总数</w:t>
            </w:r>
          </w:p>
          <w:p w:rsidR="00CA1E39" w:rsidRPr="00DA5022" w:rsidRDefault="00CA1E39" w:rsidP="006978AB">
            <w:pPr>
              <w:pStyle w:val="a7"/>
              <w:spacing w:line="240" w:lineRule="auto"/>
              <w:ind w:left="420" w:firstLine="0"/>
              <w:jc w:val="both"/>
              <w:rPr>
                <w:rFonts w:ascii="Times New Roman" w:hAnsi="Times New Roman"/>
              </w:rPr>
            </w:pPr>
            <w:r w:rsidRPr="00DA5022">
              <w:rPr>
                <w:rFonts w:ascii="Times New Roman" w:hAnsi="Times New Roman"/>
              </w:rPr>
              <w:t>d</w:t>
            </w:r>
            <w:r w:rsidRPr="00DA5022">
              <w:rPr>
                <w:rFonts w:ascii="Times New Roman" w:hAnsi="Times New Roman" w:hint="eastAsia"/>
              </w:rPr>
              <w:t>.</w:t>
            </w:r>
            <w:r w:rsidRPr="00DA5022">
              <w:rPr>
                <w:rFonts w:ascii="Times New Roman" w:hAnsi="Times New Roman" w:hint="eastAsia"/>
              </w:rPr>
              <w:t>外集卡数</w:t>
            </w:r>
            <w:r w:rsidRPr="00DA5022">
              <w:rPr>
                <w:rFonts w:ascii="Times New Roman" w:hAnsi="Times New Roman" w:hint="eastAsia"/>
              </w:rPr>
              <w:t xml:space="preserve"> </w:t>
            </w:r>
            <w:r w:rsidRPr="00DA5022">
              <w:rPr>
                <w:rFonts w:ascii="Times New Roman" w:hAnsi="Times New Roman"/>
              </w:rPr>
              <w:t>e</w:t>
            </w:r>
            <w:r w:rsidRPr="00DA5022">
              <w:rPr>
                <w:rFonts w:ascii="Times New Roman" w:hAnsi="Times New Roman" w:hint="eastAsia"/>
              </w:rPr>
              <w:t>.</w:t>
            </w:r>
            <w:r w:rsidRPr="00DA5022">
              <w:rPr>
                <w:rFonts w:ascii="Times New Roman" w:hAnsi="Times New Roman" w:hint="eastAsia"/>
              </w:rPr>
              <w:t>内集卡总数</w:t>
            </w:r>
            <w:r w:rsidRPr="00DA5022">
              <w:rPr>
                <w:rFonts w:ascii="Times New Roman" w:hAnsi="Times New Roman" w:hint="eastAsia"/>
              </w:rPr>
              <w:t xml:space="preserve"> </w:t>
            </w:r>
            <w:r w:rsidRPr="00DA5022">
              <w:rPr>
                <w:rFonts w:ascii="Times New Roman" w:hAnsi="Times New Roman"/>
              </w:rPr>
              <w:t>f</w:t>
            </w:r>
            <w:r w:rsidRPr="00DA5022">
              <w:rPr>
                <w:rFonts w:ascii="Times New Roman" w:hAnsi="Times New Roman" w:hint="eastAsia"/>
              </w:rPr>
              <w:t>.</w:t>
            </w:r>
            <w:r w:rsidRPr="00DA5022">
              <w:rPr>
                <w:rFonts w:ascii="Times New Roman" w:hAnsi="Times New Roman" w:hint="eastAsia"/>
              </w:rPr>
              <w:t>水平机械总数等</w:t>
            </w:r>
            <w:r w:rsidRPr="00DA5022">
              <w:rPr>
                <w:rFonts w:ascii="Times New Roman" w:hAnsi="Times New Roman" w:hint="eastAsia"/>
              </w:rPr>
              <w:t xml:space="preserve"> </w:t>
            </w:r>
            <w:r w:rsidRPr="00DA5022">
              <w:rPr>
                <w:rFonts w:ascii="Times New Roman" w:hAnsi="Times New Roman"/>
              </w:rPr>
              <w:t>g.</w:t>
            </w:r>
            <w:r w:rsidRPr="00DA5022">
              <w:rPr>
                <w:rFonts w:ascii="Times New Roman" w:hAnsi="Times New Roman" w:hint="eastAsia"/>
              </w:rPr>
              <w:t xml:space="preserve"> </w:t>
            </w:r>
            <w:r w:rsidRPr="00DA5022">
              <w:rPr>
                <w:rFonts w:ascii="Times New Roman" w:hAnsi="Times New Roman" w:hint="eastAsia"/>
              </w:rPr>
              <w:t>堆存高度</w:t>
            </w:r>
            <w:r w:rsidRPr="00DA5022">
              <w:rPr>
                <w:rFonts w:ascii="Times New Roman" w:hAnsi="Times New Roman" w:hint="eastAsia"/>
              </w:rPr>
              <w:t xml:space="preserve"> </w:t>
            </w:r>
            <w:r w:rsidRPr="00DA5022">
              <w:rPr>
                <w:rFonts w:ascii="Times New Roman" w:hAnsi="Times New Roman"/>
              </w:rPr>
              <w:t>h.</w:t>
            </w:r>
            <w:r w:rsidRPr="00DA5022">
              <w:rPr>
                <w:rFonts w:ascii="Times New Roman" w:hAnsi="Times New Roman" w:hint="eastAsia"/>
              </w:rPr>
              <w:t>车道总数（海侧，陆侧）等，保存和提交参数设置</w:t>
            </w:r>
            <w:r w:rsidR="00A36050">
              <w:rPr>
                <w:rFonts w:ascii="Times New Roman" w:hAnsi="Times New Roman" w:hint="eastAsia"/>
              </w:rPr>
              <w:t>；</w:t>
            </w:r>
          </w:p>
          <w:p w:rsidR="00CA1E39" w:rsidRPr="00DA5022" w:rsidRDefault="00CA1E39" w:rsidP="00836976">
            <w:pPr>
              <w:pStyle w:val="a7"/>
              <w:numPr>
                <w:ilvl w:val="0"/>
                <w:numId w:val="199"/>
              </w:numPr>
              <w:spacing w:line="240" w:lineRule="auto"/>
              <w:jc w:val="both"/>
              <w:rPr>
                <w:rFonts w:ascii="Times New Roman" w:hAnsi="Times New Roman"/>
              </w:rPr>
            </w:pPr>
            <w:r w:rsidRPr="00DA5022">
              <w:rPr>
                <w:rFonts w:ascii="Times New Roman" w:hAnsi="Times New Roman" w:hint="eastAsia"/>
              </w:rPr>
              <w:t>堆存计划员</w:t>
            </w:r>
            <w:r w:rsidRPr="00DA5022">
              <w:rPr>
                <w:rFonts w:ascii="Times New Roman" w:hAnsi="Times New Roman" w:hint="eastAsia"/>
              </w:rPr>
              <w:t xml:space="preserve"> </w:t>
            </w:r>
            <w:r w:rsidRPr="00DA5022">
              <w:rPr>
                <w:rFonts w:ascii="Times New Roman" w:hAnsi="Times New Roman" w:hint="eastAsia"/>
              </w:rPr>
              <w:t>打开</w:t>
            </w:r>
            <w:r w:rsidRPr="00DA5022">
              <w:rPr>
                <w:rFonts w:ascii="Times New Roman" w:hAnsi="Times New Roman" w:hint="eastAsia"/>
                <w:color w:val="000000" w:themeColor="text1"/>
              </w:rPr>
              <w:t>堆场箱堆存周期和进提箱周期参数</w:t>
            </w:r>
            <w:r w:rsidRPr="00DA5022">
              <w:rPr>
                <w:rFonts w:ascii="Times New Roman" w:hAnsi="Times New Roman" w:hint="eastAsia"/>
              </w:rPr>
              <w:t>选项卡，从</w:t>
            </w:r>
            <w:r w:rsidR="0022145E">
              <w:rPr>
                <w:rFonts w:ascii="Times New Roman" w:hAnsi="Times New Roman"/>
                <w:color w:val="000000" w:themeColor="text1"/>
              </w:rPr>
              <w:t>A1-</w:t>
            </w:r>
            <w:r w:rsidRPr="00DA5022">
              <w:rPr>
                <w:rFonts w:ascii="Times New Roman" w:hAnsi="Times New Roman"/>
                <w:color w:val="000000" w:themeColor="text1"/>
              </w:rPr>
              <w:t>1-1</w:t>
            </w:r>
            <w:r w:rsidRPr="00DA5022">
              <w:rPr>
                <w:rFonts w:ascii="Times New Roman" w:hAnsi="Times New Roman" w:hint="eastAsia"/>
              </w:rPr>
              <w:t>历史库获得各航次的预估</w:t>
            </w:r>
            <w:r w:rsidRPr="00DA5022">
              <w:rPr>
                <w:rFonts w:ascii="Times New Roman" w:hAnsi="Times New Roman"/>
              </w:rPr>
              <w:t xml:space="preserve"> </w:t>
            </w:r>
            <w:r w:rsidRPr="00DA5022">
              <w:rPr>
                <w:rFonts w:ascii="Times New Roman" w:hAnsi="Times New Roman" w:hint="eastAsia"/>
                <w:color w:val="000000" w:themeColor="text1"/>
              </w:rPr>
              <w:t>堆存周期和进提箱周期均值和分布函数，均值、方差等可修订，</w:t>
            </w:r>
            <w:r w:rsidRPr="00DA5022">
              <w:rPr>
                <w:rFonts w:ascii="Times New Roman" w:hAnsi="Times New Roman" w:hint="eastAsia"/>
              </w:rPr>
              <w:t>保存和提交参数设置</w:t>
            </w:r>
            <w:r w:rsidR="00A36050">
              <w:rPr>
                <w:rFonts w:ascii="Times New Roman" w:hAnsi="Times New Roman" w:hint="eastAsia"/>
              </w:rPr>
              <w:t>；</w:t>
            </w:r>
          </w:p>
          <w:p w:rsidR="00CA1E39" w:rsidRPr="00990B37" w:rsidRDefault="00CA1E39" w:rsidP="00836976">
            <w:pPr>
              <w:pStyle w:val="a7"/>
              <w:numPr>
                <w:ilvl w:val="0"/>
                <w:numId w:val="199"/>
              </w:numPr>
              <w:spacing w:line="240" w:lineRule="auto"/>
              <w:jc w:val="both"/>
              <w:rPr>
                <w:rFonts w:ascii="Times New Roman" w:hAnsi="Times New Roman"/>
              </w:rPr>
            </w:pPr>
            <w:r w:rsidRPr="00DA5022">
              <w:rPr>
                <w:rFonts w:ascii="Times New Roman" w:hAnsi="Times New Roman" w:hint="eastAsia"/>
              </w:rPr>
              <w:t>堆存计划员查询和检查自动</w:t>
            </w:r>
            <w:r w:rsidRPr="00DA5022">
              <w:rPr>
                <w:rFonts w:ascii="Times New Roman" w:hAnsi="Times New Roman" w:cs="SimSun" w:hint="eastAsia"/>
                <w:color w:val="000000"/>
                <w:kern w:val="0"/>
                <w:szCs w:val="21"/>
              </w:rPr>
              <w:t>进口箱堆存计划参数和规则</w:t>
            </w:r>
            <w:r w:rsidRPr="00DA5022">
              <w:rPr>
                <w:rFonts w:ascii="Times New Roman" w:hAnsi="Times New Roman" w:hint="eastAsia"/>
              </w:rPr>
              <w:t>，保存和提交为默认模板，使用场景结束。</w:t>
            </w:r>
          </w:p>
        </w:tc>
      </w:tr>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t>替代过程</w:t>
            </w:r>
          </w:p>
        </w:tc>
      </w:tr>
      <w:tr w:rsidR="00CA1E39" w:rsidRPr="00DA5022" w:rsidTr="006978AB">
        <w:tc>
          <w:tcPr>
            <w:tcW w:w="8472" w:type="dxa"/>
            <w:tcBorders>
              <w:bottom w:val="single" w:sz="4" w:space="0" w:color="auto"/>
            </w:tcBorders>
          </w:tcPr>
          <w:p w:rsidR="00990B37" w:rsidRDefault="005066A5" w:rsidP="005066A5">
            <w:pPr>
              <w:pStyle w:val="a7"/>
              <w:spacing w:line="240" w:lineRule="auto"/>
              <w:ind w:left="720" w:hangingChars="300" w:hanging="720"/>
              <w:jc w:val="both"/>
              <w:rPr>
                <w:rFonts w:ascii="Times New Roman" w:hAnsi="Times New Roman"/>
              </w:rPr>
            </w:pPr>
            <w:r>
              <w:rPr>
                <w:rFonts w:ascii="Times New Roman" w:hAnsi="Times New Roman" w:hint="eastAsia"/>
              </w:rPr>
              <w:t>（</w:t>
            </w:r>
            <w:r w:rsidRPr="005066A5">
              <w:rPr>
                <w:rFonts w:ascii="Times New Roman" w:hAnsi="Times New Roman"/>
              </w:rPr>
              <w:t>3.1</w:t>
            </w:r>
            <w:r>
              <w:rPr>
                <w:rFonts w:ascii="Times New Roman" w:hAnsi="Times New Roman" w:hint="eastAsia"/>
              </w:rPr>
              <w:t>）</w:t>
            </w:r>
            <w:r w:rsidR="00CA1E39" w:rsidRPr="00DA5022">
              <w:rPr>
                <w:rFonts w:ascii="Times New Roman" w:hAnsi="Times New Roman" w:hint="eastAsia"/>
              </w:rPr>
              <w:t>在图形化界面</w:t>
            </w:r>
            <w:r w:rsidR="00CA1E39" w:rsidRPr="00DA5022">
              <w:rPr>
                <w:rFonts w:ascii="Times New Roman" w:hAnsi="Times New Roman" w:hint="eastAsia"/>
              </w:rPr>
              <w:t xml:space="preserve"> </w:t>
            </w:r>
            <w:r w:rsidR="00CA1E39" w:rsidRPr="00DA5022">
              <w:rPr>
                <w:rFonts w:ascii="Times New Roman" w:hAnsi="Times New Roman" w:cs="SimSun"/>
                <w:color w:val="000000"/>
                <w:kern w:val="0"/>
                <w:lang w:val="zh-CN"/>
              </w:rPr>
              <w:t>A1-4</w:t>
            </w:r>
            <w:r w:rsidR="00CA1E39" w:rsidRPr="00DA5022">
              <w:rPr>
                <w:rFonts w:ascii="Times New Roman" w:hAnsi="Times New Roman" w:cs="SimSun"/>
                <w:color w:val="000000"/>
                <w:kern w:val="0"/>
              </w:rPr>
              <w:t>-5</w:t>
            </w:r>
            <w:r w:rsidR="00CA1E39" w:rsidRPr="00DA5022">
              <w:rPr>
                <w:rFonts w:ascii="Times New Roman" w:hAnsi="Times New Roman" w:cs="SimSun" w:hint="eastAsia"/>
                <w:color w:val="000000"/>
                <w:kern w:val="0"/>
                <w:lang w:val="zh-CN"/>
              </w:rPr>
              <w:t>堆存计划图形化监控和预警</w:t>
            </w:r>
            <w:r w:rsidR="00CA1E39" w:rsidRPr="00DA5022">
              <w:rPr>
                <w:rFonts w:ascii="Times New Roman" w:hAnsi="Times New Roman" w:cs="SimSun" w:hint="eastAsia"/>
                <w:color w:val="000000"/>
                <w:kern w:val="0"/>
                <w:lang w:val="zh-CN"/>
              </w:rPr>
              <w:t xml:space="preserve"> </w:t>
            </w:r>
            <w:r w:rsidR="00CA1E39" w:rsidRPr="00DA5022">
              <w:rPr>
                <w:rFonts w:ascii="Times New Roman" w:hAnsi="Times New Roman" w:cs="SimSun" w:hint="eastAsia"/>
                <w:color w:val="000000"/>
                <w:kern w:val="0"/>
                <w:lang w:val="zh-CN"/>
              </w:rPr>
              <w:t>中设置箱区参数，并汇总到参数设置界面选项卡</w:t>
            </w:r>
            <w:r w:rsidR="00990B37">
              <w:rPr>
                <w:rFonts w:ascii="Times New Roman" w:hAnsi="Times New Roman" w:cs="SimSun" w:hint="eastAsia"/>
                <w:color w:val="000000"/>
                <w:kern w:val="0"/>
                <w:lang w:val="zh-CN"/>
              </w:rPr>
              <w:t>；</w:t>
            </w:r>
          </w:p>
          <w:p w:rsidR="00990B37" w:rsidRDefault="005066A5" w:rsidP="005066A5">
            <w:pPr>
              <w:pStyle w:val="a7"/>
              <w:spacing w:line="240" w:lineRule="auto"/>
              <w:ind w:left="720" w:hangingChars="300" w:hanging="720"/>
              <w:jc w:val="both"/>
              <w:rPr>
                <w:rFonts w:ascii="Times New Roman" w:hAnsi="Times New Roman"/>
              </w:rPr>
            </w:pPr>
            <w:r>
              <w:rPr>
                <w:rFonts w:ascii="Times New Roman" w:hAnsi="Times New Roman" w:hint="eastAsia"/>
              </w:rPr>
              <w:t>（</w:t>
            </w:r>
            <w:r w:rsidRPr="005066A5">
              <w:rPr>
                <w:rFonts w:ascii="Times New Roman" w:hAnsi="Times New Roman"/>
              </w:rPr>
              <w:t>5.1</w:t>
            </w:r>
            <w:r>
              <w:rPr>
                <w:rFonts w:ascii="Times New Roman" w:hAnsi="Times New Roman" w:hint="eastAsia"/>
              </w:rPr>
              <w:t>）</w:t>
            </w:r>
            <w:r w:rsidR="00CA1E39" w:rsidRPr="00DA5022">
              <w:rPr>
                <w:rFonts w:ascii="Times New Roman" w:hAnsi="Times New Roman" w:hint="eastAsia"/>
              </w:rPr>
              <w:t>堆存计划员查询和检查自动</w:t>
            </w:r>
            <w:r w:rsidR="00CA1E39" w:rsidRPr="00DA5022">
              <w:rPr>
                <w:rFonts w:ascii="Times New Roman" w:hAnsi="Times New Roman" w:cs="SimSun" w:hint="eastAsia"/>
                <w:color w:val="000000"/>
                <w:kern w:val="0"/>
                <w:szCs w:val="21"/>
              </w:rPr>
              <w:t>进口箱堆存计划参数和规则</w:t>
            </w:r>
            <w:r w:rsidR="00CA1E39" w:rsidRPr="00DA5022">
              <w:rPr>
                <w:rFonts w:ascii="Times New Roman" w:hAnsi="Times New Roman" w:hint="eastAsia"/>
              </w:rPr>
              <w:t>，另存为一个新的堆存模板，保存和提交</w:t>
            </w:r>
            <w:r w:rsidR="00990B37">
              <w:rPr>
                <w:rFonts w:ascii="Times New Roman" w:hAnsi="Times New Roman" w:hint="eastAsia"/>
              </w:rPr>
              <w:t>；</w:t>
            </w:r>
          </w:p>
          <w:p w:rsidR="00CA1E39" w:rsidRPr="00990B37" w:rsidRDefault="005066A5" w:rsidP="005066A5">
            <w:pPr>
              <w:pStyle w:val="a7"/>
              <w:spacing w:line="240" w:lineRule="auto"/>
              <w:ind w:firstLine="0"/>
              <w:jc w:val="both"/>
              <w:rPr>
                <w:rFonts w:ascii="Times New Roman" w:hAnsi="Times New Roman"/>
              </w:rPr>
            </w:pPr>
            <w:r>
              <w:rPr>
                <w:rFonts w:ascii="Times New Roman" w:hAnsi="Times New Roman" w:hint="eastAsia"/>
              </w:rPr>
              <w:t>（</w:t>
            </w:r>
            <w:r w:rsidRPr="005066A5">
              <w:rPr>
                <w:rFonts w:ascii="Times New Roman" w:hAnsi="Times New Roman"/>
              </w:rPr>
              <w:t>5.2</w:t>
            </w:r>
            <w:r>
              <w:rPr>
                <w:rFonts w:ascii="Times New Roman" w:hAnsi="Times New Roman" w:hint="eastAsia"/>
              </w:rPr>
              <w:t>）</w:t>
            </w:r>
            <w:r w:rsidR="00CA1E39" w:rsidRPr="00990B37">
              <w:rPr>
                <w:rFonts w:ascii="Times New Roman" w:hAnsi="Times New Roman" w:hint="eastAsia"/>
              </w:rPr>
              <w:t>计划主管审核自动</w:t>
            </w:r>
            <w:r w:rsidR="00CA1E39" w:rsidRPr="00990B37">
              <w:rPr>
                <w:rFonts w:ascii="Times New Roman" w:hAnsi="Times New Roman" w:cs="SimSun" w:hint="eastAsia"/>
                <w:color w:val="000000"/>
                <w:kern w:val="0"/>
                <w:szCs w:val="21"/>
              </w:rPr>
              <w:t>进口箱堆存计划参数和规则</w:t>
            </w:r>
            <w:r w:rsidR="00CA1E39" w:rsidRPr="00990B37">
              <w:rPr>
                <w:rFonts w:ascii="Times New Roman" w:hAnsi="Times New Roman" w:hint="eastAsia"/>
              </w:rPr>
              <w:t>，审核通过后保持和提交。</w:t>
            </w:r>
          </w:p>
        </w:tc>
      </w:tr>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t>使用或派生的用例</w:t>
            </w:r>
          </w:p>
        </w:tc>
      </w:tr>
      <w:tr w:rsidR="00CA1E39" w:rsidRPr="00DA5022" w:rsidTr="006978AB">
        <w:tc>
          <w:tcPr>
            <w:tcW w:w="8472" w:type="dxa"/>
            <w:tcBorders>
              <w:bottom w:val="single" w:sz="4" w:space="0" w:color="auto"/>
            </w:tcBorders>
          </w:tcPr>
          <w:p w:rsidR="00A36050" w:rsidRDefault="0022145E" w:rsidP="00836976">
            <w:pPr>
              <w:pStyle w:val="a7"/>
              <w:numPr>
                <w:ilvl w:val="0"/>
                <w:numId w:val="200"/>
              </w:numPr>
              <w:spacing w:line="240" w:lineRule="auto"/>
              <w:rPr>
                <w:rFonts w:ascii="Times New Roman" w:hAnsi="Times New Roman"/>
              </w:rPr>
            </w:pPr>
            <w:r>
              <w:rPr>
                <w:rFonts w:ascii="Times New Roman" w:hAnsi="Times New Roman"/>
              </w:rPr>
              <w:t>A1-</w:t>
            </w:r>
            <w:r w:rsidR="00CA1E39" w:rsidRPr="00DA5022">
              <w:rPr>
                <w:rFonts w:ascii="Times New Roman" w:hAnsi="Times New Roman"/>
              </w:rPr>
              <w:t xml:space="preserve">1-1 </w:t>
            </w:r>
            <w:r w:rsidR="00CA1E39" w:rsidRPr="00DA5022">
              <w:rPr>
                <w:rFonts w:ascii="Times New Roman" w:hAnsi="Times New Roman" w:hint="eastAsia"/>
              </w:rPr>
              <w:t>堆存历史数据统计子系统</w:t>
            </w:r>
            <w:r w:rsidR="00A36050">
              <w:rPr>
                <w:rFonts w:ascii="Times New Roman" w:hAnsi="Times New Roman" w:hint="eastAsia"/>
              </w:rPr>
              <w:t>；</w:t>
            </w:r>
          </w:p>
          <w:p w:rsidR="00CA1E39" w:rsidRPr="00A36050" w:rsidRDefault="00CA1E39" w:rsidP="00836976">
            <w:pPr>
              <w:pStyle w:val="a7"/>
              <w:numPr>
                <w:ilvl w:val="0"/>
                <w:numId w:val="200"/>
              </w:numPr>
              <w:spacing w:line="240" w:lineRule="auto"/>
              <w:rPr>
                <w:rFonts w:ascii="Times New Roman" w:hAnsi="Times New Roman"/>
              </w:rPr>
            </w:pPr>
            <w:r w:rsidRPr="00A36050">
              <w:rPr>
                <w:rFonts w:ascii="Times New Roman" w:hAnsi="Times New Roman" w:cs="SimSun"/>
                <w:color w:val="000000"/>
                <w:kern w:val="0"/>
                <w:lang w:val="zh-CN"/>
              </w:rPr>
              <w:t>A1-4</w:t>
            </w:r>
            <w:r w:rsidRPr="00A36050">
              <w:rPr>
                <w:rFonts w:ascii="Times New Roman" w:hAnsi="Times New Roman" w:cs="SimSun"/>
                <w:color w:val="000000"/>
                <w:kern w:val="0"/>
              </w:rPr>
              <w:t xml:space="preserve">-5 </w:t>
            </w:r>
            <w:r w:rsidRPr="00A36050">
              <w:rPr>
                <w:rFonts w:ascii="Times New Roman" w:hAnsi="Times New Roman" w:cs="SimSun" w:hint="eastAsia"/>
                <w:color w:val="000000"/>
                <w:kern w:val="0"/>
                <w:lang w:val="zh-CN"/>
              </w:rPr>
              <w:t>进口箱堆存计划图形化监控和预警</w:t>
            </w:r>
            <w:r w:rsidR="00A36050">
              <w:rPr>
                <w:rFonts w:ascii="Times New Roman" w:hAnsi="Times New Roman" w:cs="SimSun" w:hint="eastAsia"/>
                <w:color w:val="000000"/>
                <w:kern w:val="0"/>
                <w:lang w:val="zh-CN"/>
              </w:rPr>
              <w:t>。</w:t>
            </w:r>
          </w:p>
        </w:tc>
      </w:tr>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t>后置条件</w:t>
            </w:r>
          </w:p>
        </w:tc>
      </w:tr>
      <w:tr w:rsidR="00CA1E39" w:rsidRPr="00DA5022" w:rsidTr="006978AB">
        <w:tc>
          <w:tcPr>
            <w:tcW w:w="8472" w:type="dxa"/>
            <w:shd w:val="clear" w:color="auto" w:fill="FFFFFF" w:themeFill="background1"/>
          </w:tcPr>
          <w:p w:rsidR="00CA1E39" w:rsidRPr="00DA5022" w:rsidRDefault="00CA1E39" w:rsidP="00836976">
            <w:pPr>
              <w:pStyle w:val="a7"/>
              <w:numPr>
                <w:ilvl w:val="0"/>
                <w:numId w:val="323"/>
              </w:numPr>
              <w:tabs>
                <w:tab w:val="left" w:pos="420"/>
              </w:tabs>
              <w:spacing w:line="240" w:lineRule="auto"/>
              <w:jc w:val="both"/>
              <w:rPr>
                <w:rFonts w:ascii="Times New Roman" w:hAnsi="Times New Roman"/>
              </w:rPr>
            </w:pPr>
            <w:r w:rsidRPr="00DA5022">
              <w:rPr>
                <w:rFonts w:ascii="Times New Roman" w:hAnsi="Times New Roman" w:hint="eastAsia"/>
              </w:rPr>
              <w:t>按照业务规则生成默认或多个自动</w:t>
            </w:r>
            <w:r w:rsidRPr="00DA5022">
              <w:rPr>
                <w:rFonts w:ascii="Times New Roman" w:hAnsi="Times New Roman" w:cs="SimSun" w:hint="eastAsia"/>
                <w:color w:val="000000"/>
                <w:kern w:val="0"/>
                <w:szCs w:val="21"/>
              </w:rPr>
              <w:t>进口箱堆存计划参数和规则，生成堆存规则和策略，作为自动堆存计划和选位时的计算依据。</w:t>
            </w:r>
          </w:p>
        </w:tc>
      </w:tr>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t>用户执行要求</w:t>
            </w:r>
          </w:p>
        </w:tc>
      </w:tr>
      <w:tr w:rsidR="00CA1E39" w:rsidRPr="00DA5022" w:rsidTr="006978AB">
        <w:tc>
          <w:tcPr>
            <w:tcW w:w="8472" w:type="dxa"/>
            <w:tcBorders>
              <w:bottom w:val="single" w:sz="4" w:space="0" w:color="auto"/>
            </w:tcBorders>
          </w:tcPr>
          <w:p w:rsidR="00CA1E39" w:rsidRPr="00DA5022" w:rsidRDefault="00CA1E39" w:rsidP="00A36050">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A36050">
              <w:rPr>
                <w:rFonts w:ascii="Times New Roman" w:hAnsi="Times New Roman" w:hint="eastAsia"/>
              </w:rPr>
              <w:t>。</w:t>
            </w:r>
          </w:p>
        </w:tc>
      </w:tr>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rPr>
            </w:pPr>
            <w:r w:rsidRPr="00DA5022">
              <w:rPr>
                <w:rFonts w:ascii="Times New Roman" w:hAnsi="Times New Roman" w:hint="eastAsia"/>
              </w:rPr>
              <w:t>频率</w:t>
            </w:r>
          </w:p>
        </w:tc>
      </w:tr>
      <w:tr w:rsidR="00CA1E39" w:rsidRPr="00DA5022" w:rsidTr="006978AB">
        <w:tc>
          <w:tcPr>
            <w:tcW w:w="8472" w:type="dxa"/>
          </w:tcPr>
          <w:p w:rsidR="00CA1E39" w:rsidRPr="00DA5022" w:rsidRDefault="00CA1E39" w:rsidP="00A36050">
            <w:pPr>
              <w:pStyle w:val="a7"/>
              <w:spacing w:line="240" w:lineRule="auto"/>
              <w:ind w:firstLineChars="189"/>
              <w:rPr>
                <w:rFonts w:ascii="Times New Roman" w:hAnsi="Times New Roman"/>
              </w:rPr>
            </w:pPr>
            <w:r w:rsidRPr="00DA5022">
              <w:rPr>
                <w:rFonts w:ascii="Times New Roman" w:hAnsi="Times New Roman"/>
              </w:rPr>
              <w:t>8</w:t>
            </w:r>
            <w:r w:rsidRPr="00DA5022">
              <w:rPr>
                <w:rFonts w:ascii="Times New Roman" w:hAnsi="Times New Roman" w:hint="eastAsia"/>
              </w:rPr>
              <w:t>小时</w:t>
            </w:r>
          </w:p>
        </w:tc>
      </w:tr>
      <w:tr w:rsidR="00CA1E39" w:rsidRPr="00DA5022" w:rsidTr="006978AB">
        <w:tc>
          <w:tcPr>
            <w:tcW w:w="8472" w:type="dxa"/>
            <w:shd w:val="clear" w:color="auto" w:fill="C0C0C0"/>
          </w:tcPr>
          <w:p w:rsidR="00CA1E39" w:rsidRPr="00DA5022" w:rsidRDefault="00CA1E39" w:rsidP="00836976">
            <w:pPr>
              <w:pStyle w:val="a7"/>
              <w:numPr>
                <w:ilvl w:val="0"/>
                <w:numId w:val="196"/>
              </w:numPr>
              <w:spacing w:line="240" w:lineRule="auto"/>
              <w:jc w:val="both"/>
              <w:rPr>
                <w:rFonts w:ascii="Times New Roman" w:hAnsi="Times New Roman"/>
                <w:color w:val="FF0000"/>
              </w:rPr>
            </w:pPr>
            <w:r w:rsidRPr="00DA5022">
              <w:rPr>
                <w:rFonts w:ascii="Times New Roman" w:hAnsi="Times New Roman" w:hint="eastAsia"/>
                <w:color w:val="FF0000"/>
              </w:rPr>
              <w:t>业务规则（需补充）</w:t>
            </w:r>
          </w:p>
        </w:tc>
      </w:tr>
      <w:tr w:rsidR="00CA1E39" w:rsidRPr="00DA5022" w:rsidTr="00B80253">
        <w:trPr>
          <w:trHeight w:val="9204"/>
        </w:trPr>
        <w:tc>
          <w:tcPr>
            <w:tcW w:w="8472" w:type="dxa"/>
          </w:tcPr>
          <w:p w:rsidR="00CA1E39" w:rsidRPr="003C06B2" w:rsidRDefault="00CA1E39" w:rsidP="000D3D1E">
            <w:pPr>
              <w:pStyle w:val="a7"/>
              <w:spacing w:line="240" w:lineRule="auto"/>
              <w:ind w:firstLine="0"/>
              <w:jc w:val="both"/>
              <w:rPr>
                <w:rFonts w:ascii="Times New Roman" w:hAnsi="Times New Roman"/>
                <w:sz w:val="21"/>
                <w:szCs w:val="21"/>
              </w:rPr>
            </w:pPr>
          </w:p>
          <w:tbl>
            <w:tblPr>
              <w:tblW w:w="8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0"/>
              <w:gridCol w:w="29"/>
              <w:gridCol w:w="3940"/>
              <w:gridCol w:w="29"/>
              <w:gridCol w:w="1247"/>
              <w:gridCol w:w="29"/>
            </w:tblGrid>
            <w:tr w:rsidR="003608F5" w:rsidRPr="003C06B2" w:rsidTr="005E7EB0">
              <w:tc>
                <w:tcPr>
                  <w:tcW w:w="2859" w:type="dxa"/>
                  <w:gridSpan w:val="2"/>
                  <w:shd w:val="pct12" w:color="auto" w:fill="FFFFFF"/>
                </w:tcPr>
                <w:p w:rsidR="003608F5" w:rsidRPr="003C06B2" w:rsidRDefault="003608F5" w:rsidP="003608F5">
                  <w:pPr>
                    <w:jc w:val="center"/>
                    <w:rPr>
                      <w:rFonts w:ascii="SimSun" w:eastAsia="SimSun" w:hAnsi="SimSun"/>
                      <w:b/>
                      <w:szCs w:val="21"/>
                    </w:rPr>
                  </w:pPr>
                  <w:r w:rsidRPr="003C06B2">
                    <w:rPr>
                      <w:rFonts w:ascii="SimSun" w:eastAsia="SimSun" w:hAnsi="SimSun" w:hint="eastAsia"/>
                      <w:b/>
                      <w:szCs w:val="21"/>
                    </w:rPr>
                    <w:t>规则名称</w:t>
                  </w:r>
                </w:p>
              </w:tc>
              <w:tc>
                <w:tcPr>
                  <w:tcW w:w="3969" w:type="dxa"/>
                  <w:gridSpan w:val="2"/>
                  <w:shd w:val="pct12" w:color="auto" w:fill="FFFFFF"/>
                </w:tcPr>
                <w:p w:rsidR="003608F5" w:rsidRPr="003C06B2" w:rsidRDefault="003608F5" w:rsidP="003608F5">
                  <w:pPr>
                    <w:jc w:val="center"/>
                    <w:rPr>
                      <w:rFonts w:ascii="SimSun" w:eastAsia="SimSun" w:hAnsi="SimSun"/>
                      <w:b/>
                      <w:szCs w:val="21"/>
                    </w:rPr>
                  </w:pPr>
                  <w:r w:rsidRPr="003C06B2">
                    <w:rPr>
                      <w:rFonts w:ascii="SimSun" w:eastAsia="SimSun" w:hAnsi="SimSun" w:hint="eastAsia"/>
                      <w:b/>
                      <w:szCs w:val="21"/>
                    </w:rPr>
                    <w:t>规则描述</w:t>
                  </w:r>
                </w:p>
              </w:tc>
              <w:tc>
                <w:tcPr>
                  <w:tcW w:w="1276" w:type="dxa"/>
                  <w:gridSpan w:val="2"/>
                  <w:shd w:val="pct12" w:color="auto" w:fill="FFFFFF"/>
                </w:tcPr>
                <w:p w:rsidR="003608F5" w:rsidRPr="003C06B2" w:rsidRDefault="003608F5" w:rsidP="003608F5">
                  <w:pPr>
                    <w:jc w:val="center"/>
                    <w:rPr>
                      <w:rFonts w:ascii="SimSun" w:eastAsia="SimSun" w:hAnsi="SimSun"/>
                      <w:b/>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Service Area</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 xml:space="preserve">Tractor </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Limit</w:t>
                  </w:r>
                </w:p>
                <w:p w:rsidR="003608F5" w:rsidRPr="003C06B2" w:rsidRDefault="007923AF" w:rsidP="003608F5">
                  <w:pPr>
                    <w:rPr>
                      <w:rFonts w:ascii="Times New Roman" w:eastAsia="SimSun" w:hAnsi="Times New Roman" w:cs="Times New Roman"/>
                      <w:szCs w:val="21"/>
                    </w:rPr>
                  </w:pPr>
                  <w:r w:rsidRPr="003C06B2">
                    <w:rPr>
                      <w:rFonts w:ascii="Times New Roman" w:eastAsia="SimSun" w:hAnsi="Times New Roman" w:cs="Times New Roman"/>
                      <w:szCs w:val="21"/>
                    </w:rPr>
                    <w:t>堆高机</w:t>
                  </w:r>
                  <w:r w:rsidR="003608F5" w:rsidRPr="003C06B2">
                    <w:rPr>
                      <w:rFonts w:ascii="Times New Roman" w:eastAsia="SimSun" w:hAnsi="Times New Roman" w:cs="Times New Roman"/>
                      <w:szCs w:val="21"/>
                    </w:rPr>
                    <w:t>堆场集卡数量限定。</w:t>
                  </w:r>
                </w:p>
              </w:tc>
              <w:tc>
                <w:tcPr>
                  <w:tcW w:w="3969" w:type="dxa"/>
                  <w:gridSpan w:val="2"/>
                </w:tcPr>
                <w:p w:rsidR="003608F5" w:rsidRPr="003C06B2" w:rsidRDefault="007923AF" w:rsidP="003608F5">
                  <w:pPr>
                    <w:rPr>
                      <w:rFonts w:ascii="Times New Roman" w:eastAsia="SimSun" w:hAnsi="Times New Roman" w:cs="Times New Roman"/>
                      <w:szCs w:val="21"/>
                    </w:rPr>
                  </w:pPr>
                  <w:r w:rsidRPr="003C06B2">
                    <w:rPr>
                      <w:rFonts w:ascii="Times New Roman" w:eastAsia="SimSun" w:hAnsi="Times New Roman" w:cs="Times New Roman"/>
                      <w:szCs w:val="21"/>
                    </w:rPr>
                    <w:t>堆高机</w:t>
                  </w:r>
                  <w:r w:rsidR="003608F5" w:rsidRPr="003C06B2">
                    <w:rPr>
                      <w:rFonts w:ascii="Times New Roman" w:eastAsia="SimSun" w:hAnsi="Times New Roman" w:cs="Times New Roman"/>
                      <w:szCs w:val="21"/>
                    </w:rPr>
                    <w:t>场地内</w:t>
                  </w:r>
                  <w:r w:rsidR="003608F5" w:rsidRPr="003C06B2">
                    <w:rPr>
                      <w:rFonts w:ascii="Times New Roman" w:eastAsia="SimSun" w:hAnsi="Times New Roman" w:cs="Times New Roman"/>
                      <w:szCs w:val="21"/>
                    </w:rPr>
                    <w:t>,</w:t>
                  </w:r>
                  <w:r w:rsidR="003608F5" w:rsidRPr="003C06B2">
                    <w:rPr>
                      <w:rFonts w:ascii="Times New Roman" w:eastAsia="SimSun" w:hAnsi="Times New Roman" w:cs="Times New Roman"/>
                      <w:szCs w:val="21"/>
                    </w:rPr>
                    <w:t>外集卡数量不能大于该场地的定义值。</w:t>
                  </w:r>
                  <w:r w:rsidR="003608F5" w:rsidRPr="003C06B2">
                    <w:rPr>
                      <w:rFonts w:ascii="Times New Roman" w:eastAsia="SimSun" w:hAnsi="Times New Roman" w:cs="Times New Roman"/>
                      <w:szCs w:val="21"/>
                    </w:rPr>
                    <w:t xml:space="preserve"> </w:t>
                  </w:r>
                </w:p>
                <w:p w:rsidR="003608F5" w:rsidRPr="003C06B2" w:rsidRDefault="003608F5" w:rsidP="003608F5">
                  <w:pPr>
                    <w:rPr>
                      <w:rFonts w:ascii="Times New Roman" w:eastAsia="SimSun" w:hAnsi="Times New Roman" w:cs="Times New Roman"/>
                      <w:szCs w:val="21"/>
                    </w:rPr>
                  </w:pP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本条规则运用于</w:t>
                  </w:r>
                  <w:r w:rsidR="007923AF" w:rsidRPr="003C06B2">
                    <w:rPr>
                      <w:rFonts w:ascii="Times New Roman" w:eastAsia="SimSun" w:hAnsi="Times New Roman" w:cs="Times New Roman"/>
                      <w:szCs w:val="21"/>
                    </w:rPr>
                    <w:t>堆高机</w:t>
                  </w:r>
                  <w:r w:rsidRPr="003C06B2">
                    <w:rPr>
                      <w:rFonts w:ascii="Times New Roman" w:eastAsia="SimSun" w:hAnsi="Times New Roman" w:cs="Times New Roman"/>
                      <w:szCs w:val="21"/>
                    </w:rPr>
                    <w:t>堆场内</w:t>
                  </w:r>
                </w:p>
              </w:tc>
              <w:tc>
                <w:tcPr>
                  <w:tcW w:w="1276" w:type="dxa"/>
                  <w:gridSpan w:val="2"/>
                </w:tcPr>
                <w:p w:rsidR="003608F5" w:rsidRPr="003C06B2" w:rsidRDefault="003608F5" w:rsidP="003608F5">
                  <w:pPr>
                    <w:rPr>
                      <w:rFonts w:ascii="SimSun" w:eastAsia="SimSun" w:hAnsi="SimSun"/>
                      <w:szCs w:val="21"/>
                    </w:rPr>
                  </w:pPr>
                  <w:r w:rsidRPr="003C06B2">
                    <w:rPr>
                      <w:rFonts w:ascii="Times New Roman" w:eastAsia="SimSun" w:hAnsi="Times New Roman" w:cs="Times New Roman"/>
                      <w:szCs w:val="21"/>
                    </w:rPr>
                    <w:t>值（）</w:t>
                  </w:r>
                  <w:r w:rsidRPr="003C06B2">
                    <w:rPr>
                      <w:rFonts w:ascii="Times New Roman" w:eastAsia="SimSun" w:hAnsi="Times New Roman" w:cs="Times New Roman"/>
                      <w:szCs w:val="21"/>
                    </w:rPr>
                    <w:t>Y or N</w:t>
                  </w: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Available  Grounding</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Equipment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可用放箱设备</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在使用</w:t>
                  </w:r>
                  <w:r w:rsidR="007923AF" w:rsidRPr="003C06B2">
                    <w:rPr>
                      <w:rFonts w:ascii="Times New Roman" w:eastAsia="SimSun" w:hAnsi="Times New Roman" w:cs="Times New Roman"/>
                      <w:szCs w:val="21"/>
                    </w:rPr>
                    <w:t>堆高机</w:t>
                  </w:r>
                  <w:r w:rsidRPr="003C06B2">
                    <w:rPr>
                      <w:rFonts w:ascii="Times New Roman" w:eastAsia="SimSun" w:hAnsi="Times New Roman" w:cs="Times New Roman"/>
                      <w:szCs w:val="21"/>
                    </w:rPr>
                    <w:t>场地内上，有机械设备</w:t>
                  </w:r>
                </w:p>
                <w:p w:rsidR="003608F5" w:rsidRPr="003C06B2" w:rsidRDefault="003608F5" w:rsidP="003608F5">
                  <w:pPr>
                    <w:rPr>
                      <w:rFonts w:ascii="Times New Roman" w:eastAsia="SimSun" w:hAnsi="Times New Roman" w:cs="Times New Roman"/>
                      <w:szCs w:val="21"/>
                    </w:rPr>
                  </w:pP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Available Tractor Lane</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可用集卡车道</w:t>
                  </w:r>
                  <w:r w:rsidRPr="003C06B2">
                    <w:rPr>
                      <w:rFonts w:ascii="Times New Roman" w:eastAsia="SimSun" w:hAnsi="Times New Roman" w:cs="Times New Roman"/>
                      <w:szCs w:val="21"/>
                    </w:rPr>
                    <w:t xml:space="preserve"> </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对于轮胎吊机堆场，集卡车道的类型值是</w:t>
                  </w:r>
                  <w:r w:rsidRPr="003C06B2">
                    <w:rPr>
                      <w:rFonts w:ascii="Times New Roman" w:eastAsia="SimSun" w:hAnsi="Times New Roman" w:cs="Times New Roman"/>
                      <w:szCs w:val="21"/>
                    </w:rPr>
                    <w:t>IT</w:t>
                  </w:r>
                  <w:r w:rsidRPr="003C06B2">
                    <w:rPr>
                      <w:rFonts w:ascii="Times New Roman" w:eastAsia="SimSun" w:hAnsi="Times New Roman" w:cs="Times New Roman"/>
                      <w:szCs w:val="21"/>
                    </w:rPr>
                    <w:t>或</w:t>
                  </w:r>
                  <w:r w:rsidRPr="003C06B2">
                    <w:rPr>
                      <w:rFonts w:ascii="Times New Roman" w:eastAsia="SimSun" w:hAnsi="Times New Roman" w:cs="Times New Roman"/>
                      <w:szCs w:val="21"/>
                    </w:rPr>
                    <w:t>MIX</w:t>
                  </w:r>
                  <w:r w:rsidRPr="003C06B2">
                    <w:rPr>
                      <w:rFonts w:ascii="Times New Roman" w:eastAsia="SimSun" w:hAnsi="Times New Roman" w:cs="Times New Roman"/>
                      <w:szCs w:val="21"/>
                    </w:rPr>
                    <w:t>适用于内集卡；集卡车道类型为</w:t>
                  </w:r>
                  <w:r w:rsidRPr="003C06B2">
                    <w:rPr>
                      <w:rFonts w:ascii="Times New Roman" w:eastAsia="SimSun" w:hAnsi="Times New Roman" w:cs="Times New Roman"/>
                      <w:szCs w:val="21"/>
                    </w:rPr>
                    <w:t>XT</w:t>
                  </w:r>
                  <w:r w:rsidRPr="003C06B2">
                    <w:rPr>
                      <w:rFonts w:ascii="Times New Roman" w:eastAsia="SimSun" w:hAnsi="Times New Roman" w:cs="Times New Roman"/>
                      <w:szCs w:val="21"/>
                    </w:rPr>
                    <w:t>或</w:t>
                  </w:r>
                  <w:r w:rsidRPr="003C06B2">
                    <w:rPr>
                      <w:rFonts w:ascii="Times New Roman" w:eastAsia="SimSun" w:hAnsi="Times New Roman" w:cs="Times New Roman"/>
                      <w:szCs w:val="21"/>
                    </w:rPr>
                    <w:t>MIX</w:t>
                  </w:r>
                  <w:r w:rsidRPr="003C06B2">
                    <w:rPr>
                      <w:rFonts w:ascii="Times New Roman" w:eastAsia="SimSun" w:hAnsi="Times New Roman" w:cs="Times New Roman"/>
                      <w:szCs w:val="21"/>
                    </w:rPr>
                    <w:t>时，适用于外集卡。</w:t>
                  </w:r>
                </w:p>
                <w:p w:rsidR="003608F5" w:rsidRPr="003C06B2" w:rsidRDefault="00C63FA7" w:rsidP="003608F5">
                  <w:pPr>
                    <w:rPr>
                      <w:rFonts w:ascii="Times New Roman" w:eastAsia="SimSun" w:hAnsi="Times New Roman" w:cs="Times New Roman"/>
                      <w:szCs w:val="21"/>
                    </w:rPr>
                  </w:pPr>
                  <w:r w:rsidRPr="003C06B2">
                    <w:rPr>
                      <w:rFonts w:ascii="Times New Roman" w:eastAsia="SimSun" w:hAnsi="Times New Roman" w:cs="Times New Roman" w:hint="eastAsia"/>
                      <w:szCs w:val="21"/>
                    </w:rPr>
                    <w:t>默认</w:t>
                  </w:r>
                  <w:r w:rsidR="003608F5" w:rsidRPr="003C06B2">
                    <w:rPr>
                      <w:rFonts w:ascii="Times New Roman" w:eastAsia="SimSun" w:hAnsi="Times New Roman" w:cs="Times New Roman"/>
                      <w:szCs w:val="21"/>
                    </w:rPr>
                    <w:t>堆场间里至多俩个车道</w:t>
                  </w:r>
                  <w:r w:rsidR="003608F5" w:rsidRPr="003C06B2">
                    <w:rPr>
                      <w:rFonts w:ascii="Times New Roman" w:eastAsia="SimSun" w:hAnsi="Times New Roman" w:cs="Times New Roman"/>
                      <w:szCs w:val="21"/>
                    </w:rPr>
                    <w:t>.</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Block  Tractor</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 xml:space="preserve"> Limit </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堆场集卡数量限定</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对于轮胎吊堆场，堆场内的集卡数量不能大于该堆场的设定值。</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注意：内集卡和外集卡按照</w:t>
                  </w:r>
                  <w:r w:rsidRPr="003C06B2">
                    <w:rPr>
                      <w:rFonts w:ascii="Times New Roman" w:eastAsia="SimSun" w:hAnsi="Times New Roman" w:cs="Times New Roman"/>
                      <w:szCs w:val="21"/>
                    </w:rPr>
                    <w:t>IT</w:t>
                  </w:r>
                  <w:r w:rsidRPr="003C06B2">
                    <w:rPr>
                      <w:rFonts w:ascii="Times New Roman" w:eastAsia="SimSun" w:hAnsi="Times New Roman" w:cs="Times New Roman"/>
                      <w:szCs w:val="21"/>
                    </w:rPr>
                    <w:t>：</w:t>
                  </w:r>
                  <w:r w:rsidRPr="003C06B2">
                    <w:rPr>
                      <w:rFonts w:ascii="Times New Roman" w:eastAsia="SimSun" w:hAnsi="Times New Roman" w:cs="Times New Roman"/>
                      <w:szCs w:val="21"/>
                    </w:rPr>
                    <w:t>XT</w:t>
                  </w:r>
                  <w:r w:rsidRPr="003C06B2">
                    <w:rPr>
                      <w:rFonts w:ascii="Times New Roman" w:eastAsia="SimSun" w:hAnsi="Times New Roman" w:cs="Times New Roman"/>
                      <w:szCs w:val="21"/>
                    </w:rPr>
                    <w:t>的比例</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Over Dimension Container Restriction</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超限箱限制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超限箱被不能被放置在轨道吊和空内轨道起重机</w:t>
                  </w:r>
                  <w:r w:rsidRPr="003C06B2">
                    <w:rPr>
                      <w:rFonts w:ascii="Times New Roman" w:eastAsia="SimSun" w:hAnsi="Times New Roman" w:cs="Times New Roman"/>
                      <w:szCs w:val="21"/>
                    </w:rPr>
                    <w:t>BC</w:t>
                  </w:r>
                  <w:r w:rsidRPr="003C06B2">
                    <w:rPr>
                      <w:rFonts w:ascii="Times New Roman" w:eastAsia="SimSun" w:hAnsi="Times New Roman" w:cs="Times New Roman"/>
                      <w:szCs w:val="21"/>
                    </w:rPr>
                    <w:t>的工作堆场内。</w:t>
                  </w:r>
                </w:p>
              </w:tc>
              <w:tc>
                <w:tcPr>
                  <w:tcW w:w="1276" w:type="dxa"/>
                  <w:gridSpan w:val="2"/>
                </w:tcPr>
                <w:p w:rsidR="003608F5" w:rsidRPr="003C06B2" w:rsidRDefault="003608F5" w:rsidP="003608F5">
                  <w:pPr>
                    <w:rPr>
                      <w:rFonts w:ascii="SimSun" w:eastAsia="SimSun" w:hAnsi="SimSun"/>
                      <w:szCs w:val="21"/>
                    </w:rPr>
                  </w:pPr>
                </w:p>
              </w:tc>
            </w:tr>
            <w:tr w:rsidR="00681517" w:rsidRPr="003C06B2" w:rsidTr="005E7EB0">
              <w:tc>
                <w:tcPr>
                  <w:tcW w:w="2859" w:type="dxa"/>
                  <w:gridSpan w:val="2"/>
                </w:tcPr>
                <w:p w:rsidR="00681517" w:rsidRPr="003C06B2" w:rsidRDefault="00681517" w:rsidP="00681517">
                  <w:pPr>
                    <w:rPr>
                      <w:rFonts w:ascii="Times New Roman" w:eastAsia="SimSun" w:hAnsi="Times New Roman" w:cs="Times New Roman"/>
                      <w:szCs w:val="21"/>
                    </w:rPr>
                  </w:pPr>
                  <w:r w:rsidRPr="003C06B2">
                    <w:rPr>
                      <w:rFonts w:ascii="Times New Roman" w:eastAsia="SimSun" w:hAnsi="Times New Roman" w:cs="Times New Roman"/>
                      <w:szCs w:val="21"/>
                    </w:rPr>
                    <w:t xml:space="preserve">Available </w:t>
                  </w:r>
                  <w:r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 xml:space="preserve"> Lane</w:t>
                  </w:r>
                </w:p>
                <w:p w:rsidR="00681517" w:rsidRPr="003C06B2" w:rsidRDefault="00681517" w:rsidP="00681517">
                  <w:pPr>
                    <w:rPr>
                      <w:rFonts w:ascii="Times New Roman" w:eastAsia="SimSun" w:hAnsi="Times New Roman" w:cs="Times New Roman"/>
                      <w:szCs w:val="21"/>
                    </w:rPr>
                  </w:pPr>
                  <w:r w:rsidRPr="003C06B2">
                    <w:rPr>
                      <w:rFonts w:ascii="Times New Roman" w:eastAsia="SimSun" w:hAnsi="Times New Roman" w:cs="Times New Roman"/>
                      <w:szCs w:val="21"/>
                    </w:rPr>
                    <w:t>可用</w:t>
                  </w:r>
                  <w:r w:rsidR="00C63FA7"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车道</w:t>
                  </w:r>
                  <w:r w:rsidRPr="003C06B2">
                    <w:rPr>
                      <w:rFonts w:ascii="Times New Roman" w:eastAsia="SimSun" w:hAnsi="Times New Roman" w:cs="Times New Roman"/>
                      <w:szCs w:val="21"/>
                    </w:rPr>
                    <w:t xml:space="preserve"> </w:t>
                  </w:r>
                </w:p>
              </w:tc>
              <w:tc>
                <w:tcPr>
                  <w:tcW w:w="3969" w:type="dxa"/>
                  <w:gridSpan w:val="2"/>
                </w:tcPr>
                <w:p w:rsidR="00681517" w:rsidRPr="003C06B2" w:rsidRDefault="00681517" w:rsidP="00681517">
                  <w:pPr>
                    <w:rPr>
                      <w:rFonts w:ascii="Times New Roman" w:eastAsia="SimSun" w:hAnsi="Times New Roman" w:cs="Times New Roman"/>
                      <w:szCs w:val="21"/>
                    </w:rPr>
                  </w:pPr>
                  <w:r w:rsidRPr="003C06B2">
                    <w:rPr>
                      <w:rFonts w:ascii="Times New Roman" w:eastAsia="SimSun" w:hAnsi="Times New Roman" w:cs="Times New Roman"/>
                      <w:szCs w:val="21"/>
                    </w:rPr>
                    <w:t>对于</w:t>
                  </w:r>
                  <w:r w:rsidRPr="003C06B2">
                    <w:rPr>
                      <w:rFonts w:ascii="Times New Roman" w:eastAsia="SimSun" w:hAnsi="Times New Roman" w:cs="Times New Roman" w:hint="eastAsia"/>
                      <w:szCs w:val="21"/>
                    </w:rPr>
                    <w:t>ASC</w:t>
                  </w:r>
                  <w:r w:rsidRPr="003C06B2">
                    <w:rPr>
                      <w:rFonts w:ascii="Times New Roman" w:eastAsia="SimSun" w:hAnsi="Times New Roman" w:cs="Times New Roman" w:hint="eastAsia"/>
                      <w:szCs w:val="21"/>
                    </w:rPr>
                    <w:t>或</w:t>
                  </w:r>
                  <w:r w:rsidR="00C63FA7" w:rsidRPr="003C06B2">
                    <w:rPr>
                      <w:rFonts w:ascii="Times New Roman" w:eastAsia="SimSun" w:hAnsi="Times New Roman" w:cs="Times New Roman" w:hint="eastAsia"/>
                      <w:szCs w:val="21"/>
                    </w:rPr>
                    <w:t>悬臂吊</w:t>
                  </w:r>
                  <w:r w:rsidRPr="003C06B2">
                    <w:rPr>
                      <w:rFonts w:ascii="Times New Roman" w:eastAsia="SimSun" w:hAnsi="Times New Roman" w:cs="Times New Roman"/>
                      <w:szCs w:val="21"/>
                    </w:rPr>
                    <w:t>堆场，</w:t>
                  </w:r>
                  <w:r w:rsidR="00C63FA7"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车道的类型值是</w:t>
                  </w:r>
                  <w:r w:rsidR="00C63FA7" w:rsidRPr="003C06B2">
                    <w:rPr>
                      <w:rFonts w:ascii="Times New Roman" w:eastAsia="SimSun" w:hAnsi="Times New Roman" w:cs="Times New Roman" w:hint="eastAsia"/>
                      <w:szCs w:val="21"/>
                    </w:rPr>
                    <w:t>框架</w:t>
                  </w:r>
                  <w:r w:rsidRPr="003C06B2">
                    <w:rPr>
                      <w:rFonts w:ascii="Times New Roman" w:eastAsia="SimSun" w:hAnsi="Times New Roman" w:cs="Times New Roman"/>
                      <w:szCs w:val="21"/>
                    </w:rPr>
                    <w:t>或</w:t>
                  </w:r>
                  <w:r w:rsidR="00C63FA7" w:rsidRPr="003C06B2">
                    <w:rPr>
                      <w:rFonts w:ascii="Times New Roman" w:eastAsia="SimSun" w:hAnsi="Times New Roman" w:cs="Times New Roman" w:hint="eastAsia"/>
                      <w:szCs w:val="21"/>
                    </w:rPr>
                    <w:t>直接交换区</w:t>
                  </w:r>
                  <w:r w:rsidRPr="003C06B2">
                    <w:rPr>
                      <w:rFonts w:ascii="Times New Roman" w:eastAsia="SimSun" w:hAnsi="Times New Roman" w:cs="Times New Roman"/>
                      <w:szCs w:val="21"/>
                    </w:rPr>
                    <w:t>；</w:t>
                  </w:r>
                  <w:r w:rsidR="00C63FA7"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车道类型为</w:t>
                  </w:r>
                  <w:r w:rsidRPr="003C06B2">
                    <w:rPr>
                      <w:rFonts w:ascii="Times New Roman" w:eastAsia="SimSun" w:hAnsi="Times New Roman" w:cs="Times New Roman"/>
                      <w:szCs w:val="21"/>
                    </w:rPr>
                    <w:t>MIX</w:t>
                  </w:r>
                  <w:r w:rsidRPr="003C06B2">
                    <w:rPr>
                      <w:rFonts w:ascii="Times New Roman" w:eastAsia="SimSun" w:hAnsi="Times New Roman" w:cs="Times New Roman"/>
                      <w:szCs w:val="21"/>
                    </w:rPr>
                    <w:t>时，适用于外集卡。</w:t>
                  </w:r>
                </w:p>
                <w:p w:rsidR="00681517" w:rsidRPr="003C06B2" w:rsidRDefault="00681517" w:rsidP="00681517">
                  <w:pPr>
                    <w:rPr>
                      <w:rFonts w:ascii="Times New Roman" w:eastAsia="SimSun" w:hAnsi="Times New Roman" w:cs="Times New Roman"/>
                      <w:szCs w:val="21"/>
                    </w:rPr>
                  </w:pPr>
                  <w:r w:rsidRPr="003C06B2">
                    <w:rPr>
                      <w:rFonts w:ascii="Times New Roman" w:eastAsia="SimSun" w:hAnsi="Times New Roman" w:cs="Times New Roman"/>
                      <w:szCs w:val="21"/>
                    </w:rPr>
                    <w:t>假设</w:t>
                  </w:r>
                  <w:r w:rsidR="00C63FA7" w:rsidRPr="003C06B2">
                    <w:rPr>
                      <w:rFonts w:ascii="Times New Roman" w:eastAsia="SimSun" w:hAnsi="Times New Roman" w:cs="Times New Roman" w:hint="eastAsia"/>
                      <w:szCs w:val="21"/>
                    </w:rPr>
                    <w:t>ASC</w:t>
                  </w:r>
                  <w:r w:rsidRPr="003C06B2">
                    <w:rPr>
                      <w:rFonts w:ascii="Times New Roman" w:eastAsia="SimSun" w:hAnsi="Times New Roman" w:cs="Times New Roman"/>
                      <w:szCs w:val="21"/>
                    </w:rPr>
                    <w:t>堆场间里至多</w:t>
                  </w:r>
                  <w:r w:rsidR="00C63FA7" w:rsidRPr="003C06B2">
                    <w:rPr>
                      <w:rFonts w:ascii="Times New Roman" w:eastAsia="SimSun" w:hAnsi="Times New Roman" w:cs="Times New Roman" w:hint="eastAsia"/>
                      <w:szCs w:val="21"/>
                    </w:rPr>
                    <w:t>6</w:t>
                  </w:r>
                  <w:r w:rsidRPr="003C06B2">
                    <w:rPr>
                      <w:rFonts w:ascii="Times New Roman" w:eastAsia="SimSun" w:hAnsi="Times New Roman" w:cs="Times New Roman"/>
                      <w:szCs w:val="21"/>
                    </w:rPr>
                    <w:t>个车道</w:t>
                  </w:r>
                  <w:r w:rsidRPr="003C06B2">
                    <w:rPr>
                      <w:rFonts w:ascii="Times New Roman" w:eastAsia="SimSun" w:hAnsi="Times New Roman" w:cs="Times New Roman"/>
                      <w:szCs w:val="21"/>
                    </w:rPr>
                    <w:t>.</w:t>
                  </w:r>
                </w:p>
              </w:tc>
              <w:tc>
                <w:tcPr>
                  <w:tcW w:w="1276" w:type="dxa"/>
                  <w:gridSpan w:val="2"/>
                </w:tcPr>
                <w:p w:rsidR="00681517" w:rsidRPr="003C06B2" w:rsidRDefault="00681517" w:rsidP="00681517">
                  <w:pPr>
                    <w:rPr>
                      <w:rFonts w:ascii="SimSun" w:eastAsia="SimSun" w:hAnsi="SimSun"/>
                      <w:szCs w:val="21"/>
                    </w:rPr>
                  </w:pPr>
                </w:p>
              </w:tc>
            </w:tr>
            <w:tr w:rsidR="00681517" w:rsidRPr="003C06B2" w:rsidTr="005E7EB0">
              <w:trPr>
                <w:cantSplit/>
              </w:trPr>
              <w:tc>
                <w:tcPr>
                  <w:tcW w:w="2859" w:type="dxa"/>
                  <w:gridSpan w:val="2"/>
                </w:tcPr>
                <w:p w:rsidR="00681517" w:rsidRPr="003C06B2" w:rsidRDefault="00681517" w:rsidP="00681517">
                  <w:pPr>
                    <w:rPr>
                      <w:rFonts w:ascii="Times New Roman" w:eastAsia="SimSun" w:hAnsi="Times New Roman" w:cs="Times New Roman"/>
                      <w:szCs w:val="21"/>
                    </w:rPr>
                  </w:pPr>
                  <w:r w:rsidRPr="003C06B2">
                    <w:rPr>
                      <w:rFonts w:ascii="Times New Roman" w:eastAsia="SimSun" w:hAnsi="Times New Roman" w:cs="Times New Roman"/>
                      <w:szCs w:val="21"/>
                    </w:rPr>
                    <w:t>Block  Tractor</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 xml:space="preserve"> Limit </w:t>
                  </w:r>
                </w:p>
                <w:p w:rsidR="00681517" w:rsidRPr="003C06B2" w:rsidRDefault="00681517" w:rsidP="00681517">
                  <w:pPr>
                    <w:rPr>
                      <w:rFonts w:ascii="Times New Roman" w:eastAsia="SimSun" w:hAnsi="Times New Roman" w:cs="Times New Roman"/>
                      <w:szCs w:val="21"/>
                    </w:rPr>
                  </w:pPr>
                  <w:r w:rsidRPr="003C06B2">
                    <w:rPr>
                      <w:rFonts w:ascii="Times New Roman" w:eastAsia="SimSun" w:hAnsi="Times New Roman" w:cs="Times New Roman"/>
                      <w:szCs w:val="21"/>
                    </w:rPr>
                    <w:t>堆场</w:t>
                  </w:r>
                  <w:r w:rsidR="00C63FA7"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数量限定</w:t>
                  </w:r>
                </w:p>
              </w:tc>
              <w:tc>
                <w:tcPr>
                  <w:tcW w:w="3969" w:type="dxa"/>
                  <w:gridSpan w:val="2"/>
                </w:tcPr>
                <w:p w:rsidR="00681517" w:rsidRPr="003C06B2" w:rsidRDefault="00681517" w:rsidP="00681517">
                  <w:pPr>
                    <w:rPr>
                      <w:rFonts w:ascii="Times New Roman" w:eastAsia="SimSun" w:hAnsi="Times New Roman" w:cs="Times New Roman"/>
                      <w:szCs w:val="21"/>
                    </w:rPr>
                  </w:pPr>
                  <w:r w:rsidRPr="003C06B2">
                    <w:rPr>
                      <w:rFonts w:ascii="Times New Roman" w:eastAsia="SimSun" w:hAnsi="Times New Roman" w:cs="Times New Roman"/>
                      <w:szCs w:val="21"/>
                    </w:rPr>
                    <w:t>对于</w:t>
                  </w:r>
                  <w:r w:rsidR="00C63FA7" w:rsidRPr="003C06B2">
                    <w:rPr>
                      <w:rFonts w:ascii="Times New Roman" w:eastAsia="SimSun" w:hAnsi="Times New Roman" w:cs="Times New Roman" w:hint="eastAsia"/>
                      <w:szCs w:val="21"/>
                    </w:rPr>
                    <w:t>ASC</w:t>
                  </w:r>
                  <w:r w:rsidR="00C63FA7" w:rsidRPr="003C06B2">
                    <w:rPr>
                      <w:rFonts w:ascii="Times New Roman" w:eastAsia="SimSun" w:hAnsi="Times New Roman" w:cs="Times New Roman" w:hint="eastAsia"/>
                      <w:szCs w:val="21"/>
                    </w:rPr>
                    <w:t>或悬臂吊</w:t>
                  </w:r>
                  <w:r w:rsidRPr="003C06B2">
                    <w:rPr>
                      <w:rFonts w:ascii="Times New Roman" w:eastAsia="SimSun" w:hAnsi="Times New Roman" w:cs="Times New Roman"/>
                      <w:szCs w:val="21"/>
                    </w:rPr>
                    <w:t>堆场，堆场内的</w:t>
                  </w:r>
                  <w:r w:rsidR="00C63FA7"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数量不能大于该堆场的设定值。</w:t>
                  </w:r>
                </w:p>
              </w:tc>
              <w:tc>
                <w:tcPr>
                  <w:tcW w:w="1276" w:type="dxa"/>
                  <w:gridSpan w:val="2"/>
                </w:tcPr>
                <w:p w:rsidR="00681517" w:rsidRPr="003C06B2" w:rsidRDefault="00681517" w:rsidP="00681517">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Damage Container</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Restriction</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受损箱限制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受损箱不能放在</w:t>
                  </w:r>
                  <w:r w:rsidRPr="003C06B2">
                    <w:rPr>
                      <w:rFonts w:ascii="Times New Roman" w:eastAsia="SimSun" w:hAnsi="Times New Roman" w:cs="Times New Roman"/>
                      <w:szCs w:val="21"/>
                    </w:rPr>
                    <w:t>RMG</w:t>
                  </w:r>
                  <w:r w:rsidRPr="003C06B2">
                    <w:rPr>
                      <w:rFonts w:ascii="Times New Roman" w:eastAsia="SimSun" w:hAnsi="Times New Roman" w:cs="Times New Roman"/>
                      <w:szCs w:val="21"/>
                    </w:rPr>
                    <w:t>和</w:t>
                  </w:r>
                  <w:r w:rsidRPr="003C06B2">
                    <w:rPr>
                      <w:rFonts w:ascii="Times New Roman" w:eastAsia="SimSun" w:hAnsi="Times New Roman" w:cs="Times New Roman"/>
                      <w:szCs w:val="21"/>
                    </w:rPr>
                    <w:t>BC</w:t>
                  </w:r>
                  <w:r w:rsidRPr="003C06B2">
                    <w:rPr>
                      <w:rFonts w:ascii="Times New Roman" w:eastAsia="SimSun" w:hAnsi="Times New Roman" w:cs="Times New Roman"/>
                      <w:szCs w:val="21"/>
                    </w:rPr>
                    <w:t>堆场内。</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Dangerous Container</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Restriction</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危险品箱限制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危险品箱不能放在</w:t>
                  </w:r>
                  <w:r w:rsidRPr="003C06B2">
                    <w:rPr>
                      <w:rFonts w:ascii="Times New Roman" w:eastAsia="SimSun" w:hAnsi="Times New Roman" w:cs="Times New Roman"/>
                      <w:szCs w:val="21"/>
                    </w:rPr>
                    <w:t>BC</w:t>
                  </w:r>
                  <w:r w:rsidRPr="003C06B2">
                    <w:rPr>
                      <w:rFonts w:ascii="Times New Roman" w:eastAsia="SimSun" w:hAnsi="Times New Roman" w:cs="Times New Roman"/>
                      <w:szCs w:val="21"/>
                    </w:rPr>
                    <w:t>堆场内</w:t>
                  </w:r>
                </w:p>
                <w:p w:rsidR="003608F5" w:rsidRPr="003C06B2" w:rsidRDefault="003608F5" w:rsidP="003608F5">
                  <w:pPr>
                    <w:rPr>
                      <w:rFonts w:ascii="Times New Roman" w:eastAsia="SimSun" w:hAnsi="Times New Roman" w:cs="Times New Roman"/>
                      <w:szCs w:val="21"/>
                    </w:rPr>
                  </w:pP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Un-containerized Cargo</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Container Restriction</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散货箱限制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散货重箱不能放置在</w:t>
                  </w:r>
                  <w:r w:rsidRPr="003C06B2">
                    <w:rPr>
                      <w:rFonts w:ascii="Times New Roman" w:eastAsia="SimSun" w:hAnsi="Times New Roman" w:cs="Times New Roman"/>
                      <w:szCs w:val="21"/>
                    </w:rPr>
                    <w:t>BC</w:t>
                  </w:r>
                  <w:r w:rsidRPr="003C06B2">
                    <w:rPr>
                      <w:rFonts w:ascii="Times New Roman" w:eastAsia="SimSun" w:hAnsi="Times New Roman" w:cs="Times New Roman"/>
                      <w:szCs w:val="21"/>
                    </w:rPr>
                    <w:t>堆场内。</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Special  Empty</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Container Restriction</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特殊空箱限制。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开顶箱，平底箱，坦克箱或干货空箱不能放在</w:t>
                  </w:r>
                  <w:r w:rsidRPr="003C06B2">
                    <w:rPr>
                      <w:rFonts w:ascii="Times New Roman" w:eastAsia="SimSun" w:hAnsi="Times New Roman" w:cs="Times New Roman"/>
                      <w:szCs w:val="21"/>
                    </w:rPr>
                    <w:t>BC</w:t>
                  </w:r>
                  <w:r w:rsidRPr="003C06B2">
                    <w:rPr>
                      <w:rFonts w:ascii="Times New Roman" w:eastAsia="SimSun" w:hAnsi="Times New Roman" w:cs="Times New Roman"/>
                      <w:szCs w:val="21"/>
                    </w:rPr>
                    <w:t>类型的堆场。</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Maximum  Block</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Quota for Voyage</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针对船最大堆场预留量。</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w:t>
                  </w:r>
                  <w:r w:rsidR="007923AF" w:rsidRPr="003C06B2">
                    <w:rPr>
                      <w:rFonts w:ascii="Times New Roman" w:eastAsia="SimSun" w:hAnsi="Times New Roman" w:cs="Times New Roman" w:hint="eastAsia"/>
                      <w:szCs w:val="21"/>
                    </w:rPr>
                    <w:t>ASC</w:t>
                  </w:r>
                  <w:r w:rsidR="007923AF" w:rsidRPr="003C06B2">
                    <w:rPr>
                      <w:rFonts w:ascii="Times New Roman" w:eastAsia="SimSun" w:hAnsi="Times New Roman" w:cs="Times New Roman" w:hint="eastAsia"/>
                      <w:szCs w:val="21"/>
                    </w:rPr>
                    <w:t>或悬臂吊或</w:t>
                  </w:r>
                  <w:r w:rsidRPr="003C06B2">
                    <w:rPr>
                      <w:rFonts w:ascii="Times New Roman" w:eastAsia="SimSun" w:hAnsi="Times New Roman" w:cs="Times New Roman"/>
                      <w:szCs w:val="21"/>
                    </w:rPr>
                    <w:t>轮胎吊堆场，某条船在该箱区的箱总数</w:t>
                  </w:r>
                  <w:r w:rsidRPr="003C06B2">
                    <w:rPr>
                      <w:rFonts w:ascii="Times New Roman" w:eastAsia="SimSun" w:hAnsi="Times New Roman" w:cs="Times New Roman"/>
                      <w:szCs w:val="21"/>
                    </w:rPr>
                    <w:t>(</w:t>
                  </w:r>
                  <w:r w:rsidRPr="003C06B2">
                    <w:rPr>
                      <w:rFonts w:ascii="Times New Roman" w:eastAsia="SimSun" w:hAnsi="Times New Roman" w:cs="Times New Roman"/>
                      <w:szCs w:val="21"/>
                    </w:rPr>
                    <w:t>做过计划的和实际已经放的</w:t>
                  </w:r>
                  <w:r w:rsidRPr="003C06B2">
                    <w:rPr>
                      <w:rFonts w:ascii="Times New Roman" w:eastAsia="SimSun" w:hAnsi="Times New Roman" w:cs="Times New Roman"/>
                      <w:szCs w:val="21"/>
                    </w:rPr>
                    <w:t>)</w:t>
                  </w:r>
                  <w:r w:rsidRPr="003C06B2">
                    <w:rPr>
                      <w:rFonts w:ascii="Times New Roman" w:eastAsia="SimSun" w:hAnsi="Times New Roman" w:cs="Times New Roman"/>
                      <w:szCs w:val="21"/>
                    </w:rPr>
                    <w:t>不能大于该船在指定工作日在该箱区定义的预留量；</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Block workload</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Limit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堆场工作量限制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对于轮胎吊箱区，堆场上的工作量不能大于定义在该区的工作量限制。</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Block Movement Limit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lastRenderedPageBreak/>
                    <w:t>堆场移箱动作限制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lastRenderedPageBreak/>
                    <w:t>对于</w:t>
                  </w:r>
                  <w:r w:rsidR="007923AF" w:rsidRPr="003C06B2">
                    <w:rPr>
                      <w:rFonts w:ascii="Times New Roman" w:eastAsia="SimSun" w:hAnsi="Times New Roman" w:cs="Times New Roman"/>
                      <w:szCs w:val="21"/>
                    </w:rPr>
                    <w:t>堆高机</w:t>
                  </w:r>
                  <w:r w:rsidRPr="003C06B2">
                    <w:rPr>
                      <w:rFonts w:ascii="Times New Roman" w:eastAsia="SimSun" w:hAnsi="Times New Roman" w:cs="Times New Roman"/>
                      <w:szCs w:val="21"/>
                    </w:rPr>
                    <w:t>堆场，累计需要完成的移箱动</w:t>
                  </w:r>
                  <w:r w:rsidRPr="003C06B2">
                    <w:rPr>
                      <w:rFonts w:ascii="Times New Roman" w:eastAsia="SimSun" w:hAnsi="Times New Roman" w:cs="Times New Roman"/>
                      <w:szCs w:val="21"/>
                    </w:rPr>
                    <w:lastRenderedPageBreak/>
                    <w:t>作不能大于在该堆场制定的移箱量限制数。</w:t>
                  </w:r>
                </w:p>
                <w:p w:rsidR="003608F5" w:rsidRPr="003C06B2" w:rsidRDefault="003608F5" w:rsidP="003608F5">
                  <w:pPr>
                    <w:rPr>
                      <w:rFonts w:ascii="Times New Roman" w:eastAsia="SimSun" w:hAnsi="Times New Roman" w:cs="Times New Roman"/>
                      <w:szCs w:val="21"/>
                    </w:rPr>
                  </w:pP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Front Loader</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Block</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前置起重机堆场</w:t>
                  </w:r>
                </w:p>
              </w:tc>
              <w:tc>
                <w:tcPr>
                  <w:tcW w:w="3969" w:type="dxa"/>
                  <w:gridSpan w:val="2"/>
                </w:tcPr>
                <w:p w:rsidR="003608F5" w:rsidRPr="003C06B2" w:rsidRDefault="007B3A12" w:rsidP="003608F5">
                  <w:pPr>
                    <w:rPr>
                      <w:rFonts w:ascii="Times New Roman" w:eastAsia="SimSun" w:hAnsi="Times New Roman" w:cs="Times New Roman"/>
                      <w:szCs w:val="21"/>
                    </w:rPr>
                  </w:pPr>
                  <w:r w:rsidRPr="003C06B2">
                    <w:rPr>
                      <w:rFonts w:ascii="Times New Roman" w:eastAsia="SimSun" w:hAnsi="Times New Roman" w:cs="Times New Roman"/>
                      <w:szCs w:val="21"/>
                    </w:rPr>
                    <w:t>该堆场</w:t>
                  </w:r>
                  <w:r w:rsidRPr="003C06B2">
                    <w:rPr>
                      <w:rFonts w:ascii="Times New Roman" w:eastAsia="SimSun" w:hAnsi="Times New Roman" w:cs="Times New Roman" w:hint="eastAsia"/>
                      <w:szCs w:val="21"/>
                    </w:rPr>
                    <w:t>为</w:t>
                  </w:r>
                  <w:r w:rsidR="007923AF" w:rsidRPr="003C06B2">
                    <w:rPr>
                      <w:rFonts w:ascii="Times New Roman" w:eastAsia="SimSun" w:hAnsi="Times New Roman" w:cs="Times New Roman"/>
                      <w:szCs w:val="21"/>
                    </w:rPr>
                    <w:t>堆高机</w:t>
                  </w:r>
                  <w:r w:rsidR="003608F5" w:rsidRPr="003C06B2">
                    <w:rPr>
                      <w:rFonts w:ascii="Times New Roman" w:eastAsia="SimSun" w:hAnsi="Times New Roman" w:cs="Times New Roman"/>
                      <w:szCs w:val="21"/>
                    </w:rPr>
                    <w:t>堆场。</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Nearby Tractor Limit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邻近</w:t>
                  </w:r>
                  <w:r w:rsidR="007B3A12" w:rsidRPr="003C06B2">
                    <w:rPr>
                      <w:rFonts w:ascii="Times New Roman" w:eastAsia="SimSun" w:hAnsi="Times New Roman" w:cs="Times New Roman" w:hint="eastAsia"/>
                      <w:szCs w:val="21"/>
                    </w:rPr>
                    <w:t>AGV</w:t>
                  </w:r>
                  <w:r w:rsidR="007B3A12" w:rsidRPr="003C06B2">
                    <w:rPr>
                      <w:rFonts w:ascii="Times New Roman" w:eastAsia="SimSun" w:hAnsi="Times New Roman" w:cs="Times New Roman" w:hint="eastAsia"/>
                      <w:szCs w:val="21"/>
                    </w:rPr>
                    <w:t>、</w:t>
                  </w:r>
                  <w:r w:rsidRPr="003C06B2">
                    <w:rPr>
                      <w:rFonts w:ascii="Times New Roman" w:eastAsia="SimSun" w:hAnsi="Times New Roman" w:cs="Times New Roman"/>
                      <w:szCs w:val="21"/>
                    </w:rPr>
                    <w:t>集卡限定。</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对于轮胎吊</w:t>
                  </w:r>
                  <w:r w:rsidR="007B3A12" w:rsidRPr="003C06B2">
                    <w:rPr>
                      <w:rFonts w:ascii="Times New Roman" w:eastAsia="SimSun" w:hAnsi="Times New Roman" w:cs="Times New Roman" w:hint="eastAsia"/>
                      <w:szCs w:val="21"/>
                    </w:rPr>
                    <w:t>或悬臂吊</w:t>
                  </w:r>
                  <w:r w:rsidRPr="003C06B2">
                    <w:rPr>
                      <w:rFonts w:ascii="Times New Roman" w:eastAsia="SimSun" w:hAnsi="Times New Roman" w:cs="Times New Roman"/>
                      <w:szCs w:val="21"/>
                    </w:rPr>
                    <w:t>堆场，在制定的某间位前后</w:t>
                  </w:r>
                  <w:r w:rsidRPr="003C06B2">
                    <w:rPr>
                      <w:rFonts w:ascii="Times New Roman" w:eastAsia="SimSun" w:hAnsi="Times New Roman" w:cs="Times New Roman"/>
                      <w:szCs w:val="21"/>
                    </w:rPr>
                    <w:t>n</w:t>
                  </w:r>
                  <w:r w:rsidRPr="003C06B2">
                    <w:rPr>
                      <w:rFonts w:ascii="Times New Roman" w:eastAsia="SimSun" w:hAnsi="Times New Roman" w:cs="Times New Roman"/>
                      <w:szCs w:val="21"/>
                    </w:rPr>
                    <w:t>个</w:t>
                  </w:r>
                  <w:r w:rsidRPr="003C06B2">
                    <w:rPr>
                      <w:rFonts w:ascii="Times New Roman" w:eastAsia="SimSun" w:hAnsi="Times New Roman" w:cs="Times New Roman"/>
                      <w:szCs w:val="21"/>
                    </w:rPr>
                    <w:t>20’</w:t>
                  </w:r>
                  <w:r w:rsidRPr="003C06B2">
                    <w:rPr>
                      <w:rFonts w:ascii="Times New Roman" w:eastAsia="SimSun" w:hAnsi="Times New Roman" w:cs="Times New Roman"/>
                      <w:szCs w:val="21"/>
                    </w:rPr>
                    <w:t>的间位区域内累计的集卡</w:t>
                  </w:r>
                  <w:r w:rsidR="007B3A12" w:rsidRPr="003C06B2">
                    <w:rPr>
                      <w:rFonts w:ascii="Times New Roman" w:eastAsia="SimSun" w:hAnsi="Times New Roman" w:cs="Times New Roman" w:hint="eastAsia"/>
                      <w:szCs w:val="21"/>
                    </w:rPr>
                    <w:t>或</w:t>
                  </w:r>
                  <w:r w:rsidR="007B3A12"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数量不能多于定义在该堆场上的</w:t>
                  </w:r>
                  <w:r w:rsidRPr="003C06B2">
                    <w:rPr>
                      <w:rFonts w:ascii="Times New Roman" w:eastAsia="SimSun" w:hAnsi="Times New Roman" w:cs="Times New Roman"/>
                      <w:szCs w:val="21"/>
                    </w:rPr>
                    <w:t>“</w:t>
                  </w:r>
                  <w:r w:rsidRPr="003C06B2">
                    <w:rPr>
                      <w:rFonts w:ascii="Times New Roman" w:eastAsia="SimSun" w:hAnsi="Times New Roman" w:cs="Times New Roman"/>
                      <w:szCs w:val="21"/>
                    </w:rPr>
                    <w:t>邻近集卡</w:t>
                  </w:r>
                  <w:r w:rsidR="007B3A12" w:rsidRPr="003C06B2">
                    <w:rPr>
                      <w:rFonts w:ascii="Times New Roman" w:eastAsia="SimSun" w:hAnsi="Times New Roman" w:cs="Times New Roman" w:hint="eastAsia"/>
                      <w:szCs w:val="21"/>
                    </w:rPr>
                    <w:t>或</w:t>
                  </w:r>
                  <w:r w:rsidR="007B3A12"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数限制</w:t>
                  </w:r>
                  <w:r w:rsidRPr="003C06B2">
                    <w:rPr>
                      <w:rFonts w:ascii="Times New Roman" w:eastAsia="SimSun" w:hAnsi="Times New Roman" w:cs="Times New Roman"/>
                      <w:szCs w:val="21"/>
                    </w:rPr>
                    <w:t>”</w:t>
                  </w:r>
                  <w:r w:rsidRPr="003C06B2">
                    <w:rPr>
                      <w:rFonts w:ascii="Times New Roman" w:eastAsia="SimSun" w:hAnsi="Times New Roman" w:cs="Times New Roman"/>
                      <w:szCs w:val="21"/>
                    </w:rPr>
                    <w:t>条件</w:t>
                  </w:r>
                </w:p>
                <w:p w:rsidR="003608F5" w:rsidRPr="003C06B2" w:rsidRDefault="003608F5" w:rsidP="007B3A12">
                  <w:pPr>
                    <w:rPr>
                      <w:rFonts w:ascii="Times New Roman" w:eastAsia="SimSun" w:hAnsi="Times New Roman" w:cs="Times New Roman"/>
                      <w:szCs w:val="21"/>
                    </w:rPr>
                  </w:pPr>
                  <w:r w:rsidRPr="003C06B2">
                    <w:rPr>
                      <w:rFonts w:ascii="Times New Roman" w:eastAsia="SimSun" w:hAnsi="Times New Roman" w:cs="Times New Roman"/>
                      <w:szCs w:val="21"/>
                    </w:rPr>
                    <w:t>[</w:t>
                  </w:r>
                  <w:r w:rsidRPr="003C06B2">
                    <w:rPr>
                      <w:rFonts w:ascii="Times New Roman" w:eastAsia="SimSun" w:hAnsi="Times New Roman" w:cs="Times New Roman"/>
                      <w:szCs w:val="21"/>
                    </w:rPr>
                    <w:t>注意：该条规则仅仅用来管理</w:t>
                  </w:r>
                  <w:r w:rsidRPr="003C06B2">
                    <w:rPr>
                      <w:rFonts w:ascii="Times New Roman" w:eastAsia="SimSun" w:hAnsi="Times New Roman" w:cs="Times New Roman"/>
                      <w:szCs w:val="21"/>
                    </w:rPr>
                    <w:t>L</w:t>
                  </w:r>
                  <w:r w:rsidRPr="003C06B2">
                    <w:rPr>
                      <w:rFonts w:ascii="Times New Roman" w:eastAsia="SimSun" w:hAnsi="Times New Roman" w:cs="Times New Roman"/>
                      <w:szCs w:val="21"/>
                    </w:rPr>
                    <w:t>间位的集卡</w:t>
                  </w:r>
                  <w:r w:rsidR="007B3A12" w:rsidRPr="003C06B2">
                    <w:rPr>
                      <w:rFonts w:ascii="Times New Roman" w:eastAsia="SimSun" w:hAnsi="Times New Roman" w:cs="Times New Roman" w:hint="eastAsia"/>
                      <w:szCs w:val="21"/>
                    </w:rPr>
                    <w:t>或</w:t>
                  </w:r>
                  <w:r w:rsidR="007B3A12"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密度。它仍然会在邻近</w:t>
                  </w:r>
                  <w:r w:rsidRPr="003C06B2">
                    <w:rPr>
                      <w:rFonts w:ascii="Times New Roman" w:eastAsia="SimSun" w:hAnsi="Times New Roman" w:cs="Times New Roman"/>
                      <w:szCs w:val="21"/>
                    </w:rPr>
                    <w:t>L</w:t>
                  </w:r>
                  <w:r w:rsidRPr="003C06B2">
                    <w:rPr>
                      <w:rFonts w:ascii="Times New Roman" w:eastAsia="SimSun" w:hAnsi="Times New Roman" w:cs="Times New Roman"/>
                      <w:szCs w:val="21"/>
                    </w:rPr>
                    <w:t>间位的间位上造成</w:t>
                  </w:r>
                  <w:r w:rsidR="007B3A12" w:rsidRPr="003C06B2">
                    <w:rPr>
                      <w:rFonts w:ascii="Times New Roman" w:eastAsia="SimSun" w:hAnsi="Times New Roman" w:cs="Times New Roman" w:hint="eastAsia"/>
                      <w:szCs w:val="21"/>
                    </w:rPr>
                    <w:t>水平机械</w:t>
                  </w:r>
                  <w:r w:rsidRPr="003C06B2">
                    <w:rPr>
                      <w:rFonts w:ascii="Times New Roman" w:eastAsia="SimSun" w:hAnsi="Times New Roman" w:cs="Times New Roman"/>
                      <w:szCs w:val="21"/>
                    </w:rPr>
                    <w:t>密度的问题</w:t>
                  </w:r>
                  <w:r w:rsidRPr="003C06B2">
                    <w:rPr>
                      <w:rFonts w:ascii="Times New Roman" w:eastAsia="SimSun" w:hAnsi="Times New Roman" w:cs="Times New Roman"/>
                      <w:szCs w:val="21"/>
                    </w:rPr>
                    <w:t>.]</w:t>
                  </w:r>
                </w:p>
              </w:tc>
              <w:tc>
                <w:tcPr>
                  <w:tcW w:w="1276" w:type="dxa"/>
                  <w:gridSpan w:val="2"/>
                </w:tcPr>
                <w:p w:rsidR="003608F5" w:rsidRPr="003C06B2" w:rsidRDefault="003608F5" w:rsidP="003608F5">
                  <w:pPr>
                    <w:rPr>
                      <w:rFonts w:ascii="SimSun" w:eastAsia="SimSun" w:hAnsi="SimSun"/>
                      <w:szCs w:val="21"/>
                    </w:rPr>
                  </w:pPr>
                </w:p>
              </w:tc>
            </w:tr>
            <w:tr w:rsidR="00B367FB" w:rsidRPr="003C06B2" w:rsidTr="005E7EB0">
              <w:trPr>
                <w:gridAfter w:val="1"/>
                <w:wAfter w:w="29" w:type="dxa"/>
                <w:cantSplit/>
              </w:trPr>
              <w:tc>
                <w:tcPr>
                  <w:tcW w:w="2830" w:type="dxa"/>
                </w:tcPr>
                <w:p w:rsidR="00B367FB" w:rsidRPr="003C06B2" w:rsidRDefault="00B367FB" w:rsidP="00247E84">
                  <w:pPr>
                    <w:rPr>
                      <w:rFonts w:ascii="Times New Roman" w:eastAsia="SimSun" w:hAnsi="Times New Roman" w:cs="Times New Roman"/>
                      <w:szCs w:val="21"/>
                    </w:rPr>
                  </w:pPr>
                  <w:r w:rsidRPr="003C06B2">
                    <w:rPr>
                      <w:rFonts w:ascii="Times New Roman" w:eastAsia="SimSun" w:hAnsi="Times New Roman" w:cs="Times New Roman"/>
                      <w:szCs w:val="21"/>
                    </w:rPr>
                    <w:t>Block Start Tractor Limit</w:t>
                  </w:r>
                </w:p>
                <w:p w:rsidR="00B367FB" w:rsidRPr="003C06B2" w:rsidRDefault="00B367FB" w:rsidP="00247E84">
                  <w:pPr>
                    <w:rPr>
                      <w:rFonts w:ascii="Times New Roman" w:eastAsia="SimSun" w:hAnsi="Times New Roman" w:cs="Times New Roman"/>
                      <w:szCs w:val="21"/>
                    </w:rPr>
                  </w:pPr>
                  <w:r w:rsidRPr="003C06B2">
                    <w:rPr>
                      <w:rFonts w:ascii="Times New Roman" w:eastAsia="SimSun" w:hAnsi="Times New Roman" w:cs="Times New Roman"/>
                      <w:szCs w:val="21"/>
                    </w:rPr>
                    <w:t>堆场开始位置的集卡</w:t>
                  </w:r>
                  <w:r w:rsidRPr="003C06B2">
                    <w:rPr>
                      <w:rFonts w:ascii="Times New Roman" w:eastAsia="SimSun" w:hAnsi="Times New Roman" w:cs="Times New Roman" w:hint="eastAsia"/>
                      <w:szCs w:val="21"/>
                    </w:rPr>
                    <w:t>或</w:t>
                  </w:r>
                  <w:r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数量限制。</w:t>
                  </w:r>
                </w:p>
              </w:tc>
              <w:tc>
                <w:tcPr>
                  <w:tcW w:w="3969" w:type="dxa"/>
                  <w:gridSpan w:val="2"/>
                </w:tcPr>
                <w:p w:rsidR="00B367FB" w:rsidRPr="003C06B2" w:rsidRDefault="00B367FB" w:rsidP="00247E84">
                  <w:pPr>
                    <w:rPr>
                      <w:rFonts w:ascii="Times New Roman" w:eastAsia="SimSun" w:hAnsi="Times New Roman" w:cs="Times New Roman"/>
                      <w:szCs w:val="21"/>
                    </w:rPr>
                  </w:pPr>
                  <w:r w:rsidRPr="003C06B2">
                    <w:rPr>
                      <w:rFonts w:ascii="Times New Roman" w:eastAsia="SimSun" w:hAnsi="Times New Roman" w:cs="Times New Roman"/>
                      <w:szCs w:val="21"/>
                    </w:rPr>
                    <w:t>对于轮胎吊</w:t>
                  </w:r>
                  <w:r w:rsidRPr="003C06B2">
                    <w:rPr>
                      <w:rFonts w:ascii="Times New Roman" w:eastAsia="SimSun" w:hAnsi="Times New Roman" w:cs="Times New Roman" w:hint="eastAsia"/>
                      <w:szCs w:val="21"/>
                    </w:rPr>
                    <w:t>或悬臂吊</w:t>
                  </w:r>
                  <w:r w:rsidRPr="003C06B2">
                    <w:rPr>
                      <w:rFonts w:ascii="Times New Roman" w:eastAsia="SimSun" w:hAnsi="Times New Roman" w:cs="Times New Roman"/>
                      <w:szCs w:val="21"/>
                    </w:rPr>
                    <w:t>堆场，在该堆场开始的头</w:t>
                  </w:r>
                  <w:r w:rsidRPr="003C06B2">
                    <w:rPr>
                      <w:rFonts w:ascii="Times New Roman" w:eastAsia="SimSun" w:hAnsi="Times New Roman" w:cs="Times New Roman"/>
                      <w:szCs w:val="21"/>
                    </w:rPr>
                    <w:t>n</w:t>
                  </w:r>
                  <w:r w:rsidRPr="003C06B2">
                    <w:rPr>
                      <w:rFonts w:ascii="Times New Roman" w:eastAsia="SimSun" w:hAnsi="Times New Roman" w:cs="Times New Roman"/>
                      <w:szCs w:val="21"/>
                    </w:rPr>
                    <w:t>个</w:t>
                  </w:r>
                  <w:r w:rsidRPr="003C06B2">
                    <w:rPr>
                      <w:rFonts w:ascii="Times New Roman" w:eastAsia="SimSun" w:hAnsi="Times New Roman" w:cs="Times New Roman"/>
                      <w:szCs w:val="21"/>
                    </w:rPr>
                    <w:t>20’</w:t>
                  </w:r>
                  <w:r w:rsidRPr="003C06B2">
                    <w:rPr>
                      <w:rFonts w:ascii="Times New Roman" w:eastAsia="SimSun" w:hAnsi="Times New Roman" w:cs="Times New Roman"/>
                      <w:szCs w:val="21"/>
                    </w:rPr>
                    <w:t>间位区域内累积集卡</w:t>
                  </w:r>
                  <w:r w:rsidRPr="003C06B2">
                    <w:rPr>
                      <w:rFonts w:ascii="Times New Roman" w:eastAsia="SimSun" w:hAnsi="Times New Roman" w:cs="Times New Roman" w:hint="eastAsia"/>
                      <w:szCs w:val="21"/>
                    </w:rPr>
                    <w:t>或</w:t>
                  </w:r>
                  <w:r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数量不能超过定义于该堆场的</w:t>
                  </w:r>
                  <w:r w:rsidRPr="003C06B2">
                    <w:rPr>
                      <w:rFonts w:ascii="Times New Roman" w:eastAsia="SimSun" w:hAnsi="Times New Roman" w:cs="Times New Roman"/>
                      <w:szCs w:val="21"/>
                    </w:rPr>
                    <w:t>“</w:t>
                  </w:r>
                  <w:r w:rsidRPr="003C06B2">
                    <w:rPr>
                      <w:rFonts w:ascii="Times New Roman" w:eastAsia="SimSun" w:hAnsi="Times New Roman" w:cs="Times New Roman"/>
                      <w:szCs w:val="21"/>
                    </w:rPr>
                    <w:t>堆场开始位置集卡</w:t>
                  </w:r>
                  <w:r w:rsidRPr="003C06B2">
                    <w:rPr>
                      <w:rFonts w:ascii="Times New Roman" w:eastAsia="SimSun" w:hAnsi="Times New Roman" w:cs="Times New Roman" w:hint="eastAsia"/>
                      <w:szCs w:val="21"/>
                    </w:rPr>
                    <w:t>或</w:t>
                  </w:r>
                  <w:r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数量限定</w:t>
                  </w:r>
                  <w:r w:rsidRPr="003C06B2">
                    <w:rPr>
                      <w:rFonts w:ascii="Times New Roman" w:eastAsia="SimSun" w:hAnsi="Times New Roman" w:cs="Times New Roman"/>
                      <w:szCs w:val="21"/>
                    </w:rPr>
                    <w:t>”</w:t>
                  </w:r>
                  <w:r w:rsidRPr="003C06B2">
                    <w:rPr>
                      <w:rFonts w:ascii="Times New Roman" w:eastAsia="SimSun" w:hAnsi="Times New Roman" w:cs="Times New Roman"/>
                      <w:szCs w:val="21"/>
                    </w:rPr>
                    <w:t>。</w:t>
                  </w:r>
                </w:p>
              </w:tc>
              <w:tc>
                <w:tcPr>
                  <w:tcW w:w="1276" w:type="dxa"/>
                  <w:gridSpan w:val="2"/>
                </w:tcPr>
                <w:p w:rsidR="00B367FB" w:rsidRPr="003C06B2" w:rsidRDefault="00B367FB" w:rsidP="00247E84">
                  <w:pPr>
                    <w:rPr>
                      <w:rFonts w:ascii="SimSun" w:eastAsia="SimSun" w:hAnsi="SimSun"/>
                      <w:szCs w:val="21"/>
                    </w:rPr>
                  </w:pPr>
                </w:p>
              </w:tc>
            </w:tr>
            <w:tr w:rsidR="00B367FB" w:rsidRPr="003C06B2" w:rsidTr="005E7EB0">
              <w:trPr>
                <w:gridAfter w:val="1"/>
                <w:wAfter w:w="29" w:type="dxa"/>
              </w:trPr>
              <w:tc>
                <w:tcPr>
                  <w:tcW w:w="2830" w:type="dxa"/>
                </w:tcPr>
                <w:p w:rsidR="00B367FB" w:rsidRPr="003C06B2" w:rsidRDefault="00B367FB" w:rsidP="00247E84">
                  <w:pPr>
                    <w:rPr>
                      <w:rFonts w:ascii="Times New Roman" w:eastAsia="SimSun" w:hAnsi="Times New Roman" w:cs="Times New Roman"/>
                      <w:szCs w:val="21"/>
                    </w:rPr>
                  </w:pPr>
                  <w:r w:rsidRPr="003C06B2">
                    <w:rPr>
                      <w:rFonts w:ascii="Times New Roman" w:eastAsia="SimSun" w:hAnsi="Times New Roman" w:cs="Times New Roman"/>
                      <w:szCs w:val="21"/>
                    </w:rPr>
                    <w:t>Block End Tractor Limit</w:t>
                  </w:r>
                </w:p>
                <w:p w:rsidR="00B367FB" w:rsidRPr="003C06B2" w:rsidRDefault="00B367FB" w:rsidP="00247E84">
                  <w:pPr>
                    <w:rPr>
                      <w:rFonts w:ascii="Times New Roman" w:eastAsia="SimSun" w:hAnsi="Times New Roman" w:cs="Times New Roman"/>
                      <w:szCs w:val="21"/>
                    </w:rPr>
                  </w:pPr>
                  <w:r w:rsidRPr="003C06B2">
                    <w:rPr>
                      <w:rFonts w:ascii="Times New Roman" w:eastAsia="SimSun" w:hAnsi="Times New Roman" w:cs="Times New Roman"/>
                      <w:szCs w:val="21"/>
                    </w:rPr>
                    <w:t>堆场结束位置的集卡</w:t>
                  </w:r>
                  <w:r w:rsidRPr="003C06B2">
                    <w:rPr>
                      <w:rFonts w:ascii="Times New Roman" w:eastAsia="SimSun" w:hAnsi="Times New Roman" w:cs="Times New Roman" w:hint="eastAsia"/>
                      <w:szCs w:val="21"/>
                    </w:rPr>
                    <w:t>或</w:t>
                  </w:r>
                  <w:r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数量限制。</w:t>
                  </w:r>
                </w:p>
              </w:tc>
              <w:tc>
                <w:tcPr>
                  <w:tcW w:w="3969" w:type="dxa"/>
                  <w:gridSpan w:val="2"/>
                </w:tcPr>
                <w:p w:rsidR="00B367FB" w:rsidRPr="003C06B2" w:rsidRDefault="00B367FB" w:rsidP="00247E84">
                  <w:pPr>
                    <w:rPr>
                      <w:rFonts w:ascii="Times New Roman" w:eastAsia="SimSun" w:hAnsi="Times New Roman" w:cs="Times New Roman"/>
                      <w:szCs w:val="21"/>
                    </w:rPr>
                  </w:pPr>
                  <w:r w:rsidRPr="003C06B2">
                    <w:rPr>
                      <w:rFonts w:ascii="Times New Roman" w:eastAsia="SimSun" w:hAnsi="Times New Roman" w:cs="Times New Roman"/>
                      <w:szCs w:val="21"/>
                    </w:rPr>
                    <w:t>对于轮胎吊</w:t>
                  </w:r>
                  <w:r w:rsidRPr="003C06B2">
                    <w:rPr>
                      <w:rFonts w:ascii="Times New Roman" w:eastAsia="SimSun" w:hAnsi="Times New Roman" w:cs="Times New Roman" w:hint="eastAsia"/>
                      <w:szCs w:val="21"/>
                    </w:rPr>
                    <w:t>或悬臂吊</w:t>
                  </w:r>
                  <w:r w:rsidRPr="003C06B2">
                    <w:rPr>
                      <w:rFonts w:ascii="Times New Roman" w:eastAsia="SimSun" w:hAnsi="Times New Roman" w:cs="Times New Roman"/>
                      <w:szCs w:val="21"/>
                    </w:rPr>
                    <w:t>堆场，在该堆场的最后</w:t>
                  </w:r>
                  <w:r w:rsidRPr="003C06B2">
                    <w:rPr>
                      <w:rFonts w:ascii="Times New Roman" w:eastAsia="SimSun" w:hAnsi="Times New Roman" w:cs="Times New Roman"/>
                      <w:szCs w:val="21"/>
                    </w:rPr>
                    <w:t>n</w:t>
                  </w:r>
                  <w:r w:rsidRPr="003C06B2">
                    <w:rPr>
                      <w:rFonts w:ascii="Times New Roman" w:eastAsia="SimSun" w:hAnsi="Times New Roman" w:cs="Times New Roman"/>
                      <w:szCs w:val="21"/>
                    </w:rPr>
                    <w:t>个</w:t>
                  </w:r>
                  <w:r w:rsidRPr="003C06B2">
                    <w:rPr>
                      <w:rFonts w:ascii="Times New Roman" w:eastAsia="SimSun" w:hAnsi="Times New Roman" w:cs="Times New Roman"/>
                      <w:szCs w:val="21"/>
                    </w:rPr>
                    <w:t>20’</w:t>
                  </w:r>
                  <w:r w:rsidRPr="003C06B2">
                    <w:rPr>
                      <w:rFonts w:ascii="Times New Roman" w:eastAsia="SimSun" w:hAnsi="Times New Roman" w:cs="Times New Roman"/>
                      <w:szCs w:val="21"/>
                    </w:rPr>
                    <w:t>间位的区间内聚集的集卡</w:t>
                  </w:r>
                  <w:r w:rsidRPr="003C06B2">
                    <w:rPr>
                      <w:rFonts w:ascii="Times New Roman" w:eastAsia="SimSun" w:hAnsi="Times New Roman" w:cs="Times New Roman" w:hint="eastAsia"/>
                      <w:szCs w:val="21"/>
                    </w:rPr>
                    <w:t>或</w:t>
                  </w:r>
                  <w:r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数量不能超过定义于该堆场的</w:t>
                  </w:r>
                  <w:r w:rsidRPr="003C06B2">
                    <w:rPr>
                      <w:rFonts w:ascii="Times New Roman" w:eastAsia="SimSun" w:hAnsi="Times New Roman" w:cs="Times New Roman"/>
                      <w:szCs w:val="21"/>
                    </w:rPr>
                    <w:t>“</w:t>
                  </w:r>
                  <w:r w:rsidRPr="003C06B2">
                    <w:rPr>
                      <w:rFonts w:ascii="Times New Roman" w:eastAsia="SimSun" w:hAnsi="Times New Roman" w:cs="Times New Roman"/>
                      <w:szCs w:val="21"/>
                    </w:rPr>
                    <w:t>堆场结束位置集卡</w:t>
                  </w:r>
                  <w:r w:rsidRPr="003C06B2">
                    <w:rPr>
                      <w:rFonts w:ascii="Times New Roman" w:eastAsia="SimSun" w:hAnsi="Times New Roman" w:cs="Times New Roman" w:hint="eastAsia"/>
                      <w:szCs w:val="21"/>
                    </w:rPr>
                    <w:t>或</w:t>
                  </w:r>
                  <w:r w:rsidRPr="003C06B2">
                    <w:rPr>
                      <w:rFonts w:ascii="Times New Roman" w:eastAsia="SimSun" w:hAnsi="Times New Roman" w:cs="Times New Roman" w:hint="eastAsia"/>
                      <w:szCs w:val="21"/>
                    </w:rPr>
                    <w:t>AGV</w:t>
                  </w:r>
                  <w:r w:rsidRPr="003C06B2">
                    <w:rPr>
                      <w:rFonts w:ascii="Times New Roman" w:eastAsia="SimSun" w:hAnsi="Times New Roman" w:cs="Times New Roman"/>
                      <w:szCs w:val="21"/>
                    </w:rPr>
                    <w:t>数量限定</w:t>
                  </w:r>
                  <w:r w:rsidRPr="003C06B2">
                    <w:rPr>
                      <w:rFonts w:ascii="Times New Roman" w:eastAsia="SimSun" w:hAnsi="Times New Roman" w:cs="Times New Roman"/>
                      <w:szCs w:val="21"/>
                    </w:rPr>
                    <w:t>”</w:t>
                  </w:r>
                </w:p>
              </w:tc>
              <w:tc>
                <w:tcPr>
                  <w:tcW w:w="1276" w:type="dxa"/>
                  <w:gridSpan w:val="2"/>
                </w:tcPr>
                <w:p w:rsidR="00B367FB" w:rsidRPr="003C06B2" w:rsidRDefault="00B367FB" w:rsidP="00247E84">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Active  Reefer</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Stack</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冷藏箱区</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冷藏重箱应该放在电压合适的冷冻箱区间位</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Maximum Stack Container</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Count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间位最大箱数</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某间位中计划的和实际放的箱数不能大于该间位定义的</w:t>
                  </w:r>
                  <w:r w:rsidRPr="003C06B2">
                    <w:rPr>
                      <w:rFonts w:ascii="Times New Roman" w:eastAsia="SimSun" w:hAnsi="Times New Roman" w:cs="Times New Roman"/>
                      <w:szCs w:val="21"/>
                    </w:rPr>
                    <w:t>“</w:t>
                  </w:r>
                  <w:r w:rsidRPr="003C06B2">
                    <w:rPr>
                      <w:rFonts w:ascii="Times New Roman" w:eastAsia="SimSun" w:hAnsi="Times New Roman" w:cs="Times New Roman"/>
                      <w:szCs w:val="21"/>
                    </w:rPr>
                    <w:t>最大放箱数</w:t>
                  </w:r>
                  <w:r w:rsidRPr="003C06B2">
                    <w:rPr>
                      <w:rFonts w:ascii="Times New Roman" w:eastAsia="SimSun" w:hAnsi="Times New Roman" w:cs="Times New Roman"/>
                      <w:szCs w:val="21"/>
                    </w:rPr>
                    <w:t>”</w:t>
                  </w:r>
                </w:p>
                <w:p w:rsidR="003608F5" w:rsidRPr="003C06B2" w:rsidRDefault="003608F5" w:rsidP="003608F5">
                  <w:pPr>
                    <w:rPr>
                      <w:rFonts w:ascii="Times New Roman" w:eastAsia="SimSun" w:hAnsi="Times New Roman" w:cs="Times New Roman"/>
                      <w:szCs w:val="21"/>
                    </w:rPr>
                  </w:pP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Granted  Stack</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间位许可</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A container is grounded to a stack that is not granted to another terminal operator</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箱子不能由被指定以外的操作人员放置在间位上。</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NSS Frozen Stack</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间位翻箱锁住的间位</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箱子可以放置在没有被</w:t>
                  </w:r>
                  <w:r w:rsidRPr="003C06B2">
                    <w:rPr>
                      <w:rFonts w:ascii="Times New Roman" w:eastAsia="SimSun" w:hAnsi="Times New Roman" w:cs="Times New Roman"/>
                      <w:szCs w:val="21"/>
                    </w:rPr>
                    <w:t>“</w:t>
                  </w:r>
                  <w:r w:rsidRPr="003C06B2">
                    <w:rPr>
                      <w:rFonts w:ascii="Times New Roman" w:eastAsia="SimSun" w:hAnsi="Times New Roman" w:cs="Times New Roman"/>
                      <w:szCs w:val="21"/>
                    </w:rPr>
                    <w:t>间位翻箱</w:t>
                  </w:r>
                  <w:r w:rsidRPr="003C06B2">
                    <w:rPr>
                      <w:rFonts w:ascii="Times New Roman" w:eastAsia="SimSun" w:hAnsi="Times New Roman" w:cs="Times New Roman"/>
                      <w:szCs w:val="21"/>
                    </w:rPr>
                    <w:t>”</w:t>
                  </w:r>
                  <w:r w:rsidRPr="003C06B2">
                    <w:rPr>
                      <w:rFonts w:ascii="Times New Roman" w:eastAsia="SimSun" w:hAnsi="Times New Roman" w:cs="Times New Roman"/>
                      <w:szCs w:val="21"/>
                    </w:rPr>
                    <w:t>锁住的间位上；</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Stack  Current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Allowable Length</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间位当前允许长度</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被放箱的长度应该同该间位上当前允许放置的箱的长度相匹配；或者该间位被标注了多种可放置的箱的长度，该箱匹配其中的一种。</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Retain Minimum Shuffle Slot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需要保留最小的翻箱槽</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一个间位中至少应该保留的翻箱位</w:t>
                  </w:r>
                  <w:r w:rsidRPr="003C06B2">
                    <w:rPr>
                      <w:rFonts w:ascii="Times New Roman" w:eastAsia="SimSun" w:hAnsi="Times New Roman" w:cs="Times New Roman"/>
                      <w:szCs w:val="21"/>
                    </w:rPr>
                    <w:t xml:space="preserve">. </w:t>
                  </w:r>
                  <w:r w:rsidRPr="003C06B2">
                    <w:rPr>
                      <w:rFonts w:ascii="Times New Roman" w:eastAsia="SimSun" w:hAnsi="Times New Roman" w:cs="Times New Roman"/>
                      <w:szCs w:val="21"/>
                    </w:rPr>
                    <w:t>间位的最少翻箱位数量是在该间位提出一个箱子需要的最大翻箱位</w:t>
                  </w:r>
                  <w:r w:rsidRPr="003C06B2">
                    <w:rPr>
                      <w:rFonts w:ascii="Times New Roman" w:eastAsia="SimSun" w:hAnsi="Times New Roman" w:cs="Times New Roman" w:hint="eastAsia"/>
                      <w:szCs w:val="21"/>
                    </w:rPr>
                    <w: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最少翻箱位</w:t>
                  </w:r>
                  <w:r w:rsidRPr="003C06B2">
                    <w:rPr>
                      <w:rFonts w:ascii="Times New Roman" w:eastAsia="SimSun" w:hAnsi="Times New Roman" w:cs="Times New Roman"/>
                      <w:szCs w:val="21"/>
                    </w:rPr>
                    <w:t>= (</w:t>
                  </w:r>
                  <w:r w:rsidRPr="003C06B2">
                    <w:rPr>
                      <w:rFonts w:ascii="Times New Roman" w:eastAsia="SimSun" w:hAnsi="Times New Roman" w:cs="Times New Roman"/>
                      <w:szCs w:val="21"/>
                    </w:rPr>
                    <w:t>间位中最高列的最大可放箱高度</w:t>
                  </w:r>
                  <w:r w:rsidRPr="003C06B2">
                    <w:rPr>
                      <w:rFonts w:ascii="Times New Roman" w:eastAsia="SimSun" w:hAnsi="Times New Roman" w:cs="Times New Roman"/>
                      <w:szCs w:val="21"/>
                    </w:rPr>
                    <w:t>/</w:t>
                  </w:r>
                  <w:r w:rsidRPr="003C06B2">
                    <w:rPr>
                      <w:rFonts w:ascii="Times New Roman" w:eastAsia="SimSun" w:hAnsi="Times New Roman" w:cs="Times New Roman"/>
                      <w:szCs w:val="21"/>
                    </w:rPr>
                    <w:t>平均箱高度</w:t>
                  </w:r>
                  <w:r w:rsidRPr="003C06B2">
                    <w:rPr>
                      <w:rFonts w:ascii="Times New Roman" w:eastAsia="SimSun" w:hAnsi="Times New Roman" w:cs="Times New Roman"/>
                      <w:szCs w:val="21"/>
                    </w:rPr>
                    <w:t>) – 1</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Yard Crane</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Availability</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YC</w:t>
                  </w:r>
                  <w:r w:rsidRPr="003C06B2">
                    <w:rPr>
                      <w:rFonts w:ascii="Times New Roman" w:eastAsia="SimSun" w:hAnsi="Times New Roman" w:cs="Times New Roman"/>
                      <w:szCs w:val="21"/>
                    </w:rPr>
                    <w:t>可用性</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对于非前置式堆场，该间位处于一个</w:t>
                  </w:r>
                  <w:r w:rsidRPr="003C06B2">
                    <w:rPr>
                      <w:rFonts w:ascii="Times New Roman" w:eastAsia="SimSun" w:hAnsi="Times New Roman" w:cs="Times New Roman"/>
                      <w:szCs w:val="21"/>
                    </w:rPr>
                    <w:t>YC</w:t>
                  </w:r>
                  <w:r w:rsidRPr="003C06B2">
                    <w:rPr>
                      <w:rFonts w:ascii="Times New Roman" w:eastAsia="SimSun" w:hAnsi="Times New Roman" w:cs="Times New Roman"/>
                      <w:szCs w:val="21"/>
                    </w:rPr>
                    <w:t>箱区。</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Yard Crane Workload Limit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YC</w:t>
                  </w:r>
                  <w:r w:rsidRPr="003C06B2">
                    <w:rPr>
                      <w:rFonts w:ascii="Times New Roman" w:eastAsia="SimSun" w:hAnsi="Times New Roman" w:cs="Times New Roman"/>
                      <w:szCs w:val="21"/>
                    </w:rPr>
                    <w:t>工作量限制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对于非前置式堆场，堆场内聚集的工作量不大于该</w:t>
                  </w:r>
                  <w:r w:rsidRPr="003C06B2">
                    <w:rPr>
                      <w:rFonts w:ascii="Times New Roman" w:eastAsia="SimSun" w:hAnsi="Times New Roman" w:cs="Times New Roman"/>
                      <w:szCs w:val="21"/>
                    </w:rPr>
                    <w:t>YC</w:t>
                  </w:r>
                  <w:r w:rsidRPr="003C06B2">
                    <w:rPr>
                      <w:rFonts w:ascii="Times New Roman" w:eastAsia="SimSun" w:hAnsi="Times New Roman" w:cs="Times New Roman"/>
                      <w:szCs w:val="21"/>
                    </w:rPr>
                    <w:t>指定的工作量。</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lastRenderedPageBreak/>
                    <w:t>DG  Segregation</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危险箱的间隔</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对于轮胎吊堆场，两个不匹配的危险箱相互间隔</w:t>
                  </w:r>
                  <w:r w:rsidRPr="003C06B2">
                    <w:rPr>
                      <w:rFonts w:ascii="Times New Roman" w:eastAsia="SimSun" w:hAnsi="Times New Roman" w:cs="Times New Roman"/>
                      <w:szCs w:val="21"/>
                    </w:rPr>
                    <w:t>n</w:t>
                  </w:r>
                  <w:r w:rsidRPr="003C06B2">
                    <w:rPr>
                      <w:rFonts w:ascii="Times New Roman" w:eastAsia="SimSun" w:hAnsi="Times New Roman" w:cs="Times New Roman"/>
                      <w:szCs w:val="21"/>
                    </w:rPr>
                    <w:t>或以上个</w:t>
                  </w:r>
                  <w:r w:rsidRPr="003C06B2">
                    <w:rPr>
                      <w:rFonts w:ascii="Times New Roman" w:eastAsia="SimSun" w:hAnsi="Times New Roman" w:cs="Times New Roman"/>
                      <w:szCs w:val="21"/>
                    </w:rPr>
                    <w:t>20’</w:t>
                  </w:r>
                  <w:r w:rsidRPr="003C06B2">
                    <w:rPr>
                      <w:rFonts w:ascii="Times New Roman" w:eastAsia="SimSun" w:hAnsi="Times New Roman" w:cs="Times New Roman"/>
                      <w:szCs w:val="21"/>
                    </w:rPr>
                    <w:t>的间位</w:t>
                  </w:r>
                </w:p>
                <w:p w:rsidR="003608F5" w:rsidRPr="003C06B2" w:rsidRDefault="003608F5" w:rsidP="003608F5">
                  <w:pPr>
                    <w:rPr>
                      <w:rFonts w:ascii="Times New Roman" w:eastAsia="SimSun" w:hAnsi="Times New Roman" w:cs="Times New Roman"/>
                      <w:szCs w:val="21"/>
                    </w:rPr>
                  </w:pP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n</w:t>
                  </w:r>
                  <w:r w:rsidRPr="003C06B2">
                    <w:rPr>
                      <w:rFonts w:ascii="Times New Roman" w:eastAsia="SimSun" w:hAnsi="Times New Roman" w:cs="Times New Roman"/>
                      <w:szCs w:val="21"/>
                    </w:rPr>
                    <w:t>是用户设定的参数</w:t>
                  </w:r>
                  <w:r w:rsidRPr="003C06B2">
                    <w:rPr>
                      <w:rFonts w:ascii="Times New Roman" w:eastAsia="SimSun" w:hAnsi="Times New Roman" w:cs="Times New Roman"/>
                      <w:szCs w:val="21"/>
                    </w:rPr>
                    <w:t>.</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Yard crane</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segregation</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YC</w:t>
                  </w:r>
                  <w:r w:rsidRPr="003C06B2">
                    <w:rPr>
                      <w:rFonts w:ascii="Times New Roman" w:eastAsia="SimSun" w:hAnsi="Times New Roman" w:cs="Times New Roman"/>
                      <w:szCs w:val="21"/>
                    </w:rPr>
                    <w:t>隔离</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对于轮胎吊堆场，两个有相同进口航次被放在相同的间位；或者他们间隔</w:t>
                  </w:r>
                  <w:r w:rsidRPr="003C06B2">
                    <w:rPr>
                      <w:rFonts w:ascii="Times New Roman" w:eastAsia="SimSun" w:hAnsi="Times New Roman" w:cs="Times New Roman"/>
                      <w:szCs w:val="21"/>
                    </w:rPr>
                    <w:t>n</w:t>
                  </w:r>
                  <w:r w:rsidRPr="003C06B2">
                    <w:rPr>
                      <w:rFonts w:ascii="Times New Roman" w:eastAsia="SimSun" w:hAnsi="Times New Roman" w:cs="Times New Roman"/>
                      <w:szCs w:val="21"/>
                    </w:rPr>
                    <w:t>或以上个</w:t>
                  </w:r>
                  <w:r w:rsidRPr="003C06B2">
                    <w:rPr>
                      <w:rFonts w:ascii="Times New Roman" w:eastAsia="SimSun" w:hAnsi="Times New Roman" w:cs="Times New Roman"/>
                      <w:szCs w:val="21"/>
                    </w:rPr>
                    <w:t>20’</w:t>
                  </w:r>
                  <w:r w:rsidRPr="003C06B2">
                    <w:rPr>
                      <w:rFonts w:ascii="Times New Roman" w:eastAsia="SimSun" w:hAnsi="Times New Roman" w:cs="Times New Roman"/>
                      <w:szCs w:val="21"/>
                    </w:rPr>
                    <w:t>间位</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n</w:t>
                  </w:r>
                  <w:r w:rsidRPr="003C06B2">
                    <w:rPr>
                      <w:rFonts w:ascii="Times New Roman" w:eastAsia="SimSun" w:hAnsi="Times New Roman" w:cs="Times New Roman"/>
                      <w:szCs w:val="21"/>
                    </w:rPr>
                    <w:t>用户设定的参数</w:t>
                  </w:r>
                  <w:r w:rsidRPr="003C06B2">
                    <w:rPr>
                      <w:rFonts w:ascii="Times New Roman" w:eastAsia="SimSun" w:hAnsi="Times New Roman" w:cs="Times New Roman"/>
                      <w:szCs w:val="21"/>
                    </w:rPr>
                    <w:t>r.</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DG Container</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restriction</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DG</w:t>
                  </w:r>
                  <w:r w:rsidRPr="003C06B2">
                    <w:rPr>
                      <w:rFonts w:ascii="Times New Roman" w:eastAsia="SimSun" w:hAnsi="Times New Roman" w:cs="Times New Roman"/>
                      <w:szCs w:val="21"/>
                    </w:rPr>
                    <w:t>箱限制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对于轮胎吊堆场</w:t>
                  </w:r>
                  <w:r w:rsidRPr="003C06B2">
                    <w:rPr>
                      <w:rFonts w:ascii="Times New Roman" w:eastAsia="SimSun" w:hAnsi="Times New Roman" w:cs="Times New Roman"/>
                      <w:szCs w:val="21"/>
                    </w:rPr>
                    <w:t>,</w:t>
                  </w:r>
                  <w:r w:rsidRPr="003C06B2">
                    <w:rPr>
                      <w:rFonts w:ascii="Times New Roman" w:eastAsia="SimSun" w:hAnsi="Times New Roman" w:cs="Times New Roman"/>
                      <w:szCs w:val="21"/>
                    </w:rPr>
                    <w:t>危险品箱被放置在标有</w:t>
                  </w:r>
                  <w:r w:rsidRPr="003C06B2">
                    <w:rPr>
                      <w:rFonts w:ascii="Times New Roman" w:eastAsia="SimSun" w:hAnsi="Times New Roman" w:cs="Times New Roman"/>
                      <w:szCs w:val="21"/>
                    </w:rPr>
                    <w:t>”</w:t>
                  </w:r>
                  <w:r w:rsidRPr="003C06B2">
                    <w:rPr>
                      <w:rFonts w:ascii="Times New Roman" w:eastAsia="SimSun" w:hAnsi="Times New Roman" w:cs="Times New Roman"/>
                      <w:szCs w:val="21"/>
                    </w:rPr>
                    <w:t>允许放置危险品箱</w:t>
                  </w:r>
                  <w:r w:rsidRPr="003C06B2">
                    <w:rPr>
                      <w:rFonts w:ascii="Times New Roman" w:eastAsia="SimSun" w:hAnsi="Times New Roman" w:cs="Times New Roman"/>
                      <w:szCs w:val="21"/>
                    </w:rPr>
                    <w:t>”</w:t>
                  </w:r>
                  <w:r w:rsidRPr="003C06B2">
                    <w:rPr>
                      <w:rFonts w:ascii="Times New Roman" w:eastAsia="SimSun" w:hAnsi="Times New Roman" w:cs="Times New Roman"/>
                      <w:szCs w:val="21"/>
                    </w:rPr>
                    <w:t>的间位上而且该间位上没有特殊的危险品代码要求；或当该间位被标识</w:t>
                  </w:r>
                  <w:r w:rsidRPr="003C06B2">
                    <w:rPr>
                      <w:rFonts w:ascii="Times New Roman" w:eastAsia="SimSun" w:hAnsi="Times New Roman" w:cs="Times New Roman"/>
                      <w:szCs w:val="21"/>
                    </w:rPr>
                    <w:t>“</w:t>
                  </w:r>
                  <w:r w:rsidRPr="003C06B2">
                    <w:rPr>
                      <w:rFonts w:ascii="Times New Roman" w:eastAsia="SimSun" w:hAnsi="Times New Roman" w:cs="Times New Roman"/>
                      <w:szCs w:val="21"/>
                    </w:rPr>
                    <w:t>允许放置危险品</w:t>
                  </w:r>
                  <w:r w:rsidRPr="003C06B2">
                    <w:rPr>
                      <w:rFonts w:ascii="Times New Roman" w:eastAsia="SimSun" w:hAnsi="Times New Roman" w:cs="Times New Roman"/>
                      <w:szCs w:val="21"/>
                    </w:rPr>
                    <w:t>”</w:t>
                  </w:r>
                  <w:r w:rsidRPr="003C06B2">
                    <w:rPr>
                      <w:rFonts w:ascii="Times New Roman" w:eastAsia="SimSun" w:hAnsi="Times New Roman" w:cs="Times New Roman"/>
                      <w:szCs w:val="21"/>
                    </w:rPr>
                    <w:t>并且有特殊的危险品箱代码</w:t>
                  </w:r>
                  <w:r w:rsidRPr="003C06B2">
                    <w:rPr>
                      <w:rFonts w:ascii="Times New Roman" w:eastAsia="SimSun" w:hAnsi="Times New Roman" w:cs="Times New Roman"/>
                      <w:szCs w:val="21"/>
                    </w:rPr>
                    <w:t xml:space="preserve">; </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Maximum Stack</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Quota for Voyage</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某条船的最大预留间位数</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w:t>
                  </w:r>
                  <w:r w:rsidR="00BC00BD" w:rsidRPr="003C06B2">
                    <w:rPr>
                      <w:rFonts w:ascii="Times New Roman" w:eastAsia="SimSun" w:hAnsi="Times New Roman" w:cs="Times New Roman" w:hint="eastAsia"/>
                      <w:szCs w:val="21"/>
                    </w:rPr>
                    <w:t>ASC</w:t>
                  </w:r>
                  <w:r w:rsidR="00BC00BD" w:rsidRPr="003C06B2">
                    <w:rPr>
                      <w:rFonts w:ascii="Times New Roman" w:eastAsia="SimSun" w:hAnsi="Times New Roman" w:cs="Times New Roman" w:hint="eastAsia"/>
                      <w:szCs w:val="21"/>
                    </w:rPr>
                    <w:t>或悬臂吊或</w:t>
                  </w:r>
                  <w:r w:rsidRPr="003C06B2">
                    <w:rPr>
                      <w:rFonts w:ascii="Times New Roman" w:eastAsia="SimSun" w:hAnsi="Times New Roman" w:cs="Times New Roman"/>
                      <w:szCs w:val="21"/>
                    </w:rPr>
                    <w:t>轮胎吊堆场，堆场上各个间位上的聚集的进口箱数</w:t>
                  </w:r>
                  <w:r w:rsidRPr="003C06B2">
                    <w:rPr>
                      <w:rFonts w:ascii="Times New Roman" w:eastAsia="SimSun" w:hAnsi="Times New Roman" w:cs="Times New Roman"/>
                      <w:szCs w:val="21"/>
                    </w:rPr>
                    <w:t>(</w:t>
                  </w:r>
                  <w:r w:rsidRPr="003C06B2">
                    <w:rPr>
                      <w:rFonts w:ascii="Times New Roman" w:eastAsia="SimSun" w:hAnsi="Times New Roman" w:cs="Times New Roman"/>
                      <w:szCs w:val="21"/>
                    </w:rPr>
                    <w:t>所有计划和实际计算的</w:t>
                  </w:r>
                  <w:r w:rsidRPr="003C06B2">
                    <w:rPr>
                      <w:rFonts w:ascii="Times New Roman" w:eastAsia="SimSun" w:hAnsi="Times New Roman" w:cs="Times New Roman"/>
                      <w:szCs w:val="21"/>
                    </w:rPr>
                    <w:t>)</w:t>
                  </w:r>
                  <w:r w:rsidRPr="003C06B2">
                    <w:rPr>
                      <w:rFonts w:ascii="Times New Roman" w:eastAsia="SimSun" w:hAnsi="Times New Roman" w:cs="Times New Roman"/>
                      <w:szCs w:val="21"/>
                    </w:rPr>
                    <w:t>不大于定义在该船的预留量。</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Maximum Stack</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Quota  for</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Line/Service</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航线在间位上的最大预留量。</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w:t>
                  </w:r>
                  <w:r w:rsidR="00BC00BD" w:rsidRPr="003C06B2">
                    <w:rPr>
                      <w:rFonts w:ascii="Times New Roman" w:eastAsia="SimSun" w:hAnsi="Times New Roman" w:cs="Times New Roman" w:hint="eastAsia"/>
                      <w:szCs w:val="21"/>
                    </w:rPr>
                    <w:t>ASC</w:t>
                  </w:r>
                  <w:r w:rsidR="00BC00BD" w:rsidRPr="003C06B2">
                    <w:rPr>
                      <w:rFonts w:ascii="Times New Roman" w:eastAsia="SimSun" w:hAnsi="Times New Roman" w:cs="Times New Roman" w:hint="eastAsia"/>
                      <w:szCs w:val="21"/>
                    </w:rPr>
                    <w:t>或悬臂吊或</w:t>
                  </w:r>
                  <w:r w:rsidR="00BC00BD" w:rsidRPr="003C06B2">
                    <w:rPr>
                      <w:rFonts w:ascii="Times New Roman" w:eastAsia="SimSun" w:hAnsi="Times New Roman" w:cs="Times New Roman"/>
                      <w:szCs w:val="21"/>
                    </w:rPr>
                    <w:t>轮胎吊</w:t>
                  </w:r>
                  <w:r w:rsidRPr="003C06B2">
                    <w:rPr>
                      <w:rFonts w:ascii="Times New Roman" w:eastAsia="SimSun" w:hAnsi="Times New Roman" w:cs="Times New Roman"/>
                      <w:szCs w:val="21"/>
                    </w:rPr>
                    <w:t>堆场，堆场上各个间位上的聚集的进口箱数</w:t>
                  </w:r>
                  <w:r w:rsidRPr="003C06B2">
                    <w:rPr>
                      <w:rFonts w:ascii="Times New Roman" w:eastAsia="SimSun" w:hAnsi="Times New Roman" w:cs="Times New Roman"/>
                      <w:szCs w:val="21"/>
                    </w:rPr>
                    <w:t>(</w:t>
                  </w:r>
                  <w:r w:rsidRPr="003C06B2">
                    <w:rPr>
                      <w:rFonts w:ascii="Times New Roman" w:eastAsia="SimSun" w:hAnsi="Times New Roman" w:cs="Times New Roman"/>
                      <w:szCs w:val="21"/>
                    </w:rPr>
                    <w:t>所有计划和实际计算的</w:t>
                  </w:r>
                  <w:r w:rsidRPr="003C06B2">
                    <w:rPr>
                      <w:rFonts w:ascii="Times New Roman" w:eastAsia="SimSun" w:hAnsi="Times New Roman" w:cs="Times New Roman"/>
                      <w:szCs w:val="21"/>
                    </w:rPr>
                    <w:t>)</w:t>
                  </w:r>
                  <w:r w:rsidRPr="003C06B2">
                    <w:rPr>
                      <w:rFonts w:ascii="Times New Roman" w:eastAsia="SimSun" w:hAnsi="Times New Roman" w:cs="Times New Roman"/>
                      <w:szCs w:val="21"/>
                    </w:rPr>
                    <w:t>不大于定义在该航线上的预留量。</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Stacking Height</w:t>
                  </w:r>
                  <w:r w:rsidRPr="003C06B2">
                    <w:rPr>
                      <w:rFonts w:ascii="Times New Roman" w:eastAsia="SimSun" w:hAnsi="Times New Roman" w:cs="Times New Roman" w:hint="eastAsia"/>
                      <w:szCs w:val="21"/>
                    </w:rPr>
                    <w:t xml:space="preserve"> </w:t>
                  </w:r>
                  <w:r w:rsidRPr="003C06B2">
                    <w:rPr>
                      <w:rFonts w:ascii="Times New Roman" w:eastAsia="SimSun" w:hAnsi="Times New Roman" w:cs="Times New Roman"/>
                      <w:szCs w:val="21"/>
                    </w:rPr>
                    <w:t>Limit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间位高度限制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列的高度不能超过列的定义中的高度。</w:t>
                  </w:r>
                </w:p>
                <w:p w:rsidR="003608F5" w:rsidRPr="003C06B2" w:rsidRDefault="003608F5" w:rsidP="003608F5">
                  <w:pPr>
                    <w:rPr>
                      <w:rFonts w:ascii="Times New Roman" w:eastAsia="SimSun" w:hAnsi="Times New Roman" w:cs="Times New Roman"/>
                      <w:szCs w:val="21"/>
                    </w:rPr>
                  </w:pP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在该规则适用于</w:t>
                  </w:r>
                  <w:r w:rsidRPr="003C06B2">
                    <w:rPr>
                      <w:rFonts w:ascii="Times New Roman" w:eastAsia="SimSun" w:hAnsi="Times New Roman" w:cs="Times New Roman"/>
                      <w:szCs w:val="21"/>
                    </w:rPr>
                    <w:t>“</w:t>
                  </w:r>
                  <w:r w:rsidRPr="003C06B2">
                    <w:rPr>
                      <w:rFonts w:ascii="Times New Roman" w:eastAsia="SimSun" w:hAnsi="Times New Roman" w:cs="Times New Roman"/>
                      <w:szCs w:val="21"/>
                    </w:rPr>
                    <w:t>计划时</w:t>
                  </w:r>
                  <w:r w:rsidRPr="003C06B2">
                    <w:rPr>
                      <w:rFonts w:ascii="Times New Roman" w:eastAsia="SimSun" w:hAnsi="Times New Roman" w:cs="Times New Roman"/>
                      <w:szCs w:val="21"/>
                    </w:rPr>
                    <w:t>”</w:t>
                  </w:r>
                  <w:r w:rsidRPr="003C06B2">
                    <w:rPr>
                      <w:rFonts w:ascii="Times New Roman" w:eastAsia="SimSun" w:hAnsi="Times New Roman" w:cs="Times New Roman"/>
                      <w:szCs w:val="21"/>
                    </w:rPr>
                    <w:t>，实际的和计划的都要考虑。如果该规则使用于</w:t>
                  </w:r>
                  <w:r w:rsidRPr="003C06B2">
                    <w:rPr>
                      <w:rFonts w:ascii="Times New Roman" w:eastAsia="SimSun" w:hAnsi="Times New Roman" w:cs="Times New Roman"/>
                      <w:szCs w:val="21"/>
                    </w:rPr>
                    <w:t>“</w:t>
                  </w:r>
                  <w:r w:rsidRPr="003C06B2">
                    <w:rPr>
                      <w:rFonts w:ascii="Times New Roman" w:eastAsia="SimSun" w:hAnsi="Times New Roman" w:cs="Times New Roman"/>
                      <w:szCs w:val="21"/>
                    </w:rPr>
                    <w:t>翻箱时</w:t>
                  </w:r>
                  <w:r w:rsidRPr="003C06B2">
                    <w:rPr>
                      <w:rFonts w:ascii="Times New Roman" w:eastAsia="SimSun" w:hAnsi="Times New Roman" w:cs="Times New Roman"/>
                      <w:szCs w:val="21"/>
                    </w:rPr>
                    <w:t>”</w:t>
                  </w:r>
                  <w:r w:rsidRPr="003C06B2">
                    <w:rPr>
                      <w:rFonts w:ascii="Times New Roman" w:eastAsia="SimSun" w:hAnsi="Times New Roman" w:cs="Times New Roman"/>
                      <w:szCs w:val="21"/>
                    </w:rPr>
                    <w:t>，只有实际的箱子被考虑。</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Extended Height Limit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扩展高度限制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列的累积高度不能大于定义在该列的最大可扩展高度。</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当该规则被使用在</w:t>
                  </w:r>
                  <w:r w:rsidRPr="003C06B2">
                    <w:rPr>
                      <w:rFonts w:ascii="Times New Roman" w:eastAsia="SimSun" w:hAnsi="Times New Roman" w:cs="Times New Roman"/>
                      <w:szCs w:val="21"/>
                    </w:rPr>
                    <w:t>“</w:t>
                  </w:r>
                  <w:r w:rsidRPr="003C06B2">
                    <w:rPr>
                      <w:rFonts w:ascii="Times New Roman" w:eastAsia="SimSun" w:hAnsi="Times New Roman" w:cs="Times New Roman"/>
                      <w:szCs w:val="21"/>
                    </w:rPr>
                    <w:t>计划</w:t>
                  </w:r>
                  <w:r w:rsidRPr="003C06B2">
                    <w:rPr>
                      <w:rFonts w:ascii="Times New Roman" w:eastAsia="SimSun" w:hAnsi="Times New Roman" w:cs="Times New Roman"/>
                      <w:szCs w:val="21"/>
                    </w:rPr>
                    <w:t>”</w:t>
                  </w:r>
                  <w:r w:rsidRPr="003C06B2">
                    <w:rPr>
                      <w:rFonts w:ascii="Times New Roman" w:eastAsia="SimSun" w:hAnsi="Times New Roman" w:cs="Times New Roman"/>
                      <w:szCs w:val="21"/>
                    </w:rPr>
                    <w:t>项中时，实际的和计划的箱子都被考虑</w:t>
                  </w:r>
                  <w:r w:rsidRPr="003C06B2">
                    <w:rPr>
                      <w:rFonts w:ascii="Times New Roman" w:eastAsia="SimSun" w:hAnsi="Times New Roman" w:cs="Times New Roman"/>
                      <w:szCs w:val="21"/>
                    </w:rPr>
                    <w:t xml:space="preserve">. </w:t>
                  </w:r>
                  <w:r w:rsidRPr="003C06B2">
                    <w:rPr>
                      <w:rFonts w:ascii="Times New Roman" w:eastAsia="SimSun" w:hAnsi="Times New Roman" w:cs="Times New Roman"/>
                      <w:szCs w:val="21"/>
                    </w:rPr>
                    <w:t>如果该规则在</w:t>
                  </w:r>
                  <w:r w:rsidRPr="003C06B2">
                    <w:rPr>
                      <w:rFonts w:ascii="Times New Roman" w:eastAsia="SimSun" w:hAnsi="Times New Roman" w:cs="Times New Roman"/>
                      <w:szCs w:val="21"/>
                    </w:rPr>
                    <w:t>“</w:t>
                  </w:r>
                  <w:r w:rsidRPr="003C06B2">
                    <w:rPr>
                      <w:rFonts w:ascii="Times New Roman" w:eastAsia="SimSun" w:hAnsi="Times New Roman" w:cs="Times New Roman"/>
                      <w:szCs w:val="21"/>
                    </w:rPr>
                    <w:t>翻箱</w:t>
                  </w:r>
                  <w:r w:rsidRPr="003C06B2">
                    <w:rPr>
                      <w:rFonts w:ascii="Times New Roman" w:eastAsia="SimSun" w:hAnsi="Times New Roman" w:cs="Times New Roman"/>
                      <w:szCs w:val="21"/>
                    </w:rPr>
                    <w:t>”</w:t>
                  </w:r>
                  <w:r w:rsidRPr="003C06B2">
                    <w:rPr>
                      <w:rFonts w:ascii="Times New Roman" w:eastAsia="SimSun" w:hAnsi="Times New Roman" w:cs="Times New Roman"/>
                      <w:szCs w:val="21"/>
                    </w:rPr>
                    <w:t>项中被执行，只考虑实际的放箱情况</w:t>
                  </w:r>
                  <w:r w:rsidRPr="003C06B2">
                    <w:rPr>
                      <w:rFonts w:ascii="Times New Roman" w:eastAsia="SimSun" w:hAnsi="Times New Roman" w:cs="Times New Roman"/>
                      <w:szCs w:val="21"/>
                    </w:rPr>
                    <w:t>.</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Isolated Lane Rule</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孤立列规则</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当一个列被标识为</w:t>
                  </w:r>
                  <w:r w:rsidRPr="003C06B2">
                    <w:rPr>
                      <w:rFonts w:ascii="Times New Roman" w:eastAsia="SimSun" w:hAnsi="Times New Roman" w:cs="Times New Roman"/>
                      <w:szCs w:val="21"/>
                    </w:rPr>
                    <w:t>“</w:t>
                  </w:r>
                  <w:r w:rsidRPr="003C06B2">
                    <w:rPr>
                      <w:rFonts w:ascii="Times New Roman" w:eastAsia="SimSun" w:hAnsi="Times New Roman" w:cs="Times New Roman"/>
                      <w:szCs w:val="21"/>
                    </w:rPr>
                    <w:t>孤立列检验</w:t>
                  </w:r>
                  <w:r w:rsidRPr="003C06B2">
                    <w:rPr>
                      <w:rFonts w:ascii="Times New Roman" w:eastAsia="SimSun" w:hAnsi="Times New Roman" w:cs="Times New Roman"/>
                      <w:szCs w:val="21"/>
                    </w:rPr>
                    <w:t>”</w:t>
                  </w:r>
                  <w:r w:rsidRPr="003C06B2">
                    <w:rPr>
                      <w:rFonts w:ascii="Times New Roman" w:eastAsia="SimSun" w:hAnsi="Times New Roman" w:cs="Times New Roman"/>
                      <w:szCs w:val="21"/>
                    </w:rPr>
                    <w:t>时它和它相邻的两个列累计的高度差额不能大于限定数</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当这个规则在</w:t>
                  </w:r>
                  <w:r w:rsidRPr="003C06B2">
                    <w:rPr>
                      <w:rFonts w:ascii="Times New Roman" w:eastAsia="SimSun" w:hAnsi="Times New Roman" w:cs="Times New Roman"/>
                      <w:szCs w:val="21"/>
                    </w:rPr>
                    <w:t>“</w:t>
                  </w:r>
                  <w:r w:rsidRPr="003C06B2">
                    <w:rPr>
                      <w:rFonts w:ascii="Times New Roman" w:eastAsia="SimSun" w:hAnsi="Times New Roman" w:cs="Times New Roman"/>
                      <w:szCs w:val="21"/>
                    </w:rPr>
                    <w:t>计划</w:t>
                  </w:r>
                  <w:r w:rsidRPr="003C06B2">
                    <w:rPr>
                      <w:rFonts w:ascii="Times New Roman" w:eastAsia="SimSun" w:hAnsi="Times New Roman" w:cs="Times New Roman"/>
                      <w:szCs w:val="21"/>
                    </w:rPr>
                    <w:t>”</w:t>
                  </w:r>
                  <w:r w:rsidRPr="003C06B2">
                    <w:rPr>
                      <w:rFonts w:ascii="Times New Roman" w:eastAsia="SimSun" w:hAnsi="Times New Roman" w:cs="Times New Roman"/>
                      <w:szCs w:val="21"/>
                    </w:rPr>
                    <w:t>项目中被执行时，计划和实际都被考虑，如果这个规则在</w:t>
                  </w:r>
                  <w:r w:rsidRPr="003C06B2">
                    <w:rPr>
                      <w:rFonts w:ascii="Times New Roman" w:eastAsia="SimSun" w:hAnsi="Times New Roman" w:cs="Times New Roman"/>
                      <w:szCs w:val="21"/>
                    </w:rPr>
                    <w:t>“</w:t>
                  </w:r>
                  <w:r w:rsidRPr="003C06B2">
                    <w:rPr>
                      <w:rFonts w:ascii="Times New Roman" w:eastAsia="SimSun" w:hAnsi="Times New Roman" w:cs="Times New Roman"/>
                      <w:szCs w:val="21"/>
                    </w:rPr>
                    <w:t>翻箱</w:t>
                  </w:r>
                  <w:r w:rsidRPr="003C06B2">
                    <w:rPr>
                      <w:rFonts w:ascii="Times New Roman" w:eastAsia="SimSun" w:hAnsi="Times New Roman" w:cs="Times New Roman"/>
                      <w:szCs w:val="21"/>
                    </w:rPr>
                    <w:t>”</w:t>
                  </w:r>
                  <w:r w:rsidRPr="003C06B2">
                    <w:rPr>
                      <w:rFonts w:ascii="Times New Roman" w:eastAsia="SimSun" w:hAnsi="Times New Roman" w:cs="Times New Roman"/>
                      <w:szCs w:val="21"/>
                    </w:rPr>
                    <w:t>项目中被考虑，只有实际箱被考虑</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Void lane</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空列</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该列不为空；或者如果其为空，其没有被标记为</w:t>
                  </w:r>
                  <w:r w:rsidRPr="003C06B2">
                    <w:rPr>
                      <w:rFonts w:ascii="Times New Roman" w:eastAsia="SimSun" w:hAnsi="Times New Roman" w:cs="Times New Roman"/>
                      <w:szCs w:val="21"/>
                    </w:rPr>
                    <w:t>“</w:t>
                  </w:r>
                  <w:r w:rsidRPr="003C06B2">
                    <w:rPr>
                      <w:rFonts w:ascii="Times New Roman" w:eastAsia="SimSun" w:hAnsi="Times New Roman" w:cs="Times New Roman"/>
                      <w:szCs w:val="21"/>
                    </w:rPr>
                    <w:t>不许放箱</w:t>
                  </w:r>
                  <w:r w:rsidRPr="003C06B2">
                    <w:rPr>
                      <w:rFonts w:ascii="Times New Roman" w:eastAsia="SimSun" w:hAnsi="Times New Roman" w:cs="Times New Roman"/>
                      <w:szCs w:val="21"/>
                    </w:rPr>
                    <w:t>”.</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Tractor Appointment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集卡预约</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做过提箱预约的列优先</w:t>
                  </w:r>
                  <w:r w:rsidRPr="003C06B2">
                    <w:rPr>
                      <w:rFonts w:ascii="Times New Roman" w:eastAsia="SimSun" w:hAnsi="Times New Roman" w:cs="Times New Roman"/>
                      <w:szCs w:val="21"/>
                    </w:rPr>
                    <w:t>.</w:t>
                  </w:r>
                </w:p>
                <w:p w:rsidR="003608F5" w:rsidRPr="003C06B2" w:rsidRDefault="003608F5" w:rsidP="003608F5">
                  <w:pPr>
                    <w:rPr>
                      <w:rFonts w:ascii="Times New Roman" w:eastAsia="SimSun" w:hAnsi="Times New Roman" w:cs="Times New Roman"/>
                      <w:szCs w:val="21"/>
                    </w:rPr>
                  </w:pP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Unavailable Area Check</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不可使用区域检查</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对于进口箱</w:t>
                  </w:r>
                  <w:r w:rsidRPr="003C06B2">
                    <w:rPr>
                      <w:rFonts w:ascii="Times New Roman" w:eastAsia="SimSun" w:hAnsi="Times New Roman" w:cs="Times New Roman"/>
                      <w:szCs w:val="21"/>
                    </w:rPr>
                    <w:t>,</w:t>
                  </w:r>
                  <w:r w:rsidR="0022145E" w:rsidRPr="003C06B2">
                    <w:rPr>
                      <w:rFonts w:ascii="Times New Roman" w:eastAsia="SimSun" w:hAnsi="Times New Roman" w:cs="Times New Roman" w:hint="eastAsia"/>
                      <w:szCs w:val="21"/>
                    </w:rPr>
                    <w:t>卸船</w:t>
                  </w:r>
                  <w:r w:rsidRPr="003C06B2">
                    <w:rPr>
                      <w:rFonts w:ascii="Times New Roman" w:eastAsia="SimSun" w:hAnsi="Times New Roman" w:cs="Times New Roman"/>
                      <w:szCs w:val="21"/>
                    </w:rPr>
                    <w:t>时间段</w:t>
                  </w:r>
                  <w:r w:rsidRPr="003C06B2">
                    <w:rPr>
                      <w:rFonts w:ascii="Times New Roman" w:eastAsia="SimSun" w:hAnsi="Times New Roman" w:cs="Times New Roman"/>
                      <w:szCs w:val="21"/>
                    </w:rPr>
                    <w:t xml:space="preserve"> (</w:t>
                  </w:r>
                  <w:r w:rsidR="0022145E" w:rsidRPr="003C06B2">
                    <w:rPr>
                      <w:rFonts w:ascii="Times New Roman" w:eastAsia="SimSun" w:hAnsi="Times New Roman" w:cs="Times New Roman"/>
                      <w:szCs w:val="21"/>
                    </w:rPr>
                    <w:t>从当前时间到预计</w:t>
                  </w:r>
                  <w:r w:rsidR="0022145E" w:rsidRPr="003C06B2">
                    <w:rPr>
                      <w:rFonts w:ascii="Times New Roman" w:eastAsia="SimSun" w:hAnsi="Times New Roman" w:cs="Times New Roman" w:hint="eastAsia"/>
                      <w:szCs w:val="21"/>
                    </w:rPr>
                    <w:t>离</w:t>
                  </w:r>
                  <w:r w:rsidRPr="003C06B2">
                    <w:rPr>
                      <w:rFonts w:ascii="Times New Roman" w:eastAsia="SimSun" w:hAnsi="Times New Roman" w:cs="Times New Roman"/>
                      <w:szCs w:val="21"/>
                    </w:rPr>
                    <w:t>泊时间</w:t>
                  </w:r>
                  <w:r w:rsidRPr="003C06B2">
                    <w:rPr>
                      <w:rFonts w:ascii="Times New Roman" w:eastAsia="SimSun" w:hAnsi="Times New Roman" w:cs="Times New Roman"/>
                      <w:szCs w:val="21"/>
                    </w:rPr>
                    <w:t xml:space="preserve">ETB) </w:t>
                  </w:r>
                  <w:r w:rsidRPr="003C06B2">
                    <w:rPr>
                      <w:rFonts w:ascii="Times New Roman" w:eastAsia="SimSun" w:hAnsi="Times New Roman" w:cs="Times New Roman"/>
                      <w:szCs w:val="21"/>
                    </w:rPr>
                    <w:t>同该列的不可使用时</w:t>
                  </w:r>
                  <w:r w:rsidRPr="003C06B2">
                    <w:rPr>
                      <w:rFonts w:ascii="Times New Roman" w:eastAsia="SimSun" w:hAnsi="Times New Roman" w:cs="Times New Roman"/>
                      <w:szCs w:val="21"/>
                    </w:rPr>
                    <w:lastRenderedPageBreak/>
                    <w:t>间不相冲突</w:t>
                  </w:r>
                  <w:r w:rsidRPr="003C06B2">
                    <w:rPr>
                      <w:rFonts w:ascii="Times New Roman" w:eastAsia="SimSun" w:hAnsi="Times New Roman" w:cs="Times New Roman"/>
                      <w:szCs w:val="21"/>
                    </w:rPr>
                    <w:t xml:space="preserve">. </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trHeight w:val="242"/>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Lane Type</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列类型</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列的类型有</w:t>
                  </w:r>
                  <w:r w:rsidRPr="003C06B2">
                    <w:rPr>
                      <w:rFonts w:ascii="Times New Roman" w:eastAsia="SimSun" w:hAnsi="Times New Roman" w:cs="Times New Roman"/>
                      <w:szCs w:val="21"/>
                    </w:rPr>
                    <w:t xml:space="preserve"> (ALL, IB, OB, EM).</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 xml:space="preserve">Existing Reserve Area </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存在于保留区域</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该列并不包括在一个有效的保留区域内。</w:t>
                  </w:r>
                </w:p>
                <w:p w:rsidR="003608F5" w:rsidRPr="003C06B2" w:rsidRDefault="003608F5" w:rsidP="003608F5">
                  <w:pPr>
                    <w:rPr>
                      <w:rFonts w:ascii="Times New Roman" w:eastAsia="SimSun" w:hAnsi="Times New Roman" w:cs="Times New Roman"/>
                      <w:szCs w:val="21"/>
                    </w:rPr>
                  </w:pP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 xml:space="preserve">Stowage Plan </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装船计划</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如果该放箱不是</w:t>
                  </w:r>
                  <w:r w:rsidRPr="003C06B2">
                    <w:rPr>
                      <w:rFonts w:ascii="Times New Roman" w:eastAsia="SimSun" w:hAnsi="Times New Roman" w:cs="Times New Roman"/>
                      <w:szCs w:val="21"/>
                    </w:rPr>
                    <w:t>“</w:t>
                  </w:r>
                  <w:r w:rsidRPr="003C06B2">
                    <w:rPr>
                      <w:rFonts w:ascii="Times New Roman" w:eastAsia="SimSun" w:hAnsi="Times New Roman" w:cs="Times New Roman"/>
                      <w:szCs w:val="21"/>
                    </w:rPr>
                    <w:t>改配</w:t>
                  </w:r>
                  <w:r w:rsidRPr="003C06B2">
                    <w:rPr>
                      <w:rFonts w:ascii="Times New Roman" w:eastAsia="SimSun" w:hAnsi="Times New Roman" w:cs="Times New Roman"/>
                      <w:szCs w:val="21"/>
                    </w:rPr>
                    <w:t>”</w:t>
                  </w:r>
                  <w:r w:rsidRPr="003C06B2">
                    <w:rPr>
                      <w:rFonts w:ascii="Times New Roman" w:eastAsia="SimSun" w:hAnsi="Times New Roman" w:cs="Times New Roman"/>
                      <w:szCs w:val="21"/>
                    </w:rPr>
                    <w:t>状态，在该列上没有装船计划箱</w:t>
                  </w:r>
                  <w:r w:rsidRPr="003C06B2">
                    <w:rPr>
                      <w:rFonts w:ascii="Times New Roman" w:eastAsia="SimSun" w:hAnsi="Times New Roman" w:cs="Times New Roman"/>
                      <w:szCs w:val="21"/>
                    </w:rPr>
                    <w:t xml:space="preserve"> </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 xml:space="preserve">Hot Pickup </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等待提箱</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该列没有等待提箱的动作。</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Nominated Empty Container</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推荐空箱</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该列没有有效的推荐提箱列表内的空箱</w:t>
                  </w:r>
                  <w:r w:rsidRPr="003C06B2">
                    <w:rPr>
                      <w:rFonts w:ascii="Times New Roman" w:eastAsia="SimSun" w:hAnsi="Times New Roman" w:cs="Times New Roman"/>
                      <w:szCs w:val="21"/>
                    </w:rPr>
                    <w:t>.</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 xml:space="preserve">Hold Detention </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暂留</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一个普通的暂留箱可以堆放在任何一个列。</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对于特殊的暂留箱，只有空列或者顶部是暂留箱的列可以被放置。以下是特殊暂留箱的定义</w:t>
                  </w:r>
                  <w:r w:rsidRPr="003C06B2">
                    <w:rPr>
                      <w:rFonts w:ascii="Times New Roman" w:eastAsia="SimSun" w:hAnsi="Times New Roman" w:cs="Times New Roman"/>
                      <w:szCs w:val="21"/>
                    </w:rPr>
                    <w: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进口箱处于</w:t>
                  </w:r>
                  <w:r w:rsidRPr="003C06B2">
                    <w:rPr>
                      <w:rFonts w:ascii="Times New Roman" w:eastAsia="SimSun" w:hAnsi="Times New Roman" w:cs="Times New Roman"/>
                      <w:szCs w:val="21"/>
                    </w:rPr>
                    <w:t>“DT”</w:t>
                  </w:r>
                  <w:r w:rsidRPr="003C06B2">
                    <w:rPr>
                      <w:rFonts w:ascii="Times New Roman" w:eastAsia="SimSun" w:hAnsi="Times New Roman" w:cs="Times New Roman"/>
                      <w:szCs w:val="21"/>
                    </w:rPr>
                    <w:t>状态</w:t>
                  </w:r>
                  <w:r w:rsidRPr="003C06B2">
                    <w:rPr>
                      <w:rFonts w:ascii="Times New Roman" w:eastAsia="SimSun" w:hAnsi="Times New Roman" w:cs="Times New Roman"/>
                      <w:szCs w:val="21"/>
                    </w:rPr>
                    <w:t xml:space="preserve">, </w:t>
                  </w:r>
                  <w:r w:rsidRPr="003C06B2">
                    <w:rPr>
                      <w:rFonts w:ascii="Times New Roman" w:eastAsia="SimSun" w:hAnsi="Times New Roman" w:cs="Times New Roman"/>
                      <w:szCs w:val="21"/>
                    </w:rPr>
                    <w:t>他的预计靠泊时间在当天关闭</w:t>
                  </w:r>
                  <w:r w:rsidRPr="003C06B2">
                    <w:rPr>
                      <w:rFonts w:ascii="Times New Roman" w:eastAsia="SimSun" w:hAnsi="Times New Roman" w:cs="Times New Roman"/>
                      <w:szCs w:val="21"/>
                    </w:rPr>
                    <w:t xml:space="preserve">. (ETB – current day </w:t>
                  </w:r>
                  <w:r w:rsidRPr="003C06B2">
                    <w:rPr>
                      <w:rFonts w:ascii="Times New Roman" w:eastAsia="SimSun" w:hAnsi="Times New Roman" w:cs="Times New Roman"/>
                      <w:szCs w:val="21"/>
                    </w:rPr>
                    <w:sym w:font="Symbol" w:char="F0A3"/>
                  </w:r>
                  <w:r w:rsidRPr="003C06B2">
                    <w:rPr>
                      <w:rFonts w:ascii="Times New Roman" w:eastAsia="SimSun" w:hAnsi="Times New Roman" w:cs="Times New Roman"/>
                      <w:szCs w:val="21"/>
                    </w:rPr>
                    <w:t xml:space="preserve"> x), x </w:t>
                  </w:r>
                  <w:r w:rsidRPr="003C06B2">
                    <w:rPr>
                      <w:rFonts w:ascii="Times New Roman" w:eastAsia="SimSun" w:hAnsi="Times New Roman" w:cs="Times New Roman"/>
                      <w:szCs w:val="21"/>
                    </w:rPr>
                    <w:t>是用户设定的参数。</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Hot Box</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当前列上没有等待作业的箱子。</w:t>
                  </w:r>
                  <w:r w:rsidRPr="003C06B2">
                    <w:rPr>
                      <w:rFonts w:ascii="Times New Roman" w:eastAsia="SimSun" w:hAnsi="Times New Roman" w:cs="Times New Roman"/>
                      <w:szCs w:val="21"/>
                    </w:rPr>
                    <w:t>.</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Reserve Area Hot Move Limit</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预留区域计划动作限制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预留区域内的</w:t>
                  </w:r>
                  <w:r w:rsidRPr="003C06B2">
                    <w:rPr>
                      <w:rFonts w:ascii="Times New Roman" w:eastAsia="SimSun" w:hAnsi="Times New Roman" w:cs="Times New Roman"/>
                      <w:szCs w:val="21"/>
                    </w:rPr>
                    <w:t>“</w:t>
                  </w:r>
                  <w:r w:rsidRPr="003C06B2">
                    <w:rPr>
                      <w:rFonts w:ascii="Times New Roman" w:eastAsia="SimSun" w:hAnsi="Times New Roman" w:cs="Times New Roman"/>
                      <w:szCs w:val="21"/>
                    </w:rPr>
                    <w:t>等待作业</w:t>
                  </w:r>
                  <w:r w:rsidRPr="003C06B2">
                    <w:rPr>
                      <w:rFonts w:ascii="Times New Roman" w:eastAsia="SimSun" w:hAnsi="Times New Roman" w:cs="Times New Roman"/>
                      <w:szCs w:val="21"/>
                    </w:rPr>
                    <w:t>”</w:t>
                  </w:r>
                  <w:r w:rsidRPr="003C06B2">
                    <w:rPr>
                      <w:rFonts w:ascii="Times New Roman" w:eastAsia="SimSun" w:hAnsi="Times New Roman" w:cs="Times New Roman"/>
                      <w:szCs w:val="21"/>
                    </w:rPr>
                    <w:t>的数量不能大于该预留区域内的限制。</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Restow Container</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改配箱</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没有装船计划的改配箱放置在列上；或者如果没有装船计划的箱，最早的装船计划航次同放箱航次相同。</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DryFruit Container</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干货箱</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干货箱放置在特殊的地方。</w:t>
                  </w:r>
                </w:p>
                <w:p w:rsidR="003608F5" w:rsidRPr="003C06B2" w:rsidRDefault="003608F5" w:rsidP="003608F5">
                  <w:pPr>
                    <w:rPr>
                      <w:rFonts w:ascii="Times New Roman" w:eastAsia="SimSun" w:hAnsi="Times New Roman" w:cs="Times New Roman"/>
                      <w:szCs w:val="21"/>
                    </w:rPr>
                  </w:pP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rPr>
                <w:cantSplit/>
              </w:trPr>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Mixing Level is 0</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混合层次为</w:t>
                  </w:r>
                  <w:r w:rsidRPr="003C06B2">
                    <w:rPr>
                      <w:rFonts w:ascii="Times New Roman" w:eastAsia="SimSun" w:hAnsi="Times New Roman" w:cs="Times New Roman"/>
                      <w:szCs w:val="21"/>
                    </w:rPr>
                    <w:t>0</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列的混合层次等于</w:t>
                  </w:r>
                  <w:r w:rsidRPr="003C06B2">
                    <w:rPr>
                      <w:rFonts w:ascii="Times New Roman" w:eastAsia="SimSun" w:hAnsi="Times New Roman" w:cs="Times New Roman"/>
                      <w:szCs w:val="21"/>
                    </w:rPr>
                    <w:t>0</w:t>
                  </w:r>
                  <w:r w:rsidRPr="003C06B2">
                    <w:rPr>
                      <w:rFonts w:ascii="Times New Roman" w:eastAsia="SimSun" w:hAnsi="Times New Roman" w:cs="Times New Roman"/>
                      <w:szCs w:val="21"/>
                    </w:rPr>
                    <w:t>。</w:t>
                  </w:r>
                </w:p>
                <w:p w:rsidR="003608F5" w:rsidRPr="003C06B2" w:rsidRDefault="003608F5" w:rsidP="003608F5">
                  <w:pPr>
                    <w:rPr>
                      <w:rFonts w:ascii="Times New Roman" w:eastAsia="SimSun" w:hAnsi="Times New Roman" w:cs="Times New Roman"/>
                      <w:szCs w:val="21"/>
                    </w:rPr>
                  </w:pP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Lane Grounding Control</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列放箱控制</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箱子放在没有标识</w:t>
                  </w:r>
                  <w:r w:rsidRPr="003C06B2">
                    <w:rPr>
                      <w:rFonts w:ascii="Times New Roman" w:eastAsia="SimSun" w:hAnsi="Times New Roman" w:cs="Times New Roman"/>
                      <w:szCs w:val="21"/>
                    </w:rPr>
                    <w:t>“</w:t>
                  </w:r>
                  <w:r w:rsidRPr="003C06B2">
                    <w:rPr>
                      <w:rFonts w:ascii="Times New Roman" w:eastAsia="SimSun" w:hAnsi="Times New Roman" w:cs="Times New Roman"/>
                      <w:szCs w:val="21"/>
                    </w:rPr>
                    <w:t>不许放箱</w:t>
                  </w:r>
                  <w:r w:rsidRPr="003C06B2">
                    <w:rPr>
                      <w:rFonts w:ascii="Times New Roman" w:eastAsia="SimSun" w:hAnsi="Times New Roman" w:cs="Times New Roman"/>
                      <w:szCs w:val="21"/>
                    </w:rPr>
                    <w:t>”</w:t>
                  </w:r>
                  <w:r w:rsidRPr="003C06B2">
                    <w:rPr>
                      <w:rFonts w:ascii="Times New Roman" w:eastAsia="SimSun" w:hAnsi="Times New Roman" w:cs="Times New Roman"/>
                      <w:szCs w:val="21"/>
                    </w:rPr>
                    <w:t>的列上。</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Allowable Mixing Level</w:t>
                  </w:r>
                </w:p>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允许混合列</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箱子放在混合层次不能大于设定值的列上</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 xml:space="preserve">ASC safe </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 xml:space="preserve">ASC </w:t>
                  </w:r>
                  <w:r w:rsidRPr="003C06B2">
                    <w:rPr>
                      <w:rFonts w:ascii="Times New Roman" w:eastAsia="SimSun" w:hAnsi="Times New Roman" w:cs="Times New Roman"/>
                      <w:szCs w:val="21"/>
                    </w:rPr>
                    <w:t>安全距离</w:t>
                  </w:r>
                </w:p>
              </w:tc>
              <w:tc>
                <w:tcPr>
                  <w:tcW w:w="1276" w:type="dxa"/>
                  <w:gridSpan w:val="2"/>
                </w:tcPr>
                <w:p w:rsidR="003608F5" w:rsidRPr="003C06B2" w:rsidRDefault="003608F5" w:rsidP="003608F5">
                  <w:pPr>
                    <w:rPr>
                      <w:rFonts w:ascii="SimSun" w:eastAsia="SimSun" w:hAnsi="SimSun"/>
                      <w:szCs w:val="21"/>
                    </w:rPr>
                  </w:pPr>
                </w:p>
              </w:tc>
            </w:tr>
            <w:tr w:rsidR="003608F5" w:rsidRPr="003C06B2" w:rsidTr="005E7EB0">
              <w:tc>
                <w:tcPr>
                  <w:tcW w:w="285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Diff Voy mix</w:t>
                  </w:r>
                </w:p>
              </w:tc>
              <w:tc>
                <w:tcPr>
                  <w:tcW w:w="3969" w:type="dxa"/>
                  <w:gridSpan w:val="2"/>
                </w:tcPr>
                <w:p w:rsidR="003608F5" w:rsidRPr="003C06B2" w:rsidRDefault="003608F5" w:rsidP="003608F5">
                  <w:pPr>
                    <w:rPr>
                      <w:rFonts w:ascii="Times New Roman" w:eastAsia="SimSun" w:hAnsi="Times New Roman" w:cs="Times New Roman"/>
                      <w:szCs w:val="21"/>
                    </w:rPr>
                  </w:pPr>
                  <w:r w:rsidRPr="003C06B2">
                    <w:rPr>
                      <w:rFonts w:ascii="Times New Roman" w:eastAsia="SimSun" w:hAnsi="Times New Roman" w:cs="Times New Roman"/>
                      <w:szCs w:val="21"/>
                    </w:rPr>
                    <w:t>不同航次船舶可以在同一个倍混放</w:t>
                  </w:r>
                </w:p>
              </w:tc>
              <w:tc>
                <w:tcPr>
                  <w:tcW w:w="1276" w:type="dxa"/>
                  <w:gridSpan w:val="2"/>
                </w:tcPr>
                <w:p w:rsidR="003608F5" w:rsidRPr="003C06B2" w:rsidRDefault="003608F5" w:rsidP="003608F5">
                  <w:pPr>
                    <w:rPr>
                      <w:rFonts w:ascii="SimSun" w:eastAsia="SimSun" w:hAnsi="SimSun"/>
                      <w:szCs w:val="21"/>
                    </w:rPr>
                  </w:pPr>
                </w:p>
              </w:tc>
            </w:tr>
          </w:tbl>
          <w:p w:rsidR="000D3D1E" w:rsidRPr="00DA5022" w:rsidRDefault="000D3D1E" w:rsidP="003608F5">
            <w:pPr>
              <w:pStyle w:val="a7"/>
              <w:spacing w:line="240" w:lineRule="auto"/>
              <w:ind w:firstLine="0"/>
              <w:jc w:val="both"/>
              <w:rPr>
                <w:rFonts w:ascii="Times New Roman" w:hAnsi="Times New Roman"/>
              </w:rPr>
            </w:pPr>
          </w:p>
        </w:tc>
      </w:tr>
    </w:tbl>
    <w:p w:rsidR="00CA1E39" w:rsidRPr="009A6815" w:rsidRDefault="00CA1E39" w:rsidP="00450BC1">
      <w:pPr>
        <w:pStyle w:val="3"/>
        <w:spacing w:line="360" w:lineRule="auto"/>
        <w:rPr>
          <w:rFonts w:ascii="Times New Roman" w:hAnsi="Times New Roman"/>
          <w:szCs w:val="30"/>
        </w:rPr>
      </w:pPr>
      <w:bookmarkStart w:id="77" w:name="_Toc498187011"/>
      <w:r w:rsidRPr="009A6815">
        <w:rPr>
          <w:rFonts w:ascii="Times New Roman" w:hAnsi="Times New Roman" w:cs="Times New Roman"/>
          <w:szCs w:val="30"/>
        </w:rPr>
        <w:lastRenderedPageBreak/>
        <w:t>3.</w:t>
      </w:r>
      <w:r w:rsidRPr="009A6815">
        <w:rPr>
          <w:rFonts w:ascii="Times New Roman" w:hAnsi="Times New Roman" w:cs="Times New Roman" w:hint="eastAsia"/>
          <w:szCs w:val="30"/>
        </w:rPr>
        <w:t>5</w:t>
      </w:r>
      <w:r w:rsidRPr="009A6815">
        <w:rPr>
          <w:rFonts w:ascii="Times New Roman" w:hAnsi="Times New Roman" w:cs="Times New Roman"/>
          <w:szCs w:val="30"/>
        </w:rPr>
        <w:t>.3 A1-4-1</w:t>
      </w:r>
      <w:r w:rsidRPr="009A6815">
        <w:rPr>
          <w:rFonts w:ascii="Times New Roman" w:hAnsi="Times New Roman" w:hint="eastAsia"/>
          <w:szCs w:val="30"/>
        </w:rPr>
        <w:t>子</w:t>
      </w:r>
      <w:r w:rsidRPr="009A6815">
        <w:rPr>
          <w:rFonts w:ascii="Times New Roman" w:hAnsi="Times New Roman"/>
          <w:szCs w:val="30"/>
        </w:rPr>
        <w:t>模块（子功能）流程图（用例补充）</w:t>
      </w:r>
      <w:bookmarkEnd w:id="77"/>
    </w:p>
    <w:p w:rsidR="00CA1E39" w:rsidRPr="00DA5022" w:rsidRDefault="00CA1E39" w:rsidP="00CA1E39">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CA1E39" w:rsidRPr="00DA5022" w:rsidRDefault="00CA1E39" w:rsidP="00CA1E39">
      <w:pPr>
        <w:spacing w:line="360" w:lineRule="auto"/>
        <w:rPr>
          <w:rFonts w:ascii="Times New Roman" w:hAnsi="Times New Roman"/>
          <w:sz w:val="24"/>
          <w:szCs w:val="24"/>
        </w:rPr>
      </w:pPr>
      <w:r w:rsidRPr="00DA5022">
        <w:rPr>
          <w:rFonts w:ascii="Times New Roman" w:hAnsi="Times New Roman" w:hint="eastAsia"/>
          <w:sz w:val="24"/>
          <w:szCs w:val="24"/>
        </w:rPr>
        <w:t>流程图</w:t>
      </w:r>
      <w:r w:rsidRPr="00DA5022">
        <w:rPr>
          <w:rFonts w:ascii="Times New Roman" w:hAnsi="Times New Roman" w:hint="eastAsia"/>
          <w:color w:val="FF0000"/>
          <w:sz w:val="24"/>
          <w:szCs w:val="24"/>
        </w:rPr>
        <w:t>（示例，同上述用例无关）</w:t>
      </w:r>
      <w:r w:rsidRPr="00DA5022">
        <w:rPr>
          <w:rFonts w:ascii="Times New Roman" w:hAnsi="Times New Roman" w:hint="eastAsia"/>
          <w:sz w:val="24"/>
          <w:szCs w:val="24"/>
        </w:rPr>
        <w:t>：</w:t>
      </w:r>
    </w:p>
    <w:p w:rsidR="00CA1E39" w:rsidRPr="00DA5022" w:rsidRDefault="00CA1E39" w:rsidP="00CA1E39">
      <w:pPr>
        <w:spacing w:line="360" w:lineRule="auto"/>
        <w:jc w:val="center"/>
        <w:rPr>
          <w:rFonts w:ascii="Times New Roman" w:hAnsi="Times New Roman"/>
          <w:sz w:val="24"/>
          <w:szCs w:val="24"/>
        </w:rPr>
      </w:pPr>
    </w:p>
    <w:p w:rsidR="00CA1E39" w:rsidRPr="00DA5022" w:rsidRDefault="00CA1E39" w:rsidP="00CA1E39">
      <w:pPr>
        <w:spacing w:line="360" w:lineRule="auto"/>
        <w:rPr>
          <w:rFonts w:ascii="Times New Roman" w:hAnsi="Times New Roman"/>
          <w:sz w:val="24"/>
          <w:szCs w:val="24"/>
        </w:rPr>
      </w:pPr>
      <w:r w:rsidRPr="00DA5022">
        <w:rPr>
          <w:rFonts w:ascii="Times New Roman" w:hAnsi="Times New Roman" w:hint="eastAsia"/>
          <w:sz w:val="24"/>
          <w:szCs w:val="24"/>
        </w:rPr>
        <w:t>状态图</w:t>
      </w:r>
      <w:r w:rsidRPr="00DA5022">
        <w:rPr>
          <w:rFonts w:ascii="Times New Roman" w:hAnsi="Times New Roman" w:hint="eastAsia"/>
          <w:color w:val="FF0000"/>
          <w:sz w:val="24"/>
          <w:szCs w:val="24"/>
        </w:rPr>
        <w:t>（示例，同上述用例无关）</w:t>
      </w:r>
      <w:r w:rsidRPr="00DA5022">
        <w:rPr>
          <w:rFonts w:ascii="Times New Roman" w:hAnsi="Times New Roman" w:hint="eastAsia"/>
          <w:sz w:val="24"/>
          <w:szCs w:val="24"/>
        </w:rPr>
        <w:t>：</w:t>
      </w:r>
    </w:p>
    <w:p w:rsidR="00CA1E39" w:rsidRPr="009A6815" w:rsidRDefault="00CA1E39" w:rsidP="00450BC1">
      <w:pPr>
        <w:pStyle w:val="3"/>
        <w:spacing w:line="360" w:lineRule="auto"/>
        <w:rPr>
          <w:rFonts w:ascii="Times New Roman" w:hAnsi="Times New Roman"/>
          <w:szCs w:val="30"/>
        </w:rPr>
      </w:pPr>
      <w:bookmarkStart w:id="78" w:name="_Toc498187012"/>
      <w:r w:rsidRPr="009A6815">
        <w:rPr>
          <w:rFonts w:ascii="Times New Roman" w:hAnsi="Times New Roman" w:cs="Times New Roman" w:hint="eastAsia"/>
          <w:szCs w:val="30"/>
        </w:rPr>
        <w:t>3.5.4</w:t>
      </w:r>
      <w:r w:rsidRPr="009A6815">
        <w:rPr>
          <w:rFonts w:ascii="Times New Roman" w:hAnsi="Times New Roman" w:cs="Times New Roman"/>
          <w:szCs w:val="30"/>
        </w:rPr>
        <w:t xml:space="preserve"> A1-4-</w:t>
      </w:r>
      <w:r w:rsidRPr="009A6815">
        <w:rPr>
          <w:rFonts w:ascii="Times New Roman" w:hAnsi="Times New Roman" w:cs="Times New Roman" w:hint="eastAsia"/>
          <w:szCs w:val="30"/>
        </w:rPr>
        <w:t>2</w:t>
      </w:r>
      <w:r w:rsidRPr="009A6815">
        <w:rPr>
          <w:rFonts w:ascii="Times New Roman" w:hAnsi="Times New Roman" w:cs="Times New Roman" w:hint="eastAsia"/>
          <w:szCs w:val="30"/>
        </w:rPr>
        <w:t>进口箱组组合条件（过滤条件）设置</w:t>
      </w:r>
      <w:r w:rsidRPr="009A6815">
        <w:rPr>
          <w:rFonts w:ascii="Times New Roman" w:hAnsi="Times New Roman"/>
          <w:szCs w:val="30"/>
        </w:rPr>
        <w:t>用例</w:t>
      </w:r>
      <w:bookmarkEnd w:id="7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rPr>
                <w:rFonts w:ascii="Times New Roman" w:hAnsi="Times New Roman"/>
              </w:rPr>
            </w:pPr>
            <w:r w:rsidRPr="00DA5022">
              <w:rPr>
                <w:rFonts w:ascii="Times New Roman" w:hAnsi="Times New Roman" w:hint="eastAsia"/>
              </w:rPr>
              <w:t>用例</w:t>
            </w:r>
            <w:r w:rsidRPr="00DA5022">
              <w:rPr>
                <w:rFonts w:ascii="Times New Roman" w:hAnsi="Times New Roman"/>
              </w:rPr>
              <w:t>ID: A1-4-</w:t>
            </w:r>
            <w:r w:rsidRPr="00DA5022">
              <w:rPr>
                <w:rFonts w:ascii="Times New Roman" w:hAnsi="Times New Roman" w:hint="eastAsia"/>
              </w:rPr>
              <w:t>4</w:t>
            </w:r>
          </w:p>
        </w:tc>
      </w:tr>
      <w:tr w:rsidR="00CA1E39" w:rsidRPr="00DA5022" w:rsidTr="006978AB">
        <w:tc>
          <w:tcPr>
            <w:tcW w:w="8522" w:type="dxa"/>
            <w:tcBorders>
              <w:bottom w:val="single" w:sz="4" w:space="0" w:color="auto"/>
            </w:tcBorders>
          </w:tcPr>
          <w:p w:rsidR="00CA1E39" w:rsidRPr="00DA5022" w:rsidRDefault="00CA1E39" w:rsidP="009A6815">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A1-4-</w:t>
            </w:r>
            <w:r w:rsidRPr="00DA5022">
              <w:rPr>
                <w:rFonts w:ascii="Times New Roman" w:hAnsi="Times New Roman" w:hint="eastAsia"/>
              </w:rPr>
              <w:t>2</w:t>
            </w:r>
            <w:r w:rsidRPr="00DA5022">
              <w:rPr>
                <w:rFonts w:ascii="Times New Roman" w:hAnsi="Times New Roman"/>
              </w:rPr>
              <w:t xml:space="preserve"> </w:t>
            </w:r>
            <w:r w:rsidRPr="00DA5022">
              <w:rPr>
                <w:rFonts w:ascii="Times New Roman" w:hAnsi="Times New Roman" w:hint="eastAsia"/>
              </w:rPr>
              <w:t>进口箱组组合条件设置</w:t>
            </w:r>
            <w:r w:rsidRPr="00DA5022">
              <w:rPr>
                <w:rFonts w:ascii="Times New Roman" w:hAnsi="Times New Roman"/>
              </w:rPr>
              <w:tab/>
            </w:r>
            <w:r w:rsidRPr="00DA5022">
              <w:rPr>
                <w:rFonts w:ascii="Times New Roman" w:hAnsi="Times New Roman"/>
              </w:rPr>
              <w:tab/>
            </w:r>
          </w:p>
          <w:p w:rsidR="00CA1E39" w:rsidRPr="00DA5022" w:rsidRDefault="00CA1E39" w:rsidP="009A6815">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CA1E39" w:rsidRPr="00DA5022" w:rsidRDefault="00CA1E39" w:rsidP="009A6815">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目的</w:t>
            </w:r>
          </w:p>
        </w:tc>
      </w:tr>
      <w:tr w:rsidR="00CA1E39" w:rsidRPr="00DA5022" w:rsidTr="006978AB">
        <w:tc>
          <w:tcPr>
            <w:tcW w:w="8522" w:type="dxa"/>
            <w:tcBorders>
              <w:bottom w:val="single" w:sz="4" w:space="0" w:color="auto"/>
            </w:tcBorders>
          </w:tcPr>
          <w:p w:rsidR="00CA1E39" w:rsidRPr="00DA5022" w:rsidRDefault="00CA1E39" w:rsidP="009A6815">
            <w:pPr>
              <w:pStyle w:val="a7"/>
              <w:spacing w:line="240" w:lineRule="auto"/>
              <w:ind w:firstLineChars="200" w:firstLine="480"/>
              <w:rPr>
                <w:rFonts w:ascii="Times New Roman" w:hAnsi="Times New Roman"/>
              </w:rPr>
            </w:pPr>
            <w:r w:rsidRPr="00DA5022">
              <w:rPr>
                <w:rFonts w:ascii="Times New Roman" w:hAnsi="Times New Roman" w:hint="eastAsia"/>
              </w:rPr>
              <w:t>提供用户设置进口箱组组合条件功能</w:t>
            </w:r>
            <w:r w:rsidR="009A6815">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场景描述</w:t>
            </w:r>
          </w:p>
        </w:tc>
      </w:tr>
      <w:tr w:rsidR="00CA1E39" w:rsidRPr="00DA5022" w:rsidTr="006978AB">
        <w:tc>
          <w:tcPr>
            <w:tcW w:w="8522" w:type="dxa"/>
            <w:tcBorders>
              <w:bottom w:val="single" w:sz="4" w:space="0" w:color="auto"/>
            </w:tcBorders>
          </w:tcPr>
          <w:p w:rsidR="00CA1E39" w:rsidRPr="00DA5022" w:rsidRDefault="00CA1E39" w:rsidP="009A6815">
            <w:pPr>
              <w:pStyle w:val="a7"/>
              <w:spacing w:line="240" w:lineRule="auto"/>
              <w:rPr>
                <w:rFonts w:ascii="Times New Roman" w:hAnsi="Times New Roman"/>
                <w:b/>
              </w:rPr>
            </w:pPr>
            <w:r w:rsidRPr="00DA5022">
              <w:rPr>
                <w:rFonts w:ascii="Times New Roman" w:hAnsi="Times New Roman" w:hint="eastAsia"/>
              </w:rPr>
              <w:t>能够使堆场计划员按箱型、属性等设置进口箱组合条件规则（过滤条件）</w:t>
            </w:r>
            <w:r w:rsidR="009A6815">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前提条件与假设</w:t>
            </w:r>
          </w:p>
        </w:tc>
      </w:tr>
      <w:tr w:rsidR="00CA1E39" w:rsidRPr="00DA5022" w:rsidTr="006978AB">
        <w:tc>
          <w:tcPr>
            <w:tcW w:w="8522" w:type="dxa"/>
            <w:tcBorders>
              <w:bottom w:val="single" w:sz="4" w:space="0" w:color="auto"/>
            </w:tcBorders>
          </w:tcPr>
          <w:p w:rsidR="00CA1E39" w:rsidRPr="00DA5022" w:rsidRDefault="0022145E" w:rsidP="00836976">
            <w:pPr>
              <w:pStyle w:val="a7"/>
              <w:numPr>
                <w:ilvl w:val="0"/>
                <w:numId w:val="104"/>
              </w:numPr>
              <w:spacing w:line="240" w:lineRule="auto"/>
              <w:rPr>
                <w:rFonts w:ascii="Times New Roman" w:hAnsi="Times New Roman"/>
                <w:color w:val="000000" w:themeColor="text1"/>
              </w:rPr>
            </w:pPr>
            <w:r>
              <w:rPr>
                <w:rFonts w:ascii="Times New Roman" w:hAnsi="Times New Roman"/>
                <w:color w:val="000000" w:themeColor="text1"/>
              </w:rPr>
              <w:t>A</w:t>
            </w:r>
            <w:r w:rsidR="00CA1E39" w:rsidRPr="00DA5022">
              <w:rPr>
                <w:rFonts w:ascii="Times New Roman" w:hAnsi="Times New Roman"/>
                <w:color w:val="000000" w:themeColor="text1"/>
              </w:rPr>
              <w:t>1-4</w:t>
            </w:r>
            <w:r w:rsidR="00CA1E39" w:rsidRPr="00DA5022">
              <w:rPr>
                <w:rFonts w:ascii="Times New Roman" w:hAnsi="Times New Roman" w:hint="eastAsia"/>
                <w:color w:val="000000" w:themeColor="text1"/>
              </w:rPr>
              <w:t>-</w:t>
            </w:r>
            <w:r w:rsidR="00CA1E39" w:rsidRPr="00DA5022">
              <w:rPr>
                <w:rFonts w:ascii="Times New Roman" w:hAnsi="Times New Roman"/>
                <w:color w:val="000000" w:themeColor="text1"/>
              </w:rPr>
              <w:t>1</w:t>
            </w:r>
            <w:r w:rsidR="00CA1E39" w:rsidRPr="00DA5022">
              <w:rPr>
                <w:rFonts w:ascii="Times New Roman" w:hAnsi="Times New Roman" w:hint="eastAsia"/>
                <w:color w:val="000000" w:themeColor="text1"/>
              </w:rPr>
              <w:t xml:space="preserve"> </w:t>
            </w:r>
            <w:r w:rsidR="00CA1E39" w:rsidRPr="00DA5022">
              <w:rPr>
                <w:rFonts w:ascii="Times New Roman" w:hAnsi="Times New Roman" w:hint="eastAsia"/>
                <w:color w:val="000000" w:themeColor="text1"/>
              </w:rPr>
              <w:t>进口箱堆存计划参数和规则设置</w:t>
            </w:r>
            <w:r w:rsidR="009A6815">
              <w:rPr>
                <w:rFonts w:ascii="Times New Roman" w:hAnsi="Times New Roman" w:hint="eastAsia"/>
                <w:color w:val="000000" w:themeColor="text1"/>
              </w:rPr>
              <w:t>；</w:t>
            </w:r>
          </w:p>
          <w:p w:rsidR="00CA1E39" w:rsidRPr="00DA5022" w:rsidRDefault="00CA1E39" w:rsidP="00836976">
            <w:pPr>
              <w:pStyle w:val="a7"/>
              <w:numPr>
                <w:ilvl w:val="0"/>
                <w:numId w:val="104"/>
              </w:numPr>
              <w:spacing w:line="240" w:lineRule="auto"/>
              <w:rPr>
                <w:rFonts w:ascii="Times New Roman" w:hAnsi="Times New Roman"/>
                <w:color w:val="000000" w:themeColor="text1"/>
              </w:rPr>
            </w:pPr>
            <w:r w:rsidRPr="00DA5022">
              <w:rPr>
                <w:rFonts w:ascii="Times New Roman" w:hAnsi="Times New Roman"/>
                <w:color w:val="000000" w:themeColor="text1"/>
              </w:rPr>
              <w:t>A</w:t>
            </w:r>
            <w:r w:rsidR="0022145E">
              <w:rPr>
                <w:rFonts w:ascii="Times New Roman" w:hAnsi="Times New Roman" w:hint="eastAsia"/>
                <w:color w:val="000000" w:themeColor="text1"/>
              </w:rPr>
              <w:t>1</w:t>
            </w:r>
            <w:r w:rsidRPr="00DA5022">
              <w:rPr>
                <w:rFonts w:ascii="Times New Roman" w:hAnsi="Times New Roman"/>
                <w:color w:val="000000" w:themeColor="text1"/>
              </w:rPr>
              <w:t xml:space="preserve">-1-1 </w:t>
            </w:r>
            <w:r w:rsidRPr="00DA5022">
              <w:rPr>
                <w:rFonts w:ascii="Times New Roman" w:hAnsi="Times New Roman" w:hint="eastAsia"/>
                <w:color w:val="000000" w:themeColor="text1"/>
              </w:rPr>
              <w:t>堆存历史数据统计子系统</w:t>
            </w:r>
            <w:r w:rsidR="009A6815">
              <w:rPr>
                <w:rFonts w:ascii="Times New Roman" w:hAnsi="Times New Roman" w:hint="eastAsia"/>
                <w:color w:val="000000" w:themeColor="text1"/>
              </w:rPr>
              <w:t>；</w:t>
            </w:r>
          </w:p>
          <w:p w:rsidR="00CA1E39" w:rsidRDefault="00CA1E39" w:rsidP="00836976">
            <w:pPr>
              <w:pStyle w:val="a7"/>
              <w:numPr>
                <w:ilvl w:val="0"/>
                <w:numId w:val="104"/>
              </w:numPr>
              <w:spacing w:line="240" w:lineRule="auto"/>
              <w:rPr>
                <w:rFonts w:ascii="Times New Roman" w:hAnsi="Times New Roman"/>
              </w:rPr>
            </w:pPr>
            <w:r w:rsidRPr="00DA5022">
              <w:rPr>
                <w:rFonts w:ascii="Times New Roman" w:hAnsi="Times New Roman" w:hint="eastAsia"/>
              </w:rPr>
              <w:t>箱型结构、箱状态等主数据录入</w:t>
            </w:r>
            <w:r w:rsidR="009A6815">
              <w:rPr>
                <w:rFonts w:ascii="Times New Roman" w:hAnsi="Times New Roman" w:hint="eastAsia"/>
              </w:rPr>
              <w:t>。</w:t>
            </w:r>
          </w:p>
          <w:p w:rsidR="008042EF" w:rsidRPr="00DA5022" w:rsidRDefault="008042EF" w:rsidP="00836976">
            <w:pPr>
              <w:pStyle w:val="a7"/>
              <w:numPr>
                <w:ilvl w:val="0"/>
                <w:numId w:val="104"/>
              </w:numPr>
              <w:spacing w:line="240" w:lineRule="auto"/>
              <w:rPr>
                <w:rFonts w:ascii="Times New Roman" w:hAnsi="Times New Roman"/>
              </w:rPr>
            </w:pPr>
            <w:r>
              <w:rPr>
                <w:rFonts w:ascii="Times New Roman" w:hAnsi="Times New Roman" w:hint="eastAsia"/>
              </w:rPr>
              <w:t>进口航次对应进口船图已录入</w:t>
            </w: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操作者</w:t>
            </w:r>
          </w:p>
        </w:tc>
      </w:tr>
      <w:tr w:rsidR="00CA1E39" w:rsidRPr="00DA5022" w:rsidTr="006978AB">
        <w:tc>
          <w:tcPr>
            <w:tcW w:w="8522" w:type="dxa"/>
            <w:tcBorders>
              <w:bottom w:val="single" w:sz="4" w:space="0" w:color="auto"/>
            </w:tcBorders>
          </w:tcPr>
          <w:p w:rsidR="00CA1E39" w:rsidRPr="00DA5022" w:rsidRDefault="00CA1E39" w:rsidP="00836976">
            <w:pPr>
              <w:pStyle w:val="a7"/>
              <w:numPr>
                <w:ilvl w:val="0"/>
                <w:numId w:val="105"/>
              </w:numPr>
              <w:spacing w:line="240" w:lineRule="auto"/>
              <w:jc w:val="both"/>
              <w:rPr>
                <w:rFonts w:ascii="Times New Roman" w:hAnsi="Times New Roman"/>
              </w:rPr>
            </w:pPr>
            <w:r w:rsidRPr="00DA5022">
              <w:rPr>
                <w:rFonts w:ascii="Times New Roman" w:hAnsi="Times New Roman" w:hint="eastAsia"/>
              </w:rPr>
              <w:t>堆存计划员</w:t>
            </w:r>
          </w:p>
          <w:p w:rsidR="00CA1E39" w:rsidRPr="00DA5022" w:rsidRDefault="00CA1E39" w:rsidP="00836976">
            <w:pPr>
              <w:pStyle w:val="a7"/>
              <w:numPr>
                <w:ilvl w:val="0"/>
                <w:numId w:val="105"/>
              </w:numPr>
              <w:spacing w:line="240" w:lineRule="auto"/>
              <w:jc w:val="both"/>
              <w:rPr>
                <w:rFonts w:ascii="Times New Roman" w:hAnsi="Times New Roman"/>
              </w:rPr>
            </w:pPr>
            <w:r w:rsidRPr="00DA5022">
              <w:rPr>
                <w:rFonts w:ascii="Times New Roman" w:hAnsi="Times New Roman" w:hint="eastAsia"/>
              </w:rPr>
              <w:t>计划主管</w:t>
            </w: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基本过程</w:t>
            </w:r>
          </w:p>
        </w:tc>
      </w:tr>
      <w:tr w:rsidR="00CA1E39" w:rsidRPr="00DA5022" w:rsidTr="006978AB">
        <w:tc>
          <w:tcPr>
            <w:tcW w:w="8522" w:type="dxa"/>
            <w:tcBorders>
              <w:bottom w:val="single" w:sz="4" w:space="0" w:color="auto"/>
            </w:tcBorders>
          </w:tcPr>
          <w:p w:rsidR="00CA1E39" w:rsidRPr="00DA5022" w:rsidRDefault="00CA1E39" w:rsidP="00836976">
            <w:pPr>
              <w:pStyle w:val="a7"/>
              <w:numPr>
                <w:ilvl w:val="0"/>
                <w:numId w:val="106"/>
              </w:numPr>
              <w:spacing w:line="240" w:lineRule="auto"/>
              <w:jc w:val="both"/>
              <w:rPr>
                <w:rFonts w:ascii="Times New Roman" w:hAnsi="Times New Roman"/>
              </w:rPr>
            </w:pPr>
            <w:r w:rsidRPr="00DA5022">
              <w:rPr>
                <w:rFonts w:ascii="Times New Roman" w:hAnsi="Times New Roman" w:hint="eastAsia"/>
              </w:rPr>
              <w:t>堆存计划员打开进口箱组合条件设置界面（出口、中转相同），使用场景开始</w:t>
            </w:r>
            <w:r w:rsidR="004252FF">
              <w:rPr>
                <w:rFonts w:ascii="Times New Roman" w:hAnsi="Times New Roman" w:hint="eastAsia"/>
              </w:rPr>
              <w:t>；</w:t>
            </w:r>
          </w:p>
          <w:p w:rsidR="00CA1E39" w:rsidRPr="00DA5022" w:rsidRDefault="00CA1E39" w:rsidP="00836976">
            <w:pPr>
              <w:pStyle w:val="a7"/>
              <w:numPr>
                <w:ilvl w:val="0"/>
                <w:numId w:val="106"/>
              </w:numPr>
              <w:spacing w:line="240" w:lineRule="auto"/>
              <w:jc w:val="both"/>
              <w:rPr>
                <w:rFonts w:ascii="Times New Roman" w:hAnsi="Times New Roman"/>
              </w:rPr>
            </w:pPr>
            <w:r w:rsidRPr="00DA5022">
              <w:rPr>
                <w:rFonts w:ascii="Times New Roman" w:hAnsi="Times New Roman" w:hint="eastAsia"/>
              </w:rPr>
              <w:t>堆存计划员选择组合条件因素，包括：箱型、箱状态、高平箱标志等，如下业务规则所示，系统按选择组合条件，自动生成和命名一组组合过滤条件，如“</w:t>
            </w:r>
            <w:r w:rsidRPr="00DA5022">
              <w:rPr>
                <w:rFonts w:ascii="Times New Roman" w:hAnsi="Times New Roman" w:hint="eastAsia"/>
              </w:rPr>
              <w:t xml:space="preserve">40 </w:t>
            </w:r>
            <w:r w:rsidR="00C86240" w:rsidRPr="00DA5022">
              <w:rPr>
                <w:rFonts w:ascii="Times New Roman" w:hAnsi="Times New Roman" w:hint="eastAsia"/>
              </w:rPr>
              <w:t>I</w:t>
            </w:r>
            <w:r w:rsidRPr="00DA5022">
              <w:rPr>
                <w:rFonts w:ascii="Times New Roman" w:hAnsi="Times New Roman" w:hint="eastAsia"/>
              </w:rPr>
              <w:t>F</w:t>
            </w:r>
            <w:r w:rsidRPr="00DA5022">
              <w:rPr>
                <w:rFonts w:ascii="Times New Roman" w:hAnsi="Times New Roman"/>
              </w:rPr>
              <w:t>”</w:t>
            </w:r>
            <w:r w:rsidRPr="00DA5022">
              <w:rPr>
                <w:rFonts w:ascii="Times New Roman" w:hAnsi="Times New Roman" w:hint="eastAsia"/>
              </w:rPr>
              <w:t>,</w:t>
            </w:r>
            <w:r w:rsidRPr="00DA5022">
              <w:rPr>
                <w:rFonts w:ascii="Times New Roman" w:hAnsi="Times New Roman"/>
              </w:rPr>
              <w:t>”</w:t>
            </w:r>
            <w:r w:rsidRPr="00DA5022">
              <w:rPr>
                <w:rFonts w:ascii="Times New Roman" w:hAnsi="Times New Roman" w:hint="eastAsia"/>
              </w:rPr>
              <w:t xml:space="preserve">20 </w:t>
            </w:r>
            <w:r w:rsidR="00C86240" w:rsidRPr="00DA5022">
              <w:rPr>
                <w:rFonts w:ascii="Times New Roman" w:hAnsi="Times New Roman" w:hint="eastAsia"/>
              </w:rPr>
              <w:t>I</w:t>
            </w:r>
            <w:r w:rsidRPr="00DA5022">
              <w:rPr>
                <w:rFonts w:ascii="Times New Roman" w:hAnsi="Times New Roman" w:hint="eastAsia"/>
              </w:rPr>
              <w:t>E H</w:t>
            </w:r>
            <w:r w:rsidRPr="00DA5022">
              <w:rPr>
                <w:rFonts w:ascii="Times New Roman" w:hAnsi="Times New Roman"/>
              </w:rPr>
              <w:t>”</w:t>
            </w:r>
            <w:r w:rsidRPr="00DA5022">
              <w:rPr>
                <w:rFonts w:ascii="Times New Roman" w:hAnsi="Times New Roman" w:hint="eastAsia"/>
              </w:rPr>
              <w:t>等</w:t>
            </w:r>
            <w:r w:rsidR="004252FF">
              <w:rPr>
                <w:rFonts w:ascii="Times New Roman" w:hAnsi="Times New Roman" w:hint="eastAsia"/>
              </w:rPr>
              <w:t>；</w:t>
            </w:r>
          </w:p>
          <w:p w:rsidR="00CA1E39" w:rsidRPr="00DA5022" w:rsidRDefault="00CA1E39" w:rsidP="00836976">
            <w:pPr>
              <w:pStyle w:val="a7"/>
              <w:numPr>
                <w:ilvl w:val="0"/>
                <w:numId w:val="106"/>
              </w:numPr>
              <w:spacing w:line="240" w:lineRule="auto"/>
              <w:jc w:val="both"/>
              <w:rPr>
                <w:rFonts w:ascii="Times New Roman" w:hAnsi="Times New Roman"/>
              </w:rPr>
            </w:pPr>
            <w:r w:rsidRPr="00DA5022">
              <w:rPr>
                <w:rFonts w:ascii="Times New Roman" w:hAnsi="Times New Roman" w:hint="eastAsia"/>
              </w:rPr>
              <w:t>堆存计划员可逐一修订进口箱组合过滤条件，修改相关过滤条件因素，并且重命名</w:t>
            </w:r>
            <w:r w:rsidR="004252FF">
              <w:rPr>
                <w:rFonts w:ascii="Times New Roman" w:hAnsi="Times New Roman" w:hint="eastAsia"/>
              </w:rPr>
              <w:t>；</w:t>
            </w:r>
          </w:p>
          <w:p w:rsidR="00CA1E39" w:rsidRPr="00DA5022" w:rsidRDefault="00CA1E39" w:rsidP="00836976">
            <w:pPr>
              <w:pStyle w:val="a7"/>
              <w:numPr>
                <w:ilvl w:val="0"/>
                <w:numId w:val="106"/>
              </w:numPr>
              <w:spacing w:line="240" w:lineRule="auto"/>
              <w:jc w:val="both"/>
              <w:rPr>
                <w:rFonts w:ascii="Times New Roman" w:hAnsi="Times New Roman"/>
              </w:rPr>
            </w:pPr>
            <w:r w:rsidRPr="00DA5022">
              <w:rPr>
                <w:rFonts w:ascii="Times New Roman" w:hAnsi="Times New Roman" w:hint="eastAsia"/>
              </w:rPr>
              <w:t>堆存计划员查询和检查进口箱组合过滤条件，保存和提交，使用场景结束。</w:t>
            </w: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替代过程</w:t>
            </w:r>
          </w:p>
        </w:tc>
      </w:tr>
      <w:tr w:rsidR="00CA1E39" w:rsidRPr="00DA5022" w:rsidTr="006978AB">
        <w:tc>
          <w:tcPr>
            <w:tcW w:w="8522" w:type="dxa"/>
            <w:tcBorders>
              <w:bottom w:val="single" w:sz="4" w:space="0" w:color="auto"/>
            </w:tcBorders>
          </w:tcPr>
          <w:p w:rsidR="00CA1E39" w:rsidRPr="00DA5022" w:rsidRDefault="005066A5" w:rsidP="005066A5">
            <w:pPr>
              <w:pStyle w:val="a7"/>
              <w:spacing w:line="240" w:lineRule="auto"/>
              <w:ind w:left="720" w:hangingChars="300" w:hanging="720"/>
              <w:jc w:val="both"/>
              <w:rPr>
                <w:rFonts w:ascii="Times New Roman" w:hAnsi="Times New Roman"/>
              </w:rPr>
            </w:pPr>
            <w:r>
              <w:rPr>
                <w:rFonts w:ascii="Times New Roman" w:hAnsi="Times New Roman" w:hint="eastAsia"/>
              </w:rPr>
              <w:t>（</w:t>
            </w:r>
            <w:r w:rsidRPr="005066A5">
              <w:rPr>
                <w:rFonts w:ascii="Times New Roman" w:hAnsi="Times New Roman"/>
              </w:rPr>
              <w:t>3.1</w:t>
            </w:r>
            <w:r>
              <w:rPr>
                <w:rFonts w:ascii="Times New Roman" w:hAnsi="Times New Roman" w:hint="eastAsia"/>
              </w:rPr>
              <w:t>）</w:t>
            </w:r>
            <w:r w:rsidR="00CA1E39" w:rsidRPr="00DA5022">
              <w:rPr>
                <w:rFonts w:ascii="Times New Roman" w:hAnsi="Times New Roman" w:hint="eastAsia"/>
              </w:rPr>
              <w:t>堆存计划员选择某船名航次进口箱，并选择进口箱组合过滤条件，查询匹配和没有匹配的箱列表。</w:t>
            </w: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使用或派生的用例</w:t>
            </w:r>
          </w:p>
        </w:tc>
      </w:tr>
      <w:tr w:rsidR="00CA1E39" w:rsidRPr="00DA5022" w:rsidTr="006978AB">
        <w:tc>
          <w:tcPr>
            <w:tcW w:w="8522" w:type="dxa"/>
            <w:tcBorders>
              <w:bottom w:val="single" w:sz="4" w:space="0" w:color="auto"/>
            </w:tcBorders>
          </w:tcPr>
          <w:p w:rsidR="00CA1E39" w:rsidRPr="00DA5022" w:rsidRDefault="00CA1E39" w:rsidP="006978AB">
            <w:pPr>
              <w:pStyle w:val="a7"/>
              <w:spacing w:line="240" w:lineRule="auto"/>
              <w:ind w:firstLine="0"/>
              <w:rPr>
                <w:rFonts w:ascii="Times New Roman" w:hAnsi="Times New Roman"/>
              </w:rPr>
            </w:pP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后置条件</w:t>
            </w:r>
          </w:p>
        </w:tc>
      </w:tr>
      <w:tr w:rsidR="00CA1E39" w:rsidRPr="00DA5022" w:rsidTr="006978AB">
        <w:tc>
          <w:tcPr>
            <w:tcW w:w="8522" w:type="dxa"/>
            <w:shd w:val="clear" w:color="auto" w:fill="FFFFFF" w:themeFill="background1"/>
          </w:tcPr>
          <w:p w:rsidR="00CA1E39" w:rsidRPr="00DA5022" w:rsidRDefault="00CA1E39" w:rsidP="008B4851">
            <w:pPr>
              <w:pStyle w:val="a7"/>
              <w:numPr>
                <w:ilvl w:val="0"/>
                <w:numId w:val="330"/>
              </w:numPr>
              <w:tabs>
                <w:tab w:val="left" w:pos="420"/>
              </w:tabs>
              <w:spacing w:line="240" w:lineRule="auto"/>
              <w:jc w:val="both"/>
              <w:rPr>
                <w:rFonts w:ascii="Times New Roman" w:hAnsi="Times New Roman"/>
              </w:rPr>
            </w:pPr>
            <w:r w:rsidRPr="00DA5022">
              <w:rPr>
                <w:rFonts w:ascii="Times New Roman" w:hAnsi="Times New Roman" w:hint="eastAsia"/>
              </w:rPr>
              <w:t>生成的组合过滤条件，供</w:t>
            </w:r>
            <w:r w:rsidRPr="00DA5022">
              <w:rPr>
                <w:rFonts w:ascii="Times New Roman" w:hAnsi="Times New Roman"/>
              </w:rPr>
              <w:t>A1-4-3</w:t>
            </w:r>
            <w:r w:rsidRPr="00DA5022">
              <w:rPr>
                <w:rFonts w:ascii="Times New Roman" w:hAnsi="Times New Roman" w:hint="eastAsia"/>
              </w:rPr>
              <w:t>自动制定进口箱堆存计划使用。</w:t>
            </w: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用户执行要求</w:t>
            </w:r>
          </w:p>
        </w:tc>
      </w:tr>
      <w:tr w:rsidR="00CA1E39" w:rsidRPr="00DA5022" w:rsidTr="006978AB">
        <w:tc>
          <w:tcPr>
            <w:tcW w:w="8522" w:type="dxa"/>
            <w:tcBorders>
              <w:bottom w:val="single" w:sz="4" w:space="0" w:color="auto"/>
            </w:tcBorders>
          </w:tcPr>
          <w:p w:rsidR="00CA1E39" w:rsidRPr="00DA5022" w:rsidRDefault="00CA1E39" w:rsidP="006978AB">
            <w:pPr>
              <w:pStyle w:val="a7"/>
              <w:spacing w:line="240" w:lineRule="auto"/>
              <w:ind w:firstLine="0"/>
              <w:rPr>
                <w:rFonts w:ascii="Times New Roman" w:hAnsi="Times New Roman"/>
              </w:rPr>
            </w:pP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频率</w:t>
            </w:r>
          </w:p>
        </w:tc>
      </w:tr>
      <w:tr w:rsidR="00CA1E39" w:rsidRPr="00DA5022" w:rsidTr="006978AB">
        <w:tc>
          <w:tcPr>
            <w:tcW w:w="8522" w:type="dxa"/>
          </w:tcPr>
          <w:p w:rsidR="00CA1E39" w:rsidRPr="00DA5022" w:rsidRDefault="00CA1E39" w:rsidP="004252FF">
            <w:pPr>
              <w:pStyle w:val="a7"/>
              <w:spacing w:line="240" w:lineRule="auto"/>
              <w:ind w:firstLineChars="200" w:firstLine="480"/>
              <w:rPr>
                <w:rFonts w:ascii="Times New Roman" w:hAnsi="Times New Roman"/>
              </w:rPr>
            </w:pPr>
            <w:r w:rsidRPr="00DA5022">
              <w:rPr>
                <w:rFonts w:ascii="Times New Roman" w:hAnsi="Times New Roman"/>
              </w:rPr>
              <w:t>8</w:t>
            </w:r>
            <w:r w:rsidRPr="00DA5022">
              <w:rPr>
                <w:rFonts w:ascii="Times New Roman" w:hAnsi="Times New Roman" w:hint="eastAsia"/>
              </w:rPr>
              <w:t>小时</w:t>
            </w:r>
          </w:p>
        </w:tc>
      </w:tr>
      <w:tr w:rsidR="00CA1E39" w:rsidRPr="00DA5022" w:rsidTr="006978AB">
        <w:tc>
          <w:tcPr>
            <w:tcW w:w="8522" w:type="dxa"/>
            <w:shd w:val="clear" w:color="auto" w:fill="C0C0C0"/>
          </w:tcPr>
          <w:p w:rsidR="00CA1E39" w:rsidRPr="00DA5022" w:rsidRDefault="00CA1E39" w:rsidP="00836976">
            <w:pPr>
              <w:pStyle w:val="a7"/>
              <w:numPr>
                <w:ilvl w:val="0"/>
                <w:numId w:val="201"/>
              </w:numPr>
              <w:spacing w:line="240" w:lineRule="auto"/>
              <w:jc w:val="both"/>
              <w:rPr>
                <w:rFonts w:ascii="Times New Roman" w:hAnsi="Times New Roman"/>
              </w:rPr>
            </w:pPr>
            <w:r w:rsidRPr="00DA5022">
              <w:rPr>
                <w:rFonts w:ascii="Times New Roman" w:hAnsi="Times New Roman" w:hint="eastAsia"/>
              </w:rPr>
              <w:t>业务规则</w:t>
            </w:r>
          </w:p>
        </w:tc>
      </w:tr>
      <w:tr w:rsidR="00CA1E39" w:rsidRPr="00DA5022" w:rsidTr="006978AB">
        <w:tc>
          <w:tcPr>
            <w:tcW w:w="8522" w:type="dxa"/>
          </w:tcPr>
          <w:p w:rsidR="00CA1E39" w:rsidRPr="00DA5022" w:rsidRDefault="00CA1E39" w:rsidP="006978AB">
            <w:pPr>
              <w:pStyle w:val="a7"/>
              <w:spacing w:line="240" w:lineRule="auto"/>
              <w:ind w:firstLine="0"/>
              <w:jc w:val="both"/>
              <w:rPr>
                <w:rFonts w:ascii="Times New Roman" w:hAnsi="Times New Roman"/>
                <w:color w:val="FF0000"/>
              </w:rPr>
            </w:pPr>
            <w:r w:rsidRPr="00DA5022">
              <w:rPr>
                <w:rFonts w:ascii="Times New Roman" w:hAnsi="Times New Roman" w:hint="eastAsia"/>
                <w:color w:val="FF0000"/>
              </w:rPr>
              <w:lastRenderedPageBreak/>
              <w:t>组合条件规则（堆存规则）考虑因素：</w:t>
            </w:r>
          </w:p>
          <w:p w:rsidR="004252FF" w:rsidRPr="004252FF" w:rsidRDefault="00CA1E39" w:rsidP="00836976">
            <w:pPr>
              <w:pStyle w:val="af3"/>
              <w:numPr>
                <w:ilvl w:val="0"/>
                <w:numId w:val="202"/>
              </w:numPr>
              <w:ind w:left="0" w:firstLineChars="0" w:firstLine="0"/>
              <w:jc w:val="left"/>
              <w:rPr>
                <w:rFonts w:ascii="Times New Roman" w:hAnsi="Times New Roman"/>
                <w:sz w:val="24"/>
                <w:szCs w:val="15"/>
              </w:rPr>
            </w:pPr>
            <w:r w:rsidRPr="004252FF">
              <w:rPr>
                <w:rFonts w:ascii="Times New Roman" w:hAnsi="Times New Roman" w:hint="eastAsia"/>
                <w:sz w:val="24"/>
                <w:szCs w:val="15"/>
              </w:rPr>
              <w:t>箱型</w:t>
            </w:r>
            <w:r w:rsidR="004252FF" w:rsidRPr="004252FF">
              <w:rPr>
                <w:rFonts w:ascii="Times New Roman" w:hAnsi="Times New Roman" w:hint="eastAsia"/>
                <w:sz w:val="24"/>
                <w:szCs w:val="15"/>
              </w:rPr>
              <w:t>；</w:t>
            </w:r>
          </w:p>
          <w:p w:rsidR="004252FF" w:rsidRPr="004252FF" w:rsidRDefault="00CA1E39" w:rsidP="00836976">
            <w:pPr>
              <w:pStyle w:val="af3"/>
              <w:numPr>
                <w:ilvl w:val="0"/>
                <w:numId w:val="202"/>
              </w:numPr>
              <w:ind w:left="0" w:firstLineChars="0" w:firstLine="0"/>
              <w:jc w:val="left"/>
              <w:rPr>
                <w:rFonts w:ascii="Times New Roman" w:hAnsi="Times New Roman"/>
                <w:sz w:val="24"/>
                <w:szCs w:val="15"/>
              </w:rPr>
            </w:pPr>
            <w:r w:rsidRPr="004252FF">
              <w:rPr>
                <w:rFonts w:ascii="Times New Roman" w:hAnsi="Times New Roman" w:hint="eastAsia"/>
                <w:sz w:val="24"/>
                <w:szCs w:val="15"/>
              </w:rPr>
              <w:t>高箱标志</w:t>
            </w:r>
            <w:r w:rsidR="004252FF" w:rsidRPr="004252FF">
              <w:rPr>
                <w:rFonts w:ascii="Times New Roman" w:hAnsi="Times New Roman" w:hint="eastAsia"/>
                <w:sz w:val="24"/>
                <w:szCs w:val="15"/>
              </w:rPr>
              <w:t>；</w:t>
            </w:r>
          </w:p>
          <w:p w:rsidR="004252FF" w:rsidRPr="004252FF" w:rsidRDefault="00CA1E39" w:rsidP="00836976">
            <w:pPr>
              <w:pStyle w:val="af3"/>
              <w:numPr>
                <w:ilvl w:val="0"/>
                <w:numId w:val="202"/>
              </w:numPr>
              <w:ind w:left="0" w:firstLineChars="0" w:firstLine="0"/>
              <w:jc w:val="left"/>
              <w:rPr>
                <w:rFonts w:ascii="Times New Roman" w:hAnsi="Times New Roman"/>
                <w:sz w:val="24"/>
                <w:szCs w:val="15"/>
              </w:rPr>
            </w:pPr>
            <w:r w:rsidRPr="004252FF">
              <w:rPr>
                <w:rFonts w:ascii="Times New Roman" w:hAnsi="Times New Roman" w:hint="eastAsia"/>
                <w:sz w:val="24"/>
                <w:szCs w:val="15"/>
              </w:rPr>
              <w:t>空重</w:t>
            </w:r>
            <w:r w:rsidR="004252FF" w:rsidRPr="004252FF">
              <w:rPr>
                <w:rFonts w:ascii="Times New Roman" w:hAnsi="Times New Roman" w:hint="eastAsia"/>
                <w:sz w:val="24"/>
                <w:szCs w:val="15"/>
              </w:rPr>
              <w:t>；</w:t>
            </w:r>
          </w:p>
          <w:p w:rsidR="004252FF" w:rsidRPr="004252FF" w:rsidRDefault="00CA1E39" w:rsidP="00836976">
            <w:pPr>
              <w:pStyle w:val="af3"/>
              <w:numPr>
                <w:ilvl w:val="0"/>
                <w:numId w:val="202"/>
              </w:numPr>
              <w:ind w:left="0" w:firstLineChars="0" w:firstLine="0"/>
              <w:jc w:val="left"/>
              <w:rPr>
                <w:rFonts w:ascii="Times New Roman" w:hAnsi="Times New Roman"/>
                <w:sz w:val="24"/>
                <w:szCs w:val="15"/>
              </w:rPr>
            </w:pPr>
            <w:r w:rsidRPr="004252FF">
              <w:rPr>
                <w:rFonts w:ascii="Times New Roman" w:hAnsi="Times New Roman" w:hint="eastAsia"/>
                <w:sz w:val="24"/>
                <w:szCs w:val="15"/>
              </w:rPr>
              <w:t>中转</w:t>
            </w:r>
            <w:r w:rsidR="004252FF" w:rsidRPr="004252FF">
              <w:rPr>
                <w:rFonts w:ascii="Times New Roman" w:hAnsi="Times New Roman" w:hint="eastAsia"/>
                <w:sz w:val="24"/>
                <w:szCs w:val="15"/>
              </w:rPr>
              <w:t>；</w:t>
            </w:r>
          </w:p>
          <w:p w:rsidR="004252FF" w:rsidRPr="004252FF" w:rsidRDefault="00CA1E39" w:rsidP="00836976">
            <w:pPr>
              <w:pStyle w:val="af3"/>
              <w:numPr>
                <w:ilvl w:val="0"/>
                <w:numId w:val="202"/>
              </w:numPr>
              <w:ind w:left="0" w:firstLineChars="0" w:firstLine="0"/>
              <w:jc w:val="left"/>
              <w:rPr>
                <w:rFonts w:ascii="Times New Roman" w:hAnsi="Times New Roman"/>
                <w:sz w:val="24"/>
                <w:szCs w:val="15"/>
              </w:rPr>
            </w:pPr>
            <w:r w:rsidRPr="004252FF">
              <w:rPr>
                <w:rFonts w:ascii="Times New Roman" w:hAnsi="Times New Roman" w:hint="eastAsia"/>
                <w:sz w:val="24"/>
                <w:szCs w:val="15"/>
              </w:rPr>
              <w:t>重量吨级</w:t>
            </w:r>
            <w:r w:rsidR="004252FF" w:rsidRPr="004252FF">
              <w:rPr>
                <w:rFonts w:ascii="Times New Roman" w:hAnsi="Times New Roman" w:hint="eastAsia"/>
                <w:sz w:val="24"/>
                <w:szCs w:val="15"/>
              </w:rPr>
              <w:t>；</w:t>
            </w:r>
          </w:p>
          <w:p w:rsidR="004252FF" w:rsidRPr="004252FF" w:rsidRDefault="00CA1E39" w:rsidP="00836976">
            <w:pPr>
              <w:pStyle w:val="af3"/>
              <w:numPr>
                <w:ilvl w:val="0"/>
                <w:numId w:val="202"/>
              </w:numPr>
              <w:ind w:left="0" w:firstLineChars="0" w:firstLine="0"/>
              <w:jc w:val="left"/>
              <w:rPr>
                <w:rFonts w:ascii="Times New Roman" w:hAnsi="Times New Roman"/>
                <w:sz w:val="24"/>
                <w:szCs w:val="15"/>
              </w:rPr>
            </w:pPr>
            <w:r w:rsidRPr="004252FF">
              <w:rPr>
                <w:rFonts w:ascii="Times New Roman" w:hAnsi="Times New Roman" w:hint="eastAsia"/>
                <w:sz w:val="24"/>
                <w:szCs w:val="15"/>
              </w:rPr>
              <w:t>坏污</w:t>
            </w:r>
            <w:r w:rsidR="004252FF" w:rsidRPr="004252FF">
              <w:rPr>
                <w:rFonts w:ascii="Times New Roman" w:hAnsi="Times New Roman" w:hint="eastAsia"/>
                <w:sz w:val="24"/>
                <w:szCs w:val="15"/>
              </w:rPr>
              <w:t>；</w:t>
            </w:r>
          </w:p>
          <w:p w:rsidR="004252FF" w:rsidRPr="004252FF" w:rsidRDefault="00CA1E39" w:rsidP="00836976">
            <w:pPr>
              <w:pStyle w:val="af3"/>
              <w:numPr>
                <w:ilvl w:val="0"/>
                <w:numId w:val="202"/>
              </w:numPr>
              <w:ind w:left="0" w:firstLineChars="0" w:firstLine="0"/>
              <w:jc w:val="left"/>
              <w:rPr>
                <w:rFonts w:ascii="Times New Roman" w:hAnsi="Times New Roman"/>
                <w:sz w:val="24"/>
                <w:szCs w:val="15"/>
              </w:rPr>
            </w:pPr>
            <w:r w:rsidRPr="004252FF">
              <w:rPr>
                <w:rFonts w:ascii="Times New Roman" w:hAnsi="Times New Roman" w:hint="eastAsia"/>
                <w:sz w:val="24"/>
                <w:szCs w:val="15"/>
              </w:rPr>
              <w:t>过境</w:t>
            </w:r>
            <w:r w:rsidR="004252FF" w:rsidRPr="004252FF">
              <w:rPr>
                <w:rFonts w:ascii="Times New Roman" w:hAnsi="Times New Roman" w:hint="eastAsia"/>
                <w:sz w:val="24"/>
                <w:szCs w:val="15"/>
              </w:rPr>
              <w:t>；</w:t>
            </w:r>
          </w:p>
          <w:p w:rsidR="004252FF" w:rsidRPr="004252FF" w:rsidRDefault="00CA1E39" w:rsidP="00836976">
            <w:pPr>
              <w:pStyle w:val="af3"/>
              <w:numPr>
                <w:ilvl w:val="0"/>
                <w:numId w:val="202"/>
              </w:numPr>
              <w:ind w:left="0" w:firstLineChars="0" w:firstLine="0"/>
              <w:jc w:val="left"/>
              <w:rPr>
                <w:rFonts w:ascii="Times New Roman" w:hAnsi="Times New Roman"/>
                <w:sz w:val="24"/>
                <w:szCs w:val="15"/>
              </w:rPr>
            </w:pPr>
            <w:r w:rsidRPr="004252FF">
              <w:rPr>
                <w:rFonts w:ascii="Times New Roman" w:hAnsi="Times New Roman" w:hint="eastAsia"/>
                <w:sz w:val="24"/>
                <w:szCs w:val="15"/>
              </w:rPr>
              <w:t>运输方式</w:t>
            </w:r>
            <w:r w:rsidR="004252FF" w:rsidRPr="004252FF">
              <w:rPr>
                <w:rFonts w:ascii="Times New Roman" w:hAnsi="Times New Roman" w:hint="eastAsia"/>
                <w:sz w:val="24"/>
                <w:szCs w:val="15"/>
              </w:rPr>
              <w:t>；</w:t>
            </w:r>
          </w:p>
          <w:p w:rsidR="004252FF" w:rsidRPr="004252FF" w:rsidRDefault="00CA1E39" w:rsidP="00836976">
            <w:pPr>
              <w:pStyle w:val="af3"/>
              <w:numPr>
                <w:ilvl w:val="0"/>
                <w:numId w:val="202"/>
              </w:numPr>
              <w:ind w:left="0" w:firstLineChars="0" w:firstLine="0"/>
              <w:jc w:val="left"/>
              <w:rPr>
                <w:rFonts w:ascii="Times New Roman" w:hAnsi="Times New Roman"/>
                <w:sz w:val="24"/>
                <w:szCs w:val="15"/>
              </w:rPr>
            </w:pPr>
            <w:r w:rsidRPr="004252FF">
              <w:rPr>
                <w:rFonts w:ascii="Times New Roman" w:hAnsi="Times New Roman" w:hint="eastAsia"/>
                <w:sz w:val="24"/>
                <w:szCs w:val="15"/>
              </w:rPr>
              <w:t>特种箱标志</w:t>
            </w:r>
            <w:r w:rsidR="004252FF" w:rsidRPr="004252FF">
              <w:rPr>
                <w:rFonts w:ascii="Times New Roman" w:hAnsi="Times New Roman" w:hint="eastAsia"/>
                <w:sz w:val="24"/>
                <w:szCs w:val="15"/>
              </w:rPr>
              <w:t>；</w:t>
            </w:r>
          </w:p>
          <w:p w:rsidR="004252FF" w:rsidRPr="004252FF" w:rsidRDefault="00CA1E39" w:rsidP="00836976">
            <w:pPr>
              <w:pStyle w:val="af3"/>
              <w:numPr>
                <w:ilvl w:val="0"/>
                <w:numId w:val="202"/>
              </w:numPr>
              <w:ind w:left="0" w:firstLineChars="0" w:firstLine="0"/>
              <w:jc w:val="left"/>
              <w:rPr>
                <w:rFonts w:ascii="Times New Roman" w:hAnsi="Times New Roman"/>
                <w:color w:val="FF0000"/>
                <w:sz w:val="24"/>
                <w:szCs w:val="15"/>
              </w:rPr>
            </w:pPr>
            <w:r w:rsidRPr="004252FF">
              <w:rPr>
                <w:rFonts w:ascii="Times New Roman" w:hAnsi="Times New Roman" w:hint="eastAsia"/>
                <w:color w:val="FF0000"/>
                <w:sz w:val="24"/>
                <w:szCs w:val="15"/>
              </w:rPr>
              <w:t>船名航次</w:t>
            </w:r>
            <w:r w:rsidR="004252FF" w:rsidRPr="004252FF">
              <w:rPr>
                <w:rFonts w:ascii="Times New Roman" w:hAnsi="Times New Roman" w:hint="eastAsia"/>
                <w:color w:val="FF0000"/>
                <w:sz w:val="24"/>
                <w:szCs w:val="15"/>
              </w:rPr>
              <w:t>；</w:t>
            </w:r>
          </w:p>
          <w:p w:rsidR="004252FF" w:rsidRPr="004252FF" w:rsidRDefault="00CA1E39" w:rsidP="00836976">
            <w:pPr>
              <w:pStyle w:val="af3"/>
              <w:numPr>
                <w:ilvl w:val="0"/>
                <w:numId w:val="202"/>
              </w:numPr>
              <w:ind w:left="0" w:firstLineChars="0" w:firstLine="0"/>
              <w:jc w:val="left"/>
              <w:rPr>
                <w:rFonts w:ascii="Times New Roman" w:hAnsi="Times New Roman"/>
                <w:color w:val="FF0000"/>
                <w:sz w:val="24"/>
                <w:szCs w:val="15"/>
              </w:rPr>
            </w:pPr>
            <w:r w:rsidRPr="004252FF">
              <w:rPr>
                <w:rFonts w:ascii="Times New Roman" w:hAnsi="Times New Roman" w:hint="eastAsia"/>
                <w:color w:val="FF0000"/>
                <w:sz w:val="24"/>
                <w:szCs w:val="15"/>
              </w:rPr>
              <w:t>卸货港</w:t>
            </w:r>
            <w:r w:rsidR="004252FF" w:rsidRPr="004252FF">
              <w:rPr>
                <w:rFonts w:ascii="Times New Roman" w:hAnsi="Times New Roman" w:hint="eastAsia"/>
                <w:color w:val="FF0000"/>
                <w:sz w:val="24"/>
                <w:szCs w:val="15"/>
              </w:rPr>
              <w:t>；</w:t>
            </w:r>
          </w:p>
          <w:p w:rsidR="00350E19" w:rsidRPr="00350E19" w:rsidRDefault="00CA1E39" w:rsidP="00836976">
            <w:pPr>
              <w:pStyle w:val="af3"/>
              <w:numPr>
                <w:ilvl w:val="0"/>
                <w:numId w:val="202"/>
              </w:numPr>
              <w:ind w:left="0" w:firstLineChars="0" w:firstLine="0"/>
              <w:jc w:val="left"/>
              <w:rPr>
                <w:rFonts w:ascii="Times New Roman" w:hAnsi="Times New Roman"/>
                <w:color w:val="FF0000"/>
                <w:szCs w:val="15"/>
              </w:rPr>
            </w:pPr>
            <w:r w:rsidRPr="004252FF">
              <w:rPr>
                <w:rFonts w:ascii="Times New Roman" w:hAnsi="Times New Roman" w:hint="eastAsia"/>
                <w:color w:val="FF0000"/>
                <w:sz w:val="24"/>
                <w:szCs w:val="15"/>
              </w:rPr>
              <w:t>持箱人</w:t>
            </w:r>
            <w:r w:rsidR="004252FF" w:rsidRPr="004252FF">
              <w:rPr>
                <w:rFonts w:ascii="Times New Roman" w:hAnsi="Times New Roman" w:hint="eastAsia"/>
                <w:color w:val="FF0000"/>
                <w:sz w:val="24"/>
                <w:szCs w:val="15"/>
              </w:rPr>
              <w:t>。</w:t>
            </w:r>
          </w:p>
          <w:p w:rsidR="00CA1E39" w:rsidRPr="004252FF" w:rsidRDefault="00350E19" w:rsidP="00836976">
            <w:pPr>
              <w:pStyle w:val="af3"/>
              <w:numPr>
                <w:ilvl w:val="0"/>
                <w:numId w:val="202"/>
              </w:numPr>
              <w:ind w:left="0" w:firstLineChars="0" w:firstLine="0"/>
              <w:jc w:val="left"/>
              <w:rPr>
                <w:rFonts w:ascii="Times New Roman" w:hAnsi="Times New Roman"/>
                <w:color w:val="FF0000"/>
                <w:szCs w:val="15"/>
              </w:rPr>
            </w:pPr>
            <w:r>
              <w:rPr>
                <w:rFonts w:ascii="Times New Roman" w:hAnsi="Times New Roman" w:hint="eastAsia"/>
                <w:color w:val="FF0000"/>
                <w:sz w:val="24"/>
                <w:szCs w:val="15"/>
              </w:rPr>
              <w:t>二程船船名航次</w:t>
            </w:r>
            <w:r w:rsidR="00CA1E39" w:rsidRPr="004252FF">
              <w:rPr>
                <w:rFonts w:ascii="Times New Roman" w:hAnsi="Times New Roman" w:hint="eastAsia"/>
                <w:color w:val="FF0000"/>
                <w:sz w:val="24"/>
                <w:szCs w:val="15"/>
              </w:rPr>
              <w:t xml:space="preserve"> </w:t>
            </w:r>
          </w:p>
        </w:tc>
      </w:tr>
    </w:tbl>
    <w:p w:rsidR="00CA1E39" w:rsidRPr="00CF10B1" w:rsidRDefault="00CA1E39" w:rsidP="00450BC1">
      <w:pPr>
        <w:pStyle w:val="3"/>
        <w:spacing w:line="360" w:lineRule="auto"/>
        <w:rPr>
          <w:rFonts w:ascii="Times New Roman" w:hAnsi="Times New Roman"/>
          <w:szCs w:val="30"/>
        </w:rPr>
      </w:pPr>
      <w:bookmarkStart w:id="79" w:name="_Toc498187013"/>
      <w:r w:rsidRPr="00CF10B1">
        <w:rPr>
          <w:rFonts w:ascii="Times New Roman" w:hAnsi="Times New Roman" w:cs="Times New Roman"/>
          <w:szCs w:val="30"/>
        </w:rPr>
        <w:t>3.</w:t>
      </w:r>
      <w:r w:rsidRPr="00CF10B1">
        <w:rPr>
          <w:rFonts w:ascii="Times New Roman" w:hAnsi="Times New Roman" w:cs="Times New Roman" w:hint="eastAsia"/>
          <w:szCs w:val="30"/>
        </w:rPr>
        <w:t>5</w:t>
      </w:r>
      <w:r w:rsidRPr="00CF10B1">
        <w:rPr>
          <w:rFonts w:ascii="Times New Roman" w:hAnsi="Times New Roman" w:cs="Times New Roman"/>
          <w:szCs w:val="30"/>
        </w:rPr>
        <w:t>.</w:t>
      </w:r>
      <w:r w:rsidRPr="00CF10B1">
        <w:rPr>
          <w:rFonts w:ascii="Times New Roman" w:hAnsi="Times New Roman" w:cs="Times New Roman" w:hint="eastAsia"/>
          <w:szCs w:val="30"/>
        </w:rPr>
        <w:t>5</w:t>
      </w:r>
      <w:r w:rsidRPr="00CF10B1">
        <w:rPr>
          <w:rFonts w:ascii="Times New Roman" w:hAnsi="Times New Roman" w:cs="Times New Roman"/>
          <w:szCs w:val="30"/>
        </w:rPr>
        <w:t xml:space="preserve"> A1-4-</w:t>
      </w:r>
      <w:r w:rsidRPr="00CF10B1">
        <w:rPr>
          <w:rFonts w:ascii="Times New Roman" w:hAnsi="Times New Roman" w:cs="Times New Roman" w:hint="eastAsia"/>
          <w:szCs w:val="30"/>
        </w:rPr>
        <w:t>2</w:t>
      </w:r>
      <w:r w:rsidRPr="00CF10B1">
        <w:rPr>
          <w:rFonts w:ascii="Times New Roman" w:hAnsi="Times New Roman" w:hint="eastAsia"/>
          <w:szCs w:val="30"/>
        </w:rPr>
        <w:t>子</w:t>
      </w:r>
      <w:r w:rsidRPr="00CF10B1">
        <w:rPr>
          <w:rFonts w:ascii="Times New Roman" w:hAnsi="Times New Roman"/>
          <w:szCs w:val="30"/>
        </w:rPr>
        <w:t>模块（子功能）流程图（用例补充）</w:t>
      </w:r>
      <w:r w:rsidRPr="00CF10B1">
        <w:rPr>
          <w:rFonts w:ascii="Times New Roman" w:hAnsi="Times New Roman" w:hint="eastAsia"/>
          <w:szCs w:val="30"/>
        </w:rPr>
        <w:t>（用例补充）</w:t>
      </w:r>
      <w:bookmarkEnd w:id="79"/>
    </w:p>
    <w:p w:rsidR="00CA1E39" w:rsidRPr="00DA5022" w:rsidRDefault="00CA1E39" w:rsidP="00CA1E39">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CA1E39" w:rsidRPr="00DA5022" w:rsidRDefault="00CA1E39" w:rsidP="00CA1E39">
      <w:pPr>
        <w:spacing w:line="360" w:lineRule="auto"/>
        <w:rPr>
          <w:rFonts w:ascii="Times New Roman" w:hAnsi="Times New Roman"/>
          <w:sz w:val="24"/>
          <w:szCs w:val="24"/>
        </w:rPr>
      </w:pPr>
    </w:p>
    <w:p w:rsidR="00CA1E39" w:rsidRPr="00CF10B1" w:rsidRDefault="00CA1E39" w:rsidP="00450BC1">
      <w:pPr>
        <w:pStyle w:val="3"/>
        <w:spacing w:line="360" w:lineRule="auto"/>
        <w:rPr>
          <w:rFonts w:ascii="Times New Roman" w:hAnsi="Times New Roman"/>
          <w:szCs w:val="30"/>
        </w:rPr>
      </w:pPr>
      <w:bookmarkStart w:id="80" w:name="_Toc498187014"/>
      <w:r w:rsidRPr="00CF10B1">
        <w:rPr>
          <w:rFonts w:ascii="Times New Roman" w:hAnsi="Times New Roman" w:cs="Times New Roman"/>
          <w:szCs w:val="30"/>
        </w:rPr>
        <w:t>3.</w:t>
      </w:r>
      <w:r w:rsidRPr="00CF10B1">
        <w:rPr>
          <w:rFonts w:ascii="Times New Roman" w:hAnsi="Times New Roman" w:cs="Times New Roman" w:hint="eastAsia"/>
          <w:szCs w:val="30"/>
        </w:rPr>
        <w:t>5</w:t>
      </w:r>
      <w:r w:rsidRPr="00CF10B1">
        <w:rPr>
          <w:rFonts w:ascii="Times New Roman" w:hAnsi="Times New Roman" w:cs="Times New Roman"/>
          <w:szCs w:val="30"/>
        </w:rPr>
        <w:t>.</w:t>
      </w:r>
      <w:r w:rsidRPr="00CF10B1">
        <w:rPr>
          <w:rFonts w:ascii="Times New Roman" w:hAnsi="Times New Roman" w:cs="Times New Roman" w:hint="eastAsia"/>
          <w:szCs w:val="30"/>
        </w:rPr>
        <w:t>6</w:t>
      </w:r>
      <w:r w:rsidRPr="00CF10B1">
        <w:rPr>
          <w:rFonts w:ascii="Times New Roman" w:hAnsi="Times New Roman" w:cs="Times New Roman"/>
          <w:szCs w:val="30"/>
        </w:rPr>
        <w:t xml:space="preserve"> A1-4-3</w:t>
      </w:r>
      <w:r w:rsidRPr="00CF10B1">
        <w:rPr>
          <w:rFonts w:ascii="Times New Roman" w:hAnsi="Times New Roman" w:hint="eastAsia"/>
          <w:szCs w:val="30"/>
        </w:rPr>
        <w:t>自动制定进口箱堆存计划</w:t>
      </w:r>
      <w:r w:rsidRPr="00CF10B1">
        <w:rPr>
          <w:rFonts w:ascii="Times New Roman" w:hAnsi="Times New Roman"/>
          <w:szCs w:val="30"/>
        </w:rPr>
        <w:t>（子功能）用例</w:t>
      </w:r>
      <w:bookmarkEnd w:id="80"/>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A1-1-1</w:t>
            </w:r>
          </w:p>
        </w:tc>
      </w:tr>
      <w:tr w:rsidR="00CA1E39" w:rsidRPr="00DA5022" w:rsidTr="006978AB">
        <w:tc>
          <w:tcPr>
            <w:tcW w:w="8522" w:type="dxa"/>
            <w:tcBorders>
              <w:bottom w:val="single" w:sz="4" w:space="0" w:color="auto"/>
            </w:tcBorders>
          </w:tcPr>
          <w:p w:rsidR="00CA1E39" w:rsidRPr="00DA5022" w:rsidRDefault="00CA1E39" w:rsidP="00552803">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A1-1-1 </w:t>
            </w:r>
            <w:r w:rsidRPr="00DA5022">
              <w:rPr>
                <w:rFonts w:ascii="Times New Roman" w:hAnsi="Times New Roman" w:hint="eastAsia"/>
              </w:rPr>
              <w:t>自动制定进口箱堆存计划</w:t>
            </w:r>
            <w:r w:rsidRPr="00DA5022">
              <w:rPr>
                <w:rFonts w:ascii="Times New Roman" w:hAnsi="Times New Roman"/>
              </w:rPr>
              <w:tab/>
            </w:r>
            <w:r w:rsidRPr="00DA5022">
              <w:rPr>
                <w:rFonts w:ascii="Times New Roman" w:hAnsi="Times New Roman"/>
              </w:rPr>
              <w:tab/>
            </w:r>
          </w:p>
          <w:p w:rsidR="00CA1E39" w:rsidRPr="00DA5022" w:rsidRDefault="00CA1E39" w:rsidP="00552803">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CA1E39" w:rsidRPr="00DA5022" w:rsidRDefault="00CA1E39" w:rsidP="00552803">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t>目的</w:t>
            </w:r>
          </w:p>
        </w:tc>
      </w:tr>
      <w:tr w:rsidR="00CA1E39" w:rsidRPr="00DA5022" w:rsidTr="006978AB">
        <w:tc>
          <w:tcPr>
            <w:tcW w:w="8522" w:type="dxa"/>
            <w:tcBorders>
              <w:bottom w:val="single" w:sz="4" w:space="0" w:color="auto"/>
            </w:tcBorders>
          </w:tcPr>
          <w:p w:rsidR="00CA1E39" w:rsidRPr="00DA5022" w:rsidRDefault="00CA1E39" w:rsidP="00552803">
            <w:pPr>
              <w:pStyle w:val="a7"/>
              <w:spacing w:line="240" w:lineRule="auto"/>
              <w:rPr>
                <w:rFonts w:ascii="Times New Roman" w:hAnsi="Times New Roman"/>
              </w:rPr>
            </w:pPr>
            <w:r w:rsidRPr="00DA5022">
              <w:rPr>
                <w:rFonts w:ascii="Times New Roman" w:hAnsi="Times New Roman" w:hint="eastAsia"/>
              </w:rPr>
              <w:t>提供用户自动制定进口箱堆存计划的功能</w:t>
            </w:r>
            <w:r w:rsidR="00552803">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t>场景描述</w:t>
            </w:r>
          </w:p>
        </w:tc>
      </w:tr>
      <w:tr w:rsidR="00CA1E39" w:rsidRPr="00DA5022" w:rsidTr="006978AB">
        <w:tc>
          <w:tcPr>
            <w:tcW w:w="8522" w:type="dxa"/>
            <w:tcBorders>
              <w:bottom w:val="single" w:sz="4" w:space="0" w:color="auto"/>
            </w:tcBorders>
          </w:tcPr>
          <w:p w:rsidR="00CA1E39" w:rsidRPr="00DA5022" w:rsidRDefault="00CA1E39" w:rsidP="00552803">
            <w:pPr>
              <w:pStyle w:val="a7"/>
              <w:spacing w:line="240" w:lineRule="auto"/>
              <w:jc w:val="both"/>
              <w:rPr>
                <w:rFonts w:ascii="Times New Roman" w:hAnsi="Times New Roman"/>
                <w:b/>
              </w:rPr>
            </w:pPr>
            <w:r w:rsidRPr="00DA5022">
              <w:rPr>
                <w:rFonts w:ascii="Times New Roman" w:hAnsi="Times New Roman" w:hint="eastAsia"/>
              </w:rPr>
              <w:t>能够使堆场计划员按一条或多条船名航次，定义一到多个作业船舶的进口箱在码头箱区的选择箱区和分布范围</w:t>
            </w:r>
            <w:r w:rsidR="00552803">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t>前提条件与假设</w:t>
            </w:r>
          </w:p>
        </w:tc>
      </w:tr>
      <w:tr w:rsidR="00CA1E39" w:rsidRPr="00DA5022" w:rsidTr="006978AB">
        <w:tc>
          <w:tcPr>
            <w:tcW w:w="8522" w:type="dxa"/>
            <w:tcBorders>
              <w:bottom w:val="single" w:sz="4" w:space="0" w:color="auto"/>
            </w:tcBorders>
          </w:tcPr>
          <w:p w:rsidR="00CA1E39" w:rsidRPr="00DA5022" w:rsidRDefault="0022145E" w:rsidP="00836976">
            <w:pPr>
              <w:pStyle w:val="a7"/>
              <w:numPr>
                <w:ilvl w:val="0"/>
                <w:numId w:val="103"/>
              </w:numPr>
              <w:spacing w:line="240" w:lineRule="auto"/>
              <w:jc w:val="both"/>
              <w:rPr>
                <w:rFonts w:ascii="Times New Roman" w:hAnsi="Times New Roman"/>
                <w:color w:val="000000" w:themeColor="text1"/>
              </w:rPr>
            </w:pPr>
            <w:r>
              <w:rPr>
                <w:rFonts w:ascii="Times New Roman" w:hAnsi="Times New Roman"/>
                <w:color w:val="000000" w:themeColor="text1"/>
              </w:rPr>
              <w:t>A1-</w:t>
            </w:r>
            <w:r w:rsidR="00CA1E39" w:rsidRPr="00DA5022">
              <w:rPr>
                <w:rFonts w:ascii="Times New Roman" w:hAnsi="Times New Roman"/>
                <w:color w:val="000000" w:themeColor="text1"/>
              </w:rPr>
              <w:t>1-4</w:t>
            </w:r>
            <w:r w:rsidR="00CA1E39" w:rsidRPr="00DA5022">
              <w:rPr>
                <w:rFonts w:ascii="Times New Roman" w:hAnsi="Times New Roman" w:hint="eastAsia"/>
                <w:color w:val="000000" w:themeColor="text1"/>
              </w:rPr>
              <w:t>-</w:t>
            </w:r>
            <w:r w:rsidR="00CA1E39" w:rsidRPr="00DA5022">
              <w:rPr>
                <w:rFonts w:ascii="Times New Roman" w:hAnsi="Times New Roman"/>
                <w:color w:val="000000" w:themeColor="text1"/>
              </w:rPr>
              <w:t>1</w:t>
            </w:r>
            <w:r w:rsidR="00CA1E39" w:rsidRPr="00DA5022">
              <w:rPr>
                <w:rFonts w:ascii="Times New Roman" w:hAnsi="Times New Roman" w:hint="eastAsia"/>
                <w:color w:val="000000" w:themeColor="text1"/>
              </w:rPr>
              <w:t xml:space="preserve"> </w:t>
            </w:r>
            <w:r w:rsidR="00CA1E39" w:rsidRPr="00DA5022">
              <w:rPr>
                <w:rFonts w:ascii="Times New Roman" w:hAnsi="Times New Roman" w:hint="eastAsia"/>
                <w:color w:val="000000" w:themeColor="text1"/>
              </w:rPr>
              <w:t>进口箱堆存计划参数和规则设置</w:t>
            </w:r>
            <w:r w:rsidR="00552803">
              <w:rPr>
                <w:rFonts w:ascii="Times New Roman" w:hAnsi="Times New Roman" w:hint="eastAsia"/>
                <w:color w:val="000000" w:themeColor="text1"/>
              </w:rPr>
              <w:t>；</w:t>
            </w:r>
          </w:p>
          <w:p w:rsidR="00CA1E39" w:rsidRPr="00DA5022" w:rsidRDefault="0022145E" w:rsidP="00836976">
            <w:pPr>
              <w:pStyle w:val="a7"/>
              <w:numPr>
                <w:ilvl w:val="0"/>
                <w:numId w:val="103"/>
              </w:numPr>
              <w:spacing w:line="240" w:lineRule="auto"/>
              <w:jc w:val="both"/>
              <w:rPr>
                <w:rFonts w:ascii="Times New Roman" w:hAnsi="Times New Roman"/>
                <w:color w:val="000000" w:themeColor="text1"/>
              </w:rPr>
            </w:pPr>
            <w:r>
              <w:rPr>
                <w:rFonts w:ascii="Times New Roman" w:hAnsi="Times New Roman"/>
                <w:color w:val="000000" w:themeColor="text1"/>
              </w:rPr>
              <w:t>A1-</w:t>
            </w:r>
            <w:r w:rsidR="008B4D3F" w:rsidRPr="00DA5022">
              <w:rPr>
                <w:rFonts w:ascii="Times New Roman" w:hAnsi="Times New Roman"/>
                <w:color w:val="000000" w:themeColor="text1"/>
              </w:rPr>
              <w:t>1</w:t>
            </w:r>
            <w:r w:rsidR="00CA1E39" w:rsidRPr="00DA5022">
              <w:rPr>
                <w:rFonts w:ascii="Times New Roman" w:hAnsi="Times New Roman"/>
                <w:color w:val="000000" w:themeColor="text1"/>
              </w:rPr>
              <w:t xml:space="preserve"> </w:t>
            </w:r>
            <w:r w:rsidR="00CA1E39" w:rsidRPr="00DA5022">
              <w:rPr>
                <w:rFonts w:ascii="Times New Roman" w:hAnsi="Times New Roman" w:hint="eastAsia"/>
                <w:color w:val="000000" w:themeColor="text1"/>
              </w:rPr>
              <w:t>堆存历史数据统计子系统</w:t>
            </w:r>
            <w:r w:rsidR="00552803">
              <w:rPr>
                <w:rFonts w:ascii="Times New Roman" w:hAnsi="Times New Roman" w:hint="eastAsia"/>
                <w:color w:val="000000" w:themeColor="text1"/>
              </w:rPr>
              <w:t>；</w:t>
            </w:r>
          </w:p>
          <w:p w:rsidR="00CA1E39" w:rsidRPr="00DA5022" w:rsidRDefault="00CA1E39" w:rsidP="00836976">
            <w:pPr>
              <w:pStyle w:val="a7"/>
              <w:numPr>
                <w:ilvl w:val="0"/>
                <w:numId w:val="103"/>
              </w:numPr>
              <w:spacing w:line="240" w:lineRule="auto"/>
              <w:jc w:val="both"/>
              <w:rPr>
                <w:rFonts w:ascii="Times New Roman" w:hAnsi="Times New Roman"/>
                <w:color w:val="000000" w:themeColor="text1"/>
              </w:rPr>
            </w:pPr>
            <w:r w:rsidRPr="00DA5022">
              <w:rPr>
                <w:rFonts w:ascii="Times New Roman" w:hAnsi="Times New Roman" w:hint="eastAsia"/>
                <w:color w:val="000000" w:themeColor="text1"/>
              </w:rPr>
              <w:t>堆场及设施数据设置完成</w:t>
            </w:r>
            <w:r w:rsidR="00552803">
              <w:rPr>
                <w:rFonts w:ascii="Times New Roman" w:hAnsi="Times New Roman" w:hint="eastAsia"/>
                <w:color w:val="000000" w:themeColor="text1"/>
              </w:rPr>
              <w:t>；</w:t>
            </w:r>
          </w:p>
          <w:p w:rsidR="00CA1E39" w:rsidRPr="00DA5022" w:rsidRDefault="00CA1E39" w:rsidP="00836976">
            <w:pPr>
              <w:pStyle w:val="a7"/>
              <w:numPr>
                <w:ilvl w:val="0"/>
                <w:numId w:val="10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船舶近期计划（预期靠泊泊位、预期在泊时间、预期到达时间、预期离开时间等）；</w:t>
            </w:r>
          </w:p>
          <w:p w:rsidR="00CA1E39" w:rsidRPr="00DA5022" w:rsidRDefault="00CA1E39" w:rsidP="00836976">
            <w:pPr>
              <w:pStyle w:val="a7"/>
              <w:numPr>
                <w:ilvl w:val="0"/>
                <w:numId w:val="10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船舶准班率（统计历史数据，例如：准时到达概率、晚一天到达概率等）；</w:t>
            </w:r>
          </w:p>
          <w:p w:rsidR="00CA1E39" w:rsidRPr="00DA5022" w:rsidRDefault="00CA1E39" w:rsidP="00836976">
            <w:pPr>
              <w:pStyle w:val="a7"/>
              <w:numPr>
                <w:ilvl w:val="0"/>
                <w:numId w:val="10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lastRenderedPageBreak/>
              <w:t>每个箱区容量；</w:t>
            </w:r>
          </w:p>
          <w:p w:rsidR="00CA1E39" w:rsidRPr="00DA5022" w:rsidRDefault="00CA1E39" w:rsidP="00836976">
            <w:pPr>
              <w:pStyle w:val="a7"/>
              <w:numPr>
                <w:ilvl w:val="0"/>
                <w:numId w:val="10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箱区堆存高度；</w:t>
            </w:r>
          </w:p>
          <w:p w:rsidR="00CA1E39" w:rsidRPr="00DA5022" w:rsidRDefault="00CA1E39" w:rsidP="00836976">
            <w:pPr>
              <w:pStyle w:val="a7"/>
              <w:numPr>
                <w:ilvl w:val="0"/>
                <w:numId w:val="10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当前箱区占用情况（箱区密度）；</w:t>
            </w:r>
          </w:p>
          <w:p w:rsidR="00CA1E39" w:rsidRPr="00DA5022" w:rsidRDefault="00CA1E39" w:rsidP="00836976">
            <w:pPr>
              <w:pStyle w:val="a7"/>
              <w:numPr>
                <w:ilvl w:val="0"/>
                <w:numId w:val="10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机械数量和类型（需依据悬臂箱区、无悬臂箱区分别列出）；</w:t>
            </w:r>
          </w:p>
          <w:p w:rsidR="00CA1E39" w:rsidRPr="00DA5022" w:rsidRDefault="00CA1E39" w:rsidP="00836976">
            <w:pPr>
              <w:pStyle w:val="a7"/>
              <w:numPr>
                <w:ilvl w:val="0"/>
                <w:numId w:val="10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机械的可使用情况（数据来源：机械的保修养计划）；</w:t>
            </w:r>
          </w:p>
          <w:p w:rsidR="00CA1E39" w:rsidRPr="00DA5022" w:rsidRDefault="00CA1E39" w:rsidP="00836976">
            <w:pPr>
              <w:pStyle w:val="a7"/>
              <w:numPr>
                <w:ilvl w:val="0"/>
                <w:numId w:val="10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机械作业能力（参数设置：海侧</w:t>
            </w:r>
            <w:r w:rsidRPr="00DA5022">
              <w:rPr>
                <w:rFonts w:ascii="Times New Roman" w:hAnsi="Times New Roman" w:hint="eastAsia"/>
                <w:color w:val="000000" w:themeColor="text1"/>
              </w:rPr>
              <w:t>15</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小时；陆侧</w:t>
            </w:r>
            <w:r w:rsidRPr="00DA5022">
              <w:rPr>
                <w:rFonts w:ascii="Times New Roman" w:hAnsi="Times New Roman" w:hint="eastAsia"/>
                <w:color w:val="000000" w:themeColor="text1"/>
              </w:rPr>
              <w:t>12</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w:t>
            </w:r>
          </w:p>
          <w:p w:rsidR="002A6D69" w:rsidRDefault="00CA1E39" w:rsidP="00836976">
            <w:pPr>
              <w:pStyle w:val="a7"/>
              <w:numPr>
                <w:ilvl w:val="0"/>
                <w:numId w:val="10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统计历史数据（历史开路数量、不同港口和吨位等级的箱量、预估进口箱</w:t>
            </w:r>
            <w:r w:rsidR="002A6D69">
              <w:rPr>
                <w:rFonts w:ascii="Times New Roman" w:hAnsi="Times New Roman" w:hint="eastAsia"/>
                <w:color w:val="000000" w:themeColor="text1"/>
              </w:rPr>
              <w:t xml:space="preserve"> </w:t>
            </w:r>
          </w:p>
          <w:p w:rsidR="00CA1E39" w:rsidRPr="00DA5022" w:rsidRDefault="00CA1E39" w:rsidP="002A6D69">
            <w:pPr>
              <w:pStyle w:val="a7"/>
              <w:spacing w:line="276" w:lineRule="auto"/>
              <w:ind w:left="567" w:firstLineChars="50" w:firstLine="120"/>
              <w:jc w:val="both"/>
              <w:rPr>
                <w:rFonts w:ascii="Times New Roman" w:hAnsi="Times New Roman"/>
                <w:color w:val="000000" w:themeColor="text1"/>
              </w:rPr>
            </w:pPr>
            <w:r w:rsidRPr="00DA5022">
              <w:rPr>
                <w:rFonts w:ascii="Times New Roman" w:hAnsi="Times New Roman" w:hint="eastAsia"/>
                <w:color w:val="000000" w:themeColor="text1"/>
              </w:rPr>
              <w:t>进场周期）</w:t>
            </w:r>
            <w:r w:rsidR="00552803">
              <w:rPr>
                <w:rFonts w:ascii="Times New Roman" w:hAnsi="Times New Roman" w:hint="eastAsia"/>
                <w:color w:val="000000" w:themeColor="text1"/>
              </w:rPr>
              <w:t>；</w:t>
            </w:r>
          </w:p>
          <w:p w:rsidR="002A6D69" w:rsidRDefault="00CA1E39" w:rsidP="00836976">
            <w:pPr>
              <w:pStyle w:val="a7"/>
              <w:numPr>
                <w:ilvl w:val="0"/>
                <w:numId w:val="103"/>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进口箱结构（大小箱、箱状态（进口重箱、进口空箱、进口中转箱、国际</w:t>
            </w:r>
          </w:p>
          <w:p w:rsidR="00CA1E39" w:rsidRPr="00DA5022" w:rsidRDefault="00CA1E39" w:rsidP="002A6D69">
            <w:pPr>
              <w:pStyle w:val="a7"/>
              <w:spacing w:line="276" w:lineRule="auto"/>
              <w:ind w:left="567" w:firstLineChars="50" w:firstLine="120"/>
              <w:jc w:val="both"/>
              <w:rPr>
                <w:rFonts w:ascii="Times New Roman" w:hAnsi="Times New Roman"/>
                <w:color w:val="000000" w:themeColor="text1"/>
              </w:rPr>
            </w:pPr>
            <w:r w:rsidRPr="00DA5022">
              <w:rPr>
                <w:rFonts w:ascii="Times New Roman" w:hAnsi="Times New Roman" w:hint="eastAsia"/>
                <w:color w:val="000000" w:themeColor="text1"/>
              </w:rPr>
              <w:t>中转箱））；</w:t>
            </w:r>
          </w:p>
          <w:p w:rsidR="00CA1E39" w:rsidRPr="00DA5022" w:rsidRDefault="00CA1E39" w:rsidP="00836976">
            <w:pPr>
              <w:pStyle w:val="a7"/>
              <w:numPr>
                <w:ilvl w:val="0"/>
                <w:numId w:val="103"/>
              </w:numPr>
              <w:spacing w:line="240" w:lineRule="auto"/>
              <w:jc w:val="both"/>
              <w:rPr>
                <w:rFonts w:ascii="Times New Roman" w:hAnsi="Times New Roman"/>
              </w:rPr>
            </w:pPr>
            <w:r w:rsidRPr="00DA5022">
              <w:rPr>
                <w:rFonts w:ascii="Times New Roman" w:hAnsi="Times New Roman" w:hint="eastAsia"/>
                <w:color w:val="000000" w:themeColor="text1"/>
              </w:rPr>
              <w:t>已完成</w:t>
            </w:r>
            <w:r w:rsidR="00DD1DB0" w:rsidRPr="00DA5022">
              <w:rPr>
                <w:rFonts w:ascii="Times New Roman" w:hAnsi="Times New Roman" w:hint="eastAsia"/>
                <w:color w:val="000000" w:themeColor="text1"/>
              </w:rPr>
              <w:t>卸船</w:t>
            </w:r>
            <w:r w:rsidRPr="00DA5022">
              <w:rPr>
                <w:rFonts w:ascii="Times New Roman" w:hAnsi="Times New Roman" w:hint="eastAsia"/>
                <w:color w:val="000000" w:themeColor="text1"/>
              </w:rPr>
              <w:t>的情况。（已存放在各箱区的集装箱数量？）</w:t>
            </w:r>
            <w:r w:rsidR="00552803">
              <w:rPr>
                <w:rFonts w:ascii="Times New Roman" w:hAnsi="Times New Roman" w:hint="eastAsia"/>
                <w:color w:val="000000" w:themeColor="text1"/>
              </w:rPr>
              <w:t>；</w:t>
            </w:r>
          </w:p>
          <w:p w:rsidR="00CA1E39" w:rsidRPr="00DA5022" w:rsidRDefault="00DD1DB0" w:rsidP="00836976">
            <w:pPr>
              <w:pStyle w:val="a7"/>
              <w:numPr>
                <w:ilvl w:val="0"/>
                <w:numId w:val="103"/>
              </w:numPr>
              <w:spacing w:line="240" w:lineRule="auto"/>
              <w:jc w:val="both"/>
              <w:rPr>
                <w:rFonts w:ascii="Times New Roman" w:hAnsi="Times New Roman"/>
              </w:rPr>
            </w:pPr>
            <w:r w:rsidRPr="00DA5022">
              <w:rPr>
                <w:rFonts w:ascii="Times New Roman" w:hAnsi="Times New Roman" w:hint="eastAsia"/>
              </w:rPr>
              <w:t>进口</w:t>
            </w:r>
            <w:r w:rsidR="004D7474">
              <w:rPr>
                <w:rFonts w:ascii="Times New Roman" w:hAnsi="Times New Roman" w:hint="eastAsia"/>
              </w:rPr>
              <w:t>航次</w:t>
            </w:r>
            <w:r w:rsidRPr="00DA5022">
              <w:rPr>
                <w:rFonts w:ascii="Times New Roman" w:hAnsi="Times New Roman" w:hint="eastAsia"/>
              </w:rPr>
              <w:t>船图箱数据</w:t>
            </w:r>
            <w:r w:rsidR="00552803">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lastRenderedPageBreak/>
              <w:t>操作者</w:t>
            </w:r>
          </w:p>
        </w:tc>
      </w:tr>
      <w:tr w:rsidR="00CA1E39" w:rsidRPr="00DA5022" w:rsidTr="006978AB">
        <w:tc>
          <w:tcPr>
            <w:tcW w:w="8522" w:type="dxa"/>
            <w:tcBorders>
              <w:bottom w:val="single" w:sz="4" w:space="0" w:color="auto"/>
            </w:tcBorders>
          </w:tcPr>
          <w:p w:rsidR="00CA1E39" w:rsidRPr="00DA5022" w:rsidRDefault="00CA1E39" w:rsidP="00836976">
            <w:pPr>
              <w:pStyle w:val="a7"/>
              <w:numPr>
                <w:ilvl w:val="0"/>
                <w:numId w:val="105"/>
              </w:numPr>
              <w:spacing w:line="240" w:lineRule="auto"/>
              <w:jc w:val="both"/>
              <w:rPr>
                <w:rFonts w:ascii="Times New Roman" w:hAnsi="Times New Roman"/>
              </w:rPr>
            </w:pPr>
            <w:r w:rsidRPr="00DA5022">
              <w:rPr>
                <w:rFonts w:ascii="Times New Roman" w:hAnsi="Times New Roman" w:hint="eastAsia"/>
              </w:rPr>
              <w:t>堆存计划员</w:t>
            </w:r>
          </w:p>
          <w:p w:rsidR="00CA1E39" w:rsidRPr="00DA5022" w:rsidRDefault="00CA1E39" w:rsidP="00836976">
            <w:pPr>
              <w:pStyle w:val="a7"/>
              <w:numPr>
                <w:ilvl w:val="0"/>
                <w:numId w:val="105"/>
              </w:numPr>
              <w:spacing w:line="240" w:lineRule="auto"/>
              <w:jc w:val="both"/>
              <w:rPr>
                <w:rFonts w:ascii="Times New Roman" w:hAnsi="Times New Roman"/>
              </w:rPr>
            </w:pPr>
            <w:r w:rsidRPr="00DA5022">
              <w:rPr>
                <w:rFonts w:ascii="Times New Roman" w:hAnsi="Times New Roman" w:hint="eastAsia"/>
              </w:rPr>
              <w:t>计划主管</w:t>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t>基本过程</w:t>
            </w:r>
          </w:p>
        </w:tc>
      </w:tr>
      <w:tr w:rsidR="00CA1E39" w:rsidRPr="00DA5022" w:rsidTr="006978AB">
        <w:tc>
          <w:tcPr>
            <w:tcW w:w="8522" w:type="dxa"/>
            <w:tcBorders>
              <w:bottom w:val="single" w:sz="4" w:space="0" w:color="auto"/>
            </w:tcBorders>
          </w:tcPr>
          <w:p w:rsidR="00CA1E39" w:rsidRPr="00DA5022" w:rsidRDefault="00CA1E39" w:rsidP="00836976">
            <w:pPr>
              <w:pStyle w:val="a7"/>
              <w:numPr>
                <w:ilvl w:val="0"/>
                <w:numId w:val="203"/>
              </w:numPr>
              <w:spacing w:line="240" w:lineRule="auto"/>
              <w:jc w:val="both"/>
              <w:rPr>
                <w:rFonts w:ascii="Times New Roman" w:hAnsi="Times New Roman"/>
              </w:rPr>
            </w:pPr>
            <w:r w:rsidRPr="00DA5022">
              <w:rPr>
                <w:rFonts w:ascii="Times New Roman" w:hAnsi="Times New Roman" w:hint="eastAsia"/>
              </w:rPr>
              <w:t>堆存计划员打开自动进口箱堆存计划界面，使用场景开始</w:t>
            </w:r>
            <w:r w:rsidR="0053388C">
              <w:rPr>
                <w:rFonts w:ascii="Times New Roman" w:hAnsi="Times New Roman" w:hint="eastAsia"/>
              </w:rPr>
              <w:t>；</w:t>
            </w:r>
          </w:p>
          <w:p w:rsidR="00CA1E39" w:rsidRPr="00DA5022" w:rsidRDefault="00CA1E39" w:rsidP="00836976">
            <w:pPr>
              <w:pStyle w:val="a7"/>
              <w:numPr>
                <w:ilvl w:val="0"/>
                <w:numId w:val="203"/>
              </w:numPr>
              <w:spacing w:line="240" w:lineRule="auto"/>
              <w:jc w:val="both"/>
              <w:rPr>
                <w:rFonts w:ascii="Times New Roman" w:hAnsi="Times New Roman"/>
              </w:rPr>
            </w:pPr>
            <w:r w:rsidRPr="00DA5022">
              <w:rPr>
                <w:rFonts w:ascii="Times New Roman" w:hAnsi="Times New Roman" w:hint="eastAsia"/>
              </w:rPr>
              <w:t>堆存计划员打开进口箱堆存计划参数界面，进入</w:t>
            </w:r>
            <w:r w:rsidR="0022145E">
              <w:rPr>
                <w:rFonts w:ascii="Times New Roman" w:hAnsi="Times New Roman" w:hint="eastAsia"/>
              </w:rPr>
              <w:t>A1-</w:t>
            </w:r>
            <w:r w:rsidR="008B4D3F" w:rsidRPr="00DA5022">
              <w:rPr>
                <w:rFonts w:ascii="Times New Roman" w:hAnsi="Times New Roman" w:hint="eastAsia"/>
              </w:rPr>
              <w:t>4</w:t>
            </w:r>
            <w:r w:rsidRPr="00DA5022">
              <w:rPr>
                <w:rFonts w:ascii="Times New Roman" w:hAnsi="Times New Roman" w:hint="eastAsia"/>
              </w:rPr>
              <w:t>-</w:t>
            </w:r>
            <w:r w:rsidR="008B4D3F" w:rsidRPr="00DA5022">
              <w:rPr>
                <w:rFonts w:ascii="Times New Roman" w:hAnsi="Times New Roman" w:hint="eastAsia"/>
              </w:rPr>
              <w:t>1</w:t>
            </w:r>
            <w:r w:rsidRPr="00DA5022">
              <w:rPr>
                <w:rFonts w:ascii="Times New Roman" w:hAnsi="Times New Roman" w:hint="eastAsia"/>
              </w:rPr>
              <w:t xml:space="preserve"> </w:t>
            </w:r>
            <w:r w:rsidRPr="00DA5022">
              <w:rPr>
                <w:rFonts w:ascii="Times New Roman" w:hAnsi="Times New Roman" w:hint="eastAsia"/>
              </w:rPr>
              <w:t>进口箱堆存计划参数和规则设置，选择或设置可用箱区、可用机械、机械作业能力、堆存高度、箱区分船、分港、分吨、箱区均衡，不同箱状态堆存周期、机械冲突等堆存规则和规则参数，保存和提交参数设置</w:t>
            </w:r>
            <w:r w:rsidR="0053388C">
              <w:rPr>
                <w:rFonts w:ascii="Times New Roman" w:hAnsi="Times New Roman" w:hint="eastAsia"/>
              </w:rPr>
              <w:t>；</w:t>
            </w:r>
          </w:p>
          <w:p w:rsidR="00CA1E39" w:rsidRPr="00DA5022" w:rsidRDefault="00CA1E39" w:rsidP="00836976">
            <w:pPr>
              <w:pStyle w:val="a7"/>
              <w:numPr>
                <w:ilvl w:val="0"/>
                <w:numId w:val="203"/>
              </w:numPr>
              <w:spacing w:line="240" w:lineRule="auto"/>
              <w:jc w:val="both"/>
              <w:rPr>
                <w:rFonts w:ascii="Times New Roman" w:hAnsi="Times New Roman"/>
              </w:rPr>
            </w:pPr>
            <w:r w:rsidRPr="00DA5022">
              <w:rPr>
                <w:rFonts w:ascii="Times New Roman" w:hAnsi="Times New Roman" w:hint="eastAsia"/>
              </w:rPr>
              <w:t>堆存计划员打开自动堆存计划设置界面，输入进口船名航次时间范围，点击查询，系统显示时间范围内的船舶，船期，靠泊位置等信息</w:t>
            </w:r>
            <w:r w:rsidR="0053388C">
              <w:rPr>
                <w:rFonts w:ascii="Times New Roman" w:hAnsi="Times New Roman" w:hint="eastAsia"/>
              </w:rPr>
              <w:t>；</w:t>
            </w:r>
          </w:p>
          <w:p w:rsidR="00CA1E39" w:rsidRPr="00DA5022" w:rsidRDefault="00CA1E39" w:rsidP="00836976">
            <w:pPr>
              <w:pStyle w:val="a7"/>
              <w:numPr>
                <w:ilvl w:val="0"/>
                <w:numId w:val="203"/>
              </w:numPr>
              <w:spacing w:line="240" w:lineRule="auto"/>
              <w:jc w:val="both"/>
              <w:rPr>
                <w:rFonts w:ascii="Times New Roman" w:hAnsi="Times New Roman"/>
              </w:rPr>
            </w:pPr>
            <w:r w:rsidRPr="00DA5022">
              <w:rPr>
                <w:rFonts w:ascii="Times New Roman" w:hAnsi="Times New Roman" w:hint="eastAsia"/>
              </w:rPr>
              <w:t>堆存计划员手工选择或系统自动默认选中船期有重叠的船，并显示各船舶预估的箱型结构箱量和已完成的</w:t>
            </w:r>
            <w:r w:rsidR="003A7E59">
              <w:rPr>
                <w:rFonts w:ascii="Times New Roman" w:hAnsi="Times New Roman" w:hint="eastAsia"/>
              </w:rPr>
              <w:t>卸船</w:t>
            </w:r>
            <w:r w:rsidRPr="00DA5022">
              <w:rPr>
                <w:rFonts w:ascii="Times New Roman" w:hAnsi="Times New Roman" w:hint="eastAsia"/>
              </w:rPr>
              <w:t>进箱情况</w:t>
            </w:r>
            <w:r w:rsidR="0053388C">
              <w:rPr>
                <w:rFonts w:ascii="Times New Roman" w:hAnsi="Times New Roman" w:hint="eastAsia"/>
              </w:rPr>
              <w:t>；</w:t>
            </w:r>
          </w:p>
          <w:p w:rsidR="00CA1E39" w:rsidRPr="00DA5022" w:rsidRDefault="00CA1E39" w:rsidP="00836976">
            <w:pPr>
              <w:pStyle w:val="a7"/>
              <w:numPr>
                <w:ilvl w:val="0"/>
                <w:numId w:val="203"/>
              </w:numPr>
              <w:spacing w:line="240" w:lineRule="auto"/>
              <w:jc w:val="both"/>
              <w:rPr>
                <w:rFonts w:ascii="Times New Roman" w:hAnsi="Times New Roman"/>
              </w:rPr>
            </w:pPr>
            <w:r w:rsidRPr="00DA5022">
              <w:rPr>
                <w:rFonts w:ascii="Times New Roman" w:hAnsi="Times New Roman" w:hint="eastAsia"/>
              </w:rPr>
              <w:t>系统根据选择船舶，加载</w:t>
            </w:r>
            <w:r w:rsidRPr="00DA5022">
              <w:rPr>
                <w:rFonts w:ascii="Times New Roman" w:hAnsi="Times New Roman" w:hint="eastAsia"/>
              </w:rPr>
              <w:t>A1-4</w:t>
            </w:r>
            <w:r w:rsidRPr="00DA5022">
              <w:rPr>
                <w:rFonts w:ascii="Times New Roman" w:hAnsi="Times New Roman"/>
              </w:rPr>
              <w:t>-2</w:t>
            </w:r>
            <w:r w:rsidRPr="00DA5022">
              <w:rPr>
                <w:rFonts w:ascii="Times New Roman" w:hAnsi="Times New Roman" w:hint="eastAsia"/>
              </w:rPr>
              <w:t>设置的箱组过滤条件，自动生成当前船舶（一条或多条）的箱组，并保存</w:t>
            </w:r>
            <w:r w:rsidR="0053388C">
              <w:rPr>
                <w:rFonts w:ascii="Times New Roman" w:hAnsi="Times New Roman" w:hint="eastAsia"/>
              </w:rPr>
              <w:t>；</w:t>
            </w:r>
          </w:p>
          <w:p w:rsidR="00CA1E39" w:rsidRPr="00DA5022" w:rsidRDefault="00CA1E39" w:rsidP="00836976">
            <w:pPr>
              <w:pStyle w:val="a7"/>
              <w:numPr>
                <w:ilvl w:val="0"/>
                <w:numId w:val="203"/>
              </w:numPr>
              <w:spacing w:line="240" w:lineRule="auto"/>
              <w:jc w:val="both"/>
              <w:rPr>
                <w:rFonts w:ascii="Times New Roman" w:hAnsi="Times New Roman"/>
              </w:rPr>
            </w:pPr>
            <w:r w:rsidRPr="00DA5022">
              <w:rPr>
                <w:rFonts w:ascii="Times New Roman" w:hAnsi="Times New Roman" w:hint="eastAsia"/>
              </w:rPr>
              <w:t>点击开始计算进口箱堆存计划按钮</w:t>
            </w:r>
            <w:r w:rsidRPr="00DA5022">
              <w:rPr>
                <w:rFonts w:ascii="Times New Roman" w:hAnsi="Times New Roman" w:hint="eastAsia"/>
                <w:b/>
              </w:rPr>
              <w:t>，系统开始计算</w:t>
            </w:r>
            <w:r w:rsidR="0053388C">
              <w:rPr>
                <w:rFonts w:ascii="Times New Roman" w:hAnsi="Times New Roman" w:hint="eastAsia"/>
                <w:b/>
              </w:rPr>
              <w:t>；</w:t>
            </w:r>
          </w:p>
          <w:p w:rsidR="00CA1E39" w:rsidRPr="00DA5022" w:rsidRDefault="00CA1E39" w:rsidP="00836976">
            <w:pPr>
              <w:pStyle w:val="a7"/>
              <w:numPr>
                <w:ilvl w:val="0"/>
                <w:numId w:val="203"/>
              </w:numPr>
              <w:spacing w:line="240" w:lineRule="auto"/>
              <w:jc w:val="both"/>
              <w:rPr>
                <w:rFonts w:ascii="Times New Roman" w:hAnsi="Times New Roman"/>
              </w:rPr>
            </w:pPr>
            <w:r w:rsidRPr="00DA5022">
              <w:rPr>
                <w:rFonts w:ascii="Times New Roman" w:hAnsi="Times New Roman" w:hint="eastAsia"/>
              </w:rPr>
              <w:t>系统生成所有选择船舶的进口箱箱组的堆存计划，包括所有箱组的箱区倍位区间分布，箱组已进场箱量、默认选位方向、箱区可用箱数量和每个箱区的堆存箱量等信息</w:t>
            </w:r>
            <w:r w:rsidR="0053388C">
              <w:rPr>
                <w:rFonts w:ascii="Times New Roman" w:hAnsi="Times New Roman" w:hint="eastAsia"/>
              </w:rPr>
              <w:t>；</w:t>
            </w:r>
          </w:p>
          <w:p w:rsidR="00CA1E39" w:rsidRPr="00DA5022" w:rsidRDefault="00CA1E39" w:rsidP="00836976">
            <w:pPr>
              <w:pStyle w:val="a7"/>
              <w:numPr>
                <w:ilvl w:val="0"/>
                <w:numId w:val="203"/>
              </w:numPr>
              <w:spacing w:line="240" w:lineRule="auto"/>
              <w:jc w:val="both"/>
              <w:rPr>
                <w:rFonts w:ascii="Times New Roman" w:hAnsi="Times New Roman"/>
              </w:rPr>
            </w:pPr>
            <w:r w:rsidRPr="00DA5022">
              <w:rPr>
                <w:rFonts w:ascii="Times New Roman" w:hAnsi="Times New Roman" w:hint="eastAsia"/>
              </w:rPr>
              <w:t>系统自动匹配每个堆存计划适用的位排规则，调用</w:t>
            </w:r>
            <w:r w:rsidRPr="00DA5022">
              <w:rPr>
                <w:rFonts w:ascii="Times New Roman" w:hAnsi="Times New Roman" w:hint="eastAsia"/>
              </w:rPr>
              <w:t xml:space="preserve"> </w:t>
            </w:r>
            <w:r w:rsidRPr="00DA5022">
              <w:rPr>
                <w:rFonts w:ascii="Times New Roman" w:hAnsi="Times New Roman" w:cs="SimSun"/>
                <w:color w:val="000000"/>
                <w:kern w:val="0"/>
                <w:lang w:val="zh-CN"/>
              </w:rPr>
              <w:t>A</w:t>
            </w:r>
            <w:r w:rsidRPr="00DA5022">
              <w:rPr>
                <w:rFonts w:ascii="Times New Roman" w:hAnsi="Times New Roman" w:cs="SimSun"/>
                <w:color w:val="000000"/>
                <w:kern w:val="0"/>
              </w:rPr>
              <w:t>1-</w:t>
            </w:r>
            <w:r w:rsidRPr="00DA5022">
              <w:rPr>
                <w:rFonts w:ascii="Times New Roman" w:hAnsi="Times New Roman" w:cs="SimSun"/>
                <w:color w:val="000000"/>
                <w:kern w:val="0"/>
                <w:lang w:val="zh-CN"/>
              </w:rPr>
              <w:t>7</w:t>
            </w:r>
            <w:r w:rsidRPr="00DA5022">
              <w:rPr>
                <w:rFonts w:ascii="Times New Roman" w:hAnsi="Times New Roman" w:cs="SimSun"/>
                <w:color w:val="000000"/>
                <w:kern w:val="0"/>
              </w:rPr>
              <w:t>-</w:t>
            </w:r>
            <w:r w:rsidRPr="00DA5022">
              <w:rPr>
                <w:rFonts w:ascii="Times New Roman" w:hAnsi="Times New Roman" w:cs="SimSun"/>
                <w:color w:val="000000"/>
                <w:kern w:val="0"/>
                <w:lang w:val="zh-CN"/>
              </w:rPr>
              <w:t>1</w:t>
            </w:r>
            <w:r w:rsidRPr="00DA5022">
              <w:rPr>
                <w:rFonts w:ascii="Times New Roman" w:hAnsi="Times New Roman" w:cs="SimSun"/>
                <w:color w:val="000000"/>
                <w:kern w:val="0"/>
              </w:rPr>
              <w:t xml:space="preserve"> </w:t>
            </w:r>
            <w:r w:rsidRPr="00DA5022">
              <w:rPr>
                <w:rFonts w:ascii="Times New Roman" w:hAnsi="Times New Roman" w:cs="SimSun" w:hint="eastAsia"/>
                <w:color w:val="000000"/>
                <w:kern w:val="0"/>
              </w:rPr>
              <w:t>位排规则设置界面</w:t>
            </w:r>
            <w:r w:rsidRPr="00DA5022">
              <w:rPr>
                <w:rFonts w:ascii="Times New Roman" w:hAnsi="Times New Roman" w:hint="eastAsia"/>
              </w:rPr>
              <w:t>，人工修订调整后确认</w:t>
            </w:r>
            <w:r w:rsidR="0053388C">
              <w:rPr>
                <w:rFonts w:ascii="Times New Roman" w:hAnsi="Times New Roman" w:hint="eastAsia"/>
              </w:rPr>
              <w:t>；</w:t>
            </w:r>
          </w:p>
          <w:p w:rsidR="00CA1E39" w:rsidRPr="00DA5022" w:rsidRDefault="00CA1E39" w:rsidP="00836976">
            <w:pPr>
              <w:pStyle w:val="a7"/>
              <w:numPr>
                <w:ilvl w:val="0"/>
                <w:numId w:val="203"/>
              </w:numPr>
              <w:spacing w:line="240" w:lineRule="auto"/>
              <w:jc w:val="both"/>
              <w:rPr>
                <w:rFonts w:ascii="Times New Roman" w:hAnsi="Times New Roman"/>
              </w:rPr>
            </w:pPr>
            <w:r w:rsidRPr="00DA5022">
              <w:rPr>
                <w:rFonts w:ascii="Times New Roman" w:hAnsi="Times New Roman" w:hint="eastAsia"/>
              </w:rPr>
              <w:t>系统自动调用</w:t>
            </w:r>
            <w:r w:rsidRPr="00DA5022">
              <w:rPr>
                <w:rFonts w:ascii="Times New Roman" w:hAnsi="Times New Roman" w:hint="eastAsia"/>
              </w:rPr>
              <w:t>A</w:t>
            </w:r>
            <w:r w:rsidR="008B4D3F" w:rsidRPr="00DA5022">
              <w:rPr>
                <w:rFonts w:ascii="Times New Roman" w:hAnsi="Times New Roman" w:hint="eastAsia"/>
              </w:rPr>
              <w:t>1</w:t>
            </w:r>
            <w:r w:rsidRPr="00DA5022">
              <w:rPr>
                <w:rFonts w:ascii="Times New Roman" w:hAnsi="Times New Roman" w:hint="eastAsia"/>
              </w:rPr>
              <w:t>-</w:t>
            </w:r>
            <w:r w:rsidR="008B4D3F" w:rsidRPr="00DA5022">
              <w:rPr>
                <w:rFonts w:ascii="Times New Roman" w:hAnsi="Times New Roman" w:hint="eastAsia"/>
              </w:rPr>
              <w:t>4</w:t>
            </w:r>
            <w:r w:rsidRPr="00DA5022">
              <w:rPr>
                <w:rFonts w:ascii="Times New Roman" w:hAnsi="Times New Roman" w:hint="eastAsia"/>
              </w:rPr>
              <w:t>-</w:t>
            </w:r>
            <w:r w:rsidRPr="00DA5022">
              <w:rPr>
                <w:rFonts w:ascii="Times New Roman" w:hAnsi="Times New Roman"/>
              </w:rPr>
              <w:t>5</w:t>
            </w:r>
            <w:r w:rsidRPr="00DA5022">
              <w:rPr>
                <w:rFonts w:ascii="Times New Roman" w:hAnsi="Times New Roman" w:hint="eastAsia"/>
              </w:rPr>
              <w:t xml:space="preserve"> </w:t>
            </w:r>
            <w:r w:rsidRPr="00DA5022">
              <w:rPr>
                <w:rFonts w:ascii="Times New Roman" w:hAnsi="Times New Roman" w:hint="eastAsia"/>
              </w:rPr>
              <w:t>进口箱堆存计划图形化监控和预警，图形化显示进口箱堆存计划</w:t>
            </w:r>
            <w:r w:rsidR="0053388C">
              <w:rPr>
                <w:rFonts w:ascii="Times New Roman" w:hAnsi="Times New Roman" w:hint="eastAsia"/>
              </w:rPr>
              <w:t>；</w:t>
            </w:r>
          </w:p>
          <w:p w:rsidR="00CA1E39" w:rsidRPr="00DA5022" w:rsidRDefault="00CA1E39" w:rsidP="00836976">
            <w:pPr>
              <w:pStyle w:val="a7"/>
              <w:numPr>
                <w:ilvl w:val="0"/>
                <w:numId w:val="203"/>
              </w:numPr>
              <w:spacing w:line="240" w:lineRule="auto"/>
              <w:jc w:val="both"/>
              <w:rPr>
                <w:rFonts w:ascii="Times New Roman" w:hAnsi="Times New Roman"/>
              </w:rPr>
            </w:pPr>
            <w:r w:rsidRPr="00DA5022">
              <w:rPr>
                <w:rFonts w:ascii="Times New Roman" w:hAnsi="Times New Roman" w:hint="eastAsia"/>
              </w:rPr>
              <w:t>堆存计划员查询和检查进口箱堆存计划，保存和提交，使用场景结束。</w:t>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t>替代过程</w:t>
            </w:r>
          </w:p>
        </w:tc>
      </w:tr>
      <w:tr w:rsidR="00CA1E39" w:rsidRPr="00DA5022" w:rsidTr="006978AB">
        <w:tc>
          <w:tcPr>
            <w:tcW w:w="8522" w:type="dxa"/>
            <w:tcBorders>
              <w:bottom w:val="single" w:sz="4" w:space="0" w:color="auto"/>
            </w:tcBorders>
          </w:tcPr>
          <w:p w:rsidR="001D24B6" w:rsidRDefault="008B7D61" w:rsidP="008B7D61">
            <w:pPr>
              <w:pStyle w:val="a7"/>
              <w:spacing w:line="240" w:lineRule="auto"/>
              <w:ind w:left="720" w:hangingChars="300" w:hanging="720"/>
              <w:jc w:val="both"/>
              <w:rPr>
                <w:rFonts w:ascii="Times New Roman" w:hAnsi="Times New Roman"/>
              </w:rPr>
            </w:pPr>
            <w:r>
              <w:rPr>
                <w:rFonts w:ascii="Times New Roman" w:hAnsi="Times New Roman" w:hint="eastAsia"/>
              </w:rPr>
              <w:t>（</w:t>
            </w:r>
            <w:r w:rsidRPr="008B7D61">
              <w:rPr>
                <w:rFonts w:ascii="Times New Roman" w:hAnsi="Times New Roman"/>
              </w:rPr>
              <w:t>5.1</w:t>
            </w:r>
            <w:r>
              <w:rPr>
                <w:rFonts w:ascii="Times New Roman" w:hAnsi="Times New Roman" w:hint="eastAsia"/>
              </w:rPr>
              <w:t>）</w:t>
            </w:r>
            <w:r w:rsidR="00CA1E39" w:rsidRPr="00DA5022">
              <w:rPr>
                <w:rFonts w:ascii="Times New Roman" w:hAnsi="Times New Roman" w:hint="eastAsia"/>
              </w:rPr>
              <w:t>人工可修订和调整过滤条件（</w:t>
            </w:r>
            <w:r w:rsidR="001D24B6">
              <w:rPr>
                <w:rFonts w:ascii="Times New Roman" w:hAnsi="Times New Roman" w:hint="eastAsia"/>
              </w:rPr>
              <w:t>卸货港，箱状态，箱类型，箱型尺寸等），重新生成箱组，并提交保存；</w:t>
            </w:r>
          </w:p>
          <w:p w:rsidR="004D13FC" w:rsidRDefault="004D13FC" w:rsidP="008B7D61">
            <w:pPr>
              <w:pStyle w:val="a7"/>
              <w:spacing w:line="240" w:lineRule="auto"/>
              <w:ind w:left="720" w:hangingChars="300" w:hanging="720"/>
              <w:jc w:val="both"/>
              <w:rPr>
                <w:rFonts w:ascii="Times New Roman" w:hAnsi="Times New Roman"/>
              </w:rPr>
            </w:pPr>
            <w:r>
              <w:rPr>
                <w:rFonts w:ascii="Times New Roman" w:hAnsi="Times New Roman" w:hint="eastAsia"/>
              </w:rPr>
              <w:t>（</w:t>
            </w:r>
            <w:r>
              <w:rPr>
                <w:rFonts w:ascii="Times New Roman" w:hAnsi="Times New Roman" w:hint="eastAsia"/>
              </w:rPr>
              <w:t>5.2</w:t>
            </w:r>
            <w:r>
              <w:rPr>
                <w:rFonts w:ascii="Times New Roman" w:hAnsi="Times New Roman" w:hint="eastAsia"/>
              </w:rPr>
              <w:t>）</w:t>
            </w:r>
            <w:r w:rsidR="00BB2AC6">
              <w:rPr>
                <w:rFonts w:ascii="Times New Roman" w:hAnsi="Times New Roman" w:hint="eastAsia"/>
              </w:rPr>
              <w:t>系统生成中转箱组</w:t>
            </w:r>
            <w:r w:rsidR="004A6E98">
              <w:rPr>
                <w:rFonts w:ascii="Times New Roman" w:hAnsi="Times New Roman" w:hint="eastAsia"/>
              </w:rPr>
              <w:t>，</w:t>
            </w:r>
            <w:r w:rsidR="005F0135">
              <w:rPr>
                <w:rFonts w:ascii="Times New Roman" w:hAnsi="Times New Roman" w:hint="eastAsia"/>
              </w:rPr>
              <w:t>提示</w:t>
            </w:r>
            <w:r w:rsidR="00E31409">
              <w:rPr>
                <w:rFonts w:ascii="Times New Roman" w:hAnsi="Times New Roman" w:hint="eastAsia"/>
              </w:rPr>
              <w:t>相关箱组堆存计划计算</w:t>
            </w:r>
            <w:r w:rsidR="00BB2AC6">
              <w:rPr>
                <w:rFonts w:ascii="Times New Roman" w:hAnsi="Times New Roman" w:hint="eastAsia"/>
              </w:rPr>
              <w:t>进入自动中转箱生成流程</w:t>
            </w:r>
            <w:r w:rsidR="005F0135">
              <w:rPr>
                <w:rFonts w:ascii="Times New Roman" w:hAnsi="Times New Roman" w:hint="eastAsia"/>
              </w:rPr>
              <w:t>，进口箱堆存计划计算模块不计算</w:t>
            </w:r>
            <w:r w:rsidR="00E31409">
              <w:rPr>
                <w:rFonts w:ascii="Times New Roman" w:hAnsi="Times New Roman" w:hint="eastAsia"/>
              </w:rPr>
              <w:t>。</w:t>
            </w:r>
          </w:p>
          <w:p w:rsidR="001D24B6" w:rsidRDefault="008B7D61" w:rsidP="008B7D61">
            <w:pPr>
              <w:pStyle w:val="a7"/>
              <w:spacing w:line="240" w:lineRule="auto"/>
              <w:ind w:left="720" w:hangingChars="300" w:hanging="720"/>
              <w:jc w:val="both"/>
              <w:rPr>
                <w:rFonts w:ascii="Times New Roman" w:hAnsi="Times New Roman"/>
              </w:rPr>
            </w:pPr>
            <w:r>
              <w:rPr>
                <w:rFonts w:ascii="Times New Roman" w:hAnsi="Times New Roman" w:hint="eastAsia"/>
              </w:rPr>
              <w:t>（</w:t>
            </w:r>
            <w:r w:rsidRPr="008B7D61">
              <w:rPr>
                <w:rFonts w:ascii="Times New Roman" w:hAnsi="Times New Roman"/>
              </w:rPr>
              <w:t>5.</w:t>
            </w:r>
            <w:r w:rsidR="004A6E98">
              <w:rPr>
                <w:rFonts w:ascii="Times New Roman" w:hAnsi="Times New Roman" w:hint="eastAsia"/>
              </w:rPr>
              <w:t>3</w:t>
            </w:r>
            <w:r>
              <w:rPr>
                <w:rFonts w:ascii="Times New Roman" w:hAnsi="Times New Roman" w:hint="eastAsia"/>
              </w:rPr>
              <w:t>）</w:t>
            </w:r>
            <w:r w:rsidR="00CA1E39" w:rsidRPr="001D24B6">
              <w:rPr>
                <w:rFonts w:ascii="Times New Roman" w:hAnsi="Times New Roman" w:hint="eastAsia"/>
              </w:rPr>
              <w:t>提交保存箱组，系统审核失败，有部分集装箱，不属于任何箱组，提示修</w:t>
            </w:r>
            <w:r w:rsidR="00CA1E39" w:rsidRPr="001D24B6">
              <w:rPr>
                <w:rFonts w:ascii="Times New Roman" w:hAnsi="Times New Roman" w:hint="eastAsia"/>
              </w:rPr>
              <w:lastRenderedPageBreak/>
              <w:t>订箱组过滤条件</w:t>
            </w:r>
            <w:r w:rsidR="001D24B6">
              <w:rPr>
                <w:rFonts w:ascii="Times New Roman" w:hAnsi="Times New Roman" w:hint="eastAsia"/>
              </w:rPr>
              <w:t>；</w:t>
            </w:r>
          </w:p>
          <w:p w:rsidR="001D24B6" w:rsidRPr="001D24B6" w:rsidRDefault="008B7D61" w:rsidP="008B7D61">
            <w:pPr>
              <w:pStyle w:val="a7"/>
              <w:spacing w:line="240" w:lineRule="auto"/>
              <w:ind w:left="720" w:hangingChars="300" w:hanging="720"/>
              <w:jc w:val="both"/>
              <w:rPr>
                <w:rFonts w:ascii="Times New Roman" w:hAnsi="Times New Roman"/>
              </w:rPr>
            </w:pPr>
            <w:r>
              <w:rPr>
                <w:rFonts w:ascii="Times New Roman" w:hAnsi="Times New Roman" w:hint="eastAsia"/>
              </w:rPr>
              <w:t>（</w:t>
            </w:r>
            <w:r w:rsidRPr="008B7D61">
              <w:rPr>
                <w:rFonts w:ascii="Times New Roman" w:hAnsi="Times New Roman"/>
              </w:rPr>
              <w:t>6.1</w:t>
            </w:r>
            <w:r>
              <w:rPr>
                <w:rFonts w:ascii="Times New Roman" w:hAnsi="Times New Roman" w:hint="eastAsia"/>
              </w:rPr>
              <w:t>）</w:t>
            </w:r>
            <w:r w:rsidR="00CA1E39" w:rsidRPr="001D24B6">
              <w:rPr>
                <w:rFonts w:ascii="Times New Roman" w:hAnsi="Times New Roman" w:hint="eastAsia"/>
              </w:rPr>
              <w:t>系统可同</w:t>
            </w:r>
            <w:r w:rsidR="00CA1E39" w:rsidRPr="001D24B6">
              <w:rPr>
                <w:rFonts w:ascii="Times New Roman" w:hAnsi="Times New Roman" w:hint="eastAsia"/>
              </w:rPr>
              <w:t xml:space="preserve"> </w:t>
            </w:r>
            <w:r w:rsidR="00CA1E39" w:rsidRPr="001D24B6">
              <w:rPr>
                <w:rFonts w:ascii="Times New Roman" w:hAnsi="Times New Roman" w:cs="SimSun"/>
                <w:color w:val="000000"/>
                <w:kern w:val="0"/>
                <w:lang w:val="zh-CN"/>
              </w:rPr>
              <w:t>A</w:t>
            </w:r>
            <w:r w:rsidR="00CA1E39" w:rsidRPr="001D24B6">
              <w:rPr>
                <w:rFonts w:ascii="Times New Roman" w:hAnsi="Times New Roman" w:cs="SimSun"/>
                <w:color w:val="000000"/>
                <w:kern w:val="0"/>
              </w:rPr>
              <w:t>1-</w:t>
            </w:r>
            <w:r w:rsidR="008B4D3F" w:rsidRPr="001D24B6">
              <w:rPr>
                <w:rFonts w:ascii="Times New Roman" w:hAnsi="Times New Roman" w:cs="SimSun" w:hint="eastAsia"/>
                <w:color w:val="000000"/>
                <w:kern w:val="0"/>
              </w:rPr>
              <w:t>3</w:t>
            </w:r>
            <w:r w:rsidR="00CA1E39" w:rsidRPr="001D24B6">
              <w:rPr>
                <w:rFonts w:ascii="Times New Roman" w:hAnsi="Times New Roman" w:cs="SimSun"/>
                <w:color w:val="000000"/>
                <w:kern w:val="0"/>
              </w:rPr>
              <w:t xml:space="preserve">-3 </w:t>
            </w:r>
            <w:r w:rsidR="00CA1E39" w:rsidRPr="001D24B6">
              <w:rPr>
                <w:rFonts w:ascii="Times New Roman" w:hAnsi="Times New Roman" w:cs="SimSun" w:hint="eastAsia"/>
                <w:color w:val="000000"/>
                <w:kern w:val="0"/>
                <w:lang w:val="zh-CN"/>
              </w:rPr>
              <w:t>自动制定出口箱堆存计划（已设置完成出口箱箱组和相关参数）合并计算</w:t>
            </w:r>
            <w:r w:rsidR="001D24B6">
              <w:rPr>
                <w:rFonts w:ascii="Times New Roman" w:hAnsi="Times New Roman" w:cs="SimSun" w:hint="eastAsia"/>
                <w:color w:val="000000"/>
                <w:kern w:val="0"/>
                <w:lang w:val="zh-CN"/>
              </w:rPr>
              <w:t>；</w:t>
            </w:r>
          </w:p>
          <w:p w:rsidR="001D24B6" w:rsidRDefault="008B7D61" w:rsidP="008B7D61">
            <w:pPr>
              <w:pStyle w:val="a7"/>
              <w:spacing w:line="240" w:lineRule="auto"/>
              <w:ind w:left="720" w:hangingChars="300" w:hanging="720"/>
              <w:jc w:val="both"/>
              <w:rPr>
                <w:rFonts w:ascii="Times New Roman" w:hAnsi="Times New Roman"/>
              </w:rPr>
            </w:pPr>
            <w:r>
              <w:rPr>
                <w:rFonts w:ascii="Times New Roman" w:hAnsi="Times New Roman" w:hint="eastAsia"/>
              </w:rPr>
              <w:t>（</w:t>
            </w:r>
            <w:r w:rsidRPr="008B7D61">
              <w:rPr>
                <w:rFonts w:ascii="Times New Roman" w:hAnsi="Times New Roman"/>
              </w:rPr>
              <w:t>6.2</w:t>
            </w:r>
            <w:r>
              <w:rPr>
                <w:rFonts w:ascii="Times New Roman" w:hAnsi="Times New Roman" w:hint="eastAsia"/>
              </w:rPr>
              <w:t>）</w:t>
            </w:r>
            <w:r w:rsidR="00CA1E39" w:rsidRPr="001D24B6">
              <w:rPr>
                <w:rFonts w:ascii="Times New Roman" w:hAnsi="Times New Roman" w:hint="eastAsia"/>
              </w:rPr>
              <w:t>系</w:t>
            </w:r>
            <w:r w:rsidR="001D24B6">
              <w:rPr>
                <w:rFonts w:ascii="Times New Roman" w:hAnsi="Times New Roman" w:hint="eastAsia"/>
              </w:rPr>
              <w:t>统提示生成进口箱堆存计划错误，按提示错误信息进行修正和查找问题；</w:t>
            </w:r>
          </w:p>
          <w:p w:rsidR="001D24B6" w:rsidRDefault="008B7D61" w:rsidP="008B7D61">
            <w:pPr>
              <w:pStyle w:val="a7"/>
              <w:spacing w:line="240" w:lineRule="auto"/>
              <w:ind w:left="720" w:hangingChars="300" w:hanging="720"/>
              <w:jc w:val="both"/>
              <w:rPr>
                <w:rFonts w:ascii="Times New Roman" w:hAnsi="Times New Roman"/>
              </w:rPr>
            </w:pPr>
            <w:r>
              <w:rPr>
                <w:rFonts w:ascii="Times New Roman" w:hAnsi="Times New Roman" w:hint="eastAsia"/>
              </w:rPr>
              <w:t>（</w:t>
            </w:r>
            <w:r w:rsidRPr="008B7D61">
              <w:rPr>
                <w:rFonts w:ascii="Times New Roman" w:hAnsi="Times New Roman"/>
              </w:rPr>
              <w:t>8.1</w:t>
            </w:r>
            <w:r>
              <w:rPr>
                <w:rFonts w:ascii="Times New Roman" w:hAnsi="Times New Roman" w:hint="eastAsia"/>
              </w:rPr>
              <w:t>）</w:t>
            </w:r>
            <w:r w:rsidR="00CA1E39" w:rsidRPr="001D24B6">
              <w:rPr>
                <w:rFonts w:ascii="Times New Roman" w:hAnsi="Times New Roman" w:hint="eastAsia"/>
              </w:rPr>
              <w:t>堆存计划员人工修订进口箱堆存计划，进入</w:t>
            </w:r>
            <w:r w:rsidR="00CA1E39" w:rsidRPr="001D24B6">
              <w:rPr>
                <w:rFonts w:ascii="Times New Roman" w:hAnsi="Times New Roman" w:hint="eastAsia"/>
              </w:rPr>
              <w:t>A</w:t>
            </w:r>
            <w:r w:rsidR="008B4D3F" w:rsidRPr="001D24B6">
              <w:rPr>
                <w:rFonts w:ascii="Times New Roman" w:hAnsi="Times New Roman" w:hint="eastAsia"/>
              </w:rPr>
              <w:t>1</w:t>
            </w:r>
            <w:r w:rsidR="00CA1E39" w:rsidRPr="001D24B6">
              <w:rPr>
                <w:rFonts w:ascii="Times New Roman" w:hAnsi="Times New Roman" w:hint="eastAsia"/>
              </w:rPr>
              <w:t>-</w:t>
            </w:r>
            <w:r w:rsidR="008B4D3F" w:rsidRPr="001D24B6">
              <w:rPr>
                <w:rFonts w:ascii="Times New Roman" w:hAnsi="Times New Roman" w:hint="eastAsia"/>
              </w:rPr>
              <w:t>4</w:t>
            </w:r>
            <w:r w:rsidR="00CA1E39" w:rsidRPr="001D24B6">
              <w:rPr>
                <w:rFonts w:ascii="Times New Roman" w:hAnsi="Times New Roman" w:hint="eastAsia"/>
              </w:rPr>
              <w:t>-4</w:t>
            </w:r>
            <w:r w:rsidR="00CA1E39" w:rsidRPr="001D24B6">
              <w:rPr>
                <w:rFonts w:ascii="Times New Roman" w:hAnsi="Times New Roman" w:hint="eastAsia"/>
              </w:rPr>
              <w:t>人工修订进口箱堆存计划，修订完成后提交和保存</w:t>
            </w:r>
            <w:r w:rsidR="001D24B6">
              <w:rPr>
                <w:rFonts w:ascii="Times New Roman" w:hAnsi="Times New Roman" w:hint="eastAsia"/>
              </w:rPr>
              <w:t>；</w:t>
            </w:r>
          </w:p>
          <w:p w:rsidR="00CA1E39" w:rsidRPr="001D24B6" w:rsidRDefault="008B7D61" w:rsidP="008B7D61">
            <w:pPr>
              <w:pStyle w:val="a7"/>
              <w:spacing w:line="240" w:lineRule="auto"/>
              <w:ind w:left="720" w:hangingChars="300" w:hanging="720"/>
              <w:jc w:val="both"/>
              <w:rPr>
                <w:rFonts w:ascii="Times New Roman" w:hAnsi="Times New Roman"/>
              </w:rPr>
            </w:pPr>
            <w:r>
              <w:rPr>
                <w:rFonts w:ascii="Times New Roman" w:hAnsi="Times New Roman" w:hint="eastAsia"/>
              </w:rPr>
              <w:t>（</w:t>
            </w:r>
            <w:r w:rsidRPr="008B7D61">
              <w:rPr>
                <w:rFonts w:ascii="Times New Roman" w:hAnsi="Times New Roman"/>
              </w:rPr>
              <w:t>8.2</w:t>
            </w:r>
            <w:r>
              <w:rPr>
                <w:rFonts w:ascii="Times New Roman" w:hAnsi="Times New Roman" w:hint="eastAsia"/>
              </w:rPr>
              <w:t>）</w:t>
            </w:r>
            <w:r w:rsidR="00CA1E39" w:rsidRPr="001D24B6">
              <w:rPr>
                <w:rFonts w:ascii="Times New Roman" w:hAnsi="Times New Roman" w:hint="eastAsia"/>
              </w:rPr>
              <w:t>计划主管审核堆存计划员保存的进口箱堆存计划，审核通过后保持和提交。</w:t>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lastRenderedPageBreak/>
              <w:t>使用或派生的用例</w:t>
            </w:r>
          </w:p>
        </w:tc>
      </w:tr>
      <w:tr w:rsidR="00CA1E39" w:rsidRPr="00DA5022" w:rsidTr="006978AB">
        <w:tc>
          <w:tcPr>
            <w:tcW w:w="8522" w:type="dxa"/>
            <w:tcBorders>
              <w:bottom w:val="single" w:sz="4" w:space="0" w:color="auto"/>
            </w:tcBorders>
          </w:tcPr>
          <w:p w:rsidR="00CA1E39" w:rsidRDefault="00CA1E39" w:rsidP="00836976">
            <w:pPr>
              <w:pStyle w:val="a7"/>
              <w:numPr>
                <w:ilvl w:val="0"/>
                <w:numId w:val="204"/>
              </w:numPr>
              <w:spacing w:line="240" w:lineRule="auto"/>
              <w:rPr>
                <w:rFonts w:ascii="Times New Roman" w:hAnsi="Times New Roman"/>
              </w:rPr>
            </w:pPr>
            <w:r w:rsidRPr="00DA5022">
              <w:rPr>
                <w:rFonts w:ascii="Times New Roman" w:hAnsi="Times New Roman"/>
              </w:rPr>
              <w:t>A</w:t>
            </w:r>
            <w:r w:rsidR="00EA2873" w:rsidRPr="00DA5022">
              <w:rPr>
                <w:rFonts w:ascii="Times New Roman" w:hAnsi="Times New Roman" w:hint="eastAsia"/>
              </w:rPr>
              <w:t>1</w:t>
            </w:r>
            <w:r w:rsidRPr="00DA5022">
              <w:rPr>
                <w:rFonts w:ascii="Times New Roman" w:hAnsi="Times New Roman"/>
              </w:rPr>
              <w:t>-</w:t>
            </w:r>
            <w:r w:rsidR="00EA2873" w:rsidRPr="00DA5022">
              <w:rPr>
                <w:rFonts w:ascii="Times New Roman" w:hAnsi="Times New Roman" w:hint="eastAsia"/>
              </w:rPr>
              <w:t>4</w:t>
            </w:r>
            <w:r w:rsidRPr="00DA5022">
              <w:rPr>
                <w:rFonts w:ascii="Times New Roman" w:hAnsi="Times New Roman"/>
              </w:rPr>
              <w:t>-</w:t>
            </w:r>
            <w:r w:rsidR="00EA2873" w:rsidRPr="00DA5022">
              <w:rPr>
                <w:rFonts w:ascii="Times New Roman" w:hAnsi="Times New Roman" w:hint="eastAsia"/>
              </w:rPr>
              <w:t>5</w:t>
            </w:r>
            <w:r w:rsidRPr="00DA5022">
              <w:rPr>
                <w:rFonts w:ascii="Times New Roman" w:hAnsi="Times New Roman" w:hint="eastAsia"/>
              </w:rPr>
              <w:t xml:space="preserve"> </w:t>
            </w:r>
            <w:r w:rsidRPr="00DA5022">
              <w:rPr>
                <w:rFonts w:ascii="Times New Roman" w:hAnsi="Times New Roman" w:hint="eastAsia"/>
              </w:rPr>
              <w:t>进口箱堆存计划图形化监控和预警</w:t>
            </w:r>
            <w:r w:rsidR="005545E7">
              <w:rPr>
                <w:rFonts w:ascii="Times New Roman" w:hAnsi="Times New Roman" w:hint="eastAsia"/>
              </w:rPr>
              <w:t>；</w:t>
            </w:r>
          </w:p>
          <w:p w:rsidR="00CA1E39" w:rsidRDefault="00CA1E39" w:rsidP="00836976">
            <w:pPr>
              <w:pStyle w:val="a7"/>
              <w:numPr>
                <w:ilvl w:val="0"/>
                <w:numId w:val="204"/>
              </w:numPr>
              <w:spacing w:line="240" w:lineRule="auto"/>
              <w:rPr>
                <w:rFonts w:ascii="Times New Roman" w:hAnsi="Times New Roman"/>
              </w:rPr>
            </w:pPr>
            <w:r w:rsidRPr="005545E7">
              <w:rPr>
                <w:rFonts w:ascii="Times New Roman" w:hAnsi="Times New Roman"/>
              </w:rPr>
              <w:t>A</w:t>
            </w:r>
            <w:r w:rsidR="00EA2873" w:rsidRPr="005545E7">
              <w:rPr>
                <w:rFonts w:ascii="Times New Roman" w:hAnsi="Times New Roman" w:hint="eastAsia"/>
              </w:rPr>
              <w:t>1</w:t>
            </w:r>
            <w:r w:rsidRPr="005545E7">
              <w:rPr>
                <w:rFonts w:ascii="Times New Roman" w:hAnsi="Times New Roman"/>
              </w:rPr>
              <w:t>-</w:t>
            </w:r>
            <w:r w:rsidR="00EA2873" w:rsidRPr="005545E7">
              <w:rPr>
                <w:rFonts w:ascii="Times New Roman" w:hAnsi="Times New Roman" w:hint="eastAsia"/>
              </w:rPr>
              <w:t>4</w:t>
            </w:r>
            <w:r w:rsidRPr="005545E7">
              <w:rPr>
                <w:rFonts w:ascii="Times New Roman" w:hAnsi="Times New Roman"/>
              </w:rPr>
              <w:t>-4</w:t>
            </w:r>
            <w:r w:rsidRPr="005545E7">
              <w:rPr>
                <w:rFonts w:ascii="Times New Roman" w:hAnsi="Times New Roman" w:hint="eastAsia"/>
              </w:rPr>
              <w:t>人工修订进口箱堆存计划</w:t>
            </w:r>
            <w:r w:rsidR="005545E7">
              <w:rPr>
                <w:rFonts w:ascii="Times New Roman" w:hAnsi="Times New Roman" w:hint="eastAsia"/>
              </w:rPr>
              <w:t>；</w:t>
            </w:r>
          </w:p>
          <w:p w:rsidR="00CA1E39" w:rsidRPr="005545E7" w:rsidRDefault="00CA1E39" w:rsidP="00836976">
            <w:pPr>
              <w:pStyle w:val="a7"/>
              <w:numPr>
                <w:ilvl w:val="0"/>
                <w:numId w:val="204"/>
              </w:numPr>
              <w:spacing w:line="240" w:lineRule="auto"/>
              <w:rPr>
                <w:rFonts w:ascii="Times New Roman" w:hAnsi="Times New Roman"/>
              </w:rPr>
            </w:pPr>
            <w:r w:rsidRPr="005545E7">
              <w:rPr>
                <w:rFonts w:ascii="Times New Roman" w:hAnsi="Times New Roman"/>
              </w:rPr>
              <w:t>A</w:t>
            </w:r>
            <w:r w:rsidR="00EA2873" w:rsidRPr="005545E7">
              <w:rPr>
                <w:rFonts w:ascii="Times New Roman" w:hAnsi="Times New Roman" w:hint="eastAsia"/>
              </w:rPr>
              <w:t>1</w:t>
            </w:r>
            <w:r w:rsidRPr="005545E7">
              <w:rPr>
                <w:rFonts w:ascii="Times New Roman" w:hAnsi="Times New Roman"/>
              </w:rPr>
              <w:t>-</w:t>
            </w:r>
            <w:r w:rsidR="00EA2873" w:rsidRPr="005545E7">
              <w:rPr>
                <w:rFonts w:ascii="Times New Roman" w:hAnsi="Times New Roman" w:hint="eastAsia"/>
              </w:rPr>
              <w:t>4</w:t>
            </w:r>
            <w:r w:rsidRPr="005545E7">
              <w:rPr>
                <w:rFonts w:ascii="Times New Roman" w:hAnsi="Times New Roman"/>
              </w:rPr>
              <w:t>-</w:t>
            </w:r>
            <w:r w:rsidR="00EA2873" w:rsidRPr="005545E7">
              <w:rPr>
                <w:rFonts w:ascii="Times New Roman" w:hAnsi="Times New Roman" w:hint="eastAsia"/>
              </w:rPr>
              <w:t>1</w:t>
            </w:r>
            <w:r w:rsidRPr="005545E7">
              <w:rPr>
                <w:rFonts w:ascii="Times New Roman" w:hAnsi="Times New Roman" w:hint="eastAsia"/>
              </w:rPr>
              <w:t xml:space="preserve"> </w:t>
            </w:r>
            <w:r w:rsidRPr="005545E7">
              <w:rPr>
                <w:rFonts w:ascii="Times New Roman" w:hAnsi="Times New Roman" w:hint="eastAsia"/>
              </w:rPr>
              <w:t>进口箱堆存计划参数和规则设置</w:t>
            </w:r>
            <w:r w:rsidR="005545E7">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t>后置条件</w:t>
            </w:r>
          </w:p>
        </w:tc>
      </w:tr>
      <w:tr w:rsidR="00CA1E39" w:rsidRPr="00DA5022" w:rsidTr="006978AB">
        <w:tc>
          <w:tcPr>
            <w:tcW w:w="8522" w:type="dxa"/>
            <w:shd w:val="clear" w:color="auto" w:fill="FFFFFF" w:themeFill="background1"/>
          </w:tcPr>
          <w:p w:rsidR="00CA1E39" w:rsidRPr="00DA5022" w:rsidRDefault="00CA1E39" w:rsidP="00836976">
            <w:pPr>
              <w:pStyle w:val="a7"/>
              <w:numPr>
                <w:ilvl w:val="0"/>
                <w:numId w:val="107"/>
              </w:numPr>
              <w:spacing w:line="240" w:lineRule="auto"/>
              <w:jc w:val="both"/>
              <w:rPr>
                <w:rFonts w:ascii="Times New Roman" w:hAnsi="Times New Roman"/>
              </w:rPr>
            </w:pPr>
            <w:r w:rsidRPr="00DA5022">
              <w:rPr>
                <w:rFonts w:ascii="Times New Roman" w:hAnsi="Times New Roman" w:hint="eastAsia"/>
              </w:rPr>
              <w:t>按照业务规则生成每艘船舶进口箱堆存计划，包括箱区分布、箱区数量和每个箱区的堆存箱量等</w:t>
            </w:r>
            <w:r w:rsidR="005545E7">
              <w:rPr>
                <w:rFonts w:ascii="Times New Roman" w:hAnsi="Times New Roman" w:hint="eastAsia"/>
              </w:rPr>
              <w:t>；</w:t>
            </w:r>
          </w:p>
          <w:p w:rsidR="00CA1E39" w:rsidRPr="00DA5022" w:rsidRDefault="004F326B" w:rsidP="00836976">
            <w:pPr>
              <w:pStyle w:val="a7"/>
              <w:numPr>
                <w:ilvl w:val="0"/>
                <w:numId w:val="107"/>
              </w:numPr>
              <w:spacing w:line="240" w:lineRule="auto"/>
              <w:jc w:val="both"/>
              <w:rPr>
                <w:rFonts w:ascii="Times New Roman" w:hAnsi="Times New Roman"/>
              </w:rPr>
            </w:pPr>
            <w:r>
              <w:rPr>
                <w:rFonts w:ascii="Times New Roman" w:hAnsi="Times New Roman" w:hint="eastAsia"/>
              </w:rPr>
              <w:t>检测不同船舶按照计划靠泊时间的进</w:t>
            </w:r>
            <w:r w:rsidR="00CA1E39" w:rsidRPr="00DA5022">
              <w:rPr>
                <w:rFonts w:ascii="Times New Roman" w:hAnsi="Times New Roman" w:hint="eastAsia"/>
              </w:rPr>
              <w:t>箱能力</w:t>
            </w:r>
            <w:r w:rsidR="005545E7">
              <w:rPr>
                <w:rFonts w:ascii="Times New Roman" w:hAnsi="Times New Roman" w:hint="eastAsia"/>
              </w:rPr>
              <w:t>；</w:t>
            </w:r>
          </w:p>
          <w:p w:rsidR="00CA1E39" w:rsidRPr="00DA5022" w:rsidRDefault="00CA1E39" w:rsidP="00836976">
            <w:pPr>
              <w:pStyle w:val="a7"/>
              <w:numPr>
                <w:ilvl w:val="0"/>
                <w:numId w:val="107"/>
              </w:numPr>
              <w:spacing w:line="240" w:lineRule="auto"/>
              <w:jc w:val="both"/>
              <w:rPr>
                <w:rFonts w:ascii="Times New Roman" w:hAnsi="Times New Roman"/>
              </w:rPr>
            </w:pPr>
            <w:r w:rsidRPr="00DA5022">
              <w:rPr>
                <w:rFonts w:ascii="Times New Roman" w:hAnsi="Times New Roman" w:hint="eastAsia"/>
              </w:rPr>
              <w:t>每个港口不同箱型尺寸在每个箱区的计划堆存量</w:t>
            </w:r>
            <w:r w:rsidR="005545E7">
              <w:rPr>
                <w:rFonts w:ascii="Times New Roman" w:hAnsi="Times New Roman" w:hint="eastAsia"/>
              </w:rPr>
              <w:t>；</w:t>
            </w:r>
          </w:p>
          <w:p w:rsidR="00CA1E39" w:rsidRPr="00DA5022" w:rsidRDefault="00CA1E39" w:rsidP="00836976">
            <w:pPr>
              <w:pStyle w:val="a7"/>
              <w:numPr>
                <w:ilvl w:val="0"/>
                <w:numId w:val="107"/>
              </w:numPr>
              <w:spacing w:line="240" w:lineRule="auto"/>
              <w:jc w:val="both"/>
              <w:rPr>
                <w:rFonts w:ascii="Times New Roman" w:hAnsi="Times New Roman"/>
              </w:rPr>
            </w:pPr>
            <w:r w:rsidRPr="00DA5022">
              <w:rPr>
                <w:rFonts w:ascii="Times New Roman" w:hAnsi="Times New Roman" w:hint="eastAsia"/>
              </w:rPr>
              <w:t>根据堆存计划反向指导船舶计划的靠泊安排</w:t>
            </w:r>
            <w:r w:rsidR="005545E7">
              <w:rPr>
                <w:rFonts w:ascii="Times New Roman" w:hAnsi="Times New Roman" w:hint="eastAsia"/>
              </w:rPr>
              <w:t>；</w:t>
            </w:r>
          </w:p>
          <w:p w:rsidR="00CA1E39" w:rsidRPr="00DA5022" w:rsidRDefault="00CA1E39" w:rsidP="00836976">
            <w:pPr>
              <w:pStyle w:val="a7"/>
              <w:numPr>
                <w:ilvl w:val="0"/>
                <w:numId w:val="107"/>
              </w:numPr>
              <w:spacing w:line="240" w:lineRule="auto"/>
              <w:jc w:val="both"/>
              <w:rPr>
                <w:rFonts w:ascii="Times New Roman" w:hAnsi="Times New Roman"/>
              </w:rPr>
            </w:pPr>
            <w:r w:rsidRPr="00DA5022">
              <w:rPr>
                <w:rFonts w:ascii="Times New Roman" w:hAnsi="Times New Roman" w:hint="eastAsia"/>
              </w:rPr>
              <w:t>位排规则的优先级，使用规则如下，当系统自动进行选位时，第一次选位会使用优先级为</w:t>
            </w:r>
            <w:r w:rsidRPr="00DA5022">
              <w:rPr>
                <w:rFonts w:ascii="Times New Roman" w:hAnsi="Times New Roman" w:hint="eastAsia"/>
              </w:rPr>
              <w:t>1</w:t>
            </w:r>
            <w:r w:rsidRPr="00DA5022">
              <w:rPr>
                <w:rFonts w:ascii="Times New Roman" w:hAnsi="Times New Roman" w:hint="eastAsia"/>
              </w:rPr>
              <w:t>的位排规则，如果选到位置那么则结束，若未选到位置那么会使用优先级为</w:t>
            </w:r>
            <w:r w:rsidRPr="00DA5022">
              <w:rPr>
                <w:rFonts w:ascii="Times New Roman" w:hAnsi="Times New Roman" w:hint="eastAsia"/>
              </w:rPr>
              <w:t>2</w:t>
            </w:r>
            <w:r w:rsidRPr="00DA5022">
              <w:rPr>
                <w:rFonts w:ascii="Times New Roman" w:hAnsi="Times New Roman" w:hint="eastAsia"/>
              </w:rPr>
              <w:t>的位排规则进行选位</w:t>
            </w:r>
            <w:r w:rsidR="005545E7">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t>用户执行要求</w:t>
            </w:r>
          </w:p>
        </w:tc>
      </w:tr>
      <w:tr w:rsidR="00CA1E39" w:rsidRPr="00DA5022" w:rsidTr="006978AB">
        <w:tc>
          <w:tcPr>
            <w:tcW w:w="8522" w:type="dxa"/>
            <w:tcBorders>
              <w:bottom w:val="single" w:sz="4" w:space="0" w:color="auto"/>
            </w:tcBorders>
          </w:tcPr>
          <w:p w:rsidR="00CA1E39" w:rsidRPr="00DA5022" w:rsidRDefault="00CA1E39" w:rsidP="005545E7">
            <w:pPr>
              <w:pStyle w:val="a7"/>
              <w:spacing w:line="240" w:lineRule="auto"/>
              <w:ind w:firstLineChars="189"/>
              <w:rPr>
                <w:rFonts w:ascii="Times New Roman" w:hAnsi="Times New Roman"/>
              </w:rPr>
            </w:pPr>
            <w:r w:rsidRPr="00DA5022">
              <w:rPr>
                <w:rFonts w:ascii="Times New Roman" w:hAnsi="Times New Roman" w:hint="eastAsia"/>
              </w:rPr>
              <w:t>用户有堆场计划设置权限</w:t>
            </w:r>
            <w:r w:rsidR="005545E7">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t>频率</w:t>
            </w:r>
          </w:p>
        </w:tc>
      </w:tr>
      <w:tr w:rsidR="00CA1E39" w:rsidRPr="00DA5022" w:rsidTr="006978AB">
        <w:tc>
          <w:tcPr>
            <w:tcW w:w="8522" w:type="dxa"/>
          </w:tcPr>
          <w:p w:rsidR="00CA1E39" w:rsidRPr="00DA5022" w:rsidRDefault="00CA1E39" w:rsidP="005545E7">
            <w:pPr>
              <w:pStyle w:val="a7"/>
              <w:spacing w:line="240" w:lineRule="auto"/>
              <w:ind w:firstLineChars="200" w:firstLine="480"/>
              <w:rPr>
                <w:rFonts w:ascii="Times New Roman" w:hAnsi="Times New Roman"/>
              </w:rPr>
            </w:pPr>
            <w:r w:rsidRPr="00DA5022">
              <w:rPr>
                <w:rFonts w:ascii="Times New Roman" w:hAnsi="Times New Roman"/>
              </w:rPr>
              <w:t>8</w:t>
            </w:r>
            <w:r w:rsidRPr="00DA5022">
              <w:rPr>
                <w:rFonts w:ascii="Times New Roman" w:hAnsi="Times New Roman" w:hint="eastAsia"/>
              </w:rPr>
              <w:t>小时</w:t>
            </w:r>
            <w:r w:rsidR="005545E7">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102"/>
              </w:numPr>
              <w:spacing w:line="240" w:lineRule="auto"/>
              <w:ind w:left="525"/>
              <w:jc w:val="both"/>
              <w:rPr>
                <w:rFonts w:ascii="Times New Roman" w:hAnsi="Times New Roman"/>
              </w:rPr>
            </w:pPr>
            <w:r w:rsidRPr="00DA5022">
              <w:rPr>
                <w:rFonts w:ascii="Times New Roman" w:hAnsi="Times New Roman" w:hint="eastAsia"/>
              </w:rPr>
              <w:t>业务规则</w:t>
            </w:r>
          </w:p>
        </w:tc>
      </w:tr>
      <w:tr w:rsidR="00CA1E39" w:rsidRPr="00DA5022" w:rsidTr="006978AB">
        <w:tc>
          <w:tcPr>
            <w:tcW w:w="8522" w:type="dxa"/>
          </w:tcPr>
          <w:p w:rsidR="00CA1E39" w:rsidRDefault="00CA1E39" w:rsidP="00DD1DB0">
            <w:pPr>
              <w:pStyle w:val="a7"/>
              <w:spacing w:line="276" w:lineRule="auto"/>
              <w:ind w:firstLine="0"/>
              <w:jc w:val="both"/>
              <w:rPr>
                <w:rFonts w:ascii="Times New Roman" w:hAnsi="Times New Roman"/>
                <w:color w:val="000000" w:themeColor="text1"/>
              </w:rPr>
            </w:pPr>
          </w:p>
          <w:tbl>
            <w:tblPr>
              <w:tblStyle w:val="110"/>
              <w:tblW w:w="5000" w:type="pct"/>
              <w:tblLayout w:type="fixed"/>
              <w:tblLook w:val="04A0" w:firstRow="1" w:lastRow="0" w:firstColumn="1" w:lastColumn="0" w:noHBand="0" w:noVBand="1"/>
            </w:tblPr>
            <w:tblGrid>
              <w:gridCol w:w="2852"/>
              <w:gridCol w:w="5444"/>
            </w:tblGrid>
            <w:tr w:rsidR="00B406F9" w:rsidRPr="00DA5022" w:rsidTr="00676236">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719" w:type="pct"/>
                </w:tcPr>
                <w:p w:rsidR="00B406F9" w:rsidRPr="00DA5022" w:rsidRDefault="00B406F9" w:rsidP="00B406F9">
                  <w:pPr>
                    <w:widowControl/>
                    <w:spacing w:line="360" w:lineRule="auto"/>
                    <w:jc w:val="center"/>
                    <w:rPr>
                      <w:rFonts w:ascii="Times New Roman" w:eastAsia="SimSun" w:hAnsi="Times New Roman" w:cs="SimSun"/>
                      <w:b w:val="0"/>
                      <w:bCs w:val="0"/>
                      <w:color w:val="000000" w:themeColor="text1"/>
                      <w:kern w:val="0"/>
                      <w:sz w:val="24"/>
                      <w:szCs w:val="24"/>
                    </w:rPr>
                  </w:pPr>
                  <w:r w:rsidRPr="00DA5022">
                    <w:rPr>
                      <w:rFonts w:ascii="Times New Roman" w:eastAsia="SimSun" w:hAnsi="Times New Roman" w:cs="SimSun" w:hint="eastAsia"/>
                      <w:color w:val="000000" w:themeColor="text1"/>
                      <w:kern w:val="0"/>
                      <w:sz w:val="24"/>
                      <w:szCs w:val="24"/>
                    </w:rPr>
                    <w:t>业务规则名称</w:t>
                  </w:r>
                </w:p>
              </w:tc>
              <w:tc>
                <w:tcPr>
                  <w:tcW w:w="3281" w:type="pct"/>
                </w:tcPr>
                <w:p w:rsidR="00B406F9" w:rsidRPr="00DA5022" w:rsidRDefault="00B406F9" w:rsidP="00B406F9">
                  <w:pPr>
                    <w:widowControl/>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SimSun"/>
                      <w:b w:val="0"/>
                      <w:bCs w:val="0"/>
                      <w:color w:val="000000" w:themeColor="text1"/>
                      <w:kern w:val="0"/>
                      <w:sz w:val="24"/>
                      <w:szCs w:val="24"/>
                    </w:rPr>
                  </w:pPr>
                  <w:r w:rsidRPr="00DA5022">
                    <w:rPr>
                      <w:rFonts w:ascii="Times New Roman" w:eastAsia="SimSun" w:hAnsi="Times New Roman" w:cs="SimSun" w:hint="eastAsia"/>
                      <w:color w:val="000000" w:themeColor="text1"/>
                      <w:kern w:val="0"/>
                      <w:sz w:val="24"/>
                      <w:szCs w:val="24"/>
                    </w:rPr>
                    <w:t>描述</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单船按箱区均匀进</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满足大计划的前提下，考虑轨道吊作业效率均匀进</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单悬臂箱区及冷藏箱区</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考虑单悬臂箱区的海侧作业效率适量堆存进口重</w:t>
                  </w:r>
                  <w:r w:rsidRPr="00DA5022">
                    <w:rPr>
                      <w:rFonts w:ascii="Times New Roman" w:eastAsia="SimSun" w:hAnsi="Times New Roman" w:cs="Times New Roman"/>
                      <w:color w:val="000000" w:themeColor="text1"/>
                      <w:kern w:val="0"/>
                      <w:sz w:val="24"/>
                      <w:szCs w:val="24"/>
                    </w:rPr>
                    <w:t>箱</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双悬臂箱区</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双悬臂箱区尽量堆存互拖箱</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冷藏箱区泊位选择</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冷藏箱优先选择对应近处泊位的冷藏箱区</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考虑箱区长短</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长箱区尽可能堆存周转时间较长的箱子</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考虑箱区机械的繁忙</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满足作业能力的要求</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装卸箱配对</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尽可能将卸船和装船操作进行配对</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考虑机械保修养</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减少保修养时期的作业量</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考虑场地保养修养</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减少保修养时期的作业量</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进口大小箱分开堆存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color w:val="000000" w:themeColor="text1"/>
                      <w:kern w:val="0"/>
                      <w:sz w:val="24"/>
                      <w:szCs w:val="24"/>
                    </w:rPr>
                    <w:t>20/40/45</w:t>
                  </w:r>
                  <w:r w:rsidRPr="00DA5022">
                    <w:rPr>
                      <w:rFonts w:ascii="Times New Roman" w:eastAsia="SimSun" w:hAnsi="Times New Roman" w:cs="Times New Roman" w:hint="eastAsia"/>
                      <w:color w:val="000000" w:themeColor="text1"/>
                      <w:kern w:val="0"/>
                      <w:sz w:val="24"/>
                      <w:szCs w:val="24"/>
                    </w:rPr>
                    <w:t>尺箱应分开堆放</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b w:val="0"/>
                      <w:color w:val="000000" w:themeColor="text1"/>
                      <w:kern w:val="0"/>
                      <w:sz w:val="24"/>
                      <w:szCs w:val="24"/>
                    </w:rPr>
                    <w:t>45</w:t>
                  </w:r>
                  <w:r w:rsidRPr="005545E7">
                    <w:rPr>
                      <w:rFonts w:ascii="Times New Roman" w:eastAsia="SimSun" w:hAnsi="Times New Roman" w:cs="Times New Roman" w:hint="eastAsia"/>
                      <w:b w:val="0"/>
                      <w:color w:val="000000" w:themeColor="text1"/>
                      <w:kern w:val="0"/>
                      <w:sz w:val="24"/>
                      <w:szCs w:val="24"/>
                    </w:rPr>
                    <w:t>尺箱卸船的选位</w:t>
                  </w:r>
                </w:p>
              </w:tc>
              <w:tc>
                <w:tcPr>
                  <w:tcW w:w="3281" w:type="pct"/>
                </w:tcPr>
                <w:p w:rsidR="00B406F9" w:rsidRPr="00DA5022" w:rsidRDefault="00B406F9" w:rsidP="00B406F9">
                  <w:pPr>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空箱和进口重箱优先选择堆放在无悬臂箱区陆侧区域，次级进冷藏箱堆存区域的</w:t>
                  </w:r>
                  <w:r w:rsidRPr="00DA5022">
                    <w:rPr>
                      <w:rFonts w:ascii="Times New Roman" w:eastAsia="SimSun" w:hAnsi="Times New Roman" w:cs="Times New Roman" w:hint="eastAsia"/>
                      <w:color w:val="000000" w:themeColor="text1"/>
                      <w:kern w:val="0"/>
                      <w:sz w:val="24"/>
                      <w:szCs w:val="24"/>
                    </w:rPr>
                    <w:t>3</w:t>
                  </w:r>
                  <w:r w:rsidRPr="00DA5022">
                    <w:rPr>
                      <w:rFonts w:ascii="Times New Roman" w:eastAsia="SimSun" w:hAnsi="Times New Roman" w:cs="Times New Roman" w:hint="eastAsia"/>
                      <w:color w:val="000000" w:themeColor="text1"/>
                      <w:kern w:val="0"/>
                      <w:sz w:val="24"/>
                      <w:szCs w:val="24"/>
                    </w:rPr>
                    <w:t>排</w:t>
                  </w:r>
                  <w:r w:rsidRPr="00DA5022">
                    <w:rPr>
                      <w:rFonts w:ascii="Times New Roman" w:eastAsia="SimSun" w:hAnsi="Times New Roman" w:cs="Times New Roman" w:hint="eastAsia"/>
                      <w:color w:val="000000" w:themeColor="text1"/>
                      <w:kern w:val="0"/>
                      <w:sz w:val="24"/>
                      <w:szCs w:val="24"/>
                    </w:rPr>
                    <w:t>45</w:t>
                  </w:r>
                  <w:r w:rsidRPr="00DA5022">
                    <w:rPr>
                      <w:rFonts w:ascii="Times New Roman" w:eastAsia="SimSun" w:hAnsi="Times New Roman" w:cs="Times New Roman" w:hint="eastAsia"/>
                      <w:color w:val="000000" w:themeColor="text1"/>
                      <w:kern w:val="0"/>
                      <w:sz w:val="24"/>
                      <w:szCs w:val="24"/>
                    </w:rPr>
                    <w:t>英尺堆存</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空重箱分开堆存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空箱和重箱应该分开堆放</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lastRenderedPageBreak/>
                    <w:t>空重箱位置的选择</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根据船公司的空箱调运规则，水水调运较多的持箱人堆放在靠近中间的海侧</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进口重箱与中转分开堆存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进口重箱和中转箱应该分开堆放</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进口本港的叠高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尽量将同类箱叠高</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进口本港重箱均匀进</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尽量均匀进箱</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批量冷藏重箱</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在多个箱区均匀进</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不同持箱人的空箱分开</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空箱根据不同持箱人分开堆存</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同持箱人空箱的高平及箱型分开</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同持箱人的空箱，根据不同的箱型和高平分开堆存</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同持箱人空箱的叠高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尽可能向高堆叠</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同箱型、同持箱人空箱均匀进</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尽可能均衡作业</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卸船堆存高度的判断</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不压计划箱，存场时间长的叠加堆存</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进口重箱包围空箱的位置选择</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考虑防台防汛时的抗风能力，零星空箱最外侧堆存</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大票进口本港箱的判断与选位，按列均匀堆放</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根据提单号进行区分</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同泊位卸船</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根据前后卸船箱量结构做综合考虑</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出翻箱的选位</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尽量靠近海侧</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考虑空箱在场箱的判断</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考虑空箱堆存时间与箱区容量相协调</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优先选择箱区内存在空排的箱区进行堆放。</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同排上尽可能是相同提单号的箱</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箱区的选择上尽可能选择进口平均堆存期最大的箱区</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倍位的选择上尽可能选择进口平均堆存期最大的倍位</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排的选择上存在空排选择空排，不存在空排则选择进口平均堆存期最小的倍位</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不压存在提箱计划的排，并且考虑提供参数不压已经堆存几天以上的排</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需要考虑单排最高层高，单排最多可放高箱数量应当不影响设备作业</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需要考虑普通箱区</w:t>
                  </w:r>
                  <w:r w:rsidRPr="00DA5022">
                    <w:rPr>
                      <w:rFonts w:ascii="Times New Roman" w:eastAsia="SimSun" w:hAnsi="Times New Roman" w:cs="Times New Roman"/>
                      <w:color w:val="000000" w:themeColor="text1"/>
                      <w:kern w:val="0"/>
                      <w:sz w:val="24"/>
                      <w:szCs w:val="24"/>
                    </w:rPr>
                    <w:t>AGV</w:t>
                  </w:r>
                  <w:r w:rsidRPr="00DA5022">
                    <w:rPr>
                      <w:rFonts w:ascii="Times New Roman" w:eastAsia="SimSun" w:hAnsi="Times New Roman" w:cs="Times New Roman" w:hint="eastAsia"/>
                      <w:color w:val="000000" w:themeColor="text1"/>
                      <w:kern w:val="0"/>
                      <w:sz w:val="24"/>
                      <w:szCs w:val="24"/>
                    </w:rPr>
                    <w:t>交换区支架的空余数量，应当选择存在空余数量，或者空余数量最多的箱区</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所选择的箱区需要考虑箱区与当前船舶的距离，尽可能选择距离较近的箱区</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普通箱的堆放</w:t>
                  </w:r>
                  <w:r w:rsidRPr="00DA5022">
                    <w:rPr>
                      <w:rFonts w:ascii="Times New Roman" w:eastAsia="SimSun" w:hAnsi="Times New Roman" w:cs="Times New Roman"/>
                      <w:color w:val="000000" w:themeColor="text1"/>
                      <w:kern w:val="0"/>
                      <w:sz w:val="24"/>
                      <w:szCs w:val="24"/>
                    </w:rPr>
                    <w:t>20</w:t>
                  </w:r>
                  <w:r w:rsidRPr="00DA5022">
                    <w:rPr>
                      <w:rFonts w:ascii="Times New Roman" w:eastAsia="SimSun" w:hAnsi="Times New Roman" w:cs="Times New Roman" w:hint="eastAsia"/>
                      <w:color w:val="000000" w:themeColor="text1"/>
                      <w:kern w:val="0"/>
                      <w:sz w:val="24"/>
                      <w:szCs w:val="24"/>
                    </w:rPr>
                    <w:t>尺箱的连续倍位个位应当是</w:t>
                  </w:r>
                  <w:r w:rsidRPr="00DA5022">
                    <w:rPr>
                      <w:rFonts w:ascii="Times New Roman" w:eastAsia="SimSun" w:hAnsi="Times New Roman" w:cs="Times New Roman"/>
                      <w:color w:val="000000" w:themeColor="text1"/>
                      <w:kern w:val="0"/>
                      <w:sz w:val="24"/>
                      <w:szCs w:val="24"/>
                    </w:rPr>
                    <w:t>2</w:t>
                  </w:r>
                  <w:r w:rsidRPr="00DA5022">
                    <w:rPr>
                      <w:rFonts w:ascii="Times New Roman" w:eastAsia="SimSun" w:hAnsi="Times New Roman" w:cs="Times New Roman" w:hint="eastAsia"/>
                      <w:color w:val="000000" w:themeColor="text1"/>
                      <w:kern w:val="0"/>
                      <w:sz w:val="24"/>
                      <w:szCs w:val="24"/>
                    </w:rPr>
                    <w:t>的整数倍</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每倍需要考虑翻箱位，翻箱位的各位为该倍位最高排减</w:t>
                  </w:r>
                  <w:r w:rsidRPr="00DA5022">
                    <w:rPr>
                      <w:rFonts w:ascii="Times New Roman" w:eastAsia="SimSun" w:hAnsi="Times New Roman" w:cs="Times New Roman" w:hint="eastAsia"/>
                      <w:color w:val="000000" w:themeColor="text1"/>
                      <w:kern w:val="0"/>
                      <w:sz w:val="24"/>
                      <w:szCs w:val="24"/>
                    </w:rPr>
                    <w:t>1</w:t>
                  </w:r>
                  <w:r w:rsidRPr="00DA5022">
                    <w:rPr>
                      <w:rFonts w:ascii="Times New Roman" w:eastAsia="SimSun" w:hAnsi="Times New Roman" w:cs="Times New Roman" w:hint="eastAsia"/>
                      <w:color w:val="000000" w:themeColor="text1"/>
                      <w:kern w:val="0"/>
                      <w:sz w:val="24"/>
                      <w:szCs w:val="24"/>
                    </w:rPr>
                    <w:t>个</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lastRenderedPageBreak/>
                    <w:t>普通箱悬臂箱区堆存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普通箱悬臂箱区堆存需要考虑每倍位的指令数量，应当针对倍位的指令数量有个设定值以免造成集卡拥堵</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普通箱区悬臂箱区堆存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普通箱悬臂箱区堆存应当按倍来区分进、出口、中转，同倍位中的箱状态保持一致。</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危险品箱堆存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危险品箱必须放在危险品箱区</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危险品箱堆存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TK</w:t>
                  </w:r>
                  <w:r w:rsidRPr="00DA5022">
                    <w:rPr>
                      <w:rFonts w:ascii="Times New Roman" w:eastAsia="SimSun" w:hAnsi="Times New Roman" w:cs="Times New Roman" w:hint="eastAsia"/>
                      <w:color w:val="000000" w:themeColor="text1"/>
                      <w:kern w:val="0"/>
                      <w:sz w:val="24"/>
                      <w:szCs w:val="24"/>
                    </w:rPr>
                    <w:t>箱分有梁和无梁</w:t>
                  </w:r>
                  <w:r w:rsidRPr="00DA5022">
                    <w:rPr>
                      <w:rFonts w:ascii="Times New Roman" w:eastAsia="SimSun" w:hAnsi="Times New Roman" w:cs="Times New Roman" w:hint="eastAsia"/>
                      <w:color w:val="000000" w:themeColor="text1"/>
                      <w:kern w:val="0"/>
                      <w:sz w:val="24"/>
                      <w:szCs w:val="24"/>
                    </w:rPr>
                    <w:t>,</w:t>
                  </w:r>
                  <w:r w:rsidRPr="00DA5022">
                    <w:rPr>
                      <w:rFonts w:ascii="Times New Roman" w:eastAsia="SimSun" w:hAnsi="Times New Roman" w:cs="Times New Roman" w:hint="eastAsia"/>
                      <w:color w:val="000000" w:themeColor="text1"/>
                      <w:kern w:val="0"/>
                      <w:sz w:val="24"/>
                      <w:szCs w:val="24"/>
                    </w:rPr>
                    <w:t>无梁</w:t>
                  </w:r>
                  <w:r w:rsidRPr="00DA5022">
                    <w:rPr>
                      <w:rFonts w:ascii="Times New Roman" w:eastAsia="SimSun" w:hAnsi="Times New Roman" w:cs="Times New Roman" w:hint="eastAsia"/>
                      <w:color w:val="000000" w:themeColor="text1"/>
                      <w:kern w:val="0"/>
                      <w:sz w:val="24"/>
                      <w:szCs w:val="24"/>
                    </w:rPr>
                    <w:t>TK</w:t>
                  </w:r>
                  <w:r w:rsidRPr="00DA5022">
                    <w:rPr>
                      <w:rFonts w:ascii="Times New Roman" w:eastAsia="SimSun" w:hAnsi="Times New Roman" w:cs="Times New Roman" w:hint="eastAsia"/>
                      <w:color w:val="000000" w:themeColor="text1"/>
                      <w:kern w:val="0"/>
                      <w:sz w:val="24"/>
                      <w:szCs w:val="24"/>
                    </w:rPr>
                    <w:t>箱上不允许压箱</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危险品箱堆存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危险品箱需要一定的隔离规则，不同类型的危险品隔离规则不同</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超限箱堆存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超限箱必须放在超限箱区</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超限箱堆存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超限箱不允许压箱，只允许一层高。</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对于不同长短的箱区，堆场占用率应考虑尽可能均衡</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普通箱普通堆存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考虑每个箱区不同箱状态堆存尽可能均衡</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本港进口重箱</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考虑同一提单的本港进口重箱堆放在</w:t>
                  </w:r>
                  <w:r w:rsidRPr="00DA5022">
                    <w:rPr>
                      <w:rFonts w:ascii="Times New Roman" w:eastAsia="SimSun" w:hAnsi="Times New Roman" w:cs="Times New Roman" w:hint="eastAsia"/>
                      <w:color w:val="000000" w:themeColor="text1"/>
                      <w:kern w:val="0"/>
                      <w:sz w:val="24"/>
                      <w:szCs w:val="24"/>
                    </w:rPr>
                    <w:t>1</w:t>
                  </w:r>
                  <w:r w:rsidRPr="00DA5022">
                    <w:rPr>
                      <w:rFonts w:ascii="Times New Roman" w:eastAsia="SimSun" w:hAnsi="Times New Roman" w:cs="Times New Roman" w:hint="eastAsia"/>
                      <w:color w:val="000000" w:themeColor="text1"/>
                      <w:kern w:val="0"/>
                      <w:sz w:val="24"/>
                      <w:szCs w:val="24"/>
                    </w:rPr>
                    <w:t>至几个箱区，不宜过多</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油罐箱堆存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油罐箱堆存至超限箱箱区，堆存上高</w:t>
                  </w:r>
                  <w:r w:rsidRPr="00DA5022">
                    <w:rPr>
                      <w:rFonts w:ascii="Times New Roman" w:eastAsia="SimSun" w:hAnsi="Times New Roman" w:cs="Times New Roman" w:hint="eastAsia"/>
                      <w:color w:val="000000" w:themeColor="text1"/>
                      <w:kern w:val="0"/>
                      <w:sz w:val="24"/>
                      <w:szCs w:val="24"/>
                    </w:rPr>
                    <w:t>2</w:t>
                  </w:r>
                  <w:r w:rsidRPr="00DA5022">
                    <w:rPr>
                      <w:rFonts w:ascii="Times New Roman" w:eastAsia="SimSun" w:hAnsi="Times New Roman" w:cs="Times New Roman" w:hint="eastAsia"/>
                      <w:color w:val="000000" w:themeColor="text1"/>
                      <w:kern w:val="0"/>
                      <w:sz w:val="24"/>
                      <w:szCs w:val="24"/>
                    </w:rPr>
                    <w:t>个高</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防风模式下进口堆存</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选位时应考虑箱区堆箱情况，尽可能考虑单列箱层高不超过</w:t>
                  </w:r>
                  <w:r w:rsidRPr="00DA5022">
                    <w:rPr>
                      <w:rFonts w:ascii="Times New Roman" w:eastAsia="SimSun" w:hAnsi="Times New Roman" w:cs="Times New Roman" w:hint="eastAsia"/>
                      <w:color w:val="000000" w:themeColor="text1"/>
                      <w:kern w:val="0"/>
                      <w:sz w:val="24"/>
                      <w:szCs w:val="24"/>
                    </w:rPr>
                    <w:t>2</w:t>
                  </w:r>
                  <w:r w:rsidRPr="00DA5022">
                    <w:rPr>
                      <w:rFonts w:ascii="Times New Roman" w:eastAsia="SimSun" w:hAnsi="Times New Roman" w:cs="Times New Roman" w:hint="eastAsia"/>
                      <w:color w:val="000000" w:themeColor="text1"/>
                      <w:kern w:val="0"/>
                      <w:sz w:val="24"/>
                      <w:szCs w:val="24"/>
                    </w:rPr>
                    <w:t>个高</w:t>
                  </w:r>
                </w:p>
              </w:tc>
            </w:tr>
            <w:tr w:rsidR="00B406F9" w:rsidRPr="00DA5022" w:rsidTr="00676236">
              <w:trPr>
                <w:trHeight w:val="300"/>
              </w:trPr>
              <w:tc>
                <w:tcPr>
                  <w:cnfStyle w:val="001000000000" w:firstRow="0" w:lastRow="0" w:firstColumn="1" w:lastColumn="0" w:oddVBand="0" w:evenVBand="0" w:oddHBand="0" w:evenHBand="0" w:firstRowFirstColumn="0" w:firstRowLastColumn="0" w:lastRowFirstColumn="0" w:lastRowLastColumn="0"/>
                  <w:tcW w:w="1719" w:type="pct"/>
                </w:tcPr>
                <w:p w:rsidR="00B406F9" w:rsidRPr="005545E7" w:rsidRDefault="00B406F9" w:rsidP="00B406F9">
                  <w:pPr>
                    <w:widowControl/>
                    <w:rPr>
                      <w:rFonts w:ascii="Times New Roman" w:eastAsia="SimSun" w:hAnsi="Times New Roman" w:cs="Times New Roman"/>
                      <w:b w:val="0"/>
                      <w:color w:val="000000" w:themeColor="text1"/>
                      <w:kern w:val="0"/>
                      <w:sz w:val="24"/>
                      <w:szCs w:val="24"/>
                    </w:rPr>
                  </w:pPr>
                  <w:r w:rsidRPr="005545E7">
                    <w:rPr>
                      <w:rFonts w:ascii="Times New Roman" w:eastAsia="SimSun" w:hAnsi="Times New Roman" w:cs="Times New Roman" w:hint="eastAsia"/>
                      <w:b w:val="0"/>
                      <w:color w:val="000000" w:themeColor="text1"/>
                      <w:kern w:val="0"/>
                      <w:sz w:val="24"/>
                      <w:szCs w:val="24"/>
                    </w:rPr>
                    <w:t>悬臂箱区进口堆存选位</w:t>
                  </w:r>
                </w:p>
              </w:tc>
              <w:tc>
                <w:tcPr>
                  <w:tcW w:w="3281" w:type="pct"/>
                </w:tcPr>
                <w:p w:rsidR="00B406F9" w:rsidRPr="00DA5022" w:rsidRDefault="00B406F9" w:rsidP="00B406F9">
                  <w:pPr>
                    <w:widowControl/>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000000" w:themeColor="text1"/>
                      <w:kern w:val="0"/>
                      <w:sz w:val="24"/>
                      <w:szCs w:val="24"/>
                    </w:rPr>
                  </w:pPr>
                  <w:r w:rsidRPr="00DA5022">
                    <w:rPr>
                      <w:rFonts w:ascii="Times New Roman" w:eastAsia="SimSun" w:hAnsi="Times New Roman" w:cs="Times New Roman" w:hint="eastAsia"/>
                      <w:color w:val="000000" w:themeColor="text1"/>
                      <w:kern w:val="0"/>
                      <w:sz w:val="24"/>
                      <w:szCs w:val="24"/>
                    </w:rPr>
                    <w:t>选位时应考虑悬臂轨道掉特性，保证单个倍位连续作业数箱</w:t>
                  </w:r>
                </w:p>
              </w:tc>
            </w:tr>
          </w:tbl>
          <w:p w:rsidR="00B406F9" w:rsidRPr="00DA5022" w:rsidRDefault="00B406F9" w:rsidP="00DD1DB0">
            <w:pPr>
              <w:pStyle w:val="a7"/>
              <w:spacing w:line="276" w:lineRule="auto"/>
              <w:ind w:firstLine="0"/>
              <w:jc w:val="both"/>
              <w:rPr>
                <w:rFonts w:ascii="Times New Roman" w:hAnsi="Times New Roman"/>
                <w:color w:val="000000" w:themeColor="text1"/>
              </w:rPr>
            </w:pPr>
          </w:p>
          <w:p w:rsidR="00CA1E39" w:rsidRPr="00DA5022" w:rsidRDefault="00CA1E39" w:rsidP="00DD1DB0">
            <w:pPr>
              <w:pStyle w:val="a7"/>
              <w:spacing w:line="240" w:lineRule="auto"/>
              <w:ind w:firstLine="0"/>
              <w:jc w:val="both"/>
              <w:rPr>
                <w:rFonts w:ascii="Times New Roman" w:hAnsi="Times New Roman"/>
              </w:rPr>
            </w:pPr>
          </w:p>
        </w:tc>
      </w:tr>
    </w:tbl>
    <w:p w:rsidR="00CA1E39" w:rsidRPr="00220398" w:rsidRDefault="00CA1E39" w:rsidP="00450BC1">
      <w:pPr>
        <w:pStyle w:val="3"/>
        <w:spacing w:line="360" w:lineRule="auto"/>
        <w:rPr>
          <w:rFonts w:ascii="Times New Roman" w:hAnsi="Times New Roman" w:cs="Times New Roman"/>
          <w:szCs w:val="30"/>
        </w:rPr>
      </w:pPr>
      <w:bookmarkStart w:id="81" w:name="_Toc498187015"/>
      <w:r w:rsidRPr="00220398">
        <w:rPr>
          <w:rFonts w:ascii="Times New Roman" w:hAnsi="Times New Roman" w:cs="Times New Roman"/>
          <w:szCs w:val="30"/>
        </w:rPr>
        <w:lastRenderedPageBreak/>
        <w:t>3.</w:t>
      </w:r>
      <w:r w:rsidRPr="00220398">
        <w:rPr>
          <w:rFonts w:ascii="Times New Roman" w:hAnsi="Times New Roman" w:cs="Times New Roman" w:hint="eastAsia"/>
          <w:szCs w:val="30"/>
        </w:rPr>
        <w:t>5</w:t>
      </w:r>
      <w:r w:rsidRPr="00220398">
        <w:rPr>
          <w:rFonts w:ascii="Times New Roman" w:hAnsi="Times New Roman" w:cs="Times New Roman"/>
          <w:szCs w:val="30"/>
        </w:rPr>
        <w:t>.</w:t>
      </w:r>
      <w:r w:rsidRPr="00220398">
        <w:rPr>
          <w:rFonts w:ascii="Times New Roman" w:hAnsi="Times New Roman" w:cs="Times New Roman" w:hint="eastAsia"/>
          <w:szCs w:val="30"/>
        </w:rPr>
        <w:t>7</w:t>
      </w:r>
      <w:r w:rsidRPr="00220398">
        <w:rPr>
          <w:rFonts w:ascii="Times New Roman" w:hAnsi="Times New Roman" w:cs="Times New Roman"/>
          <w:szCs w:val="30"/>
        </w:rPr>
        <w:t xml:space="preserve"> A1-4-</w:t>
      </w:r>
      <w:r w:rsidRPr="00220398">
        <w:rPr>
          <w:rFonts w:ascii="Times New Roman" w:hAnsi="Times New Roman" w:cs="Times New Roman" w:hint="eastAsia"/>
          <w:szCs w:val="30"/>
        </w:rPr>
        <w:t>3</w:t>
      </w:r>
      <w:r w:rsidRPr="00220398">
        <w:rPr>
          <w:rFonts w:ascii="Times New Roman" w:hAnsi="Times New Roman" w:cs="Times New Roman" w:hint="eastAsia"/>
          <w:szCs w:val="30"/>
        </w:rPr>
        <w:t>子</w:t>
      </w:r>
      <w:r w:rsidRPr="00220398">
        <w:rPr>
          <w:rFonts w:ascii="Times New Roman" w:hAnsi="Times New Roman" w:cs="Times New Roman"/>
          <w:szCs w:val="30"/>
        </w:rPr>
        <w:t>模块（子功能）流程图（用例补充）</w:t>
      </w:r>
      <w:bookmarkEnd w:id="81"/>
    </w:p>
    <w:p w:rsidR="00CA1E39" w:rsidRPr="00DA5022" w:rsidRDefault="00CA1E39" w:rsidP="00CA1E39">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CA1E39" w:rsidRPr="00DA5022" w:rsidRDefault="00CA1E39" w:rsidP="00CA1E39">
      <w:pPr>
        <w:spacing w:line="360" w:lineRule="auto"/>
        <w:rPr>
          <w:rFonts w:ascii="Times New Roman" w:hAnsi="Times New Roman"/>
          <w:sz w:val="24"/>
          <w:szCs w:val="24"/>
        </w:rPr>
      </w:pPr>
      <w:r w:rsidRPr="00DA5022">
        <w:rPr>
          <w:rFonts w:ascii="Times New Roman" w:hAnsi="Times New Roman" w:hint="eastAsia"/>
          <w:sz w:val="24"/>
          <w:szCs w:val="24"/>
        </w:rPr>
        <w:t>算法设计思路概述（</w:t>
      </w:r>
      <w:r w:rsidRPr="00DA5022">
        <w:rPr>
          <w:rFonts w:ascii="Times New Roman" w:hAnsi="Times New Roman"/>
          <w:sz w:val="24"/>
          <w:szCs w:val="24"/>
        </w:rPr>
        <w:t>网络</w:t>
      </w:r>
      <w:r w:rsidRPr="00DA5022">
        <w:rPr>
          <w:rFonts w:ascii="Times New Roman" w:hAnsi="Times New Roman" w:hint="eastAsia"/>
          <w:sz w:val="24"/>
          <w:szCs w:val="24"/>
        </w:rPr>
        <w:t>流算法，</w:t>
      </w:r>
      <w:r w:rsidRPr="00DA5022">
        <w:rPr>
          <w:rFonts w:ascii="Times New Roman" w:hAnsi="Times New Roman"/>
          <w:sz w:val="24"/>
          <w:szCs w:val="24"/>
        </w:rPr>
        <w:t>待细化</w:t>
      </w:r>
      <w:r w:rsidRPr="00DA5022">
        <w:rPr>
          <w:rFonts w:ascii="Times New Roman" w:hAnsi="Times New Roman" w:hint="eastAsia"/>
          <w:sz w:val="24"/>
          <w:szCs w:val="24"/>
        </w:rPr>
        <w:t>，出口，中转思路相同）：</w:t>
      </w:r>
    </w:p>
    <w:p w:rsidR="00CA1E39" w:rsidRDefault="00CA1E39" w:rsidP="00CA1E39">
      <w:pPr>
        <w:spacing w:line="360" w:lineRule="auto"/>
        <w:rPr>
          <w:rFonts w:ascii="Times New Roman" w:hAnsi="Times New Roman"/>
          <w:sz w:val="24"/>
          <w:szCs w:val="24"/>
        </w:rPr>
      </w:pPr>
    </w:p>
    <w:p w:rsidR="007B3E42" w:rsidRPr="00DA5022" w:rsidRDefault="007B3E42" w:rsidP="00CA1E39">
      <w:pPr>
        <w:spacing w:line="360" w:lineRule="auto"/>
        <w:rPr>
          <w:rFonts w:ascii="Times New Roman" w:hAnsi="Times New Roman"/>
          <w:sz w:val="24"/>
          <w:szCs w:val="24"/>
        </w:rPr>
      </w:pPr>
    </w:p>
    <w:p w:rsidR="00CA1E39" w:rsidRPr="00DA5022" w:rsidRDefault="00CA1E39" w:rsidP="00CA1E39">
      <w:pPr>
        <w:spacing w:line="360" w:lineRule="auto"/>
        <w:rPr>
          <w:rFonts w:ascii="Times New Roman" w:hAnsi="Times New Roman"/>
          <w:sz w:val="24"/>
          <w:szCs w:val="24"/>
        </w:rPr>
      </w:pPr>
      <w:r w:rsidRPr="00DA5022">
        <w:rPr>
          <w:rFonts w:ascii="Times New Roman" w:hAnsi="Times New Roman" w:hint="eastAsia"/>
          <w:sz w:val="24"/>
          <w:szCs w:val="24"/>
        </w:rPr>
        <w:t>流程图</w:t>
      </w:r>
      <w:r w:rsidRPr="00DA5022">
        <w:rPr>
          <w:rFonts w:ascii="Times New Roman" w:hAnsi="Times New Roman" w:hint="eastAsia"/>
          <w:color w:val="FF0000"/>
          <w:sz w:val="24"/>
          <w:szCs w:val="24"/>
        </w:rPr>
        <w:t>（示例，同上述用例无关）</w:t>
      </w:r>
      <w:r w:rsidRPr="00DA5022">
        <w:rPr>
          <w:rFonts w:ascii="Times New Roman" w:hAnsi="Times New Roman" w:hint="eastAsia"/>
          <w:sz w:val="24"/>
          <w:szCs w:val="24"/>
        </w:rPr>
        <w:t>：</w:t>
      </w:r>
    </w:p>
    <w:p w:rsidR="00CA1E39" w:rsidRPr="007B3E42" w:rsidRDefault="00CA1E39" w:rsidP="00CA1E39">
      <w:pPr>
        <w:spacing w:line="360" w:lineRule="auto"/>
        <w:jc w:val="center"/>
        <w:rPr>
          <w:rFonts w:ascii="Times New Roman" w:hAnsi="Times New Roman"/>
          <w:sz w:val="24"/>
          <w:szCs w:val="24"/>
        </w:rPr>
      </w:pPr>
    </w:p>
    <w:p w:rsidR="00CA1E39" w:rsidRPr="00DA5022" w:rsidRDefault="00CA1E39" w:rsidP="00CA1E39">
      <w:pPr>
        <w:spacing w:line="360" w:lineRule="auto"/>
        <w:rPr>
          <w:rFonts w:ascii="Times New Roman" w:hAnsi="Times New Roman"/>
          <w:sz w:val="24"/>
          <w:szCs w:val="24"/>
        </w:rPr>
      </w:pPr>
      <w:r w:rsidRPr="00DA5022">
        <w:rPr>
          <w:rFonts w:ascii="Times New Roman" w:hAnsi="Times New Roman" w:hint="eastAsia"/>
          <w:sz w:val="24"/>
          <w:szCs w:val="24"/>
        </w:rPr>
        <w:t>状态图</w:t>
      </w:r>
      <w:r w:rsidRPr="00DA5022">
        <w:rPr>
          <w:rFonts w:ascii="Times New Roman" w:hAnsi="Times New Roman" w:hint="eastAsia"/>
          <w:color w:val="FF0000"/>
          <w:sz w:val="24"/>
          <w:szCs w:val="24"/>
        </w:rPr>
        <w:t>（示例，同上述用例无关）</w:t>
      </w:r>
      <w:r w:rsidRPr="00DA5022">
        <w:rPr>
          <w:rFonts w:ascii="Times New Roman" w:hAnsi="Times New Roman" w:hint="eastAsia"/>
          <w:sz w:val="24"/>
          <w:szCs w:val="24"/>
        </w:rPr>
        <w:t>：</w:t>
      </w:r>
    </w:p>
    <w:p w:rsidR="00CA1E39" w:rsidRPr="00DA5022" w:rsidRDefault="00CA1E39" w:rsidP="00CA1E39">
      <w:pPr>
        <w:spacing w:line="360" w:lineRule="auto"/>
        <w:rPr>
          <w:rFonts w:ascii="Times New Roman" w:hAnsi="Times New Roman"/>
          <w:sz w:val="24"/>
          <w:szCs w:val="24"/>
        </w:rPr>
      </w:pPr>
    </w:p>
    <w:p w:rsidR="00CA1E39" w:rsidRPr="007B3E42" w:rsidRDefault="00CA1E39" w:rsidP="00450BC1">
      <w:pPr>
        <w:pStyle w:val="3"/>
        <w:spacing w:line="360" w:lineRule="auto"/>
        <w:rPr>
          <w:rFonts w:ascii="Times New Roman" w:hAnsi="Times New Roman"/>
          <w:szCs w:val="30"/>
        </w:rPr>
      </w:pPr>
      <w:bookmarkStart w:id="82" w:name="_Toc498187016"/>
      <w:r w:rsidRPr="007B3E42">
        <w:rPr>
          <w:rFonts w:ascii="Times New Roman" w:hAnsi="Times New Roman" w:cs="Times New Roman"/>
          <w:szCs w:val="30"/>
        </w:rPr>
        <w:lastRenderedPageBreak/>
        <w:t>3.5.8 A1-4-4</w:t>
      </w:r>
      <w:r w:rsidRPr="007B3E42">
        <w:rPr>
          <w:rFonts w:ascii="Times New Roman" w:hAnsi="Times New Roman" w:hint="eastAsia"/>
          <w:szCs w:val="30"/>
        </w:rPr>
        <w:t>人工修订进口箱堆存计划</w:t>
      </w:r>
      <w:r w:rsidRPr="007B3E42">
        <w:rPr>
          <w:rFonts w:ascii="Times New Roman" w:hAnsi="Times New Roman"/>
          <w:szCs w:val="30"/>
        </w:rPr>
        <w:t>用例</w:t>
      </w:r>
      <w:bookmarkEnd w:id="8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CA1E39" w:rsidRPr="00DA5022" w:rsidTr="006978AB">
        <w:tc>
          <w:tcPr>
            <w:tcW w:w="8522" w:type="dxa"/>
            <w:shd w:val="clear" w:color="auto" w:fill="C0C0C0"/>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A1-4-</w:t>
            </w:r>
            <w:r w:rsidRPr="00DA5022">
              <w:rPr>
                <w:rFonts w:ascii="Times New Roman" w:hAnsi="Times New Roman" w:hint="eastAsia"/>
              </w:rPr>
              <w:t>4</w:t>
            </w:r>
          </w:p>
        </w:tc>
      </w:tr>
      <w:tr w:rsidR="00CA1E39" w:rsidRPr="00DA5022" w:rsidTr="006978AB">
        <w:tc>
          <w:tcPr>
            <w:tcW w:w="8522" w:type="dxa"/>
            <w:tcBorders>
              <w:bottom w:val="single" w:sz="4" w:space="0" w:color="auto"/>
            </w:tcBorders>
          </w:tcPr>
          <w:p w:rsidR="00CA1E39" w:rsidRPr="00DA5022" w:rsidRDefault="00CA1E39" w:rsidP="00A33B31">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A1-4-</w:t>
            </w:r>
            <w:r w:rsidRPr="00DA5022">
              <w:rPr>
                <w:rFonts w:ascii="Times New Roman" w:hAnsi="Times New Roman" w:hint="eastAsia"/>
              </w:rPr>
              <w:t>4</w:t>
            </w:r>
            <w:r w:rsidRPr="00DA5022">
              <w:rPr>
                <w:rFonts w:ascii="Times New Roman" w:hAnsi="Times New Roman"/>
              </w:rPr>
              <w:t xml:space="preserve"> </w:t>
            </w:r>
            <w:r w:rsidRPr="00DA5022">
              <w:rPr>
                <w:rFonts w:ascii="Times New Roman" w:hAnsi="Times New Roman" w:hint="eastAsia"/>
              </w:rPr>
              <w:t>人工修订进口箱堆存计划</w:t>
            </w:r>
            <w:r w:rsidRPr="00DA5022">
              <w:rPr>
                <w:rFonts w:ascii="Times New Roman" w:hAnsi="Times New Roman"/>
              </w:rPr>
              <w:tab/>
            </w:r>
            <w:r w:rsidRPr="00DA5022">
              <w:rPr>
                <w:rFonts w:ascii="Times New Roman" w:hAnsi="Times New Roman"/>
              </w:rPr>
              <w:tab/>
            </w:r>
          </w:p>
          <w:p w:rsidR="00CA1E39" w:rsidRPr="00DA5022" w:rsidRDefault="00CA1E39" w:rsidP="00A33B31">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CA1E39" w:rsidRPr="00DA5022" w:rsidRDefault="00CA1E39" w:rsidP="00A33B31">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CA1E39" w:rsidRPr="00DA5022" w:rsidTr="006978AB">
        <w:tc>
          <w:tcPr>
            <w:tcW w:w="8522" w:type="dxa"/>
            <w:shd w:val="clear" w:color="auto" w:fill="C0C0C0"/>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目的</w:t>
            </w:r>
          </w:p>
        </w:tc>
      </w:tr>
      <w:tr w:rsidR="00CA1E39" w:rsidRPr="00DA5022" w:rsidTr="006978AB">
        <w:tc>
          <w:tcPr>
            <w:tcW w:w="8522" w:type="dxa"/>
            <w:tcBorders>
              <w:bottom w:val="single" w:sz="4" w:space="0" w:color="auto"/>
            </w:tcBorders>
          </w:tcPr>
          <w:p w:rsidR="00CA1E39" w:rsidRPr="00DA5022" w:rsidRDefault="00CA1E39" w:rsidP="00A33B31">
            <w:pPr>
              <w:pStyle w:val="a7"/>
              <w:spacing w:line="240" w:lineRule="auto"/>
              <w:ind w:firstLineChars="200" w:firstLine="480"/>
              <w:jc w:val="both"/>
              <w:rPr>
                <w:rFonts w:ascii="Times New Roman" w:hAnsi="Times New Roman"/>
              </w:rPr>
            </w:pPr>
            <w:r w:rsidRPr="00DA5022">
              <w:rPr>
                <w:rFonts w:ascii="Times New Roman" w:hAnsi="Times New Roman" w:hint="eastAsia"/>
              </w:rPr>
              <w:t>提供用户人工修订进口箱堆存计划的功能（界面与中转、出口相同</w:t>
            </w:r>
            <w:r w:rsidRPr="00DA5022">
              <w:rPr>
                <w:rFonts w:ascii="Times New Roman" w:hAnsi="Times New Roman" w:hint="eastAsia"/>
              </w:rPr>
              <w:t>,</w:t>
            </w:r>
            <w:r w:rsidRPr="00DA5022">
              <w:rPr>
                <w:rFonts w:ascii="Times New Roman" w:hAnsi="Times New Roman" w:hint="eastAsia"/>
              </w:rPr>
              <w:t>查询条件不同）</w:t>
            </w:r>
            <w:r w:rsidR="00A33B31">
              <w:rPr>
                <w:rFonts w:ascii="Times New Roman" w:hAnsi="Times New Roman" w:hint="eastAsia"/>
              </w:rPr>
              <w:t>。</w:t>
            </w:r>
          </w:p>
        </w:tc>
      </w:tr>
      <w:tr w:rsidR="00CA1E39" w:rsidRPr="00DA5022" w:rsidTr="006978AB">
        <w:tc>
          <w:tcPr>
            <w:tcW w:w="8522" w:type="dxa"/>
            <w:shd w:val="clear" w:color="auto" w:fill="A6A6A6" w:themeFill="background1" w:themeFillShade="A6"/>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场景描述</w:t>
            </w:r>
          </w:p>
        </w:tc>
      </w:tr>
      <w:tr w:rsidR="00CA1E39" w:rsidRPr="00DA5022" w:rsidTr="006978AB">
        <w:tc>
          <w:tcPr>
            <w:tcW w:w="8522" w:type="dxa"/>
            <w:tcBorders>
              <w:bottom w:val="single" w:sz="4" w:space="0" w:color="auto"/>
            </w:tcBorders>
          </w:tcPr>
          <w:p w:rsidR="00CA1E39" w:rsidRPr="00DA5022" w:rsidRDefault="00CA1E39" w:rsidP="00A33B31">
            <w:pPr>
              <w:pStyle w:val="a7"/>
              <w:spacing w:line="240" w:lineRule="auto"/>
              <w:ind w:firstLineChars="200" w:firstLine="480"/>
              <w:jc w:val="both"/>
              <w:rPr>
                <w:rFonts w:ascii="Times New Roman" w:hAnsi="Times New Roman"/>
                <w:b/>
              </w:rPr>
            </w:pPr>
            <w:r w:rsidRPr="00DA5022">
              <w:rPr>
                <w:rFonts w:ascii="Times New Roman" w:hAnsi="Times New Roman" w:hint="eastAsia"/>
              </w:rPr>
              <w:t>能够使堆场计划员按一条或多条船名航次，查询一到多个作业船舶的进口箱组在码头箱区的堆存计划，人工修订后保存。</w:t>
            </w:r>
          </w:p>
        </w:tc>
      </w:tr>
      <w:tr w:rsidR="00CA1E39" w:rsidRPr="00DA5022" w:rsidTr="006978AB">
        <w:tc>
          <w:tcPr>
            <w:tcW w:w="8522" w:type="dxa"/>
            <w:shd w:val="clear" w:color="auto" w:fill="C0C0C0"/>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前提条件与假设</w:t>
            </w:r>
          </w:p>
        </w:tc>
      </w:tr>
      <w:tr w:rsidR="00CA1E39" w:rsidRPr="00DA5022" w:rsidTr="006978AB">
        <w:tc>
          <w:tcPr>
            <w:tcW w:w="8522" w:type="dxa"/>
            <w:tcBorders>
              <w:bottom w:val="single" w:sz="4" w:space="0" w:color="auto"/>
            </w:tcBorders>
          </w:tcPr>
          <w:p w:rsidR="00CA1E39" w:rsidRPr="00DA5022" w:rsidRDefault="0022145E" w:rsidP="00836976">
            <w:pPr>
              <w:pStyle w:val="a7"/>
              <w:numPr>
                <w:ilvl w:val="0"/>
                <w:numId w:val="206"/>
              </w:numPr>
              <w:spacing w:line="240" w:lineRule="auto"/>
              <w:rPr>
                <w:rFonts w:ascii="Times New Roman" w:hAnsi="Times New Roman"/>
                <w:color w:val="000000" w:themeColor="text1"/>
              </w:rPr>
            </w:pPr>
            <w:r>
              <w:rPr>
                <w:rFonts w:ascii="Times New Roman" w:hAnsi="Times New Roman"/>
                <w:color w:val="000000" w:themeColor="text1"/>
              </w:rPr>
              <w:t>A1-</w:t>
            </w:r>
            <w:r w:rsidR="00CA1E39" w:rsidRPr="00DA5022">
              <w:rPr>
                <w:rFonts w:ascii="Times New Roman" w:hAnsi="Times New Roman"/>
                <w:color w:val="000000" w:themeColor="text1"/>
              </w:rPr>
              <w:t>1-4</w:t>
            </w:r>
            <w:r w:rsidR="00CA1E39" w:rsidRPr="00DA5022">
              <w:rPr>
                <w:rFonts w:ascii="Times New Roman" w:hAnsi="Times New Roman" w:hint="eastAsia"/>
                <w:color w:val="000000" w:themeColor="text1"/>
              </w:rPr>
              <w:t>-</w:t>
            </w:r>
            <w:r w:rsidR="00CA1E39" w:rsidRPr="00DA5022">
              <w:rPr>
                <w:rFonts w:ascii="Times New Roman" w:hAnsi="Times New Roman"/>
                <w:color w:val="000000" w:themeColor="text1"/>
              </w:rPr>
              <w:t>1</w:t>
            </w:r>
            <w:r w:rsidR="00CA1E39" w:rsidRPr="00DA5022">
              <w:rPr>
                <w:rFonts w:ascii="Times New Roman" w:hAnsi="Times New Roman" w:hint="eastAsia"/>
                <w:color w:val="000000" w:themeColor="text1"/>
              </w:rPr>
              <w:t xml:space="preserve"> </w:t>
            </w:r>
            <w:r w:rsidR="00CA1E39" w:rsidRPr="00DA5022">
              <w:rPr>
                <w:rFonts w:ascii="Times New Roman" w:hAnsi="Times New Roman" w:hint="eastAsia"/>
                <w:color w:val="000000" w:themeColor="text1"/>
              </w:rPr>
              <w:t>进口箱堆存计划参数和规则设置</w:t>
            </w:r>
            <w:r w:rsidR="00A33B31">
              <w:rPr>
                <w:rFonts w:ascii="Times New Roman" w:hAnsi="Times New Roman" w:hint="eastAsia"/>
                <w:color w:val="000000" w:themeColor="text1"/>
              </w:rPr>
              <w:t>；</w:t>
            </w:r>
          </w:p>
          <w:p w:rsidR="00CA1E39" w:rsidRPr="00DA5022" w:rsidRDefault="00CA1E39" w:rsidP="00836976">
            <w:pPr>
              <w:pStyle w:val="a7"/>
              <w:numPr>
                <w:ilvl w:val="0"/>
                <w:numId w:val="206"/>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A1-4-2 </w:t>
            </w:r>
            <w:r w:rsidRPr="00DA5022">
              <w:rPr>
                <w:rFonts w:ascii="Times New Roman" w:hAnsi="Times New Roman" w:hint="eastAsia"/>
                <w:color w:val="000000" w:themeColor="text1"/>
              </w:rPr>
              <w:t>进口箱组组合条件设置</w:t>
            </w:r>
            <w:r w:rsidR="00A33B31">
              <w:rPr>
                <w:rFonts w:ascii="Times New Roman" w:hAnsi="Times New Roman" w:hint="eastAsia"/>
                <w:color w:val="000000" w:themeColor="text1"/>
              </w:rPr>
              <w:t>；</w:t>
            </w:r>
          </w:p>
          <w:p w:rsidR="00CA1E39" w:rsidRPr="00DA5022" w:rsidRDefault="00CA1E39" w:rsidP="00836976">
            <w:pPr>
              <w:pStyle w:val="a7"/>
              <w:numPr>
                <w:ilvl w:val="0"/>
                <w:numId w:val="206"/>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A1-4-3 </w:t>
            </w:r>
            <w:r w:rsidRPr="00DA5022">
              <w:rPr>
                <w:rFonts w:ascii="Times New Roman" w:hAnsi="Times New Roman" w:hint="eastAsia"/>
                <w:color w:val="000000" w:themeColor="text1"/>
              </w:rPr>
              <w:t>自动制定进口箱堆存计划</w:t>
            </w:r>
            <w:r w:rsidR="00A33B31">
              <w:rPr>
                <w:rFonts w:ascii="Times New Roman" w:hAnsi="Times New Roman" w:hint="eastAsia"/>
                <w:color w:val="000000" w:themeColor="text1"/>
              </w:rPr>
              <w:t>；</w:t>
            </w:r>
          </w:p>
          <w:p w:rsidR="00CA1E39" w:rsidRPr="00A33B31" w:rsidRDefault="00CA1E39" w:rsidP="00836976">
            <w:pPr>
              <w:pStyle w:val="a7"/>
              <w:numPr>
                <w:ilvl w:val="0"/>
                <w:numId w:val="206"/>
              </w:numPr>
              <w:spacing w:line="240" w:lineRule="auto"/>
              <w:rPr>
                <w:rFonts w:ascii="Times New Roman" w:hAnsi="Times New Roman"/>
                <w:color w:val="000000" w:themeColor="text1"/>
              </w:rPr>
            </w:pPr>
            <w:r w:rsidRPr="00DA5022">
              <w:rPr>
                <w:rFonts w:ascii="Times New Roman" w:hAnsi="Times New Roman"/>
                <w:color w:val="000000" w:themeColor="text1"/>
              </w:rPr>
              <w:t>A</w:t>
            </w:r>
            <w:r w:rsidR="00743250" w:rsidRPr="00DA5022">
              <w:rPr>
                <w:rFonts w:ascii="Times New Roman" w:hAnsi="Times New Roman" w:hint="eastAsia"/>
                <w:color w:val="000000" w:themeColor="text1"/>
              </w:rPr>
              <w:t>1</w:t>
            </w:r>
            <w:r w:rsidRPr="00DA5022">
              <w:rPr>
                <w:rFonts w:ascii="Times New Roman" w:hAnsi="Times New Roman"/>
                <w:color w:val="000000" w:themeColor="text1"/>
              </w:rPr>
              <w:t xml:space="preserve">-1 </w:t>
            </w:r>
            <w:r w:rsidRPr="00DA5022">
              <w:rPr>
                <w:rFonts w:ascii="Times New Roman" w:hAnsi="Times New Roman" w:hint="eastAsia"/>
                <w:color w:val="000000" w:themeColor="text1"/>
              </w:rPr>
              <w:t>堆存历史数据统计子系统</w:t>
            </w:r>
            <w:r w:rsidR="00A33B31">
              <w:rPr>
                <w:rFonts w:ascii="Times New Roman" w:hAnsi="Times New Roman" w:hint="eastAsia"/>
                <w:color w:val="000000" w:themeColor="text1"/>
              </w:rPr>
              <w:t>。</w:t>
            </w:r>
          </w:p>
        </w:tc>
      </w:tr>
      <w:tr w:rsidR="00CA1E39" w:rsidRPr="00DA5022" w:rsidTr="006978AB">
        <w:tc>
          <w:tcPr>
            <w:tcW w:w="8522" w:type="dxa"/>
            <w:shd w:val="clear" w:color="auto" w:fill="A6A6A6" w:themeFill="background1" w:themeFillShade="A6"/>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操作者</w:t>
            </w:r>
          </w:p>
        </w:tc>
      </w:tr>
      <w:tr w:rsidR="00CA1E39" w:rsidRPr="00DA5022" w:rsidTr="006978AB">
        <w:tc>
          <w:tcPr>
            <w:tcW w:w="8522" w:type="dxa"/>
            <w:tcBorders>
              <w:bottom w:val="single" w:sz="4" w:space="0" w:color="auto"/>
            </w:tcBorders>
          </w:tcPr>
          <w:p w:rsidR="00CA1E39" w:rsidRPr="00DA5022" w:rsidRDefault="00CA1E39" w:rsidP="00836976">
            <w:pPr>
              <w:pStyle w:val="a7"/>
              <w:numPr>
                <w:ilvl w:val="0"/>
                <w:numId w:val="207"/>
              </w:numPr>
              <w:spacing w:line="240" w:lineRule="auto"/>
              <w:jc w:val="both"/>
              <w:rPr>
                <w:rFonts w:ascii="Times New Roman" w:hAnsi="Times New Roman"/>
              </w:rPr>
            </w:pPr>
            <w:r w:rsidRPr="00DA5022">
              <w:rPr>
                <w:rFonts w:ascii="Times New Roman" w:hAnsi="Times New Roman" w:hint="eastAsia"/>
              </w:rPr>
              <w:t>堆存计划员</w:t>
            </w:r>
          </w:p>
          <w:p w:rsidR="00CA1E39" w:rsidRPr="00DA5022" w:rsidRDefault="00CA1E39" w:rsidP="00836976">
            <w:pPr>
              <w:pStyle w:val="a7"/>
              <w:numPr>
                <w:ilvl w:val="0"/>
                <w:numId w:val="207"/>
              </w:numPr>
              <w:spacing w:line="240" w:lineRule="auto"/>
              <w:jc w:val="both"/>
              <w:rPr>
                <w:rFonts w:ascii="Times New Roman" w:hAnsi="Times New Roman"/>
              </w:rPr>
            </w:pPr>
            <w:r w:rsidRPr="00DA5022">
              <w:rPr>
                <w:rFonts w:ascii="Times New Roman" w:hAnsi="Times New Roman" w:hint="eastAsia"/>
              </w:rPr>
              <w:t>计划主管</w:t>
            </w:r>
          </w:p>
        </w:tc>
      </w:tr>
      <w:tr w:rsidR="00CA1E39" w:rsidRPr="00DA5022" w:rsidTr="006978AB">
        <w:tc>
          <w:tcPr>
            <w:tcW w:w="8522" w:type="dxa"/>
            <w:shd w:val="clear" w:color="auto" w:fill="A6A6A6" w:themeFill="background1" w:themeFillShade="A6"/>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基本过程</w:t>
            </w:r>
          </w:p>
        </w:tc>
      </w:tr>
      <w:tr w:rsidR="00CA1E39" w:rsidRPr="00DA5022" w:rsidTr="006978AB">
        <w:tc>
          <w:tcPr>
            <w:tcW w:w="8522" w:type="dxa"/>
            <w:shd w:val="clear" w:color="auto" w:fill="FFFFFF" w:themeFill="background1"/>
          </w:tcPr>
          <w:p w:rsidR="00CA1E39" w:rsidRPr="00DA5022" w:rsidRDefault="00CA1E39" w:rsidP="00836976">
            <w:pPr>
              <w:pStyle w:val="a7"/>
              <w:numPr>
                <w:ilvl w:val="0"/>
                <w:numId w:val="208"/>
              </w:numPr>
              <w:spacing w:line="240" w:lineRule="auto"/>
              <w:jc w:val="both"/>
              <w:rPr>
                <w:rFonts w:ascii="Times New Roman" w:hAnsi="Times New Roman"/>
              </w:rPr>
            </w:pPr>
            <w:r w:rsidRPr="00DA5022">
              <w:rPr>
                <w:rFonts w:ascii="Times New Roman" w:hAnsi="Times New Roman" w:hint="eastAsia"/>
              </w:rPr>
              <w:t>堆存计划员打开自动进口箱堆存计划界面，使用场景开始</w:t>
            </w:r>
            <w:r w:rsidR="00A33B31">
              <w:rPr>
                <w:rFonts w:ascii="Times New Roman" w:hAnsi="Times New Roman" w:hint="eastAsia"/>
              </w:rPr>
              <w:t>；</w:t>
            </w:r>
          </w:p>
          <w:p w:rsidR="00CA1E39" w:rsidRPr="00DA5022" w:rsidRDefault="00CA1E39" w:rsidP="00836976">
            <w:pPr>
              <w:pStyle w:val="a7"/>
              <w:numPr>
                <w:ilvl w:val="0"/>
                <w:numId w:val="208"/>
              </w:numPr>
              <w:spacing w:line="240" w:lineRule="auto"/>
              <w:jc w:val="both"/>
              <w:rPr>
                <w:rFonts w:ascii="Times New Roman" w:hAnsi="Times New Roman"/>
              </w:rPr>
            </w:pPr>
            <w:r w:rsidRPr="00DA5022">
              <w:rPr>
                <w:rFonts w:ascii="Times New Roman" w:hAnsi="Times New Roman" w:hint="eastAsia"/>
              </w:rPr>
              <w:t>堆存计划员输入进口船名航次时间范围，点击查询，系统显示时间范围内的船舶，船期，靠泊位置等信息</w:t>
            </w:r>
            <w:r w:rsidR="00A33B31">
              <w:rPr>
                <w:rFonts w:ascii="Times New Roman" w:hAnsi="Times New Roman" w:hint="eastAsia"/>
              </w:rPr>
              <w:t>；</w:t>
            </w:r>
          </w:p>
          <w:p w:rsidR="00CA1E39" w:rsidRPr="00DA5022" w:rsidRDefault="00CA1E39" w:rsidP="00836976">
            <w:pPr>
              <w:pStyle w:val="a7"/>
              <w:numPr>
                <w:ilvl w:val="0"/>
                <w:numId w:val="208"/>
              </w:numPr>
              <w:spacing w:line="240" w:lineRule="auto"/>
              <w:jc w:val="both"/>
              <w:rPr>
                <w:rFonts w:ascii="Times New Roman" w:hAnsi="Times New Roman"/>
              </w:rPr>
            </w:pPr>
            <w:r w:rsidRPr="00DA5022">
              <w:rPr>
                <w:rFonts w:ascii="Times New Roman" w:hAnsi="Times New Roman" w:hint="eastAsia"/>
              </w:rPr>
              <w:t>堆存计划员手工选择已经安排或待安排堆存计划的船舶，并显示各船舶汇总和预估的分箱型结构箱量和已完成的进箱情况</w:t>
            </w:r>
            <w:r w:rsidR="00A33B31">
              <w:rPr>
                <w:rFonts w:ascii="Times New Roman" w:hAnsi="Times New Roman" w:hint="eastAsia"/>
              </w:rPr>
              <w:t>；</w:t>
            </w:r>
          </w:p>
          <w:p w:rsidR="00CA1E39" w:rsidRPr="00DA5022" w:rsidRDefault="00CA1E39" w:rsidP="00836976">
            <w:pPr>
              <w:pStyle w:val="a7"/>
              <w:numPr>
                <w:ilvl w:val="0"/>
                <w:numId w:val="208"/>
              </w:numPr>
              <w:spacing w:line="240" w:lineRule="auto"/>
              <w:jc w:val="both"/>
              <w:rPr>
                <w:rFonts w:ascii="Times New Roman" w:hAnsi="Times New Roman"/>
              </w:rPr>
            </w:pPr>
            <w:r w:rsidRPr="00DA5022">
              <w:rPr>
                <w:rFonts w:ascii="Times New Roman" w:hAnsi="Times New Roman" w:hint="eastAsia"/>
              </w:rPr>
              <w:t>堆存计划员选择一个或多个船名航次，显示当前组合条件（过滤条件）下所有箱组（堆存规则）的堆存计划，包括：箱组对应的箱区或区间分配，箱位汇总（已用，预留，可用等），位排规则，选位顺序</w:t>
            </w:r>
            <w:r w:rsidR="00A33B31">
              <w:rPr>
                <w:rFonts w:ascii="Times New Roman" w:hAnsi="Times New Roman" w:hint="eastAsia"/>
              </w:rPr>
              <w:t>；</w:t>
            </w:r>
          </w:p>
          <w:p w:rsidR="00CA1E39" w:rsidRPr="00DA5022" w:rsidRDefault="00CA1E39" w:rsidP="00836976">
            <w:pPr>
              <w:pStyle w:val="a7"/>
              <w:numPr>
                <w:ilvl w:val="0"/>
                <w:numId w:val="208"/>
              </w:numPr>
              <w:spacing w:line="240" w:lineRule="auto"/>
              <w:jc w:val="both"/>
              <w:rPr>
                <w:rFonts w:ascii="Times New Roman" w:hAnsi="Times New Roman"/>
              </w:rPr>
            </w:pPr>
            <w:r w:rsidRPr="00DA5022">
              <w:rPr>
                <w:rFonts w:ascii="Times New Roman" w:hAnsi="Times New Roman" w:hint="eastAsia"/>
              </w:rPr>
              <w:t>堆存计划员修改或新增堆存计划，包括：箱组组合条件，堆存区间，位排规则，并点检查按钮</w:t>
            </w:r>
            <w:r w:rsidR="00A33B31">
              <w:rPr>
                <w:rFonts w:ascii="Times New Roman" w:hAnsi="Times New Roman" w:hint="eastAsia"/>
              </w:rPr>
              <w:t>；</w:t>
            </w:r>
          </w:p>
          <w:p w:rsidR="00CA1E39" w:rsidRPr="00DA5022" w:rsidRDefault="00CA1E39" w:rsidP="00836976">
            <w:pPr>
              <w:pStyle w:val="a7"/>
              <w:numPr>
                <w:ilvl w:val="0"/>
                <w:numId w:val="208"/>
              </w:numPr>
              <w:spacing w:line="240" w:lineRule="auto"/>
              <w:jc w:val="both"/>
              <w:rPr>
                <w:rFonts w:ascii="Times New Roman" w:hAnsi="Times New Roman"/>
              </w:rPr>
            </w:pPr>
            <w:r w:rsidRPr="00DA5022">
              <w:rPr>
                <w:rFonts w:ascii="Times New Roman" w:hAnsi="Times New Roman" w:hint="eastAsia"/>
              </w:rPr>
              <w:t>系统检查修改后的堆存计划，搜索是否有进口箱遗漏，并提示</w:t>
            </w:r>
            <w:r w:rsidR="00A33B31">
              <w:rPr>
                <w:rFonts w:ascii="Times New Roman" w:hAnsi="Times New Roman" w:hint="eastAsia"/>
              </w:rPr>
              <w:t>；</w:t>
            </w:r>
          </w:p>
          <w:p w:rsidR="00CA1E39" w:rsidRPr="00A33B31" w:rsidRDefault="00CA1E39" w:rsidP="00836976">
            <w:pPr>
              <w:pStyle w:val="a7"/>
              <w:numPr>
                <w:ilvl w:val="0"/>
                <w:numId w:val="208"/>
              </w:numPr>
              <w:spacing w:line="240" w:lineRule="auto"/>
              <w:jc w:val="both"/>
              <w:rPr>
                <w:rFonts w:ascii="Times New Roman" w:hAnsi="Times New Roman"/>
              </w:rPr>
            </w:pPr>
            <w:r w:rsidRPr="00DA5022">
              <w:rPr>
                <w:rFonts w:ascii="Times New Roman" w:hAnsi="Times New Roman" w:hint="eastAsia"/>
              </w:rPr>
              <w:t>检查通过后，堆存计划员保存和提交，使用场景结束。</w:t>
            </w:r>
          </w:p>
        </w:tc>
      </w:tr>
      <w:tr w:rsidR="00CA1E39" w:rsidRPr="00DA5022" w:rsidTr="006978AB">
        <w:tc>
          <w:tcPr>
            <w:tcW w:w="8522" w:type="dxa"/>
            <w:shd w:val="clear" w:color="auto" w:fill="A6A6A6" w:themeFill="background1" w:themeFillShade="A6"/>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替代过程</w:t>
            </w:r>
          </w:p>
        </w:tc>
      </w:tr>
      <w:tr w:rsidR="00CA1E39" w:rsidRPr="00DA5022" w:rsidTr="006978AB">
        <w:tc>
          <w:tcPr>
            <w:tcW w:w="8522" w:type="dxa"/>
            <w:tcBorders>
              <w:bottom w:val="single" w:sz="4" w:space="0" w:color="auto"/>
            </w:tcBorders>
          </w:tcPr>
          <w:p w:rsidR="00CA1E39" w:rsidRDefault="00C4767D" w:rsidP="00C4767D">
            <w:pPr>
              <w:pStyle w:val="a7"/>
              <w:spacing w:line="240" w:lineRule="auto"/>
              <w:ind w:left="720" w:hangingChars="300" w:hanging="720"/>
              <w:jc w:val="both"/>
              <w:rPr>
                <w:rFonts w:ascii="Times New Roman" w:hAnsi="Times New Roman"/>
              </w:rPr>
            </w:pPr>
            <w:r>
              <w:rPr>
                <w:rFonts w:ascii="Times New Roman" w:hAnsi="Times New Roman" w:hint="eastAsia"/>
              </w:rPr>
              <w:t>（</w:t>
            </w:r>
            <w:r w:rsidRPr="00C4767D">
              <w:rPr>
                <w:rFonts w:ascii="Times New Roman" w:hAnsi="Times New Roman"/>
              </w:rPr>
              <w:t>5.1</w:t>
            </w:r>
            <w:r>
              <w:rPr>
                <w:rFonts w:ascii="Times New Roman" w:hAnsi="Times New Roman" w:hint="eastAsia"/>
              </w:rPr>
              <w:t>）</w:t>
            </w:r>
            <w:r w:rsidR="00CA1E39" w:rsidRPr="00DA5022">
              <w:rPr>
                <w:rFonts w:ascii="Times New Roman" w:hAnsi="Times New Roman" w:hint="eastAsia"/>
              </w:rPr>
              <w:t>堆存计划员选择某个堆存计划，在图形化界面，</w:t>
            </w:r>
            <w:r w:rsidR="0022145E">
              <w:rPr>
                <w:rFonts w:ascii="Times New Roman" w:hAnsi="Times New Roman"/>
              </w:rPr>
              <w:t>A1-</w:t>
            </w:r>
            <w:r w:rsidR="00CA1E39" w:rsidRPr="00DA5022">
              <w:rPr>
                <w:rFonts w:ascii="Times New Roman" w:hAnsi="Times New Roman" w:hint="eastAsia"/>
              </w:rPr>
              <w:t>3</w:t>
            </w:r>
            <w:r w:rsidR="00CA1E39" w:rsidRPr="00DA5022">
              <w:rPr>
                <w:rFonts w:ascii="Times New Roman" w:hAnsi="Times New Roman"/>
              </w:rPr>
              <w:t>-</w:t>
            </w:r>
            <w:r w:rsidR="00CA1E39" w:rsidRPr="00DA5022">
              <w:rPr>
                <w:rFonts w:ascii="Times New Roman" w:hAnsi="Times New Roman" w:hint="eastAsia"/>
              </w:rPr>
              <w:t xml:space="preserve">5 </w:t>
            </w:r>
            <w:r w:rsidR="00CA1E39" w:rsidRPr="00DA5022">
              <w:rPr>
                <w:rFonts w:ascii="Times New Roman" w:hAnsi="Times New Roman" w:hint="eastAsia"/>
              </w:rPr>
              <w:t>进口箱堆存计划图形化监控和预警，用拖拉的方式修订堆存计划</w:t>
            </w:r>
            <w:r w:rsidR="00A33B31">
              <w:rPr>
                <w:rFonts w:ascii="Times New Roman" w:hAnsi="Times New Roman" w:hint="eastAsia"/>
              </w:rPr>
              <w:t>；</w:t>
            </w:r>
          </w:p>
          <w:p w:rsidR="00A33B31" w:rsidRDefault="00C4767D" w:rsidP="00C4767D">
            <w:pPr>
              <w:pStyle w:val="a7"/>
              <w:spacing w:line="240" w:lineRule="auto"/>
              <w:ind w:firstLine="0"/>
              <w:jc w:val="both"/>
              <w:rPr>
                <w:rFonts w:ascii="Times New Roman" w:hAnsi="Times New Roman"/>
              </w:rPr>
            </w:pPr>
            <w:r>
              <w:rPr>
                <w:rFonts w:ascii="Times New Roman" w:hAnsi="Times New Roman" w:hint="eastAsia"/>
              </w:rPr>
              <w:t>（</w:t>
            </w:r>
            <w:r w:rsidRPr="00C4767D">
              <w:rPr>
                <w:rFonts w:ascii="Times New Roman" w:hAnsi="Times New Roman"/>
              </w:rPr>
              <w:t>6.1</w:t>
            </w:r>
            <w:r>
              <w:rPr>
                <w:rFonts w:ascii="Times New Roman" w:hAnsi="Times New Roman" w:hint="eastAsia"/>
              </w:rPr>
              <w:t>）</w:t>
            </w:r>
            <w:r w:rsidR="00CA1E39" w:rsidRPr="00A33B31">
              <w:rPr>
                <w:rFonts w:ascii="Times New Roman" w:hAnsi="Times New Roman" w:hint="eastAsia"/>
              </w:rPr>
              <w:t>存在遗漏，提示遗漏箱信息，转</w:t>
            </w:r>
            <w:r w:rsidR="00CA1E39" w:rsidRPr="00A33B31">
              <w:rPr>
                <w:rFonts w:ascii="Times New Roman" w:hAnsi="Times New Roman" w:hint="eastAsia"/>
              </w:rPr>
              <w:t>4</w:t>
            </w:r>
            <w:r w:rsidR="00A33B31">
              <w:rPr>
                <w:rFonts w:ascii="Times New Roman" w:hAnsi="Times New Roman" w:hint="eastAsia"/>
              </w:rPr>
              <w:t>；</w:t>
            </w:r>
          </w:p>
          <w:p w:rsidR="00CA1E39" w:rsidRPr="00A33B31" w:rsidRDefault="00C4767D" w:rsidP="00C4767D">
            <w:pPr>
              <w:pStyle w:val="a7"/>
              <w:spacing w:line="240" w:lineRule="auto"/>
              <w:ind w:left="720" w:hangingChars="300" w:hanging="720"/>
              <w:jc w:val="both"/>
              <w:rPr>
                <w:rFonts w:ascii="Times New Roman" w:hAnsi="Times New Roman"/>
              </w:rPr>
            </w:pPr>
            <w:r>
              <w:rPr>
                <w:rFonts w:ascii="Times New Roman" w:hAnsi="Times New Roman" w:hint="eastAsia"/>
              </w:rPr>
              <w:t>（</w:t>
            </w:r>
            <w:r>
              <w:rPr>
                <w:rFonts w:ascii="Times New Roman" w:hAnsi="Times New Roman"/>
              </w:rPr>
              <w:t>7</w:t>
            </w:r>
            <w:r w:rsidRPr="00C4767D">
              <w:rPr>
                <w:rFonts w:ascii="Times New Roman" w:hAnsi="Times New Roman"/>
              </w:rPr>
              <w:t>.1</w:t>
            </w:r>
            <w:r>
              <w:rPr>
                <w:rFonts w:ascii="Times New Roman" w:hAnsi="Times New Roman" w:hint="eastAsia"/>
              </w:rPr>
              <w:t>）</w:t>
            </w:r>
            <w:r w:rsidR="00CA1E39" w:rsidRPr="00A33B31">
              <w:rPr>
                <w:rFonts w:ascii="Times New Roman" w:hAnsi="Times New Roman" w:hint="eastAsia"/>
              </w:rPr>
              <w:t>计划主管审核堆存计划员修订的进口箱堆存计划，审核通过后保持和提交。</w:t>
            </w:r>
          </w:p>
        </w:tc>
      </w:tr>
      <w:tr w:rsidR="00CA1E39" w:rsidRPr="00DA5022" w:rsidTr="006978AB">
        <w:tc>
          <w:tcPr>
            <w:tcW w:w="8522" w:type="dxa"/>
            <w:shd w:val="clear" w:color="auto" w:fill="C0C0C0"/>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使用或派生的用例</w:t>
            </w:r>
          </w:p>
        </w:tc>
      </w:tr>
      <w:tr w:rsidR="00CA1E39" w:rsidRPr="00DA5022" w:rsidTr="006978AB">
        <w:tc>
          <w:tcPr>
            <w:tcW w:w="8522" w:type="dxa"/>
            <w:tcBorders>
              <w:bottom w:val="single" w:sz="4" w:space="0" w:color="auto"/>
            </w:tcBorders>
          </w:tcPr>
          <w:p w:rsidR="00CA1E39" w:rsidRDefault="0022145E" w:rsidP="00836976">
            <w:pPr>
              <w:pStyle w:val="a7"/>
              <w:numPr>
                <w:ilvl w:val="0"/>
                <w:numId w:val="209"/>
              </w:numPr>
              <w:spacing w:line="240" w:lineRule="auto"/>
              <w:rPr>
                <w:rFonts w:ascii="Times New Roman" w:hAnsi="Times New Roman"/>
              </w:rPr>
            </w:pPr>
            <w:r>
              <w:rPr>
                <w:rFonts w:ascii="Times New Roman" w:hAnsi="Times New Roman"/>
              </w:rPr>
              <w:t>A1-</w:t>
            </w:r>
            <w:r w:rsidR="00CA1E39" w:rsidRPr="00DA5022">
              <w:rPr>
                <w:rFonts w:ascii="Times New Roman" w:hAnsi="Times New Roman" w:hint="eastAsia"/>
              </w:rPr>
              <w:t>3</w:t>
            </w:r>
            <w:r w:rsidR="00CA1E39" w:rsidRPr="00DA5022">
              <w:rPr>
                <w:rFonts w:ascii="Times New Roman" w:hAnsi="Times New Roman"/>
              </w:rPr>
              <w:t>-</w:t>
            </w:r>
            <w:r w:rsidR="00CA1E39" w:rsidRPr="00DA5022">
              <w:rPr>
                <w:rFonts w:ascii="Times New Roman" w:hAnsi="Times New Roman" w:hint="eastAsia"/>
              </w:rPr>
              <w:t xml:space="preserve">5 </w:t>
            </w:r>
            <w:r w:rsidR="00CA1E39" w:rsidRPr="00DA5022">
              <w:rPr>
                <w:rFonts w:ascii="Times New Roman" w:hAnsi="Times New Roman" w:hint="eastAsia"/>
              </w:rPr>
              <w:t>进口箱堆存计划图形化监控和预警</w:t>
            </w:r>
            <w:r w:rsidR="00A33B31">
              <w:rPr>
                <w:rFonts w:ascii="Times New Roman" w:hAnsi="Times New Roman" w:hint="eastAsia"/>
              </w:rPr>
              <w:t>；</w:t>
            </w:r>
          </w:p>
          <w:p w:rsidR="00CA1E39" w:rsidRPr="00A33B31" w:rsidRDefault="0022145E" w:rsidP="00836976">
            <w:pPr>
              <w:pStyle w:val="a7"/>
              <w:numPr>
                <w:ilvl w:val="0"/>
                <w:numId w:val="209"/>
              </w:numPr>
              <w:spacing w:line="240" w:lineRule="auto"/>
              <w:rPr>
                <w:rFonts w:ascii="Times New Roman" w:hAnsi="Times New Roman"/>
              </w:rPr>
            </w:pPr>
            <w:r>
              <w:rPr>
                <w:rFonts w:ascii="Times New Roman" w:hAnsi="Times New Roman"/>
              </w:rPr>
              <w:t>A1-</w:t>
            </w:r>
            <w:r w:rsidR="00CA1E39" w:rsidRPr="00A33B31">
              <w:rPr>
                <w:rFonts w:ascii="Times New Roman" w:hAnsi="Times New Roman" w:hint="eastAsia"/>
              </w:rPr>
              <w:t>3</w:t>
            </w:r>
            <w:r w:rsidR="00CA1E39" w:rsidRPr="00A33B31">
              <w:rPr>
                <w:rFonts w:ascii="Times New Roman" w:hAnsi="Times New Roman"/>
              </w:rPr>
              <w:t>-</w:t>
            </w:r>
            <w:r w:rsidR="00CA1E39" w:rsidRPr="00A33B31">
              <w:rPr>
                <w:rFonts w:ascii="Times New Roman" w:hAnsi="Times New Roman" w:hint="eastAsia"/>
              </w:rPr>
              <w:t xml:space="preserve">1 </w:t>
            </w:r>
            <w:r w:rsidR="00CA1E39" w:rsidRPr="00A33B31">
              <w:rPr>
                <w:rFonts w:ascii="Times New Roman" w:hAnsi="Times New Roman" w:hint="eastAsia"/>
              </w:rPr>
              <w:t>进口箱堆存计划参数和规则设置</w:t>
            </w:r>
            <w:r w:rsidR="00A33B31">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后置条件</w:t>
            </w:r>
          </w:p>
        </w:tc>
      </w:tr>
      <w:tr w:rsidR="00CA1E39" w:rsidRPr="00DA5022" w:rsidTr="006978AB">
        <w:tc>
          <w:tcPr>
            <w:tcW w:w="8522" w:type="dxa"/>
            <w:shd w:val="clear" w:color="auto" w:fill="FFFFFF" w:themeFill="background1"/>
          </w:tcPr>
          <w:p w:rsidR="00CA1E39" w:rsidRPr="00DA5022" w:rsidRDefault="00CA1E39" w:rsidP="00836976">
            <w:pPr>
              <w:pStyle w:val="a7"/>
              <w:numPr>
                <w:ilvl w:val="0"/>
                <w:numId w:val="108"/>
              </w:numPr>
              <w:spacing w:line="240" w:lineRule="auto"/>
              <w:jc w:val="both"/>
              <w:rPr>
                <w:rFonts w:ascii="Times New Roman" w:hAnsi="Times New Roman"/>
              </w:rPr>
            </w:pPr>
            <w:r w:rsidRPr="00DA5022">
              <w:rPr>
                <w:rFonts w:ascii="Times New Roman" w:hAnsi="Times New Roman" w:hint="eastAsia"/>
              </w:rPr>
              <w:lastRenderedPageBreak/>
              <w:t>按照业务规则生成每艘船舶进口箱堆存计划，包括箱区分布、箱区数量和每个箱区的堆存箱量等</w:t>
            </w:r>
            <w:r w:rsidR="00A33B31">
              <w:rPr>
                <w:rFonts w:ascii="Times New Roman" w:hAnsi="Times New Roman" w:hint="eastAsia"/>
              </w:rPr>
              <w:t>；</w:t>
            </w:r>
          </w:p>
          <w:p w:rsidR="00CA1E39" w:rsidRPr="00DA5022" w:rsidRDefault="008C52A6" w:rsidP="00836976">
            <w:pPr>
              <w:pStyle w:val="a7"/>
              <w:numPr>
                <w:ilvl w:val="0"/>
                <w:numId w:val="108"/>
              </w:numPr>
              <w:spacing w:line="240" w:lineRule="auto"/>
              <w:jc w:val="both"/>
              <w:rPr>
                <w:rFonts w:ascii="Times New Roman" w:hAnsi="Times New Roman"/>
              </w:rPr>
            </w:pPr>
            <w:r>
              <w:rPr>
                <w:rFonts w:ascii="Times New Roman" w:hAnsi="Times New Roman" w:hint="eastAsia"/>
              </w:rPr>
              <w:t>检测不同船舶按照计划靠泊时间的进</w:t>
            </w:r>
            <w:r w:rsidR="00CA1E39" w:rsidRPr="00DA5022">
              <w:rPr>
                <w:rFonts w:ascii="Times New Roman" w:hAnsi="Times New Roman" w:hint="eastAsia"/>
              </w:rPr>
              <w:t>箱能力</w:t>
            </w:r>
            <w:r w:rsidR="00A33B31">
              <w:rPr>
                <w:rFonts w:ascii="Times New Roman" w:hAnsi="Times New Roman" w:hint="eastAsia"/>
              </w:rPr>
              <w:t>；</w:t>
            </w:r>
          </w:p>
          <w:p w:rsidR="00CA1E39" w:rsidRPr="00DA5022" w:rsidRDefault="00CA1E39" w:rsidP="00836976">
            <w:pPr>
              <w:pStyle w:val="a7"/>
              <w:numPr>
                <w:ilvl w:val="0"/>
                <w:numId w:val="108"/>
              </w:numPr>
              <w:spacing w:line="240" w:lineRule="auto"/>
              <w:jc w:val="both"/>
              <w:rPr>
                <w:rFonts w:ascii="Times New Roman" w:hAnsi="Times New Roman"/>
              </w:rPr>
            </w:pPr>
            <w:r w:rsidRPr="00DA5022">
              <w:rPr>
                <w:rFonts w:ascii="Times New Roman" w:hAnsi="Times New Roman" w:hint="eastAsia"/>
              </w:rPr>
              <w:t>每个港口不同箱型尺寸在每个箱区的计划堆存量</w:t>
            </w:r>
            <w:r w:rsidR="00A33B31">
              <w:rPr>
                <w:rFonts w:ascii="Times New Roman" w:hAnsi="Times New Roman" w:hint="eastAsia"/>
              </w:rPr>
              <w:t>；</w:t>
            </w:r>
          </w:p>
          <w:p w:rsidR="00CA1E39" w:rsidRPr="00A516A9" w:rsidRDefault="00CA1E39" w:rsidP="00A516A9">
            <w:pPr>
              <w:pStyle w:val="a7"/>
              <w:numPr>
                <w:ilvl w:val="0"/>
                <w:numId w:val="108"/>
              </w:numPr>
              <w:spacing w:line="240" w:lineRule="auto"/>
              <w:jc w:val="both"/>
              <w:rPr>
                <w:rFonts w:ascii="Times New Roman" w:hAnsi="Times New Roman"/>
              </w:rPr>
            </w:pPr>
            <w:r w:rsidRPr="00DA5022">
              <w:rPr>
                <w:rFonts w:ascii="Times New Roman" w:hAnsi="Times New Roman" w:hint="eastAsia"/>
              </w:rPr>
              <w:t>根据堆存计划反向指导船舶计划的靠泊安排</w:t>
            </w:r>
            <w:r w:rsidR="00A33B31">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用户执行要求</w:t>
            </w:r>
          </w:p>
        </w:tc>
      </w:tr>
      <w:tr w:rsidR="00CA1E39" w:rsidRPr="00DA5022" w:rsidTr="006978AB">
        <w:tc>
          <w:tcPr>
            <w:tcW w:w="8522" w:type="dxa"/>
            <w:tcBorders>
              <w:bottom w:val="single" w:sz="4" w:space="0" w:color="auto"/>
            </w:tcBorders>
          </w:tcPr>
          <w:p w:rsidR="00CA1E39" w:rsidRPr="00DA5022" w:rsidRDefault="00CA1E39" w:rsidP="00A33B31">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A33B31">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频率</w:t>
            </w:r>
          </w:p>
        </w:tc>
      </w:tr>
      <w:tr w:rsidR="00CA1E39" w:rsidRPr="00DA5022" w:rsidTr="006978AB">
        <w:tc>
          <w:tcPr>
            <w:tcW w:w="8522" w:type="dxa"/>
          </w:tcPr>
          <w:p w:rsidR="00CA1E39" w:rsidRPr="00DA5022" w:rsidRDefault="00CA1E39" w:rsidP="006978AB">
            <w:pPr>
              <w:pStyle w:val="a7"/>
              <w:spacing w:line="240" w:lineRule="auto"/>
              <w:ind w:leftChars="50" w:left="105" w:firstLine="0"/>
              <w:rPr>
                <w:rFonts w:ascii="Times New Roman" w:hAnsi="Times New Roman"/>
              </w:rPr>
            </w:pPr>
          </w:p>
        </w:tc>
      </w:tr>
      <w:tr w:rsidR="00CA1E39" w:rsidRPr="00DA5022" w:rsidTr="006978AB">
        <w:tc>
          <w:tcPr>
            <w:tcW w:w="8522" w:type="dxa"/>
            <w:shd w:val="clear" w:color="auto" w:fill="C0C0C0"/>
          </w:tcPr>
          <w:p w:rsidR="00CA1E39" w:rsidRPr="00DA5022" w:rsidRDefault="00CA1E39" w:rsidP="00836976">
            <w:pPr>
              <w:pStyle w:val="a7"/>
              <w:numPr>
                <w:ilvl w:val="0"/>
                <w:numId w:val="205"/>
              </w:numPr>
              <w:tabs>
                <w:tab w:val="left" w:pos="420"/>
                <w:tab w:val="left" w:pos="703"/>
              </w:tabs>
              <w:spacing w:line="240" w:lineRule="auto"/>
              <w:jc w:val="both"/>
              <w:rPr>
                <w:rFonts w:ascii="Times New Roman" w:hAnsi="Times New Roman"/>
              </w:rPr>
            </w:pPr>
            <w:r w:rsidRPr="00DA5022">
              <w:rPr>
                <w:rFonts w:ascii="Times New Roman" w:hAnsi="Times New Roman" w:hint="eastAsia"/>
              </w:rPr>
              <w:t>业务规则</w:t>
            </w:r>
          </w:p>
        </w:tc>
      </w:tr>
      <w:tr w:rsidR="00CA1E39" w:rsidRPr="00DA5022" w:rsidTr="006978AB">
        <w:tc>
          <w:tcPr>
            <w:tcW w:w="8522" w:type="dxa"/>
          </w:tcPr>
          <w:p w:rsidR="00CA1E39" w:rsidRPr="00DA5022" w:rsidRDefault="00CA1E39" w:rsidP="00836976">
            <w:pPr>
              <w:pStyle w:val="a7"/>
              <w:numPr>
                <w:ilvl w:val="0"/>
                <w:numId w:val="109"/>
              </w:numPr>
              <w:spacing w:line="276" w:lineRule="auto"/>
              <w:jc w:val="both"/>
              <w:rPr>
                <w:rFonts w:ascii="Times New Roman" w:hAnsi="Times New Roman"/>
              </w:rPr>
            </w:pPr>
            <w:r w:rsidRPr="00DA5022">
              <w:rPr>
                <w:rFonts w:ascii="Times New Roman" w:hAnsi="Times New Roman" w:hint="eastAsia"/>
              </w:rPr>
              <w:t>进口箱按泊位对应箱区均匀进箱；（方差尽量小）</w:t>
            </w:r>
            <w:r w:rsidR="00A33B31">
              <w:rPr>
                <w:rFonts w:ascii="Times New Roman" w:hAnsi="Times New Roman" w:hint="eastAsia"/>
              </w:rPr>
              <w:t>；</w:t>
            </w:r>
          </w:p>
          <w:p w:rsidR="00CA1E39" w:rsidRPr="00DA5022" w:rsidRDefault="00CA1E39" w:rsidP="00836976">
            <w:pPr>
              <w:pStyle w:val="a7"/>
              <w:numPr>
                <w:ilvl w:val="0"/>
                <w:numId w:val="109"/>
              </w:numPr>
              <w:spacing w:line="276" w:lineRule="auto"/>
              <w:jc w:val="both"/>
              <w:rPr>
                <w:rFonts w:ascii="Times New Roman" w:hAnsi="Times New Roman"/>
              </w:rPr>
            </w:pPr>
            <w:r w:rsidRPr="00DA5022">
              <w:rPr>
                <w:rFonts w:ascii="Times New Roman" w:hAnsi="Times New Roman" w:hint="eastAsia"/>
              </w:rPr>
              <w:t>同港口各吨位等级在箱区均匀分布？（参数控制，最少堆存箱量</w:t>
            </w:r>
            <w:r w:rsidRPr="00DA5022">
              <w:rPr>
                <w:rFonts w:ascii="Times New Roman" w:hAnsi="Times New Roman"/>
              </w:rPr>
              <w:t>1-5</w:t>
            </w:r>
            <w:r w:rsidRPr="00DA5022">
              <w:rPr>
                <w:rFonts w:ascii="Times New Roman" w:hAnsi="Times New Roman" w:hint="eastAsia"/>
              </w:rPr>
              <w:t>之间调节）；</w:t>
            </w:r>
          </w:p>
          <w:p w:rsidR="00CA1E39" w:rsidRPr="00DA5022" w:rsidRDefault="00CA1E39" w:rsidP="00836976">
            <w:pPr>
              <w:pStyle w:val="a7"/>
              <w:numPr>
                <w:ilvl w:val="0"/>
                <w:numId w:val="109"/>
              </w:numPr>
              <w:spacing w:line="276" w:lineRule="auto"/>
              <w:jc w:val="both"/>
              <w:rPr>
                <w:rFonts w:ascii="Times New Roman" w:hAnsi="Times New Roman"/>
              </w:rPr>
            </w:pPr>
            <w:r w:rsidRPr="00DA5022">
              <w:rPr>
                <w:rFonts w:ascii="Times New Roman" w:hAnsi="Times New Roman" w:hint="eastAsia"/>
              </w:rPr>
              <w:t>信息准确的中转箱按进口箱方式堆放，信息不确定的堆放在无悬臂箱区；</w:t>
            </w:r>
          </w:p>
          <w:p w:rsidR="00CA1E39" w:rsidRPr="00DA5022" w:rsidRDefault="00CA1E39" w:rsidP="00836976">
            <w:pPr>
              <w:pStyle w:val="a7"/>
              <w:numPr>
                <w:ilvl w:val="0"/>
                <w:numId w:val="109"/>
              </w:numPr>
              <w:spacing w:line="276" w:lineRule="auto"/>
              <w:jc w:val="both"/>
              <w:rPr>
                <w:rFonts w:ascii="Times New Roman" w:hAnsi="Times New Roman"/>
              </w:rPr>
            </w:pPr>
            <w:r w:rsidRPr="00DA5022">
              <w:rPr>
                <w:rFonts w:ascii="Times New Roman" w:hAnsi="Times New Roman" w:hint="eastAsia"/>
              </w:rPr>
              <w:t>海陆侧的进出场流量不超过轨道吊作业能力（包括翻箱）；</w:t>
            </w:r>
          </w:p>
          <w:p w:rsidR="00CA1E39" w:rsidRPr="00DA5022" w:rsidRDefault="00CA1E39" w:rsidP="00836976">
            <w:pPr>
              <w:pStyle w:val="a7"/>
              <w:numPr>
                <w:ilvl w:val="0"/>
                <w:numId w:val="109"/>
              </w:numPr>
              <w:spacing w:line="276" w:lineRule="auto"/>
              <w:jc w:val="both"/>
              <w:rPr>
                <w:rFonts w:ascii="Times New Roman" w:hAnsi="Times New Roman"/>
              </w:rPr>
            </w:pPr>
            <w:r w:rsidRPr="00DA5022">
              <w:rPr>
                <w:rFonts w:ascii="Times New Roman" w:hAnsi="Times New Roman" w:hint="eastAsia"/>
              </w:rPr>
              <w:t>小箱优先堆放在无悬臂箱区（支架的缓冲作用）；</w:t>
            </w:r>
          </w:p>
          <w:p w:rsidR="00CA1E39" w:rsidRPr="00DA5022" w:rsidRDefault="00CA1E39" w:rsidP="00836976">
            <w:pPr>
              <w:pStyle w:val="a7"/>
              <w:numPr>
                <w:ilvl w:val="0"/>
                <w:numId w:val="109"/>
              </w:numPr>
              <w:spacing w:line="276" w:lineRule="auto"/>
              <w:jc w:val="both"/>
              <w:rPr>
                <w:rFonts w:ascii="Times New Roman" w:hAnsi="Times New Roman"/>
              </w:rPr>
            </w:pPr>
            <w:r w:rsidRPr="00DA5022">
              <w:rPr>
                <w:rFonts w:ascii="Times New Roman" w:hAnsi="Times New Roman"/>
              </w:rPr>
              <w:t>45</w:t>
            </w:r>
            <w:r w:rsidRPr="00DA5022">
              <w:rPr>
                <w:rFonts w:ascii="Times New Roman" w:hAnsi="Times New Roman" w:hint="eastAsia"/>
              </w:rPr>
              <w:t>英尺和冷藏重箱堆放在悬臂箱区；</w:t>
            </w:r>
          </w:p>
          <w:p w:rsidR="00CA1E39" w:rsidRPr="00DA5022" w:rsidRDefault="00CA1E39" w:rsidP="00836976">
            <w:pPr>
              <w:pStyle w:val="a7"/>
              <w:numPr>
                <w:ilvl w:val="0"/>
                <w:numId w:val="109"/>
              </w:numPr>
              <w:spacing w:line="276" w:lineRule="auto"/>
              <w:jc w:val="both"/>
              <w:rPr>
                <w:rFonts w:ascii="Times New Roman" w:hAnsi="Times New Roman"/>
              </w:rPr>
            </w:pPr>
            <w:r w:rsidRPr="00DA5022">
              <w:rPr>
                <w:rFonts w:ascii="Times New Roman" w:hAnsi="Times New Roman" w:hint="eastAsia"/>
              </w:rPr>
              <w:t>容量大的箱区堆存周期较长的进口箱；</w:t>
            </w:r>
          </w:p>
          <w:p w:rsidR="00CA1E39" w:rsidRPr="00DA5022" w:rsidRDefault="00CA1E39" w:rsidP="00836976">
            <w:pPr>
              <w:pStyle w:val="a7"/>
              <w:numPr>
                <w:ilvl w:val="0"/>
                <w:numId w:val="109"/>
              </w:numPr>
              <w:spacing w:line="276" w:lineRule="auto"/>
              <w:jc w:val="both"/>
              <w:rPr>
                <w:rFonts w:ascii="Times New Roman" w:hAnsi="Times New Roman"/>
              </w:rPr>
            </w:pPr>
            <w:r w:rsidRPr="00DA5022">
              <w:rPr>
                <w:rFonts w:ascii="Times New Roman" w:hAnsi="Times New Roman" w:hint="eastAsia"/>
              </w:rPr>
              <w:t>特殊箱必须堆放在特殊箱区指定的区域（超限箱、危险品箱、冷藏箱）；</w:t>
            </w:r>
          </w:p>
          <w:p w:rsidR="00CA1E39" w:rsidRPr="00DA5022" w:rsidRDefault="00CA1E39" w:rsidP="00836976">
            <w:pPr>
              <w:pStyle w:val="a7"/>
              <w:numPr>
                <w:ilvl w:val="0"/>
                <w:numId w:val="109"/>
              </w:numPr>
              <w:spacing w:line="240" w:lineRule="auto"/>
              <w:jc w:val="both"/>
              <w:rPr>
                <w:rFonts w:ascii="Times New Roman" w:hAnsi="Times New Roman"/>
              </w:rPr>
            </w:pPr>
            <w:r w:rsidRPr="00DA5022">
              <w:rPr>
                <w:rFonts w:ascii="Times New Roman" w:hAnsi="Times New Roman" w:hint="eastAsia"/>
              </w:rPr>
              <w:t>准班船舶考虑集中，不准班船舶考虑分散为主。（桥吊开路与箱区比例增加，在</w:t>
            </w:r>
            <w:r w:rsidRPr="00DA5022">
              <w:rPr>
                <w:rFonts w:ascii="Times New Roman" w:hAnsi="Times New Roman"/>
              </w:rPr>
              <w:t>3-6</w:t>
            </w:r>
            <w:r w:rsidRPr="00DA5022">
              <w:rPr>
                <w:rFonts w:ascii="Times New Roman" w:hAnsi="Times New Roman" w:hint="eastAsia"/>
              </w:rPr>
              <w:t>（参数）范围内浮动）</w:t>
            </w:r>
            <w:r w:rsidR="00A33B31">
              <w:rPr>
                <w:rFonts w:ascii="Times New Roman" w:hAnsi="Times New Roman" w:hint="eastAsia"/>
              </w:rPr>
              <w:t>。</w:t>
            </w:r>
          </w:p>
        </w:tc>
      </w:tr>
    </w:tbl>
    <w:p w:rsidR="00CA1E39" w:rsidRPr="00397705" w:rsidRDefault="00CA1E39" w:rsidP="00450BC1">
      <w:pPr>
        <w:pStyle w:val="3"/>
        <w:spacing w:line="360" w:lineRule="auto"/>
        <w:rPr>
          <w:rFonts w:ascii="Times New Roman" w:hAnsi="Times New Roman" w:cs="Times New Roman"/>
          <w:szCs w:val="30"/>
        </w:rPr>
      </w:pPr>
      <w:bookmarkStart w:id="83" w:name="_Toc498187017"/>
      <w:r w:rsidRPr="00397705">
        <w:rPr>
          <w:rFonts w:ascii="Times New Roman" w:hAnsi="Times New Roman" w:cs="Times New Roman"/>
          <w:szCs w:val="30"/>
        </w:rPr>
        <w:t>3.</w:t>
      </w:r>
      <w:r w:rsidRPr="00397705">
        <w:rPr>
          <w:rFonts w:ascii="Times New Roman" w:hAnsi="Times New Roman" w:cs="Times New Roman" w:hint="eastAsia"/>
          <w:szCs w:val="30"/>
        </w:rPr>
        <w:t>5</w:t>
      </w:r>
      <w:r w:rsidRPr="00397705">
        <w:rPr>
          <w:rFonts w:ascii="Times New Roman" w:hAnsi="Times New Roman" w:cs="Times New Roman"/>
          <w:szCs w:val="30"/>
        </w:rPr>
        <w:t>.</w:t>
      </w:r>
      <w:r w:rsidRPr="00397705">
        <w:rPr>
          <w:rFonts w:ascii="Times New Roman" w:hAnsi="Times New Roman" w:cs="Times New Roman" w:hint="eastAsia"/>
          <w:szCs w:val="30"/>
        </w:rPr>
        <w:t>9</w:t>
      </w:r>
      <w:r w:rsidRPr="00397705">
        <w:rPr>
          <w:rFonts w:ascii="Times New Roman" w:hAnsi="Times New Roman" w:cs="Times New Roman"/>
          <w:szCs w:val="30"/>
        </w:rPr>
        <w:t xml:space="preserve"> A1-4-</w:t>
      </w:r>
      <w:r w:rsidRPr="00397705">
        <w:rPr>
          <w:rFonts w:ascii="Times New Roman" w:hAnsi="Times New Roman" w:cs="Times New Roman" w:hint="eastAsia"/>
          <w:szCs w:val="30"/>
        </w:rPr>
        <w:t>4</w:t>
      </w:r>
      <w:r w:rsidRPr="00397705">
        <w:rPr>
          <w:rFonts w:ascii="Times New Roman" w:hAnsi="Times New Roman" w:cs="Times New Roman" w:hint="eastAsia"/>
          <w:szCs w:val="30"/>
        </w:rPr>
        <w:t>子</w:t>
      </w:r>
      <w:r w:rsidRPr="00397705">
        <w:rPr>
          <w:rFonts w:ascii="Times New Roman" w:hAnsi="Times New Roman" w:cs="Times New Roman"/>
          <w:szCs w:val="30"/>
        </w:rPr>
        <w:t>模块（子功能）流程图（用例补充）</w:t>
      </w:r>
      <w:bookmarkEnd w:id="83"/>
    </w:p>
    <w:p w:rsidR="00CA1E39" w:rsidRPr="00DA5022" w:rsidRDefault="00CA1E39" w:rsidP="00CA1E39">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CA1E39" w:rsidRDefault="00CA1E39" w:rsidP="00CA1E39">
      <w:pPr>
        <w:spacing w:line="360" w:lineRule="auto"/>
        <w:rPr>
          <w:rFonts w:ascii="Times New Roman" w:hAnsi="Times New Roman"/>
          <w:sz w:val="24"/>
          <w:szCs w:val="24"/>
        </w:rPr>
      </w:pPr>
      <w:r w:rsidRPr="00DA5022">
        <w:rPr>
          <w:rFonts w:ascii="Times New Roman" w:hAnsi="Times New Roman" w:hint="eastAsia"/>
          <w:sz w:val="24"/>
          <w:szCs w:val="24"/>
        </w:rPr>
        <w:t>算法设计思路概述（</w:t>
      </w:r>
      <w:r w:rsidRPr="00DA5022">
        <w:rPr>
          <w:rFonts w:ascii="Times New Roman" w:hAnsi="Times New Roman"/>
          <w:sz w:val="24"/>
          <w:szCs w:val="24"/>
        </w:rPr>
        <w:t>网络</w:t>
      </w:r>
      <w:r w:rsidRPr="00DA5022">
        <w:rPr>
          <w:rFonts w:ascii="Times New Roman" w:hAnsi="Times New Roman" w:hint="eastAsia"/>
          <w:sz w:val="24"/>
          <w:szCs w:val="24"/>
        </w:rPr>
        <w:t>流算法，</w:t>
      </w:r>
      <w:r w:rsidRPr="00DA5022">
        <w:rPr>
          <w:rFonts w:ascii="Times New Roman" w:hAnsi="Times New Roman"/>
          <w:sz w:val="24"/>
          <w:szCs w:val="24"/>
        </w:rPr>
        <w:t>待细化</w:t>
      </w:r>
      <w:r w:rsidRPr="00DA5022">
        <w:rPr>
          <w:rFonts w:ascii="Times New Roman" w:hAnsi="Times New Roman" w:hint="eastAsia"/>
          <w:sz w:val="24"/>
          <w:szCs w:val="24"/>
        </w:rPr>
        <w:t>，出口，中转思路相同）：</w:t>
      </w:r>
    </w:p>
    <w:p w:rsidR="00397705" w:rsidRDefault="00397705" w:rsidP="00CA1E39">
      <w:pPr>
        <w:spacing w:line="360" w:lineRule="auto"/>
        <w:rPr>
          <w:rFonts w:ascii="Times New Roman" w:hAnsi="Times New Roman"/>
          <w:sz w:val="24"/>
          <w:szCs w:val="24"/>
        </w:rPr>
      </w:pPr>
    </w:p>
    <w:p w:rsidR="00F02A3A" w:rsidRPr="00DA5022" w:rsidRDefault="00F02A3A" w:rsidP="00CA1E39">
      <w:pPr>
        <w:spacing w:line="360" w:lineRule="auto"/>
        <w:rPr>
          <w:rFonts w:ascii="Times New Roman" w:hAnsi="Times New Roman"/>
          <w:sz w:val="24"/>
          <w:szCs w:val="24"/>
        </w:rPr>
      </w:pPr>
    </w:p>
    <w:p w:rsidR="00CA1E39" w:rsidRPr="00397705" w:rsidRDefault="00CA1E39" w:rsidP="00450BC1">
      <w:pPr>
        <w:pStyle w:val="3"/>
        <w:spacing w:line="360" w:lineRule="auto"/>
        <w:rPr>
          <w:rFonts w:ascii="Times New Roman" w:hAnsi="Times New Roman"/>
          <w:szCs w:val="30"/>
        </w:rPr>
      </w:pPr>
      <w:bookmarkStart w:id="84" w:name="_Toc498187018"/>
      <w:r w:rsidRPr="00397705">
        <w:rPr>
          <w:rFonts w:ascii="Times New Roman" w:hAnsi="Times New Roman" w:cs="Times New Roman"/>
          <w:szCs w:val="30"/>
        </w:rPr>
        <w:t>3.5.10 A1-4</w:t>
      </w:r>
      <w:r w:rsidR="00450BC1" w:rsidRPr="00397705">
        <w:rPr>
          <w:rFonts w:ascii="Times New Roman" w:hAnsi="Times New Roman" w:cs="Times New Roman"/>
          <w:szCs w:val="30"/>
        </w:rPr>
        <w:t>-5</w:t>
      </w:r>
      <w:r w:rsidRPr="00397705">
        <w:rPr>
          <w:rFonts w:ascii="Times New Roman" w:hAnsi="Times New Roman" w:hint="eastAsia"/>
          <w:szCs w:val="30"/>
        </w:rPr>
        <w:t>进口箱堆存计划图形化监控和预警</w:t>
      </w:r>
      <w:r w:rsidRPr="00397705">
        <w:rPr>
          <w:rFonts w:ascii="Times New Roman" w:hAnsi="Times New Roman"/>
          <w:szCs w:val="30"/>
        </w:rPr>
        <w:t>用例</w:t>
      </w:r>
      <w:bookmarkEnd w:id="8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CA1E39" w:rsidRPr="00DA5022" w:rsidTr="006978AB">
        <w:tc>
          <w:tcPr>
            <w:tcW w:w="8522" w:type="dxa"/>
            <w:shd w:val="clear" w:color="auto" w:fill="C0C0C0"/>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A1-4-</w:t>
            </w:r>
            <w:r w:rsidRPr="00DA5022">
              <w:rPr>
                <w:rFonts w:ascii="Times New Roman" w:hAnsi="Times New Roman" w:hint="eastAsia"/>
              </w:rPr>
              <w:t>5</w:t>
            </w:r>
          </w:p>
        </w:tc>
      </w:tr>
      <w:tr w:rsidR="00CA1E39" w:rsidRPr="00DA5022" w:rsidTr="006978AB">
        <w:tc>
          <w:tcPr>
            <w:tcW w:w="8522" w:type="dxa"/>
            <w:tcBorders>
              <w:bottom w:val="single" w:sz="4" w:space="0" w:color="auto"/>
            </w:tcBorders>
          </w:tcPr>
          <w:p w:rsidR="00CA1E39" w:rsidRPr="00DA5022" w:rsidRDefault="00CA1E39" w:rsidP="00397705">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A1-4-</w:t>
            </w:r>
            <w:r w:rsidRPr="00DA5022">
              <w:rPr>
                <w:rFonts w:ascii="Times New Roman" w:hAnsi="Times New Roman" w:hint="eastAsia"/>
              </w:rPr>
              <w:t>5</w:t>
            </w:r>
            <w:r w:rsidRPr="00DA5022">
              <w:rPr>
                <w:rFonts w:ascii="Times New Roman" w:hAnsi="Times New Roman"/>
              </w:rPr>
              <w:t xml:space="preserve"> </w:t>
            </w:r>
            <w:r w:rsidRPr="00DA5022">
              <w:rPr>
                <w:rFonts w:ascii="Times New Roman" w:hAnsi="Times New Roman" w:hint="eastAsia"/>
              </w:rPr>
              <w:t>进口箱堆存计划图形化监控和预警</w:t>
            </w:r>
            <w:r w:rsidRPr="00DA5022">
              <w:rPr>
                <w:rFonts w:ascii="Times New Roman" w:hAnsi="Times New Roman"/>
              </w:rPr>
              <w:tab/>
            </w:r>
            <w:r w:rsidRPr="00DA5022">
              <w:rPr>
                <w:rFonts w:ascii="Times New Roman" w:hAnsi="Times New Roman"/>
              </w:rPr>
              <w:tab/>
            </w:r>
          </w:p>
          <w:p w:rsidR="00CA1E39" w:rsidRPr="00DA5022" w:rsidRDefault="00CA1E39" w:rsidP="00397705">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CA1E39" w:rsidRPr="00DA5022" w:rsidRDefault="00CA1E39" w:rsidP="00397705">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CA1E39" w:rsidRPr="00DA5022" w:rsidTr="006978AB">
        <w:tc>
          <w:tcPr>
            <w:tcW w:w="8522" w:type="dxa"/>
            <w:shd w:val="clear" w:color="auto" w:fill="C0C0C0"/>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t>目的</w:t>
            </w:r>
          </w:p>
        </w:tc>
      </w:tr>
      <w:tr w:rsidR="00CA1E39" w:rsidRPr="00DA5022" w:rsidTr="006978AB">
        <w:tc>
          <w:tcPr>
            <w:tcW w:w="8522" w:type="dxa"/>
            <w:tcBorders>
              <w:bottom w:val="single" w:sz="4" w:space="0" w:color="auto"/>
            </w:tcBorders>
          </w:tcPr>
          <w:p w:rsidR="00CA1E39" w:rsidRPr="00DA5022" w:rsidRDefault="00CA1E39" w:rsidP="00397705">
            <w:pPr>
              <w:pStyle w:val="a7"/>
              <w:spacing w:line="240" w:lineRule="auto"/>
              <w:jc w:val="both"/>
              <w:rPr>
                <w:rFonts w:ascii="Times New Roman" w:hAnsi="Times New Roman"/>
              </w:rPr>
            </w:pPr>
            <w:r w:rsidRPr="00DA5022">
              <w:rPr>
                <w:rFonts w:ascii="Times New Roman" w:hAnsi="Times New Roman" w:hint="eastAsia"/>
              </w:rPr>
              <w:t>提供用户进口箱堆存计划的图形化查询（染色，箱组合条件查询）和修改功能，同时提供箱区冲突和堆存周期异常等预警和提示。</w:t>
            </w:r>
          </w:p>
        </w:tc>
      </w:tr>
      <w:tr w:rsidR="00CA1E39" w:rsidRPr="00DA5022" w:rsidTr="006978AB">
        <w:tc>
          <w:tcPr>
            <w:tcW w:w="8522" w:type="dxa"/>
            <w:shd w:val="clear" w:color="auto" w:fill="A6A6A6" w:themeFill="background1" w:themeFillShade="A6"/>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lastRenderedPageBreak/>
              <w:t>场景描述</w:t>
            </w:r>
          </w:p>
        </w:tc>
      </w:tr>
      <w:tr w:rsidR="00CA1E39" w:rsidRPr="00DA5022" w:rsidTr="006978AB">
        <w:tc>
          <w:tcPr>
            <w:tcW w:w="8522" w:type="dxa"/>
            <w:tcBorders>
              <w:bottom w:val="single" w:sz="4" w:space="0" w:color="auto"/>
            </w:tcBorders>
          </w:tcPr>
          <w:p w:rsidR="00CA1E39" w:rsidRPr="00DA5022" w:rsidRDefault="00CA1E39" w:rsidP="00397705">
            <w:pPr>
              <w:pStyle w:val="a7"/>
              <w:spacing w:line="240" w:lineRule="auto"/>
              <w:jc w:val="both"/>
              <w:rPr>
                <w:rFonts w:ascii="Times New Roman" w:hAnsi="Times New Roman"/>
                <w:b/>
              </w:rPr>
            </w:pPr>
            <w:r w:rsidRPr="00DA5022">
              <w:rPr>
                <w:rFonts w:ascii="Times New Roman" w:hAnsi="Times New Roman" w:hint="eastAsia"/>
              </w:rPr>
              <w:t>能够使堆场计划员按一条或多条</w:t>
            </w:r>
            <w:r w:rsidR="001511AF" w:rsidRPr="00DA5022">
              <w:rPr>
                <w:rFonts w:ascii="Times New Roman" w:hAnsi="Times New Roman" w:hint="eastAsia"/>
              </w:rPr>
              <w:t>进口</w:t>
            </w:r>
            <w:r w:rsidRPr="00DA5022">
              <w:rPr>
                <w:rFonts w:ascii="Times New Roman" w:hAnsi="Times New Roman" w:hint="eastAsia"/>
              </w:rPr>
              <w:t>船名航次，图形化查询和修改一到多个作业船舶的进口箱组在码头箱区的堆存计划，提供箱区冲突和堆存周期异常等预警和提示功能。</w:t>
            </w:r>
          </w:p>
        </w:tc>
      </w:tr>
      <w:tr w:rsidR="00CA1E39" w:rsidRPr="00DA5022" w:rsidTr="006978AB">
        <w:tc>
          <w:tcPr>
            <w:tcW w:w="8522" w:type="dxa"/>
            <w:shd w:val="clear" w:color="auto" w:fill="C0C0C0"/>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t>前提条件与假设</w:t>
            </w:r>
          </w:p>
        </w:tc>
      </w:tr>
      <w:tr w:rsidR="00CA1E39" w:rsidRPr="00DA5022" w:rsidTr="006978AB">
        <w:tc>
          <w:tcPr>
            <w:tcW w:w="8522" w:type="dxa"/>
            <w:tcBorders>
              <w:bottom w:val="single" w:sz="4" w:space="0" w:color="auto"/>
            </w:tcBorders>
          </w:tcPr>
          <w:p w:rsidR="00CA1E39" w:rsidRPr="00DA5022" w:rsidRDefault="001511AF" w:rsidP="00836976">
            <w:pPr>
              <w:pStyle w:val="a7"/>
              <w:numPr>
                <w:ilvl w:val="0"/>
                <w:numId w:val="211"/>
              </w:numPr>
              <w:spacing w:line="240" w:lineRule="auto"/>
              <w:rPr>
                <w:rFonts w:ascii="Times New Roman" w:hAnsi="Times New Roman"/>
                <w:color w:val="000000" w:themeColor="text1"/>
              </w:rPr>
            </w:pPr>
            <w:r w:rsidRPr="00DA5022">
              <w:rPr>
                <w:rFonts w:ascii="Times New Roman" w:hAnsi="Times New Roman"/>
                <w:color w:val="000000" w:themeColor="text1"/>
              </w:rPr>
              <w:t>A</w:t>
            </w:r>
            <w:r w:rsidR="00CA1E39" w:rsidRPr="00DA5022">
              <w:rPr>
                <w:rFonts w:ascii="Times New Roman" w:hAnsi="Times New Roman"/>
                <w:color w:val="000000" w:themeColor="text1"/>
              </w:rPr>
              <w:t>1-4</w:t>
            </w:r>
            <w:r w:rsidR="00CA1E39" w:rsidRPr="00DA5022">
              <w:rPr>
                <w:rFonts w:ascii="Times New Roman" w:hAnsi="Times New Roman" w:hint="eastAsia"/>
                <w:color w:val="000000" w:themeColor="text1"/>
              </w:rPr>
              <w:t>-</w:t>
            </w:r>
            <w:r w:rsidR="00CA1E39" w:rsidRPr="00DA5022">
              <w:rPr>
                <w:rFonts w:ascii="Times New Roman" w:hAnsi="Times New Roman"/>
                <w:color w:val="000000" w:themeColor="text1"/>
              </w:rPr>
              <w:t>1</w:t>
            </w:r>
            <w:r w:rsidR="00CA1E39" w:rsidRPr="00DA5022">
              <w:rPr>
                <w:rFonts w:ascii="Times New Roman" w:hAnsi="Times New Roman" w:hint="eastAsia"/>
                <w:color w:val="000000" w:themeColor="text1"/>
              </w:rPr>
              <w:t xml:space="preserve"> </w:t>
            </w:r>
            <w:r w:rsidR="00CA1E39" w:rsidRPr="00DA5022">
              <w:rPr>
                <w:rFonts w:ascii="Times New Roman" w:hAnsi="Times New Roman" w:hint="eastAsia"/>
                <w:color w:val="000000" w:themeColor="text1"/>
              </w:rPr>
              <w:t>进口箱堆存计划参数和规则设置</w:t>
            </w:r>
            <w:r w:rsidR="00397705">
              <w:rPr>
                <w:rFonts w:ascii="Times New Roman" w:hAnsi="Times New Roman" w:hint="eastAsia"/>
                <w:color w:val="000000" w:themeColor="text1"/>
              </w:rPr>
              <w:t>；</w:t>
            </w:r>
          </w:p>
          <w:p w:rsidR="00CA1E39" w:rsidRPr="00DA5022" w:rsidRDefault="00CA1E39" w:rsidP="00836976">
            <w:pPr>
              <w:pStyle w:val="a7"/>
              <w:numPr>
                <w:ilvl w:val="0"/>
                <w:numId w:val="21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A1-4-2 </w:t>
            </w:r>
            <w:r w:rsidRPr="00DA5022">
              <w:rPr>
                <w:rFonts w:ascii="Times New Roman" w:hAnsi="Times New Roman" w:hint="eastAsia"/>
                <w:color w:val="000000" w:themeColor="text1"/>
              </w:rPr>
              <w:t>进口箱组组合条件设置</w:t>
            </w:r>
            <w:r w:rsidR="00397705">
              <w:rPr>
                <w:rFonts w:ascii="Times New Roman" w:hAnsi="Times New Roman" w:hint="eastAsia"/>
                <w:color w:val="000000" w:themeColor="text1"/>
              </w:rPr>
              <w:t>；</w:t>
            </w:r>
          </w:p>
          <w:p w:rsidR="00CA1E39" w:rsidRPr="00DA5022" w:rsidRDefault="00CA1E39" w:rsidP="00836976">
            <w:pPr>
              <w:pStyle w:val="a7"/>
              <w:numPr>
                <w:ilvl w:val="0"/>
                <w:numId w:val="21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A1-4-3 </w:t>
            </w:r>
            <w:r w:rsidRPr="00DA5022">
              <w:rPr>
                <w:rFonts w:ascii="Times New Roman" w:hAnsi="Times New Roman" w:hint="eastAsia"/>
                <w:color w:val="000000" w:themeColor="text1"/>
              </w:rPr>
              <w:t>自动制定进口箱堆存计划</w:t>
            </w:r>
            <w:r w:rsidR="00397705">
              <w:rPr>
                <w:rFonts w:ascii="Times New Roman" w:hAnsi="Times New Roman" w:hint="eastAsia"/>
                <w:color w:val="000000" w:themeColor="text1"/>
              </w:rPr>
              <w:t>；</w:t>
            </w:r>
          </w:p>
          <w:p w:rsidR="00CA1E39" w:rsidRPr="00397705" w:rsidRDefault="00CA1E39" w:rsidP="00836976">
            <w:pPr>
              <w:pStyle w:val="a7"/>
              <w:numPr>
                <w:ilvl w:val="0"/>
                <w:numId w:val="211"/>
              </w:numPr>
              <w:spacing w:line="240" w:lineRule="auto"/>
              <w:rPr>
                <w:rFonts w:ascii="Times New Roman" w:hAnsi="Times New Roman"/>
                <w:color w:val="000000" w:themeColor="text1"/>
              </w:rPr>
            </w:pPr>
            <w:r w:rsidRPr="00DA5022">
              <w:rPr>
                <w:rFonts w:ascii="Times New Roman" w:hAnsi="Times New Roman"/>
                <w:color w:val="000000" w:themeColor="text1"/>
              </w:rPr>
              <w:t>A</w:t>
            </w:r>
            <w:r w:rsidR="001511AF" w:rsidRPr="00DA5022">
              <w:rPr>
                <w:rFonts w:ascii="Times New Roman" w:hAnsi="Times New Roman" w:hint="eastAsia"/>
                <w:color w:val="000000" w:themeColor="text1"/>
              </w:rPr>
              <w:t>1</w:t>
            </w:r>
            <w:r w:rsidR="001511AF" w:rsidRPr="00DA5022">
              <w:rPr>
                <w:rFonts w:ascii="Times New Roman" w:hAnsi="Times New Roman"/>
                <w:color w:val="000000" w:themeColor="text1"/>
              </w:rPr>
              <w:t>-1</w:t>
            </w:r>
            <w:r w:rsidRPr="00DA5022">
              <w:rPr>
                <w:rFonts w:ascii="Times New Roman" w:hAnsi="Times New Roman"/>
                <w:color w:val="000000" w:themeColor="text1"/>
              </w:rPr>
              <w:t xml:space="preserve"> </w:t>
            </w:r>
            <w:r w:rsidRPr="00DA5022">
              <w:rPr>
                <w:rFonts w:ascii="Times New Roman" w:hAnsi="Times New Roman" w:hint="eastAsia"/>
                <w:color w:val="000000" w:themeColor="text1"/>
              </w:rPr>
              <w:t>堆存历史数据统计子系统</w:t>
            </w:r>
            <w:r w:rsidR="00397705">
              <w:rPr>
                <w:rFonts w:ascii="Times New Roman" w:hAnsi="Times New Roman" w:hint="eastAsia"/>
                <w:color w:val="000000" w:themeColor="text1"/>
              </w:rPr>
              <w:t>。</w:t>
            </w:r>
          </w:p>
        </w:tc>
      </w:tr>
      <w:tr w:rsidR="00CA1E39" w:rsidRPr="00DA5022" w:rsidTr="006978AB">
        <w:tc>
          <w:tcPr>
            <w:tcW w:w="8522" w:type="dxa"/>
            <w:shd w:val="clear" w:color="auto" w:fill="A6A6A6" w:themeFill="background1" w:themeFillShade="A6"/>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t>操作者</w:t>
            </w:r>
          </w:p>
        </w:tc>
      </w:tr>
      <w:tr w:rsidR="00CA1E39" w:rsidRPr="00DA5022" w:rsidTr="006978AB">
        <w:tc>
          <w:tcPr>
            <w:tcW w:w="8522" w:type="dxa"/>
            <w:tcBorders>
              <w:bottom w:val="single" w:sz="4" w:space="0" w:color="auto"/>
            </w:tcBorders>
          </w:tcPr>
          <w:p w:rsidR="00CA1E39" w:rsidRPr="00DA5022" w:rsidRDefault="00CA1E39" w:rsidP="00836976">
            <w:pPr>
              <w:pStyle w:val="a7"/>
              <w:numPr>
                <w:ilvl w:val="0"/>
                <w:numId w:val="212"/>
              </w:numPr>
              <w:spacing w:line="240" w:lineRule="auto"/>
              <w:jc w:val="both"/>
              <w:rPr>
                <w:rFonts w:ascii="Times New Roman" w:hAnsi="Times New Roman"/>
              </w:rPr>
            </w:pPr>
            <w:r w:rsidRPr="00DA5022">
              <w:rPr>
                <w:rFonts w:ascii="Times New Roman" w:hAnsi="Times New Roman" w:hint="eastAsia"/>
              </w:rPr>
              <w:t>堆存计划员</w:t>
            </w:r>
          </w:p>
          <w:p w:rsidR="00CA1E39" w:rsidRPr="00DA5022" w:rsidRDefault="00CA1E39" w:rsidP="00836976">
            <w:pPr>
              <w:pStyle w:val="a7"/>
              <w:numPr>
                <w:ilvl w:val="0"/>
                <w:numId w:val="212"/>
              </w:numPr>
              <w:spacing w:line="240" w:lineRule="auto"/>
              <w:jc w:val="both"/>
              <w:rPr>
                <w:rFonts w:ascii="Times New Roman" w:hAnsi="Times New Roman"/>
              </w:rPr>
            </w:pPr>
            <w:r w:rsidRPr="00DA5022">
              <w:rPr>
                <w:rFonts w:ascii="Times New Roman" w:hAnsi="Times New Roman" w:hint="eastAsia"/>
              </w:rPr>
              <w:t>计划主管</w:t>
            </w:r>
          </w:p>
        </w:tc>
      </w:tr>
      <w:tr w:rsidR="00CA1E39" w:rsidRPr="00DA5022" w:rsidTr="006978AB">
        <w:tc>
          <w:tcPr>
            <w:tcW w:w="8522" w:type="dxa"/>
            <w:shd w:val="clear" w:color="auto" w:fill="A6A6A6" w:themeFill="background1" w:themeFillShade="A6"/>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t>基本过程</w:t>
            </w:r>
          </w:p>
        </w:tc>
      </w:tr>
      <w:tr w:rsidR="00CA1E39" w:rsidRPr="00DA5022" w:rsidTr="006978AB">
        <w:tc>
          <w:tcPr>
            <w:tcW w:w="8522" w:type="dxa"/>
            <w:shd w:val="clear" w:color="auto" w:fill="FFFFFF" w:themeFill="background1"/>
          </w:tcPr>
          <w:p w:rsidR="00CA1E39" w:rsidRPr="00DA5022" w:rsidRDefault="00CA1E39" w:rsidP="00836976">
            <w:pPr>
              <w:pStyle w:val="a7"/>
              <w:numPr>
                <w:ilvl w:val="0"/>
                <w:numId w:val="213"/>
              </w:numPr>
              <w:spacing w:line="240" w:lineRule="auto"/>
              <w:jc w:val="both"/>
              <w:rPr>
                <w:rFonts w:ascii="Times New Roman" w:hAnsi="Times New Roman"/>
              </w:rPr>
            </w:pPr>
            <w:r w:rsidRPr="00DA5022">
              <w:rPr>
                <w:rFonts w:ascii="Times New Roman" w:hAnsi="Times New Roman" w:hint="eastAsia"/>
              </w:rPr>
              <w:t>堆存计划员打开进口箱堆存计划图形化监控和预警界面（出口，中转界面相同），使用场景开始</w:t>
            </w:r>
            <w:r w:rsidR="00F02A3A">
              <w:rPr>
                <w:rFonts w:ascii="Times New Roman" w:hAnsi="Times New Roman" w:hint="eastAsia"/>
              </w:rPr>
              <w:t>；</w:t>
            </w:r>
          </w:p>
          <w:p w:rsidR="00CA1E39" w:rsidRPr="00DA5022" w:rsidRDefault="00CA1E39" w:rsidP="00836976">
            <w:pPr>
              <w:pStyle w:val="a7"/>
              <w:numPr>
                <w:ilvl w:val="0"/>
                <w:numId w:val="213"/>
              </w:numPr>
              <w:spacing w:line="240" w:lineRule="auto"/>
              <w:jc w:val="both"/>
              <w:rPr>
                <w:rFonts w:ascii="Times New Roman" w:hAnsi="Times New Roman"/>
              </w:rPr>
            </w:pPr>
            <w:r w:rsidRPr="00DA5022">
              <w:rPr>
                <w:rFonts w:ascii="Times New Roman" w:hAnsi="Times New Roman" w:hint="eastAsia"/>
              </w:rPr>
              <w:t>堆存计划员选择一个或多个</w:t>
            </w:r>
            <w:r w:rsidR="001511AF" w:rsidRPr="00DA5022">
              <w:rPr>
                <w:rFonts w:ascii="Times New Roman" w:hAnsi="Times New Roman" w:hint="eastAsia"/>
              </w:rPr>
              <w:t>进口</w:t>
            </w:r>
            <w:r w:rsidRPr="00DA5022">
              <w:rPr>
                <w:rFonts w:ascii="Times New Roman" w:hAnsi="Times New Roman" w:hint="eastAsia"/>
              </w:rPr>
              <w:t>船名航次，图形化显示当前组合条件（过滤条件）下所有进口箱箱组（堆存规则）的堆存计划，包括：进口箱箱组对应的箱区或区间分配，箱位汇总（已用，预留，可用等），位排规则，选位顺序</w:t>
            </w:r>
            <w:r w:rsidR="00F02A3A">
              <w:rPr>
                <w:rFonts w:ascii="Times New Roman" w:hAnsi="Times New Roman" w:hint="eastAsia"/>
              </w:rPr>
              <w:t>；</w:t>
            </w:r>
          </w:p>
          <w:p w:rsidR="00CA1E39" w:rsidRPr="00DA5022" w:rsidRDefault="00CA1E39" w:rsidP="00836976">
            <w:pPr>
              <w:pStyle w:val="a7"/>
              <w:numPr>
                <w:ilvl w:val="0"/>
                <w:numId w:val="213"/>
              </w:numPr>
              <w:spacing w:line="240" w:lineRule="auto"/>
              <w:jc w:val="both"/>
              <w:rPr>
                <w:rFonts w:ascii="Times New Roman" w:hAnsi="Times New Roman"/>
              </w:rPr>
            </w:pPr>
            <w:r w:rsidRPr="00DA5022">
              <w:rPr>
                <w:rFonts w:ascii="Times New Roman" w:hAnsi="Times New Roman" w:hint="eastAsia"/>
              </w:rPr>
              <w:t>堆存计划员可以通过选择视图模式，通过鼠标拖拉的方式在堆场全局视图、箱区视图、倍位视图中切换，全局模式或箱区模式下，可以选择显示当前在场箱分布或堆场计划箱分布，同时结合当前堆存计划方案，和预估堆存周期和进提箱周期，对可能发生冲突的进口箱堆存计划或箱区进行冲突提示，分箱区、箱类型、箱结构、作业日期，提示相关机械作业能力和预估作业箱之间的可能差异</w:t>
            </w:r>
            <w:r w:rsidR="00F02A3A">
              <w:rPr>
                <w:rFonts w:ascii="Times New Roman" w:hAnsi="Times New Roman" w:hint="eastAsia"/>
              </w:rPr>
              <w:t>；</w:t>
            </w:r>
          </w:p>
          <w:p w:rsidR="00CA1E39" w:rsidRPr="00284061" w:rsidRDefault="00CA1E39" w:rsidP="00836976">
            <w:pPr>
              <w:pStyle w:val="a7"/>
              <w:numPr>
                <w:ilvl w:val="0"/>
                <w:numId w:val="213"/>
              </w:numPr>
              <w:spacing w:line="240" w:lineRule="auto"/>
              <w:jc w:val="both"/>
              <w:rPr>
                <w:rFonts w:ascii="Times New Roman" w:hAnsi="Times New Roman"/>
              </w:rPr>
            </w:pPr>
            <w:r w:rsidRPr="00DA5022">
              <w:rPr>
                <w:rFonts w:ascii="Times New Roman" w:hAnsi="Times New Roman" w:hint="eastAsia"/>
              </w:rPr>
              <w:t>堆存计划员查询或修改完成后，保存和提交，使用场景结束。</w:t>
            </w:r>
          </w:p>
        </w:tc>
      </w:tr>
      <w:tr w:rsidR="00CA1E39" w:rsidRPr="00DA5022" w:rsidTr="006978AB">
        <w:tc>
          <w:tcPr>
            <w:tcW w:w="8522" w:type="dxa"/>
            <w:shd w:val="clear" w:color="auto" w:fill="A6A6A6" w:themeFill="background1" w:themeFillShade="A6"/>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t>替代过程</w:t>
            </w:r>
          </w:p>
        </w:tc>
      </w:tr>
      <w:tr w:rsidR="00CA1E39" w:rsidRPr="00DA5022" w:rsidTr="006978AB">
        <w:tc>
          <w:tcPr>
            <w:tcW w:w="8522" w:type="dxa"/>
            <w:tcBorders>
              <w:bottom w:val="single" w:sz="4" w:space="0" w:color="auto"/>
            </w:tcBorders>
          </w:tcPr>
          <w:p w:rsidR="00284061" w:rsidRDefault="003135FC" w:rsidP="003135FC">
            <w:pPr>
              <w:pStyle w:val="a7"/>
              <w:spacing w:line="240" w:lineRule="auto"/>
              <w:ind w:left="720" w:hangingChars="300" w:hanging="720"/>
              <w:jc w:val="both"/>
              <w:rPr>
                <w:rFonts w:ascii="Times New Roman" w:hAnsi="Times New Roman"/>
              </w:rPr>
            </w:pPr>
            <w:r>
              <w:rPr>
                <w:rFonts w:ascii="Times New Roman" w:hAnsi="Times New Roman" w:hint="eastAsia"/>
              </w:rPr>
              <w:t>（</w:t>
            </w:r>
            <w:r w:rsidRPr="003135FC">
              <w:rPr>
                <w:rFonts w:ascii="Times New Roman" w:hAnsi="Times New Roman"/>
              </w:rPr>
              <w:t>1.2</w:t>
            </w:r>
            <w:r>
              <w:rPr>
                <w:rFonts w:ascii="Times New Roman" w:hAnsi="Times New Roman" w:hint="eastAsia"/>
              </w:rPr>
              <w:t>）</w:t>
            </w:r>
            <w:r w:rsidR="00CA1E39" w:rsidRPr="00DA5022">
              <w:rPr>
                <w:rFonts w:ascii="Times New Roman" w:hAnsi="Times New Roman" w:hint="eastAsia"/>
              </w:rPr>
              <w:t>堆存计划员选</w:t>
            </w:r>
            <w:r w:rsidR="00CA1E39" w:rsidRPr="00DA5022">
              <w:rPr>
                <w:rFonts w:ascii="Times New Roman" w:hAnsi="Times New Roman" w:hint="eastAsia"/>
              </w:rPr>
              <w:t>1-3-4</w:t>
            </w:r>
            <w:r w:rsidR="00CA1E39" w:rsidRPr="00DA5022">
              <w:rPr>
                <w:rFonts w:ascii="Times New Roman" w:hAnsi="Times New Roman"/>
              </w:rPr>
              <w:t xml:space="preserve"> </w:t>
            </w:r>
            <w:r w:rsidR="00CA1E39" w:rsidRPr="00DA5022">
              <w:rPr>
                <w:rFonts w:ascii="Times New Roman" w:hAnsi="Times New Roman" w:hint="eastAsia"/>
              </w:rPr>
              <w:t>人工修订进口箱堆存计划图形化</w:t>
            </w:r>
            <w:r w:rsidR="00284061">
              <w:rPr>
                <w:rFonts w:ascii="Times New Roman" w:hAnsi="Times New Roman" w:hint="eastAsia"/>
              </w:rPr>
              <w:t>修订功能，进入进口箱堆存计划图形化监控和预警界面，使用场景开始；</w:t>
            </w:r>
          </w:p>
          <w:p w:rsidR="00284061" w:rsidRDefault="003135FC" w:rsidP="003135FC">
            <w:pPr>
              <w:pStyle w:val="a7"/>
              <w:spacing w:line="240" w:lineRule="auto"/>
              <w:ind w:left="720" w:hangingChars="300" w:hanging="720"/>
              <w:jc w:val="both"/>
              <w:rPr>
                <w:rFonts w:ascii="Times New Roman" w:hAnsi="Times New Roman"/>
              </w:rPr>
            </w:pPr>
            <w:r>
              <w:rPr>
                <w:rFonts w:ascii="Times New Roman" w:hAnsi="Times New Roman" w:hint="eastAsia"/>
              </w:rPr>
              <w:t>（</w:t>
            </w:r>
            <w:r w:rsidRPr="003135FC">
              <w:rPr>
                <w:rFonts w:ascii="Times New Roman" w:hAnsi="Times New Roman"/>
              </w:rPr>
              <w:t>2.1</w:t>
            </w:r>
            <w:r>
              <w:rPr>
                <w:rFonts w:ascii="Times New Roman" w:hAnsi="Times New Roman" w:hint="eastAsia"/>
              </w:rPr>
              <w:t>）</w:t>
            </w:r>
            <w:r w:rsidR="00CA1E39" w:rsidRPr="00284061">
              <w:rPr>
                <w:rFonts w:ascii="Times New Roman" w:hAnsi="Times New Roman" w:hint="eastAsia"/>
              </w:rPr>
              <w:t>堆存计划员可以通过选择视图模式，通过鼠标拖拉的方式在堆场全局视图、箱区视图、倍位视图中切换，修改或新增堆存计划，包括：箱组组合条件，堆存区间，位排规则，并点检查按钮，系统检查修改后的堆存计划，搜索是否有进口箱遗漏，并在图形化界面提示</w:t>
            </w:r>
            <w:r w:rsidR="00284061">
              <w:rPr>
                <w:rFonts w:ascii="Times New Roman" w:hAnsi="Times New Roman" w:hint="eastAsia"/>
              </w:rPr>
              <w:t>；</w:t>
            </w:r>
          </w:p>
          <w:p w:rsidR="00284061" w:rsidRDefault="003135FC" w:rsidP="003135FC">
            <w:pPr>
              <w:pStyle w:val="a7"/>
              <w:spacing w:line="240" w:lineRule="auto"/>
              <w:ind w:left="720" w:hangingChars="300" w:hanging="720"/>
              <w:jc w:val="both"/>
              <w:rPr>
                <w:rFonts w:ascii="Times New Roman" w:hAnsi="Times New Roman"/>
              </w:rPr>
            </w:pPr>
            <w:r>
              <w:rPr>
                <w:rFonts w:ascii="Times New Roman" w:hAnsi="Times New Roman" w:hint="eastAsia"/>
              </w:rPr>
              <w:t>（</w:t>
            </w:r>
            <w:r w:rsidRPr="003135FC">
              <w:rPr>
                <w:rFonts w:ascii="Times New Roman" w:hAnsi="Times New Roman"/>
              </w:rPr>
              <w:t>3.1</w:t>
            </w:r>
            <w:r>
              <w:rPr>
                <w:rFonts w:ascii="Times New Roman" w:hAnsi="Times New Roman" w:hint="eastAsia"/>
              </w:rPr>
              <w:t>）</w:t>
            </w:r>
            <w:r w:rsidR="00CA1E39" w:rsidRPr="00284061">
              <w:rPr>
                <w:rFonts w:ascii="Times New Roman" w:hAnsi="Times New Roman" w:hint="eastAsia"/>
              </w:rPr>
              <w:t>堆存计划员可以通过选择视图模式，通过鼠标拖拉的方式在堆场全局视图、箱区视图、倍位视图中切换，全局模式或箱区模式下，选择显示当前在场箱分布，同时结合当前堆存计划方案，对可能存在的大量翻箱，</w:t>
            </w:r>
            <w:r w:rsidR="00284061">
              <w:rPr>
                <w:rFonts w:ascii="Times New Roman" w:hAnsi="Times New Roman" w:hint="eastAsia"/>
              </w:rPr>
              <w:t>和进口箱不在定义堆存计划范围内的情况进行提示，建议</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00284061">
              <w:rPr>
                <w:rFonts w:ascii="Times New Roman" w:hAnsi="Times New Roman" w:hint="eastAsia"/>
              </w:rPr>
              <w:t>或预翻箱；</w:t>
            </w:r>
          </w:p>
          <w:p w:rsidR="00CA1E39" w:rsidRPr="00284061" w:rsidRDefault="003135FC" w:rsidP="003135FC">
            <w:pPr>
              <w:pStyle w:val="a7"/>
              <w:spacing w:line="240" w:lineRule="auto"/>
              <w:ind w:left="720" w:hangingChars="300" w:hanging="720"/>
              <w:jc w:val="both"/>
              <w:rPr>
                <w:rFonts w:ascii="Times New Roman" w:hAnsi="Times New Roman"/>
              </w:rPr>
            </w:pPr>
            <w:r>
              <w:rPr>
                <w:rFonts w:ascii="Times New Roman" w:hAnsi="Times New Roman" w:hint="eastAsia"/>
              </w:rPr>
              <w:t>（</w:t>
            </w:r>
            <w:r w:rsidRPr="003135FC">
              <w:rPr>
                <w:rFonts w:ascii="Times New Roman" w:hAnsi="Times New Roman"/>
              </w:rPr>
              <w:t>7.1</w:t>
            </w:r>
            <w:r>
              <w:rPr>
                <w:rFonts w:ascii="Times New Roman" w:hAnsi="Times New Roman" w:hint="eastAsia"/>
              </w:rPr>
              <w:t>）</w:t>
            </w:r>
            <w:r w:rsidR="00CA1E39" w:rsidRPr="00284061">
              <w:rPr>
                <w:rFonts w:ascii="Times New Roman" w:hAnsi="Times New Roman" w:hint="eastAsia"/>
              </w:rPr>
              <w:t>计划主管审核堆存计划员修订的进口箱堆存计划，审核通过后保持和提交。</w:t>
            </w:r>
          </w:p>
        </w:tc>
      </w:tr>
      <w:tr w:rsidR="00CA1E39" w:rsidRPr="00DA5022" w:rsidTr="006978AB">
        <w:tc>
          <w:tcPr>
            <w:tcW w:w="8522" w:type="dxa"/>
            <w:shd w:val="clear" w:color="auto" w:fill="C0C0C0"/>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t>使用或派生的用例</w:t>
            </w:r>
          </w:p>
        </w:tc>
      </w:tr>
      <w:tr w:rsidR="00CA1E39" w:rsidRPr="00DA5022" w:rsidTr="006978AB">
        <w:tc>
          <w:tcPr>
            <w:tcW w:w="8522" w:type="dxa"/>
            <w:tcBorders>
              <w:bottom w:val="single" w:sz="4" w:space="0" w:color="auto"/>
            </w:tcBorders>
          </w:tcPr>
          <w:p w:rsidR="00CA1E39" w:rsidRPr="00DA5022" w:rsidRDefault="0022145E" w:rsidP="00284061">
            <w:pPr>
              <w:pStyle w:val="a7"/>
              <w:spacing w:line="240" w:lineRule="auto"/>
              <w:ind w:firstLineChars="200" w:firstLine="480"/>
              <w:rPr>
                <w:rFonts w:ascii="Times New Roman" w:hAnsi="Times New Roman"/>
              </w:rPr>
            </w:pPr>
            <w:r>
              <w:rPr>
                <w:rFonts w:ascii="Times New Roman" w:hAnsi="Times New Roman"/>
              </w:rPr>
              <w:t>A1-</w:t>
            </w:r>
            <w:r w:rsidR="00CA1E39" w:rsidRPr="00DA5022">
              <w:rPr>
                <w:rFonts w:ascii="Times New Roman" w:hAnsi="Times New Roman" w:hint="eastAsia"/>
              </w:rPr>
              <w:t>3</w:t>
            </w:r>
            <w:r w:rsidR="00CA1E39" w:rsidRPr="00DA5022">
              <w:rPr>
                <w:rFonts w:ascii="Times New Roman" w:hAnsi="Times New Roman"/>
              </w:rPr>
              <w:t>-</w:t>
            </w:r>
            <w:r w:rsidR="00CA1E39" w:rsidRPr="00DA5022">
              <w:rPr>
                <w:rFonts w:ascii="Times New Roman" w:hAnsi="Times New Roman" w:hint="eastAsia"/>
              </w:rPr>
              <w:t xml:space="preserve">1 </w:t>
            </w:r>
            <w:r w:rsidR="00CA1E39" w:rsidRPr="00DA5022">
              <w:rPr>
                <w:rFonts w:ascii="Times New Roman" w:hAnsi="Times New Roman" w:hint="eastAsia"/>
              </w:rPr>
              <w:t>进口箱堆存计划参数和规则设置</w:t>
            </w:r>
            <w:r w:rsidR="00284061">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t>后置条件</w:t>
            </w:r>
          </w:p>
        </w:tc>
      </w:tr>
      <w:tr w:rsidR="00CA1E39" w:rsidRPr="00DA5022" w:rsidTr="006978AB">
        <w:tc>
          <w:tcPr>
            <w:tcW w:w="8522" w:type="dxa"/>
            <w:shd w:val="clear" w:color="auto" w:fill="FFFFFF" w:themeFill="background1"/>
          </w:tcPr>
          <w:p w:rsidR="00CA1E39" w:rsidRPr="00DA5022" w:rsidRDefault="00CA1E39" w:rsidP="00836976">
            <w:pPr>
              <w:pStyle w:val="a7"/>
              <w:numPr>
                <w:ilvl w:val="0"/>
                <w:numId w:val="214"/>
              </w:numPr>
              <w:spacing w:line="240" w:lineRule="auto"/>
              <w:jc w:val="both"/>
              <w:rPr>
                <w:rFonts w:ascii="Times New Roman" w:hAnsi="Times New Roman"/>
              </w:rPr>
            </w:pPr>
            <w:r w:rsidRPr="00DA5022">
              <w:rPr>
                <w:rFonts w:ascii="Times New Roman" w:hAnsi="Times New Roman" w:hint="eastAsia"/>
              </w:rPr>
              <w:t>按照业务规则生成每艘船舶进口箱堆存计划，包括箱区分布、箱区数量和</w:t>
            </w:r>
            <w:r w:rsidRPr="00DA5022">
              <w:rPr>
                <w:rFonts w:ascii="Times New Roman" w:hAnsi="Times New Roman" w:hint="eastAsia"/>
              </w:rPr>
              <w:lastRenderedPageBreak/>
              <w:t>每个箱区的堆存箱量等</w:t>
            </w:r>
            <w:r w:rsidR="00284061">
              <w:rPr>
                <w:rFonts w:ascii="Times New Roman" w:hAnsi="Times New Roman" w:hint="eastAsia"/>
              </w:rPr>
              <w:t>；</w:t>
            </w:r>
          </w:p>
          <w:p w:rsidR="00CA1E39" w:rsidRPr="00DA5022" w:rsidRDefault="002E27B8" w:rsidP="00836976">
            <w:pPr>
              <w:pStyle w:val="a7"/>
              <w:numPr>
                <w:ilvl w:val="0"/>
                <w:numId w:val="214"/>
              </w:numPr>
              <w:spacing w:line="240" w:lineRule="auto"/>
              <w:jc w:val="both"/>
              <w:rPr>
                <w:rFonts w:ascii="Times New Roman" w:hAnsi="Times New Roman"/>
              </w:rPr>
            </w:pPr>
            <w:r>
              <w:rPr>
                <w:rFonts w:ascii="Times New Roman" w:hAnsi="Times New Roman" w:hint="eastAsia"/>
              </w:rPr>
              <w:t>检测不同船舶按照计划靠泊时间的进</w:t>
            </w:r>
            <w:r w:rsidR="00CA1E39" w:rsidRPr="00DA5022">
              <w:rPr>
                <w:rFonts w:ascii="Times New Roman" w:hAnsi="Times New Roman" w:hint="eastAsia"/>
              </w:rPr>
              <w:t>箱能力</w:t>
            </w:r>
            <w:r w:rsidR="00284061">
              <w:rPr>
                <w:rFonts w:ascii="Times New Roman" w:hAnsi="Times New Roman" w:hint="eastAsia"/>
              </w:rPr>
              <w:t>；</w:t>
            </w:r>
          </w:p>
          <w:p w:rsidR="00CA1E39" w:rsidRPr="00DA5022" w:rsidRDefault="00CA1E39" w:rsidP="00836976">
            <w:pPr>
              <w:pStyle w:val="a7"/>
              <w:numPr>
                <w:ilvl w:val="0"/>
                <w:numId w:val="214"/>
              </w:numPr>
              <w:spacing w:line="240" w:lineRule="auto"/>
              <w:jc w:val="both"/>
              <w:rPr>
                <w:rFonts w:ascii="Times New Roman" w:hAnsi="Times New Roman"/>
              </w:rPr>
            </w:pPr>
            <w:r w:rsidRPr="00DA5022">
              <w:rPr>
                <w:rFonts w:ascii="Times New Roman" w:hAnsi="Times New Roman" w:hint="eastAsia"/>
              </w:rPr>
              <w:t>每个港口不同箱型尺寸在每个箱区的计划堆存量</w:t>
            </w:r>
            <w:r w:rsidR="00284061">
              <w:rPr>
                <w:rFonts w:ascii="Times New Roman" w:hAnsi="Times New Roman" w:hint="eastAsia"/>
              </w:rPr>
              <w:t>；</w:t>
            </w:r>
          </w:p>
          <w:p w:rsidR="00CA1E39" w:rsidRPr="00D82EDB" w:rsidRDefault="00CA1E39" w:rsidP="00D82EDB">
            <w:pPr>
              <w:pStyle w:val="a7"/>
              <w:numPr>
                <w:ilvl w:val="0"/>
                <w:numId w:val="214"/>
              </w:numPr>
              <w:spacing w:line="240" w:lineRule="auto"/>
              <w:jc w:val="both"/>
              <w:rPr>
                <w:rFonts w:ascii="Times New Roman" w:hAnsi="Times New Roman"/>
              </w:rPr>
            </w:pPr>
            <w:r w:rsidRPr="00DA5022">
              <w:rPr>
                <w:rFonts w:ascii="Times New Roman" w:hAnsi="Times New Roman" w:hint="eastAsia"/>
              </w:rPr>
              <w:t>根据堆存计划反向指导船舶计划的靠泊安排</w:t>
            </w:r>
            <w:r w:rsidR="00284061">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lastRenderedPageBreak/>
              <w:t>用户执行要求</w:t>
            </w:r>
          </w:p>
        </w:tc>
      </w:tr>
      <w:tr w:rsidR="00CA1E39" w:rsidRPr="00DA5022" w:rsidTr="006978AB">
        <w:tc>
          <w:tcPr>
            <w:tcW w:w="8522" w:type="dxa"/>
            <w:tcBorders>
              <w:bottom w:val="single" w:sz="4" w:space="0" w:color="auto"/>
            </w:tcBorders>
          </w:tcPr>
          <w:p w:rsidR="00CA1E39" w:rsidRPr="00DA5022" w:rsidRDefault="00CA1E39" w:rsidP="00284061">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284061">
              <w:rPr>
                <w:rFonts w:ascii="Times New Roman" w:hAnsi="Times New Roman" w:hint="eastAsia"/>
              </w:rPr>
              <w:t>。</w:t>
            </w:r>
          </w:p>
        </w:tc>
      </w:tr>
      <w:tr w:rsidR="00CA1E39" w:rsidRPr="00DA5022" w:rsidTr="006978AB">
        <w:tc>
          <w:tcPr>
            <w:tcW w:w="8522" w:type="dxa"/>
            <w:shd w:val="clear" w:color="auto" w:fill="C0C0C0"/>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t>频率</w:t>
            </w:r>
          </w:p>
        </w:tc>
      </w:tr>
      <w:tr w:rsidR="00CA1E39" w:rsidRPr="00DA5022" w:rsidTr="006978AB">
        <w:tc>
          <w:tcPr>
            <w:tcW w:w="8522" w:type="dxa"/>
          </w:tcPr>
          <w:p w:rsidR="00CA1E39" w:rsidRPr="00DA5022" w:rsidRDefault="00CA1E39" w:rsidP="006978AB">
            <w:pPr>
              <w:pStyle w:val="a7"/>
              <w:spacing w:line="240" w:lineRule="auto"/>
              <w:ind w:leftChars="50" w:left="105" w:firstLine="0"/>
              <w:rPr>
                <w:rFonts w:ascii="Times New Roman" w:hAnsi="Times New Roman"/>
              </w:rPr>
            </w:pPr>
          </w:p>
        </w:tc>
      </w:tr>
      <w:tr w:rsidR="00CA1E39" w:rsidRPr="00DA5022" w:rsidTr="006978AB">
        <w:tc>
          <w:tcPr>
            <w:tcW w:w="8522" w:type="dxa"/>
            <w:shd w:val="clear" w:color="auto" w:fill="C0C0C0"/>
          </w:tcPr>
          <w:p w:rsidR="00CA1E39" w:rsidRPr="00DA5022" w:rsidRDefault="00CA1E39" w:rsidP="00836976">
            <w:pPr>
              <w:pStyle w:val="a7"/>
              <w:numPr>
                <w:ilvl w:val="0"/>
                <w:numId w:val="210"/>
              </w:numPr>
              <w:tabs>
                <w:tab w:val="left" w:pos="420"/>
                <w:tab w:val="left" w:pos="703"/>
              </w:tabs>
              <w:spacing w:line="240" w:lineRule="auto"/>
              <w:jc w:val="both"/>
              <w:rPr>
                <w:rFonts w:ascii="Times New Roman" w:hAnsi="Times New Roman"/>
              </w:rPr>
            </w:pPr>
            <w:r w:rsidRPr="00DA5022">
              <w:rPr>
                <w:rFonts w:ascii="Times New Roman" w:hAnsi="Times New Roman" w:hint="eastAsia"/>
              </w:rPr>
              <w:t>业务规则</w:t>
            </w:r>
          </w:p>
        </w:tc>
      </w:tr>
      <w:tr w:rsidR="00CA1E39" w:rsidRPr="00DA5022" w:rsidTr="006978AB">
        <w:tc>
          <w:tcPr>
            <w:tcW w:w="8522" w:type="dxa"/>
          </w:tcPr>
          <w:p w:rsidR="00CA1E39" w:rsidRPr="00DA5022" w:rsidRDefault="00CA1E39" w:rsidP="006978AB">
            <w:pPr>
              <w:pStyle w:val="a7"/>
              <w:spacing w:line="240" w:lineRule="auto"/>
              <w:ind w:left="825" w:firstLine="0"/>
              <w:jc w:val="both"/>
              <w:rPr>
                <w:rFonts w:ascii="Times New Roman" w:hAnsi="Times New Roman"/>
              </w:rPr>
            </w:pPr>
          </w:p>
        </w:tc>
      </w:tr>
    </w:tbl>
    <w:p w:rsidR="00CA1E39" w:rsidRPr="00CA15C8" w:rsidRDefault="00CA1E39" w:rsidP="00450BC1">
      <w:pPr>
        <w:pStyle w:val="3"/>
        <w:spacing w:line="360" w:lineRule="auto"/>
        <w:rPr>
          <w:rFonts w:ascii="Times New Roman" w:hAnsi="Times New Roman" w:cs="Times New Roman"/>
          <w:szCs w:val="30"/>
        </w:rPr>
      </w:pPr>
      <w:bookmarkStart w:id="85" w:name="_Toc498187019"/>
      <w:r w:rsidRPr="00CA15C8">
        <w:rPr>
          <w:rFonts w:ascii="Times New Roman" w:hAnsi="Times New Roman" w:cs="Times New Roman"/>
          <w:szCs w:val="30"/>
        </w:rPr>
        <w:t>3.</w:t>
      </w:r>
      <w:r w:rsidRPr="00CA15C8">
        <w:rPr>
          <w:rFonts w:ascii="Times New Roman" w:hAnsi="Times New Roman" w:cs="Times New Roman" w:hint="eastAsia"/>
          <w:szCs w:val="30"/>
        </w:rPr>
        <w:t>5</w:t>
      </w:r>
      <w:r w:rsidRPr="00CA15C8">
        <w:rPr>
          <w:rFonts w:ascii="Times New Roman" w:hAnsi="Times New Roman" w:cs="Times New Roman"/>
          <w:szCs w:val="30"/>
        </w:rPr>
        <w:t>.</w:t>
      </w:r>
      <w:r w:rsidRPr="00CA15C8">
        <w:rPr>
          <w:rFonts w:ascii="Times New Roman" w:hAnsi="Times New Roman" w:cs="Times New Roman" w:hint="eastAsia"/>
          <w:szCs w:val="30"/>
        </w:rPr>
        <w:t>11</w:t>
      </w:r>
      <w:r w:rsidRPr="00CA15C8">
        <w:rPr>
          <w:rFonts w:ascii="Times New Roman" w:hAnsi="Times New Roman" w:cs="Times New Roman"/>
          <w:szCs w:val="30"/>
        </w:rPr>
        <w:t xml:space="preserve"> A1-4-</w:t>
      </w:r>
      <w:r w:rsidRPr="00CA15C8">
        <w:rPr>
          <w:rFonts w:ascii="Times New Roman" w:hAnsi="Times New Roman" w:cs="Times New Roman" w:hint="eastAsia"/>
          <w:szCs w:val="30"/>
        </w:rPr>
        <w:t>5</w:t>
      </w:r>
      <w:r w:rsidRPr="00CA15C8">
        <w:rPr>
          <w:rFonts w:ascii="Times New Roman" w:hAnsi="Times New Roman" w:cs="Times New Roman" w:hint="eastAsia"/>
          <w:szCs w:val="30"/>
        </w:rPr>
        <w:t>子</w:t>
      </w:r>
      <w:r w:rsidRPr="00CA15C8">
        <w:rPr>
          <w:rFonts w:ascii="Times New Roman" w:hAnsi="Times New Roman" w:cs="Times New Roman"/>
          <w:szCs w:val="30"/>
        </w:rPr>
        <w:t>模块（子功能）流程图（用例补充）</w:t>
      </w:r>
      <w:bookmarkEnd w:id="85"/>
    </w:p>
    <w:p w:rsidR="00CA1E39" w:rsidRPr="00DA5022" w:rsidRDefault="00CA1E39" w:rsidP="00CA1E39">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CA1E39" w:rsidRPr="00DA5022" w:rsidRDefault="00CA1E39" w:rsidP="00CA1E39">
      <w:pPr>
        <w:spacing w:line="360" w:lineRule="auto"/>
        <w:rPr>
          <w:rFonts w:ascii="Times New Roman" w:hAnsi="Times New Roman"/>
          <w:sz w:val="24"/>
          <w:szCs w:val="24"/>
        </w:rPr>
      </w:pPr>
      <w:r w:rsidRPr="00DA5022">
        <w:rPr>
          <w:rFonts w:ascii="Times New Roman" w:hAnsi="Times New Roman" w:hint="eastAsia"/>
          <w:sz w:val="24"/>
          <w:szCs w:val="24"/>
        </w:rPr>
        <w:t>算法设计思路概述（</w:t>
      </w:r>
      <w:r w:rsidRPr="00DA5022">
        <w:rPr>
          <w:rFonts w:ascii="Times New Roman" w:hAnsi="Times New Roman"/>
          <w:sz w:val="24"/>
          <w:szCs w:val="24"/>
        </w:rPr>
        <w:t>网络</w:t>
      </w:r>
      <w:r w:rsidRPr="00DA5022">
        <w:rPr>
          <w:rFonts w:ascii="Times New Roman" w:hAnsi="Times New Roman" w:hint="eastAsia"/>
          <w:sz w:val="24"/>
          <w:szCs w:val="24"/>
        </w:rPr>
        <w:t>流算法，</w:t>
      </w:r>
      <w:r w:rsidRPr="00DA5022">
        <w:rPr>
          <w:rFonts w:ascii="Times New Roman" w:hAnsi="Times New Roman"/>
          <w:sz w:val="24"/>
          <w:szCs w:val="24"/>
        </w:rPr>
        <w:t>待细化</w:t>
      </w:r>
      <w:r w:rsidRPr="00DA5022">
        <w:rPr>
          <w:rFonts w:ascii="Times New Roman" w:hAnsi="Times New Roman" w:hint="eastAsia"/>
          <w:sz w:val="24"/>
          <w:szCs w:val="24"/>
        </w:rPr>
        <w:t>，出口，中转思路相同）：</w:t>
      </w:r>
    </w:p>
    <w:p w:rsidR="00CA1E39" w:rsidRPr="00DA5022" w:rsidRDefault="00CA1E39" w:rsidP="00CA1E39">
      <w:pPr>
        <w:spacing w:line="360" w:lineRule="auto"/>
        <w:rPr>
          <w:rFonts w:ascii="Times New Roman" w:hAnsi="Times New Roman"/>
          <w:sz w:val="24"/>
          <w:szCs w:val="24"/>
        </w:rPr>
      </w:pPr>
    </w:p>
    <w:p w:rsidR="00CA1E39" w:rsidRPr="00DA5022" w:rsidRDefault="00CA1E39" w:rsidP="00CA1E39">
      <w:pPr>
        <w:rPr>
          <w:rFonts w:ascii="Times New Roman" w:hAnsi="Times New Roman"/>
        </w:rPr>
      </w:pPr>
    </w:p>
    <w:p w:rsidR="0062497E" w:rsidRPr="00CA15C8" w:rsidRDefault="00957F72" w:rsidP="00450BC1">
      <w:pPr>
        <w:pStyle w:val="3"/>
        <w:spacing w:line="360" w:lineRule="auto"/>
        <w:rPr>
          <w:rFonts w:ascii="Times New Roman" w:hAnsi="Times New Roman"/>
          <w:szCs w:val="30"/>
        </w:rPr>
      </w:pPr>
      <w:bookmarkStart w:id="86" w:name="_Toc498187020"/>
      <w:r w:rsidRPr="00CA15C8">
        <w:rPr>
          <w:rFonts w:ascii="Times New Roman" w:hAnsi="Times New Roman" w:cs="Times New Roman"/>
          <w:szCs w:val="30"/>
        </w:rPr>
        <w:t>3.5.</w:t>
      </w:r>
      <w:r w:rsidR="00CA1E39" w:rsidRPr="00CA15C8">
        <w:rPr>
          <w:rFonts w:ascii="Times New Roman" w:hAnsi="Times New Roman" w:cs="Times New Roman" w:hint="eastAsia"/>
          <w:szCs w:val="30"/>
        </w:rPr>
        <w:t>12</w:t>
      </w:r>
      <w:r w:rsidRPr="00CA15C8">
        <w:rPr>
          <w:rFonts w:ascii="Times New Roman" w:hAnsi="Times New Roman" w:cs="Times New Roman"/>
          <w:szCs w:val="30"/>
        </w:rPr>
        <w:t xml:space="preserve"> </w:t>
      </w:r>
      <w:r w:rsidR="005A7A6B" w:rsidRPr="00CA15C8">
        <w:rPr>
          <w:rFonts w:ascii="Times New Roman" w:hAnsi="Times New Roman" w:cs="Times New Roman"/>
          <w:szCs w:val="30"/>
        </w:rPr>
        <w:t>A1-</w:t>
      </w:r>
      <w:r w:rsidR="00BF7168" w:rsidRPr="00CA15C8">
        <w:rPr>
          <w:rFonts w:ascii="Times New Roman" w:hAnsi="Times New Roman" w:cs="Times New Roman" w:hint="eastAsia"/>
          <w:szCs w:val="30"/>
        </w:rPr>
        <w:t>4</w:t>
      </w:r>
      <w:r w:rsidR="005A7A6B" w:rsidRPr="00CA15C8">
        <w:rPr>
          <w:rFonts w:ascii="Times New Roman" w:hAnsi="Times New Roman" w:hint="eastAsia"/>
          <w:szCs w:val="30"/>
        </w:rPr>
        <w:t>子功能界面原型（根据需要补充）</w:t>
      </w:r>
      <w:bookmarkEnd w:id="86"/>
    </w:p>
    <w:p w:rsidR="00301BEE" w:rsidRPr="00CA15C8" w:rsidRDefault="0066772D" w:rsidP="00301BEE">
      <w:pPr>
        <w:rPr>
          <w:rFonts w:ascii="Times New Roman" w:hAnsi="Times New Roman"/>
          <w:sz w:val="24"/>
        </w:rPr>
      </w:pPr>
      <w:r w:rsidRPr="00CA15C8">
        <w:rPr>
          <w:rFonts w:ascii="Times New Roman" w:hAnsi="Times New Roman" w:hint="eastAsia"/>
          <w:sz w:val="24"/>
        </w:rPr>
        <w:t>同</w:t>
      </w:r>
      <w:r w:rsidR="008D0449" w:rsidRPr="00CA15C8">
        <w:rPr>
          <w:rFonts w:ascii="Times New Roman" w:hAnsi="Times New Roman" w:hint="eastAsia"/>
          <w:sz w:val="24"/>
        </w:rPr>
        <w:t>自动</w:t>
      </w:r>
      <w:r w:rsidRPr="00CA15C8">
        <w:rPr>
          <w:rFonts w:ascii="Times New Roman" w:hAnsi="Times New Roman" w:hint="eastAsia"/>
          <w:sz w:val="24"/>
        </w:rPr>
        <w:t>出口箱堆存计划</w:t>
      </w:r>
    </w:p>
    <w:p w:rsidR="0062497E" w:rsidRPr="00CA15C8" w:rsidRDefault="00957F72" w:rsidP="00166533">
      <w:pPr>
        <w:pStyle w:val="2"/>
        <w:rPr>
          <w:rFonts w:ascii="Times New Roman" w:hAnsi="Times New Roman"/>
          <w:szCs w:val="30"/>
        </w:rPr>
      </w:pPr>
      <w:bookmarkStart w:id="87" w:name="_Toc498187021"/>
      <w:r w:rsidRPr="00CA15C8">
        <w:rPr>
          <w:rFonts w:ascii="Times New Roman" w:hAnsi="Times New Roman" w:cs="Times New Roman"/>
          <w:szCs w:val="30"/>
        </w:rPr>
        <w:t xml:space="preserve">3.6 </w:t>
      </w:r>
      <w:r w:rsidR="005A7A6B" w:rsidRPr="00CA15C8">
        <w:rPr>
          <w:rFonts w:ascii="Times New Roman" w:hAnsi="Times New Roman" w:cs="Times New Roman"/>
          <w:szCs w:val="30"/>
        </w:rPr>
        <w:t>A1-5</w:t>
      </w:r>
      <w:r w:rsidR="005A7A6B" w:rsidRPr="00CA15C8">
        <w:rPr>
          <w:rFonts w:ascii="Times New Roman" w:hAnsi="Times New Roman" w:cs="Times New Roman" w:hint="eastAsia"/>
          <w:szCs w:val="30"/>
        </w:rPr>
        <w:t>自动中转箱堆存计划子功能</w:t>
      </w:r>
      <w:bookmarkEnd w:id="87"/>
    </w:p>
    <w:p w:rsidR="0062497E" w:rsidRPr="00DA5022" w:rsidRDefault="005A7A6B" w:rsidP="002D37B8">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本</w:t>
      </w:r>
      <w:r w:rsidRPr="00DA5022">
        <w:rPr>
          <w:rFonts w:ascii="Times New Roman" w:hAnsi="Times New Roman"/>
          <w:i/>
          <w:sz w:val="24"/>
          <w:szCs w:val="24"/>
        </w:rPr>
        <w:t>节，依据每个模块</w:t>
      </w:r>
      <w:r w:rsidRPr="00DA5022">
        <w:rPr>
          <w:rFonts w:ascii="Times New Roman" w:hAnsi="Times New Roman" w:hint="eastAsia"/>
          <w:i/>
          <w:sz w:val="24"/>
          <w:szCs w:val="24"/>
        </w:rPr>
        <w:t>的主</w:t>
      </w:r>
      <w:r w:rsidRPr="00DA5022">
        <w:rPr>
          <w:rFonts w:ascii="Times New Roman" w:hAnsi="Times New Roman"/>
          <w:i/>
          <w:sz w:val="24"/>
          <w:szCs w:val="24"/>
        </w:rPr>
        <w:t>要设计思路，分子模块进行详细描述，</w:t>
      </w:r>
      <w:r w:rsidRPr="00DA5022">
        <w:rPr>
          <w:rFonts w:ascii="Times New Roman" w:hAnsi="Times New Roman" w:hint="eastAsia"/>
          <w:i/>
          <w:sz w:val="24"/>
          <w:szCs w:val="24"/>
        </w:rPr>
        <w:t>每</w:t>
      </w:r>
      <w:r w:rsidRPr="00DA5022">
        <w:rPr>
          <w:rFonts w:ascii="Times New Roman" w:hAnsi="Times New Roman"/>
          <w:i/>
          <w:sz w:val="24"/>
          <w:szCs w:val="24"/>
        </w:rPr>
        <w:t>个子模块都由三大块组成或者更多的描述信息：</w:t>
      </w:r>
      <w:r w:rsidRPr="00DA5022">
        <w:rPr>
          <w:rFonts w:ascii="Times New Roman" w:hAnsi="Times New Roman" w:hint="eastAsia"/>
          <w:i/>
          <w:sz w:val="24"/>
          <w:szCs w:val="24"/>
        </w:rPr>
        <w:t>（</w:t>
      </w:r>
      <w:r w:rsidRPr="00DA5022">
        <w:rPr>
          <w:rFonts w:ascii="Times New Roman" w:hAnsi="Times New Roman" w:hint="eastAsia"/>
          <w:i/>
          <w:sz w:val="24"/>
          <w:szCs w:val="24"/>
        </w:rPr>
        <w:t>1</w:t>
      </w:r>
      <w:r w:rsidRPr="00DA5022">
        <w:rPr>
          <w:rFonts w:ascii="Times New Roman" w:hAnsi="Times New Roman" w:hint="eastAsia"/>
          <w:i/>
          <w:sz w:val="24"/>
          <w:szCs w:val="24"/>
        </w:rPr>
        <w:t>）</w:t>
      </w:r>
      <w:r w:rsidRPr="00DA5022">
        <w:rPr>
          <w:rFonts w:ascii="Times New Roman" w:hAnsi="Times New Roman"/>
          <w:i/>
          <w:sz w:val="24"/>
          <w:szCs w:val="24"/>
        </w:rPr>
        <w:t>用例图</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hint="eastAsia"/>
          <w:i/>
          <w:sz w:val="24"/>
          <w:szCs w:val="24"/>
        </w:rPr>
        <w:t>2</w:t>
      </w:r>
      <w:r w:rsidRPr="00DA5022">
        <w:rPr>
          <w:rFonts w:ascii="Times New Roman" w:hAnsi="Times New Roman" w:hint="eastAsia"/>
          <w:i/>
          <w:sz w:val="24"/>
          <w:szCs w:val="24"/>
        </w:rPr>
        <w:t>）</w:t>
      </w:r>
      <w:r w:rsidRPr="00DA5022">
        <w:rPr>
          <w:rFonts w:ascii="Times New Roman" w:hAnsi="Times New Roman"/>
          <w:i/>
          <w:sz w:val="24"/>
          <w:szCs w:val="24"/>
        </w:rPr>
        <w:t>用例</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i/>
          <w:sz w:val="24"/>
          <w:szCs w:val="24"/>
        </w:rPr>
        <w:t>3</w:t>
      </w:r>
      <w:r w:rsidRPr="00DA5022">
        <w:rPr>
          <w:rFonts w:ascii="Times New Roman" w:hAnsi="Times New Roman" w:hint="eastAsia"/>
          <w:i/>
          <w:sz w:val="24"/>
          <w:szCs w:val="24"/>
        </w:rPr>
        <w:t>）</w:t>
      </w:r>
      <w:r w:rsidRPr="00DA5022">
        <w:rPr>
          <w:rFonts w:ascii="Times New Roman" w:hAnsi="Times New Roman"/>
          <w:i/>
          <w:sz w:val="24"/>
          <w:szCs w:val="24"/>
        </w:rPr>
        <w:t>其他用于描述子模块的设计的资料信息</w:t>
      </w:r>
      <w:r w:rsidRPr="00DA5022">
        <w:rPr>
          <w:rFonts w:ascii="Times New Roman" w:hAnsi="Times New Roman" w:hint="eastAsia"/>
          <w:i/>
          <w:sz w:val="24"/>
          <w:szCs w:val="24"/>
        </w:rPr>
        <w:t>，如流程图、状态图</w:t>
      </w:r>
      <w:r w:rsidRPr="00DA5022">
        <w:rPr>
          <w:rFonts w:ascii="Times New Roman" w:hAnsi="Times New Roman"/>
          <w:i/>
          <w:sz w:val="24"/>
          <w:szCs w:val="24"/>
        </w:rPr>
        <w:t>。</w:t>
      </w:r>
      <w:r w:rsidRPr="00DA5022">
        <w:rPr>
          <w:rFonts w:ascii="Times New Roman" w:hAnsi="Times New Roman" w:hint="eastAsia"/>
          <w:sz w:val="24"/>
          <w:szCs w:val="24"/>
        </w:rPr>
        <w:t>】</w:t>
      </w:r>
    </w:p>
    <w:p w:rsidR="0062497E" w:rsidRPr="00F55A81" w:rsidRDefault="00957F72" w:rsidP="002D37B8">
      <w:pPr>
        <w:pStyle w:val="3"/>
        <w:spacing w:line="360" w:lineRule="auto"/>
        <w:rPr>
          <w:rFonts w:ascii="Times New Roman" w:hAnsi="Times New Roman"/>
          <w:szCs w:val="30"/>
        </w:rPr>
      </w:pPr>
      <w:bookmarkStart w:id="88" w:name="_Toc498187022"/>
      <w:r w:rsidRPr="00F55A81">
        <w:rPr>
          <w:rFonts w:ascii="Times New Roman" w:hAnsi="Times New Roman" w:cs="Times New Roman"/>
          <w:szCs w:val="30"/>
        </w:rPr>
        <w:t xml:space="preserve">3.6.1 </w:t>
      </w:r>
      <w:r w:rsidR="005A7A6B" w:rsidRPr="00F55A81">
        <w:rPr>
          <w:rFonts w:ascii="Times New Roman" w:hAnsi="Times New Roman" w:cs="Times New Roman"/>
          <w:szCs w:val="30"/>
        </w:rPr>
        <w:t>A1-</w:t>
      </w:r>
      <w:r w:rsidR="00B40C9C">
        <w:rPr>
          <w:rFonts w:ascii="Times New Roman" w:hAnsi="Times New Roman" w:cs="Times New Roman"/>
          <w:szCs w:val="30"/>
        </w:rPr>
        <w:t>5</w:t>
      </w:r>
      <w:r w:rsidR="005A7A6B" w:rsidRPr="00F55A81">
        <w:rPr>
          <w:rFonts w:ascii="Times New Roman" w:hAnsi="Times New Roman" w:hint="eastAsia"/>
          <w:szCs w:val="30"/>
        </w:rPr>
        <w:t>自动中转箱堆存计划</w:t>
      </w:r>
      <w:r w:rsidR="005A7A6B" w:rsidRPr="00F55A81">
        <w:rPr>
          <w:rFonts w:ascii="Times New Roman" w:hAnsi="Times New Roman"/>
          <w:szCs w:val="30"/>
        </w:rPr>
        <w:t>用例图</w:t>
      </w:r>
      <w:bookmarkEnd w:id="88"/>
    </w:p>
    <w:p w:rsidR="0062497E" w:rsidRPr="00DA5022" w:rsidRDefault="005A7A6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如果确定建立业务功能组件来实现模块的业务功能，则此节需要描述，业务功能组件最终构成业务逻辑层。建议用类静态结构图来描述业务逻辑对象及其关系。</w:t>
      </w:r>
      <w:r w:rsidRPr="00DA5022">
        <w:rPr>
          <w:rFonts w:ascii="Times New Roman" w:hAnsi="Times New Roman"/>
          <w:sz w:val="24"/>
          <w:szCs w:val="24"/>
        </w:rPr>
        <w:t>】</w:t>
      </w:r>
    </w:p>
    <w:p w:rsidR="0062497E" w:rsidRPr="00DA5022" w:rsidRDefault="000E78B3">
      <w:pPr>
        <w:jc w:val="center"/>
        <w:rPr>
          <w:rFonts w:ascii="Times New Roman" w:hAnsi="Times New Roman"/>
        </w:rPr>
      </w:pPr>
      <w:r w:rsidRPr="00DA5022">
        <w:rPr>
          <w:rFonts w:ascii="Times New Roman" w:hAnsi="Times New Roman"/>
        </w:rPr>
        <w:object w:dxaOrig="13350" w:dyaOrig="7680" w14:anchorId="33108E5E">
          <v:shape id="_x0000_i1034" type="#_x0000_t75" style="width:415.2pt;height:238.45pt" o:ole="">
            <v:imagedata r:id="rId51" o:title=""/>
          </v:shape>
          <o:OLEObject Type="Embed" ProgID="Visio.Drawing.15" ShapeID="_x0000_i1034" DrawAspect="Content" ObjectID="_1572166122" r:id="rId52"/>
        </w:object>
      </w:r>
    </w:p>
    <w:p w:rsidR="00A51B37" w:rsidRPr="00DA5022" w:rsidRDefault="005A7A6B" w:rsidP="00A51B37">
      <w:pPr>
        <w:spacing w:line="360" w:lineRule="auto"/>
        <w:rPr>
          <w:rFonts w:ascii="Times New Roman" w:hAnsi="Times New Roman"/>
          <w:sz w:val="24"/>
          <w:szCs w:val="24"/>
        </w:rPr>
      </w:pPr>
      <w:r w:rsidRPr="00DA5022">
        <w:rPr>
          <w:rFonts w:ascii="Times New Roman" w:hAnsi="Times New Roman"/>
        </w:rPr>
        <w:br w:type="page"/>
      </w:r>
    </w:p>
    <w:p w:rsidR="00A51B37" w:rsidRPr="00F55A81" w:rsidRDefault="00A51B37" w:rsidP="002D37B8">
      <w:pPr>
        <w:pStyle w:val="3"/>
        <w:spacing w:line="360" w:lineRule="auto"/>
        <w:rPr>
          <w:rFonts w:ascii="Times New Roman" w:eastAsia="SimSun" w:hAnsi="Times New Roman" w:cs="SimSun"/>
          <w:color w:val="000000"/>
          <w:kern w:val="0"/>
          <w:sz w:val="36"/>
          <w:szCs w:val="21"/>
        </w:rPr>
      </w:pPr>
      <w:bookmarkStart w:id="89" w:name="_Toc498187023"/>
      <w:r w:rsidRPr="00F55A81">
        <w:rPr>
          <w:rFonts w:ascii="Times New Roman" w:hAnsi="Times New Roman" w:cs="Times New Roman"/>
          <w:szCs w:val="30"/>
        </w:rPr>
        <w:lastRenderedPageBreak/>
        <w:t>3.</w:t>
      </w:r>
      <w:r w:rsidR="00D82C41" w:rsidRPr="00F55A81">
        <w:rPr>
          <w:rFonts w:ascii="Times New Roman" w:hAnsi="Times New Roman" w:cs="Times New Roman"/>
          <w:szCs w:val="30"/>
        </w:rPr>
        <w:t>6</w:t>
      </w:r>
      <w:r w:rsidRPr="00F55A81">
        <w:rPr>
          <w:rFonts w:ascii="Times New Roman" w:hAnsi="Times New Roman" w:cs="Times New Roman"/>
          <w:szCs w:val="30"/>
        </w:rPr>
        <w:t xml:space="preserve">.2 </w:t>
      </w:r>
      <w:r w:rsidRPr="00F55A81">
        <w:rPr>
          <w:rFonts w:ascii="Times New Roman" w:eastAsia="SimSun" w:hAnsi="Times New Roman" w:cs="Times New Roman"/>
          <w:color w:val="000000"/>
          <w:kern w:val="0"/>
          <w:szCs w:val="30"/>
        </w:rPr>
        <w:t>A1-5-1</w:t>
      </w:r>
      <w:r w:rsidRPr="00F55A81">
        <w:rPr>
          <w:rFonts w:ascii="Times New Roman" w:eastAsia="SimSun" w:hAnsi="Times New Roman" w:cs="SimSun" w:hint="eastAsia"/>
          <w:color w:val="000000"/>
          <w:kern w:val="0"/>
          <w:szCs w:val="30"/>
        </w:rPr>
        <w:t>中转箱堆存计划参数和规则设置（自动堆存策略规则制定）</w:t>
      </w:r>
      <w:bookmarkEnd w:id="89"/>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2"/>
      </w:tblGrid>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A1-5-1</w:t>
            </w:r>
          </w:p>
        </w:tc>
      </w:tr>
      <w:tr w:rsidR="00A51B37" w:rsidRPr="00DA5022" w:rsidTr="006978AB">
        <w:tc>
          <w:tcPr>
            <w:tcW w:w="8472" w:type="dxa"/>
            <w:tcBorders>
              <w:bottom w:val="single" w:sz="4" w:space="0" w:color="auto"/>
            </w:tcBorders>
          </w:tcPr>
          <w:p w:rsidR="00A51B37" w:rsidRPr="00DA5022" w:rsidRDefault="00A51B37" w:rsidP="00FD674C">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A1-5-1 </w:t>
            </w:r>
            <w:r w:rsidRPr="00DA5022">
              <w:rPr>
                <w:rFonts w:ascii="Times New Roman" w:hAnsi="Times New Roman" w:hint="eastAsia"/>
              </w:rPr>
              <w:t>中转箱堆存计划参数和规则设置</w:t>
            </w:r>
            <w:r w:rsidRPr="00DA5022">
              <w:rPr>
                <w:rFonts w:ascii="Times New Roman" w:hAnsi="Times New Roman"/>
              </w:rPr>
              <w:tab/>
            </w:r>
          </w:p>
          <w:p w:rsidR="00A51B37" w:rsidRPr="00DA5022" w:rsidRDefault="00A51B37" w:rsidP="00FD674C">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A51B37" w:rsidRPr="00DA5022" w:rsidRDefault="00A51B37" w:rsidP="00FD674C">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t>目的</w:t>
            </w:r>
          </w:p>
        </w:tc>
      </w:tr>
      <w:tr w:rsidR="00A51B37" w:rsidRPr="00DA5022" w:rsidTr="006978AB">
        <w:tc>
          <w:tcPr>
            <w:tcW w:w="8472" w:type="dxa"/>
            <w:tcBorders>
              <w:bottom w:val="single" w:sz="4" w:space="0" w:color="auto"/>
            </w:tcBorders>
          </w:tcPr>
          <w:p w:rsidR="00A51B37" w:rsidRPr="00DA5022" w:rsidRDefault="00A51B37" w:rsidP="00FD674C">
            <w:pPr>
              <w:pStyle w:val="a7"/>
              <w:spacing w:line="240" w:lineRule="auto"/>
              <w:ind w:firstLineChars="200" w:firstLine="480"/>
              <w:rPr>
                <w:rFonts w:ascii="Times New Roman" w:hAnsi="Times New Roman"/>
              </w:rPr>
            </w:pPr>
            <w:r w:rsidRPr="00DA5022">
              <w:rPr>
                <w:rFonts w:ascii="Times New Roman" w:hAnsi="Times New Roman" w:hint="eastAsia"/>
              </w:rPr>
              <w:t>提供用户界面设置自动</w:t>
            </w:r>
            <w:r w:rsidRPr="00DA5022">
              <w:rPr>
                <w:rFonts w:ascii="Times New Roman" w:hAnsi="Times New Roman" w:cs="SimSun" w:hint="eastAsia"/>
                <w:color w:val="000000"/>
                <w:kern w:val="0"/>
                <w:szCs w:val="21"/>
              </w:rPr>
              <w:t>中转箱堆存计划参数和规则，制定堆存全局参数，并保存为不同模板。</w:t>
            </w:r>
          </w:p>
        </w:tc>
      </w:tr>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t>场景描述</w:t>
            </w:r>
          </w:p>
        </w:tc>
      </w:tr>
      <w:tr w:rsidR="00A51B37" w:rsidRPr="00DA5022" w:rsidTr="006978AB">
        <w:tc>
          <w:tcPr>
            <w:tcW w:w="8472" w:type="dxa"/>
            <w:tcBorders>
              <w:bottom w:val="single" w:sz="4" w:space="0" w:color="auto"/>
            </w:tcBorders>
          </w:tcPr>
          <w:p w:rsidR="00A51B37" w:rsidRPr="00DA5022" w:rsidRDefault="00A51B37" w:rsidP="00FD674C">
            <w:pPr>
              <w:pStyle w:val="a7"/>
              <w:spacing w:line="240" w:lineRule="auto"/>
              <w:ind w:firstLineChars="200" w:firstLine="480"/>
              <w:rPr>
                <w:rFonts w:ascii="Times New Roman" w:hAnsi="Times New Roman"/>
                <w:b/>
              </w:rPr>
            </w:pPr>
            <w:r w:rsidRPr="00DA5022">
              <w:rPr>
                <w:rFonts w:ascii="Times New Roman" w:hAnsi="Times New Roman" w:hint="eastAsia"/>
              </w:rPr>
              <w:t>能够使堆场计划员设置自动</w:t>
            </w:r>
            <w:r w:rsidRPr="00DA5022">
              <w:rPr>
                <w:rFonts w:ascii="Times New Roman" w:hAnsi="Times New Roman" w:cs="SimSun" w:hint="eastAsia"/>
                <w:color w:val="000000"/>
                <w:kern w:val="0"/>
                <w:szCs w:val="21"/>
              </w:rPr>
              <w:t>中转箱堆存计划参数和规则，并保存为参数模板</w:t>
            </w:r>
            <w:r w:rsidR="00FD674C">
              <w:rPr>
                <w:rFonts w:ascii="Times New Roman" w:hAnsi="Times New Roman" w:cs="SimSun" w:hint="eastAsia"/>
                <w:color w:val="000000"/>
                <w:kern w:val="0"/>
                <w:szCs w:val="21"/>
              </w:rPr>
              <w:t>。</w:t>
            </w:r>
          </w:p>
        </w:tc>
      </w:tr>
      <w:tr w:rsidR="00A51B37" w:rsidRPr="00DA5022" w:rsidTr="006978AB">
        <w:trPr>
          <w:trHeight w:val="444"/>
        </w:trPr>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t>前提条件与假设</w:t>
            </w:r>
          </w:p>
        </w:tc>
      </w:tr>
      <w:tr w:rsidR="00A51B37" w:rsidRPr="00DA5022" w:rsidTr="006978AB">
        <w:tc>
          <w:tcPr>
            <w:tcW w:w="8472" w:type="dxa"/>
            <w:tcBorders>
              <w:bottom w:val="single" w:sz="4" w:space="0" w:color="auto"/>
            </w:tcBorders>
          </w:tcPr>
          <w:p w:rsidR="00A51B37" w:rsidRPr="00DA5022" w:rsidRDefault="0022145E" w:rsidP="00836976">
            <w:pPr>
              <w:pStyle w:val="a7"/>
              <w:numPr>
                <w:ilvl w:val="0"/>
                <w:numId w:val="216"/>
              </w:numPr>
              <w:spacing w:line="240" w:lineRule="auto"/>
              <w:jc w:val="both"/>
              <w:rPr>
                <w:rFonts w:ascii="Times New Roman" w:hAnsi="Times New Roman"/>
                <w:color w:val="000000" w:themeColor="text1"/>
              </w:rPr>
            </w:pPr>
            <w:r>
              <w:rPr>
                <w:rFonts w:ascii="Times New Roman" w:hAnsi="Times New Roman"/>
                <w:color w:val="000000" w:themeColor="text1"/>
              </w:rPr>
              <w:t>A1-</w:t>
            </w:r>
            <w:r w:rsidR="00A51B37" w:rsidRPr="00DA5022">
              <w:rPr>
                <w:rFonts w:ascii="Times New Roman" w:hAnsi="Times New Roman"/>
                <w:color w:val="000000" w:themeColor="text1"/>
              </w:rPr>
              <w:t xml:space="preserve">1-1 </w:t>
            </w:r>
            <w:r w:rsidR="00A51B37" w:rsidRPr="00DA5022">
              <w:rPr>
                <w:rFonts w:ascii="Times New Roman" w:hAnsi="Times New Roman" w:hint="eastAsia"/>
                <w:color w:val="000000" w:themeColor="text1"/>
              </w:rPr>
              <w:t>堆存历史数据统计子系统</w:t>
            </w:r>
            <w:r w:rsidR="00FD674C">
              <w:rPr>
                <w:rFonts w:ascii="Times New Roman" w:hAnsi="Times New Roman" w:hint="eastAsia"/>
                <w:color w:val="000000" w:themeColor="text1"/>
              </w:rPr>
              <w:t>；</w:t>
            </w:r>
          </w:p>
          <w:p w:rsidR="00A51B37" w:rsidRPr="00DA5022" w:rsidRDefault="00A51B37" w:rsidP="00836976">
            <w:pPr>
              <w:pStyle w:val="a7"/>
              <w:numPr>
                <w:ilvl w:val="0"/>
                <w:numId w:val="216"/>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船舶准班率（统计历史数据，例如：准时到达概率、晚一天到达概率等）；</w:t>
            </w:r>
          </w:p>
          <w:p w:rsidR="00A51B37" w:rsidRPr="00DA5022" w:rsidRDefault="00A51B37" w:rsidP="00836976">
            <w:pPr>
              <w:pStyle w:val="a7"/>
              <w:numPr>
                <w:ilvl w:val="0"/>
                <w:numId w:val="216"/>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每个箱区容量；</w:t>
            </w:r>
          </w:p>
          <w:p w:rsidR="00A51B37" w:rsidRPr="00DA5022" w:rsidRDefault="00A51B37" w:rsidP="00836976">
            <w:pPr>
              <w:pStyle w:val="a7"/>
              <w:numPr>
                <w:ilvl w:val="0"/>
                <w:numId w:val="216"/>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箱区堆存高度；</w:t>
            </w:r>
          </w:p>
          <w:p w:rsidR="00A51B37" w:rsidRPr="00DA5022" w:rsidRDefault="00A51B37" w:rsidP="00836976">
            <w:pPr>
              <w:pStyle w:val="a7"/>
              <w:numPr>
                <w:ilvl w:val="0"/>
                <w:numId w:val="216"/>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当前箱区占用情况（箱区密度）；</w:t>
            </w:r>
          </w:p>
          <w:p w:rsidR="00A51B37" w:rsidRPr="00DA5022" w:rsidRDefault="00A51B37" w:rsidP="00836976">
            <w:pPr>
              <w:pStyle w:val="a7"/>
              <w:numPr>
                <w:ilvl w:val="0"/>
                <w:numId w:val="216"/>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机械数量和类型（需依据悬臂箱区、无悬臂箱区分别列出）；</w:t>
            </w:r>
          </w:p>
          <w:p w:rsidR="00A51B37" w:rsidRPr="00DA5022" w:rsidRDefault="00A51B37" w:rsidP="00836976">
            <w:pPr>
              <w:pStyle w:val="a7"/>
              <w:numPr>
                <w:ilvl w:val="0"/>
                <w:numId w:val="216"/>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机械的可使用情况（数据来源：机械的保修养计划）；</w:t>
            </w:r>
          </w:p>
          <w:p w:rsidR="00A51B37" w:rsidRPr="00DA5022" w:rsidRDefault="00A51B37" w:rsidP="00836976">
            <w:pPr>
              <w:pStyle w:val="a7"/>
              <w:numPr>
                <w:ilvl w:val="0"/>
                <w:numId w:val="216"/>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机械作业能力（参数设置：海侧</w:t>
            </w:r>
            <w:r w:rsidRPr="00DA5022">
              <w:rPr>
                <w:rFonts w:ascii="Times New Roman" w:hAnsi="Times New Roman" w:hint="eastAsia"/>
                <w:color w:val="000000" w:themeColor="text1"/>
              </w:rPr>
              <w:t>15</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小时；陆侧</w:t>
            </w:r>
            <w:r w:rsidRPr="00DA5022">
              <w:rPr>
                <w:rFonts w:ascii="Times New Roman" w:hAnsi="Times New Roman" w:hint="eastAsia"/>
                <w:color w:val="000000" w:themeColor="text1"/>
              </w:rPr>
              <w:t>12</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w:t>
            </w:r>
          </w:p>
          <w:p w:rsidR="00A51B37" w:rsidRPr="00DA5022" w:rsidRDefault="00A51B37" w:rsidP="00836976">
            <w:pPr>
              <w:pStyle w:val="a7"/>
              <w:numPr>
                <w:ilvl w:val="0"/>
                <w:numId w:val="216"/>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统计历史数据（历史开路数量、不同港口和吨位等级的箱量、预估中转箱进场周期）</w:t>
            </w:r>
            <w:r w:rsidR="00FD674C">
              <w:rPr>
                <w:rFonts w:ascii="Times New Roman" w:hAnsi="Times New Roman" w:hint="eastAsia"/>
                <w:color w:val="000000" w:themeColor="text1"/>
              </w:rPr>
              <w:t>；</w:t>
            </w:r>
          </w:p>
          <w:p w:rsidR="00A51B37" w:rsidRPr="00DA5022" w:rsidRDefault="00A51B37" w:rsidP="00836976">
            <w:pPr>
              <w:pStyle w:val="a7"/>
              <w:numPr>
                <w:ilvl w:val="0"/>
                <w:numId w:val="216"/>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分航线箱状态堆场箱堆存周期和进提箱周期预估</w:t>
            </w:r>
            <w:r w:rsidR="00FD674C">
              <w:rPr>
                <w:rFonts w:ascii="Times New Roman" w:hAnsi="Times New Roman" w:hint="eastAsia"/>
                <w:color w:val="000000" w:themeColor="text1"/>
              </w:rPr>
              <w:t>。</w:t>
            </w:r>
          </w:p>
        </w:tc>
      </w:tr>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t>操作者</w:t>
            </w:r>
          </w:p>
        </w:tc>
      </w:tr>
      <w:tr w:rsidR="00A51B37" w:rsidRPr="00DA5022" w:rsidTr="006978AB">
        <w:tc>
          <w:tcPr>
            <w:tcW w:w="8472" w:type="dxa"/>
            <w:tcBorders>
              <w:bottom w:val="single" w:sz="4" w:space="0" w:color="auto"/>
            </w:tcBorders>
          </w:tcPr>
          <w:p w:rsidR="00A51B37" w:rsidRPr="00DA5022" w:rsidRDefault="00A51B37" w:rsidP="00836976">
            <w:pPr>
              <w:pStyle w:val="a7"/>
              <w:numPr>
                <w:ilvl w:val="0"/>
                <w:numId w:val="217"/>
              </w:numPr>
              <w:spacing w:line="240" w:lineRule="auto"/>
              <w:jc w:val="both"/>
              <w:rPr>
                <w:rFonts w:ascii="Times New Roman" w:hAnsi="Times New Roman"/>
              </w:rPr>
            </w:pPr>
            <w:r w:rsidRPr="00DA5022">
              <w:rPr>
                <w:rFonts w:ascii="Times New Roman" w:hAnsi="Times New Roman" w:hint="eastAsia"/>
              </w:rPr>
              <w:t>堆存计划员</w:t>
            </w:r>
          </w:p>
          <w:p w:rsidR="00A51B37" w:rsidRPr="00DA5022" w:rsidRDefault="00A51B37" w:rsidP="00836976">
            <w:pPr>
              <w:pStyle w:val="a7"/>
              <w:numPr>
                <w:ilvl w:val="0"/>
                <w:numId w:val="217"/>
              </w:numPr>
              <w:spacing w:line="240" w:lineRule="auto"/>
              <w:jc w:val="both"/>
              <w:rPr>
                <w:rFonts w:ascii="Times New Roman" w:hAnsi="Times New Roman"/>
              </w:rPr>
            </w:pPr>
            <w:r w:rsidRPr="00DA5022">
              <w:rPr>
                <w:rFonts w:ascii="Times New Roman" w:hAnsi="Times New Roman" w:hint="eastAsia"/>
              </w:rPr>
              <w:t>计划主管</w:t>
            </w:r>
          </w:p>
        </w:tc>
      </w:tr>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t>基本过程</w:t>
            </w:r>
          </w:p>
        </w:tc>
      </w:tr>
      <w:tr w:rsidR="00A51B37" w:rsidRPr="00DA5022" w:rsidTr="006978AB">
        <w:tc>
          <w:tcPr>
            <w:tcW w:w="8472" w:type="dxa"/>
            <w:tcBorders>
              <w:bottom w:val="single" w:sz="4" w:space="0" w:color="auto"/>
            </w:tcBorders>
          </w:tcPr>
          <w:p w:rsidR="00A51B37" w:rsidRPr="00DA5022" w:rsidRDefault="00A51B37" w:rsidP="00836976">
            <w:pPr>
              <w:pStyle w:val="a7"/>
              <w:numPr>
                <w:ilvl w:val="0"/>
                <w:numId w:val="218"/>
              </w:numPr>
              <w:spacing w:line="240" w:lineRule="auto"/>
              <w:jc w:val="both"/>
              <w:rPr>
                <w:rFonts w:ascii="Times New Roman" w:hAnsi="Times New Roman"/>
              </w:rPr>
            </w:pPr>
            <w:r w:rsidRPr="00DA5022">
              <w:rPr>
                <w:rFonts w:ascii="Times New Roman" w:hAnsi="Times New Roman" w:hint="eastAsia"/>
              </w:rPr>
              <w:t>堆存计划员打开自动</w:t>
            </w:r>
            <w:r w:rsidRPr="00DA5022">
              <w:rPr>
                <w:rFonts w:ascii="Times New Roman" w:hAnsi="Times New Roman" w:cs="SimSun" w:hint="eastAsia"/>
                <w:color w:val="000000"/>
                <w:kern w:val="0"/>
                <w:szCs w:val="21"/>
              </w:rPr>
              <w:t>中转箱堆存计划参数和规则界面（界面同出口和</w:t>
            </w:r>
            <w:r w:rsidR="003A1886">
              <w:rPr>
                <w:rFonts w:ascii="Times New Roman" w:hAnsi="Times New Roman" w:cs="SimSun" w:hint="eastAsia"/>
                <w:color w:val="000000"/>
                <w:kern w:val="0"/>
                <w:szCs w:val="21"/>
              </w:rPr>
              <w:t>转堆</w:t>
            </w:r>
            <w:r w:rsidR="003A1886">
              <w:rPr>
                <w:rFonts w:ascii="Times New Roman" w:hAnsi="Times New Roman" w:cs="SimSun" w:hint="eastAsia"/>
                <w:color w:val="000000"/>
                <w:kern w:val="0"/>
                <w:szCs w:val="21"/>
              </w:rPr>
              <w:t>(</w:t>
            </w:r>
            <w:r w:rsidR="003A1886">
              <w:rPr>
                <w:rFonts w:ascii="Times New Roman" w:hAnsi="Times New Roman" w:cs="SimSun" w:hint="eastAsia"/>
                <w:color w:val="000000"/>
                <w:kern w:val="0"/>
                <w:szCs w:val="21"/>
              </w:rPr>
              <w:t>箱移动</w:t>
            </w:r>
            <w:r w:rsidR="003A1886">
              <w:rPr>
                <w:rFonts w:ascii="Times New Roman" w:hAnsi="Times New Roman" w:cs="SimSun" w:hint="eastAsia"/>
                <w:color w:val="000000"/>
                <w:kern w:val="0"/>
                <w:szCs w:val="21"/>
              </w:rPr>
              <w:t>)</w:t>
            </w:r>
            <w:r w:rsidRPr="00DA5022">
              <w:rPr>
                <w:rFonts w:ascii="Times New Roman" w:hAnsi="Times New Roman" w:cs="SimSun" w:hint="eastAsia"/>
                <w:color w:val="000000"/>
                <w:kern w:val="0"/>
                <w:szCs w:val="21"/>
              </w:rPr>
              <w:t>）</w:t>
            </w:r>
            <w:r w:rsidRPr="00DA5022">
              <w:rPr>
                <w:rFonts w:ascii="Times New Roman" w:hAnsi="Times New Roman" w:hint="eastAsia"/>
              </w:rPr>
              <w:t>，使用场景开始</w:t>
            </w:r>
            <w:r w:rsidR="00FD674C">
              <w:rPr>
                <w:rFonts w:ascii="Times New Roman" w:hAnsi="Times New Roman" w:hint="eastAsia"/>
              </w:rPr>
              <w:t>；</w:t>
            </w:r>
          </w:p>
          <w:p w:rsidR="00A51B37" w:rsidRPr="00DA5022" w:rsidRDefault="00A51B37" w:rsidP="00836976">
            <w:pPr>
              <w:pStyle w:val="a7"/>
              <w:numPr>
                <w:ilvl w:val="0"/>
                <w:numId w:val="218"/>
              </w:numPr>
              <w:spacing w:line="240" w:lineRule="auto"/>
              <w:jc w:val="both"/>
              <w:rPr>
                <w:rFonts w:ascii="Times New Roman" w:hAnsi="Times New Roman"/>
              </w:rPr>
            </w:pPr>
            <w:r w:rsidRPr="00DA5022">
              <w:rPr>
                <w:rFonts w:ascii="Times New Roman" w:hAnsi="Times New Roman" w:hint="eastAsia"/>
              </w:rPr>
              <w:t>堆存计划员打开中转箱堆存计划参数界面，打开</w:t>
            </w:r>
            <w:r w:rsidRPr="00DA5022">
              <w:rPr>
                <w:rFonts w:ascii="Times New Roman" w:hAnsi="Times New Roman" w:hint="eastAsia"/>
                <w:b/>
              </w:rPr>
              <w:t>全局参数</w:t>
            </w:r>
            <w:r w:rsidRPr="00DA5022">
              <w:rPr>
                <w:rFonts w:ascii="Times New Roman" w:hAnsi="Times New Roman" w:hint="eastAsia"/>
              </w:rPr>
              <w:t>选项卡，设置可用箱区、</w:t>
            </w:r>
            <w:r w:rsidR="00363A2F">
              <w:rPr>
                <w:rFonts w:ascii="Times New Roman" w:hAnsi="Times New Roman" w:hint="eastAsia"/>
              </w:rPr>
              <w:t>中转箱卸船最大移动距离，</w:t>
            </w:r>
            <w:r w:rsidRPr="00DA5022">
              <w:rPr>
                <w:rFonts w:ascii="Times New Roman" w:hAnsi="Times New Roman" w:hint="eastAsia"/>
              </w:rPr>
              <w:t>可用机械、机械作业能力、箱区分船、机械冲突（安全距离等）等堆存规则和参数（部分参数如业务规则表格所示，需补充），保存和提交参数设置</w:t>
            </w:r>
            <w:r w:rsidR="00FD674C">
              <w:rPr>
                <w:rFonts w:ascii="Times New Roman" w:hAnsi="Times New Roman" w:hint="eastAsia"/>
              </w:rPr>
              <w:t>；</w:t>
            </w:r>
          </w:p>
          <w:p w:rsidR="00A51B37" w:rsidRPr="00DA5022" w:rsidRDefault="00A51B37" w:rsidP="00836976">
            <w:pPr>
              <w:pStyle w:val="a7"/>
              <w:numPr>
                <w:ilvl w:val="0"/>
                <w:numId w:val="218"/>
              </w:numPr>
              <w:spacing w:line="240" w:lineRule="auto"/>
              <w:jc w:val="both"/>
              <w:rPr>
                <w:rFonts w:ascii="Times New Roman" w:hAnsi="Times New Roman"/>
              </w:rPr>
            </w:pPr>
            <w:r w:rsidRPr="00DA5022">
              <w:rPr>
                <w:rFonts w:ascii="Times New Roman" w:hAnsi="Times New Roman" w:hint="eastAsia"/>
              </w:rPr>
              <w:t>堆存计划员</w:t>
            </w:r>
            <w:r w:rsidRPr="00DA5022">
              <w:rPr>
                <w:rFonts w:ascii="Times New Roman" w:hAnsi="Times New Roman" w:hint="eastAsia"/>
              </w:rPr>
              <w:t xml:space="preserve"> </w:t>
            </w:r>
            <w:r w:rsidRPr="00DA5022">
              <w:rPr>
                <w:rFonts w:ascii="Times New Roman" w:hAnsi="Times New Roman" w:hint="eastAsia"/>
              </w:rPr>
              <w:t>打开箱区和车到参数选项卡，加载默认或预设参数，可设置箱区参数可设置和修改：</w:t>
            </w:r>
          </w:p>
          <w:p w:rsidR="00FD674C" w:rsidRDefault="00A51B37" w:rsidP="00FD674C">
            <w:pPr>
              <w:pStyle w:val="a7"/>
              <w:spacing w:line="240" w:lineRule="auto"/>
              <w:ind w:left="420" w:firstLine="0"/>
              <w:jc w:val="both"/>
              <w:rPr>
                <w:rFonts w:ascii="Times New Roman" w:hAnsi="Times New Roman"/>
              </w:rPr>
            </w:pPr>
            <w:r w:rsidRPr="00DA5022">
              <w:rPr>
                <w:rFonts w:ascii="Times New Roman" w:hAnsi="Times New Roman" w:hint="eastAsia"/>
              </w:rPr>
              <w:t>a.</w:t>
            </w:r>
            <w:r w:rsidRPr="00DA5022">
              <w:rPr>
                <w:rFonts w:ascii="Times New Roman" w:hAnsi="Times New Roman" w:hint="eastAsia"/>
              </w:rPr>
              <w:t>安全因素</w:t>
            </w:r>
            <w:r w:rsidRPr="00DA5022">
              <w:rPr>
                <w:rFonts w:ascii="Times New Roman" w:hAnsi="Times New Roman" w:hint="eastAsia"/>
              </w:rPr>
              <w:t xml:space="preserve"> b.</w:t>
            </w:r>
            <w:r w:rsidRPr="00DA5022">
              <w:rPr>
                <w:rFonts w:ascii="Times New Roman" w:hAnsi="Times New Roman" w:hint="eastAsia"/>
              </w:rPr>
              <w:t>是否为循环箱区</w:t>
            </w:r>
            <w:r w:rsidRPr="00DA5022">
              <w:rPr>
                <w:rFonts w:ascii="Times New Roman" w:hAnsi="Times New Roman" w:hint="eastAsia"/>
              </w:rPr>
              <w:t xml:space="preserve">  </w:t>
            </w:r>
            <w:r w:rsidRPr="00DA5022">
              <w:rPr>
                <w:rFonts w:ascii="Times New Roman" w:hAnsi="Times New Roman"/>
              </w:rPr>
              <w:t>c</w:t>
            </w:r>
            <w:r w:rsidRPr="00DA5022">
              <w:rPr>
                <w:rFonts w:ascii="Times New Roman" w:hAnsi="Times New Roman" w:hint="eastAsia"/>
              </w:rPr>
              <w:t>.</w:t>
            </w:r>
            <w:r w:rsidRPr="00DA5022">
              <w:rPr>
                <w:rFonts w:ascii="Times New Roman" w:hAnsi="Times New Roman"/>
              </w:rPr>
              <w:t xml:space="preserve"> </w:t>
            </w:r>
            <w:r w:rsidRPr="00DA5022">
              <w:rPr>
                <w:rFonts w:ascii="Times New Roman" w:hAnsi="Times New Roman" w:hint="eastAsia"/>
              </w:rPr>
              <w:t>A</w:t>
            </w:r>
            <w:r w:rsidRPr="00DA5022">
              <w:rPr>
                <w:rFonts w:ascii="Times New Roman" w:hAnsi="Times New Roman"/>
              </w:rPr>
              <w:t>GV</w:t>
            </w:r>
            <w:r w:rsidRPr="00DA5022">
              <w:rPr>
                <w:rFonts w:ascii="Times New Roman" w:hAnsi="Times New Roman" w:hint="eastAsia"/>
              </w:rPr>
              <w:t>总数</w:t>
            </w:r>
            <w:r w:rsidR="00FD674C">
              <w:rPr>
                <w:rFonts w:ascii="Times New Roman" w:hAnsi="Times New Roman" w:hint="eastAsia"/>
              </w:rPr>
              <w:t xml:space="preserve"> </w:t>
            </w:r>
            <w:r w:rsidRPr="00DA5022">
              <w:rPr>
                <w:rFonts w:ascii="Times New Roman" w:hAnsi="Times New Roman"/>
              </w:rPr>
              <w:t>d</w:t>
            </w:r>
            <w:r w:rsidRPr="00DA5022">
              <w:rPr>
                <w:rFonts w:ascii="Times New Roman" w:hAnsi="Times New Roman" w:hint="eastAsia"/>
              </w:rPr>
              <w:t>.</w:t>
            </w:r>
            <w:r w:rsidRPr="00DA5022">
              <w:rPr>
                <w:rFonts w:ascii="Times New Roman" w:hAnsi="Times New Roman" w:hint="eastAsia"/>
              </w:rPr>
              <w:t>外集卡数</w:t>
            </w:r>
            <w:r w:rsidRPr="00DA5022">
              <w:rPr>
                <w:rFonts w:ascii="Times New Roman" w:hAnsi="Times New Roman" w:hint="eastAsia"/>
              </w:rPr>
              <w:t xml:space="preserve"> </w:t>
            </w:r>
            <w:r w:rsidRPr="00DA5022">
              <w:rPr>
                <w:rFonts w:ascii="Times New Roman" w:hAnsi="Times New Roman"/>
              </w:rPr>
              <w:t>e</w:t>
            </w:r>
            <w:r w:rsidRPr="00DA5022">
              <w:rPr>
                <w:rFonts w:ascii="Times New Roman" w:hAnsi="Times New Roman" w:hint="eastAsia"/>
              </w:rPr>
              <w:t>.</w:t>
            </w:r>
            <w:r w:rsidRPr="00DA5022">
              <w:rPr>
                <w:rFonts w:ascii="Times New Roman" w:hAnsi="Times New Roman" w:hint="eastAsia"/>
              </w:rPr>
              <w:t>内集卡总数</w:t>
            </w:r>
            <w:r w:rsidRPr="00DA5022">
              <w:rPr>
                <w:rFonts w:ascii="Times New Roman" w:hAnsi="Times New Roman" w:hint="eastAsia"/>
              </w:rPr>
              <w:t xml:space="preserve"> </w:t>
            </w:r>
          </w:p>
          <w:p w:rsidR="00A51B37" w:rsidRPr="00DA5022" w:rsidRDefault="00A51B37" w:rsidP="00FD674C">
            <w:pPr>
              <w:pStyle w:val="a7"/>
              <w:spacing w:line="240" w:lineRule="auto"/>
              <w:ind w:left="420" w:firstLine="0"/>
              <w:jc w:val="both"/>
              <w:rPr>
                <w:rFonts w:ascii="Times New Roman" w:hAnsi="Times New Roman"/>
              </w:rPr>
            </w:pPr>
            <w:r w:rsidRPr="00DA5022">
              <w:rPr>
                <w:rFonts w:ascii="Times New Roman" w:hAnsi="Times New Roman"/>
              </w:rPr>
              <w:t>f</w:t>
            </w:r>
            <w:r w:rsidRPr="00DA5022">
              <w:rPr>
                <w:rFonts w:ascii="Times New Roman" w:hAnsi="Times New Roman" w:hint="eastAsia"/>
              </w:rPr>
              <w:t>.</w:t>
            </w:r>
            <w:r w:rsidRPr="00DA5022">
              <w:rPr>
                <w:rFonts w:ascii="Times New Roman" w:hAnsi="Times New Roman" w:hint="eastAsia"/>
              </w:rPr>
              <w:t>水平机械总数等</w:t>
            </w:r>
            <w:r w:rsidRPr="00DA5022">
              <w:rPr>
                <w:rFonts w:ascii="Times New Roman" w:hAnsi="Times New Roman" w:hint="eastAsia"/>
              </w:rPr>
              <w:t xml:space="preserve"> </w:t>
            </w:r>
            <w:r w:rsidRPr="00DA5022">
              <w:rPr>
                <w:rFonts w:ascii="Times New Roman" w:hAnsi="Times New Roman"/>
              </w:rPr>
              <w:t>g.</w:t>
            </w:r>
            <w:r w:rsidRPr="00DA5022">
              <w:rPr>
                <w:rFonts w:ascii="Times New Roman" w:hAnsi="Times New Roman" w:hint="eastAsia"/>
              </w:rPr>
              <w:t xml:space="preserve"> </w:t>
            </w:r>
            <w:r w:rsidRPr="00DA5022">
              <w:rPr>
                <w:rFonts w:ascii="Times New Roman" w:hAnsi="Times New Roman" w:hint="eastAsia"/>
              </w:rPr>
              <w:t>堆存高度</w:t>
            </w:r>
            <w:r w:rsidRPr="00DA5022">
              <w:rPr>
                <w:rFonts w:ascii="Times New Roman" w:hAnsi="Times New Roman" w:hint="eastAsia"/>
              </w:rPr>
              <w:t xml:space="preserve"> </w:t>
            </w:r>
            <w:r w:rsidRPr="00DA5022">
              <w:rPr>
                <w:rFonts w:ascii="Times New Roman" w:hAnsi="Times New Roman"/>
              </w:rPr>
              <w:t>h.</w:t>
            </w:r>
            <w:r w:rsidRPr="00DA5022">
              <w:rPr>
                <w:rFonts w:ascii="Times New Roman" w:hAnsi="Times New Roman" w:hint="eastAsia"/>
              </w:rPr>
              <w:t>车道总数（海侧，陆侧）等，保存和提交参数设置</w:t>
            </w:r>
            <w:r w:rsidR="00053405">
              <w:rPr>
                <w:rFonts w:ascii="Times New Roman" w:hAnsi="Times New Roman" w:hint="eastAsia"/>
              </w:rPr>
              <w:t>；</w:t>
            </w:r>
          </w:p>
          <w:p w:rsidR="00A51B37" w:rsidRPr="00DA5022" w:rsidRDefault="00A51B37" w:rsidP="00836976">
            <w:pPr>
              <w:pStyle w:val="a7"/>
              <w:numPr>
                <w:ilvl w:val="0"/>
                <w:numId w:val="218"/>
              </w:numPr>
              <w:spacing w:line="240" w:lineRule="auto"/>
              <w:jc w:val="both"/>
              <w:rPr>
                <w:rFonts w:ascii="Times New Roman" w:hAnsi="Times New Roman"/>
              </w:rPr>
            </w:pPr>
            <w:r w:rsidRPr="00DA5022">
              <w:rPr>
                <w:rFonts w:ascii="Times New Roman" w:hAnsi="Times New Roman" w:hint="eastAsia"/>
              </w:rPr>
              <w:lastRenderedPageBreak/>
              <w:t>堆存计划员</w:t>
            </w:r>
            <w:r w:rsidRPr="00DA5022">
              <w:rPr>
                <w:rFonts w:ascii="Times New Roman" w:hAnsi="Times New Roman" w:hint="eastAsia"/>
              </w:rPr>
              <w:t xml:space="preserve"> </w:t>
            </w:r>
            <w:r w:rsidRPr="00DA5022">
              <w:rPr>
                <w:rFonts w:ascii="Times New Roman" w:hAnsi="Times New Roman" w:hint="eastAsia"/>
              </w:rPr>
              <w:t>打开</w:t>
            </w:r>
            <w:r w:rsidRPr="00DA5022">
              <w:rPr>
                <w:rFonts w:ascii="Times New Roman" w:hAnsi="Times New Roman" w:hint="eastAsia"/>
                <w:color w:val="000000" w:themeColor="text1"/>
              </w:rPr>
              <w:t>堆场箱堆存周期和进提箱周期参数</w:t>
            </w:r>
            <w:r w:rsidRPr="00DA5022">
              <w:rPr>
                <w:rFonts w:ascii="Times New Roman" w:hAnsi="Times New Roman" w:hint="eastAsia"/>
              </w:rPr>
              <w:t>选项卡，从</w:t>
            </w:r>
            <w:r w:rsidR="0022145E">
              <w:rPr>
                <w:rFonts w:ascii="Times New Roman" w:hAnsi="Times New Roman"/>
                <w:color w:val="000000" w:themeColor="text1"/>
              </w:rPr>
              <w:t>A1-</w:t>
            </w:r>
            <w:r w:rsidRPr="00DA5022">
              <w:rPr>
                <w:rFonts w:ascii="Times New Roman" w:hAnsi="Times New Roman"/>
                <w:color w:val="000000" w:themeColor="text1"/>
              </w:rPr>
              <w:t>1-1</w:t>
            </w:r>
            <w:r w:rsidRPr="00DA5022">
              <w:rPr>
                <w:rFonts w:ascii="Times New Roman" w:hAnsi="Times New Roman" w:hint="eastAsia"/>
              </w:rPr>
              <w:t>历史库获得各航次的预估</w:t>
            </w:r>
            <w:r w:rsidRPr="00DA5022">
              <w:rPr>
                <w:rFonts w:ascii="Times New Roman" w:hAnsi="Times New Roman"/>
              </w:rPr>
              <w:t xml:space="preserve"> </w:t>
            </w:r>
            <w:r w:rsidRPr="00DA5022">
              <w:rPr>
                <w:rFonts w:ascii="Times New Roman" w:hAnsi="Times New Roman" w:hint="eastAsia"/>
                <w:color w:val="000000" w:themeColor="text1"/>
              </w:rPr>
              <w:t>堆存周期和进提箱周期均值和分布函数，均值、方差等可修订，</w:t>
            </w:r>
            <w:r w:rsidRPr="00DA5022">
              <w:rPr>
                <w:rFonts w:ascii="Times New Roman" w:hAnsi="Times New Roman" w:hint="eastAsia"/>
              </w:rPr>
              <w:t>保存和提交参数设置</w:t>
            </w:r>
            <w:r w:rsidR="00053405">
              <w:rPr>
                <w:rFonts w:ascii="Times New Roman" w:hAnsi="Times New Roman" w:hint="eastAsia"/>
              </w:rPr>
              <w:t>；</w:t>
            </w:r>
          </w:p>
          <w:p w:rsidR="00A51B37" w:rsidRPr="00053405" w:rsidRDefault="00A51B37" w:rsidP="00836976">
            <w:pPr>
              <w:pStyle w:val="a7"/>
              <w:numPr>
                <w:ilvl w:val="0"/>
                <w:numId w:val="218"/>
              </w:numPr>
              <w:spacing w:line="240" w:lineRule="auto"/>
              <w:jc w:val="both"/>
              <w:rPr>
                <w:rFonts w:ascii="Times New Roman" w:hAnsi="Times New Roman"/>
              </w:rPr>
            </w:pPr>
            <w:r w:rsidRPr="00DA5022">
              <w:rPr>
                <w:rFonts w:ascii="Times New Roman" w:hAnsi="Times New Roman" w:hint="eastAsia"/>
              </w:rPr>
              <w:t>堆存计划员查询和检查自动</w:t>
            </w:r>
            <w:r w:rsidRPr="00DA5022">
              <w:rPr>
                <w:rFonts w:ascii="Times New Roman" w:hAnsi="Times New Roman" w:cs="SimSun" w:hint="eastAsia"/>
                <w:color w:val="000000"/>
                <w:kern w:val="0"/>
                <w:szCs w:val="21"/>
              </w:rPr>
              <w:t>中转箱堆存计划参数和规则</w:t>
            </w:r>
            <w:r w:rsidRPr="00DA5022">
              <w:rPr>
                <w:rFonts w:ascii="Times New Roman" w:hAnsi="Times New Roman" w:hint="eastAsia"/>
              </w:rPr>
              <w:t>，保存和提交为默认模板，使用场景结束。</w:t>
            </w:r>
          </w:p>
        </w:tc>
      </w:tr>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lastRenderedPageBreak/>
              <w:t>替代过程</w:t>
            </w:r>
          </w:p>
        </w:tc>
      </w:tr>
      <w:tr w:rsidR="00A51B37" w:rsidRPr="00DA5022" w:rsidTr="006978AB">
        <w:tc>
          <w:tcPr>
            <w:tcW w:w="8472" w:type="dxa"/>
            <w:tcBorders>
              <w:bottom w:val="single" w:sz="4" w:space="0" w:color="auto"/>
            </w:tcBorders>
          </w:tcPr>
          <w:p w:rsidR="00053405" w:rsidRPr="00053405" w:rsidRDefault="00696324" w:rsidP="00696324">
            <w:pPr>
              <w:pStyle w:val="a7"/>
              <w:spacing w:line="240" w:lineRule="auto"/>
              <w:ind w:left="720" w:hangingChars="300" w:hanging="720"/>
              <w:jc w:val="both"/>
              <w:rPr>
                <w:rFonts w:ascii="Times New Roman" w:hAnsi="Times New Roman"/>
              </w:rPr>
            </w:pPr>
            <w:r>
              <w:rPr>
                <w:rFonts w:ascii="Times New Roman" w:hAnsi="Times New Roman" w:hint="eastAsia"/>
              </w:rPr>
              <w:t>（</w:t>
            </w:r>
            <w:r w:rsidRPr="00696324">
              <w:rPr>
                <w:rFonts w:ascii="Times New Roman" w:hAnsi="Times New Roman"/>
              </w:rPr>
              <w:t>3.1</w:t>
            </w:r>
            <w:r>
              <w:rPr>
                <w:rFonts w:ascii="Times New Roman" w:hAnsi="Times New Roman" w:hint="eastAsia"/>
              </w:rPr>
              <w:t>）</w:t>
            </w:r>
            <w:r w:rsidR="00A51B37" w:rsidRPr="00DA5022">
              <w:rPr>
                <w:rFonts w:ascii="Times New Roman" w:hAnsi="Times New Roman" w:hint="eastAsia"/>
              </w:rPr>
              <w:t>在图形化界面</w:t>
            </w:r>
            <w:r w:rsidR="00A51B37" w:rsidRPr="00DA5022">
              <w:rPr>
                <w:rFonts w:ascii="Times New Roman" w:hAnsi="Times New Roman" w:hint="eastAsia"/>
              </w:rPr>
              <w:t xml:space="preserve"> </w:t>
            </w:r>
            <w:r w:rsidR="00A51B37" w:rsidRPr="00DA5022">
              <w:rPr>
                <w:rFonts w:ascii="Times New Roman" w:hAnsi="Times New Roman" w:cs="SimSun"/>
                <w:color w:val="000000"/>
                <w:kern w:val="0"/>
                <w:lang w:val="zh-CN"/>
              </w:rPr>
              <w:t>A1-5</w:t>
            </w:r>
            <w:r w:rsidR="00A51B37" w:rsidRPr="00DA5022">
              <w:rPr>
                <w:rFonts w:ascii="Times New Roman" w:hAnsi="Times New Roman" w:cs="SimSun"/>
                <w:color w:val="000000"/>
                <w:kern w:val="0"/>
              </w:rPr>
              <w:t>-5</w:t>
            </w:r>
            <w:r w:rsidR="00A51B37" w:rsidRPr="00DA5022">
              <w:rPr>
                <w:rFonts w:ascii="Times New Roman" w:hAnsi="Times New Roman" w:cs="SimSun" w:hint="eastAsia"/>
                <w:color w:val="000000"/>
                <w:kern w:val="0"/>
                <w:lang w:val="zh-CN"/>
              </w:rPr>
              <w:t>堆存计划图形化监控和预警</w:t>
            </w:r>
            <w:r w:rsidR="00A51B37" w:rsidRPr="00DA5022">
              <w:rPr>
                <w:rFonts w:ascii="Times New Roman" w:hAnsi="Times New Roman" w:cs="SimSun" w:hint="eastAsia"/>
                <w:color w:val="000000"/>
                <w:kern w:val="0"/>
                <w:lang w:val="zh-CN"/>
              </w:rPr>
              <w:t xml:space="preserve"> </w:t>
            </w:r>
            <w:r w:rsidR="00053405">
              <w:rPr>
                <w:rFonts w:ascii="Times New Roman" w:hAnsi="Times New Roman" w:cs="SimSun" w:hint="eastAsia"/>
                <w:color w:val="000000"/>
                <w:kern w:val="0"/>
                <w:lang w:val="zh-CN"/>
              </w:rPr>
              <w:t>中设置箱区参数，并汇总到参数设置界面选项卡；</w:t>
            </w:r>
          </w:p>
          <w:p w:rsidR="00053405" w:rsidRDefault="00696324" w:rsidP="00696324">
            <w:pPr>
              <w:pStyle w:val="a7"/>
              <w:spacing w:line="240" w:lineRule="auto"/>
              <w:ind w:left="720" w:hangingChars="300" w:hanging="720"/>
              <w:jc w:val="both"/>
              <w:rPr>
                <w:rFonts w:ascii="Times New Roman" w:hAnsi="Times New Roman"/>
              </w:rPr>
            </w:pPr>
            <w:r>
              <w:rPr>
                <w:rFonts w:ascii="Times New Roman" w:hAnsi="Times New Roman" w:hint="eastAsia"/>
              </w:rPr>
              <w:t>（</w:t>
            </w:r>
            <w:r w:rsidRPr="00696324">
              <w:rPr>
                <w:rFonts w:ascii="Times New Roman" w:hAnsi="Times New Roman"/>
              </w:rPr>
              <w:t>5.1</w:t>
            </w:r>
            <w:r>
              <w:rPr>
                <w:rFonts w:ascii="Times New Roman" w:hAnsi="Times New Roman" w:hint="eastAsia"/>
              </w:rPr>
              <w:t>）</w:t>
            </w:r>
            <w:r w:rsidR="00A51B37" w:rsidRPr="00053405">
              <w:rPr>
                <w:rFonts w:ascii="Times New Roman" w:hAnsi="Times New Roman" w:hint="eastAsia"/>
              </w:rPr>
              <w:t>堆存计划员查询和检查自动</w:t>
            </w:r>
            <w:r w:rsidR="00A51B37" w:rsidRPr="00053405">
              <w:rPr>
                <w:rFonts w:ascii="Times New Roman" w:hAnsi="Times New Roman" w:cs="SimSun" w:hint="eastAsia"/>
                <w:color w:val="000000"/>
                <w:kern w:val="0"/>
                <w:szCs w:val="21"/>
              </w:rPr>
              <w:t>中转箱堆存计划参数和规则</w:t>
            </w:r>
            <w:r w:rsidR="00A51B37" w:rsidRPr="00053405">
              <w:rPr>
                <w:rFonts w:ascii="Times New Roman" w:hAnsi="Times New Roman" w:hint="eastAsia"/>
              </w:rPr>
              <w:t>，另存为一个新的堆存模板，保存和提交</w:t>
            </w:r>
            <w:r w:rsidR="00053405">
              <w:rPr>
                <w:rFonts w:ascii="Times New Roman" w:hAnsi="Times New Roman" w:hint="eastAsia"/>
              </w:rPr>
              <w:t>；</w:t>
            </w:r>
          </w:p>
          <w:p w:rsidR="00A51B37" w:rsidRPr="00053405" w:rsidRDefault="00696324" w:rsidP="00696324">
            <w:pPr>
              <w:pStyle w:val="a7"/>
              <w:spacing w:line="240" w:lineRule="auto"/>
              <w:ind w:firstLine="0"/>
              <w:jc w:val="both"/>
              <w:rPr>
                <w:rFonts w:ascii="Times New Roman" w:hAnsi="Times New Roman"/>
              </w:rPr>
            </w:pPr>
            <w:r>
              <w:rPr>
                <w:rFonts w:ascii="Times New Roman" w:hAnsi="Times New Roman" w:hint="eastAsia"/>
              </w:rPr>
              <w:t>（</w:t>
            </w:r>
            <w:r w:rsidRPr="00696324">
              <w:rPr>
                <w:rFonts w:ascii="Times New Roman" w:hAnsi="Times New Roman"/>
              </w:rPr>
              <w:t>5.</w:t>
            </w:r>
            <w:r>
              <w:rPr>
                <w:rFonts w:ascii="Times New Roman" w:hAnsi="Times New Roman"/>
              </w:rPr>
              <w:t>2</w:t>
            </w:r>
            <w:r>
              <w:rPr>
                <w:rFonts w:ascii="Times New Roman" w:hAnsi="Times New Roman" w:hint="eastAsia"/>
              </w:rPr>
              <w:t>）</w:t>
            </w:r>
            <w:r w:rsidR="00A51B37" w:rsidRPr="00053405">
              <w:rPr>
                <w:rFonts w:ascii="Times New Roman" w:hAnsi="Times New Roman" w:hint="eastAsia"/>
              </w:rPr>
              <w:t>计划主管审核自动</w:t>
            </w:r>
            <w:r w:rsidR="00A51B37" w:rsidRPr="00053405">
              <w:rPr>
                <w:rFonts w:ascii="Times New Roman" w:hAnsi="Times New Roman" w:cs="SimSun" w:hint="eastAsia"/>
                <w:color w:val="000000"/>
                <w:kern w:val="0"/>
                <w:szCs w:val="21"/>
              </w:rPr>
              <w:t>中转箱堆存计划参数和规则</w:t>
            </w:r>
            <w:r w:rsidR="00A51B37" w:rsidRPr="00053405">
              <w:rPr>
                <w:rFonts w:ascii="Times New Roman" w:hAnsi="Times New Roman" w:hint="eastAsia"/>
              </w:rPr>
              <w:t>，审核通过后保持和提交。</w:t>
            </w:r>
          </w:p>
        </w:tc>
      </w:tr>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t>使用或派生的用例</w:t>
            </w:r>
          </w:p>
        </w:tc>
      </w:tr>
      <w:tr w:rsidR="00A51B37" w:rsidRPr="00DA5022" w:rsidTr="006978AB">
        <w:tc>
          <w:tcPr>
            <w:tcW w:w="8472" w:type="dxa"/>
            <w:tcBorders>
              <w:bottom w:val="single" w:sz="4" w:space="0" w:color="auto"/>
            </w:tcBorders>
          </w:tcPr>
          <w:p w:rsidR="001D2FB9" w:rsidRDefault="0022145E" w:rsidP="00836976">
            <w:pPr>
              <w:pStyle w:val="a7"/>
              <w:numPr>
                <w:ilvl w:val="0"/>
                <w:numId w:val="219"/>
              </w:numPr>
              <w:spacing w:line="240" w:lineRule="auto"/>
              <w:rPr>
                <w:rFonts w:ascii="Times New Roman" w:hAnsi="Times New Roman"/>
              </w:rPr>
            </w:pPr>
            <w:r>
              <w:rPr>
                <w:rFonts w:ascii="Times New Roman" w:hAnsi="Times New Roman"/>
              </w:rPr>
              <w:t>A1-</w:t>
            </w:r>
            <w:r w:rsidR="00A51B37" w:rsidRPr="00DA5022">
              <w:rPr>
                <w:rFonts w:ascii="Times New Roman" w:hAnsi="Times New Roman"/>
              </w:rPr>
              <w:t xml:space="preserve">1-1 </w:t>
            </w:r>
            <w:r w:rsidR="00A51B37" w:rsidRPr="00DA5022">
              <w:rPr>
                <w:rFonts w:ascii="Times New Roman" w:hAnsi="Times New Roman" w:hint="eastAsia"/>
              </w:rPr>
              <w:t>堆存历史数据统计子系统</w:t>
            </w:r>
            <w:r w:rsidR="001D2FB9">
              <w:rPr>
                <w:rFonts w:ascii="Times New Roman" w:hAnsi="Times New Roman" w:hint="eastAsia"/>
              </w:rPr>
              <w:t>；</w:t>
            </w:r>
          </w:p>
          <w:p w:rsidR="00A51B37" w:rsidRPr="001D2FB9" w:rsidRDefault="00A51B37" w:rsidP="00836976">
            <w:pPr>
              <w:pStyle w:val="a7"/>
              <w:numPr>
                <w:ilvl w:val="0"/>
                <w:numId w:val="219"/>
              </w:numPr>
              <w:spacing w:line="240" w:lineRule="auto"/>
              <w:rPr>
                <w:rFonts w:ascii="Times New Roman" w:hAnsi="Times New Roman"/>
              </w:rPr>
            </w:pPr>
            <w:r w:rsidRPr="001D2FB9">
              <w:rPr>
                <w:rFonts w:ascii="Times New Roman" w:hAnsi="Times New Roman" w:cs="SimSun"/>
                <w:color w:val="000000"/>
                <w:kern w:val="0"/>
                <w:lang w:val="zh-CN"/>
              </w:rPr>
              <w:t>A1-5</w:t>
            </w:r>
            <w:r w:rsidRPr="001D2FB9">
              <w:rPr>
                <w:rFonts w:ascii="Times New Roman" w:hAnsi="Times New Roman" w:cs="SimSun"/>
                <w:color w:val="000000"/>
                <w:kern w:val="0"/>
              </w:rPr>
              <w:t xml:space="preserve">-5 </w:t>
            </w:r>
            <w:r w:rsidRPr="001D2FB9">
              <w:rPr>
                <w:rFonts w:ascii="Times New Roman" w:hAnsi="Times New Roman" w:cs="SimSun" w:hint="eastAsia"/>
                <w:color w:val="000000"/>
                <w:kern w:val="0"/>
                <w:lang w:val="zh-CN"/>
              </w:rPr>
              <w:t>中转箱堆存计划图形化监控和预警</w:t>
            </w:r>
            <w:r w:rsidR="001D2FB9">
              <w:rPr>
                <w:rFonts w:ascii="Times New Roman" w:hAnsi="Times New Roman" w:cs="SimSun" w:hint="eastAsia"/>
                <w:color w:val="000000"/>
                <w:kern w:val="0"/>
                <w:lang w:val="zh-CN"/>
              </w:rPr>
              <w:t>。</w:t>
            </w:r>
          </w:p>
        </w:tc>
      </w:tr>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t>后置条件</w:t>
            </w:r>
          </w:p>
        </w:tc>
      </w:tr>
      <w:tr w:rsidR="00A51B37" w:rsidRPr="00DA5022" w:rsidTr="006978AB">
        <w:tc>
          <w:tcPr>
            <w:tcW w:w="8472" w:type="dxa"/>
            <w:shd w:val="clear" w:color="auto" w:fill="FFFFFF" w:themeFill="background1"/>
          </w:tcPr>
          <w:p w:rsidR="00A51B37" w:rsidRPr="00DA5022" w:rsidRDefault="00A51B37" w:rsidP="00836976">
            <w:pPr>
              <w:pStyle w:val="a7"/>
              <w:numPr>
                <w:ilvl w:val="0"/>
                <w:numId w:val="324"/>
              </w:numPr>
              <w:tabs>
                <w:tab w:val="left" w:pos="420"/>
              </w:tabs>
              <w:spacing w:line="240" w:lineRule="auto"/>
              <w:jc w:val="both"/>
              <w:rPr>
                <w:rFonts w:ascii="Times New Roman" w:hAnsi="Times New Roman"/>
              </w:rPr>
            </w:pPr>
            <w:r w:rsidRPr="00DA5022">
              <w:rPr>
                <w:rFonts w:ascii="Times New Roman" w:hAnsi="Times New Roman" w:hint="eastAsia"/>
              </w:rPr>
              <w:t>按照业务规则生成默认或多个自动</w:t>
            </w:r>
            <w:r w:rsidRPr="00DA5022">
              <w:rPr>
                <w:rFonts w:ascii="Times New Roman" w:hAnsi="Times New Roman" w:cs="SimSun" w:hint="eastAsia"/>
                <w:color w:val="000000"/>
                <w:kern w:val="0"/>
                <w:szCs w:val="21"/>
              </w:rPr>
              <w:t>中转箱堆存计划参数和规则，生成堆存规则和策略，作为自动堆存计划和选位时的计算依据。</w:t>
            </w:r>
          </w:p>
        </w:tc>
      </w:tr>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t>用户执行要求</w:t>
            </w:r>
          </w:p>
        </w:tc>
      </w:tr>
      <w:tr w:rsidR="00A51B37" w:rsidRPr="00DA5022" w:rsidTr="006978AB">
        <w:tc>
          <w:tcPr>
            <w:tcW w:w="8472" w:type="dxa"/>
            <w:tcBorders>
              <w:bottom w:val="single" w:sz="4" w:space="0" w:color="auto"/>
            </w:tcBorders>
          </w:tcPr>
          <w:p w:rsidR="00A51B37" w:rsidRPr="00DA5022" w:rsidRDefault="00A51B37" w:rsidP="001D2FB9">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1D2FB9">
              <w:rPr>
                <w:rFonts w:ascii="Times New Roman" w:hAnsi="Times New Roman" w:hint="eastAsia"/>
              </w:rPr>
              <w:t>。</w:t>
            </w:r>
          </w:p>
        </w:tc>
      </w:tr>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rPr>
            </w:pPr>
            <w:r w:rsidRPr="00DA5022">
              <w:rPr>
                <w:rFonts w:ascii="Times New Roman" w:hAnsi="Times New Roman" w:hint="eastAsia"/>
              </w:rPr>
              <w:t>频率</w:t>
            </w:r>
          </w:p>
        </w:tc>
      </w:tr>
      <w:tr w:rsidR="00A51B37" w:rsidRPr="00DA5022" w:rsidTr="006978AB">
        <w:tc>
          <w:tcPr>
            <w:tcW w:w="8472" w:type="dxa"/>
          </w:tcPr>
          <w:p w:rsidR="00A51B37" w:rsidRPr="00DA5022" w:rsidRDefault="00A51B37" w:rsidP="001D2FB9">
            <w:pPr>
              <w:pStyle w:val="a7"/>
              <w:spacing w:line="240" w:lineRule="auto"/>
              <w:ind w:leftChars="50" w:left="105" w:firstLineChars="200" w:firstLine="480"/>
              <w:rPr>
                <w:rFonts w:ascii="Times New Roman" w:hAnsi="Times New Roman"/>
              </w:rPr>
            </w:pPr>
            <w:r w:rsidRPr="00DA5022">
              <w:rPr>
                <w:rFonts w:ascii="Times New Roman" w:hAnsi="Times New Roman"/>
              </w:rPr>
              <w:t>8</w:t>
            </w:r>
            <w:r w:rsidRPr="00DA5022">
              <w:rPr>
                <w:rFonts w:ascii="Times New Roman" w:hAnsi="Times New Roman" w:hint="eastAsia"/>
              </w:rPr>
              <w:t>小时</w:t>
            </w:r>
          </w:p>
        </w:tc>
      </w:tr>
      <w:tr w:rsidR="00A51B37" w:rsidRPr="00DA5022" w:rsidTr="006978AB">
        <w:tc>
          <w:tcPr>
            <w:tcW w:w="8472" w:type="dxa"/>
            <w:shd w:val="clear" w:color="auto" w:fill="C0C0C0"/>
          </w:tcPr>
          <w:p w:rsidR="00A51B37" w:rsidRPr="00DA5022" w:rsidRDefault="00A51B37" w:rsidP="00836976">
            <w:pPr>
              <w:pStyle w:val="a7"/>
              <w:numPr>
                <w:ilvl w:val="0"/>
                <w:numId w:val="215"/>
              </w:numPr>
              <w:spacing w:line="240" w:lineRule="auto"/>
              <w:jc w:val="both"/>
              <w:rPr>
                <w:rFonts w:ascii="Times New Roman" w:hAnsi="Times New Roman"/>
                <w:color w:val="FF0000"/>
              </w:rPr>
            </w:pPr>
            <w:r w:rsidRPr="00DA5022">
              <w:rPr>
                <w:rFonts w:ascii="Times New Roman" w:hAnsi="Times New Roman" w:hint="eastAsia"/>
                <w:color w:val="FF0000"/>
              </w:rPr>
              <w:t>业务规则（需补充）</w:t>
            </w:r>
          </w:p>
        </w:tc>
      </w:tr>
      <w:tr w:rsidR="00A51B37" w:rsidRPr="00DA5022" w:rsidTr="006978AB">
        <w:tc>
          <w:tcPr>
            <w:tcW w:w="8472" w:type="dxa"/>
          </w:tcPr>
          <w:p w:rsidR="00A51B37" w:rsidRPr="005B6198" w:rsidRDefault="00A51B37" w:rsidP="00676236">
            <w:pPr>
              <w:pStyle w:val="a7"/>
              <w:spacing w:line="240" w:lineRule="auto"/>
              <w:ind w:firstLine="0"/>
              <w:jc w:val="both"/>
              <w:rPr>
                <w:rFonts w:ascii="Times New Roman" w:hAnsi="Times New Roman"/>
                <w:sz w:val="21"/>
                <w:szCs w:val="21"/>
              </w:rPr>
            </w:pPr>
          </w:p>
          <w:tbl>
            <w:tblPr>
              <w:tblW w:w="8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76"/>
              <w:gridCol w:w="4252"/>
              <w:gridCol w:w="1276"/>
            </w:tblGrid>
            <w:tr w:rsidR="00676236" w:rsidRPr="005B6198" w:rsidTr="00570B39">
              <w:tc>
                <w:tcPr>
                  <w:tcW w:w="2576" w:type="dxa"/>
                  <w:shd w:val="pct12" w:color="auto" w:fill="FFFFFF"/>
                </w:tcPr>
                <w:p w:rsidR="00676236" w:rsidRPr="005B6198" w:rsidRDefault="00676236" w:rsidP="00676236">
                  <w:pPr>
                    <w:jc w:val="center"/>
                    <w:rPr>
                      <w:rFonts w:ascii="Times New Roman" w:eastAsia="SimSun" w:hAnsi="Times New Roman" w:cs="Times New Roman"/>
                      <w:b/>
                      <w:szCs w:val="21"/>
                    </w:rPr>
                  </w:pPr>
                  <w:r w:rsidRPr="005B6198">
                    <w:rPr>
                      <w:rFonts w:ascii="Times New Roman" w:eastAsia="SimSun" w:hAnsi="Times New Roman" w:cs="Times New Roman"/>
                      <w:b/>
                      <w:szCs w:val="21"/>
                    </w:rPr>
                    <w:t>规则名称</w:t>
                  </w:r>
                </w:p>
              </w:tc>
              <w:tc>
                <w:tcPr>
                  <w:tcW w:w="4252" w:type="dxa"/>
                  <w:shd w:val="pct12" w:color="auto" w:fill="FFFFFF"/>
                </w:tcPr>
                <w:p w:rsidR="00676236" w:rsidRPr="005B6198" w:rsidRDefault="00676236" w:rsidP="00676236">
                  <w:pPr>
                    <w:jc w:val="center"/>
                    <w:rPr>
                      <w:rFonts w:ascii="Times New Roman" w:eastAsia="SimSun" w:hAnsi="Times New Roman" w:cs="Times New Roman"/>
                      <w:b/>
                      <w:szCs w:val="21"/>
                    </w:rPr>
                  </w:pPr>
                  <w:r w:rsidRPr="005B6198">
                    <w:rPr>
                      <w:rFonts w:ascii="Times New Roman" w:eastAsia="SimSun" w:hAnsi="Times New Roman" w:cs="Times New Roman"/>
                      <w:b/>
                      <w:szCs w:val="21"/>
                    </w:rPr>
                    <w:t>规则描述</w:t>
                  </w:r>
                </w:p>
              </w:tc>
              <w:tc>
                <w:tcPr>
                  <w:tcW w:w="1276" w:type="dxa"/>
                  <w:shd w:val="pct12" w:color="auto" w:fill="FFFFFF"/>
                </w:tcPr>
                <w:p w:rsidR="00676236" w:rsidRPr="005B6198" w:rsidRDefault="00676236" w:rsidP="00676236">
                  <w:pPr>
                    <w:jc w:val="center"/>
                    <w:rPr>
                      <w:rFonts w:ascii="Times New Roman" w:eastAsia="SimSun" w:hAnsi="Times New Roman" w:cs="Times New Roman"/>
                      <w:b/>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Service Area Tractor Limit</w:t>
                  </w:r>
                </w:p>
                <w:p w:rsidR="00676236" w:rsidRPr="005B6198" w:rsidRDefault="007923AF" w:rsidP="00676236">
                  <w:pPr>
                    <w:rPr>
                      <w:rFonts w:ascii="Times New Roman" w:eastAsia="SimSun" w:hAnsi="Times New Roman" w:cs="Times New Roman"/>
                      <w:szCs w:val="21"/>
                    </w:rPr>
                  </w:pPr>
                  <w:r w:rsidRPr="005B6198">
                    <w:rPr>
                      <w:rFonts w:ascii="Times New Roman" w:eastAsia="SimSun" w:hAnsi="Times New Roman" w:cs="Times New Roman"/>
                      <w:szCs w:val="21"/>
                    </w:rPr>
                    <w:t>堆高机</w:t>
                  </w:r>
                  <w:r w:rsidR="00676236" w:rsidRPr="005B6198">
                    <w:rPr>
                      <w:rFonts w:ascii="Times New Roman" w:eastAsia="SimSun" w:hAnsi="Times New Roman" w:cs="Times New Roman"/>
                      <w:szCs w:val="21"/>
                    </w:rPr>
                    <w:t>堆场集卡数量限定。</w:t>
                  </w:r>
                </w:p>
              </w:tc>
              <w:tc>
                <w:tcPr>
                  <w:tcW w:w="4252" w:type="dxa"/>
                </w:tcPr>
                <w:p w:rsidR="00676236" w:rsidRPr="005B6198" w:rsidRDefault="007923AF" w:rsidP="00676236">
                  <w:pPr>
                    <w:rPr>
                      <w:rFonts w:ascii="Times New Roman" w:eastAsia="SimSun" w:hAnsi="Times New Roman" w:cs="Times New Roman"/>
                      <w:szCs w:val="21"/>
                    </w:rPr>
                  </w:pPr>
                  <w:r w:rsidRPr="005B6198">
                    <w:rPr>
                      <w:rFonts w:ascii="Times New Roman" w:eastAsia="SimSun" w:hAnsi="Times New Roman" w:cs="Times New Roman"/>
                      <w:szCs w:val="21"/>
                    </w:rPr>
                    <w:t>堆高机</w:t>
                  </w:r>
                  <w:r w:rsidR="00676236" w:rsidRPr="005B6198">
                    <w:rPr>
                      <w:rFonts w:ascii="Times New Roman" w:eastAsia="SimSun" w:hAnsi="Times New Roman" w:cs="Times New Roman"/>
                      <w:szCs w:val="21"/>
                    </w:rPr>
                    <w:t>场地内</w:t>
                  </w:r>
                  <w:r w:rsidR="00676236" w:rsidRPr="005B6198">
                    <w:rPr>
                      <w:rFonts w:ascii="Times New Roman" w:eastAsia="SimSun" w:hAnsi="Times New Roman" w:cs="Times New Roman"/>
                      <w:szCs w:val="21"/>
                    </w:rPr>
                    <w:t>,</w:t>
                  </w:r>
                  <w:r w:rsidR="00676236" w:rsidRPr="005B6198">
                    <w:rPr>
                      <w:rFonts w:ascii="Times New Roman" w:eastAsia="SimSun" w:hAnsi="Times New Roman" w:cs="Times New Roman"/>
                      <w:szCs w:val="21"/>
                    </w:rPr>
                    <w:t>外集卡数量不能大于该场地的定义值。</w:t>
                  </w:r>
                  <w:r w:rsidR="00676236" w:rsidRPr="005B6198">
                    <w:rPr>
                      <w:rFonts w:ascii="Times New Roman" w:eastAsia="SimSun" w:hAnsi="Times New Roman" w:cs="Times New Roman"/>
                      <w:szCs w:val="21"/>
                    </w:rPr>
                    <w:t xml:space="preserve"> </w:t>
                  </w:r>
                </w:p>
                <w:p w:rsidR="00676236" w:rsidRPr="005B6198" w:rsidRDefault="00676236" w:rsidP="00676236">
                  <w:pPr>
                    <w:rPr>
                      <w:rFonts w:ascii="Times New Roman" w:eastAsia="SimSun" w:hAnsi="Times New Roman" w:cs="Times New Roman"/>
                      <w:szCs w:val="21"/>
                    </w:rPr>
                  </w:pP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本条规则运用于</w:t>
                  </w:r>
                  <w:r w:rsidR="007923AF" w:rsidRPr="005B6198">
                    <w:rPr>
                      <w:rFonts w:ascii="Times New Roman" w:eastAsia="SimSun" w:hAnsi="Times New Roman" w:cs="Times New Roman"/>
                      <w:szCs w:val="21"/>
                    </w:rPr>
                    <w:t>堆高机</w:t>
                  </w:r>
                  <w:r w:rsidRPr="005B6198">
                    <w:rPr>
                      <w:rFonts w:ascii="Times New Roman" w:eastAsia="SimSun" w:hAnsi="Times New Roman" w:cs="Times New Roman"/>
                      <w:szCs w:val="21"/>
                    </w:rPr>
                    <w:t>堆场内</w:t>
                  </w:r>
                </w:p>
              </w:tc>
              <w:tc>
                <w:tcPr>
                  <w:tcW w:w="12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值（）</w:t>
                  </w:r>
                  <w:r w:rsidRPr="005B6198">
                    <w:rPr>
                      <w:rFonts w:ascii="Times New Roman" w:eastAsia="SimSun" w:hAnsi="Times New Roman" w:cs="Times New Roman"/>
                      <w:szCs w:val="21"/>
                    </w:rPr>
                    <w:t>Y or N</w:t>
                  </w:r>
                </w:p>
              </w:tc>
            </w:tr>
            <w:tr w:rsidR="00676236" w:rsidRPr="005B6198" w:rsidTr="00570B39">
              <w:tc>
                <w:tcPr>
                  <w:tcW w:w="2576" w:type="dxa"/>
                </w:tcPr>
                <w:p w:rsidR="00570B39"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Available Grounding</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Equipment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可用放箱设备</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在使用</w:t>
                  </w:r>
                  <w:r w:rsidR="007923AF" w:rsidRPr="005B6198">
                    <w:rPr>
                      <w:rFonts w:ascii="Times New Roman" w:eastAsia="SimSun" w:hAnsi="Times New Roman" w:cs="Times New Roman"/>
                      <w:szCs w:val="21"/>
                    </w:rPr>
                    <w:t>堆高机</w:t>
                  </w:r>
                  <w:r w:rsidRPr="005B6198">
                    <w:rPr>
                      <w:rFonts w:ascii="Times New Roman" w:eastAsia="SimSun" w:hAnsi="Times New Roman" w:cs="Times New Roman"/>
                      <w:szCs w:val="21"/>
                    </w:rPr>
                    <w:t>场地内上，有机械设备</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Available Tractor Lane</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可用集卡车道</w:t>
                  </w:r>
                  <w:r w:rsidRPr="005B6198">
                    <w:rPr>
                      <w:rFonts w:ascii="Times New Roman" w:eastAsia="SimSun" w:hAnsi="Times New Roman" w:cs="Times New Roman"/>
                      <w:szCs w:val="21"/>
                    </w:rPr>
                    <w:t xml:space="preserve"> </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对于轮胎吊机堆场，集卡车道的类型值是</w:t>
                  </w:r>
                  <w:r w:rsidRPr="005B6198">
                    <w:rPr>
                      <w:rFonts w:ascii="Times New Roman" w:eastAsia="SimSun" w:hAnsi="Times New Roman" w:cs="Times New Roman"/>
                      <w:szCs w:val="21"/>
                    </w:rPr>
                    <w:t>IT</w:t>
                  </w:r>
                  <w:r w:rsidRPr="005B6198">
                    <w:rPr>
                      <w:rFonts w:ascii="Times New Roman" w:eastAsia="SimSun" w:hAnsi="Times New Roman" w:cs="Times New Roman"/>
                      <w:szCs w:val="21"/>
                    </w:rPr>
                    <w:t>或</w:t>
                  </w:r>
                  <w:r w:rsidRPr="005B6198">
                    <w:rPr>
                      <w:rFonts w:ascii="Times New Roman" w:eastAsia="SimSun" w:hAnsi="Times New Roman" w:cs="Times New Roman"/>
                      <w:szCs w:val="21"/>
                    </w:rPr>
                    <w:t>MIX</w:t>
                  </w:r>
                  <w:r w:rsidRPr="005B6198">
                    <w:rPr>
                      <w:rFonts w:ascii="Times New Roman" w:eastAsia="SimSun" w:hAnsi="Times New Roman" w:cs="Times New Roman"/>
                      <w:szCs w:val="21"/>
                    </w:rPr>
                    <w:t>适用于内集卡；集卡车道类型为</w:t>
                  </w:r>
                  <w:r w:rsidRPr="005B6198">
                    <w:rPr>
                      <w:rFonts w:ascii="Times New Roman" w:eastAsia="SimSun" w:hAnsi="Times New Roman" w:cs="Times New Roman"/>
                      <w:szCs w:val="21"/>
                    </w:rPr>
                    <w:t>XT</w:t>
                  </w:r>
                  <w:r w:rsidRPr="005B6198">
                    <w:rPr>
                      <w:rFonts w:ascii="Times New Roman" w:eastAsia="SimSun" w:hAnsi="Times New Roman" w:cs="Times New Roman"/>
                      <w:szCs w:val="21"/>
                    </w:rPr>
                    <w:t>或</w:t>
                  </w:r>
                  <w:r w:rsidRPr="005B6198">
                    <w:rPr>
                      <w:rFonts w:ascii="Times New Roman" w:eastAsia="SimSun" w:hAnsi="Times New Roman" w:cs="Times New Roman"/>
                      <w:szCs w:val="21"/>
                    </w:rPr>
                    <w:t>MIX</w:t>
                  </w:r>
                  <w:r w:rsidRPr="005B6198">
                    <w:rPr>
                      <w:rFonts w:ascii="Times New Roman" w:eastAsia="SimSun" w:hAnsi="Times New Roman" w:cs="Times New Roman"/>
                      <w:szCs w:val="21"/>
                    </w:rPr>
                    <w:t>时，适用于外集卡。</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假设堆场间里至多俩个车道</w:t>
                  </w:r>
                  <w:r w:rsidRPr="005B6198">
                    <w:rPr>
                      <w:rFonts w:ascii="Times New Roman" w:eastAsia="SimSun" w:hAnsi="Times New Roman" w:cs="Times New Roman"/>
                      <w:szCs w:val="21"/>
                    </w:rPr>
                    <w:t>.</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 xml:space="preserve">Block Tractor Limit </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堆场集卡数量限定</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对于轮胎吊堆场，堆场内的集卡数量不能大于该堆场的设定值。</w:t>
                  </w:r>
                </w:p>
                <w:p w:rsidR="00676236" w:rsidRPr="005B6198" w:rsidRDefault="00676236" w:rsidP="00676236">
                  <w:pPr>
                    <w:rPr>
                      <w:rFonts w:ascii="Times New Roman" w:eastAsia="SimSun" w:hAnsi="Times New Roman" w:cs="Times New Roman"/>
                      <w:szCs w:val="21"/>
                    </w:rPr>
                  </w:pP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注意：内集卡和外集卡按照</w:t>
                  </w:r>
                  <w:r w:rsidRPr="005B6198">
                    <w:rPr>
                      <w:rFonts w:ascii="Times New Roman" w:eastAsia="SimSun" w:hAnsi="Times New Roman" w:cs="Times New Roman"/>
                      <w:szCs w:val="21"/>
                    </w:rPr>
                    <w:t>IT</w:t>
                  </w:r>
                  <w:r w:rsidRPr="005B6198">
                    <w:rPr>
                      <w:rFonts w:ascii="Times New Roman" w:eastAsia="SimSun" w:hAnsi="Times New Roman" w:cs="Times New Roman"/>
                      <w:szCs w:val="21"/>
                    </w:rPr>
                    <w:t>：</w:t>
                  </w:r>
                  <w:r w:rsidRPr="005B6198">
                    <w:rPr>
                      <w:rFonts w:ascii="Times New Roman" w:eastAsia="SimSun" w:hAnsi="Times New Roman" w:cs="Times New Roman"/>
                      <w:szCs w:val="21"/>
                    </w:rPr>
                    <w:t>XT</w:t>
                  </w:r>
                  <w:r w:rsidRPr="005B6198">
                    <w:rPr>
                      <w:rFonts w:ascii="Times New Roman" w:eastAsia="SimSun" w:hAnsi="Times New Roman" w:cs="Times New Roman"/>
                      <w:szCs w:val="21"/>
                    </w:rPr>
                    <w:t>的比例</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Over Dimension Container Restriction</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超限箱限制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超限箱被不能被放置在轨道吊和空内轨道起重机</w:t>
                  </w:r>
                  <w:r w:rsidRPr="005B6198">
                    <w:rPr>
                      <w:rFonts w:ascii="Times New Roman" w:eastAsia="SimSun" w:hAnsi="Times New Roman" w:cs="Times New Roman"/>
                      <w:szCs w:val="21"/>
                    </w:rPr>
                    <w:t>BC</w:t>
                  </w:r>
                  <w:r w:rsidRPr="005B6198">
                    <w:rPr>
                      <w:rFonts w:ascii="Times New Roman" w:eastAsia="SimSun" w:hAnsi="Times New Roman" w:cs="Times New Roman"/>
                      <w:szCs w:val="21"/>
                    </w:rPr>
                    <w:t>的工作堆场内。</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570B39"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Damage Container</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lastRenderedPageBreak/>
                    <w:t>Restriction</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受损箱限制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lastRenderedPageBreak/>
                    <w:t>受损箱不能放在</w:t>
                  </w:r>
                  <w:r w:rsidRPr="005B6198">
                    <w:rPr>
                      <w:rFonts w:ascii="Times New Roman" w:eastAsia="SimSun" w:hAnsi="Times New Roman" w:cs="Times New Roman"/>
                      <w:szCs w:val="21"/>
                    </w:rPr>
                    <w:t>RMG</w:t>
                  </w:r>
                  <w:r w:rsidRPr="005B6198">
                    <w:rPr>
                      <w:rFonts w:ascii="Times New Roman" w:eastAsia="SimSun" w:hAnsi="Times New Roman" w:cs="Times New Roman"/>
                      <w:szCs w:val="21"/>
                    </w:rPr>
                    <w:t>和</w:t>
                  </w:r>
                  <w:r w:rsidRPr="005B6198">
                    <w:rPr>
                      <w:rFonts w:ascii="Times New Roman" w:eastAsia="SimSun" w:hAnsi="Times New Roman" w:cs="Times New Roman"/>
                      <w:szCs w:val="21"/>
                    </w:rPr>
                    <w:t>BC</w:t>
                  </w:r>
                  <w:r w:rsidRPr="005B6198">
                    <w:rPr>
                      <w:rFonts w:ascii="Times New Roman" w:eastAsia="SimSun" w:hAnsi="Times New Roman" w:cs="Times New Roman"/>
                      <w:szCs w:val="21"/>
                    </w:rPr>
                    <w:t>堆场内。</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570B39"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Danger</w:t>
                  </w:r>
                  <w:r w:rsidR="00570B39" w:rsidRPr="005B6198">
                    <w:rPr>
                      <w:rFonts w:ascii="Times New Roman" w:eastAsia="SimSun" w:hAnsi="Times New Roman" w:cs="Times New Roman"/>
                      <w:szCs w:val="21"/>
                    </w:rPr>
                    <w:t xml:space="preserve">ous </w:t>
                  </w:r>
                  <w:r w:rsidRPr="005B6198">
                    <w:rPr>
                      <w:rFonts w:ascii="Times New Roman" w:eastAsia="SimSun" w:hAnsi="Times New Roman" w:cs="Times New Roman"/>
                      <w:szCs w:val="21"/>
                    </w:rPr>
                    <w:t>Container</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Restriction</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危险品箱限制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危险品箱不能放在</w:t>
                  </w:r>
                  <w:r w:rsidRPr="005B6198">
                    <w:rPr>
                      <w:rFonts w:ascii="Times New Roman" w:eastAsia="SimSun" w:hAnsi="Times New Roman" w:cs="Times New Roman"/>
                      <w:szCs w:val="21"/>
                    </w:rPr>
                    <w:t>BC</w:t>
                  </w:r>
                  <w:r w:rsidRPr="005B6198">
                    <w:rPr>
                      <w:rFonts w:ascii="Times New Roman" w:eastAsia="SimSun" w:hAnsi="Times New Roman" w:cs="Times New Roman"/>
                      <w:szCs w:val="21"/>
                    </w:rPr>
                    <w:t>堆场内</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570B39"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Un-containerized Cargo</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Container Restriction</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散货箱限制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散货重箱不能放置在</w:t>
                  </w:r>
                  <w:r w:rsidRPr="005B6198">
                    <w:rPr>
                      <w:rFonts w:ascii="Times New Roman" w:eastAsia="SimSun" w:hAnsi="Times New Roman" w:cs="Times New Roman"/>
                      <w:szCs w:val="21"/>
                    </w:rPr>
                    <w:t>BC</w:t>
                  </w:r>
                  <w:r w:rsidRPr="005B6198">
                    <w:rPr>
                      <w:rFonts w:ascii="Times New Roman" w:eastAsia="SimSun" w:hAnsi="Times New Roman" w:cs="Times New Roman"/>
                      <w:szCs w:val="21"/>
                    </w:rPr>
                    <w:t>堆场内。</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Special Empty Container Restriction</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特殊空箱限制。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开顶箱，平底箱，坦克箱或干货空箱不能放在</w:t>
                  </w:r>
                  <w:r w:rsidRPr="005B6198">
                    <w:rPr>
                      <w:rFonts w:ascii="Times New Roman" w:eastAsia="SimSun" w:hAnsi="Times New Roman" w:cs="Times New Roman"/>
                      <w:szCs w:val="21"/>
                    </w:rPr>
                    <w:t>BC</w:t>
                  </w:r>
                  <w:r w:rsidRPr="005B6198">
                    <w:rPr>
                      <w:rFonts w:ascii="Times New Roman" w:eastAsia="SimSun" w:hAnsi="Times New Roman" w:cs="Times New Roman"/>
                      <w:szCs w:val="21"/>
                    </w:rPr>
                    <w:t>类型的堆场。</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Maximum Block Quota for Voyage</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针对船最大堆场预留量。</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对于轮胎吊堆场，某条船在该箱区的箱总数</w:t>
                  </w:r>
                  <w:r w:rsidRPr="005B6198">
                    <w:rPr>
                      <w:rFonts w:ascii="Times New Roman" w:eastAsia="SimSun" w:hAnsi="Times New Roman" w:cs="Times New Roman"/>
                      <w:szCs w:val="21"/>
                    </w:rPr>
                    <w:t>(</w:t>
                  </w:r>
                  <w:r w:rsidRPr="005B6198">
                    <w:rPr>
                      <w:rFonts w:ascii="Times New Roman" w:eastAsia="SimSun" w:hAnsi="Times New Roman" w:cs="Times New Roman"/>
                      <w:szCs w:val="21"/>
                    </w:rPr>
                    <w:t>做过计划的和实际已经放的</w:t>
                  </w:r>
                  <w:r w:rsidRPr="005B6198">
                    <w:rPr>
                      <w:rFonts w:ascii="Times New Roman" w:eastAsia="SimSun" w:hAnsi="Times New Roman" w:cs="Times New Roman"/>
                      <w:szCs w:val="21"/>
                    </w:rPr>
                    <w:t>)</w:t>
                  </w:r>
                  <w:r w:rsidRPr="005B6198">
                    <w:rPr>
                      <w:rFonts w:ascii="Times New Roman" w:eastAsia="SimSun" w:hAnsi="Times New Roman" w:cs="Times New Roman"/>
                      <w:szCs w:val="21"/>
                    </w:rPr>
                    <w:t>不能大于该船在指定工作日在该箱区定义的预留量；</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Block workload Limit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堆场工作量限制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对于轮胎吊箱区，堆场上的工作量不能大于定义在该区的工作量限制。</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Block Movement Limit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堆场移箱动作限制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w:t>
                  </w:r>
                  <w:r w:rsidR="007923AF" w:rsidRPr="005B6198">
                    <w:rPr>
                      <w:rFonts w:ascii="Times New Roman" w:eastAsia="SimSun" w:hAnsi="Times New Roman" w:cs="Times New Roman"/>
                      <w:szCs w:val="21"/>
                    </w:rPr>
                    <w:t>堆高机</w:t>
                  </w:r>
                  <w:r w:rsidRPr="005B6198">
                    <w:rPr>
                      <w:rFonts w:ascii="Times New Roman" w:eastAsia="SimSun" w:hAnsi="Times New Roman" w:cs="Times New Roman"/>
                      <w:szCs w:val="21"/>
                    </w:rPr>
                    <w:t>堆场，累计需要完成的移箱动作不能大于在该堆场制定的移箱量限制数。</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Front Loader Block</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前置起重机堆场</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该堆场式</w:t>
                  </w:r>
                  <w:r w:rsidR="007923AF" w:rsidRPr="005B6198">
                    <w:rPr>
                      <w:rFonts w:ascii="Times New Roman" w:eastAsia="SimSun" w:hAnsi="Times New Roman" w:cs="Times New Roman"/>
                      <w:szCs w:val="21"/>
                    </w:rPr>
                    <w:t>堆高机</w:t>
                  </w:r>
                  <w:r w:rsidRPr="005B6198">
                    <w:rPr>
                      <w:rFonts w:ascii="Times New Roman" w:eastAsia="SimSun" w:hAnsi="Times New Roman" w:cs="Times New Roman"/>
                      <w:szCs w:val="21"/>
                    </w:rPr>
                    <w:t>堆场。</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Nearby Tractor Limit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邻近集卡限定。</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w:t>
                  </w:r>
                  <w:r w:rsidR="00BD7C8C" w:rsidRPr="005B6198">
                    <w:rPr>
                      <w:rFonts w:ascii="Times New Roman" w:eastAsia="SimSun" w:hAnsi="Times New Roman" w:cs="Times New Roman" w:hint="eastAsia"/>
                      <w:szCs w:val="21"/>
                    </w:rPr>
                    <w:t>或悬臂吊</w:t>
                  </w:r>
                  <w:r w:rsidRPr="005B6198">
                    <w:rPr>
                      <w:rFonts w:ascii="Times New Roman" w:eastAsia="SimSun" w:hAnsi="Times New Roman" w:cs="Times New Roman"/>
                      <w:szCs w:val="21"/>
                    </w:rPr>
                    <w:t>堆场，在制定的某间位前后</w:t>
                  </w:r>
                  <w:r w:rsidRPr="005B6198">
                    <w:rPr>
                      <w:rFonts w:ascii="Times New Roman" w:eastAsia="SimSun" w:hAnsi="Times New Roman" w:cs="Times New Roman"/>
                      <w:szCs w:val="21"/>
                    </w:rPr>
                    <w:t>n</w:t>
                  </w:r>
                  <w:r w:rsidRPr="005B6198">
                    <w:rPr>
                      <w:rFonts w:ascii="Times New Roman" w:eastAsia="SimSun" w:hAnsi="Times New Roman" w:cs="Times New Roman"/>
                      <w:szCs w:val="21"/>
                    </w:rPr>
                    <w:t>个</w:t>
                  </w:r>
                  <w:r w:rsidRPr="005B6198">
                    <w:rPr>
                      <w:rFonts w:ascii="Times New Roman" w:eastAsia="SimSun" w:hAnsi="Times New Roman" w:cs="Times New Roman"/>
                      <w:szCs w:val="21"/>
                    </w:rPr>
                    <w:t>20’</w:t>
                  </w:r>
                  <w:r w:rsidRPr="005B6198">
                    <w:rPr>
                      <w:rFonts w:ascii="Times New Roman" w:eastAsia="SimSun" w:hAnsi="Times New Roman" w:cs="Times New Roman"/>
                      <w:szCs w:val="21"/>
                    </w:rPr>
                    <w:t>的间位区域内累计的集卡</w:t>
                  </w:r>
                  <w:r w:rsidR="00BD7C8C" w:rsidRPr="005B6198">
                    <w:rPr>
                      <w:rFonts w:ascii="Times New Roman" w:eastAsia="SimSun" w:hAnsi="Times New Roman" w:cs="Times New Roman" w:hint="eastAsia"/>
                      <w:szCs w:val="21"/>
                    </w:rPr>
                    <w:t>或</w:t>
                  </w:r>
                  <w:r w:rsidR="00BD7C8C" w:rsidRPr="005B6198">
                    <w:rPr>
                      <w:rFonts w:ascii="Times New Roman" w:eastAsia="SimSun" w:hAnsi="Times New Roman" w:cs="Times New Roman" w:hint="eastAsia"/>
                      <w:szCs w:val="21"/>
                    </w:rPr>
                    <w:t>AGV</w:t>
                  </w:r>
                  <w:r w:rsidRPr="005B6198">
                    <w:rPr>
                      <w:rFonts w:ascii="Times New Roman" w:eastAsia="SimSun" w:hAnsi="Times New Roman" w:cs="Times New Roman"/>
                      <w:szCs w:val="21"/>
                    </w:rPr>
                    <w:t>数量不能多于定义在该堆场上的</w:t>
                  </w:r>
                  <w:r w:rsidRPr="005B6198">
                    <w:rPr>
                      <w:rFonts w:ascii="Times New Roman" w:eastAsia="SimSun" w:hAnsi="Times New Roman" w:cs="Times New Roman"/>
                      <w:szCs w:val="21"/>
                    </w:rPr>
                    <w:t>“</w:t>
                  </w:r>
                  <w:r w:rsidRPr="005B6198">
                    <w:rPr>
                      <w:rFonts w:ascii="Times New Roman" w:eastAsia="SimSun" w:hAnsi="Times New Roman" w:cs="Times New Roman"/>
                      <w:szCs w:val="21"/>
                    </w:rPr>
                    <w:t>邻近集卡</w:t>
                  </w:r>
                  <w:r w:rsidR="00BD7C8C" w:rsidRPr="005B6198">
                    <w:rPr>
                      <w:rFonts w:ascii="Times New Roman" w:eastAsia="SimSun" w:hAnsi="Times New Roman" w:cs="Times New Roman" w:hint="eastAsia"/>
                      <w:szCs w:val="21"/>
                    </w:rPr>
                    <w:t>或</w:t>
                  </w:r>
                  <w:r w:rsidR="00BD7C8C" w:rsidRPr="005B6198">
                    <w:rPr>
                      <w:rFonts w:ascii="Times New Roman" w:eastAsia="SimSun" w:hAnsi="Times New Roman" w:cs="Times New Roman" w:hint="eastAsia"/>
                      <w:szCs w:val="21"/>
                    </w:rPr>
                    <w:t>AGV</w:t>
                  </w:r>
                  <w:r w:rsidRPr="005B6198">
                    <w:rPr>
                      <w:rFonts w:ascii="Times New Roman" w:eastAsia="SimSun" w:hAnsi="Times New Roman" w:cs="Times New Roman"/>
                      <w:szCs w:val="21"/>
                    </w:rPr>
                    <w:t>数限制</w:t>
                  </w:r>
                  <w:r w:rsidRPr="005B6198">
                    <w:rPr>
                      <w:rFonts w:ascii="Times New Roman" w:eastAsia="SimSun" w:hAnsi="Times New Roman" w:cs="Times New Roman"/>
                      <w:szCs w:val="21"/>
                    </w:rPr>
                    <w:t>”</w:t>
                  </w:r>
                  <w:r w:rsidRPr="005B6198">
                    <w:rPr>
                      <w:rFonts w:ascii="Times New Roman" w:eastAsia="SimSun" w:hAnsi="Times New Roman" w:cs="Times New Roman"/>
                      <w:szCs w:val="21"/>
                    </w:rPr>
                    <w:t>条件</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w:t>
                  </w:r>
                  <w:r w:rsidRPr="005B6198">
                    <w:rPr>
                      <w:rFonts w:ascii="Times New Roman" w:eastAsia="SimSun" w:hAnsi="Times New Roman" w:cs="Times New Roman"/>
                      <w:szCs w:val="21"/>
                    </w:rPr>
                    <w:t>注意：该条规则仅仅用来管理</w:t>
                  </w:r>
                  <w:r w:rsidRPr="005B6198">
                    <w:rPr>
                      <w:rFonts w:ascii="Times New Roman" w:eastAsia="SimSun" w:hAnsi="Times New Roman" w:cs="Times New Roman"/>
                      <w:szCs w:val="21"/>
                    </w:rPr>
                    <w:t>L</w:t>
                  </w:r>
                  <w:r w:rsidRPr="005B6198">
                    <w:rPr>
                      <w:rFonts w:ascii="Times New Roman" w:eastAsia="SimSun" w:hAnsi="Times New Roman" w:cs="Times New Roman"/>
                      <w:szCs w:val="21"/>
                    </w:rPr>
                    <w:t>间位的集卡密度。它仍然会在邻近</w:t>
                  </w:r>
                  <w:r w:rsidRPr="005B6198">
                    <w:rPr>
                      <w:rFonts w:ascii="Times New Roman" w:eastAsia="SimSun" w:hAnsi="Times New Roman" w:cs="Times New Roman"/>
                      <w:szCs w:val="21"/>
                    </w:rPr>
                    <w:t>L</w:t>
                  </w:r>
                  <w:r w:rsidRPr="005B6198">
                    <w:rPr>
                      <w:rFonts w:ascii="Times New Roman" w:eastAsia="SimSun" w:hAnsi="Times New Roman" w:cs="Times New Roman"/>
                      <w:szCs w:val="21"/>
                    </w:rPr>
                    <w:t>间位的间位上造成集卡密度的问题</w:t>
                  </w:r>
                  <w:r w:rsidRPr="005B6198">
                    <w:rPr>
                      <w:rFonts w:ascii="Times New Roman" w:eastAsia="SimSun" w:hAnsi="Times New Roman" w:cs="Times New Roman"/>
                      <w:szCs w:val="21"/>
                    </w:rPr>
                    <w:t>.]</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Block Start Tractor Limit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堆场开始位置的</w:t>
                  </w:r>
                  <w:r w:rsidR="00BD7C8C" w:rsidRPr="005B6198">
                    <w:rPr>
                      <w:rFonts w:ascii="Times New Roman" w:eastAsia="SimSun" w:hAnsi="Times New Roman" w:cs="Times New Roman"/>
                      <w:szCs w:val="21"/>
                    </w:rPr>
                    <w:t>集卡</w:t>
                  </w:r>
                  <w:r w:rsidR="00BD7C8C" w:rsidRPr="005B6198">
                    <w:rPr>
                      <w:rFonts w:ascii="Times New Roman" w:eastAsia="SimSun" w:hAnsi="Times New Roman" w:cs="Times New Roman" w:hint="eastAsia"/>
                      <w:szCs w:val="21"/>
                    </w:rPr>
                    <w:t>或</w:t>
                  </w:r>
                  <w:r w:rsidR="00BD7C8C" w:rsidRPr="005B6198">
                    <w:rPr>
                      <w:rFonts w:ascii="Times New Roman" w:eastAsia="SimSun" w:hAnsi="Times New Roman" w:cs="Times New Roman" w:hint="eastAsia"/>
                      <w:szCs w:val="21"/>
                    </w:rPr>
                    <w:t>AGV</w:t>
                  </w:r>
                  <w:r w:rsidRPr="005B6198">
                    <w:rPr>
                      <w:rFonts w:ascii="Times New Roman" w:eastAsia="SimSun" w:hAnsi="Times New Roman" w:cs="Times New Roman"/>
                      <w:szCs w:val="21"/>
                    </w:rPr>
                    <w:t>数量限制。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w:t>
                  </w:r>
                  <w:r w:rsidR="00BD7C8C" w:rsidRPr="005B6198">
                    <w:rPr>
                      <w:rFonts w:ascii="Times New Roman" w:eastAsia="SimSun" w:hAnsi="Times New Roman" w:cs="Times New Roman" w:hint="eastAsia"/>
                      <w:szCs w:val="21"/>
                    </w:rPr>
                    <w:t>或悬臂吊</w:t>
                  </w:r>
                  <w:r w:rsidRPr="005B6198">
                    <w:rPr>
                      <w:rFonts w:ascii="Times New Roman" w:eastAsia="SimSun" w:hAnsi="Times New Roman" w:cs="Times New Roman"/>
                      <w:szCs w:val="21"/>
                    </w:rPr>
                    <w:t>堆场，在该堆场开始的头</w:t>
                  </w:r>
                  <w:r w:rsidRPr="005B6198">
                    <w:rPr>
                      <w:rFonts w:ascii="Times New Roman" w:eastAsia="SimSun" w:hAnsi="Times New Roman" w:cs="Times New Roman"/>
                      <w:szCs w:val="21"/>
                    </w:rPr>
                    <w:t>n</w:t>
                  </w:r>
                  <w:r w:rsidRPr="005B6198">
                    <w:rPr>
                      <w:rFonts w:ascii="Times New Roman" w:eastAsia="SimSun" w:hAnsi="Times New Roman" w:cs="Times New Roman"/>
                      <w:szCs w:val="21"/>
                    </w:rPr>
                    <w:t>个</w:t>
                  </w:r>
                  <w:r w:rsidRPr="005B6198">
                    <w:rPr>
                      <w:rFonts w:ascii="Times New Roman" w:eastAsia="SimSun" w:hAnsi="Times New Roman" w:cs="Times New Roman"/>
                      <w:szCs w:val="21"/>
                    </w:rPr>
                    <w:t>20’</w:t>
                  </w:r>
                  <w:r w:rsidRPr="005B6198">
                    <w:rPr>
                      <w:rFonts w:ascii="Times New Roman" w:eastAsia="SimSun" w:hAnsi="Times New Roman" w:cs="Times New Roman"/>
                      <w:szCs w:val="21"/>
                    </w:rPr>
                    <w:t>间位区域内累积集卡</w:t>
                  </w:r>
                  <w:r w:rsidR="00BD7C8C" w:rsidRPr="005B6198">
                    <w:rPr>
                      <w:rFonts w:ascii="Times New Roman" w:eastAsia="SimSun" w:hAnsi="Times New Roman" w:cs="Times New Roman" w:hint="eastAsia"/>
                      <w:szCs w:val="21"/>
                    </w:rPr>
                    <w:t>或</w:t>
                  </w:r>
                  <w:r w:rsidR="00BD7C8C" w:rsidRPr="005B6198">
                    <w:rPr>
                      <w:rFonts w:ascii="Times New Roman" w:eastAsia="SimSun" w:hAnsi="Times New Roman" w:cs="Times New Roman" w:hint="eastAsia"/>
                      <w:szCs w:val="21"/>
                    </w:rPr>
                    <w:t>AGV</w:t>
                  </w:r>
                  <w:r w:rsidRPr="005B6198">
                    <w:rPr>
                      <w:rFonts w:ascii="Times New Roman" w:eastAsia="SimSun" w:hAnsi="Times New Roman" w:cs="Times New Roman"/>
                      <w:szCs w:val="21"/>
                    </w:rPr>
                    <w:t>数量不能超过定义于该堆场的</w:t>
                  </w:r>
                  <w:r w:rsidRPr="005B6198">
                    <w:rPr>
                      <w:rFonts w:ascii="Times New Roman" w:eastAsia="SimSun" w:hAnsi="Times New Roman" w:cs="Times New Roman"/>
                      <w:szCs w:val="21"/>
                    </w:rPr>
                    <w:t>“</w:t>
                  </w:r>
                  <w:r w:rsidRPr="005B6198">
                    <w:rPr>
                      <w:rFonts w:ascii="Times New Roman" w:eastAsia="SimSun" w:hAnsi="Times New Roman" w:cs="Times New Roman"/>
                      <w:szCs w:val="21"/>
                    </w:rPr>
                    <w:t>堆场开始位置集卡数量限定</w:t>
                  </w:r>
                  <w:r w:rsidRPr="005B6198">
                    <w:rPr>
                      <w:rFonts w:ascii="Times New Roman" w:eastAsia="SimSun" w:hAnsi="Times New Roman" w:cs="Times New Roman"/>
                      <w:szCs w:val="21"/>
                    </w:rPr>
                    <w:t>”</w:t>
                  </w:r>
                  <w:r w:rsidRPr="005B6198">
                    <w:rPr>
                      <w:rFonts w:ascii="Times New Roman" w:eastAsia="SimSun" w:hAnsi="Times New Roman" w:cs="Times New Roman"/>
                      <w:szCs w:val="21"/>
                    </w:rPr>
                    <w:t>。</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Block End Tractor Limit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堆场结束位置的集卡</w:t>
                  </w:r>
                  <w:bookmarkStart w:id="90" w:name="OLE_LINK5"/>
                  <w:r w:rsidR="00BD7C8C" w:rsidRPr="005B6198">
                    <w:rPr>
                      <w:rFonts w:ascii="Times New Roman" w:eastAsia="SimSun" w:hAnsi="Times New Roman" w:cs="Times New Roman" w:hint="eastAsia"/>
                      <w:szCs w:val="21"/>
                    </w:rPr>
                    <w:t>或</w:t>
                  </w:r>
                  <w:r w:rsidR="00BD7C8C" w:rsidRPr="005B6198">
                    <w:rPr>
                      <w:rFonts w:ascii="Times New Roman" w:eastAsia="SimSun" w:hAnsi="Times New Roman" w:cs="Times New Roman" w:hint="eastAsia"/>
                      <w:szCs w:val="21"/>
                    </w:rPr>
                    <w:t>AGV</w:t>
                  </w:r>
                  <w:bookmarkEnd w:id="90"/>
                  <w:r w:rsidRPr="005B6198">
                    <w:rPr>
                      <w:rFonts w:ascii="Times New Roman" w:eastAsia="SimSun" w:hAnsi="Times New Roman" w:cs="Times New Roman"/>
                      <w:szCs w:val="21"/>
                    </w:rPr>
                    <w:t>数量限制。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对于非前置式堆场，在该堆场的最后</w:t>
                  </w:r>
                  <w:r w:rsidRPr="005B6198">
                    <w:rPr>
                      <w:rFonts w:ascii="Times New Roman" w:eastAsia="SimSun" w:hAnsi="Times New Roman" w:cs="Times New Roman"/>
                      <w:szCs w:val="21"/>
                    </w:rPr>
                    <w:t>n</w:t>
                  </w:r>
                  <w:r w:rsidRPr="005B6198">
                    <w:rPr>
                      <w:rFonts w:ascii="Times New Roman" w:eastAsia="SimSun" w:hAnsi="Times New Roman" w:cs="Times New Roman"/>
                      <w:szCs w:val="21"/>
                    </w:rPr>
                    <w:t>个</w:t>
                  </w:r>
                  <w:r w:rsidRPr="005B6198">
                    <w:rPr>
                      <w:rFonts w:ascii="Times New Roman" w:eastAsia="SimSun" w:hAnsi="Times New Roman" w:cs="Times New Roman"/>
                      <w:szCs w:val="21"/>
                    </w:rPr>
                    <w:t>20’</w:t>
                  </w:r>
                  <w:r w:rsidRPr="005B6198">
                    <w:rPr>
                      <w:rFonts w:ascii="Times New Roman" w:eastAsia="SimSun" w:hAnsi="Times New Roman" w:cs="Times New Roman"/>
                      <w:szCs w:val="21"/>
                    </w:rPr>
                    <w:t>间位的区间内聚集的集卡</w:t>
                  </w:r>
                  <w:r w:rsidR="00BD7C8C" w:rsidRPr="005B6198">
                    <w:rPr>
                      <w:rFonts w:ascii="Times New Roman" w:eastAsia="SimSun" w:hAnsi="Times New Roman" w:cs="Times New Roman" w:hint="eastAsia"/>
                      <w:szCs w:val="21"/>
                    </w:rPr>
                    <w:t>或</w:t>
                  </w:r>
                  <w:r w:rsidR="00BD7C8C" w:rsidRPr="005B6198">
                    <w:rPr>
                      <w:rFonts w:ascii="Times New Roman" w:eastAsia="SimSun" w:hAnsi="Times New Roman" w:cs="Times New Roman" w:hint="eastAsia"/>
                      <w:szCs w:val="21"/>
                    </w:rPr>
                    <w:t>AGV</w:t>
                  </w:r>
                  <w:r w:rsidRPr="005B6198">
                    <w:rPr>
                      <w:rFonts w:ascii="Times New Roman" w:eastAsia="SimSun" w:hAnsi="Times New Roman" w:cs="Times New Roman"/>
                      <w:szCs w:val="21"/>
                    </w:rPr>
                    <w:t>数量不能超过定义于该堆场的</w:t>
                  </w:r>
                  <w:r w:rsidRPr="005B6198">
                    <w:rPr>
                      <w:rFonts w:ascii="Times New Roman" w:eastAsia="SimSun" w:hAnsi="Times New Roman" w:cs="Times New Roman"/>
                      <w:szCs w:val="21"/>
                    </w:rPr>
                    <w:t>“</w:t>
                  </w:r>
                  <w:r w:rsidRPr="005B6198">
                    <w:rPr>
                      <w:rFonts w:ascii="Times New Roman" w:eastAsia="SimSun" w:hAnsi="Times New Roman" w:cs="Times New Roman"/>
                      <w:szCs w:val="21"/>
                    </w:rPr>
                    <w:t>堆场结束位置集卡数量限定</w:t>
                  </w:r>
                  <w:r w:rsidRPr="005B6198">
                    <w:rPr>
                      <w:rFonts w:ascii="Times New Roman" w:eastAsia="SimSun" w:hAnsi="Times New Roman" w:cs="Times New Roman"/>
                      <w:szCs w:val="21"/>
                    </w:rPr>
                    <w:t>”</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570B39" w:rsidP="00676236">
                  <w:pPr>
                    <w:rPr>
                      <w:rFonts w:ascii="Times New Roman" w:eastAsia="SimSun" w:hAnsi="Times New Roman" w:cs="Times New Roman"/>
                      <w:szCs w:val="21"/>
                    </w:rPr>
                  </w:pPr>
                  <w:r w:rsidRPr="005B6198">
                    <w:rPr>
                      <w:rFonts w:ascii="Times New Roman" w:eastAsia="SimSun" w:hAnsi="Times New Roman" w:cs="Times New Roman"/>
                      <w:szCs w:val="21"/>
                    </w:rPr>
                    <w:t xml:space="preserve">Active </w:t>
                  </w:r>
                  <w:r w:rsidR="00676236" w:rsidRPr="005B6198">
                    <w:rPr>
                      <w:rFonts w:ascii="Times New Roman" w:eastAsia="SimSun" w:hAnsi="Times New Roman" w:cs="Times New Roman"/>
                      <w:szCs w:val="21"/>
                    </w:rPr>
                    <w:t>Reefer Stack</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冷藏箱区</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冷藏重箱应该放在电压合适的冷冻箱区间位</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Maximum Stack Container Count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间位最大箱数</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某间位中计划的和实际放的箱数不能大于该间位定义的</w:t>
                  </w:r>
                  <w:r w:rsidRPr="005B6198">
                    <w:rPr>
                      <w:rFonts w:ascii="Times New Roman" w:eastAsia="SimSun" w:hAnsi="Times New Roman" w:cs="Times New Roman"/>
                      <w:szCs w:val="21"/>
                    </w:rPr>
                    <w:t>“</w:t>
                  </w:r>
                  <w:r w:rsidRPr="005B6198">
                    <w:rPr>
                      <w:rFonts w:ascii="Times New Roman" w:eastAsia="SimSun" w:hAnsi="Times New Roman" w:cs="Times New Roman"/>
                      <w:szCs w:val="21"/>
                    </w:rPr>
                    <w:t>最大放箱数</w:t>
                  </w:r>
                  <w:r w:rsidRPr="005B6198">
                    <w:rPr>
                      <w:rFonts w:ascii="Times New Roman" w:eastAsia="SimSun" w:hAnsi="Times New Roman" w:cs="Times New Roman"/>
                      <w:szCs w:val="21"/>
                    </w:rPr>
                    <w:t>”</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lastRenderedPageBreak/>
                    <w:t>Granted Stack</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间位许可</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A container is grounded to a stack that is not granted to another terminal operator</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箱子不能由被指定以外的操作人员放置在间位上。</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NSS Frozen Stack</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间位翻箱锁住的间位</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箱子可以放置在没有被</w:t>
                  </w:r>
                  <w:r w:rsidRPr="005B6198">
                    <w:rPr>
                      <w:rFonts w:ascii="Times New Roman" w:eastAsia="SimSun" w:hAnsi="Times New Roman" w:cs="Times New Roman"/>
                      <w:szCs w:val="21"/>
                    </w:rPr>
                    <w:t>“</w:t>
                  </w:r>
                  <w:r w:rsidRPr="005B6198">
                    <w:rPr>
                      <w:rFonts w:ascii="Times New Roman" w:eastAsia="SimSun" w:hAnsi="Times New Roman" w:cs="Times New Roman"/>
                      <w:szCs w:val="21"/>
                    </w:rPr>
                    <w:t>间位翻箱</w:t>
                  </w:r>
                  <w:r w:rsidRPr="005B6198">
                    <w:rPr>
                      <w:rFonts w:ascii="Times New Roman" w:eastAsia="SimSun" w:hAnsi="Times New Roman" w:cs="Times New Roman"/>
                      <w:szCs w:val="21"/>
                    </w:rPr>
                    <w:t>”</w:t>
                  </w:r>
                  <w:r w:rsidRPr="005B6198">
                    <w:rPr>
                      <w:rFonts w:ascii="Times New Roman" w:eastAsia="SimSun" w:hAnsi="Times New Roman" w:cs="Times New Roman"/>
                      <w:szCs w:val="21"/>
                    </w:rPr>
                    <w:t>锁住的间位上；</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Stack Current Allowable Length</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间位当前允许长度</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被放箱的长度应该同该间位上当前允许放置的箱的长度相匹配；或者该间位被标注了多种可放置的箱的长度，该箱匹配其中的一种。</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Retain Minimum Shuffle Slot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需要保留最小的翻箱槽</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一个间位中至少应该保留的翻箱位</w:t>
                  </w:r>
                  <w:r w:rsidRPr="005B6198">
                    <w:rPr>
                      <w:rFonts w:ascii="Times New Roman" w:eastAsia="SimSun" w:hAnsi="Times New Roman" w:cs="Times New Roman"/>
                      <w:szCs w:val="21"/>
                    </w:rPr>
                    <w:t xml:space="preserve">. </w:t>
                  </w:r>
                  <w:r w:rsidRPr="005B6198">
                    <w:rPr>
                      <w:rFonts w:ascii="Times New Roman" w:eastAsia="SimSun" w:hAnsi="Times New Roman" w:cs="Times New Roman"/>
                      <w:szCs w:val="21"/>
                    </w:rPr>
                    <w:t>间位的最少翻箱位数量是在该间位提出一个箱子需要的最大翻箱位</w:t>
                  </w:r>
                  <w:r w:rsidRPr="005B6198">
                    <w:rPr>
                      <w:rFonts w:ascii="Times New Roman" w:eastAsia="SimSun" w:hAnsi="Times New Roman" w:cs="Times New Roman"/>
                      <w:szCs w:val="21"/>
                    </w:rPr>
                    <w: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最少翻箱位</w:t>
                  </w:r>
                  <w:r w:rsidRPr="005B6198">
                    <w:rPr>
                      <w:rFonts w:ascii="Times New Roman" w:eastAsia="SimSun" w:hAnsi="Times New Roman" w:cs="Times New Roman"/>
                      <w:szCs w:val="21"/>
                    </w:rPr>
                    <w:t>= (</w:t>
                  </w:r>
                  <w:r w:rsidRPr="005B6198">
                    <w:rPr>
                      <w:rFonts w:ascii="Times New Roman" w:eastAsia="SimSun" w:hAnsi="Times New Roman" w:cs="Times New Roman"/>
                      <w:szCs w:val="21"/>
                    </w:rPr>
                    <w:t>间位中最高列的最大可放箱高度</w:t>
                  </w:r>
                  <w:r w:rsidRPr="005B6198">
                    <w:rPr>
                      <w:rFonts w:ascii="Times New Roman" w:eastAsia="SimSun" w:hAnsi="Times New Roman" w:cs="Times New Roman"/>
                      <w:szCs w:val="21"/>
                    </w:rPr>
                    <w:t>/</w:t>
                  </w:r>
                  <w:r w:rsidRPr="005B6198">
                    <w:rPr>
                      <w:rFonts w:ascii="Times New Roman" w:eastAsia="SimSun" w:hAnsi="Times New Roman" w:cs="Times New Roman"/>
                      <w:szCs w:val="21"/>
                    </w:rPr>
                    <w:t>平均箱高度</w:t>
                  </w:r>
                  <w:r w:rsidRPr="005B6198">
                    <w:rPr>
                      <w:rFonts w:ascii="Times New Roman" w:eastAsia="SimSun" w:hAnsi="Times New Roman" w:cs="Times New Roman"/>
                      <w:szCs w:val="21"/>
                    </w:rPr>
                    <w:t>) – 1</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Yard Crane Availability</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YC</w:t>
                  </w:r>
                  <w:r w:rsidRPr="005B6198">
                    <w:rPr>
                      <w:rFonts w:ascii="Times New Roman" w:eastAsia="SimSun" w:hAnsi="Times New Roman" w:cs="Times New Roman"/>
                      <w:szCs w:val="21"/>
                    </w:rPr>
                    <w:t>可用性</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对于非前置式堆场，该间位处于一个</w:t>
                  </w:r>
                  <w:r w:rsidRPr="005B6198">
                    <w:rPr>
                      <w:rFonts w:ascii="Times New Roman" w:eastAsia="SimSun" w:hAnsi="Times New Roman" w:cs="Times New Roman"/>
                      <w:szCs w:val="21"/>
                    </w:rPr>
                    <w:t>YC</w:t>
                  </w:r>
                  <w:r w:rsidRPr="005B6198">
                    <w:rPr>
                      <w:rFonts w:ascii="Times New Roman" w:eastAsia="SimSun" w:hAnsi="Times New Roman" w:cs="Times New Roman"/>
                      <w:szCs w:val="21"/>
                    </w:rPr>
                    <w:t>箱区。</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Yard Crane Workload Limit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YC</w:t>
                  </w:r>
                  <w:r w:rsidRPr="005B6198">
                    <w:rPr>
                      <w:rFonts w:ascii="Times New Roman" w:eastAsia="SimSun" w:hAnsi="Times New Roman" w:cs="Times New Roman"/>
                      <w:szCs w:val="21"/>
                    </w:rPr>
                    <w:t>工作量限制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对于非前置式堆场，堆场内聚集的工作量不大于该</w:t>
                  </w:r>
                  <w:r w:rsidRPr="005B6198">
                    <w:rPr>
                      <w:rFonts w:ascii="Times New Roman" w:eastAsia="SimSun" w:hAnsi="Times New Roman" w:cs="Times New Roman"/>
                      <w:szCs w:val="21"/>
                    </w:rPr>
                    <w:t>YC</w:t>
                  </w:r>
                  <w:r w:rsidRPr="005B6198">
                    <w:rPr>
                      <w:rFonts w:ascii="Times New Roman" w:eastAsia="SimSun" w:hAnsi="Times New Roman" w:cs="Times New Roman"/>
                      <w:szCs w:val="21"/>
                    </w:rPr>
                    <w:t>指定的工作量。</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DG Segregation</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危险箱的间隔</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对于轮胎吊堆场，两个不匹配的危险箱相互间隔</w:t>
                  </w:r>
                  <w:r w:rsidRPr="005B6198">
                    <w:rPr>
                      <w:rFonts w:ascii="Times New Roman" w:eastAsia="SimSun" w:hAnsi="Times New Roman" w:cs="Times New Roman"/>
                      <w:szCs w:val="21"/>
                    </w:rPr>
                    <w:t>n</w:t>
                  </w:r>
                  <w:r w:rsidRPr="005B6198">
                    <w:rPr>
                      <w:rFonts w:ascii="Times New Roman" w:eastAsia="SimSun" w:hAnsi="Times New Roman" w:cs="Times New Roman"/>
                      <w:szCs w:val="21"/>
                    </w:rPr>
                    <w:t>或以上个</w:t>
                  </w:r>
                  <w:r w:rsidRPr="005B6198">
                    <w:rPr>
                      <w:rFonts w:ascii="Times New Roman" w:eastAsia="SimSun" w:hAnsi="Times New Roman" w:cs="Times New Roman"/>
                      <w:szCs w:val="21"/>
                    </w:rPr>
                    <w:t>20’</w:t>
                  </w:r>
                  <w:r w:rsidRPr="005B6198">
                    <w:rPr>
                      <w:rFonts w:ascii="Times New Roman" w:eastAsia="SimSun" w:hAnsi="Times New Roman" w:cs="Times New Roman"/>
                      <w:szCs w:val="21"/>
                    </w:rPr>
                    <w:t>的间位</w:t>
                  </w:r>
                </w:p>
                <w:p w:rsidR="00676236" w:rsidRPr="005B6198" w:rsidRDefault="00676236" w:rsidP="00676236">
                  <w:pPr>
                    <w:rPr>
                      <w:rFonts w:ascii="Times New Roman" w:eastAsia="SimSun" w:hAnsi="Times New Roman" w:cs="Times New Roman"/>
                      <w:szCs w:val="21"/>
                    </w:rPr>
                  </w:pP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n</w:t>
                  </w:r>
                  <w:r w:rsidRPr="005B6198">
                    <w:rPr>
                      <w:rFonts w:ascii="Times New Roman" w:eastAsia="SimSun" w:hAnsi="Times New Roman" w:cs="Times New Roman"/>
                      <w:szCs w:val="21"/>
                    </w:rPr>
                    <w:t>是用户设定的参数</w:t>
                  </w:r>
                  <w:r w:rsidRPr="005B6198">
                    <w:rPr>
                      <w:rFonts w:ascii="Times New Roman" w:eastAsia="SimSun" w:hAnsi="Times New Roman" w:cs="Times New Roman"/>
                      <w:szCs w:val="21"/>
                    </w:rPr>
                    <w:t>.</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Yard crane segregation</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YC</w:t>
                  </w:r>
                  <w:r w:rsidRPr="005B6198">
                    <w:rPr>
                      <w:rFonts w:ascii="Times New Roman" w:eastAsia="SimSun" w:hAnsi="Times New Roman" w:cs="Times New Roman"/>
                      <w:szCs w:val="21"/>
                    </w:rPr>
                    <w:t>隔离</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对于轮胎吊堆场，两个有相同中转航次被放在相同的间位；或者他们间隔</w:t>
                  </w:r>
                  <w:r w:rsidRPr="005B6198">
                    <w:rPr>
                      <w:rFonts w:ascii="Times New Roman" w:eastAsia="SimSun" w:hAnsi="Times New Roman" w:cs="Times New Roman"/>
                      <w:szCs w:val="21"/>
                    </w:rPr>
                    <w:t>n</w:t>
                  </w:r>
                  <w:r w:rsidRPr="005B6198">
                    <w:rPr>
                      <w:rFonts w:ascii="Times New Roman" w:eastAsia="SimSun" w:hAnsi="Times New Roman" w:cs="Times New Roman"/>
                      <w:szCs w:val="21"/>
                    </w:rPr>
                    <w:t>或以上个</w:t>
                  </w:r>
                  <w:r w:rsidRPr="005B6198">
                    <w:rPr>
                      <w:rFonts w:ascii="Times New Roman" w:eastAsia="SimSun" w:hAnsi="Times New Roman" w:cs="Times New Roman"/>
                      <w:szCs w:val="21"/>
                    </w:rPr>
                    <w:t>20’</w:t>
                  </w:r>
                  <w:r w:rsidRPr="005B6198">
                    <w:rPr>
                      <w:rFonts w:ascii="Times New Roman" w:eastAsia="SimSun" w:hAnsi="Times New Roman" w:cs="Times New Roman"/>
                      <w:szCs w:val="21"/>
                    </w:rPr>
                    <w:t>间位</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n</w:t>
                  </w:r>
                  <w:r w:rsidRPr="005B6198">
                    <w:rPr>
                      <w:rFonts w:ascii="Times New Roman" w:eastAsia="SimSun" w:hAnsi="Times New Roman" w:cs="Times New Roman"/>
                      <w:szCs w:val="21"/>
                    </w:rPr>
                    <w:t>用户设定的参数</w:t>
                  </w:r>
                  <w:r w:rsidRPr="005B6198">
                    <w:rPr>
                      <w:rFonts w:ascii="Times New Roman" w:eastAsia="SimSun" w:hAnsi="Times New Roman" w:cs="Times New Roman"/>
                      <w:szCs w:val="21"/>
                    </w:rPr>
                    <w:t>r.</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DG Container restriction</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DG</w:t>
                  </w:r>
                  <w:r w:rsidRPr="005B6198">
                    <w:rPr>
                      <w:rFonts w:ascii="Times New Roman" w:eastAsia="SimSun" w:hAnsi="Times New Roman" w:cs="Times New Roman"/>
                      <w:szCs w:val="21"/>
                    </w:rPr>
                    <w:t>箱限制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对于轮胎吊堆场</w:t>
                  </w:r>
                  <w:r w:rsidRPr="005B6198">
                    <w:rPr>
                      <w:rFonts w:ascii="Times New Roman" w:eastAsia="SimSun" w:hAnsi="Times New Roman" w:cs="Times New Roman"/>
                      <w:szCs w:val="21"/>
                    </w:rPr>
                    <w:t>,</w:t>
                  </w:r>
                  <w:r w:rsidRPr="005B6198">
                    <w:rPr>
                      <w:rFonts w:ascii="Times New Roman" w:eastAsia="SimSun" w:hAnsi="Times New Roman" w:cs="Times New Roman"/>
                      <w:szCs w:val="21"/>
                    </w:rPr>
                    <w:t>危险品箱被放置在标有</w:t>
                  </w:r>
                  <w:r w:rsidRPr="005B6198">
                    <w:rPr>
                      <w:rFonts w:ascii="Times New Roman" w:eastAsia="SimSun" w:hAnsi="Times New Roman" w:cs="Times New Roman"/>
                      <w:szCs w:val="21"/>
                    </w:rPr>
                    <w:t>”</w:t>
                  </w:r>
                  <w:r w:rsidRPr="005B6198">
                    <w:rPr>
                      <w:rFonts w:ascii="Times New Roman" w:eastAsia="SimSun" w:hAnsi="Times New Roman" w:cs="Times New Roman"/>
                      <w:szCs w:val="21"/>
                    </w:rPr>
                    <w:t>允许放置危险品箱</w:t>
                  </w:r>
                  <w:r w:rsidRPr="005B6198">
                    <w:rPr>
                      <w:rFonts w:ascii="Times New Roman" w:eastAsia="SimSun" w:hAnsi="Times New Roman" w:cs="Times New Roman"/>
                      <w:szCs w:val="21"/>
                    </w:rPr>
                    <w:t>”</w:t>
                  </w:r>
                  <w:r w:rsidRPr="005B6198">
                    <w:rPr>
                      <w:rFonts w:ascii="Times New Roman" w:eastAsia="SimSun" w:hAnsi="Times New Roman" w:cs="Times New Roman"/>
                      <w:szCs w:val="21"/>
                    </w:rPr>
                    <w:t>的间位上而且该间位上没有特殊的危险品代码要求；或当该间位被标识</w:t>
                  </w:r>
                  <w:r w:rsidRPr="005B6198">
                    <w:rPr>
                      <w:rFonts w:ascii="Times New Roman" w:eastAsia="SimSun" w:hAnsi="Times New Roman" w:cs="Times New Roman"/>
                      <w:szCs w:val="21"/>
                    </w:rPr>
                    <w:t>“</w:t>
                  </w:r>
                  <w:r w:rsidRPr="005B6198">
                    <w:rPr>
                      <w:rFonts w:ascii="Times New Roman" w:eastAsia="SimSun" w:hAnsi="Times New Roman" w:cs="Times New Roman"/>
                      <w:szCs w:val="21"/>
                    </w:rPr>
                    <w:t>允许放置危险品</w:t>
                  </w:r>
                  <w:r w:rsidRPr="005B6198">
                    <w:rPr>
                      <w:rFonts w:ascii="Times New Roman" w:eastAsia="SimSun" w:hAnsi="Times New Roman" w:cs="Times New Roman"/>
                      <w:szCs w:val="21"/>
                    </w:rPr>
                    <w:t>”</w:t>
                  </w:r>
                  <w:r w:rsidRPr="005B6198">
                    <w:rPr>
                      <w:rFonts w:ascii="Times New Roman" w:eastAsia="SimSun" w:hAnsi="Times New Roman" w:cs="Times New Roman"/>
                      <w:szCs w:val="21"/>
                    </w:rPr>
                    <w:t>并且有特殊的危险品箱代码</w:t>
                  </w:r>
                  <w:r w:rsidR="00570B39" w:rsidRPr="005B6198">
                    <w:rPr>
                      <w:rFonts w:ascii="Times New Roman" w:eastAsia="SimSun" w:hAnsi="Times New Roman" w:cs="Times New Roman"/>
                      <w:szCs w:val="21"/>
                    </w:rPr>
                    <w:t xml:space="preserve">; </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Maximum Stack Quota for Voyage</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某条船的最大预留间位数</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对于轮胎吊堆场，堆场上各个间位上的聚集的中转箱数</w:t>
                  </w:r>
                  <w:r w:rsidRPr="005B6198">
                    <w:rPr>
                      <w:rFonts w:ascii="Times New Roman" w:eastAsia="SimSun" w:hAnsi="Times New Roman" w:cs="Times New Roman"/>
                      <w:szCs w:val="21"/>
                    </w:rPr>
                    <w:t>(</w:t>
                  </w:r>
                  <w:r w:rsidRPr="005B6198">
                    <w:rPr>
                      <w:rFonts w:ascii="Times New Roman" w:eastAsia="SimSun" w:hAnsi="Times New Roman" w:cs="Times New Roman"/>
                      <w:szCs w:val="21"/>
                    </w:rPr>
                    <w:t>所有计划和实际计算的</w:t>
                  </w:r>
                  <w:r w:rsidRPr="005B6198">
                    <w:rPr>
                      <w:rFonts w:ascii="Times New Roman" w:eastAsia="SimSun" w:hAnsi="Times New Roman" w:cs="Times New Roman"/>
                      <w:szCs w:val="21"/>
                    </w:rPr>
                    <w:t>)</w:t>
                  </w:r>
                  <w:r w:rsidRPr="005B6198">
                    <w:rPr>
                      <w:rFonts w:ascii="Times New Roman" w:eastAsia="SimSun" w:hAnsi="Times New Roman" w:cs="Times New Roman"/>
                      <w:szCs w:val="21"/>
                    </w:rPr>
                    <w:t>不大于定义在该船的预留量。</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Maximum Stack Quota for Line/Service</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航线在间位上的最大预留量。</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对于轮胎吊堆场，堆场上各个间位上的聚集的中转箱数</w:t>
                  </w:r>
                  <w:r w:rsidRPr="005B6198">
                    <w:rPr>
                      <w:rFonts w:ascii="Times New Roman" w:eastAsia="SimSun" w:hAnsi="Times New Roman" w:cs="Times New Roman"/>
                      <w:szCs w:val="21"/>
                    </w:rPr>
                    <w:t>(</w:t>
                  </w:r>
                  <w:r w:rsidRPr="005B6198">
                    <w:rPr>
                      <w:rFonts w:ascii="Times New Roman" w:eastAsia="SimSun" w:hAnsi="Times New Roman" w:cs="Times New Roman"/>
                      <w:szCs w:val="21"/>
                    </w:rPr>
                    <w:t>所有计划和实际计算的</w:t>
                  </w:r>
                  <w:r w:rsidRPr="005B6198">
                    <w:rPr>
                      <w:rFonts w:ascii="Times New Roman" w:eastAsia="SimSun" w:hAnsi="Times New Roman" w:cs="Times New Roman"/>
                      <w:szCs w:val="21"/>
                    </w:rPr>
                    <w:t>)</w:t>
                  </w:r>
                  <w:r w:rsidRPr="005B6198">
                    <w:rPr>
                      <w:rFonts w:ascii="Times New Roman" w:eastAsia="SimSun" w:hAnsi="Times New Roman" w:cs="Times New Roman"/>
                      <w:szCs w:val="21"/>
                    </w:rPr>
                    <w:t>不大于定义在该航线上的预留量。</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Stacking Height Limit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间位高度限制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列的高度不能超过列的定义中的高度。</w:t>
                  </w:r>
                </w:p>
                <w:p w:rsidR="00676236" w:rsidRPr="005B6198" w:rsidRDefault="00676236" w:rsidP="00676236">
                  <w:pPr>
                    <w:rPr>
                      <w:rFonts w:ascii="Times New Roman" w:eastAsia="SimSun" w:hAnsi="Times New Roman" w:cs="Times New Roman"/>
                      <w:szCs w:val="21"/>
                    </w:rPr>
                  </w:pP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在该规则适用于</w:t>
                  </w:r>
                  <w:r w:rsidRPr="005B6198">
                    <w:rPr>
                      <w:rFonts w:ascii="Times New Roman" w:eastAsia="SimSun" w:hAnsi="Times New Roman" w:cs="Times New Roman"/>
                      <w:szCs w:val="21"/>
                    </w:rPr>
                    <w:t>“</w:t>
                  </w:r>
                  <w:r w:rsidRPr="005B6198">
                    <w:rPr>
                      <w:rFonts w:ascii="Times New Roman" w:eastAsia="SimSun" w:hAnsi="Times New Roman" w:cs="Times New Roman"/>
                      <w:szCs w:val="21"/>
                    </w:rPr>
                    <w:t>计划时</w:t>
                  </w:r>
                  <w:r w:rsidRPr="005B6198">
                    <w:rPr>
                      <w:rFonts w:ascii="Times New Roman" w:eastAsia="SimSun" w:hAnsi="Times New Roman" w:cs="Times New Roman"/>
                      <w:szCs w:val="21"/>
                    </w:rPr>
                    <w:t>”</w:t>
                  </w:r>
                  <w:r w:rsidRPr="005B6198">
                    <w:rPr>
                      <w:rFonts w:ascii="Times New Roman" w:eastAsia="SimSun" w:hAnsi="Times New Roman" w:cs="Times New Roman"/>
                      <w:szCs w:val="21"/>
                    </w:rPr>
                    <w:t>，实际的和计划的都要考虑。如果该规则使用于</w:t>
                  </w:r>
                  <w:r w:rsidRPr="005B6198">
                    <w:rPr>
                      <w:rFonts w:ascii="Times New Roman" w:eastAsia="SimSun" w:hAnsi="Times New Roman" w:cs="Times New Roman"/>
                      <w:szCs w:val="21"/>
                    </w:rPr>
                    <w:t>“</w:t>
                  </w:r>
                  <w:r w:rsidRPr="005B6198">
                    <w:rPr>
                      <w:rFonts w:ascii="Times New Roman" w:eastAsia="SimSun" w:hAnsi="Times New Roman" w:cs="Times New Roman"/>
                      <w:szCs w:val="21"/>
                    </w:rPr>
                    <w:t>翻箱时</w:t>
                  </w:r>
                  <w:r w:rsidRPr="005B6198">
                    <w:rPr>
                      <w:rFonts w:ascii="Times New Roman" w:eastAsia="SimSun" w:hAnsi="Times New Roman" w:cs="Times New Roman"/>
                      <w:szCs w:val="21"/>
                    </w:rPr>
                    <w:t>”</w:t>
                  </w:r>
                  <w:r w:rsidRPr="005B6198">
                    <w:rPr>
                      <w:rFonts w:ascii="Times New Roman" w:eastAsia="SimSun" w:hAnsi="Times New Roman" w:cs="Times New Roman"/>
                      <w:szCs w:val="21"/>
                    </w:rPr>
                    <w:t>，只有实际的箱子被考虑。</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Extended Height Limit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lastRenderedPageBreak/>
                    <w:t>扩展高度限制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lastRenderedPageBreak/>
                    <w:t>列的累积高度不能大于定义在该列的最大可</w:t>
                  </w:r>
                  <w:r w:rsidRPr="005B6198">
                    <w:rPr>
                      <w:rFonts w:ascii="Times New Roman" w:eastAsia="SimSun" w:hAnsi="Times New Roman" w:cs="Times New Roman"/>
                      <w:szCs w:val="21"/>
                    </w:rPr>
                    <w:lastRenderedPageBreak/>
                    <w:t>扩展高度。</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当该规则被使用在</w:t>
                  </w:r>
                  <w:r w:rsidRPr="005B6198">
                    <w:rPr>
                      <w:rFonts w:ascii="Times New Roman" w:eastAsia="SimSun" w:hAnsi="Times New Roman" w:cs="Times New Roman"/>
                      <w:szCs w:val="21"/>
                    </w:rPr>
                    <w:t>“</w:t>
                  </w:r>
                  <w:r w:rsidRPr="005B6198">
                    <w:rPr>
                      <w:rFonts w:ascii="Times New Roman" w:eastAsia="SimSun" w:hAnsi="Times New Roman" w:cs="Times New Roman"/>
                      <w:szCs w:val="21"/>
                    </w:rPr>
                    <w:t>计划</w:t>
                  </w:r>
                  <w:r w:rsidRPr="005B6198">
                    <w:rPr>
                      <w:rFonts w:ascii="Times New Roman" w:eastAsia="SimSun" w:hAnsi="Times New Roman" w:cs="Times New Roman"/>
                      <w:szCs w:val="21"/>
                    </w:rPr>
                    <w:t>”</w:t>
                  </w:r>
                  <w:r w:rsidRPr="005B6198">
                    <w:rPr>
                      <w:rFonts w:ascii="Times New Roman" w:eastAsia="SimSun" w:hAnsi="Times New Roman" w:cs="Times New Roman"/>
                      <w:szCs w:val="21"/>
                    </w:rPr>
                    <w:t>项中时，实际的和计划的箱子都被考虑</w:t>
                  </w:r>
                  <w:r w:rsidRPr="005B6198">
                    <w:rPr>
                      <w:rFonts w:ascii="Times New Roman" w:eastAsia="SimSun" w:hAnsi="Times New Roman" w:cs="Times New Roman"/>
                      <w:szCs w:val="21"/>
                    </w:rPr>
                    <w:t xml:space="preserve">. </w:t>
                  </w:r>
                  <w:r w:rsidRPr="005B6198">
                    <w:rPr>
                      <w:rFonts w:ascii="Times New Roman" w:eastAsia="SimSun" w:hAnsi="Times New Roman" w:cs="Times New Roman"/>
                      <w:szCs w:val="21"/>
                    </w:rPr>
                    <w:t>如果该规则在</w:t>
                  </w:r>
                  <w:r w:rsidRPr="005B6198">
                    <w:rPr>
                      <w:rFonts w:ascii="Times New Roman" w:eastAsia="SimSun" w:hAnsi="Times New Roman" w:cs="Times New Roman"/>
                      <w:szCs w:val="21"/>
                    </w:rPr>
                    <w:t>“</w:t>
                  </w:r>
                  <w:r w:rsidRPr="005B6198">
                    <w:rPr>
                      <w:rFonts w:ascii="Times New Roman" w:eastAsia="SimSun" w:hAnsi="Times New Roman" w:cs="Times New Roman"/>
                      <w:szCs w:val="21"/>
                    </w:rPr>
                    <w:t>翻箱</w:t>
                  </w:r>
                  <w:r w:rsidRPr="005B6198">
                    <w:rPr>
                      <w:rFonts w:ascii="Times New Roman" w:eastAsia="SimSun" w:hAnsi="Times New Roman" w:cs="Times New Roman"/>
                      <w:szCs w:val="21"/>
                    </w:rPr>
                    <w:t>”</w:t>
                  </w:r>
                  <w:r w:rsidRPr="005B6198">
                    <w:rPr>
                      <w:rFonts w:ascii="Times New Roman" w:eastAsia="SimSun" w:hAnsi="Times New Roman" w:cs="Times New Roman"/>
                      <w:szCs w:val="21"/>
                    </w:rPr>
                    <w:t>项中被执行，只考虑实际的放箱情况</w:t>
                  </w:r>
                  <w:r w:rsidRPr="005B6198">
                    <w:rPr>
                      <w:rFonts w:ascii="Times New Roman" w:eastAsia="SimSun" w:hAnsi="Times New Roman" w:cs="Times New Roman"/>
                      <w:szCs w:val="21"/>
                    </w:rPr>
                    <w:t>.</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Isolated Lane Rule</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孤立列规则</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当一个列被标识为</w:t>
                  </w:r>
                  <w:r w:rsidRPr="005B6198">
                    <w:rPr>
                      <w:rFonts w:ascii="Times New Roman" w:eastAsia="SimSun" w:hAnsi="Times New Roman" w:cs="Times New Roman"/>
                      <w:szCs w:val="21"/>
                    </w:rPr>
                    <w:t>“</w:t>
                  </w:r>
                  <w:r w:rsidRPr="005B6198">
                    <w:rPr>
                      <w:rFonts w:ascii="Times New Roman" w:eastAsia="SimSun" w:hAnsi="Times New Roman" w:cs="Times New Roman"/>
                      <w:szCs w:val="21"/>
                    </w:rPr>
                    <w:t>孤立列检验</w:t>
                  </w:r>
                  <w:r w:rsidRPr="005B6198">
                    <w:rPr>
                      <w:rFonts w:ascii="Times New Roman" w:eastAsia="SimSun" w:hAnsi="Times New Roman" w:cs="Times New Roman"/>
                      <w:szCs w:val="21"/>
                    </w:rPr>
                    <w:t>”</w:t>
                  </w:r>
                  <w:r w:rsidRPr="005B6198">
                    <w:rPr>
                      <w:rFonts w:ascii="Times New Roman" w:eastAsia="SimSun" w:hAnsi="Times New Roman" w:cs="Times New Roman"/>
                      <w:szCs w:val="21"/>
                    </w:rPr>
                    <w:t>时它和它相邻的两个列累计的高度差额不能大于限定数</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当这个规则在</w:t>
                  </w:r>
                  <w:r w:rsidRPr="005B6198">
                    <w:rPr>
                      <w:rFonts w:ascii="Times New Roman" w:eastAsia="SimSun" w:hAnsi="Times New Roman" w:cs="Times New Roman"/>
                      <w:szCs w:val="21"/>
                    </w:rPr>
                    <w:t>“</w:t>
                  </w:r>
                  <w:r w:rsidRPr="005B6198">
                    <w:rPr>
                      <w:rFonts w:ascii="Times New Roman" w:eastAsia="SimSun" w:hAnsi="Times New Roman" w:cs="Times New Roman"/>
                      <w:szCs w:val="21"/>
                    </w:rPr>
                    <w:t>计划</w:t>
                  </w:r>
                  <w:r w:rsidRPr="005B6198">
                    <w:rPr>
                      <w:rFonts w:ascii="Times New Roman" w:eastAsia="SimSun" w:hAnsi="Times New Roman" w:cs="Times New Roman"/>
                      <w:szCs w:val="21"/>
                    </w:rPr>
                    <w:t>”</w:t>
                  </w:r>
                  <w:r w:rsidRPr="005B6198">
                    <w:rPr>
                      <w:rFonts w:ascii="Times New Roman" w:eastAsia="SimSun" w:hAnsi="Times New Roman" w:cs="Times New Roman"/>
                      <w:szCs w:val="21"/>
                    </w:rPr>
                    <w:t>项目中被执行时，计划和实际都被考虑，如果这个规则在</w:t>
                  </w:r>
                  <w:r w:rsidRPr="005B6198">
                    <w:rPr>
                      <w:rFonts w:ascii="Times New Roman" w:eastAsia="SimSun" w:hAnsi="Times New Roman" w:cs="Times New Roman"/>
                      <w:szCs w:val="21"/>
                    </w:rPr>
                    <w:t>“</w:t>
                  </w:r>
                  <w:r w:rsidRPr="005B6198">
                    <w:rPr>
                      <w:rFonts w:ascii="Times New Roman" w:eastAsia="SimSun" w:hAnsi="Times New Roman" w:cs="Times New Roman"/>
                      <w:szCs w:val="21"/>
                    </w:rPr>
                    <w:t>翻箱</w:t>
                  </w:r>
                  <w:r w:rsidRPr="005B6198">
                    <w:rPr>
                      <w:rFonts w:ascii="Times New Roman" w:eastAsia="SimSun" w:hAnsi="Times New Roman" w:cs="Times New Roman"/>
                      <w:szCs w:val="21"/>
                    </w:rPr>
                    <w:t>”</w:t>
                  </w:r>
                  <w:r w:rsidRPr="005B6198">
                    <w:rPr>
                      <w:rFonts w:ascii="Times New Roman" w:eastAsia="SimSun" w:hAnsi="Times New Roman" w:cs="Times New Roman"/>
                      <w:szCs w:val="21"/>
                    </w:rPr>
                    <w:t>项目中被考虑，只有实际箱被考虑</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Void lane</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空列</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该列不为空；或者如果其为空，其没有被标记为</w:t>
                  </w:r>
                  <w:r w:rsidRPr="005B6198">
                    <w:rPr>
                      <w:rFonts w:ascii="Times New Roman" w:eastAsia="SimSun" w:hAnsi="Times New Roman" w:cs="Times New Roman"/>
                      <w:szCs w:val="21"/>
                    </w:rPr>
                    <w:t>“</w:t>
                  </w:r>
                  <w:r w:rsidRPr="005B6198">
                    <w:rPr>
                      <w:rFonts w:ascii="Times New Roman" w:eastAsia="SimSun" w:hAnsi="Times New Roman" w:cs="Times New Roman"/>
                      <w:szCs w:val="21"/>
                    </w:rPr>
                    <w:t>不许放箱</w:t>
                  </w:r>
                  <w:r w:rsidR="00570B39" w:rsidRPr="005B6198">
                    <w:rPr>
                      <w:rFonts w:ascii="Times New Roman" w:eastAsia="SimSun" w:hAnsi="Times New Roman" w:cs="Times New Roman"/>
                      <w:szCs w:val="21"/>
                    </w:rPr>
                    <w:t>”.</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Tractor Appointment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集卡预约</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做过提箱预约的列优先</w:t>
                  </w:r>
                  <w:r w:rsidRPr="005B6198">
                    <w:rPr>
                      <w:rFonts w:ascii="Times New Roman" w:eastAsia="SimSun" w:hAnsi="Times New Roman" w:cs="Times New Roman"/>
                      <w:szCs w:val="21"/>
                    </w:rPr>
                    <w:t>.</w:t>
                  </w:r>
                  <w:r w:rsidR="00BD7C8C" w:rsidRPr="005B6198">
                    <w:rPr>
                      <w:rFonts w:ascii="Times New Roman" w:eastAsia="SimSun" w:hAnsi="Times New Roman" w:cs="Times New Roman" w:hint="eastAsia"/>
                      <w:szCs w:val="21"/>
                    </w:rPr>
                    <w:t>（分优先级？）</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Unavailable Area Check</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不可使用区域检查</w:t>
                  </w:r>
                </w:p>
              </w:tc>
              <w:tc>
                <w:tcPr>
                  <w:tcW w:w="4252" w:type="dxa"/>
                </w:tcPr>
                <w:p w:rsidR="00676236" w:rsidRPr="005B6198" w:rsidRDefault="00676236" w:rsidP="00570B39">
                  <w:pPr>
                    <w:rPr>
                      <w:rFonts w:ascii="Times New Roman" w:eastAsia="SimSun" w:hAnsi="Times New Roman" w:cs="Times New Roman"/>
                      <w:szCs w:val="21"/>
                    </w:rPr>
                  </w:pPr>
                  <w:r w:rsidRPr="005B6198">
                    <w:rPr>
                      <w:rFonts w:ascii="Times New Roman" w:eastAsia="SimSun" w:hAnsi="Times New Roman" w:cs="Times New Roman"/>
                      <w:szCs w:val="21"/>
                    </w:rPr>
                    <w:t>对于中转箱</w:t>
                  </w:r>
                  <w:r w:rsidRPr="005B6198">
                    <w:rPr>
                      <w:rFonts w:ascii="Times New Roman" w:eastAsia="SimSun" w:hAnsi="Times New Roman" w:cs="Times New Roman"/>
                      <w:szCs w:val="21"/>
                    </w:rPr>
                    <w:t>,</w:t>
                  </w:r>
                  <w:r w:rsidRPr="005B6198">
                    <w:rPr>
                      <w:rFonts w:ascii="Times New Roman" w:eastAsia="SimSun" w:hAnsi="Times New Roman" w:cs="Times New Roman"/>
                      <w:szCs w:val="21"/>
                    </w:rPr>
                    <w:t>放箱时间段</w:t>
                  </w:r>
                  <w:r w:rsidRPr="005B6198">
                    <w:rPr>
                      <w:rFonts w:ascii="Times New Roman" w:eastAsia="SimSun" w:hAnsi="Times New Roman" w:cs="Times New Roman"/>
                      <w:szCs w:val="21"/>
                    </w:rPr>
                    <w:t xml:space="preserve"> (</w:t>
                  </w:r>
                  <w:r w:rsidRPr="005B6198">
                    <w:rPr>
                      <w:rFonts w:ascii="Times New Roman" w:eastAsia="SimSun" w:hAnsi="Times New Roman" w:cs="Times New Roman"/>
                      <w:szCs w:val="21"/>
                    </w:rPr>
                    <w:t>从当前时间到预计靠泊时间</w:t>
                  </w:r>
                  <w:r w:rsidRPr="005B6198">
                    <w:rPr>
                      <w:rFonts w:ascii="Times New Roman" w:eastAsia="SimSun" w:hAnsi="Times New Roman" w:cs="Times New Roman"/>
                      <w:szCs w:val="21"/>
                    </w:rPr>
                    <w:t xml:space="preserve">ETB) </w:t>
                  </w:r>
                  <w:r w:rsidRPr="005B6198">
                    <w:rPr>
                      <w:rFonts w:ascii="Times New Roman" w:eastAsia="SimSun" w:hAnsi="Times New Roman" w:cs="Times New Roman"/>
                      <w:szCs w:val="21"/>
                    </w:rPr>
                    <w:t>同该列的不可使用时间不相冲突</w:t>
                  </w:r>
                  <w:r w:rsidR="00570B39" w:rsidRPr="005B6198">
                    <w:rPr>
                      <w:rFonts w:ascii="Times New Roman" w:eastAsia="SimSun" w:hAnsi="Times New Roman" w:cs="Times New Roman"/>
                      <w:szCs w:val="21"/>
                    </w:rPr>
                    <w:t xml:space="preserve">. </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trHeight w:val="242"/>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Lane Type</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列类型</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列的类型有</w:t>
                  </w:r>
                  <w:r w:rsidRPr="005B6198">
                    <w:rPr>
                      <w:rFonts w:ascii="Times New Roman" w:eastAsia="SimSun" w:hAnsi="Times New Roman" w:cs="Times New Roman"/>
                      <w:szCs w:val="21"/>
                    </w:rPr>
                    <w:t xml:space="preserve"> (ALL, IB, OB, EM).</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 xml:space="preserve">Existing Reserve Area </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存在于保留区域</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该列并不包括在一个有效的保留区域内。</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 xml:space="preserve">Stowage Plan </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装船计划</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如果该放箱不是</w:t>
                  </w:r>
                  <w:r w:rsidRPr="005B6198">
                    <w:rPr>
                      <w:rFonts w:ascii="Times New Roman" w:eastAsia="SimSun" w:hAnsi="Times New Roman" w:cs="Times New Roman"/>
                      <w:szCs w:val="21"/>
                    </w:rPr>
                    <w:t>“</w:t>
                  </w:r>
                  <w:r w:rsidRPr="005B6198">
                    <w:rPr>
                      <w:rFonts w:ascii="Times New Roman" w:eastAsia="SimSun" w:hAnsi="Times New Roman" w:cs="Times New Roman"/>
                      <w:szCs w:val="21"/>
                    </w:rPr>
                    <w:t>改配</w:t>
                  </w:r>
                  <w:r w:rsidRPr="005B6198">
                    <w:rPr>
                      <w:rFonts w:ascii="Times New Roman" w:eastAsia="SimSun" w:hAnsi="Times New Roman" w:cs="Times New Roman"/>
                      <w:szCs w:val="21"/>
                    </w:rPr>
                    <w:t>”</w:t>
                  </w:r>
                  <w:r w:rsidRPr="005B6198">
                    <w:rPr>
                      <w:rFonts w:ascii="Times New Roman" w:eastAsia="SimSun" w:hAnsi="Times New Roman" w:cs="Times New Roman"/>
                      <w:szCs w:val="21"/>
                    </w:rPr>
                    <w:t>状态，在该列上没有装船计划箱</w:t>
                  </w:r>
                  <w:r w:rsidR="00570B39" w:rsidRPr="005B6198">
                    <w:rPr>
                      <w:rFonts w:ascii="Times New Roman" w:eastAsia="SimSun" w:hAnsi="Times New Roman" w:cs="Times New Roman"/>
                      <w:szCs w:val="21"/>
                    </w:rPr>
                    <w:t xml:space="preserve"> </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 xml:space="preserve">Hot Pickup </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等待提箱</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该列没有等待提箱的动作。</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570B39" w:rsidP="00676236">
                  <w:pPr>
                    <w:rPr>
                      <w:rFonts w:ascii="Times New Roman" w:eastAsia="SimSun" w:hAnsi="Times New Roman" w:cs="Times New Roman"/>
                      <w:szCs w:val="21"/>
                    </w:rPr>
                  </w:pPr>
                  <w:r w:rsidRPr="005B6198">
                    <w:rPr>
                      <w:rFonts w:ascii="Times New Roman" w:eastAsia="SimSun" w:hAnsi="Times New Roman" w:cs="Times New Roman"/>
                      <w:szCs w:val="21"/>
                    </w:rPr>
                    <w:t>Nominated Empt</w:t>
                  </w:r>
                  <w:r w:rsidR="00676236" w:rsidRPr="005B6198">
                    <w:rPr>
                      <w:rFonts w:ascii="Times New Roman" w:eastAsia="SimSun" w:hAnsi="Times New Roman" w:cs="Times New Roman"/>
                      <w:szCs w:val="21"/>
                    </w:rPr>
                    <w:t xml:space="preserve"> Container</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推荐空箱</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该列没有有效的推荐提箱列表内的空箱</w:t>
                  </w:r>
                  <w:r w:rsidRPr="005B6198">
                    <w:rPr>
                      <w:rFonts w:ascii="Times New Roman" w:eastAsia="SimSun" w:hAnsi="Times New Roman" w:cs="Times New Roman"/>
                      <w:szCs w:val="21"/>
                    </w:rPr>
                    <w:t>.</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 xml:space="preserve">Hold Detention </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暂留</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一个普通的暂留箱可以堆放在任何一个列。</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对于特殊的暂留箱，只有空列或者顶部是暂留箱的列可以被放置。以下是特殊暂留箱的定义</w:t>
                  </w:r>
                  <w:r w:rsidRPr="005B6198">
                    <w:rPr>
                      <w:rFonts w:ascii="Times New Roman" w:eastAsia="SimSun" w:hAnsi="Times New Roman" w:cs="Times New Roman"/>
                      <w:szCs w:val="21"/>
                    </w:rPr>
                    <w: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中转箱处于</w:t>
                  </w:r>
                  <w:r w:rsidRPr="005B6198">
                    <w:rPr>
                      <w:rFonts w:ascii="Times New Roman" w:eastAsia="SimSun" w:hAnsi="Times New Roman" w:cs="Times New Roman"/>
                      <w:szCs w:val="21"/>
                    </w:rPr>
                    <w:t>“DT”</w:t>
                  </w:r>
                  <w:r w:rsidRPr="005B6198">
                    <w:rPr>
                      <w:rFonts w:ascii="Times New Roman" w:eastAsia="SimSun" w:hAnsi="Times New Roman" w:cs="Times New Roman"/>
                      <w:szCs w:val="21"/>
                    </w:rPr>
                    <w:t>状态</w:t>
                  </w:r>
                  <w:r w:rsidRPr="005B6198">
                    <w:rPr>
                      <w:rFonts w:ascii="Times New Roman" w:eastAsia="SimSun" w:hAnsi="Times New Roman" w:cs="Times New Roman"/>
                      <w:szCs w:val="21"/>
                    </w:rPr>
                    <w:t xml:space="preserve">, </w:t>
                  </w:r>
                  <w:r w:rsidRPr="005B6198">
                    <w:rPr>
                      <w:rFonts w:ascii="Times New Roman" w:eastAsia="SimSun" w:hAnsi="Times New Roman" w:cs="Times New Roman"/>
                      <w:szCs w:val="21"/>
                    </w:rPr>
                    <w:t>他的预计靠泊时间在当天关闭</w:t>
                  </w:r>
                  <w:r w:rsidRPr="005B6198">
                    <w:rPr>
                      <w:rFonts w:ascii="Times New Roman" w:eastAsia="SimSun" w:hAnsi="Times New Roman" w:cs="Times New Roman"/>
                      <w:szCs w:val="21"/>
                    </w:rPr>
                    <w:t xml:space="preserve">. (ETB – current day </w:t>
                  </w:r>
                  <w:r w:rsidRPr="005B6198">
                    <w:rPr>
                      <w:rFonts w:ascii="Times New Roman" w:eastAsia="SimSun" w:hAnsi="Times New Roman" w:cs="Times New Roman"/>
                      <w:szCs w:val="21"/>
                    </w:rPr>
                    <w:sym w:font="Symbol" w:char="F0A3"/>
                  </w:r>
                  <w:r w:rsidRPr="005B6198">
                    <w:rPr>
                      <w:rFonts w:ascii="Times New Roman" w:eastAsia="SimSun" w:hAnsi="Times New Roman" w:cs="Times New Roman"/>
                      <w:szCs w:val="21"/>
                    </w:rPr>
                    <w:t xml:space="preserve"> x), x </w:t>
                  </w:r>
                  <w:r w:rsidRPr="005B6198">
                    <w:rPr>
                      <w:rFonts w:ascii="Times New Roman" w:eastAsia="SimSun" w:hAnsi="Times New Roman" w:cs="Times New Roman"/>
                      <w:szCs w:val="21"/>
                    </w:rPr>
                    <w:t>是用户设定的参数。</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Hot Box</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当前列上没有等待作业的箱子。</w:t>
                  </w:r>
                  <w:r w:rsidRPr="005B6198">
                    <w:rPr>
                      <w:rFonts w:ascii="Times New Roman" w:eastAsia="SimSun" w:hAnsi="Times New Roman" w:cs="Times New Roman"/>
                      <w:szCs w:val="21"/>
                    </w:rPr>
                    <w:t>.</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Reserve Area Hot Move Limit</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预留区域计划动作限制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预留区域内的</w:t>
                  </w:r>
                  <w:r w:rsidRPr="005B6198">
                    <w:rPr>
                      <w:rFonts w:ascii="Times New Roman" w:eastAsia="SimSun" w:hAnsi="Times New Roman" w:cs="Times New Roman"/>
                      <w:szCs w:val="21"/>
                    </w:rPr>
                    <w:t>“</w:t>
                  </w:r>
                  <w:r w:rsidRPr="005B6198">
                    <w:rPr>
                      <w:rFonts w:ascii="Times New Roman" w:eastAsia="SimSun" w:hAnsi="Times New Roman" w:cs="Times New Roman"/>
                      <w:szCs w:val="21"/>
                    </w:rPr>
                    <w:t>等待作业</w:t>
                  </w:r>
                  <w:r w:rsidRPr="005B6198">
                    <w:rPr>
                      <w:rFonts w:ascii="Times New Roman" w:eastAsia="SimSun" w:hAnsi="Times New Roman" w:cs="Times New Roman"/>
                      <w:szCs w:val="21"/>
                    </w:rPr>
                    <w:t>”</w:t>
                  </w:r>
                  <w:r w:rsidRPr="005B6198">
                    <w:rPr>
                      <w:rFonts w:ascii="Times New Roman" w:eastAsia="SimSun" w:hAnsi="Times New Roman" w:cs="Times New Roman"/>
                      <w:szCs w:val="21"/>
                    </w:rPr>
                    <w:t>的数量不能大于该预留区域内的限制。</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Restow Container</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改配箱</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没有装船计划的改配箱放置在列上；或者如果没有装船计划的箱，最早的装船计划航次同放箱航次相同。</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DryFruit Container</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干货箱</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干货箱放置在特殊的地方。</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rPr>
                <w:cantSplit/>
              </w:trPr>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Mixing Level is 0</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混合层次为</w:t>
                  </w:r>
                  <w:r w:rsidRPr="005B6198">
                    <w:rPr>
                      <w:rFonts w:ascii="Times New Roman" w:eastAsia="SimSun" w:hAnsi="Times New Roman" w:cs="Times New Roman"/>
                      <w:szCs w:val="21"/>
                    </w:rPr>
                    <w:t>0</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列的混合层次等于</w:t>
                  </w:r>
                  <w:r w:rsidRPr="005B6198">
                    <w:rPr>
                      <w:rFonts w:ascii="Times New Roman" w:eastAsia="SimSun" w:hAnsi="Times New Roman" w:cs="Times New Roman"/>
                      <w:szCs w:val="21"/>
                    </w:rPr>
                    <w:t>0</w:t>
                  </w:r>
                  <w:r w:rsidRPr="005B6198">
                    <w:rPr>
                      <w:rFonts w:ascii="Times New Roman" w:eastAsia="SimSun" w:hAnsi="Times New Roman" w:cs="Times New Roman"/>
                      <w:szCs w:val="21"/>
                    </w:rPr>
                    <w:t>。</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lastRenderedPageBreak/>
                    <w:t>Lane Grounding Control</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列放箱控制</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箱子放在没有标识</w:t>
                  </w:r>
                  <w:r w:rsidRPr="005B6198">
                    <w:rPr>
                      <w:rFonts w:ascii="Times New Roman" w:eastAsia="SimSun" w:hAnsi="Times New Roman" w:cs="Times New Roman"/>
                      <w:szCs w:val="21"/>
                    </w:rPr>
                    <w:t>“</w:t>
                  </w:r>
                  <w:r w:rsidRPr="005B6198">
                    <w:rPr>
                      <w:rFonts w:ascii="Times New Roman" w:eastAsia="SimSun" w:hAnsi="Times New Roman" w:cs="Times New Roman"/>
                      <w:szCs w:val="21"/>
                    </w:rPr>
                    <w:t>不许放箱</w:t>
                  </w:r>
                  <w:r w:rsidRPr="005B6198">
                    <w:rPr>
                      <w:rFonts w:ascii="Times New Roman" w:eastAsia="SimSun" w:hAnsi="Times New Roman" w:cs="Times New Roman"/>
                      <w:szCs w:val="21"/>
                    </w:rPr>
                    <w:t>”</w:t>
                  </w:r>
                  <w:r w:rsidRPr="005B6198">
                    <w:rPr>
                      <w:rFonts w:ascii="Times New Roman" w:eastAsia="SimSun" w:hAnsi="Times New Roman" w:cs="Times New Roman"/>
                      <w:szCs w:val="21"/>
                    </w:rPr>
                    <w:t>的列上。</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Allowable Mixing Level</w:t>
                  </w:r>
                </w:p>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允许混合列</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箱子放在混合层次不能大于设定值的列上</w:t>
                  </w:r>
                </w:p>
                <w:p w:rsidR="00676236" w:rsidRPr="005B6198" w:rsidRDefault="00676236" w:rsidP="00676236">
                  <w:pPr>
                    <w:rPr>
                      <w:rFonts w:ascii="Times New Roman" w:eastAsia="SimSun" w:hAnsi="Times New Roman" w:cs="Times New Roman"/>
                      <w:szCs w:val="21"/>
                    </w:rPr>
                  </w:pP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 xml:space="preserve">ASC safe </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 xml:space="preserve">ASC </w:t>
                  </w:r>
                  <w:r w:rsidRPr="005B6198">
                    <w:rPr>
                      <w:rFonts w:ascii="Times New Roman" w:eastAsia="SimSun" w:hAnsi="Times New Roman" w:cs="Times New Roman"/>
                      <w:szCs w:val="21"/>
                    </w:rPr>
                    <w:t>安全距离</w:t>
                  </w:r>
                </w:p>
              </w:tc>
              <w:tc>
                <w:tcPr>
                  <w:tcW w:w="1276" w:type="dxa"/>
                </w:tcPr>
                <w:p w:rsidR="00676236" w:rsidRPr="005B6198" w:rsidRDefault="00676236" w:rsidP="00676236">
                  <w:pPr>
                    <w:rPr>
                      <w:rFonts w:ascii="Times New Roman" w:eastAsia="SimSun" w:hAnsi="Times New Roman" w:cs="Times New Roman"/>
                      <w:szCs w:val="21"/>
                    </w:rPr>
                  </w:pPr>
                </w:p>
              </w:tc>
            </w:tr>
            <w:tr w:rsidR="00676236" w:rsidRPr="005B6198" w:rsidTr="00570B39">
              <w:tc>
                <w:tcPr>
                  <w:tcW w:w="2576"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Diff Voy mix</w:t>
                  </w:r>
                </w:p>
              </w:tc>
              <w:tc>
                <w:tcPr>
                  <w:tcW w:w="4252" w:type="dxa"/>
                </w:tcPr>
                <w:p w:rsidR="00676236" w:rsidRPr="005B6198" w:rsidRDefault="00676236" w:rsidP="00676236">
                  <w:pPr>
                    <w:rPr>
                      <w:rFonts w:ascii="Times New Roman" w:eastAsia="SimSun" w:hAnsi="Times New Roman" w:cs="Times New Roman"/>
                      <w:szCs w:val="21"/>
                    </w:rPr>
                  </w:pPr>
                  <w:r w:rsidRPr="005B6198">
                    <w:rPr>
                      <w:rFonts w:ascii="Times New Roman" w:eastAsia="SimSun" w:hAnsi="Times New Roman" w:cs="Times New Roman"/>
                      <w:szCs w:val="21"/>
                    </w:rPr>
                    <w:t>不同航次船舶可以在同一个倍混放</w:t>
                  </w:r>
                </w:p>
              </w:tc>
              <w:tc>
                <w:tcPr>
                  <w:tcW w:w="1276" w:type="dxa"/>
                </w:tcPr>
                <w:p w:rsidR="00676236" w:rsidRPr="005B6198" w:rsidRDefault="00676236" w:rsidP="00676236">
                  <w:pPr>
                    <w:rPr>
                      <w:rFonts w:ascii="Times New Roman" w:eastAsia="SimSun" w:hAnsi="Times New Roman" w:cs="Times New Roman"/>
                      <w:szCs w:val="21"/>
                    </w:rPr>
                  </w:pPr>
                </w:p>
              </w:tc>
            </w:tr>
            <w:tr w:rsidR="0052183D" w:rsidRPr="005B6198" w:rsidTr="00570B39">
              <w:tc>
                <w:tcPr>
                  <w:tcW w:w="2576" w:type="dxa"/>
                </w:tcPr>
                <w:p w:rsidR="0052183D" w:rsidRPr="005B6198" w:rsidRDefault="0052183D" w:rsidP="00676236">
                  <w:pPr>
                    <w:rPr>
                      <w:rFonts w:ascii="Times New Roman" w:eastAsia="SimSun" w:hAnsi="Times New Roman" w:cs="Times New Roman"/>
                      <w:szCs w:val="21"/>
                    </w:rPr>
                  </w:pPr>
                  <w:r w:rsidRPr="005B6198">
                    <w:rPr>
                      <w:rFonts w:ascii="Times New Roman" w:eastAsia="SimSun" w:hAnsi="Times New Roman" w:cs="Times New Roman"/>
                      <w:szCs w:val="21"/>
                    </w:rPr>
                    <w:t>M</w:t>
                  </w:r>
                  <w:r w:rsidRPr="005B6198">
                    <w:rPr>
                      <w:rFonts w:ascii="Times New Roman" w:eastAsia="SimSun" w:hAnsi="Times New Roman" w:cs="Times New Roman" w:hint="eastAsia"/>
                      <w:szCs w:val="21"/>
                    </w:rPr>
                    <w:t>ax</w:t>
                  </w:r>
                  <w:r w:rsidRPr="005B6198">
                    <w:rPr>
                      <w:rFonts w:ascii="Times New Roman" w:eastAsia="SimSun" w:hAnsi="Times New Roman" w:cs="Times New Roman"/>
                      <w:szCs w:val="21"/>
                    </w:rPr>
                    <w:t xml:space="preserve"> </w:t>
                  </w:r>
                  <w:r w:rsidRPr="005B6198">
                    <w:rPr>
                      <w:rFonts w:ascii="Times New Roman" w:eastAsia="SimSun" w:hAnsi="Times New Roman" w:cs="Times New Roman" w:hint="eastAsia"/>
                      <w:szCs w:val="21"/>
                    </w:rPr>
                    <w:t>trans</w:t>
                  </w:r>
                  <w:r w:rsidRPr="005B6198">
                    <w:rPr>
                      <w:rFonts w:ascii="Times New Roman" w:eastAsia="SimSun" w:hAnsi="Times New Roman" w:cs="Times New Roman"/>
                      <w:szCs w:val="21"/>
                    </w:rPr>
                    <w:t xml:space="preserve"> </w:t>
                  </w:r>
                  <w:r w:rsidRPr="005B6198">
                    <w:rPr>
                      <w:rFonts w:ascii="Times New Roman" w:eastAsia="SimSun" w:hAnsi="Times New Roman" w:cs="Times New Roman" w:hint="eastAsia"/>
                      <w:szCs w:val="21"/>
                    </w:rPr>
                    <w:t>dis</w:t>
                  </w:r>
                </w:p>
              </w:tc>
              <w:tc>
                <w:tcPr>
                  <w:tcW w:w="4252" w:type="dxa"/>
                </w:tcPr>
                <w:p w:rsidR="0052183D" w:rsidRPr="005B6198" w:rsidRDefault="0052183D" w:rsidP="00676236">
                  <w:pPr>
                    <w:rPr>
                      <w:rFonts w:ascii="Times New Roman" w:eastAsia="SimSun" w:hAnsi="Times New Roman" w:cs="Times New Roman"/>
                      <w:szCs w:val="21"/>
                    </w:rPr>
                  </w:pPr>
                  <w:r w:rsidRPr="005B6198">
                    <w:rPr>
                      <w:rFonts w:ascii="Times New Roman" w:eastAsia="SimSun" w:hAnsi="Times New Roman" w:cs="Times New Roman" w:hint="eastAsia"/>
                      <w:szCs w:val="21"/>
                    </w:rPr>
                    <w:t>中转箱卸船最大移动距离</w:t>
                  </w:r>
                </w:p>
              </w:tc>
              <w:tc>
                <w:tcPr>
                  <w:tcW w:w="1276" w:type="dxa"/>
                </w:tcPr>
                <w:p w:rsidR="0052183D" w:rsidRPr="005B6198" w:rsidRDefault="0052183D" w:rsidP="00676236">
                  <w:pPr>
                    <w:rPr>
                      <w:rFonts w:ascii="Times New Roman" w:eastAsia="SimSun" w:hAnsi="Times New Roman" w:cs="Times New Roman"/>
                      <w:szCs w:val="21"/>
                    </w:rPr>
                  </w:pPr>
                </w:p>
              </w:tc>
            </w:tr>
          </w:tbl>
          <w:p w:rsidR="00676236" w:rsidRPr="00DA5022" w:rsidRDefault="00676236" w:rsidP="00570B39">
            <w:pPr>
              <w:pStyle w:val="a7"/>
              <w:spacing w:line="240" w:lineRule="auto"/>
              <w:ind w:firstLine="0"/>
              <w:jc w:val="both"/>
              <w:rPr>
                <w:rFonts w:ascii="Times New Roman" w:hAnsi="Times New Roman"/>
              </w:rPr>
            </w:pPr>
          </w:p>
        </w:tc>
      </w:tr>
    </w:tbl>
    <w:p w:rsidR="00A51B37" w:rsidRPr="001D2FB9" w:rsidRDefault="00A51B37" w:rsidP="002D37B8">
      <w:pPr>
        <w:pStyle w:val="3"/>
        <w:spacing w:line="360" w:lineRule="auto"/>
        <w:rPr>
          <w:rFonts w:ascii="Times New Roman" w:hAnsi="Times New Roman"/>
          <w:szCs w:val="30"/>
        </w:rPr>
      </w:pPr>
      <w:bookmarkStart w:id="91" w:name="_Toc498187024"/>
      <w:r w:rsidRPr="001D2FB9">
        <w:rPr>
          <w:rFonts w:ascii="Times New Roman" w:hAnsi="Times New Roman" w:cs="Times New Roman"/>
          <w:szCs w:val="30"/>
        </w:rPr>
        <w:lastRenderedPageBreak/>
        <w:t>3.</w:t>
      </w:r>
      <w:r w:rsidR="00D82C41" w:rsidRPr="001D2FB9">
        <w:rPr>
          <w:rFonts w:ascii="Times New Roman" w:hAnsi="Times New Roman" w:cs="Times New Roman" w:hint="eastAsia"/>
          <w:szCs w:val="30"/>
        </w:rPr>
        <w:t>6</w:t>
      </w:r>
      <w:r w:rsidRPr="001D2FB9">
        <w:rPr>
          <w:rFonts w:ascii="Times New Roman" w:hAnsi="Times New Roman" w:cs="Times New Roman"/>
          <w:szCs w:val="30"/>
        </w:rPr>
        <w:t>.3 A1-5-1</w:t>
      </w:r>
      <w:r w:rsidRPr="001D2FB9">
        <w:rPr>
          <w:rFonts w:ascii="Times New Roman" w:hAnsi="Times New Roman" w:hint="eastAsia"/>
          <w:szCs w:val="30"/>
        </w:rPr>
        <w:t>子</w:t>
      </w:r>
      <w:r w:rsidRPr="001D2FB9">
        <w:rPr>
          <w:rFonts w:ascii="Times New Roman" w:hAnsi="Times New Roman"/>
          <w:szCs w:val="30"/>
        </w:rPr>
        <w:t>模块（子功能）流程图（用例补充）</w:t>
      </w:r>
      <w:bookmarkEnd w:id="91"/>
    </w:p>
    <w:p w:rsidR="00A51B37" w:rsidRPr="00DA5022" w:rsidRDefault="00A51B37" w:rsidP="00A51B3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A51B37" w:rsidRPr="00DA5022" w:rsidRDefault="00A51B37" w:rsidP="00A51B37">
      <w:pPr>
        <w:spacing w:line="360" w:lineRule="auto"/>
        <w:rPr>
          <w:rFonts w:ascii="Times New Roman" w:hAnsi="Times New Roman"/>
          <w:sz w:val="24"/>
          <w:szCs w:val="24"/>
        </w:rPr>
      </w:pPr>
      <w:r w:rsidRPr="00DA5022">
        <w:rPr>
          <w:rFonts w:ascii="Times New Roman" w:hAnsi="Times New Roman" w:hint="eastAsia"/>
          <w:sz w:val="24"/>
          <w:szCs w:val="24"/>
        </w:rPr>
        <w:t>流程图</w:t>
      </w:r>
      <w:r w:rsidRPr="00DA5022">
        <w:rPr>
          <w:rFonts w:ascii="Times New Roman" w:hAnsi="Times New Roman" w:hint="eastAsia"/>
          <w:color w:val="FF0000"/>
          <w:sz w:val="24"/>
          <w:szCs w:val="24"/>
        </w:rPr>
        <w:t>（示例，同上述用例无关）</w:t>
      </w:r>
      <w:r w:rsidRPr="00DA5022">
        <w:rPr>
          <w:rFonts w:ascii="Times New Roman" w:hAnsi="Times New Roman" w:hint="eastAsia"/>
          <w:sz w:val="24"/>
          <w:szCs w:val="24"/>
        </w:rPr>
        <w:t>：</w:t>
      </w:r>
    </w:p>
    <w:p w:rsidR="00A51B37" w:rsidRPr="00DA5022" w:rsidRDefault="00A51B37" w:rsidP="00A51B37">
      <w:pPr>
        <w:spacing w:line="360" w:lineRule="auto"/>
        <w:jc w:val="center"/>
        <w:rPr>
          <w:rFonts w:ascii="Times New Roman" w:hAnsi="Times New Roman"/>
          <w:sz w:val="24"/>
          <w:szCs w:val="24"/>
        </w:rPr>
      </w:pPr>
    </w:p>
    <w:p w:rsidR="00A51B37" w:rsidRPr="00DA5022" w:rsidRDefault="00A51B37" w:rsidP="00A51B37">
      <w:pPr>
        <w:spacing w:line="360" w:lineRule="auto"/>
        <w:rPr>
          <w:rFonts w:ascii="Times New Roman" w:hAnsi="Times New Roman"/>
          <w:sz w:val="24"/>
          <w:szCs w:val="24"/>
        </w:rPr>
      </w:pPr>
      <w:r w:rsidRPr="00DA5022">
        <w:rPr>
          <w:rFonts w:ascii="Times New Roman" w:hAnsi="Times New Roman" w:hint="eastAsia"/>
          <w:sz w:val="24"/>
          <w:szCs w:val="24"/>
        </w:rPr>
        <w:t>状态图</w:t>
      </w:r>
      <w:r w:rsidRPr="00DA5022">
        <w:rPr>
          <w:rFonts w:ascii="Times New Roman" w:hAnsi="Times New Roman" w:hint="eastAsia"/>
          <w:color w:val="FF0000"/>
          <w:sz w:val="24"/>
          <w:szCs w:val="24"/>
        </w:rPr>
        <w:t>（示例，同上述用例无关）</w:t>
      </w:r>
      <w:r w:rsidRPr="00DA5022">
        <w:rPr>
          <w:rFonts w:ascii="Times New Roman" w:hAnsi="Times New Roman" w:hint="eastAsia"/>
          <w:sz w:val="24"/>
          <w:szCs w:val="24"/>
        </w:rPr>
        <w:t>：</w:t>
      </w:r>
    </w:p>
    <w:p w:rsidR="00A51B37" w:rsidRPr="00537D6A" w:rsidRDefault="00D82C41" w:rsidP="002D37B8">
      <w:pPr>
        <w:pStyle w:val="3"/>
        <w:spacing w:line="360" w:lineRule="auto"/>
        <w:rPr>
          <w:rFonts w:ascii="Times New Roman" w:hAnsi="Times New Roman"/>
          <w:szCs w:val="30"/>
        </w:rPr>
      </w:pPr>
      <w:bookmarkStart w:id="92" w:name="_Toc498187025"/>
      <w:r w:rsidRPr="00537D6A">
        <w:rPr>
          <w:rFonts w:ascii="Times New Roman" w:hAnsi="Times New Roman" w:cs="Times New Roman" w:hint="eastAsia"/>
          <w:szCs w:val="30"/>
        </w:rPr>
        <w:t>3.6.4</w:t>
      </w:r>
      <w:r w:rsidRPr="00537D6A">
        <w:rPr>
          <w:rFonts w:ascii="Times New Roman" w:hAnsi="Times New Roman" w:cs="Times New Roman"/>
          <w:szCs w:val="30"/>
        </w:rPr>
        <w:t xml:space="preserve"> </w:t>
      </w:r>
      <w:r w:rsidR="00A51B37" w:rsidRPr="00537D6A">
        <w:rPr>
          <w:rFonts w:ascii="Times New Roman" w:hAnsi="Times New Roman" w:cs="Times New Roman"/>
          <w:szCs w:val="30"/>
        </w:rPr>
        <w:t>A1-5-</w:t>
      </w:r>
      <w:r w:rsidR="00A51B37" w:rsidRPr="00537D6A">
        <w:rPr>
          <w:rFonts w:ascii="Times New Roman" w:hAnsi="Times New Roman" w:cs="Times New Roman" w:hint="eastAsia"/>
          <w:szCs w:val="30"/>
        </w:rPr>
        <w:t>2</w:t>
      </w:r>
      <w:r w:rsidR="00A51B37" w:rsidRPr="00537D6A">
        <w:rPr>
          <w:rFonts w:ascii="Times New Roman" w:hAnsi="Times New Roman" w:cs="Times New Roman" w:hint="eastAsia"/>
          <w:szCs w:val="30"/>
        </w:rPr>
        <w:t>中转箱组组合条件（过滤条件）设置</w:t>
      </w:r>
      <w:r w:rsidR="00A51B37" w:rsidRPr="00537D6A">
        <w:rPr>
          <w:rFonts w:ascii="Times New Roman" w:hAnsi="Times New Roman"/>
          <w:szCs w:val="30"/>
        </w:rPr>
        <w:t>用例</w:t>
      </w:r>
      <w:bookmarkEnd w:id="9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rPr>
                <w:rFonts w:ascii="Times New Roman" w:hAnsi="Times New Roman"/>
              </w:rPr>
            </w:pPr>
            <w:r w:rsidRPr="00DA5022">
              <w:rPr>
                <w:rFonts w:ascii="Times New Roman" w:hAnsi="Times New Roman" w:hint="eastAsia"/>
              </w:rPr>
              <w:t>用例</w:t>
            </w:r>
            <w:r w:rsidRPr="00DA5022">
              <w:rPr>
                <w:rFonts w:ascii="Times New Roman" w:hAnsi="Times New Roman"/>
              </w:rPr>
              <w:t>ID: A1-5-</w:t>
            </w:r>
            <w:r w:rsidRPr="00DA5022">
              <w:rPr>
                <w:rFonts w:ascii="Times New Roman" w:hAnsi="Times New Roman" w:hint="eastAsia"/>
              </w:rPr>
              <w:t>4</w:t>
            </w:r>
          </w:p>
        </w:tc>
      </w:tr>
      <w:tr w:rsidR="00A51B37" w:rsidRPr="00DA5022" w:rsidTr="006978AB">
        <w:tc>
          <w:tcPr>
            <w:tcW w:w="8522" w:type="dxa"/>
            <w:tcBorders>
              <w:bottom w:val="single" w:sz="4" w:space="0" w:color="auto"/>
            </w:tcBorders>
          </w:tcPr>
          <w:p w:rsidR="00A51B37" w:rsidRPr="00DA5022" w:rsidRDefault="00A51B37" w:rsidP="00537D6A">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A1-5-</w:t>
            </w:r>
            <w:r w:rsidRPr="00DA5022">
              <w:rPr>
                <w:rFonts w:ascii="Times New Roman" w:hAnsi="Times New Roman" w:hint="eastAsia"/>
              </w:rPr>
              <w:t>2</w:t>
            </w:r>
            <w:r w:rsidRPr="00DA5022">
              <w:rPr>
                <w:rFonts w:ascii="Times New Roman" w:hAnsi="Times New Roman"/>
              </w:rPr>
              <w:t xml:space="preserve"> </w:t>
            </w:r>
            <w:r w:rsidRPr="00DA5022">
              <w:rPr>
                <w:rFonts w:ascii="Times New Roman" w:hAnsi="Times New Roman" w:hint="eastAsia"/>
              </w:rPr>
              <w:t>中转箱组组合条件设置</w:t>
            </w:r>
            <w:r w:rsidRPr="00DA5022">
              <w:rPr>
                <w:rFonts w:ascii="Times New Roman" w:hAnsi="Times New Roman"/>
              </w:rPr>
              <w:tab/>
            </w:r>
            <w:r w:rsidRPr="00DA5022">
              <w:rPr>
                <w:rFonts w:ascii="Times New Roman" w:hAnsi="Times New Roman"/>
              </w:rPr>
              <w:tab/>
            </w:r>
          </w:p>
          <w:p w:rsidR="00A51B37" w:rsidRPr="00DA5022" w:rsidRDefault="00A51B37" w:rsidP="00537D6A">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A51B37" w:rsidRPr="00DA5022" w:rsidRDefault="00A51B37" w:rsidP="00537D6A">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DA5022">
              <w:rPr>
                <w:rFonts w:ascii="Times New Roman" w:hAnsi="Times New Roman" w:hint="eastAsia"/>
              </w:rPr>
              <w:t>目的</w:t>
            </w:r>
          </w:p>
        </w:tc>
      </w:tr>
      <w:tr w:rsidR="00A51B37" w:rsidRPr="00DA5022" w:rsidTr="006978AB">
        <w:tc>
          <w:tcPr>
            <w:tcW w:w="8522" w:type="dxa"/>
            <w:tcBorders>
              <w:bottom w:val="single" w:sz="4" w:space="0" w:color="auto"/>
            </w:tcBorders>
          </w:tcPr>
          <w:p w:rsidR="00A51B37" w:rsidRPr="00DA5022" w:rsidRDefault="00A51B37" w:rsidP="00537D6A">
            <w:pPr>
              <w:pStyle w:val="a7"/>
              <w:spacing w:line="240" w:lineRule="auto"/>
              <w:ind w:firstLineChars="200" w:firstLine="480"/>
              <w:rPr>
                <w:rFonts w:ascii="Times New Roman" w:hAnsi="Times New Roman"/>
              </w:rPr>
            </w:pPr>
            <w:r w:rsidRPr="00DA5022">
              <w:rPr>
                <w:rFonts w:ascii="Times New Roman" w:hAnsi="Times New Roman" w:hint="eastAsia"/>
              </w:rPr>
              <w:t>提供用户设置中转箱组组合条件功能</w:t>
            </w:r>
            <w:r w:rsidR="00537D6A">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DA5022">
              <w:rPr>
                <w:rFonts w:ascii="Times New Roman" w:hAnsi="Times New Roman" w:hint="eastAsia"/>
              </w:rPr>
              <w:t>场景描述</w:t>
            </w:r>
          </w:p>
        </w:tc>
      </w:tr>
      <w:tr w:rsidR="00A51B37" w:rsidRPr="00DA5022" w:rsidTr="006978AB">
        <w:tc>
          <w:tcPr>
            <w:tcW w:w="8522" w:type="dxa"/>
            <w:tcBorders>
              <w:bottom w:val="single" w:sz="4" w:space="0" w:color="auto"/>
            </w:tcBorders>
          </w:tcPr>
          <w:p w:rsidR="00A51B37" w:rsidRPr="00DA5022" w:rsidRDefault="00A51B37" w:rsidP="00B44133">
            <w:pPr>
              <w:pStyle w:val="a7"/>
              <w:spacing w:line="240" w:lineRule="auto"/>
              <w:ind w:firstLineChars="189"/>
              <w:jc w:val="both"/>
              <w:rPr>
                <w:rFonts w:ascii="Times New Roman" w:hAnsi="Times New Roman"/>
                <w:b/>
              </w:rPr>
            </w:pPr>
            <w:r w:rsidRPr="00DA5022">
              <w:rPr>
                <w:rFonts w:ascii="Times New Roman" w:hAnsi="Times New Roman" w:hint="eastAsia"/>
              </w:rPr>
              <w:t>能够使堆场计划员按箱型、属性等设置中转箱组合条件规则（过滤条件）</w:t>
            </w:r>
            <w:r w:rsidR="00537D6A">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DA5022">
              <w:rPr>
                <w:rFonts w:ascii="Times New Roman" w:hAnsi="Times New Roman" w:hint="eastAsia"/>
              </w:rPr>
              <w:t>前提条件与假设</w:t>
            </w:r>
          </w:p>
        </w:tc>
      </w:tr>
      <w:tr w:rsidR="00A51B37" w:rsidRPr="00DA5022" w:rsidTr="006978AB">
        <w:tc>
          <w:tcPr>
            <w:tcW w:w="8522" w:type="dxa"/>
            <w:tcBorders>
              <w:bottom w:val="single" w:sz="4" w:space="0" w:color="auto"/>
            </w:tcBorders>
          </w:tcPr>
          <w:p w:rsidR="00A51B37" w:rsidRPr="00DA5022" w:rsidRDefault="0022145E" w:rsidP="0074373A">
            <w:pPr>
              <w:pStyle w:val="a7"/>
              <w:numPr>
                <w:ilvl w:val="0"/>
                <w:numId w:val="27"/>
              </w:numPr>
              <w:spacing w:line="240" w:lineRule="auto"/>
              <w:rPr>
                <w:rFonts w:ascii="Times New Roman" w:hAnsi="Times New Roman"/>
                <w:color w:val="000000" w:themeColor="text1"/>
              </w:rPr>
            </w:pPr>
            <w:r>
              <w:rPr>
                <w:rFonts w:ascii="Times New Roman" w:hAnsi="Times New Roman"/>
                <w:color w:val="000000" w:themeColor="text1"/>
              </w:rPr>
              <w:t>A1-</w:t>
            </w:r>
            <w:r w:rsidR="00A51B37" w:rsidRPr="00DA5022">
              <w:rPr>
                <w:rFonts w:ascii="Times New Roman" w:hAnsi="Times New Roman"/>
                <w:color w:val="000000" w:themeColor="text1"/>
              </w:rPr>
              <w:t>1-4</w:t>
            </w:r>
            <w:r w:rsidR="00A51B37" w:rsidRPr="00DA5022">
              <w:rPr>
                <w:rFonts w:ascii="Times New Roman" w:hAnsi="Times New Roman" w:hint="eastAsia"/>
                <w:color w:val="000000" w:themeColor="text1"/>
              </w:rPr>
              <w:t>-</w:t>
            </w:r>
            <w:r w:rsidR="00A51B37" w:rsidRPr="00DA5022">
              <w:rPr>
                <w:rFonts w:ascii="Times New Roman" w:hAnsi="Times New Roman"/>
                <w:color w:val="000000" w:themeColor="text1"/>
              </w:rPr>
              <w:t>1</w:t>
            </w:r>
            <w:r w:rsidR="00A51B37" w:rsidRPr="00DA5022">
              <w:rPr>
                <w:rFonts w:ascii="Times New Roman" w:hAnsi="Times New Roman" w:hint="eastAsia"/>
                <w:color w:val="000000" w:themeColor="text1"/>
              </w:rPr>
              <w:t xml:space="preserve"> </w:t>
            </w:r>
            <w:r w:rsidR="00A51B37" w:rsidRPr="00DA5022">
              <w:rPr>
                <w:rFonts w:ascii="Times New Roman" w:hAnsi="Times New Roman" w:hint="eastAsia"/>
                <w:color w:val="000000" w:themeColor="text1"/>
              </w:rPr>
              <w:t>中转箱堆存计划参数和规则设置</w:t>
            </w:r>
            <w:r w:rsidR="00537D6A">
              <w:rPr>
                <w:rFonts w:ascii="Times New Roman" w:hAnsi="Times New Roman" w:hint="eastAsia"/>
                <w:color w:val="000000" w:themeColor="text1"/>
              </w:rPr>
              <w:t>；</w:t>
            </w:r>
          </w:p>
          <w:p w:rsidR="00A51B37" w:rsidRPr="00DA5022" w:rsidRDefault="0022145E" w:rsidP="0074373A">
            <w:pPr>
              <w:pStyle w:val="a7"/>
              <w:numPr>
                <w:ilvl w:val="0"/>
                <w:numId w:val="27"/>
              </w:numPr>
              <w:spacing w:line="240" w:lineRule="auto"/>
              <w:rPr>
                <w:rFonts w:ascii="Times New Roman" w:hAnsi="Times New Roman"/>
                <w:color w:val="000000" w:themeColor="text1"/>
              </w:rPr>
            </w:pPr>
            <w:r>
              <w:rPr>
                <w:rFonts w:ascii="Times New Roman" w:hAnsi="Times New Roman"/>
                <w:color w:val="000000" w:themeColor="text1"/>
              </w:rPr>
              <w:t>A1-</w:t>
            </w:r>
            <w:r w:rsidR="00A51B37" w:rsidRPr="00DA5022">
              <w:rPr>
                <w:rFonts w:ascii="Times New Roman" w:hAnsi="Times New Roman"/>
                <w:color w:val="000000" w:themeColor="text1"/>
              </w:rPr>
              <w:t xml:space="preserve">1-1 </w:t>
            </w:r>
            <w:r w:rsidR="00A51B37" w:rsidRPr="00DA5022">
              <w:rPr>
                <w:rFonts w:ascii="Times New Roman" w:hAnsi="Times New Roman" w:hint="eastAsia"/>
                <w:color w:val="000000" w:themeColor="text1"/>
              </w:rPr>
              <w:t>堆存历史数据统计子系统</w:t>
            </w:r>
            <w:r w:rsidR="00537D6A">
              <w:rPr>
                <w:rFonts w:ascii="Times New Roman" w:hAnsi="Times New Roman" w:hint="eastAsia"/>
                <w:color w:val="000000" w:themeColor="text1"/>
              </w:rPr>
              <w:t>；</w:t>
            </w:r>
          </w:p>
          <w:p w:rsidR="00A51B37" w:rsidRDefault="00A51B37" w:rsidP="0074373A">
            <w:pPr>
              <w:pStyle w:val="a7"/>
              <w:numPr>
                <w:ilvl w:val="0"/>
                <w:numId w:val="27"/>
              </w:numPr>
              <w:spacing w:line="240" w:lineRule="auto"/>
              <w:rPr>
                <w:rFonts w:ascii="Times New Roman" w:hAnsi="Times New Roman"/>
              </w:rPr>
            </w:pPr>
            <w:r w:rsidRPr="00DA5022">
              <w:rPr>
                <w:rFonts w:ascii="Times New Roman" w:hAnsi="Times New Roman" w:hint="eastAsia"/>
              </w:rPr>
              <w:t>箱型结构、箱状态等主数据录入</w:t>
            </w:r>
            <w:r w:rsidR="00537D6A">
              <w:rPr>
                <w:rFonts w:ascii="Times New Roman" w:hAnsi="Times New Roman" w:hint="eastAsia"/>
              </w:rPr>
              <w:t>。</w:t>
            </w:r>
          </w:p>
          <w:p w:rsidR="00AC27A0" w:rsidRPr="00DA5022" w:rsidRDefault="00AC27A0" w:rsidP="0074373A">
            <w:pPr>
              <w:pStyle w:val="a7"/>
              <w:numPr>
                <w:ilvl w:val="0"/>
                <w:numId w:val="27"/>
              </w:numPr>
              <w:spacing w:line="240" w:lineRule="auto"/>
              <w:rPr>
                <w:rFonts w:ascii="Times New Roman" w:hAnsi="Times New Roman"/>
              </w:rPr>
            </w:pPr>
            <w:r>
              <w:rPr>
                <w:rFonts w:ascii="Times New Roman" w:hAnsi="Times New Roman" w:hint="eastAsia"/>
              </w:rPr>
              <w:t>中转箱二程船信息</w:t>
            </w: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DA5022">
              <w:rPr>
                <w:rFonts w:ascii="Times New Roman" w:hAnsi="Times New Roman" w:hint="eastAsia"/>
              </w:rPr>
              <w:t>操作者</w:t>
            </w:r>
          </w:p>
        </w:tc>
      </w:tr>
      <w:tr w:rsidR="00A51B37" w:rsidRPr="00DA5022" w:rsidTr="006978AB">
        <w:tc>
          <w:tcPr>
            <w:tcW w:w="8522" w:type="dxa"/>
            <w:tcBorders>
              <w:bottom w:val="single" w:sz="4" w:space="0" w:color="auto"/>
            </w:tcBorders>
          </w:tcPr>
          <w:p w:rsidR="00A51B37" w:rsidRPr="00DA5022" w:rsidRDefault="00A51B37" w:rsidP="0074373A">
            <w:pPr>
              <w:pStyle w:val="a7"/>
              <w:numPr>
                <w:ilvl w:val="0"/>
                <w:numId w:val="26"/>
              </w:numPr>
              <w:spacing w:line="240" w:lineRule="auto"/>
              <w:jc w:val="both"/>
              <w:rPr>
                <w:rFonts w:ascii="Times New Roman" w:hAnsi="Times New Roman"/>
              </w:rPr>
            </w:pPr>
            <w:r w:rsidRPr="00DA5022">
              <w:rPr>
                <w:rFonts w:ascii="Times New Roman" w:hAnsi="Times New Roman" w:hint="eastAsia"/>
              </w:rPr>
              <w:t>堆存计划员</w:t>
            </w:r>
          </w:p>
          <w:p w:rsidR="00A51B37" w:rsidRPr="00DA5022" w:rsidRDefault="00A51B37" w:rsidP="0074373A">
            <w:pPr>
              <w:pStyle w:val="a7"/>
              <w:numPr>
                <w:ilvl w:val="0"/>
                <w:numId w:val="26"/>
              </w:numPr>
              <w:spacing w:line="240" w:lineRule="auto"/>
              <w:jc w:val="both"/>
              <w:rPr>
                <w:rFonts w:ascii="Times New Roman" w:hAnsi="Times New Roman"/>
              </w:rPr>
            </w:pPr>
            <w:r w:rsidRPr="00DA5022">
              <w:rPr>
                <w:rFonts w:ascii="Times New Roman" w:hAnsi="Times New Roman" w:hint="eastAsia"/>
              </w:rPr>
              <w:t>计划主管</w:t>
            </w: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DA5022">
              <w:rPr>
                <w:rFonts w:ascii="Times New Roman" w:hAnsi="Times New Roman" w:hint="eastAsia"/>
              </w:rPr>
              <w:t>基本过程</w:t>
            </w:r>
          </w:p>
        </w:tc>
      </w:tr>
      <w:tr w:rsidR="00A51B37" w:rsidRPr="00DA5022" w:rsidTr="006978AB">
        <w:tc>
          <w:tcPr>
            <w:tcW w:w="8522" w:type="dxa"/>
            <w:tcBorders>
              <w:bottom w:val="single" w:sz="4" w:space="0" w:color="auto"/>
            </w:tcBorders>
          </w:tcPr>
          <w:p w:rsidR="00A51B37" w:rsidRPr="00DA5022" w:rsidRDefault="00A51B37" w:rsidP="0074373A">
            <w:pPr>
              <w:pStyle w:val="a7"/>
              <w:numPr>
                <w:ilvl w:val="0"/>
                <w:numId w:val="25"/>
              </w:numPr>
              <w:spacing w:line="240" w:lineRule="auto"/>
              <w:jc w:val="both"/>
              <w:rPr>
                <w:rFonts w:ascii="Times New Roman" w:hAnsi="Times New Roman"/>
              </w:rPr>
            </w:pPr>
            <w:r w:rsidRPr="00DA5022">
              <w:rPr>
                <w:rFonts w:ascii="Times New Roman" w:hAnsi="Times New Roman" w:hint="eastAsia"/>
              </w:rPr>
              <w:t>堆存计划员打开中转箱组合条件设置界面（出口、中转相同），使用场景开始</w:t>
            </w:r>
            <w:r w:rsidR="00537D6A">
              <w:rPr>
                <w:rFonts w:ascii="Times New Roman" w:hAnsi="Times New Roman" w:hint="eastAsia"/>
              </w:rPr>
              <w:t>；</w:t>
            </w:r>
          </w:p>
          <w:p w:rsidR="00A51B37" w:rsidRPr="00DA5022" w:rsidRDefault="00A51B37" w:rsidP="0074373A">
            <w:pPr>
              <w:pStyle w:val="a7"/>
              <w:numPr>
                <w:ilvl w:val="0"/>
                <w:numId w:val="25"/>
              </w:numPr>
              <w:spacing w:line="240" w:lineRule="auto"/>
              <w:jc w:val="both"/>
              <w:rPr>
                <w:rFonts w:ascii="Times New Roman" w:hAnsi="Times New Roman"/>
              </w:rPr>
            </w:pPr>
            <w:r w:rsidRPr="00DA5022">
              <w:rPr>
                <w:rFonts w:ascii="Times New Roman" w:hAnsi="Times New Roman" w:hint="eastAsia"/>
              </w:rPr>
              <w:t>堆存计划员选择组合条件因素，包括：箱型、箱状态、高平箱标志等，如下业务规则所示，系统按选择组合条件，自动生成和命名一组组合过滤条件，如“</w:t>
            </w:r>
            <w:r w:rsidRPr="00DA5022">
              <w:rPr>
                <w:rFonts w:ascii="Times New Roman" w:hAnsi="Times New Roman" w:hint="eastAsia"/>
              </w:rPr>
              <w:t>40 O</w:t>
            </w:r>
            <w:r w:rsidR="00067947">
              <w:rPr>
                <w:rFonts w:ascii="Times New Roman" w:hAnsi="Times New Roman" w:hint="eastAsia"/>
              </w:rPr>
              <w:t>Z</w:t>
            </w:r>
            <w:r w:rsidRPr="00DA5022">
              <w:rPr>
                <w:rFonts w:ascii="Times New Roman" w:hAnsi="Times New Roman"/>
              </w:rPr>
              <w:t>”</w:t>
            </w:r>
            <w:r w:rsidRPr="00DA5022">
              <w:rPr>
                <w:rFonts w:ascii="Times New Roman" w:hAnsi="Times New Roman" w:hint="eastAsia"/>
              </w:rPr>
              <w:t>,</w:t>
            </w:r>
            <w:r w:rsidRPr="00DA5022">
              <w:rPr>
                <w:rFonts w:ascii="Times New Roman" w:hAnsi="Times New Roman"/>
              </w:rPr>
              <w:t>”</w:t>
            </w:r>
            <w:r w:rsidRPr="00DA5022">
              <w:rPr>
                <w:rFonts w:ascii="Times New Roman" w:hAnsi="Times New Roman" w:hint="eastAsia"/>
              </w:rPr>
              <w:t xml:space="preserve">20 </w:t>
            </w:r>
            <w:r w:rsidR="00067947">
              <w:rPr>
                <w:rFonts w:ascii="Times New Roman" w:hAnsi="Times New Roman" w:hint="eastAsia"/>
              </w:rPr>
              <w:t>T</w:t>
            </w:r>
            <w:r w:rsidRPr="00DA5022">
              <w:rPr>
                <w:rFonts w:ascii="Times New Roman" w:hAnsi="Times New Roman" w:hint="eastAsia"/>
              </w:rPr>
              <w:t xml:space="preserve"> H</w:t>
            </w:r>
            <w:r w:rsidRPr="00DA5022">
              <w:rPr>
                <w:rFonts w:ascii="Times New Roman" w:hAnsi="Times New Roman"/>
              </w:rPr>
              <w:t>”</w:t>
            </w:r>
            <w:r w:rsidRPr="00DA5022">
              <w:rPr>
                <w:rFonts w:ascii="Times New Roman" w:hAnsi="Times New Roman" w:hint="eastAsia"/>
              </w:rPr>
              <w:t>等</w:t>
            </w:r>
            <w:r w:rsidR="00537D6A">
              <w:rPr>
                <w:rFonts w:ascii="Times New Roman" w:hAnsi="Times New Roman" w:hint="eastAsia"/>
              </w:rPr>
              <w:t>；</w:t>
            </w:r>
          </w:p>
          <w:p w:rsidR="00A51B37" w:rsidRPr="00DA5022" w:rsidRDefault="00A51B37" w:rsidP="0074373A">
            <w:pPr>
              <w:pStyle w:val="a7"/>
              <w:numPr>
                <w:ilvl w:val="0"/>
                <w:numId w:val="25"/>
              </w:numPr>
              <w:spacing w:line="240" w:lineRule="auto"/>
              <w:jc w:val="both"/>
              <w:rPr>
                <w:rFonts w:ascii="Times New Roman" w:hAnsi="Times New Roman"/>
              </w:rPr>
            </w:pPr>
            <w:r w:rsidRPr="00DA5022">
              <w:rPr>
                <w:rFonts w:ascii="Times New Roman" w:hAnsi="Times New Roman" w:hint="eastAsia"/>
              </w:rPr>
              <w:lastRenderedPageBreak/>
              <w:t>堆存计划员可逐一修订中转箱组合过滤条件，修改相关过滤条件因素，并且重命名</w:t>
            </w:r>
            <w:r w:rsidR="00537D6A">
              <w:rPr>
                <w:rFonts w:ascii="Times New Roman" w:hAnsi="Times New Roman" w:hint="eastAsia"/>
              </w:rPr>
              <w:t>；</w:t>
            </w:r>
          </w:p>
          <w:p w:rsidR="00A51B37" w:rsidRPr="00DA5022" w:rsidRDefault="00A51B37" w:rsidP="0074373A">
            <w:pPr>
              <w:pStyle w:val="a7"/>
              <w:numPr>
                <w:ilvl w:val="0"/>
                <w:numId w:val="25"/>
              </w:numPr>
              <w:spacing w:line="240" w:lineRule="auto"/>
              <w:jc w:val="both"/>
              <w:rPr>
                <w:rFonts w:ascii="Times New Roman" w:hAnsi="Times New Roman"/>
              </w:rPr>
            </w:pPr>
            <w:r w:rsidRPr="00DA5022">
              <w:rPr>
                <w:rFonts w:ascii="Times New Roman" w:hAnsi="Times New Roman" w:hint="eastAsia"/>
              </w:rPr>
              <w:t>堆存计划员查询和检查中转箱组合过滤条件，保存和提交，使用场景结束。</w:t>
            </w: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DA5022">
              <w:rPr>
                <w:rFonts w:ascii="Times New Roman" w:hAnsi="Times New Roman" w:hint="eastAsia"/>
              </w:rPr>
              <w:lastRenderedPageBreak/>
              <w:t>替代过程</w:t>
            </w:r>
          </w:p>
        </w:tc>
      </w:tr>
      <w:tr w:rsidR="00A51B37" w:rsidRPr="00DA5022" w:rsidTr="006978AB">
        <w:tc>
          <w:tcPr>
            <w:tcW w:w="8522" w:type="dxa"/>
            <w:tcBorders>
              <w:bottom w:val="single" w:sz="4" w:space="0" w:color="auto"/>
            </w:tcBorders>
          </w:tcPr>
          <w:p w:rsidR="00A51B37" w:rsidRPr="00DA5022" w:rsidRDefault="004C48A7" w:rsidP="004C48A7">
            <w:pPr>
              <w:pStyle w:val="a7"/>
              <w:spacing w:line="240" w:lineRule="auto"/>
              <w:ind w:left="720" w:hangingChars="300" w:hanging="720"/>
              <w:jc w:val="both"/>
              <w:rPr>
                <w:rFonts w:ascii="Times New Roman" w:hAnsi="Times New Roman"/>
              </w:rPr>
            </w:pPr>
            <w:r>
              <w:rPr>
                <w:rFonts w:ascii="Times New Roman" w:hAnsi="Times New Roman" w:hint="eastAsia"/>
              </w:rPr>
              <w:t>（</w:t>
            </w:r>
            <w:r w:rsidRPr="004C48A7">
              <w:rPr>
                <w:rFonts w:ascii="Times New Roman" w:hAnsi="Times New Roman"/>
              </w:rPr>
              <w:t>3.1</w:t>
            </w:r>
            <w:r>
              <w:rPr>
                <w:rFonts w:ascii="Times New Roman" w:hAnsi="Times New Roman" w:hint="eastAsia"/>
              </w:rPr>
              <w:t>）</w:t>
            </w:r>
            <w:r w:rsidR="00A51B37" w:rsidRPr="00DA5022">
              <w:rPr>
                <w:rFonts w:ascii="Times New Roman" w:hAnsi="Times New Roman" w:hint="eastAsia"/>
              </w:rPr>
              <w:t>堆存计划员选择某船名航次中转箱，并选择中转箱组合过滤条件，查询匹配和没有匹配的箱列表。</w:t>
            </w: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DA5022">
              <w:rPr>
                <w:rFonts w:ascii="Times New Roman" w:hAnsi="Times New Roman" w:hint="eastAsia"/>
              </w:rPr>
              <w:t>使用或派生的用例</w:t>
            </w:r>
          </w:p>
        </w:tc>
      </w:tr>
      <w:tr w:rsidR="00A51B37" w:rsidRPr="00DA5022" w:rsidTr="006978AB">
        <w:tc>
          <w:tcPr>
            <w:tcW w:w="8522" w:type="dxa"/>
            <w:tcBorders>
              <w:bottom w:val="single" w:sz="4" w:space="0" w:color="auto"/>
            </w:tcBorders>
          </w:tcPr>
          <w:p w:rsidR="00A51B37" w:rsidRPr="00DA5022" w:rsidRDefault="00A51B37" w:rsidP="006978AB">
            <w:pPr>
              <w:pStyle w:val="a7"/>
              <w:spacing w:line="240" w:lineRule="auto"/>
              <w:ind w:firstLine="0"/>
              <w:rPr>
                <w:rFonts w:ascii="Times New Roman" w:hAnsi="Times New Roman"/>
              </w:rPr>
            </w:pP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B133E7">
              <w:rPr>
                <w:rFonts w:ascii="Times New Roman" w:hAnsi="Times New Roman" w:hint="eastAsia"/>
              </w:rPr>
              <w:t>后置条件</w:t>
            </w:r>
          </w:p>
        </w:tc>
      </w:tr>
      <w:tr w:rsidR="00A51B37" w:rsidRPr="00DA5022" w:rsidTr="006978AB">
        <w:tc>
          <w:tcPr>
            <w:tcW w:w="8522" w:type="dxa"/>
            <w:shd w:val="clear" w:color="auto" w:fill="FFFFFF" w:themeFill="background1"/>
          </w:tcPr>
          <w:p w:rsidR="00A51B37" w:rsidRPr="00DA5022" w:rsidRDefault="004C48A7" w:rsidP="004C48A7">
            <w:pPr>
              <w:pStyle w:val="a7"/>
              <w:tabs>
                <w:tab w:val="left" w:pos="420"/>
              </w:tabs>
              <w:spacing w:line="240" w:lineRule="auto"/>
              <w:ind w:firstLine="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A51B37" w:rsidRPr="00DA5022">
              <w:rPr>
                <w:rFonts w:ascii="Times New Roman" w:hAnsi="Times New Roman" w:hint="eastAsia"/>
              </w:rPr>
              <w:t>生成的组合过滤条件，供</w:t>
            </w:r>
            <w:r w:rsidR="00A51B37" w:rsidRPr="00DA5022">
              <w:rPr>
                <w:rFonts w:ascii="Times New Roman" w:hAnsi="Times New Roman"/>
              </w:rPr>
              <w:t>A1-5-3</w:t>
            </w:r>
            <w:r w:rsidR="00A51B37" w:rsidRPr="00DA5022">
              <w:rPr>
                <w:rFonts w:ascii="Times New Roman" w:hAnsi="Times New Roman" w:hint="eastAsia"/>
              </w:rPr>
              <w:t>自动制定中转箱堆存计划使用。</w:t>
            </w: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DA5022">
              <w:rPr>
                <w:rFonts w:ascii="Times New Roman" w:hAnsi="Times New Roman" w:hint="eastAsia"/>
              </w:rPr>
              <w:t>用户执行要求</w:t>
            </w:r>
          </w:p>
        </w:tc>
      </w:tr>
      <w:tr w:rsidR="00A51B37" w:rsidRPr="00DA5022" w:rsidTr="006978AB">
        <w:tc>
          <w:tcPr>
            <w:tcW w:w="8522" w:type="dxa"/>
            <w:tcBorders>
              <w:bottom w:val="single" w:sz="4" w:space="0" w:color="auto"/>
            </w:tcBorders>
          </w:tcPr>
          <w:p w:rsidR="00A51B37" w:rsidRPr="00DA5022" w:rsidRDefault="00A51B37" w:rsidP="006978AB">
            <w:pPr>
              <w:pStyle w:val="a7"/>
              <w:spacing w:line="240" w:lineRule="auto"/>
              <w:ind w:firstLine="0"/>
              <w:rPr>
                <w:rFonts w:ascii="Times New Roman" w:hAnsi="Times New Roman"/>
              </w:rPr>
            </w:pP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DA5022">
              <w:rPr>
                <w:rFonts w:ascii="Times New Roman" w:hAnsi="Times New Roman" w:hint="eastAsia"/>
              </w:rPr>
              <w:t>频率</w:t>
            </w:r>
          </w:p>
        </w:tc>
      </w:tr>
      <w:tr w:rsidR="00A51B37" w:rsidRPr="00DA5022" w:rsidTr="006978AB">
        <w:tc>
          <w:tcPr>
            <w:tcW w:w="8522" w:type="dxa"/>
          </w:tcPr>
          <w:p w:rsidR="00A51B37" w:rsidRPr="00DA5022" w:rsidRDefault="00A51B37" w:rsidP="00D92DFC">
            <w:pPr>
              <w:pStyle w:val="a7"/>
              <w:spacing w:line="240" w:lineRule="auto"/>
              <w:ind w:firstLineChars="189"/>
              <w:rPr>
                <w:rFonts w:ascii="Times New Roman" w:hAnsi="Times New Roman"/>
              </w:rPr>
            </w:pPr>
            <w:r w:rsidRPr="00DA5022">
              <w:rPr>
                <w:rFonts w:ascii="Times New Roman" w:hAnsi="Times New Roman"/>
              </w:rPr>
              <w:t>8</w:t>
            </w:r>
            <w:r w:rsidRPr="00DA5022">
              <w:rPr>
                <w:rFonts w:ascii="Times New Roman" w:hAnsi="Times New Roman" w:hint="eastAsia"/>
              </w:rPr>
              <w:t>小时</w:t>
            </w:r>
          </w:p>
        </w:tc>
      </w:tr>
      <w:tr w:rsidR="00A51B37" w:rsidRPr="00DA5022" w:rsidTr="006978AB">
        <w:tc>
          <w:tcPr>
            <w:tcW w:w="8522" w:type="dxa"/>
            <w:shd w:val="clear" w:color="auto" w:fill="C0C0C0"/>
          </w:tcPr>
          <w:p w:rsidR="00A51B37" w:rsidRPr="00DA5022" w:rsidRDefault="00A51B37" w:rsidP="00836976">
            <w:pPr>
              <w:pStyle w:val="a7"/>
              <w:numPr>
                <w:ilvl w:val="0"/>
                <w:numId w:val="220"/>
              </w:numPr>
              <w:spacing w:line="240" w:lineRule="auto"/>
              <w:jc w:val="both"/>
              <w:rPr>
                <w:rFonts w:ascii="Times New Roman" w:hAnsi="Times New Roman"/>
              </w:rPr>
            </w:pPr>
            <w:r w:rsidRPr="00DA5022">
              <w:rPr>
                <w:rFonts w:ascii="Times New Roman" w:hAnsi="Times New Roman" w:hint="eastAsia"/>
              </w:rPr>
              <w:t>业务规则</w:t>
            </w:r>
          </w:p>
        </w:tc>
      </w:tr>
      <w:tr w:rsidR="00A51B37" w:rsidRPr="00DA5022" w:rsidTr="006978AB">
        <w:tc>
          <w:tcPr>
            <w:tcW w:w="8522" w:type="dxa"/>
          </w:tcPr>
          <w:p w:rsidR="00A51B37" w:rsidRPr="00DA5022" w:rsidRDefault="00A51B37" w:rsidP="006978AB">
            <w:pPr>
              <w:pStyle w:val="a7"/>
              <w:spacing w:line="240" w:lineRule="auto"/>
              <w:ind w:firstLine="0"/>
              <w:jc w:val="both"/>
              <w:rPr>
                <w:rFonts w:ascii="Times New Roman" w:hAnsi="Times New Roman"/>
                <w:color w:val="FF0000"/>
              </w:rPr>
            </w:pPr>
            <w:r w:rsidRPr="00DA5022">
              <w:rPr>
                <w:rFonts w:ascii="Times New Roman" w:hAnsi="Times New Roman" w:hint="eastAsia"/>
                <w:color w:val="FF0000"/>
              </w:rPr>
              <w:t>组合条件规则（堆存规则）考虑因素：</w:t>
            </w:r>
          </w:p>
          <w:p w:rsidR="00A51B37" w:rsidRDefault="00A51B37" w:rsidP="00836976">
            <w:pPr>
              <w:pStyle w:val="af3"/>
              <w:numPr>
                <w:ilvl w:val="0"/>
                <w:numId w:val="221"/>
              </w:numPr>
              <w:ind w:firstLineChars="0"/>
              <w:jc w:val="left"/>
              <w:rPr>
                <w:rFonts w:ascii="Times New Roman" w:hAnsi="Times New Roman"/>
                <w:sz w:val="24"/>
                <w:szCs w:val="15"/>
              </w:rPr>
            </w:pPr>
            <w:r w:rsidRPr="00537D6A">
              <w:rPr>
                <w:rFonts w:ascii="Times New Roman" w:hAnsi="Times New Roman" w:hint="eastAsia"/>
                <w:sz w:val="24"/>
                <w:szCs w:val="15"/>
              </w:rPr>
              <w:t>箱型</w:t>
            </w:r>
            <w:r w:rsidR="00537D6A">
              <w:rPr>
                <w:rFonts w:ascii="Times New Roman" w:hAnsi="Times New Roman" w:hint="eastAsia"/>
                <w:sz w:val="24"/>
                <w:szCs w:val="15"/>
              </w:rPr>
              <w:t>；</w:t>
            </w:r>
          </w:p>
          <w:p w:rsidR="00A51B37" w:rsidRDefault="00A51B37" w:rsidP="00836976">
            <w:pPr>
              <w:pStyle w:val="af3"/>
              <w:numPr>
                <w:ilvl w:val="0"/>
                <w:numId w:val="221"/>
              </w:numPr>
              <w:ind w:firstLineChars="0"/>
              <w:jc w:val="left"/>
              <w:rPr>
                <w:rFonts w:ascii="Times New Roman" w:hAnsi="Times New Roman"/>
                <w:sz w:val="24"/>
                <w:szCs w:val="15"/>
              </w:rPr>
            </w:pPr>
            <w:r w:rsidRPr="00537D6A">
              <w:rPr>
                <w:rFonts w:ascii="Times New Roman" w:hAnsi="Times New Roman" w:hint="eastAsia"/>
                <w:sz w:val="24"/>
                <w:szCs w:val="15"/>
              </w:rPr>
              <w:t>高箱标志</w:t>
            </w:r>
            <w:r w:rsidR="00537D6A">
              <w:rPr>
                <w:rFonts w:ascii="Times New Roman" w:hAnsi="Times New Roman" w:hint="eastAsia"/>
                <w:sz w:val="24"/>
                <w:szCs w:val="15"/>
              </w:rPr>
              <w:t>；</w:t>
            </w:r>
          </w:p>
          <w:p w:rsidR="00537D6A" w:rsidRDefault="00A51B37" w:rsidP="00836976">
            <w:pPr>
              <w:pStyle w:val="af3"/>
              <w:numPr>
                <w:ilvl w:val="0"/>
                <w:numId w:val="221"/>
              </w:numPr>
              <w:ind w:firstLineChars="0"/>
              <w:jc w:val="left"/>
              <w:rPr>
                <w:rFonts w:ascii="Times New Roman" w:hAnsi="Times New Roman"/>
                <w:sz w:val="24"/>
                <w:szCs w:val="15"/>
              </w:rPr>
            </w:pPr>
            <w:r w:rsidRPr="00537D6A">
              <w:rPr>
                <w:rFonts w:ascii="Times New Roman" w:hAnsi="Times New Roman" w:hint="eastAsia"/>
                <w:sz w:val="24"/>
                <w:szCs w:val="15"/>
              </w:rPr>
              <w:t>空重</w:t>
            </w:r>
            <w:r w:rsidR="00537D6A">
              <w:rPr>
                <w:rFonts w:ascii="Times New Roman" w:hAnsi="Times New Roman" w:hint="eastAsia"/>
                <w:sz w:val="24"/>
                <w:szCs w:val="15"/>
              </w:rPr>
              <w:t>；</w:t>
            </w:r>
          </w:p>
          <w:p w:rsidR="00A51B37" w:rsidRDefault="00A51B37" w:rsidP="00836976">
            <w:pPr>
              <w:pStyle w:val="af3"/>
              <w:numPr>
                <w:ilvl w:val="0"/>
                <w:numId w:val="221"/>
              </w:numPr>
              <w:ind w:firstLineChars="0"/>
              <w:jc w:val="left"/>
              <w:rPr>
                <w:rFonts w:ascii="Times New Roman" w:hAnsi="Times New Roman"/>
                <w:sz w:val="24"/>
                <w:szCs w:val="15"/>
              </w:rPr>
            </w:pPr>
            <w:r w:rsidRPr="00537D6A">
              <w:rPr>
                <w:rFonts w:ascii="Times New Roman" w:hAnsi="Times New Roman" w:hint="eastAsia"/>
                <w:sz w:val="24"/>
                <w:szCs w:val="15"/>
              </w:rPr>
              <w:t>中转</w:t>
            </w:r>
            <w:r w:rsidR="00537D6A">
              <w:rPr>
                <w:rFonts w:ascii="Times New Roman" w:hAnsi="Times New Roman" w:hint="eastAsia"/>
                <w:sz w:val="24"/>
                <w:szCs w:val="15"/>
              </w:rPr>
              <w:t>；</w:t>
            </w:r>
          </w:p>
          <w:p w:rsidR="00A51B37" w:rsidRDefault="00A51B37" w:rsidP="00836976">
            <w:pPr>
              <w:pStyle w:val="af3"/>
              <w:numPr>
                <w:ilvl w:val="0"/>
                <w:numId w:val="221"/>
              </w:numPr>
              <w:ind w:firstLineChars="0"/>
              <w:jc w:val="left"/>
              <w:rPr>
                <w:rFonts w:ascii="Times New Roman" w:hAnsi="Times New Roman"/>
                <w:sz w:val="24"/>
                <w:szCs w:val="15"/>
              </w:rPr>
            </w:pPr>
            <w:r w:rsidRPr="00537D6A">
              <w:rPr>
                <w:rFonts w:ascii="Times New Roman" w:hAnsi="Times New Roman" w:hint="eastAsia"/>
                <w:sz w:val="24"/>
                <w:szCs w:val="15"/>
              </w:rPr>
              <w:t>重量吨级</w:t>
            </w:r>
            <w:r w:rsidR="00537D6A">
              <w:rPr>
                <w:rFonts w:ascii="Times New Roman" w:hAnsi="Times New Roman" w:hint="eastAsia"/>
                <w:sz w:val="24"/>
                <w:szCs w:val="15"/>
              </w:rPr>
              <w:t>；</w:t>
            </w:r>
          </w:p>
          <w:p w:rsidR="00A51B37" w:rsidRDefault="00A51B37" w:rsidP="00836976">
            <w:pPr>
              <w:pStyle w:val="af3"/>
              <w:numPr>
                <w:ilvl w:val="0"/>
                <w:numId w:val="221"/>
              </w:numPr>
              <w:ind w:firstLineChars="0"/>
              <w:jc w:val="left"/>
              <w:rPr>
                <w:rFonts w:ascii="Times New Roman" w:hAnsi="Times New Roman"/>
                <w:sz w:val="24"/>
                <w:szCs w:val="15"/>
              </w:rPr>
            </w:pPr>
            <w:r w:rsidRPr="00537D6A">
              <w:rPr>
                <w:rFonts w:ascii="Times New Roman" w:hAnsi="Times New Roman" w:hint="eastAsia"/>
                <w:sz w:val="24"/>
                <w:szCs w:val="15"/>
              </w:rPr>
              <w:t>坏污</w:t>
            </w:r>
            <w:r w:rsidR="00537D6A">
              <w:rPr>
                <w:rFonts w:ascii="Times New Roman" w:hAnsi="Times New Roman" w:hint="eastAsia"/>
                <w:sz w:val="24"/>
                <w:szCs w:val="15"/>
              </w:rPr>
              <w:t>；</w:t>
            </w:r>
          </w:p>
          <w:p w:rsidR="00A51B37" w:rsidRDefault="00A51B37" w:rsidP="00836976">
            <w:pPr>
              <w:pStyle w:val="af3"/>
              <w:numPr>
                <w:ilvl w:val="0"/>
                <w:numId w:val="221"/>
              </w:numPr>
              <w:ind w:firstLineChars="0"/>
              <w:jc w:val="left"/>
              <w:rPr>
                <w:rFonts w:ascii="Times New Roman" w:hAnsi="Times New Roman"/>
                <w:sz w:val="24"/>
                <w:szCs w:val="15"/>
              </w:rPr>
            </w:pPr>
            <w:r w:rsidRPr="00537D6A">
              <w:rPr>
                <w:rFonts w:ascii="Times New Roman" w:hAnsi="Times New Roman" w:hint="eastAsia"/>
                <w:sz w:val="24"/>
                <w:szCs w:val="15"/>
              </w:rPr>
              <w:t>过境</w:t>
            </w:r>
            <w:r w:rsidR="00537D6A">
              <w:rPr>
                <w:rFonts w:ascii="Times New Roman" w:hAnsi="Times New Roman" w:hint="eastAsia"/>
                <w:sz w:val="24"/>
                <w:szCs w:val="15"/>
              </w:rPr>
              <w:t>；</w:t>
            </w:r>
          </w:p>
          <w:p w:rsidR="00A51B37" w:rsidRDefault="00A51B37" w:rsidP="00836976">
            <w:pPr>
              <w:pStyle w:val="af3"/>
              <w:numPr>
                <w:ilvl w:val="0"/>
                <w:numId w:val="221"/>
              </w:numPr>
              <w:ind w:firstLineChars="0"/>
              <w:jc w:val="left"/>
              <w:rPr>
                <w:rFonts w:ascii="Times New Roman" w:hAnsi="Times New Roman"/>
                <w:sz w:val="24"/>
                <w:szCs w:val="15"/>
              </w:rPr>
            </w:pPr>
            <w:r w:rsidRPr="00537D6A">
              <w:rPr>
                <w:rFonts w:ascii="Times New Roman" w:hAnsi="Times New Roman" w:hint="eastAsia"/>
                <w:sz w:val="24"/>
                <w:szCs w:val="15"/>
              </w:rPr>
              <w:t>运输方式</w:t>
            </w:r>
            <w:r w:rsidR="00537D6A">
              <w:rPr>
                <w:rFonts w:ascii="Times New Roman" w:hAnsi="Times New Roman" w:hint="eastAsia"/>
                <w:sz w:val="24"/>
                <w:szCs w:val="15"/>
              </w:rPr>
              <w:t>；</w:t>
            </w:r>
          </w:p>
          <w:p w:rsidR="00A51B37" w:rsidRDefault="00A51B37" w:rsidP="00836976">
            <w:pPr>
              <w:pStyle w:val="af3"/>
              <w:numPr>
                <w:ilvl w:val="0"/>
                <w:numId w:val="221"/>
              </w:numPr>
              <w:ind w:firstLineChars="0"/>
              <w:jc w:val="left"/>
              <w:rPr>
                <w:rFonts w:ascii="Times New Roman" w:hAnsi="Times New Roman"/>
                <w:sz w:val="24"/>
                <w:szCs w:val="15"/>
              </w:rPr>
            </w:pPr>
            <w:r w:rsidRPr="00537D6A">
              <w:rPr>
                <w:rFonts w:ascii="Times New Roman" w:hAnsi="Times New Roman" w:hint="eastAsia"/>
                <w:sz w:val="24"/>
                <w:szCs w:val="15"/>
              </w:rPr>
              <w:t>特种箱标志</w:t>
            </w:r>
            <w:r w:rsidR="00537D6A">
              <w:rPr>
                <w:rFonts w:ascii="Times New Roman" w:hAnsi="Times New Roman" w:hint="eastAsia"/>
                <w:sz w:val="24"/>
                <w:szCs w:val="15"/>
              </w:rPr>
              <w:t>；</w:t>
            </w:r>
          </w:p>
          <w:p w:rsidR="00A51B37" w:rsidRDefault="00A51B37" w:rsidP="00836976">
            <w:pPr>
              <w:pStyle w:val="af3"/>
              <w:numPr>
                <w:ilvl w:val="0"/>
                <w:numId w:val="221"/>
              </w:numPr>
              <w:ind w:firstLineChars="0"/>
              <w:jc w:val="left"/>
              <w:rPr>
                <w:rFonts w:ascii="Times New Roman" w:hAnsi="Times New Roman"/>
                <w:color w:val="FF0000"/>
                <w:sz w:val="24"/>
                <w:szCs w:val="15"/>
              </w:rPr>
            </w:pPr>
            <w:r w:rsidRPr="00537D6A">
              <w:rPr>
                <w:rFonts w:ascii="Times New Roman" w:hAnsi="Times New Roman" w:hint="eastAsia"/>
                <w:color w:val="FF0000"/>
                <w:sz w:val="24"/>
                <w:szCs w:val="15"/>
              </w:rPr>
              <w:t>船名航次</w:t>
            </w:r>
            <w:r w:rsidR="00537D6A">
              <w:rPr>
                <w:rFonts w:ascii="Times New Roman" w:hAnsi="Times New Roman" w:hint="eastAsia"/>
                <w:color w:val="FF0000"/>
                <w:sz w:val="24"/>
                <w:szCs w:val="15"/>
              </w:rPr>
              <w:t>；</w:t>
            </w:r>
          </w:p>
          <w:p w:rsidR="00A51B37" w:rsidRDefault="00A51B37" w:rsidP="00836976">
            <w:pPr>
              <w:pStyle w:val="af3"/>
              <w:numPr>
                <w:ilvl w:val="0"/>
                <w:numId w:val="221"/>
              </w:numPr>
              <w:ind w:firstLineChars="0"/>
              <w:jc w:val="left"/>
              <w:rPr>
                <w:rFonts w:ascii="Times New Roman" w:hAnsi="Times New Roman"/>
                <w:color w:val="FF0000"/>
                <w:sz w:val="24"/>
                <w:szCs w:val="15"/>
              </w:rPr>
            </w:pPr>
            <w:r w:rsidRPr="00537D6A">
              <w:rPr>
                <w:rFonts w:ascii="Times New Roman" w:hAnsi="Times New Roman" w:hint="eastAsia"/>
                <w:color w:val="FF0000"/>
                <w:sz w:val="24"/>
                <w:szCs w:val="15"/>
              </w:rPr>
              <w:t>卸货港</w:t>
            </w:r>
            <w:r w:rsidR="00537D6A">
              <w:rPr>
                <w:rFonts w:ascii="Times New Roman" w:hAnsi="Times New Roman" w:hint="eastAsia"/>
                <w:color w:val="FF0000"/>
                <w:sz w:val="24"/>
                <w:szCs w:val="15"/>
              </w:rPr>
              <w:t>；</w:t>
            </w:r>
          </w:p>
          <w:p w:rsidR="00A51B37" w:rsidRDefault="00A51B37" w:rsidP="00836976">
            <w:pPr>
              <w:pStyle w:val="af3"/>
              <w:numPr>
                <w:ilvl w:val="0"/>
                <w:numId w:val="221"/>
              </w:numPr>
              <w:ind w:firstLineChars="0"/>
              <w:jc w:val="left"/>
              <w:rPr>
                <w:rFonts w:ascii="Times New Roman" w:hAnsi="Times New Roman"/>
                <w:color w:val="FF0000"/>
                <w:sz w:val="24"/>
                <w:szCs w:val="15"/>
              </w:rPr>
            </w:pPr>
            <w:r w:rsidRPr="00537D6A">
              <w:rPr>
                <w:rFonts w:ascii="Times New Roman" w:hAnsi="Times New Roman" w:hint="eastAsia"/>
                <w:color w:val="FF0000"/>
                <w:sz w:val="24"/>
                <w:szCs w:val="15"/>
              </w:rPr>
              <w:t>持箱人</w:t>
            </w:r>
            <w:r w:rsidRPr="00537D6A">
              <w:rPr>
                <w:rFonts w:ascii="Times New Roman" w:hAnsi="Times New Roman" w:hint="eastAsia"/>
                <w:color w:val="FF0000"/>
                <w:sz w:val="24"/>
                <w:szCs w:val="15"/>
              </w:rPr>
              <w:t xml:space="preserve"> </w:t>
            </w:r>
            <w:r w:rsidR="00537D6A">
              <w:rPr>
                <w:rFonts w:ascii="Times New Roman" w:hAnsi="Times New Roman" w:hint="eastAsia"/>
                <w:color w:val="FF0000"/>
                <w:sz w:val="24"/>
                <w:szCs w:val="15"/>
              </w:rPr>
              <w:t>。</w:t>
            </w:r>
          </w:p>
          <w:p w:rsidR="00BC470F" w:rsidRPr="00537D6A" w:rsidRDefault="00BC470F" w:rsidP="00836976">
            <w:pPr>
              <w:pStyle w:val="af3"/>
              <w:numPr>
                <w:ilvl w:val="0"/>
                <w:numId w:val="221"/>
              </w:numPr>
              <w:ind w:firstLineChars="0"/>
              <w:jc w:val="left"/>
              <w:rPr>
                <w:rFonts w:ascii="Times New Roman" w:hAnsi="Times New Roman"/>
                <w:color w:val="FF0000"/>
                <w:sz w:val="24"/>
                <w:szCs w:val="15"/>
              </w:rPr>
            </w:pPr>
            <w:r>
              <w:rPr>
                <w:rFonts w:ascii="Times New Roman" w:hAnsi="Times New Roman" w:hint="eastAsia"/>
                <w:color w:val="FF0000"/>
                <w:sz w:val="24"/>
                <w:szCs w:val="15"/>
              </w:rPr>
              <w:t>二程船信息</w:t>
            </w:r>
          </w:p>
        </w:tc>
      </w:tr>
    </w:tbl>
    <w:p w:rsidR="00A51B37" w:rsidRPr="00537D6A" w:rsidRDefault="00A51B37" w:rsidP="002D37B8">
      <w:pPr>
        <w:pStyle w:val="3"/>
        <w:spacing w:line="360" w:lineRule="auto"/>
        <w:rPr>
          <w:rFonts w:ascii="Times New Roman" w:hAnsi="Times New Roman"/>
          <w:szCs w:val="30"/>
        </w:rPr>
      </w:pPr>
      <w:bookmarkStart w:id="93" w:name="_Toc498187026"/>
      <w:r w:rsidRPr="00537D6A">
        <w:rPr>
          <w:rFonts w:ascii="Times New Roman" w:hAnsi="Times New Roman" w:cs="Times New Roman"/>
          <w:szCs w:val="30"/>
        </w:rPr>
        <w:t>3.</w:t>
      </w:r>
      <w:r w:rsidR="00D82C41" w:rsidRPr="00537D6A">
        <w:rPr>
          <w:rFonts w:ascii="Times New Roman" w:hAnsi="Times New Roman" w:cs="Times New Roman" w:hint="eastAsia"/>
          <w:szCs w:val="30"/>
        </w:rPr>
        <w:t>6</w:t>
      </w:r>
      <w:r w:rsidRPr="00537D6A">
        <w:rPr>
          <w:rFonts w:ascii="Times New Roman" w:hAnsi="Times New Roman" w:cs="Times New Roman"/>
          <w:szCs w:val="30"/>
        </w:rPr>
        <w:t>.</w:t>
      </w:r>
      <w:r w:rsidRPr="00537D6A">
        <w:rPr>
          <w:rFonts w:ascii="Times New Roman" w:hAnsi="Times New Roman" w:cs="Times New Roman" w:hint="eastAsia"/>
          <w:szCs w:val="30"/>
        </w:rPr>
        <w:t>5</w:t>
      </w:r>
      <w:r w:rsidRPr="00537D6A">
        <w:rPr>
          <w:rFonts w:ascii="Times New Roman" w:hAnsi="Times New Roman" w:cs="Times New Roman"/>
          <w:szCs w:val="30"/>
        </w:rPr>
        <w:t xml:space="preserve"> A1-5-</w:t>
      </w:r>
      <w:r w:rsidRPr="00537D6A">
        <w:rPr>
          <w:rFonts w:ascii="Times New Roman" w:hAnsi="Times New Roman" w:cs="Times New Roman" w:hint="eastAsia"/>
          <w:szCs w:val="30"/>
        </w:rPr>
        <w:t>2</w:t>
      </w:r>
      <w:r w:rsidRPr="00537D6A">
        <w:rPr>
          <w:rFonts w:ascii="Times New Roman" w:hAnsi="Times New Roman" w:hint="eastAsia"/>
          <w:szCs w:val="30"/>
        </w:rPr>
        <w:t>子</w:t>
      </w:r>
      <w:r w:rsidRPr="00537D6A">
        <w:rPr>
          <w:rFonts w:ascii="Times New Roman" w:hAnsi="Times New Roman"/>
          <w:szCs w:val="30"/>
        </w:rPr>
        <w:t>模块（子功能）流程图（用例补充）</w:t>
      </w:r>
      <w:bookmarkEnd w:id="93"/>
    </w:p>
    <w:p w:rsidR="00A51B37" w:rsidRPr="00DA5022" w:rsidRDefault="00A51B37" w:rsidP="00A51B3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A51B37" w:rsidRDefault="00A51B37" w:rsidP="00A51B37">
      <w:pPr>
        <w:spacing w:line="360" w:lineRule="auto"/>
        <w:rPr>
          <w:rFonts w:ascii="Times New Roman" w:hAnsi="Times New Roman"/>
          <w:sz w:val="24"/>
          <w:szCs w:val="24"/>
        </w:rPr>
      </w:pPr>
    </w:p>
    <w:p w:rsidR="00F13598" w:rsidRDefault="00F13598" w:rsidP="00A51B37">
      <w:pPr>
        <w:spacing w:line="360" w:lineRule="auto"/>
        <w:rPr>
          <w:rFonts w:ascii="Times New Roman" w:hAnsi="Times New Roman"/>
          <w:sz w:val="24"/>
          <w:szCs w:val="24"/>
        </w:rPr>
      </w:pPr>
    </w:p>
    <w:p w:rsidR="00505484" w:rsidRPr="00DA5022" w:rsidRDefault="00505484" w:rsidP="00A51B37">
      <w:pPr>
        <w:spacing w:line="360" w:lineRule="auto"/>
        <w:rPr>
          <w:rFonts w:ascii="Times New Roman" w:hAnsi="Times New Roman"/>
          <w:sz w:val="24"/>
          <w:szCs w:val="24"/>
        </w:rPr>
      </w:pPr>
    </w:p>
    <w:p w:rsidR="00A51B37" w:rsidRPr="00B44133" w:rsidRDefault="00A51B37" w:rsidP="002D37B8">
      <w:pPr>
        <w:pStyle w:val="3"/>
        <w:spacing w:line="360" w:lineRule="auto"/>
        <w:rPr>
          <w:rFonts w:ascii="Times New Roman" w:hAnsi="Times New Roman"/>
          <w:szCs w:val="30"/>
        </w:rPr>
      </w:pPr>
      <w:bookmarkStart w:id="94" w:name="_Toc498187027"/>
      <w:r w:rsidRPr="00B44133">
        <w:rPr>
          <w:rFonts w:ascii="Times New Roman" w:hAnsi="Times New Roman" w:cs="Times New Roman"/>
          <w:szCs w:val="30"/>
        </w:rPr>
        <w:lastRenderedPageBreak/>
        <w:t>3.</w:t>
      </w:r>
      <w:r w:rsidR="00D82C41" w:rsidRPr="00B44133">
        <w:rPr>
          <w:rFonts w:ascii="Times New Roman" w:hAnsi="Times New Roman" w:cs="Times New Roman" w:hint="eastAsia"/>
          <w:szCs w:val="30"/>
        </w:rPr>
        <w:t>6</w:t>
      </w:r>
      <w:r w:rsidRPr="00B44133">
        <w:rPr>
          <w:rFonts w:ascii="Times New Roman" w:hAnsi="Times New Roman" w:cs="Times New Roman"/>
          <w:szCs w:val="30"/>
        </w:rPr>
        <w:t>.</w:t>
      </w:r>
      <w:r w:rsidRPr="00B44133">
        <w:rPr>
          <w:rFonts w:ascii="Times New Roman" w:hAnsi="Times New Roman" w:cs="Times New Roman" w:hint="eastAsia"/>
          <w:szCs w:val="30"/>
        </w:rPr>
        <w:t>6</w:t>
      </w:r>
      <w:r w:rsidRPr="00B44133">
        <w:rPr>
          <w:rFonts w:ascii="Times New Roman" w:hAnsi="Times New Roman" w:cs="Times New Roman"/>
          <w:szCs w:val="30"/>
        </w:rPr>
        <w:t xml:space="preserve"> A1-5-3</w:t>
      </w:r>
      <w:r w:rsidRPr="00B44133">
        <w:rPr>
          <w:rFonts w:ascii="Times New Roman" w:hAnsi="Times New Roman" w:hint="eastAsia"/>
          <w:szCs w:val="30"/>
        </w:rPr>
        <w:t>自动制定中转箱堆存计划</w:t>
      </w:r>
      <w:r w:rsidRPr="00B44133">
        <w:rPr>
          <w:rFonts w:ascii="Times New Roman" w:hAnsi="Times New Roman"/>
          <w:szCs w:val="30"/>
        </w:rPr>
        <w:t>（子功能）用例</w:t>
      </w:r>
      <w:bookmarkEnd w:id="9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A1-1-1</w:t>
            </w:r>
          </w:p>
        </w:tc>
      </w:tr>
      <w:tr w:rsidR="00A51B37" w:rsidRPr="00DA5022" w:rsidTr="006978AB">
        <w:tc>
          <w:tcPr>
            <w:tcW w:w="8522" w:type="dxa"/>
            <w:tcBorders>
              <w:bottom w:val="single" w:sz="4" w:space="0" w:color="auto"/>
            </w:tcBorders>
          </w:tcPr>
          <w:p w:rsidR="00B44133" w:rsidRDefault="00A51B37" w:rsidP="00B44133">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A1-1-1 </w:t>
            </w:r>
            <w:r w:rsidRPr="00DA5022">
              <w:rPr>
                <w:rFonts w:ascii="Times New Roman" w:hAnsi="Times New Roman" w:hint="eastAsia"/>
              </w:rPr>
              <w:t>自动制定中转箱堆存计划</w:t>
            </w:r>
            <w:r w:rsidR="00B44133">
              <w:rPr>
                <w:rFonts w:ascii="Times New Roman" w:hAnsi="Times New Roman"/>
              </w:rPr>
              <w:tab/>
            </w:r>
          </w:p>
          <w:p w:rsidR="00A51B37" w:rsidRPr="00DA5022" w:rsidRDefault="00A51B37" w:rsidP="00B44133">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A51B37" w:rsidRPr="00DA5022" w:rsidRDefault="00A51B37" w:rsidP="00B44133">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目的</w:t>
            </w:r>
          </w:p>
        </w:tc>
      </w:tr>
      <w:tr w:rsidR="00A51B37" w:rsidRPr="00DA5022" w:rsidTr="006978AB">
        <w:tc>
          <w:tcPr>
            <w:tcW w:w="8522" w:type="dxa"/>
            <w:tcBorders>
              <w:bottom w:val="single" w:sz="4" w:space="0" w:color="auto"/>
            </w:tcBorders>
          </w:tcPr>
          <w:p w:rsidR="00A51B37" w:rsidRPr="00DA5022" w:rsidRDefault="00A51B37" w:rsidP="00B44133">
            <w:pPr>
              <w:pStyle w:val="a7"/>
              <w:spacing w:line="240" w:lineRule="auto"/>
              <w:rPr>
                <w:rFonts w:ascii="Times New Roman" w:hAnsi="Times New Roman"/>
              </w:rPr>
            </w:pPr>
            <w:r w:rsidRPr="00DA5022">
              <w:rPr>
                <w:rFonts w:ascii="Times New Roman" w:hAnsi="Times New Roman" w:hint="eastAsia"/>
              </w:rPr>
              <w:t>提供用户自动制定中转箱堆存计划的功能</w:t>
            </w:r>
            <w:r w:rsidR="00B44133">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场景描述</w:t>
            </w:r>
          </w:p>
        </w:tc>
      </w:tr>
      <w:tr w:rsidR="00A51B37" w:rsidRPr="00DA5022" w:rsidTr="006978AB">
        <w:tc>
          <w:tcPr>
            <w:tcW w:w="8522" w:type="dxa"/>
            <w:tcBorders>
              <w:bottom w:val="single" w:sz="4" w:space="0" w:color="auto"/>
            </w:tcBorders>
          </w:tcPr>
          <w:p w:rsidR="00A51B37" w:rsidRPr="00DA5022" w:rsidRDefault="00A51B37" w:rsidP="00B44133">
            <w:pPr>
              <w:pStyle w:val="a7"/>
              <w:spacing w:line="240" w:lineRule="auto"/>
              <w:jc w:val="both"/>
              <w:rPr>
                <w:rFonts w:ascii="Times New Roman" w:hAnsi="Times New Roman"/>
                <w:b/>
              </w:rPr>
            </w:pPr>
            <w:r w:rsidRPr="00DA5022">
              <w:rPr>
                <w:rFonts w:ascii="Times New Roman" w:hAnsi="Times New Roman" w:hint="eastAsia"/>
              </w:rPr>
              <w:t>能够使堆场计划员按一条或多条船名航次，定义一到多个作业船舶的中转箱在码头箱区的选择箱区和分布范围</w:t>
            </w:r>
            <w:r w:rsidR="00B44133">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前提条件与假设</w:t>
            </w:r>
          </w:p>
        </w:tc>
      </w:tr>
      <w:tr w:rsidR="00A51B37" w:rsidRPr="00DA5022" w:rsidTr="006978AB">
        <w:tc>
          <w:tcPr>
            <w:tcW w:w="8522" w:type="dxa"/>
            <w:tcBorders>
              <w:bottom w:val="single" w:sz="4" w:space="0" w:color="auto"/>
            </w:tcBorders>
          </w:tcPr>
          <w:p w:rsidR="00A51B37" w:rsidRPr="00DA5022" w:rsidRDefault="0022145E" w:rsidP="00836976">
            <w:pPr>
              <w:pStyle w:val="a7"/>
              <w:numPr>
                <w:ilvl w:val="0"/>
                <w:numId w:val="97"/>
              </w:numPr>
              <w:spacing w:line="240" w:lineRule="auto"/>
              <w:jc w:val="both"/>
              <w:rPr>
                <w:rFonts w:ascii="Times New Roman" w:hAnsi="Times New Roman"/>
                <w:color w:val="000000" w:themeColor="text1"/>
              </w:rPr>
            </w:pPr>
            <w:r>
              <w:rPr>
                <w:rFonts w:ascii="Times New Roman" w:hAnsi="Times New Roman"/>
                <w:color w:val="000000" w:themeColor="text1"/>
              </w:rPr>
              <w:t>A1-</w:t>
            </w:r>
            <w:r w:rsidR="00A51B37" w:rsidRPr="00DA5022">
              <w:rPr>
                <w:rFonts w:ascii="Times New Roman" w:hAnsi="Times New Roman"/>
                <w:color w:val="000000" w:themeColor="text1"/>
              </w:rPr>
              <w:t>1-4</w:t>
            </w:r>
            <w:r w:rsidR="00A51B37" w:rsidRPr="00DA5022">
              <w:rPr>
                <w:rFonts w:ascii="Times New Roman" w:hAnsi="Times New Roman" w:hint="eastAsia"/>
                <w:color w:val="000000" w:themeColor="text1"/>
              </w:rPr>
              <w:t>-</w:t>
            </w:r>
            <w:r w:rsidR="00A51B37" w:rsidRPr="00DA5022">
              <w:rPr>
                <w:rFonts w:ascii="Times New Roman" w:hAnsi="Times New Roman"/>
                <w:color w:val="000000" w:themeColor="text1"/>
              </w:rPr>
              <w:t>1</w:t>
            </w:r>
            <w:r w:rsidR="00A51B37" w:rsidRPr="00DA5022">
              <w:rPr>
                <w:rFonts w:ascii="Times New Roman" w:hAnsi="Times New Roman" w:hint="eastAsia"/>
                <w:color w:val="000000" w:themeColor="text1"/>
              </w:rPr>
              <w:t xml:space="preserve"> </w:t>
            </w:r>
            <w:r w:rsidR="00A51B37" w:rsidRPr="00DA5022">
              <w:rPr>
                <w:rFonts w:ascii="Times New Roman" w:hAnsi="Times New Roman" w:hint="eastAsia"/>
                <w:color w:val="000000" w:themeColor="text1"/>
              </w:rPr>
              <w:t>中转箱堆存计划参数和规则设置</w:t>
            </w:r>
            <w:r w:rsidR="00B44133">
              <w:rPr>
                <w:rFonts w:ascii="Times New Roman" w:hAnsi="Times New Roman" w:hint="eastAsia"/>
                <w:color w:val="000000" w:themeColor="text1"/>
              </w:rPr>
              <w:t>；</w:t>
            </w:r>
          </w:p>
          <w:p w:rsidR="00A51B37" w:rsidRPr="00DA5022" w:rsidRDefault="0022145E" w:rsidP="00836976">
            <w:pPr>
              <w:pStyle w:val="a7"/>
              <w:numPr>
                <w:ilvl w:val="0"/>
                <w:numId w:val="97"/>
              </w:numPr>
              <w:spacing w:line="240" w:lineRule="auto"/>
              <w:jc w:val="both"/>
              <w:rPr>
                <w:rFonts w:ascii="Times New Roman" w:hAnsi="Times New Roman"/>
                <w:color w:val="000000" w:themeColor="text1"/>
              </w:rPr>
            </w:pPr>
            <w:r>
              <w:rPr>
                <w:rFonts w:ascii="Times New Roman" w:hAnsi="Times New Roman"/>
                <w:color w:val="000000" w:themeColor="text1"/>
              </w:rPr>
              <w:t>A1-</w:t>
            </w:r>
            <w:r w:rsidR="00A51B37" w:rsidRPr="00DA5022">
              <w:rPr>
                <w:rFonts w:ascii="Times New Roman" w:hAnsi="Times New Roman"/>
                <w:color w:val="000000" w:themeColor="text1"/>
              </w:rPr>
              <w:t xml:space="preserve">1-1 </w:t>
            </w:r>
            <w:r w:rsidR="00A51B37" w:rsidRPr="00DA5022">
              <w:rPr>
                <w:rFonts w:ascii="Times New Roman" w:hAnsi="Times New Roman" w:hint="eastAsia"/>
                <w:color w:val="000000" w:themeColor="text1"/>
              </w:rPr>
              <w:t>堆存历史数据统计子系统</w:t>
            </w:r>
            <w:r w:rsidR="00B44133">
              <w:rPr>
                <w:rFonts w:ascii="Times New Roman" w:hAnsi="Times New Roman" w:hint="eastAsia"/>
                <w:color w:val="000000" w:themeColor="text1"/>
              </w:rPr>
              <w:t>；</w:t>
            </w:r>
          </w:p>
          <w:p w:rsidR="00A51B37" w:rsidRPr="00DA5022" w:rsidRDefault="00A51B37" w:rsidP="00836976">
            <w:pPr>
              <w:pStyle w:val="a7"/>
              <w:numPr>
                <w:ilvl w:val="0"/>
                <w:numId w:val="97"/>
              </w:numPr>
              <w:spacing w:line="240" w:lineRule="auto"/>
              <w:jc w:val="both"/>
              <w:rPr>
                <w:rFonts w:ascii="Times New Roman" w:hAnsi="Times New Roman"/>
                <w:color w:val="000000" w:themeColor="text1"/>
              </w:rPr>
            </w:pPr>
            <w:r w:rsidRPr="00DA5022">
              <w:rPr>
                <w:rFonts w:ascii="Times New Roman" w:hAnsi="Times New Roman" w:hint="eastAsia"/>
                <w:color w:val="000000" w:themeColor="text1"/>
              </w:rPr>
              <w:t>堆场及设施数据设置完成</w:t>
            </w:r>
            <w:r w:rsidR="00B44133">
              <w:rPr>
                <w:rFonts w:ascii="Times New Roman" w:hAnsi="Times New Roman" w:hint="eastAsia"/>
                <w:color w:val="000000" w:themeColor="text1"/>
              </w:rPr>
              <w:t>；</w:t>
            </w:r>
          </w:p>
          <w:p w:rsidR="00A51B37" w:rsidRPr="00DA5022" w:rsidRDefault="00A51B37" w:rsidP="00836976">
            <w:pPr>
              <w:pStyle w:val="a7"/>
              <w:numPr>
                <w:ilvl w:val="0"/>
                <w:numId w:val="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船舶近期计划（预期靠泊泊位、预期在泊时间、预期到达时间、预期离开时间等）；</w:t>
            </w:r>
          </w:p>
          <w:p w:rsidR="00A51B37" w:rsidRPr="00DA5022" w:rsidRDefault="00A51B37" w:rsidP="00836976">
            <w:pPr>
              <w:pStyle w:val="a7"/>
              <w:numPr>
                <w:ilvl w:val="0"/>
                <w:numId w:val="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船舶准班率（统计历史数据，例如：准时到达概率、晚一天到达概率等）；</w:t>
            </w:r>
          </w:p>
          <w:p w:rsidR="00A51B37" w:rsidRPr="00DA5022" w:rsidRDefault="00A51B37" w:rsidP="00836976">
            <w:pPr>
              <w:pStyle w:val="a7"/>
              <w:numPr>
                <w:ilvl w:val="0"/>
                <w:numId w:val="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每个箱区容量；</w:t>
            </w:r>
          </w:p>
          <w:p w:rsidR="00A51B37" w:rsidRPr="00DA5022" w:rsidRDefault="00A51B37" w:rsidP="00836976">
            <w:pPr>
              <w:pStyle w:val="a7"/>
              <w:numPr>
                <w:ilvl w:val="0"/>
                <w:numId w:val="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箱区堆存高度；</w:t>
            </w:r>
          </w:p>
          <w:p w:rsidR="00A51B37" w:rsidRPr="00DA5022" w:rsidRDefault="00A51B37" w:rsidP="00836976">
            <w:pPr>
              <w:pStyle w:val="a7"/>
              <w:numPr>
                <w:ilvl w:val="0"/>
                <w:numId w:val="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当前箱区占用情况（箱区密度）；</w:t>
            </w:r>
          </w:p>
          <w:p w:rsidR="00A51B37" w:rsidRPr="00DA5022" w:rsidRDefault="00A51B37" w:rsidP="00836976">
            <w:pPr>
              <w:pStyle w:val="a7"/>
              <w:numPr>
                <w:ilvl w:val="0"/>
                <w:numId w:val="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机械数量和类型（需依据悬臂箱区、无悬臂箱区分别列出）；</w:t>
            </w:r>
          </w:p>
          <w:p w:rsidR="00A51B37" w:rsidRPr="00DA5022" w:rsidRDefault="00A51B37" w:rsidP="00836976">
            <w:pPr>
              <w:pStyle w:val="a7"/>
              <w:numPr>
                <w:ilvl w:val="0"/>
                <w:numId w:val="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机械的可使用情况（数据来源：机械的保修养计划）；</w:t>
            </w:r>
          </w:p>
          <w:p w:rsidR="00A51B37" w:rsidRPr="00DA5022" w:rsidRDefault="00A51B37" w:rsidP="00836976">
            <w:pPr>
              <w:pStyle w:val="a7"/>
              <w:numPr>
                <w:ilvl w:val="0"/>
                <w:numId w:val="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机械作业能力（参数设置：海侧</w:t>
            </w:r>
            <w:r w:rsidRPr="00DA5022">
              <w:rPr>
                <w:rFonts w:ascii="Times New Roman" w:hAnsi="Times New Roman" w:hint="eastAsia"/>
                <w:color w:val="000000" w:themeColor="text1"/>
              </w:rPr>
              <w:t>15</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小时；陆侧</w:t>
            </w:r>
            <w:r w:rsidRPr="00DA5022">
              <w:rPr>
                <w:rFonts w:ascii="Times New Roman" w:hAnsi="Times New Roman" w:hint="eastAsia"/>
                <w:color w:val="000000" w:themeColor="text1"/>
              </w:rPr>
              <w:t>12</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w:t>
            </w:r>
          </w:p>
          <w:p w:rsidR="00B44133" w:rsidRDefault="00A51B37" w:rsidP="00836976">
            <w:pPr>
              <w:pStyle w:val="a7"/>
              <w:numPr>
                <w:ilvl w:val="0"/>
                <w:numId w:val="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统计历史数据（历史开路数量、不同港口和吨位等级的箱量、预估中转箱</w:t>
            </w:r>
            <w:r w:rsidR="00B44133">
              <w:rPr>
                <w:rFonts w:ascii="Times New Roman" w:hAnsi="Times New Roman" w:hint="eastAsia"/>
                <w:color w:val="000000" w:themeColor="text1"/>
              </w:rPr>
              <w:t xml:space="preserve"> </w:t>
            </w:r>
          </w:p>
          <w:p w:rsidR="00A51B37" w:rsidRPr="00DA5022" w:rsidRDefault="002B776E" w:rsidP="00B44133">
            <w:pPr>
              <w:pStyle w:val="a7"/>
              <w:spacing w:line="276" w:lineRule="auto"/>
              <w:ind w:left="567" w:firstLineChars="50" w:firstLine="120"/>
              <w:jc w:val="both"/>
              <w:rPr>
                <w:rFonts w:ascii="Times New Roman" w:hAnsi="Times New Roman"/>
                <w:color w:val="000000" w:themeColor="text1"/>
              </w:rPr>
            </w:pPr>
            <w:r>
              <w:rPr>
                <w:rFonts w:ascii="Times New Roman" w:hAnsi="Times New Roman" w:hint="eastAsia"/>
                <w:color w:val="000000" w:themeColor="text1"/>
              </w:rPr>
              <w:t>卸船</w:t>
            </w:r>
            <w:r w:rsidR="00A51B37" w:rsidRPr="00DA5022">
              <w:rPr>
                <w:rFonts w:ascii="Times New Roman" w:hAnsi="Times New Roman" w:hint="eastAsia"/>
                <w:color w:val="000000" w:themeColor="text1"/>
              </w:rPr>
              <w:t>进场周期</w:t>
            </w:r>
            <w:r w:rsidR="00F8734E">
              <w:rPr>
                <w:rFonts w:ascii="Times New Roman" w:hAnsi="Times New Roman" w:hint="eastAsia"/>
                <w:color w:val="000000" w:themeColor="text1"/>
              </w:rPr>
              <w:t>，二程船准班率等</w:t>
            </w:r>
            <w:r w:rsidR="00A51B37" w:rsidRPr="00DA5022">
              <w:rPr>
                <w:rFonts w:ascii="Times New Roman" w:hAnsi="Times New Roman" w:hint="eastAsia"/>
                <w:color w:val="000000" w:themeColor="text1"/>
              </w:rPr>
              <w:t>）</w:t>
            </w:r>
            <w:r w:rsidR="00B44133">
              <w:rPr>
                <w:rFonts w:ascii="Times New Roman" w:hAnsi="Times New Roman" w:hint="eastAsia"/>
                <w:color w:val="000000" w:themeColor="text1"/>
              </w:rPr>
              <w:t>；</w:t>
            </w:r>
          </w:p>
          <w:p w:rsidR="00A51B37" w:rsidRPr="00DA5022" w:rsidRDefault="00A51B37" w:rsidP="00836976">
            <w:pPr>
              <w:pStyle w:val="a7"/>
              <w:numPr>
                <w:ilvl w:val="0"/>
                <w:numId w:val="97"/>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中转箱结构（大小箱、箱状态（中转重箱、中转空箱、中转进口、国际进口））；</w:t>
            </w:r>
          </w:p>
          <w:p w:rsidR="00A51B37" w:rsidRPr="00DA5022" w:rsidRDefault="00A51B37" w:rsidP="00836976">
            <w:pPr>
              <w:pStyle w:val="a7"/>
              <w:numPr>
                <w:ilvl w:val="0"/>
                <w:numId w:val="97"/>
              </w:numPr>
              <w:spacing w:line="240" w:lineRule="auto"/>
              <w:jc w:val="both"/>
              <w:rPr>
                <w:rFonts w:ascii="Times New Roman" w:hAnsi="Times New Roman"/>
              </w:rPr>
            </w:pPr>
            <w:r w:rsidRPr="00DA5022">
              <w:rPr>
                <w:rFonts w:ascii="Times New Roman" w:hAnsi="Times New Roman" w:hint="eastAsia"/>
                <w:color w:val="000000" w:themeColor="text1"/>
              </w:rPr>
              <w:t>已完成</w:t>
            </w:r>
            <w:r w:rsidR="00664D44">
              <w:rPr>
                <w:rFonts w:ascii="Times New Roman" w:hAnsi="Times New Roman" w:hint="eastAsia"/>
                <w:color w:val="000000" w:themeColor="text1"/>
              </w:rPr>
              <w:t>中转箱</w:t>
            </w:r>
            <w:r w:rsidRPr="00DA5022">
              <w:rPr>
                <w:rFonts w:ascii="Times New Roman" w:hAnsi="Times New Roman" w:hint="eastAsia"/>
                <w:color w:val="000000" w:themeColor="text1"/>
              </w:rPr>
              <w:t>进箱的情况。（已存放在各箱区的集装箱数量？）</w:t>
            </w:r>
            <w:r w:rsidR="00B44133">
              <w:rPr>
                <w:rFonts w:ascii="Times New Roman" w:hAnsi="Times New Roman" w:hint="eastAsia"/>
                <w:color w:val="000000" w:themeColor="text1"/>
              </w:rPr>
              <w:t>；</w:t>
            </w:r>
          </w:p>
          <w:p w:rsidR="00195D1B" w:rsidRPr="00DA5022" w:rsidRDefault="00195D1B" w:rsidP="00836976">
            <w:pPr>
              <w:pStyle w:val="a7"/>
              <w:numPr>
                <w:ilvl w:val="0"/>
                <w:numId w:val="97"/>
              </w:numPr>
              <w:spacing w:line="240" w:lineRule="auto"/>
              <w:jc w:val="both"/>
              <w:rPr>
                <w:rFonts w:ascii="Times New Roman" w:hAnsi="Times New Roman"/>
              </w:rPr>
            </w:pPr>
            <w:r w:rsidRPr="00DA5022">
              <w:rPr>
                <w:rFonts w:ascii="Times New Roman" w:hAnsi="Times New Roman" w:hint="eastAsia"/>
                <w:color w:val="000000" w:themeColor="text1"/>
              </w:rPr>
              <w:t>一程船进口船图箱数据</w:t>
            </w:r>
            <w:r w:rsidR="00B44133">
              <w:rPr>
                <w:rFonts w:ascii="Times New Roman" w:hAnsi="Times New Roman" w:hint="eastAsia"/>
                <w:color w:val="000000" w:themeColor="text1"/>
              </w:rPr>
              <w:t>；</w:t>
            </w:r>
          </w:p>
          <w:p w:rsidR="00A51B37" w:rsidRPr="00DA5022" w:rsidRDefault="00195D1B" w:rsidP="00836976">
            <w:pPr>
              <w:pStyle w:val="a7"/>
              <w:numPr>
                <w:ilvl w:val="0"/>
                <w:numId w:val="97"/>
              </w:numPr>
              <w:spacing w:line="240" w:lineRule="auto"/>
              <w:jc w:val="both"/>
              <w:rPr>
                <w:rFonts w:ascii="Times New Roman" w:hAnsi="Times New Roman"/>
              </w:rPr>
            </w:pPr>
            <w:r w:rsidRPr="00DA5022">
              <w:rPr>
                <w:rFonts w:ascii="Times New Roman" w:hAnsi="Times New Roman" w:hint="eastAsia"/>
                <w:color w:val="000000" w:themeColor="text1"/>
              </w:rPr>
              <w:t>二程船</w:t>
            </w:r>
            <w:r w:rsidR="00A51B37" w:rsidRPr="00DA5022">
              <w:rPr>
                <w:rFonts w:ascii="Times New Roman" w:hAnsi="Times New Roman" w:hint="eastAsia"/>
                <w:color w:val="000000" w:themeColor="text1"/>
              </w:rPr>
              <w:t>船舶装箱单数据（预录数据）</w:t>
            </w:r>
            <w:r w:rsidR="00B44133">
              <w:rPr>
                <w:rFonts w:ascii="Times New Roman" w:hAnsi="Times New Roman" w:hint="eastAsia"/>
                <w:color w:val="000000" w:themeColor="text1"/>
              </w:rPr>
              <w:t>。</w:t>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操作者</w:t>
            </w:r>
          </w:p>
        </w:tc>
      </w:tr>
      <w:tr w:rsidR="00A51B37" w:rsidRPr="00DA5022" w:rsidTr="006978AB">
        <w:tc>
          <w:tcPr>
            <w:tcW w:w="8522" w:type="dxa"/>
            <w:tcBorders>
              <w:bottom w:val="single" w:sz="4" w:space="0" w:color="auto"/>
            </w:tcBorders>
          </w:tcPr>
          <w:p w:rsidR="00A51B37" w:rsidRPr="00DA5022" w:rsidRDefault="00A51B37" w:rsidP="00836976">
            <w:pPr>
              <w:pStyle w:val="a7"/>
              <w:numPr>
                <w:ilvl w:val="0"/>
                <w:numId w:val="223"/>
              </w:numPr>
              <w:spacing w:line="240" w:lineRule="auto"/>
              <w:jc w:val="both"/>
              <w:rPr>
                <w:rFonts w:ascii="Times New Roman" w:hAnsi="Times New Roman"/>
              </w:rPr>
            </w:pPr>
            <w:r w:rsidRPr="00DA5022">
              <w:rPr>
                <w:rFonts w:ascii="Times New Roman" w:hAnsi="Times New Roman" w:hint="eastAsia"/>
              </w:rPr>
              <w:t>堆存计划员</w:t>
            </w:r>
          </w:p>
          <w:p w:rsidR="00A51B37" w:rsidRPr="00DA5022" w:rsidRDefault="00A51B37" w:rsidP="00836976">
            <w:pPr>
              <w:pStyle w:val="a7"/>
              <w:numPr>
                <w:ilvl w:val="0"/>
                <w:numId w:val="223"/>
              </w:numPr>
              <w:spacing w:line="240" w:lineRule="auto"/>
              <w:jc w:val="both"/>
              <w:rPr>
                <w:rFonts w:ascii="Times New Roman" w:hAnsi="Times New Roman"/>
              </w:rPr>
            </w:pPr>
            <w:r w:rsidRPr="00DA5022">
              <w:rPr>
                <w:rFonts w:ascii="Times New Roman" w:hAnsi="Times New Roman" w:hint="eastAsia"/>
              </w:rPr>
              <w:t>计划主管</w:t>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基本过程</w:t>
            </w:r>
          </w:p>
        </w:tc>
      </w:tr>
      <w:tr w:rsidR="00A51B37" w:rsidRPr="00DA5022" w:rsidTr="006978AB">
        <w:tc>
          <w:tcPr>
            <w:tcW w:w="8522" w:type="dxa"/>
            <w:tcBorders>
              <w:bottom w:val="single" w:sz="4" w:space="0" w:color="auto"/>
            </w:tcBorders>
          </w:tcPr>
          <w:p w:rsidR="00A51B37" w:rsidRPr="00DA5022" w:rsidRDefault="00B44133" w:rsidP="00836976">
            <w:pPr>
              <w:pStyle w:val="a7"/>
              <w:numPr>
                <w:ilvl w:val="0"/>
                <w:numId w:val="96"/>
              </w:numPr>
              <w:spacing w:line="240" w:lineRule="auto"/>
              <w:jc w:val="both"/>
              <w:rPr>
                <w:rFonts w:ascii="Times New Roman" w:hAnsi="Times New Roman"/>
              </w:rPr>
            </w:pPr>
            <w:r>
              <w:rPr>
                <w:rFonts w:ascii="Times New Roman" w:hAnsi="Times New Roman" w:hint="eastAsia"/>
              </w:rPr>
              <w:t>堆存计划员打开自动中转箱堆存计划界面，使用场景开始；</w:t>
            </w:r>
          </w:p>
          <w:p w:rsidR="00A51B37" w:rsidRPr="00DA5022" w:rsidRDefault="00A51B37" w:rsidP="00836976">
            <w:pPr>
              <w:pStyle w:val="a7"/>
              <w:numPr>
                <w:ilvl w:val="0"/>
                <w:numId w:val="96"/>
              </w:numPr>
              <w:spacing w:line="240" w:lineRule="auto"/>
              <w:jc w:val="both"/>
              <w:rPr>
                <w:rFonts w:ascii="Times New Roman" w:hAnsi="Times New Roman"/>
              </w:rPr>
            </w:pPr>
            <w:r w:rsidRPr="00DA5022">
              <w:rPr>
                <w:rFonts w:ascii="Times New Roman" w:hAnsi="Times New Roman" w:hint="eastAsia"/>
              </w:rPr>
              <w:t>堆存计划员打开中转箱堆存计划参数界面，进入</w:t>
            </w:r>
            <w:r w:rsidR="0022145E">
              <w:rPr>
                <w:rFonts w:ascii="Times New Roman" w:hAnsi="Times New Roman" w:hint="eastAsia"/>
              </w:rPr>
              <w:t>A1-</w:t>
            </w:r>
            <w:r w:rsidR="00E00137">
              <w:rPr>
                <w:rFonts w:ascii="Times New Roman" w:hAnsi="Times New Roman" w:hint="eastAsia"/>
              </w:rPr>
              <w:t>5</w:t>
            </w:r>
            <w:r w:rsidRPr="00DA5022">
              <w:rPr>
                <w:rFonts w:ascii="Times New Roman" w:hAnsi="Times New Roman" w:hint="eastAsia"/>
              </w:rPr>
              <w:t xml:space="preserve">-2 </w:t>
            </w:r>
            <w:r w:rsidRPr="00DA5022">
              <w:rPr>
                <w:rFonts w:ascii="Times New Roman" w:hAnsi="Times New Roman" w:hint="eastAsia"/>
              </w:rPr>
              <w:t>中转箱堆存计划参数和规则设置，选择或设置可用箱区、可用机械、机械作业能力、堆存高度、箱区分船、分港、分吨、箱区均衡，不同箱状态堆存周期、机械冲突等堆存规则和规则参数，保存和提交参数设置</w:t>
            </w:r>
            <w:r w:rsidR="00B44133">
              <w:rPr>
                <w:rFonts w:ascii="Times New Roman" w:hAnsi="Times New Roman" w:hint="eastAsia"/>
              </w:rPr>
              <w:t>；</w:t>
            </w:r>
          </w:p>
          <w:p w:rsidR="00A51B37" w:rsidRPr="00DA5022" w:rsidRDefault="00A51B37" w:rsidP="00836976">
            <w:pPr>
              <w:pStyle w:val="a7"/>
              <w:numPr>
                <w:ilvl w:val="0"/>
                <w:numId w:val="96"/>
              </w:numPr>
              <w:spacing w:line="240" w:lineRule="auto"/>
              <w:jc w:val="both"/>
              <w:rPr>
                <w:rFonts w:ascii="Times New Roman" w:hAnsi="Times New Roman"/>
              </w:rPr>
            </w:pPr>
            <w:r w:rsidRPr="00DA5022">
              <w:rPr>
                <w:rFonts w:ascii="Times New Roman" w:hAnsi="Times New Roman" w:hint="eastAsia"/>
              </w:rPr>
              <w:t>堆存计划员打开自动堆存计划设置界面，输入中转</w:t>
            </w:r>
            <w:r w:rsidR="00195D1B" w:rsidRPr="00DA5022">
              <w:rPr>
                <w:rFonts w:ascii="Times New Roman" w:hAnsi="Times New Roman" w:hint="eastAsia"/>
              </w:rPr>
              <w:t>一程</w:t>
            </w:r>
            <w:r w:rsidRPr="00DA5022">
              <w:rPr>
                <w:rFonts w:ascii="Times New Roman" w:hAnsi="Times New Roman" w:hint="eastAsia"/>
              </w:rPr>
              <w:t>船名航次时间范围，</w:t>
            </w:r>
            <w:r w:rsidRPr="00DA5022">
              <w:rPr>
                <w:rFonts w:ascii="Times New Roman" w:hAnsi="Times New Roman" w:hint="eastAsia"/>
              </w:rPr>
              <w:lastRenderedPageBreak/>
              <w:t>点击查询，系统显示时间范围内的船舶，船期，靠泊位置等信息</w:t>
            </w:r>
            <w:r w:rsidR="00B44133">
              <w:rPr>
                <w:rFonts w:ascii="Times New Roman" w:hAnsi="Times New Roman" w:hint="eastAsia"/>
              </w:rPr>
              <w:t>；</w:t>
            </w:r>
          </w:p>
          <w:p w:rsidR="00A51B37" w:rsidRPr="00DA5022" w:rsidRDefault="00A51B37" w:rsidP="00836976">
            <w:pPr>
              <w:pStyle w:val="a7"/>
              <w:numPr>
                <w:ilvl w:val="0"/>
                <w:numId w:val="96"/>
              </w:numPr>
              <w:spacing w:line="240" w:lineRule="auto"/>
              <w:jc w:val="both"/>
              <w:rPr>
                <w:rFonts w:ascii="Times New Roman" w:hAnsi="Times New Roman"/>
              </w:rPr>
            </w:pPr>
            <w:r w:rsidRPr="00DA5022">
              <w:rPr>
                <w:rFonts w:ascii="Times New Roman" w:hAnsi="Times New Roman" w:hint="eastAsia"/>
              </w:rPr>
              <w:t>堆存计划员手工选择或系统自动默认选中船期有重叠的船，并显示各船舶预估的箱型结构箱量和已完成的进箱情况</w:t>
            </w:r>
            <w:r w:rsidR="00B44133">
              <w:rPr>
                <w:rFonts w:ascii="Times New Roman" w:hAnsi="Times New Roman" w:hint="eastAsia"/>
              </w:rPr>
              <w:t>；</w:t>
            </w:r>
          </w:p>
          <w:p w:rsidR="00A51B37" w:rsidRPr="00DA5022" w:rsidRDefault="00A51B37" w:rsidP="00836976">
            <w:pPr>
              <w:pStyle w:val="a7"/>
              <w:numPr>
                <w:ilvl w:val="0"/>
                <w:numId w:val="96"/>
              </w:numPr>
              <w:spacing w:line="240" w:lineRule="auto"/>
              <w:jc w:val="both"/>
              <w:rPr>
                <w:rFonts w:ascii="Times New Roman" w:hAnsi="Times New Roman"/>
              </w:rPr>
            </w:pPr>
            <w:r w:rsidRPr="00DA5022">
              <w:rPr>
                <w:rFonts w:ascii="Times New Roman" w:hAnsi="Times New Roman" w:hint="eastAsia"/>
              </w:rPr>
              <w:t>系统根据选择船舶，加载</w:t>
            </w:r>
            <w:r w:rsidRPr="00DA5022">
              <w:rPr>
                <w:rFonts w:ascii="Times New Roman" w:hAnsi="Times New Roman" w:hint="eastAsia"/>
              </w:rPr>
              <w:t>A1-5</w:t>
            </w:r>
            <w:r w:rsidRPr="00DA5022">
              <w:rPr>
                <w:rFonts w:ascii="Times New Roman" w:hAnsi="Times New Roman"/>
              </w:rPr>
              <w:t>-2</w:t>
            </w:r>
            <w:r w:rsidRPr="00DA5022">
              <w:rPr>
                <w:rFonts w:ascii="Times New Roman" w:hAnsi="Times New Roman" w:hint="eastAsia"/>
              </w:rPr>
              <w:t>设置的箱组过滤条件，自动生成当前船舶（一条或多条）的</w:t>
            </w:r>
            <w:r w:rsidR="00531D32" w:rsidRPr="00DA5022">
              <w:rPr>
                <w:rFonts w:ascii="Times New Roman" w:hAnsi="Times New Roman" w:hint="eastAsia"/>
              </w:rPr>
              <w:t>进口中转箱</w:t>
            </w:r>
            <w:r w:rsidRPr="00DA5022">
              <w:rPr>
                <w:rFonts w:ascii="Times New Roman" w:hAnsi="Times New Roman" w:hint="eastAsia"/>
              </w:rPr>
              <w:t>箱组，并保存</w:t>
            </w:r>
            <w:r w:rsidR="00B44133">
              <w:rPr>
                <w:rFonts w:ascii="Times New Roman" w:hAnsi="Times New Roman" w:hint="eastAsia"/>
              </w:rPr>
              <w:t>；</w:t>
            </w:r>
          </w:p>
          <w:p w:rsidR="00A51B37" w:rsidRPr="00DA5022" w:rsidRDefault="00A51B37" w:rsidP="00836976">
            <w:pPr>
              <w:pStyle w:val="a7"/>
              <w:numPr>
                <w:ilvl w:val="0"/>
                <w:numId w:val="96"/>
              </w:numPr>
              <w:spacing w:line="240" w:lineRule="auto"/>
              <w:jc w:val="both"/>
              <w:rPr>
                <w:rFonts w:ascii="Times New Roman" w:hAnsi="Times New Roman"/>
              </w:rPr>
            </w:pPr>
            <w:r w:rsidRPr="00DA5022">
              <w:rPr>
                <w:rFonts w:ascii="Times New Roman" w:hAnsi="Times New Roman" w:hint="eastAsia"/>
              </w:rPr>
              <w:t>点击开始计算中转箱堆存计划按钮</w:t>
            </w:r>
            <w:r w:rsidRPr="00DA5022">
              <w:rPr>
                <w:rFonts w:ascii="Times New Roman" w:hAnsi="Times New Roman" w:hint="eastAsia"/>
                <w:b/>
              </w:rPr>
              <w:t>，系统开始计算</w:t>
            </w:r>
            <w:r w:rsidR="00B44133">
              <w:rPr>
                <w:rFonts w:ascii="Times New Roman" w:hAnsi="Times New Roman" w:hint="eastAsia"/>
                <w:b/>
              </w:rPr>
              <w:t>；</w:t>
            </w:r>
          </w:p>
          <w:p w:rsidR="00A51B37" w:rsidRPr="00DA5022" w:rsidRDefault="00A51B37" w:rsidP="00836976">
            <w:pPr>
              <w:pStyle w:val="a7"/>
              <w:numPr>
                <w:ilvl w:val="0"/>
                <w:numId w:val="96"/>
              </w:numPr>
              <w:spacing w:line="240" w:lineRule="auto"/>
              <w:jc w:val="both"/>
              <w:rPr>
                <w:rFonts w:ascii="Times New Roman" w:hAnsi="Times New Roman"/>
              </w:rPr>
            </w:pPr>
            <w:r w:rsidRPr="00DA5022">
              <w:rPr>
                <w:rFonts w:ascii="Times New Roman" w:hAnsi="Times New Roman" w:hint="eastAsia"/>
              </w:rPr>
              <w:t>系统生成所有选择船舶的中转箱箱组的堆存计划，包括所有箱组的箱区倍位区间分布，箱组已进场箱量、默认选位方向、箱区可用箱数量和每个箱区的堆存箱量等信息</w:t>
            </w:r>
            <w:r w:rsidR="00415970" w:rsidRPr="00415970">
              <w:rPr>
                <w:rFonts w:ascii="Times New Roman" w:hAnsi="Times New Roman" w:hint="eastAsia"/>
                <w:color w:val="FF0000"/>
              </w:rPr>
              <w:t>，明确二程船</w:t>
            </w:r>
            <w:r w:rsidR="00415970">
              <w:rPr>
                <w:rFonts w:ascii="Times New Roman" w:hAnsi="Times New Roman" w:hint="eastAsia"/>
                <w:color w:val="FF0000"/>
              </w:rPr>
              <w:t>按</w:t>
            </w:r>
            <w:r w:rsidR="00415970" w:rsidRPr="00415970">
              <w:rPr>
                <w:rFonts w:ascii="Times New Roman" w:hAnsi="Times New Roman" w:hint="eastAsia"/>
                <w:color w:val="FF0000"/>
              </w:rPr>
              <w:t>OF</w:t>
            </w:r>
            <w:r w:rsidR="00415970" w:rsidRPr="00415970">
              <w:rPr>
                <w:rFonts w:ascii="Times New Roman" w:hAnsi="Times New Roman" w:hint="eastAsia"/>
                <w:color w:val="FF0000"/>
              </w:rPr>
              <w:t>箱</w:t>
            </w:r>
            <w:r w:rsidR="00415970">
              <w:rPr>
                <w:rFonts w:ascii="Times New Roman" w:hAnsi="Times New Roman" w:hint="eastAsia"/>
                <w:color w:val="FF0000"/>
              </w:rPr>
              <w:t>处理</w:t>
            </w:r>
            <w:r w:rsidR="00415970" w:rsidRPr="00415970">
              <w:rPr>
                <w:rFonts w:ascii="Times New Roman" w:hAnsi="Times New Roman" w:hint="eastAsia"/>
                <w:color w:val="FF0000"/>
              </w:rPr>
              <w:t>，否则进入悬臂吊箱区</w:t>
            </w:r>
            <w:r w:rsidR="00B44133">
              <w:rPr>
                <w:rFonts w:ascii="Times New Roman" w:hAnsi="Times New Roman" w:hint="eastAsia"/>
              </w:rPr>
              <w:t>；</w:t>
            </w:r>
          </w:p>
          <w:p w:rsidR="00A51B37" w:rsidRPr="00DA5022" w:rsidRDefault="00A51B37" w:rsidP="00836976">
            <w:pPr>
              <w:pStyle w:val="a7"/>
              <w:numPr>
                <w:ilvl w:val="0"/>
                <w:numId w:val="96"/>
              </w:numPr>
              <w:spacing w:line="240" w:lineRule="auto"/>
              <w:jc w:val="both"/>
              <w:rPr>
                <w:rFonts w:ascii="Times New Roman" w:hAnsi="Times New Roman"/>
              </w:rPr>
            </w:pPr>
            <w:r w:rsidRPr="00DA5022">
              <w:rPr>
                <w:rFonts w:ascii="Times New Roman" w:hAnsi="Times New Roman" w:hint="eastAsia"/>
              </w:rPr>
              <w:t>系统自动匹配每个堆存计划适用的位排规则，调用</w:t>
            </w:r>
            <w:r w:rsidRPr="00DA5022">
              <w:rPr>
                <w:rFonts w:ascii="Times New Roman" w:hAnsi="Times New Roman" w:hint="eastAsia"/>
              </w:rPr>
              <w:t xml:space="preserve"> </w:t>
            </w:r>
            <w:r w:rsidRPr="00DA5022">
              <w:rPr>
                <w:rFonts w:ascii="Times New Roman" w:hAnsi="Times New Roman" w:cs="SimSun"/>
                <w:color w:val="000000"/>
                <w:kern w:val="0"/>
                <w:lang w:val="zh-CN"/>
              </w:rPr>
              <w:t>A</w:t>
            </w:r>
            <w:r w:rsidRPr="00DA5022">
              <w:rPr>
                <w:rFonts w:ascii="Times New Roman" w:hAnsi="Times New Roman" w:cs="SimSun"/>
                <w:color w:val="000000"/>
                <w:kern w:val="0"/>
              </w:rPr>
              <w:t>1-</w:t>
            </w:r>
            <w:r w:rsidRPr="00DA5022">
              <w:rPr>
                <w:rFonts w:ascii="Times New Roman" w:hAnsi="Times New Roman" w:cs="SimSun"/>
                <w:color w:val="000000"/>
                <w:kern w:val="0"/>
                <w:lang w:val="zh-CN"/>
              </w:rPr>
              <w:t>7</w:t>
            </w:r>
            <w:r w:rsidRPr="00DA5022">
              <w:rPr>
                <w:rFonts w:ascii="Times New Roman" w:hAnsi="Times New Roman" w:cs="SimSun"/>
                <w:color w:val="000000"/>
                <w:kern w:val="0"/>
              </w:rPr>
              <w:t>-</w:t>
            </w:r>
            <w:r w:rsidRPr="00DA5022">
              <w:rPr>
                <w:rFonts w:ascii="Times New Roman" w:hAnsi="Times New Roman" w:cs="SimSun"/>
                <w:color w:val="000000"/>
                <w:kern w:val="0"/>
                <w:lang w:val="zh-CN"/>
              </w:rPr>
              <w:t>1</w:t>
            </w:r>
            <w:r w:rsidRPr="00DA5022">
              <w:rPr>
                <w:rFonts w:ascii="Times New Roman" w:hAnsi="Times New Roman" w:cs="SimSun"/>
                <w:color w:val="000000"/>
                <w:kern w:val="0"/>
              </w:rPr>
              <w:t xml:space="preserve"> </w:t>
            </w:r>
            <w:r w:rsidRPr="00DA5022">
              <w:rPr>
                <w:rFonts w:ascii="Times New Roman" w:hAnsi="Times New Roman" w:cs="SimSun" w:hint="eastAsia"/>
                <w:color w:val="000000"/>
                <w:kern w:val="0"/>
              </w:rPr>
              <w:t>位排规则设置界面</w:t>
            </w:r>
            <w:r w:rsidRPr="00DA5022">
              <w:rPr>
                <w:rFonts w:ascii="Times New Roman" w:hAnsi="Times New Roman" w:hint="eastAsia"/>
              </w:rPr>
              <w:t>，人工修订调整后确认</w:t>
            </w:r>
            <w:r w:rsidR="00B44133">
              <w:rPr>
                <w:rFonts w:ascii="Times New Roman" w:hAnsi="Times New Roman" w:hint="eastAsia"/>
              </w:rPr>
              <w:t>；</w:t>
            </w:r>
          </w:p>
          <w:p w:rsidR="00A51B37" w:rsidRPr="00DA5022" w:rsidRDefault="00A51B37" w:rsidP="00836976">
            <w:pPr>
              <w:pStyle w:val="a7"/>
              <w:numPr>
                <w:ilvl w:val="0"/>
                <w:numId w:val="96"/>
              </w:numPr>
              <w:spacing w:line="240" w:lineRule="auto"/>
              <w:jc w:val="both"/>
              <w:rPr>
                <w:rFonts w:ascii="Times New Roman" w:hAnsi="Times New Roman"/>
              </w:rPr>
            </w:pPr>
            <w:r w:rsidRPr="00DA5022">
              <w:rPr>
                <w:rFonts w:ascii="Times New Roman" w:hAnsi="Times New Roman" w:hint="eastAsia"/>
              </w:rPr>
              <w:t>系统自动调用</w:t>
            </w:r>
            <w:r w:rsidR="0022145E">
              <w:rPr>
                <w:rFonts w:ascii="Times New Roman" w:hAnsi="Times New Roman" w:hint="eastAsia"/>
              </w:rPr>
              <w:t>A1-</w:t>
            </w:r>
            <w:r w:rsidR="00EE44D6">
              <w:rPr>
                <w:rFonts w:ascii="Times New Roman" w:hAnsi="Times New Roman" w:hint="eastAsia"/>
              </w:rPr>
              <w:t>5</w:t>
            </w:r>
            <w:r w:rsidRPr="00DA5022">
              <w:rPr>
                <w:rFonts w:ascii="Times New Roman" w:hAnsi="Times New Roman" w:hint="eastAsia"/>
              </w:rPr>
              <w:t>-</w:t>
            </w:r>
            <w:r w:rsidRPr="00DA5022">
              <w:rPr>
                <w:rFonts w:ascii="Times New Roman" w:hAnsi="Times New Roman"/>
              </w:rPr>
              <w:t>5</w:t>
            </w:r>
            <w:r w:rsidRPr="00DA5022">
              <w:rPr>
                <w:rFonts w:ascii="Times New Roman" w:hAnsi="Times New Roman" w:hint="eastAsia"/>
              </w:rPr>
              <w:t xml:space="preserve"> </w:t>
            </w:r>
            <w:r w:rsidRPr="00DA5022">
              <w:rPr>
                <w:rFonts w:ascii="Times New Roman" w:hAnsi="Times New Roman" w:hint="eastAsia"/>
              </w:rPr>
              <w:t>中转箱堆存计划图形化监控和预警，图形化显示中转箱堆存计划</w:t>
            </w:r>
            <w:r w:rsidR="00B44133">
              <w:rPr>
                <w:rFonts w:ascii="Times New Roman" w:hAnsi="Times New Roman" w:hint="eastAsia"/>
              </w:rPr>
              <w:t>；</w:t>
            </w:r>
          </w:p>
          <w:p w:rsidR="00A51B37" w:rsidRPr="00DA5022" w:rsidRDefault="00A51B37" w:rsidP="00836976">
            <w:pPr>
              <w:pStyle w:val="a7"/>
              <w:numPr>
                <w:ilvl w:val="0"/>
                <w:numId w:val="96"/>
              </w:numPr>
              <w:spacing w:line="240" w:lineRule="auto"/>
              <w:jc w:val="both"/>
              <w:rPr>
                <w:rFonts w:ascii="Times New Roman" w:hAnsi="Times New Roman"/>
              </w:rPr>
            </w:pPr>
            <w:r w:rsidRPr="00DA5022">
              <w:rPr>
                <w:rFonts w:ascii="Times New Roman" w:hAnsi="Times New Roman" w:hint="eastAsia"/>
              </w:rPr>
              <w:t>堆存计划员查询和检查中转箱堆存计划，保存和提交，使用场景结束。</w:t>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lastRenderedPageBreak/>
              <w:t>替代过程</w:t>
            </w:r>
          </w:p>
        </w:tc>
      </w:tr>
      <w:tr w:rsidR="00A51B37" w:rsidRPr="00DA5022" w:rsidTr="006978AB">
        <w:tc>
          <w:tcPr>
            <w:tcW w:w="8522" w:type="dxa"/>
            <w:tcBorders>
              <w:bottom w:val="single" w:sz="4" w:space="0" w:color="auto"/>
            </w:tcBorders>
          </w:tcPr>
          <w:p w:rsidR="00A51B37" w:rsidRDefault="004C48A7" w:rsidP="004C48A7">
            <w:pPr>
              <w:pStyle w:val="a7"/>
              <w:spacing w:line="240" w:lineRule="auto"/>
              <w:ind w:left="720" w:hangingChars="300" w:hanging="720"/>
              <w:jc w:val="both"/>
              <w:rPr>
                <w:rFonts w:ascii="Times New Roman" w:hAnsi="Times New Roman"/>
              </w:rPr>
            </w:pPr>
            <w:r>
              <w:rPr>
                <w:rFonts w:ascii="Times New Roman" w:hAnsi="Times New Roman" w:hint="eastAsia"/>
              </w:rPr>
              <w:t>（</w:t>
            </w:r>
            <w:r w:rsidRPr="004C48A7">
              <w:rPr>
                <w:rFonts w:ascii="Times New Roman" w:hAnsi="Times New Roman"/>
              </w:rPr>
              <w:t>5.1</w:t>
            </w:r>
            <w:r>
              <w:rPr>
                <w:rFonts w:ascii="Times New Roman" w:hAnsi="Times New Roman" w:hint="eastAsia"/>
              </w:rPr>
              <w:t>）</w:t>
            </w:r>
            <w:r w:rsidR="00A51B37" w:rsidRPr="00DA5022">
              <w:rPr>
                <w:rFonts w:ascii="Times New Roman" w:hAnsi="Times New Roman" w:hint="eastAsia"/>
              </w:rPr>
              <w:t>人工可修订和调整过滤条件（卸货港，箱状态，箱类型，箱型尺寸等），重新生成箱组，并提交保存</w:t>
            </w:r>
            <w:r w:rsidR="00B44133">
              <w:rPr>
                <w:rFonts w:ascii="Times New Roman" w:hAnsi="Times New Roman" w:hint="eastAsia"/>
              </w:rPr>
              <w:t>；</w:t>
            </w:r>
          </w:p>
          <w:p w:rsidR="00A51B37" w:rsidRDefault="004C48A7" w:rsidP="004C48A7">
            <w:pPr>
              <w:pStyle w:val="a7"/>
              <w:spacing w:line="240" w:lineRule="auto"/>
              <w:ind w:left="720" w:hangingChars="300" w:hanging="720"/>
              <w:jc w:val="both"/>
              <w:rPr>
                <w:rFonts w:ascii="Times New Roman" w:hAnsi="Times New Roman"/>
              </w:rPr>
            </w:pPr>
            <w:r>
              <w:rPr>
                <w:rFonts w:ascii="Times New Roman" w:hAnsi="Times New Roman" w:hint="eastAsia"/>
              </w:rPr>
              <w:t>（</w:t>
            </w:r>
            <w:r w:rsidRPr="004C48A7">
              <w:rPr>
                <w:rFonts w:ascii="Times New Roman" w:hAnsi="Times New Roman"/>
              </w:rPr>
              <w:t>5.2</w:t>
            </w:r>
            <w:r>
              <w:rPr>
                <w:rFonts w:ascii="Times New Roman" w:hAnsi="Times New Roman" w:hint="eastAsia"/>
              </w:rPr>
              <w:t>）</w:t>
            </w:r>
            <w:r w:rsidR="00A51B37" w:rsidRPr="00B44133">
              <w:rPr>
                <w:rFonts w:ascii="Times New Roman" w:hAnsi="Times New Roman" w:hint="eastAsia"/>
              </w:rPr>
              <w:t>提交保存箱组，系统审核失败，有部分集装箱，不属于任何箱组，提示修订箱组过滤条件</w:t>
            </w:r>
            <w:r w:rsidR="00B44133">
              <w:rPr>
                <w:rFonts w:ascii="Times New Roman" w:hAnsi="Times New Roman" w:hint="eastAsia"/>
              </w:rPr>
              <w:t>；</w:t>
            </w:r>
          </w:p>
          <w:p w:rsidR="00E05CEC" w:rsidRDefault="004C48A7" w:rsidP="004C48A7">
            <w:pPr>
              <w:pStyle w:val="a7"/>
              <w:spacing w:line="240" w:lineRule="auto"/>
              <w:ind w:left="720" w:hangingChars="300" w:hanging="720"/>
              <w:jc w:val="both"/>
              <w:rPr>
                <w:rFonts w:ascii="Times New Roman" w:hAnsi="Times New Roman"/>
              </w:rPr>
            </w:pPr>
            <w:r>
              <w:rPr>
                <w:rFonts w:ascii="Times New Roman" w:hAnsi="Times New Roman" w:hint="eastAsia"/>
              </w:rPr>
              <w:t>（</w:t>
            </w:r>
            <w:r w:rsidRPr="004C48A7">
              <w:rPr>
                <w:rFonts w:ascii="Times New Roman" w:hAnsi="Times New Roman"/>
              </w:rPr>
              <w:t>6.1</w:t>
            </w:r>
            <w:r>
              <w:rPr>
                <w:rFonts w:ascii="Times New Roman" w:hAnsi="Times New Roman" w:hint="eastAsia"/>
              </w:rPr>
              <w:t>）</w:t>
            </w:r>
            <w:r w:rsidR="00A51B37" w:rsidRPr="00B44133">
              <w:rPr>
                <w:rFonts w:ascii="Times New Roman" w:hAnsi="Times New Roman" w:hint="eastAsia"/>
              </w:rPr>
              <w:t>系统可同</w:t>
            </w:r>
            <w:r w:rsidR="00A51B37" w:rsidRPr="00B44133">
              <w:rPr>
                <w:rFonts w:ascii="Times New Roman" w:hAnsi="Times New Roman" w:hint="eastAsia"/>
              </w:rPr>
              <w:t xml:space="preserve"> </w:t>
            </w:r>
            <w:r w:rsidR="00A51B37" w:rsidRPr="00B44133">
              <w:rPr>
                <w:rFonts w:ascii="Times New Roman" w:hAnsi="Times New Roman" w:cs="SimSun"/>
                <w:color w:val="000000"/>
                <w:kern w:val="0"/>
                <w:lang w:val="zh-CN"/>
              </w:rPr>
              <w:t>A1-</w:t>
            </w:r>
            <w:r w:rsidR="005178D4">
              <w:rPr>
                <w:rFonts w:ascii="Times New Roman" w:hAnsi="Times New Roman" w:cs="SimSun" w:hint="eastAsia"/>
                <w:color w:val="000000"/>
                <w:kern w:val="0"/>
                <w:lang w:val="zh-CN"/>
              </w:rPr>
              <w:t>4</w:t>
            </w:r>
            <w:r w:rsidR="00A51B37" w:rsidRPr="00B44133">
              <w:rPr>
                <w:rFonts w:ascii="Times New Roman" w:hAnsi="Times New Roman" w:cs="SimSun"/>
                <w:color w:val="000000"/>
                <w:kern w:val="0"/>
              </w:rPr>
              <w:t xml:space="preserve">-3 </w:t>
            </w:r>
            <w:r w:rsidR="00A51B37" w:rsidRPr="00B44133">
              <w:rPr>
                <w:rFonts w:ascii="Times New Roman" w:hAnsi="Times New Roman" w:cs="SimSun" w:hint="eastAsia"/>
                <w:color w:val="000000"/>
                <w:kern w:val="0"/>
                <w:lang w:val="zh-CN"/>
              </w:rPr>
              <w:t>自动制定出口箱堆存计划（已设置完成出口箱箱组和相关参数）</w:t>
            </w:r>
            <w:r w:rsidR="00A51B37" w:rsidRPr="00B44133">
              <w:rPr>
                <w:rFonts w:ascii="Times New Roman" w:hAnsi="Times New Roman" w:cs="SimSun" w:hint="eastAsia"/>
                <w:color w:val="000000"/>
                <w:kern w:val="0"/>
                <w:lang w:val="zh-CN"/>
              </w:rPr>
              <w:t xml:space="preserve"> </w:t>
            </w:r>
            <w:r w:rsidR="00A51B37" w:rsidRPr="00B44133">
              <w:rPr>
                <w:rFonts w:ascii="Times New Roman" w:hAnsi="Times New Roman" w:cs="SimSun" w:hint="eastAsia"/>
                <w:color w:val="000000"/>
                <w:kern w:val="0"/>
                <w:lang w:val="zh-CN"/>
              </w:rPr>
              <w:t>合并计算</w:t>
            </w:r>
            <w:r w:rsidR="00B44133">
              <w:rPr>
                <w:rFonts w:ascii="Times New Roman" w:hAnsi="Times New Roman" w:cs="SimSun" w:hint="eastAsia"/>
                <w:color w:val="000000"/>
                <w:kern w:val="0"/>
                <w:lang w:val="zh-CN"/>
              </w:rPr>
              <w:t>；</w:t>
            </w:r>
          </w:p>
          <w:p w:rsidR="00A51B37" w:rsidRDefault="004C48A7" w:rsidP="004C48A7">
            <w:pPr>
              <w:pStyle w:val="a7"/>
              <w:spacing w:line="240" w:lineRule="auto"/>
              <w:ind w:left="720" w:hangingChars="300" w:hanging="720"/>
              <w:jc w:val="both"/>
              <w:rPr>
                <w:rFonts w:ascii="Times New Roman" w:hAnsi="Times New Roman"/>
              </w:rPr>
            </w:pPr>
            <w:r>
              <w:rPr>
                <w:rFonts w:ascii="Times New Roman" w:hAnsi="Times New Roman" w:hint="eastAsia"/>
              </w:rPr>
              <w:t>（</w:t>
            </w:r>
            <w:r w:rsidRPr="004C48A7">
              <w:rPr>
                <w:rFonts w:ascii="Times New Roman" w:hAnsi="Times New Roman"/>
              </w:rPr>
              <w:t>6.2</w:t>
            </w:r>
            <w:r>
              <w:rPr>
                <w:rFonts w:ascii="Times New Roman" w:hAnsi="Times New Roman" w:hint="eastAsia"/>
              </w:rPr>
              <w:t>）</w:t>
            </w:r>
            <w:r w:rsidR="00A51B37" w:rsidRPr="00E05CEC">
              <w:rPr>
                <w:rFonts w:ascii="Times New Roman" w:hAnsi="Times New Roman" w:hint="eastAsia"/>
              </w:rPr>
              <w:t>系统提示生成中转箱堆存计划错误，按提示错误信息进行修正和查找问题</w:t>
            </w:r>
            <w:r w:rsidR="00E05CEC">
              <w:rPr>
                <w:rFonts w:ascii="Times New Roman" w:hAnsi="Times New Roman" w:hint="eastAsia"/>
              </w:rPr>
              <w:t>；</w:t>
            </w:r>
          </w:p>
          <w:p w:rsidR="00E05CEC" w:rsidRDefault="004C48A7" w:rsidP="004C48A7">
            <w:pPr>
              <w:pStyle w:val="a7"/>
              <w:spacing w:line="240" w:lineRule="auto"/>
              <w:ind w:left="720" w:hangingChars="300" w:hanging="720"/>
              <w:jc w:val="both"/>
              <w:rPr>
                <w:rFonts w:ascii="Times New Roman" w:hAnsi="Times New Roman"/>
              </w:rPr>
            </w:pPr>
            <w:r>
              <w:rPr>
                <w:rFonts w:ascii="Times New Roman" w:hAnsi="Times New Roman" w:hint="eastAsia"/>
              </w:rPr>
              <w:t>（</w:t>
            </w:r>
            <w:r w:rsidRPr="004C48A7">
              <w:rPr>
                <w:rFonts w:ascii="Times New Roman" w:hAnsi="Times New Roman"/>
              </w:rPr>
              <w:t>8.1</w:t>
            </w:r>
            <w:r>
              <w:rPr>
                <w:rFonts w:ascii="Times New Roman" w:hAnsi="Times New Roman" w:hint="eastAsia"/>
              </w:rPr>
              <w:t>）</w:t>
            </w:r>
            <w:r w:rsidR="00A51B37" w:rsidRPr="00E05CEC">
              <w:rPr>
                <w:rFonts w:ascii="Times New Roman" w:hAnsi="Times New Roman" w:hint="eastAsia"/>
              </w:rPr>
              <w:t>堆存计划员人工修订中转箱堆存计划，进入</w:t>
            </w:r>
            <w:r w:rsidR="0022145E">
              <w:rPr>
                <w:rFonts w:ascii="Times New Roman" w:hAnsi="Times New Roman" w:hint="eastAsia"/>
              </w:rPr>
              <w:t>A1-</w:t>
            </w:r>
            <w:r w:rsidR="00F02850">
              <w:rPr>
                <w:rFonts w:ascii="Times New Roman" w:hAnsi="Times New Roman" w:hint="eastAsia"/>
              </w:rPr>
              <w:t>5</w:t>
            </w:r>
            <w:r w:rsidR="00A51B37" w:rsidRPr="00E05CEC">
              <w:rPr>
                <w:rFonts w:ascii="Times New Roman" w:hAnsi="Times New Roman" w:hint="eastAsia"/>
              </w:rPr>
              <w:t>-4</w:t>
            </w:r>
            <w:r w:rsidR="00A51B37" w:rsidRPr="00E05CEC">
              <w:rPr>
                <w:rFonts w:ascii="Times New Roman" w:hAnsi="Times New Roman" w:hint="eastAsia"/>
              </w:rPr>
              <w:t>人工修订中转箱堆存计划，修订完成后提交和保存</w:t>
            </w:r>
            <w:r w:rsidR="00E05CEC">
              <w:rPr>
                <w:rFonts w:ascii="Times New Roman" w:hAnsi="Times New Roman" w:hint="eastAsia"/>
              </w:rPr>
              <w:t>；</w:t>
            </w:r>
          </w:p>
          <w:p w:rsidR="00A51B37" w:rsidRPr="00E05CEC" w:rsidRDefault="004C48A7" w:rsidP="004C48A7">
            <w:pPr>
              <w:pStyle w:val="a7"/>
              <w:spacing w:line="240" w:lineRule="auto"/>
              <w:ind w:left="720" w:hangingChars="300" w:hanging="720"/>
              <w:jc w:val="both"/>
              <w:rPr>
                <w:rFonts w:ascii="Times New Roman" w:hAnsi="Times New Roman"/>
              </w:rPr>
            </w:pPr>
            <w:r>
              <w:rPr>
                <w:rFonts w:ascii="Times New Roman" w:hAnsi="Times New Roman" w:hint="eastAsia"/>
              </w:rPr>
              <w:t>（</w:t>
            </w:r>
            <w:r w:rsidRPr="004C48A7">
              <w:rPr>
                <w:rFonts w:ascii="Times New Roman" w:hAnsi="Times New Roman"/>
              </w:rPr>
              <w:t>8.</w:t>
            </w:r>
            <w:r>
              <w:rPr>
                <w:rFonts w:ascii="Times New Roman" w:hAnsi="Times New Roman"/>
              </w:rPr>
              <w:t>2</w:t>
            </w:r>
            <w:r>
              <w:rPr>
                <w:rFonts w:ascii="Times New Roman" w:hAnsi="Times New Roman" w:hint="eastAsia"/>
              </w:rPr>
              <w:t>）</w:t>
            </w:r>
            <w:r w:rsidR="00A51B37" w:rsidRPr="00E05CEC">
              <w:rPr>
                <w:rFonts w:ascii="Times New Roman" w:hAnsi="Times New Roman" w:hint="eastAsia"/>
              </w:rPr>
              <w:t>计划主管审核堆存计划员保存的中转箱堆存计划，审核通过后保持和提交。</w:t>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使用或派生的用例</w:t>
            </w:r>
          </w:p>
        </w:tc>
      </w:tr>
      <w:tr w:rsidR="00A51B37" w:rsidRPr="00DA5022" w:rsidTr="006978AB">
        <w:tc>
          <w:tcPr>
            <w:tcW w:w="8522" w:type="dxa"/>
            <w:tcBorders>
              <w:bottom w:val="single" w:sz="4" w:space="0" w:color="auto"/>
            </w:tcBorders>
          </w:tcPr>
          <w:p w:rsidR="00E05CEC" w:rsidRDefault="0022145E" w:rsidP="00836976">
            <w:pPr>
              <w:pStyle w:val="a7"/>
              <w:numPr>
                <w:ilvl w:val="0"/>
                <w:numId w:val="224"/>
              </w:numPr>
              <w:spacing w:line="240" w:lineRule="auto"/>
              <w:rPr>
                <w:rFonts w:ascii="Times New Roman" w:hAnsi="Times New Roman"/>
              </w:rPr>
            </w:pPr>
            <w:r>
              <w:rPr>
                <w:rFonts w:ascii="Times New Roman" w:hAnsi="Times New Roman"/>
              </w:rPr>
              <w:t>A1-</w:t>
            </w:r>
            <w:r w:rsidR="00EE44D6">
              <w:rPr>
                <w:rFonts w:ascii="Times New Roman" w:hAnsi="Times New Roman" w:hint="eastAsia"/>
              </w:rPr>
              <w:t>5</w:t>
            </w:r>
            <w:r w:rsidR="00A51B37" w:rsidRPr="00DA5022">
              <w:rPr>
                <w:rFonts w:ascii="Times New Roman" w:hAnsi="Times New Roman"/>
              </w:rPr>
              <w:t>-4</w:t>
            </w:r>
            <w:r w:rsidR="00A51B37" w:rsidRPr="00DA5022">
              <w:rPr>
                <w:rFonts w:ascii="Times New Roman" w:hAnsi="Times New Roman" w:hint="eastAsia"/>
              </w:rPr>
              <w:t xml:space="preserve"> </w:t>
            </w:r>
            <w:r w:rsidR="00A51B37" w:rsidRPr="00DA5022">
              <w:rPr>
                <w:rFonts w:ascii="Times New Roman" w:hAnsi="Times New Roman" w:hint="eastAsia"/>
              </w:rPr>
              <w:t>中转箱堆存计划图形化监控和预警</w:t>
            </w:r>
            <w:r w:rsidR="00E05CEC">
              <w:rPr>
                <w:rFonts w:ascii="Times New Roman" w:hAnsi="Times New Roman" w:hint="eastAsia"/>
              </w:rPr>
              <w:t>；</w:t>
            </w:r>
          </w:p>
          <w:p w:rsidR="00E05CEC" w:rsidRDefault="0022145E" w:rsidP="00836976">
            <w:pPr>
              <w:pStyle w:val="a7"/>
              <w:numPr>
                <w:ilvl w:val="0"/>
                <w:numId w:val="224"/>
              </w:numPr>
              <w:spacing w:line="240" w:lineRule="auto"/>
              <w:rPr>
                <w:rFonts w:ascii="Times New Roman" w:hAnsi="Times New Roman"/>
              </w:rPr>
            </w:pPr>
            <w:r>
              <w:rPr>
                <w:rFonts w:ascii="Times New Roman" w:hAnsi="Times New Roman"/>
              </w:rPr>
              <w:t>A1-</w:t>
            </w:r>
            <w:r w:rsidR="00EE44D6">
              <w:rPr>
                <w:rFonts w:ascii="Times New Roman" w:hAnsi="Times New Roman" w:hint="eastAsia"/>
              </w:rPr>
              <w:t>5</w:t>
            </w:r>
            <w:r w:rsidR="00A51B37" w:rsidRPr="00E05CEC">
              <w:rPr>
                <w:rFonts w:ascii="Times New Roman" w:hAnsi="Times New Roman"/>
              </w:rPr>
              <w:t>-5</w:t>
            </w:r>
            <w:r w:rsidR="00A51B37" w:rsidRPr="00E05CEC">
              <w:rPr>
                <w:rFonts w:ascii="Times New Roman" w:hAnsi="Times New Roman" w:hint="eastAsia"/>
              </w:rPr>
              <w:t xml:space="preserve"> </w:t>
            </w:r>
            <w:r w:rsidR="00A51B37" w:rsidRPr="00E05CEC">
              <w:rPr>
                <w:rFonts w:ascii="Times New Roman" w:hAnsi="Times New Roman" w:hint="eastAsia"/>
              </w:rPr>
              <w:t>中转箱区间比例划分</w:t>
            </w:r>
            <w:r w:rsidR="00E05CEC">
              <w:rPr>
                <w:rFonts w:ascii="Times New Roman" w:hAnsi="Times New Roman" w:hint="eastAsia"/>
              </w:rPr>
              <w:t>；</w:t>
            </w:r>
          </w:p>
          <w:p w:rsidR="00E05CEC" w:rsidRDefault="0022145E" w:rsidP="00836976">
            <w:pPr>
              <w:pStyle w:val="a7"/>
              <w:numPr>
                <w:ilvl w:val="0"/>
                <w:numId w:val="224"/>
              </w:numPr>
              <w:spacing w:line="240" w:lineRule="auto"/>
              <w:rPr>
                <w:rFonts w:ascii="Times New Roman" w:hAnsi="Times New Roman"/>
              </w:rPr>
            </w:pPr>
            <w:r>
              <w:rPr>
                <w:rFonts w:ascii="Times New Roman" w:hAnsi="Times New Roman"/>
              </w:rPr>
              <w:t>A1-</w:t>
            </w:r>
            <w:r w:rsidR="00EE44D6">
              <w:rPr>
                <w:rFonts w:ascii="Times New Roman" w:hAnsi="Times New Roman" w:hint="eastAsia"/>
              </w:rPr>
              <w:t>5</w:t>
            </w:r>
            <w:r w:rsidR="00A51B37" w:rsidRPr="00E05CEC">
              <w:rPr>
                <w:rFonts w:ascii="Times New Roman" w:hAnsi="Times New Roman"/>
              </w:rPr>
              <w:t>-4</w:t>
            </w:r>
            <w:r w:rsidR="00A51B37" w:rsidRPr="00E05CEC">
              <w:rPr>
                <w:rFonts w:ascii="Times New Roman" w:hAnsi="Times New Roman" w:hint="eastAsia"/>
              </w:rPr>
              <w:t>人工修订中转箱堆存计划</w:t>
            </w:r>
            <w:r w:rsidR="00E05CEC">
              <w:rPr>
                <w:rFonts w:ascii="Times New Roman" w:hAnsi="Times New Roman" w:hint="eastAsia"/>
              </w:rPr>
              <w:t>；</w:t>
            </w:r>
          </w:p>
          <w:p w:rsidR="00A51B37" w:rsidRPr="00E05CEC" w:rsidRDefault="0022145E" w:rsidP="00836976">
            <w:pPr>
              <w:pStyle w:val="a7"/>
              <w:numPr>
                <w:ilvl w:val="0"/>
                <w:numId w:val="224"/>
              </w:numPr>
              <w:spacing w:line="240" w:lineRule="auto"/>
              <w:rPr>
                <w:rFonts w:ascii="Times New Roman" w:hAnsi="Times New Roman"/>
              </w:rPr>
            </w:pPr>
            <w:r>
              <w:rPr>
                <w:rFonts w:ascii="Times New Roman" w:hAnsi="Times New Roman"/>
              </w:rPr>
              <w:t>A1-</w:t>
            </w:r>
            <w:r w:rsidR="00EE44D6">
              <w:rPr>
                <w:rFonts w:ascii="Times New Roman" w:hAnsi="Times New Roman" w:hint="eastAsia"/>
              </w:rPr>
              <w:t>5</w:t>
            </w:r>
            <w:r w:rsidR="00A51B37" w:rsidRPr="00E05CEC">
              <w:rPr>
                <w:rFonts w:ascii="Times New Roman" w:hAnsi="Times New Roman"/>
              </w:rPr>
              <w:t>-2</w:t>
            </w:r>
            <w:r w:rsidR="00A51B37" w:rsidRPr="00E05CEC">
              <w:rPr>
                <w:rFonts w:ascii="Times New Roman" w:hAnsi="Times New Roman" w:hint="eastAsia"/>
              </w:rPr>
              <w:t xml:space="preserve"> </w:t>
            </w:r>
            <w:r w:rsidR="00A51B37" w:rsidRPr="00E05CEC">
              <w:rPr>
                <w:rFonts w:ascii="Times New Roman" w:hAnsi="Times New Roman" w:hint="eastAsia"/>
              </w:rPr>
              <w:t>中转箱堆存计划参数和规则设置</w:t>
            </w:r>
            <w:r w:rsidR="00E05CEC">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后置条件</w:t>
            </w:r>
          </w:p>
        </w:tc>
      </w:tr>
      <w:tr w:rsidR="00A51B37" w:rsidRPr="00DA5022" w:rsidTr="006978AB">
        <w:tc>
          <w:tcPr>
            <w:tcW w:w="8522" w:type="dxa"/>
            <w:shd w:val="clear" w:color="auto" w:fill="FFFFFF" w:themeFill="background1"/>
          </w:tcPr>
          <w:p w:rsidR="00A51B37" w:rsidRPr="00DA5022" w:rsidRDefault="00A51B37" w:rsidP="00836976">
            <w:pPr>
              <w:pStyle w:val="a7"/>
              <w:numPr>
                <w:ilvl w:val="0"/>
                <w:numId w:val="225"/>
              </w:numPr>
              <w:spacing w:line="240" w:lineRule="auto"/>
              <w:jc w:val="both"/>
              <w:rPr>
                <w:rFonts w:ascii="Times New Roman" w:hAnsi="Times New Roman"/>
              </w:rPr>
            </w:pPr>
            <w:r w:rsidRPr="00DA5022">
              <w:rPr>
                <w:rFonts w:ascii="Times New Roman" w:hAnsi="Times New Roman" w:hint="eastAsia"/>
              </w:rPr>
              <w:t>按照业务规则生成每艘船舶中转箱堆存计划，包括箱区分布、箱区数量和每个箱区的堆存箱量等</w:t>
            </w:r>
            <w:r w:rsidR="00E05CEC">
              <w:rPr>
                <w:rFonts w:ascii="Times New Roman" w:hAnsi="Times New Roman" w:hint="eastAsia"/>
              </w:rPr>
              <w:t>；</w:t>
            </w:r>
          </w:p>
          <w:p w:rsidR="00A51B37" w:rsidRPr="00DA5022" w:rsidRDefault="00A51B37" w:rsidP="00836976">
            <w:pPr>
              <w:pStyle w:val="a7"/>
              <w:numPr>
                <w:ilvl w:val="0"/>
                <w:numId w:val="225"/>
              </w:numPr>
              <w:spacing w:line="240" w:lineRule="auto"/>
              <w:jc w:val="both"/>
              <w:rPr>
                <w:rFonts w:ascii="Times New Roman" w:hAnsi="Times New Roman"/>
              </w:rPr>
            </w:pPr>
            <w:r w:rsidRPr="00DA5022">
              <w:rPr>
                <w:rFonts w:ascii="Times New Roman" w:hAnsi="Times New Roman" w:hint="eastAsia"/>
              </w:rPr>
              <w:t>检测不同船舶按照计划靠泊时间的出箱能力</w:t>
            </w:r>
            <w:r w:rsidR="00E05CEC">
              <w:rPr>
                <w:rFonts w:ascii="Times New Roman" w:hAnsi="Times New Roman" w:hint="eastAsia"/>
              </w:rPr>
              <w:t>；</w:t>
            </w:r>
          </w:p>
          <w:p w:rsidR="00A51B37" w:rsidRPr="00DA5022" w:rsidRDefault="00A51B37" w:rsidP="00836976">
            <w:pPr>
              <w:pStyle w:val="a7"/>
              <w:numPr>
                <w:ilvl w:val="0"/>
                <w:numId w:val="225"/>
              </w:numPr>
              <w:spacing w:line="240" w:lineRule="auto"/>
              <w:jc w:val="both"/>
              <w:rPr>
                <w:rFonts w:ascii="Times New Roman" w:hAnsi="Times New Roman"/>
              </w:rPr>
            </w:pPr>
            <w:r w:rsidRPr="00DA5022">
              <w:rPr>
                <w:rFonts w:ascii="Times New Roman" w:hAnsi="Times New Roman" w:hint="eastAsia"/>
              </w:rPr>
              <w:t>每个港口不同箱型尺寸在每个箱区的计划堆存量</w:t>
            </w:r>
            <w:r w:rsidR="00E05CEC">
              <w:rPr>
                <w:rFonts w:ascii="Times New Roman" w:hAnsi="Times New Roman" w:hint="eastAsia"/>
              </w:rPr>
              <w:t>；</w:t>
            </w:r>
          </w:p>
          <w:p w:rsidR="00A51B37" w:rsidRPr="00DA5022" w:rsidRDefault="00A51B37" w:rsidP="00836976">
            <w:pPr>
              <w:pStyle w:val="a7"/>
              <w:numPr>
                <w:ilvl w:val="0"/>
                <w:numId w:val="225"/>
              </w:numPr>
              <w:spacing w:line="240" w:lineRule="auto"/>
              <w:jc w:val="both"/>
              <w:rPr>
                <w:rFonts w:ascii="Times New Roman" w:hAnsi="Times New Roman"/>
              </w:rPr>
            </w:pPr>
            <w:r w:rsidRPr="00DA5022">
              <w:rPr>
                <w:rFonts w:ascii="Times New Roman" w:hAnsi="Times New Roman" w:hint="eastAsia"/>
              </w:rPr>
              <w:t>根据堆存计划反向指导船舶计划的靠泊安排</w:t>
            </w:r>
            <w:r w:rsidR="00E05CEC">
              <w:rPr>
                <w:rFonts w:ascii="Times New Roman" w:hAnsi="Times New Roman" w:hint="eastAsia"/>
              </w:rPr>
              <w:t>；</w:t>
            </w:r>
          </w:p>
          <w:p w:rsidR="00A51B37" w:rsidRPr="00DA5022" w:rsidRDefault="00A51B37" w:rsidP="00836976">
            <w:pPr>
              <w:pStyle w:val="a7"/>
              <w:numPr>
                <w:ilvl w:val="0"/>
                <w:numId w:val="225"/>
              </w:numPr>
              <w:spacing w:line="240" w:lineRule="auto"/>
              <w:jc w:val="both"/>
              <w:rPr>
                <w:rFonts w:ascii="Times New Roman" w:hAnsi="Times New Roman"/>
              </w:rPr>
            </w:pPr>
            <w:r w:rsidRPr="00DA5022">
              <w:rPr>
                <w:rFonts w:ascii="Times New Roman" w:hAnsi="Times New Roman" w:hint="eastAsia"/>
              </w:rPr>
              <w:t>位排规则的优先级，使用规则如下，当系统自动进行选位时，第一次选位会使用优先级为</w:t>
            </w:r>
            <w:r w:rsidRPr="00DA5022">
              <w:rPr>
                <w:rFonts w:ascii="Times New Roman" w:hAnsi="Times New Roman" w:hint="eastAsia"/>
              </w:rPr>
              <w:t>1</w:t>
            </w:r>
            <w:r w:rsidRPr="00DA5022">
              <w:rPr>
                <w:rFonts w:ascii="Times New Roman" w:hAnsi="Times New Roman" w:hint="eastAsia"/>
              </w:rPr>
              <w:t>的位排规则，如果选到位置那么则结束，若未选到位置那么会使用优先级为</w:t>
            </w:r>
            <w:r w:rsidRPr="00DA5022">
              <w:rPr>
                <w:rFonts w:ascii="Times New Roman" w:hAnsi="Times New Roman" w:hint="eastAsia"/>
              </w:rPr>
              <w:t>2</w:t>
            </w:r>
            <w:r w:rsidRPr="00DA5022">
              <w:rPr>
                <w:rFonts w:ascii="Times New Roman" w:hAnsi="Times New Roman" w:hint="eastAsia"/>
              </w:rPr>
              <w:t>的位排规则进行选位</w:t>
            </w:r>
            <w:r w:rsidR="00E05CEC">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用户执行要求</w:t>
            </w:r>
          </w:p>
        </w:tc>
      </w:tr>
      <w:tr w:rsidR="00A51B37" w:rsidRPr="00DA5022" w:rsidTr="006978AB">
        <w:tc>
          <w:tcPr>
            <w:tcW w:w="8522" w:type="dxa"/>
            <w:tcBorders>
              <w:bottom w:val="single" w:sz="4" w:space="0" w:color="auto"/>
            </w:tcBorders>
          </w:tcPr>
          <w:p w:rsidR="00A51B37" w:rsidRPr="00DA5022" w:rsidRDefault="00A51B37" w:rsidP="009C2618">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9C2618">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频率</w:t>
            </w:r>
          </w:p>
        </w:tc>
      </w:tr>
      <w:tr w:rsidR="00A51B37" w:rsidRPr="00DA5022" w:rsidTr="006978AB">
        <w:tc>
          <w:tcPr>
            <w:tcW w:w="8522" w:type="dxa"/>
          </w:tcPr>
          <w:p w:rsidR="00A51B37" w:rsidRPr="00DA5022" w:rsidRDefault="00A51B37" w:rsidP="009C2618">
            <w:pPr>
              <w:pStyle w:val="a7"/>
              <w:spacing w:line="240" w:lineRule="auto"/>
              <w:ind w:leftChars="50" w:left="105" w:firstLineChars="200" w:firstLine="480"/>
              <w:rPr>
                <w:rFonts w:ascii="Times New Roman" w:hAnsi="Times New Roman"/>
              </w:rPr>
            </w:pPr>
            <w:r w:rsidRPr="00DA5022">
              <w:rPr>
                <w:rFonts w:ascii="Times New Roman" w:hAnsi="Times New Roman"/>
              </w:rPr>
              <w:lastRenderedPageBreak/>
              <w:t>8</w:t>
            </w:r>
            <w:r w:rsidRPr="00DA5022">
              <w:rPr>
                <w:rFonts w:ascii="Times New Roman" w:hAnsi="Times New Roman" w:hint="eastAsia"/>
              </w:rPr>
              <w:t>小时</w:t>
            </w:r>
            <w:r w:rsidR="009C2618">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2"/>
              </w:numPr>
              <w:tabs>
                <w:tab w:val="left" w:pos="420"/>
              </w:tabs>
              <w:spacing w:line="240" w:lineRule="auto"/>
              <w:jc w:val="both"/>
              <w:rPr>
                <w:rFonts w:ascii="Times New Roman" w:hAnsi="Times New Roman"/>
              </w:rPr>
            </w:pPr>
            <w:r w:rsidRPr="00DA5022">
              <w:rPr>
                <w:rFonts w:ascii="Times New Roman" w:hAnsi="Times New Roman" w:hint="eastAsia"/>
              </w:rPr>
              <w:t>业务规则</w:t>
            </w:r>
          </w:p>
        </w:tc>
      </w:tr>
      <w:tr w:rsidR="00A51B37" w:rsidRPr="00DA5022" w:rsidTr="006978AB">
        <w:tc>
          <w:tcPr>
            <w:tcW w:w="8522" w:type="dxa"/>
          </w:tcPr>
          <w:p w:rsidR="00A51B37" w:rsidRDefault="00A51B37" w:rsidP="00D92DFC">
            <w:pPr>
              <w:pStyle w:val="a7"/>
              <w:spacing w:line="240" w:lineRule="auto"/>
              <w:ind w:firstLine="0"/>
              <w:jc w:val="both"/>
              <w:rPr>
                <w:rFonts w:ascii="Times New Roman" w:hAnsi="Times New Roman"/>
              </w:rPr>
            </w:pPr>
          </w:p>
          <w:tbl>
            <w:tblPr>
              <w:tblW w:w="8217" w:type="dxa"/>
              <w:tblLayout w:type="fixed"/>
              <w:tblLook w:val="04A0" w:firstRow="1" w:lastRow="0" w:firstColumn="1" w:lastColumn="0" w:noHBand="0" w:noVBand="1"/>
            </w:tblPr>
            <w:tblGrid>
              <w:gridCol w:w="2717"/>
              <w:gridCol w:w="5500"/>
            </w:tblGrid>
            <w:tr w:rsidR="00D92DFC" w:rsidRPr="007A24BA" w:rsidTr="00221B6C">
              <w:trPr>
                <w:trHeight w:val="300"/>
              </w:trPr>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45</w:t>
                  </w:r>
                  <w:r w:rsidRPr="00221B6C">
                    <w:rPr>
                      <w:rFonts w:ascii="Times New Roman" w:eastAsia="SimSun" w:hAnsi="Times New Roman" w:cs="Times New Roman"/>
                      <w:color w:val="000000"/>
                      <w:kern w:val="0"/>
                      <w:sz w:val="24"/>
                      <w:szCs w:val="24"/>
                    </w:rPr>
                    <w:t>尺箱</w:t>
                  </w:r>
                </w:p>
              </w:tc>
              <w:tc>
                <w:tcPr>
                  <w:tcW w:w="5500" w:type="dxa"/>
                  <w:tcBorders>
                    <w:top w:val="single" w:sz="4" w:space="0" w:color="auto"/>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中转箱安排堆放在单悬臂箱区的海侧或冷藏箱堆存区域的</w:t>
                  </w:r>
                  <w:r w:rsidRPr="00221B6C">
                    <w:rPr>
                      <w:rFonts w:ascii="Times New Roman" w:eastAsia="SimSun" w:hAnsi="Times New Roman" w:cs="Times New Roman"/>
                      <w:color w:val="000000"/>
                      <w:kern w:val="0"/>
                      <w:sz w:val="24"/>
                      <w:szCs w:val="24"/>
                    </w:rPr>
                    <w:t>3</w:t>
                  </w:r>
                  <w:r w:rsidRPr="00221B6C">
                    <w:rPr>
                      <w:rFonts w:ascii="Times New Roman" w:eastAsia="SimSun" w:hAnsi="Times New Roman" w:cs="Times New Roman"/>
                      <w:color w:val="000000"/>
                      <w:kern w:val="0"/>
                      <w:sz w:val="24"/>
                      <w:szCs w:val="24"/>
                    </w:rPr>
                    <w:t>排</w:t>
                  </w:r>
                  <w:r w:rsidRPr="00221B6C">
                    <w:rPr>
                      <w:rFonts w:ascii="Times New Roman" w:eastAsia="SimSun" w:hAnsi="Times New Roman" w:cs="Times New Roman"/>
                      <w:color w:val="000000"/>
                      <w:kern w:val="0"/>
                      <w:sz w:val="24"/>
                      <w:szCs w:val="24"/>
                    </w:rPr>
                    <w:t>45</w:t>
                  </w:r>
                  <w:r w:rsidRPr="00221B6C">
                    <w:rPr>
                      <w:rFonts w:ascii="Times New Roman" w:eastAsia="SimSun" w:hAnsi="Times New Roman" w:cs="Times New Roman"/>
                      <w:color w:val="000000"/>
                      <w:kern w:val="0"/>
                      <w:sz w:val="24"/>
                      <w:szCs w:val="24"/>
                    </w:rPr>
                    <w:t>英尺堆存箱位</w:t>
                  </w:r>
                </w:p>
              </w:tc>
            </w:tr>
            <w:tr w:rsidR="00D92DFC" w:rsidRPr="007A24BA" w:rsidTr="00221B6C">
              <w:trPr>
                <w:trHeight w:val="300"/>
              </w:trPr>
              <w:tc>
                <w:tcPr>
                  <w:tcW w:w="2717" w:type="dxa"/>
                  <w:tcBorders>
                    <w:top w:val="nil"/>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大票中转箱的判断与选位，按列均匀堆放</w:t>
                  </w:r>
                </w:p>
              </w:tc>
              <w:tc>
                <w:tcPr>
                  <w:tcW w:w="5500" w:type="dxa"/>
                  <w:tcBorders>
                    <w:top w:val="nil"/>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减少中转箱出运时的翻箱</w:t>
                  </w:r>
                </w:p>
              </w:tc>
            </w:tr>
            <w:tr w:rsidR="00D92DFC" w:rsidRPr="007A24BA" w:rsidTr="00221B6C">
              <w:trPr>
                <w:trHeight w:val="300"/>
              </w:trPr>
              <w:tc>
                <w:tcPr>
                  <w:tcW w:w="2717" w:type="dxa"/>
                  <w:tcBorders>
                    <w:top w:val="nil"/>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考虑进口箱量</w:t>
                  </w:r>
                </w:p>
              </w:tc>
              <w:tc>
                <w:tcPr>
                  <w:tcW w:w="5500" w:type="dxa"/>
                  <w:tcBorders>
                    <w:top w:val="nil"/>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根据箱量和作业时间，确定所需箱区数量</w:t>
                  </w:r>
                </w:p>
              </w:tc>
            </w:tr>
            <w:tr w:rsidR="00D92DFC" w:rsidRPr="007A24BA" w:rsidTr="00221B6C">
              <w:trPr>
                <w:trHeight w:val="300"/>
              </w:trPr>
              <w:tc>
                <w:tcPr>
                  <w:tcW w:w="2717" w:type="dxa"/>
                  <w:tcBorders>
                    <w:top w:val="nil"/>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考虑进口箱状态</w:t>
                  </w:r>
                </w:p>
              </w:tc>
              <w:tc>
                <w:tcPr>
                  <w:tcW w:w="5500" w:type="dxa"/>
                  <w:tcBorders>
                    <w:top w:val="nil"/>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国际中转和出口中转尽量进对应二程船箱区，国内中转尽量进支线泊位</w:t>
                  </w:r>
                </w:p>
              </w:tc>
            </w:tr>
            <w:tr w:rsidR="00D92DFC" w:rsidRPr="007A24BA" w:rsidTr="00221B6C">
              <w:trPr>
                <w:trHeight w:val="300"/>
              </w:trPr>
              <w:tc>
                <w:tcPr>
                  <w:tcW w:w="2717" w:type="dxa"/>
                  <w:tcBorders>
                    <w:top w:val="nil"/>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码头昼夜作业情况</w:t>
                  </w:r>
                </w:p>
              </w:tc>
              <w:tc>
                <w:tcPr>
                  <w:tcW w:w="5500" w:type="dxa"/>
                  <w:tcBorders>
                    <w:top w:val="nil"/>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确保昼夜船舶在同一计划时间段内同一箱区的装卸作业量不超过对应轨道吊的作业能力</w:t>
                  </w:r>
                </w:p>
              </w:tc>
            </w:tr>
            <w:tr w:rsidR="00D92DFC" w:rsidRPr="007A24BA" w:rsidTr="00221B6C">
              <w:trPr>
                <w:trHeight w:val="300"/>
              </w:trPr>
              <w:tc>
                <w:tcPr>
                  <w:tcW w:w="2717" w:type="dxa"/>
                  <w:tcBorders>
                    <w:top w:val="nil"/>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考虑箱区长短</w:t>
                  </w:r>
                </w:p>
              </w:tc>
              <w:tc>
                <w:tcPr>
                  <w:tcW w:w="5500" w:type="dxa"/>
                  <w:tcBorders>
                    <w:top w:val="nil"/>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大箱优先选择长箱区，即长箱区进行</w:t>
                  </w:r>
                  <w:r w:rsidRPr="00221B6C">
                    <w:rPr>
                      <w:rFonts w:ascii="Times New Roman" w:eastAsia="SimSun" w:hAnsi="Times New Roman" w:cs="Times New Roman"/>
                      <w:color w:val="000000"/>
                      <w:kern w:val="0"/>
                      <w:sz w:val="24"/>
                      <w:szCs w:val="24"/>
                    </w:rPr>
                    <w:t>1</w:t>
                  </w:r>
                  <w:r w:rsidRPr="00221B6C">
                    <w:rPr>
                      <w:rFonts w:ascii="Times New Roman" w:eastAsia="SimSun" w:hAnsi="Times New Roman" w:cs="Times New Roman"/>
                      <w:color w:val="000000"/>
                      <w:kern w:val="0"/>
                      <w:sz w:val="24"/>
                      <w:szCs w:val="24"/>
                    </w:rPr>
                    <w:t>～</w:t>
                  </w:r>
                  <w:r w:rsidRPr="00221B6C">
                    <w:rPr>
                      <w:rFonts w:ascii="Times New Roman" w:eastAsia="SimSun" w:hAnsi="Times New Roman" w:cs="Times New Roman"/>
                      <w:color w:val="000000"/>
                      <w:kern w:val="0"/>
                      <w:sz w:val="24"/>
                      <w:szCs w:val="24"/>
                    </w:rPr>
                    <w:t>2</w:t>
                  </w:r>
                  <w:r w:rsidRPr="00221B6C">
                    <w:rPr>
                      <w:rFonts w:ascii="Times New Roman" w:eastAsia="SimSun" w:hAnsi="Times New Roman" w:cs="Times New Roman"/>
                      <w:color w:val="000000"/>
                      <w:kern w:val="0"/>
                      <w:sz w:val="24"/>
                      <w:szCs w:val="24"/>
                    </w:rPr>
                    <w:t>个循环堆箱；短箱区进行</w:t>
                  </w:r>
                  <w:r w:rsidRPr="00221B6C">
                    <w:rPr>
                      <w:rFonts w:ascii="Times New Roman" w:eastAsia="SimSun" w:hAnsi="Times New Roman" w:cs="Times New Roman"/>
                      <w:color w:val="000000"/>
                      <w:kern w:val="0"/>
                      <w:sz w:val="24"/>
                      <w:szCs w:val="24"/>
                    </w:rPr>
                    <w:t>2</w:t>
                  </w:r>
                  <w:r w:rsidRPr="00221B6C">
                    <w:rPr>
                      <w:rFonts w:ascii="Times New Roman" w:eastAsia="SimSun" w:hAnsi="Times New Roman" w:cs="Times New Roman"/>
                      <w:color w:val="000000"/>
                      <w:kern w:val="0"/>
                      <w:sz w:val="24"/>
                      <w:szCs w:val="24"/>
                    </w:rPr>
                    <w:t>～</w:t>
                  </w:r>
                  <w:r w:rsidRPr="00221B6C">
                    <w:rPr>
                      <w:rFonts w:ascii="Times New Roman" w:eastAsia="SimSun" w:hAnsi="Times New Roman" w:cs="Times New Roman"/>
                      <w:color w:val="000000"/>
                      <w:kern w:val="0"/>
                      <w:sz w:val="24"/>
                      <w:szCs w:val="24"/>
                    </w:rPr>
                    <w:t>3</w:t>
                  </w:r>
                  <w:r w:rsidRPr="00221B6C">
                    <w:rPr>
                      <w:rFonts w:ascii="Times New Roman" w:eastAsia="SimSun" w:hAnsi="Times New Roman" w:cs="Times New Roman"/>
                      <w:color w:val="000000"/>
                      <w:kern w:val="0"/>
                      <w:sz w:val="24"/>
                      <w:szCs w:val="24"/>
                    </w:rPr>
                    <w:t>个循环堆箱</w:t>
                  </w:r>
                </w:p>
              </w:tc>
            </w:tr>
            <w:tr w:rsidR="00D92DFC" w:rsidRPr="007A24BA" w:rsidTr="00221B6C">
              <w:trPr>
                <w:trHeight w:val="300"/>
              </w:trPr>
              <w:tc>
                <w:tcPr>
                  <w:tcW w:w="2717" w:type="dxa"/>
                  <w:tcBorders>
                    <w:top w:val="nil"/>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进口中转箱二程船信息</w:t>
                  </w:r>
                </w:p>
              </w:tc>
              <w:tc>
                <w:tcPr>
                  <w:tcW w:w="5500" w:type="dxa"/>
                  <w:tcBorders>
                    <w:top w:val="nil"/>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根据历史打分值决定是否进入对应二程船箱区及泊位，在</w:t>
                  </w:r>
                  <w:r w:rsidRPr="00221B6C">
                    <w:rPr>
                      <w:rFonts w:ascii="Times New Roman" w:eastAsia="SimSun" w:hAnsi="Times New Roman" w:cs="Times New Roman"/>
                      <w:color w:val="000000"/>
                      <w:kern w:val="0"/>
                      <w:sz w:val="24"/>
                      <w:szCs w:val="24"/>
                    </w:rPr>
                    <w:t>AGV</w:t>
                  </w:r>
                  <w:r w:rsidRPr="00221B6C">
                    <w:rPr>
                      <w:rFonts w:ascii="Times New Roman" w:eastAsia="SimSun" w:hAnsi="Times New Roman" w:cs="Times New Roman"/>
                      <w:color w:val="000000"/>
                      <w:kern w:val="0"/>
                      <w:sz w:val="24"/>
                      <w:szCs w:val="24"/>
                    </w:rPr>
                    <w:t>交通状况允许条件下，优先安排在二程船靠泊对应的泊位区域，次级安排在船舶靠泊对应的单悬臂箱区</w:t>
                  </w:r>
                </w:p>
              </w:tc>
            </w:tr>
            <w:tr w:rsidR="00D92DFC" w:rsidRPr="007A24BA" w:rsidTr="00221B6C">
              <w:trPr>
                <w:trHeight w:val="300"/>
              </w:trPr>
              <w:tc>
                <w:tcPr>
                  <w:tcW w:w="2717" w:type="dxa"/>
                  <w:tcBorders>
                    <w:top w:val="nil"/>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考虑机械保修养</w:t>
                  </w:r>
                </w:p>
              </w:tc>
              <w:tc>
                <w:tcPr>
                  <w:tcW w:w="5500" w:type="dxa"/>
                  <w:tcBorders>
                    <w:top w:val="nil"/>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减少保修养时期的作业量</w:t>
                  </w:r>
                </w:p>
              </w:tc>
            </w:tr>
            <w:tr w:rsidR="00D92DFC" w:rsidRPr="007A24BA" w:rsidTr="00221B6C">
              <w:trPr>
                <w:trHeight w:val="300"/>
              </w:trPr>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考虑场地保养修养</w:t>
                  </w:r>
                </w:p>
              </w:tc>
              <w:tc>
                <w:tcPr>
                  <w:tcW w:w="5500" w:type="dxa"/>
                  <w:tcBorders>
                    <w:top w:val="single" w:sz="4" w:space="0" w:color="auto"/>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减少保修养时期的作业量</w:t>
                  </w:r>
                </w:p>
              </w:tc>
            </w:tr>
            <w:tr w:rsidR="00D92DFC" w:rsidRPr="007A24BA" w:rsidTr="00221B6C">
              <w:trPr>
                <w:trHeight w:val="300"/>
              </w:trPr>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箱区类型</w:t>
                  </w:r>
                </w:p>
              </w:tc>
              <w:tc>
                <w:tcPr>
                  <w:tcW w:w="5500" w:type="dxa"/>
                  <w:tcBorders>
                    <w:top w:val="single" w:sz="4" w:space="0" w:color="auto"/>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悬臂箱区优先考虑堆存中转箱</w:t>
                  </w:r>
                </w:p>
              </w:tc>
            </w:tr>
            <w:tr w:rsidR="00D92DFC" w:rsidRPr="007A24BA" w:rsidTr="00221B6C">
              <w:trPr>
                <w:trHeight w:val="300"/>
              </w:trPr>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整船换装</w:t>
                  </w:r>
                </w:p>
              </w:tc>
              <w:tc>
                <w:tcPr>
                  <w:tcW w:w="5500" w:type="dxa"/>
                  <w:tcBorders>
                    <w:top w:val="single" w:sz="4" w:space="0" w:color="auto"/>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按二程船及</w:t>
                  </w:r>
                  <w:r w:rsidRPr="00221B6C">
                    <w:rPr>
                      <w:rFonts w:ascii="Times New Roman" w:eastAsia="SimSun" w:hAnsi="Times New Roman" w:cs="Times New Roman"/>
                      <w:color w:val="000000"/>
                      <w:kern w:val="0"/>
                      <w:sz w:val="24"/>
                      <w:szCs w:val="24"/>
                    </w:rPr>
                    <w:t>OF</w:t>
                  </w:r>
                  <w:r w:rsidRPr="00221B6C">
                    <w:rPr>
                      <w:rFonts w:ascii="Times New Roman" w:eastAsia="SimSun" w:hAnsi="Times New Roman" w:cs="Times New Roman"/>
                      <w:color w:val="000000"/>
                      <w:kern w:val="0"/>
                      <w:sz w:val="24"/>
                      <w:szCs w:val="24"/>
                    </w:rPr>
                    <w:t>堆存规则进入对应箱区</w:t>
                  </w:r>
                </w:p>
              </w:tc>
            </w:tr>
            <w:tr w:rsidR="00D92DFC" w:rsidRPr="007A24BA" w:rsidTr="00221B6C">
              <w:trPr>
                <w:trHeight w:val="300"/>
              </w:trPr>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45</w:t>
                  </w:r>
                  <w:r w:rsidRPr="00221B6C">
                    <w:rPr>
                      <w:rFonts w:ascii="Times New Roman" w:eastAsia="SimSun" w:hAnsi="Times New Roman" w:cs="Times New Roman"/>
                      <w:color w:val="000000"/>
                      <w:kern w:val="0"/>
                      <w:sz w:val="24"/>
                      <w:szCs w:val="24"/>
                    </w:rPr>
                    <w:t>尺箱</w:t>
                  </w:r>
                </w:p>
              </w:tc>
              <w:tc>
                <w:tcPr>
                  <w:tcW w:w="5500" w:type="dxa"/>
                  <w:tcBorders>
                    <w:top w:val="single" w:sz="4" w:space="0" w:color="auto"/>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堆存在悬臂箱区的指定位置</w:t>
                  </w:r>
                </w:p>
              </w:tc>
            </w:tr>
            <w:tr w:rsidR="00D92DFC" w:rsidRPr="007A24BA" w:rsidTr="00221B6C">
              <w:trPr>
                <w:trHeight w:val="300"/>
              </w:trPr>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冷藏箱</w:t>
                  </w:r>
                </w:p>
              </w:tc>
              <w:tc>
                <w:tcPr>
                  <w:tcW w:w="5500" w:type="dxa"/>
                  <w:tcBorders>
                    <w:top w:val="single" w:sz="4" w:space="0" w:color="auto"/>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优先对应泊位冷藏箱区，压箱选位时判断二程船或在场时间</w:t>
                  </w:r>
                </w:p>
              </w:tc>
            </w:tr>
            <w:tr w:rsidR="00D92DFC" w:rsidRPr="007A24BA" w:rsidTr="00221B6C">
              <w:trPr>
                <w:trHeight w:val="300"/>
              </w:trPr>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按票堆存</w:t>
                  </w:r>
                </w:p>
              </w:tc>
              <w:tc>
                <w:tcPr>
                  <w:tcW w:w="5500" w:type="dxa"/>
                  <w:tcBorders>
                    <w:top w:val="single" w:sz="4" w:space="0" w:color="auto"/>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按设定的大票数量同一箱区集中堆存</w:t>
                  </w:r>
                </w:p>
              </w:tc>
            </w:tr>
            <w:tr w:rsidR="00D92DFC" w:rsidRPr="007A24BA" w:rsidTr="00221B6C">
              <w:trPr>
                <w:trHeight w:val="300"/>
              </w:trPr>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考虑二程船靠离泊时间</w:t>
                  </w:r>
                </w:p>
              </w:tc>
              <w:tc>
                <w:tcPr>
                  <w:tcW w:w="5500" w:type="dxa"/>
                  <w:tcBorders>
                    <w:top w:val="single" w:sz="4" w:space="0" w:color="auto"/>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在二程船箱区作业能力和</w:t>
                  </w:r>
                  <w:r w:rsidRPr="00221B6C">
                    <w:rPr>
                      <w:rFonts w:ascii="Times New Roman" w:eastAsia="SimSun" w:hAnsi="Times New Roman" w:cs="Times New Roman"/>
                      <w:color w:val="000000"/>
                      <w:kern w:val="0"/>
                      <w:sz w:val="24"/>
                      <w:szCs w:val="24"/>
                    </w:rPr>
                    <w:t>AGV</w:t>
                  </w:r>
                  <w:r w:rsidRPr="00221B6C">
                    <w:rPr>
                      <w:rFonts w:ascii="Times New Roman" w:eastAsia="SimSun" w:hAnsi="Times New Roman" w:cs="Times New Roman"/>
                      <w:color w:val="000000"/>
                      <w:kern w:val="0"/>
                      <w:sz w:val="24"/>
                      <w:szCs w:val="24"/>
                    </w:rPr>
                    <w:t>通行能力下按二程船箱区堆放</w:t>
                  </w:r>
                </w:p>
              </w:tc>
            </w:tr>
            <w:tr w:rsidR="00D92DFC" w:rsidRPr="007A24BA" w:rsidTr="00221B6C">
              <w:trPr>
                <w:trHeight w:val="300"/>
              </w:trPr>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考虑二程船靠泊码头</w:t>
                  </w:r>
                </w:p>
              </w:tc>
              <w:tc>
                <w:tcPr>
                  <w:tcW w:w="5500" w:type="dxa"/>
                  <w:tcBorders>
                    <w:top w:val="single" w:sz="4" w:space="0" w:color="auto"/>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互拖箱优先安排及</w:t>
                  </w:r>
                  <w:r w:rsidRPr="00221B6C">
                    <w:rPr>
                      <w:rFonts w:ascii="Times New Roman" w:eastAsia="SimSun" w:hAnsi="Times New Roman" w:cs="Times New Roman"/>
                      <w:color w:val="000000"/>
                      <w:kern w:val="0"/>
                      <w:sz w:val="24"/>
                      <w:szCs w:val="24"/>
                    </w:rPr>
                    <w:t>61</w:t>
                  </w:r>
                  <w:r w:rsidRPr="00221B6C">
                    <w:rPr>
                      <w:rFonts w:ascii="Times New Roman" w:eastAsia="SimSun" w:hAnsi="Times New Roman" w:cs="Times New Roman"/>
                      <w:color w:val="000000"/>
                      <w:kern w:val="0"/>
                      <w:sz w:val="24"/>
                      <w:szCs w:val="24"/>
                    </w:rPr>
                    <w:t>箱区，次级陆侧</w:t>
                  </w:r>
                </w:p>
              </w:tc>
            </w:tr>
            <w:tr w:rsidR="00D92DFC" w:rsidRPr="007A24BA" w:rsidTr="00221B6C">
              <w:trPr>
                <w:trHeight w:val="300"/>
              </w:trPr>
              <w:tc>
                <w:tcPr>
                  <w:tcW w:w="2717" w:type="dxa"/>
                  <w:tcBorders>
                    <w:top w:val="single" w:sz="4" w:space="0" w:color="auto"/>
                    <w:left w:val="single" w:sz="4" w:space="0" w:color="auto"/>
                    <w:bottom w:val="single" w:sz="4" w:space="0" w:color="auto"/>
                    <w:right w:val="single" w:sz="4" w:space="0" w:color="auto"/>
                  </w:tcBorders>
                  <w:shd w:val="clear" w:color="auto" w:fill="auto"/>
                  <w:vAlign w:val="center"/>
                </w:tcPr>
                <w:p w:rsidR="00D92DFC" w:rsidRPr="00221B6C" w:rsidRDefault="00D92DFC" w:rsidP="00AF0C83">
                  <w:pPr>
                    <w:widowControl/>
                    <w:jc w:val="center"/>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考虑二程船靠泊泊位</w:t>
                  </w:r>
                </w:p>
              </w:tc>
              <w:tc>
                <w:tcPr>
                  <w:tcW w:w="5500" w:type="dxa"/>
                  <w:tcBorders>
                    <w:top w:val="single" w:sz="4" w:space="0" w:color="auto"/>
                    <w:left w:val="nil"/>
                    <w:bottom w:val="single" w:sz="4" w:space="0" w:color="auto"/>
                    <w:right w:val="single" w:sz="4" w:space="0" w:color="auto"/>
                  </w:tcBorders>
                  <w:shd w:val="clear" w:color="auto" w:fill="auto"/>
                  <w:vAlign w:val="center"/>
                </w:tcPr>
                <w:p w:rsidR="00D92DFC" w:rsidRPr="00221B6C" w:rsidRDefault="00D92DFC" w:rsidP="00D92DFC">
                  <w:pPr>
                    <w:widowControl/>
                    <w:rPr>
                      <w:rFonts w:ascii="Times New Roman" w:eastAsia="SimSun" w:hAnsi="Times New Roman" w:cs="Times New Roman"/>
                      <w:color w:val="000000"/>
                      <w:kern w:val="0"/>
                      <w:sz w:val="24"/>
                      <w:szCs w:val="24"/>
                    </w:rPr>
                  </w:pPr>
                  <w:r w:rsidRPr="00221B6C">
                    <w:rPr>
                      <w:rFonts w:ascii="Times New Roman" w:eastAsia="SimSun" w:hAnsi="Times New Roman" w:cs="Times New Roman"/>
                      <w:color w:val="000000"/>
                      <w:kern w:val="0"/>
                      <w:sz w:val="24"/>
                      <w:szCs w:val="24"/>
                    </w:rPr>
                    <w:t>在二程船箱区作业能力和</w:t>
                  </w:r>
                  <w:r w:rsidRPr="00221B6C">
                    <w:rPr>
                      <w:rFonts w:ascii="Times New Roman" w:eastAsia="SimSun" w:hAnsi="Times New Roman" w:cs="Times New Roman"/>
                      <w:color w:val="000000"/>
                      <w:kern w:val="0"/>
                      <w:sz w:val="24"/>
                      <w:szCs w:val="24"/>
                    </w:rPr>
                    <w:t>AGV</w:t>
                  </w:r>
                  <w:r w:rsidRPr="00221B6C">
                    <w:rPr>
                      <w:rFonts w:ascii="Times New Roman" w:eastAsia="SimSun" w:hAnsi="Times New Roman" w:cs="Times New Roman"/>
                      <w:color w:val="000000"/>
                      <w:kern w:val="0"/>
                      <w:sz w:val="24"/>
                      <w:szCs w:val="24"/>
                    </w:rPr>
                    <w:t>通行能力下按二程船箱区堆放</w:t>
                  </w:r>
                </w:p>
              </w:tc>
            </w:tr>
          </w:tbl>
          <w:p w:rsidR="00D92DFC" w:rsidRPr="007A24BA" w:rsidRDefault="00D92DFC" w:rsidP="00D92DFC">
            <w:pPr>
              <w:pStyle w:val="a7"/>
              <w:spacing w:line="240" w:lineRule="auto"/>
              <w:ind w:firstLine="0"/>
              <w:jc w:val="both"/>
              <w:rPr>
                <w:rFonts w:ascii="Times New Roman" w:hAnsi="Times New Roman"/>
              </w:rPr>
            </w:pPr>
          </w:p>
        </w:tc>
      </w:tr>
    </w:tbl>
    <w:p w:rsidR="00A51B37" w:rsidRPr="009C2618" w:rsidRDefault="00A51B37" w:rsidP="00586579">
      <w:pPr>
        <w:pStyle w:val="3"/>
        <w:spacing w:line="360" w:lineRule="auto"/>
        <w:rPr>
          <w:rFonts w:ascii="Times New Roman" w:hAnsi="Times New Roman" w:cs="Times New Roman"/>
          <w:szCs w:val="30"/>
        </w:rPr>
      </w:pPr>
      <w:bookmarkStart w:id="95" w:name="_Toc498187028"/>
      <w:r w:rsidRPr="009C2618">
        <w:rPr>
          <w:rFonts w:ascii="Times New Roman" w:hAnsi="Times New Roman" w:cs="Times New Roman"/>
          <w:szCs w:val="30"/>
        </w:rPr>
        <w:t>3.</w:t>
      </w:r>
      <w:r w:rsidR="00D82C41" w:rsidRPr="009C2618">
        <w:rPr>
          <w:rFonts w:ascii="Times New Roman" w:hAnsi="Times New Roman" w:cs="Times New Roman" w:hint="eastAsia"/>
          <w:szCs w:val="30"/>
        </w:rPr>
        <w:t>6</w:t>
      </w:r>
      <w:r w:rsidRPr="009C2618">
        <w:rPr>
          <w:rFonts w:ascii="Times New Roman" w:hAnsi="Times New Roman" w:cs="Times New Roman"/>
          <w:szCs w:val="30"/>
        </w:rPr>
        <w:t>.</w:t>
      </w:r>
      <w:r w:rsidRPr="009C2618">
        <w:rPr>
          <w:rFonts w:ascii="Times New Roman" w:hAnsi="Times New Roman" w:cs="Times New Roman" w:hint="eastAsia"/>
          <w:szCs w:val="30"/>
        </w:rPr>
        <w:t>7</w:t>
      </w:r>
      <w:r w:rsidRPr="009C2618">
        <w:rPr>
          <w:rFonts w:ascii="Times New Roman" w:hAnsi="Times New Roman" w:cs="Times New Roman"/>
          <w:szCs w:val="30"/>
        </w:rPr>
        <w:t xml:space="preserve"> A1-5-</w:t>
      </w:r>
      <w:r w:rsidRPr="009C2618">
        <w:rPr>
          <w:rFonts w:ascii="Times New Roman" w:hAnsi="Times New Roman" w:cs="Times New Roman" w:hint="eastAsia"/>
          <w:szCs w:val="30"/>
        </w:rPr>
        <w:t>3</w:t>
      </w:r>
      <w:r w:rsidRPr="009C2618">
        <w:rPr>
          <w:rFonts w:ascii="Times New Roman" w:hAnsi="Times New Roman" w:cs="Times New Roman" w:hint="eastAsia"/>
          <w:szCs w:val="30"/>
        </w:rPr>
        <w:t>子</w:t>
      </w:r>
      <w:r w:rsidRPr="009C2618">
        <w:rPr>
          <w:rFonts w:ascii="Times New Roman" w:hAnsi="Times New Roman" w:cs="Times New Roman"/>
          <w:szCs w:val="30"/>
        </w:rPr>
        <w:t>模块（子功能）流程图（用例补充）</w:t>
      </w:r>
      <w:bookmarkEnd w:id="95"/>
    </w:p>
    <w:p w:rsidR="00A51B37" w:rsidRPr="00DA5022" w:rsidRDefault="00A51B37" w:rsidP="00A51B3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A51B37" w:rsidRDefault="00A51B37" w:rsidP="00A51B37">
      <w:pPr>
        <w:spacing w:line="360" w:lineRule="auto"/>
        <w:rPr>
          <w:rFonts w:ascii="Times New Roman" w:hAnsi="Times New Roman"/>
          <w:sz w:val="24"/>
          <w:szCs w:val="24"/>
        </w:rPr>
      </w:pPr>
    </w:p>
    <w:p w:rsidR="004360BB" w:rsidRPr="00DA5022" w:rsidRDefault="004360BB" w:rsidP="00A51B37">
      <w:pPr>
        <w:spacing w:line="360" w:lineRule="auto"/>
        <w:rPr>
          <w:rFonts w:ascii="Times New Roman" w:hAnsi="Times New Roman"/>
          <w:sz w:val="24"/>
          <w:szCs w:val="24"/>
        </w:rPr>
      </w:pPr>
    </w:p>
    <w:p w:rsidR="00A51B37" w:rsidRPr="009C2618" w:rsidRDefault="00A51B37" w:rsidP="00586579">
      <w:pPr>
        <w:pStyle w:val="3"/>
        <w:spacing w:line="360" w:lineRule="auto"/>
        <w:rPr>
          <w:rFonts w:ascii="Times New Roman" w:hAnsi="Times New Roman"/>
          <w:szCs w:val="30"/>
        </w:rPr>
      </w:pPr>
      <w:bookmarkStart w:id="96" w:name="_Toc498187029"/>
      <w:r w:rsidRPr="009C2618">
        <w:rPr>
          <w:rFonts w:ascii="Times New Roman" w:hAnsi="Times New Roman" w:cs="Times New Roman"/>
          <w:szCs w:val="30"/>
        </w:rPr>
        <w:lastRenderedPageBreak/>
        <w:t>3.</w:t>
      </w:r>
      <w:r w:rsidR="00D82C41" w:rsidRPr="009C2618">
        <w:rPr>
          <w:rFonts w:ascii="Times New Roman" w:hAnsi="Times New Roman" w:cs="Times New Roman"/>
          <w:szCs w:val="30"/>
        </w:rPr>
        <w:t>6</w:t>
      </w:r>
      <w:r w:rsidRPr="009C2618">
        <w:rPr>
          <w:rFonts w:ascii="Times New Roman" w:hAnsi="Times New Roman" w:cs="Times New Roman"/>
          <w:szCs w:val="30"/>
        </w:rPr>
        <w:t>.8 A1-5</w:t>
      </w:r>
      <w:r w:rsidR="00586579" w:rsidRPr="009C2618">
        <w:rPr>
          <w:rFonts w:ascii="Times New Roman" w:hAnsi="Times New Roman" w:cs="Times New Roman"/>
          <w:szCs w:val="30"/>
        </w:rPr>
        <w:t>-4</w:t>
      </w:r>
      <w:r w:rsidRPr="009C2618">
        <w:rPr>
          <w:rFonts w:ascii="Times New Roman" w:hAnsi="Times New Roman" w:hint="eastAsia"/>
          <w:szCs w:val="30"/>
        </w:rPr>
        <w:t>人工修订中转箱堆存计划</w:t>
      </w:r>
      <w:r w:rsidRPr="009C2618">
        <w:rPr>
          <w:rFonts w:ascii="Times New Roman" w:hAnsi="Times New Roman"/>
          <w:szCs w:val="30"/>
        </w:rPr>
        <w:t>用例</w:t>
      </w:r>
      <w:bookmarkEnd w:id="9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A51B37" w:rsidRPr="00DA5022" w:rsidTr="006978AB">
        <w:tc>
          <w:tcPr>
            <w:tcW w:w="8522" w:type="dxa"/>
            <w:shd w:val="clear" w:color="auto" w:fill="C0C0C0"/>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A1-5-</w:t>
            </w:r>
            <w:r w:rsidRPr="00DA5022">
              <w:rPr>
                <w:rFonts w:ascii="Times New Roman" w:hAnsi="Times New Roman" w:hint="eastAsia"/>
              </w:rPr>
              <w:t>4</w:t>
            </w:r>
          </w:p>
        </w:tc>
      </w:tr>
      <w:tr w:rsidR="00A51B37" w:rsidRPr="00DA5022" w:rsidTr="006978AB">
        <w:tc>
          <w:tcPr>
            <w:tcW w:w="8522" w:type="dxa"/>
            <w:tcBorders>
              <w:bottom w:val="single" w:sz="4" w:space="0" w:color="auto"/>
            </w:tcBorders>
          </w:tcPr>
          <w:p w:rsidR="00A51B37" w:rsidRPr="00DA5022" w:rsidRDefault="00A51B37" w:rsidP="00913F26">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A1-5-</w:t>
            </w:r>
            <w:r w:rsidRPr="00DA5022">
              <w:rPr>
                <w:rFonts w:ascii="Times New Roman" w:hAnsi="Times New Roman" w:hint="eastAsia"/>
              </w:rPr>
              <w:t>4</w:t>
            </w:r>
            <w:r w:rsidRPr="00DA5022">
              <w:rPr>
                <w:rFonts w:ascii="Times New Roman" w:hAnsi="Times New Roman"/>
              </w:rPr>
              <w:t xml:space="preserve"> </w:t>
            </w:r>
            <w:r w:rsidRPr="00DA5022">
              <w:rPr>
                <w:rFonts w:ascii="Times New Roman" w:hAnsi="Times New Roman" w:hint="eastAsia"/>
              </w:rPr>
              <w:t>人工修订中转箱堆存计划</w:t>
            </w:r>
            <w:r w:rsidRPr="00DA5022">
              <w:rPr>
                <w:rFonts w:ascii="Times New Roman" w:hAnsi="Times New Roman"/>
              </w:rPr>
              <w:tab/>
            </w:r>
            <w:r w:rsidRPr="00DA5022">
              <w:rPr>
                <w:rFonts w:ascii="Times New Roman" w:hAnsi="Times New Roman"/>
              </w:rPr>
              <w:tab/>
            </w:r>
          </w:p>
          <w:p w:rsidR="00A51B37" w:rsidRPr="00DA5022" w:rsidRDefault="00A51B37" w:rsidP="00913F26">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A51B37" w:rsidRPr="00DA5022" w:rsidRDefault="00A51B37" w:rsidP="00913F26">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A51B37" w:rsidRPr="00DA5022" w:rsidTr="006978AB">
        <w:tc>
          <w:tcPr>
            <w:tcW w:w="8522" w:type="dxa"/>
            <w:shd w:val="clear" w:color="auto" w:fill="C0C0C0"/>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目的</w:t>
            </w:r>
          </w:p>
        </w:tc>
      </w:tr>
      <w:tr w:rsidR="00A51B37" w:rsidRPr="00DA5022" w:rsidTr="006978AB">
        <w:tc>
          <w:tcPr>
            <w:tcW w:w="8522" w:type="dxa"/>
            <w:tcBorders>
              <w:bottom w:val="single" w:sz="4" w:space="0" w:color="auto"/>
            </w:tcBorders>
          </w:tcPr>
          <w:p w:rsidR="00A51B37" w:rsidRPr="00DA5022" w:rsidRDefault="00A51B37" w:rsidP="00913F26">
            <w:pPr>
              <w:pStyle w:val="a7"/>
              <w:spacing w:line="240" w:lineRule="auto"/>
              <w:ind w:firstLineChars="200" w:firstLine="480"/>
              <w:jc w:val="both"/>
              <w:rPr>
                <w:rFonts w:ascii="Times New Roman" w:hAnsi="Times New Roman"/>
              </w:rPr>
            </w:pPr>
            <w:r w:rsidRPr="00DA5022">
              <w:rPr>
                <w:rFonts w:ascii="Times New Roman" w:hAnsi="Times New Roman" w:hint="eastAsia"/>
              </w:rPr>
              <w:t>提供用户人工修订中转箱堆存计划的功能（界面与中转、出口相同</w:t>
            </w:r>
            <w:r w:rsidRPr="00DA5022">
              <w:rPr>
                <w:rFonts w:ascii="Times New Roman" w:hAnsi="Times New Roman" w:hint="eastAsia"/>
              </w:rPr>
              <w:t>,</w:t>
            </w:r>
            <w:r w:rsidRPr="00DA5022">
              <w:rPr>
                <w:rFonts w:ascii="Times New Roman" w:hAnsi="Times New Roman" w:hint="eastAsia"/>
              </w:rPr>
              <w:t>查询条件不同）</w:t>
            </w:r>
            <w:r w:rsidR="00913F26">
              <w:rPr>
                <w:rFonts w:ascii="Times New Roman" w:hAnsi="Times New Roman" w:hint="eastAsia"/>
              </w:rPr>
              <w:t>。</w:t>
            </w:r>
          </w:p>
        </w:tc>
      </w:tr>
      <w:tr w:rsidR="00A51B37" w:rsidRPr="00DA5022" w:rsidTr="006978AB">
        <w:tc>
          <w:tcPr>
            <w:tcW w:w="8522" w:type="dxa"/>
            <w:shd w:val="clear" w:color="auto" w:fill="A6A6A6" w:themeFill="background1" w:themeFillShade="A6"/>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场景描述</w:t>
            </w:r>
          </w:p>
        </w:tc>
      </w:tr>
      <w:tr w:rsidR="00A51B37" w:rsidRPr="00DA5022" w:rsidTr="006978AB">
        <w:tc>
          <w:tcPr>
            <w:tcW w:w="8522" w:type="dxa"/>
            <w:tcBorders>
              <w:bottom w:val="single" w:sz="4" w:space="0" w:color="auto"/>
            </w:tcBorders>
          </w:tcPr>
          <w:p w:rsidR="00A51B37" w:rsidRPr="00DA5022" w:rsidRDefault="00A51B37" w:rsidP="00913F26">
            <w:pPr>
              <w:pStyle w:val="a7"/>
              <w:spacing w:line="240" w:lineRule="auto"/>
              <w:jc w:val="both"/>
              <w:rPr>
                <w:rFonts w:ascii="Times New Roman" w:hAnsi="Times New Roman"/>
                <w:b/>
              </w:rPr>
            </w:pPr>
            <w:r w:rsidRPr="00DA5022">
              <w:rPr>
                <w:rFonts w:ascii="Times New Roman" w:hAnsi="Times New Roman" w:hint="eastAsia"/>
              </w:rPr>
              <w:t>能够使堆场计划员按一条或多条船名航次，查询一到多个作业船舶的中转箱组在码头箱区的堆存计划，人工修订后保存。</w:t>
            </w:r>
          </w:p>
        </w:tc>
      </w:tr>
      <w:tr w:rsidR="00A51B37" w:rsidRPr="00DA5022" w:rsidTr="006978AB">
        <w:tc>
          <w:tcPr>
            <w:tcW w:w="8522" w:type="dxa"/>
            <w:shd w:val="clear" w:color="auto" w:fill="C0C0C0"/>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前提条件与假设</w:t>
            </w:r>
          </w:p>
        </w:tc>
      </w:tr>
      <w:tr w:rsidR="00A51B37" w:rsidRPr="00DA5022" w:rsidTr="006978AB">
        <w:tc>
          <w:tcPr>
            <w:tcW w:w="8522" w:type="dxa"/>
            <w:tcBorders>
              <w:bottom w:val="single" w:sz="4" w:space="0" w:color="auto"/>
            </w:tcBorders>
          </w:tcPr>
          <w:p w:rsidR="00A51B37" w:rsidRPr="00DA5022" w:rsidRDefault="0022145E" w:rsidP="00836976">
            <w:pPr>
              <w:pStyle w:val="a7"/>
              <w:numPr>
                <w:ilvl w:val="0"/>
                <w:numId w:val="227"/>
              </w:numPr>
              <w:spacing w:line="240" w:lineRule="auto"/>
              <w:rPr>
                <w:rFonts w:ascii="Times New Roman" w:hAnsi="Times New Roman"/>
                <w:color w:val="000000" w:themeColor="text1"/>
              </w:rPr>
            </w:pPr>
            <w:r>
              <w:rPr>
                <w:rFonts w:ascii="Times New Roman" w:hAnsi="Times New Roman"/>
                <w:color w:val="000000" w:themeColor="text1"/>
              </w:rPr>
              <w:t>A1-</w:t>
            </w:r>
            <w:r w:rsidR="00A51B37" w:rsidRPr="00DA5022">
              <w:rPr>
                <w:rFonts w:ascii="Times New Roman" w:hAnsi="Times New Roman"/>
                <w:color w:val="000000" w:themeColor="text1"/>
              </w:rPr>
              <w:t>1-4</w:t>
            </w:r>
            <w:r w:rsidR="00A51B37" w:rsidRPr="00DA5022">
              <w:rPr>
                <w:rFonts w:ascii="Times New Roman" w:hAnsi="Times New Roman" w:hint="eastAsia"/>
                <w:color w:val="000000" w:themeColor="text1"/>
              </w:rPr>
              <w:t>-</w:t>
            </w:r>
            <w:r w:rsidR="00A51B37" w:rsidRPr="00DA5022">
              <w:rPr>
                <w:rFonts w:ascii="Times New Roman" w:hAnsi="Times New Roman"/>
                <w:color w:val="000000" w:themeColor="text1"/>
              </w:rPr>
              <w:t>1</w:t>
            </w:r>
            <w:r w:rsidR="00A51B37" w:rsidRPr="00DA5022">
              <w:rPr>
                <w:rFonts w:ascii="Times New Roman" w:hAnsi="Times New Roman" w:hint="eastAsia"/>
                <w:color w:val="000000" w:themeColor="text1"/>
              </w:rPr>
              <w:t xml:space="preserve"> </w:t>
            </w:r>
            <w:r w:rsidR="00A51B37" w:rsidRPr="00DA5022">
              <w:rPr>
                <w:rFonts w:ascii="Times New Roman" w:hAnsi="Times New Roman" w:hint="eastAsia"/>
                <w:color w:val="000000" w:themeColor="text1"/>
              </w:rPr>
              <w:t>中转箱堆存计划参数和规则设置</w:t>
            </w:r>
            <w:r w:rsidR="00913F26">
              <w:rPr>
                <w:rFonts w:ascii="Times New Roman" w:hAnsi="Times New Roman" w:hint="eastAsia"/>
                <w:color w:val="000000" w:themeColor="text1"/>
              </w:rPr>
              <w:t>；</w:t>
            </w:r>
          </w:p>
          <w:p w:rsidR="00A51B37" w:rsidRPr="00DA5022" w:rsidRDefault="00A51B37" w:rsidP="00836976">
            <w:pPr>
              <w:pStyle w:val="a7"/>
              <w:numPr>
                <w:ilvl w:val="0"/>
                <w:numId w:val="227"/>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A1-5-2 </w:t>
            </w:r>
            <w:r w:rsidRPr="00DA5022">
              <w:rPr>
                <w:rFonts w:ascii="Times New Roman" w:hAnsi="Times New Roman" w:hint="eastAsia"/>
                <w:color w:val="000000" w:themeColor="text1"/>
              </w:rPr>
              <w:t>中转箱组组合条件设置</w:t>
            </w:r>
            <w:r w:rsidR="00913F26">
              <w:rPr>
                <w:rFonts w:ascii="Times New Roman" w:hAnsi="Times New Roman" w:hint="eastAsia"/>
                <w:color w:val="000000" w:themeColor="text1"/>
              </w:rPr>
              <w:t>；</w:t>
            </w:r>
          </w:p>
          <w:p w:rsidR="00A51B37" w:rsidRPr="00DA5022" w:rsidRDefault="00A51B37" w:rsidP="00836976">
            <w:pPr>
              <w:pStyle w:val="a7"/>
              <w:numPr>
                <w:ilvl w:val="0"/>
                <w:numId w:val="227"/>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A1-5-3 </w:t>
            </w:r>
            <w:r w:rsidRPr="00DA5022">
              <w:rPr>
                <w:rFonts w:ascii="Times New Roman" w:hAnsi="Times New Roman" w:hint="eastAsia"/>
                <w:color w:val="000000" w:themeColor="text1"/>
              </w:rPr>
              <w:t>自动制定中转箱堆存计划</w:t>
            </w:r>
            <w:r w:rsidR="00913F26">
              <w:rPr>
                <w:rFonts w:ascii="Times New Roman" w:hAnsi="Times New Roman" w:hint="eastAsia"/>
                <w:color w:val="000000" w:themeColor="text1"/>
              </w:rPr>
              <w:t>；</w:t>
            </w:r>
          </w:p>
          <w:p w:rsidR="00A51B37" w:rsidRPr="00913F26" w:rsidRDefault="0022145E" w:rsidP="00836976">
            <w:pPr>
              <w:pStyle w:val="a7"/>
              <w:numPr>
                <w:ilvl w:val="0"/>
                <w:numId w:val="227"/>
              </w:numPr>
              <w:spacing w:line="240" w:lineRule="auto"/>
              <w:rPr>
                <w:rFonts w:ascii="Times New Roman" w:hAnsi="Times New Roman"/>
                <w:color w:val="000000" w:themeColor="text1"/>
              </w:rPr>
            </w:pPr>
            <w:r>
              <w:rPr>
                <w:rFonts w:ascii="Times New Roman" w:hAnsi="Times New Roman"/>
                <w:color w:val="000000" w:themeColor="text1"/>
              </w:rPr>
              <w:t>A1-</w:t>
            </w:r>
            <w:r w:rsidR="00A51B37" w:rsidRPr="00DA5022">
              <w:rPr>
                <w:rFonts w:ascii="Times New Roman" w:hAnsi="Times New Roman"/>
                <w:color w:val="000000" w:themeColor="text1"/>
              </w:rPr>
              <w:t xml:space="preserve">1-1 </w:t>
            </w:r>
            <w:r w:rsidR="00A51B37" w:rsidRPr="00DA5022">
              <w:rPr>
                <w:rFonts w:ascii="Times New Roman" w:hAnsi="Times New Roman" w:hint="eastAsia"/>
                <w:color w:val="000000" w:themeColor="text1"/>
              </w:rPr>
              <w:t>堆存历史数据统计子系统</w:t>
            </w:r>
            <w:r w:rsidR="00913F26">
              <w:rPr>
                <w:rFonts w:ascii="Times New Roman" w:hAnsi="Times New Roman" w:hint="eastAsia"/>
                <w:color w:val="000000" w:themeColor="text1"/>
              </w:rPr>
              <w:t>。</w:t>
            </w:r>
          </w:p>
        </w:tc>
      </w:tr>
      <w:tr w:rsidR="00A51B37" w:rsidRPr="00DA5022" w:rsidTr="006978AB">
        <w:tc>
          <w:tcPr>
            <w:tcW w:w="8522" w:type="dxa"/>
            <w:shd w:val="clear" w:color="auto" w:fill="A6A6A6" w:themeFill="background1" w:themeFillShade="A6"/>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操作者</w:t>
            </w:r>
          </w:p>
        </w:tc>
      </w:tr>
      <w:tr w:rsidR="00A51B37" w:rsidRPr="00DA5022" w:rsidTr="006978AB">
        <w:tc>
          <w:tcPr>
            <w:tcW w:w="8522" w:type="dxa"/>
            <w:tcBorders>
              <w:bottom w:val="single" w:sz="4" w:space="0" w:color="auto"/>
            </w:tcBorders>
          </w:tcPr>
          <w:p w:rsidR="00A51B37" w:rsidRPr="00DA5022" w:rsidRDefault="00A51B37" w:rsidP="00836976">
            <w:pPr>
              <w:pStyle w:val="a7"/>
              <w:numPr>
                <w:ilvl w:val="0"/>
                <w:numId w:val="228"/>
              </w:numPr>
              <w:spacing w:line="240" w:lineRule="auto"/>
              <w:jc w:val="both"/>
              <w:rPr>
                <w:rFonts w:ascii="Times New Roman" w:hAnsi="Times New Roman"/>
              </w:rPr>
            </w:pPr>
            <w:r w:rsidRPr="00DA5022">
              <w:rPr>
                <w:rFonts w:ascii="Times New Roman" w:hAnsi="Times New Roman" w:hint="eastAsia"/>
              </w:rPr>
              <w:t>堆存计划员</w:t>
            </w:r>
          </w:p>
          <w:p w:rsidR="00A51B37" w:rsidRPr="00DA5022" w:rsidRDefault="00A51B37" w:rsidP="00836976">
            <w:pPr>
              <w:pStyle w:val="a7"/>
              <w:numPr>
                <w:ilvl w:val="0"/>
                <w:numId w:val="228"/>
              </w:numPr>
              <w:spacing w:line="240" w:lineRule="auto"/>
              <w:jc w:val="both"/>
              <w:rPr>
                <w:rFonts w:ascii="Times New Roman" w:hAnsi="Times New Roman"/>
              </w:rPr>
            </w:pPr>
            <w:r w:rsidRPr="00DA5022">
              <w:rPr>
                <w:rFonts w:ascii="Times New Roman" w:hAnsi="Times New Roman" w:hint="eastAsia"/>
              </w:rPr>
              <w:t>计划主管</w:t>
            </w:r>
          </w:p>
        </w:tc>
      </w:tr>
      <w:tr w:rsidR="00A51B37" w:rsidRPr="00DA5022" w:rsidTr="006978AB">
        <w:tc>
          <w:tcPr>
            <w:tcW w:w="8522" w:type="dxa"/>
            <w:shd w:val="clear" w:color="auto" w:fill="A6A6A6" w:themeFill="background1" w:themeFillShade="A6"/>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基本过程</w:t>
            </w:r>
          </w:p>
        </w:tc>
      </w:tr>
      <w:tr w:rsidR="00A51B37" w:rsidRPr="00DA5022" w:rsidTr="006978AB">
        <w:tc>
          <w:tcPr>
            <w:tcW w:w="8522" w:type="dxa"/>
            <w:shd w:val="clear" w:color="auto" w:fill="FFFFFF" w:themeFill="background1"/>
          </w:tcPr>
          <w:p w:rsidR="00A51B37" w:rsidRPr="00DA5022" w:rsidRDefault="00A51B37" w:rsidP="00836976">
            <w:pPr>
              <w:pStyle w:val="a7"/>
              <w:numPr>
                <w:ilvl w:val="0"/>
                <w:numId w:val="229"/>
              </w:numPr>
              <w:spacing w:line="240" w:lineRule="auto"/>
              <w:jc w:val="both"/>
              <w:rPr>
                <w:rFonts w:ascii="Times New Roman" w:hAnsi="Times New Roman"/>
              </w:rPr>
            </w:pPr>
            <w:r w:rsidRPr="00DA5022">
              <w:rPr>
                <w:rFonts w:ascii="Times New Roman" w:hAnsi="Times New Roman" w:hint="eastAsia"/>
              </w:rPr>
              <w:t>堆存计划员打开自动中转箱堆存计划界面，使用场景开始</w:t>
            </w:r>
            <w:r w:rsidR="00913F26">
              <w:rPr>
                <w:rFonts w:ascii="Times New Roman" w:hAnsi="Times New Roman" w:hint="eastAsia"/>
              </w:rPr>
              <w:t>；</w:t>
            </w:r>
          </w:p>
          <w:p w:rsidR="00A51B37" w:rsidRPr="00DA5022" w:rsidRDefault="00A51B37" w:rsidP="00836976">
            <w:pPr>
              <w:pStyle w:val="a7"/>
              <w:numPr>
                <w:ilvl w:val="0"/>
                <w:numId w:val="229"/>
              </w:numPr>
              <w:spacing w:line="240" w:lineRule="auto"/>
              <w:jc w:val="both"/>
              <w:rPr>
                <w:rFonts w:ascii="Times New Roman" w:hAnsi="Times New Roman"/>
              </w:rPr>
            </w:pPr>
            <w:r w:rsidRPr="00DA5022">
              <w:rPr>
                <w:rFonts w:ascii="Times New Roman" w:hAnsi="Times New Roman" w:hint="eastAsia"/>
              </w:rPr>
              <w:t>堆存计划员输入中转</w:t>
            </w:r>
            <w:r w:rsidR="00C21FAC">
              <w:rPr>
                <w:rFonts w:ascii="Times New Roman" w:hAnsi="Times New Roman" w:hint="eastAsia"/>
              </w:rPr>
              <w:t>箱关联</w:t>
            </w:r>
            <w:r w:rsidRPr="00DA5022">
              <w:rPr>
                <w:rFonts w:ascii="Times New Roman" w:hAnsi="Times New Roman" w:hint="eastAsia"/>
              </w:rPr>
              <w:t>船名航次时间范围，点击查询，系统显示时间范围内的船舶，船期，靠泊位置等信息</w:t>
            </w:r>
            <w:r w:rsidR="00913F26">
              <w:rPr>
                <w:rFonts w:ascii="Times New Roman" w:hAnsi="Times New Roman" w:hint="eastAsia"/>
              </w:rPr>
              <w:t>；</w:t>
            </w:r>
          </w:p>
          <w:p w:rsidR="00A51B37" w:rsidRPr="00DA5022" w:rsidRDefault="00A51B37" w:rsidP="00836976">
            <w:pPr>
              <w:pStyle w:val="a7"/>
              <w:numPr>
                <w:ilvl w:val="0"/>
                <w:numId w:val="229"/>
              </w:numPr>
              <w:spacing w:line="240" w:lineRule="auto"/>
              <w:jc w:val="both"/>
              <w:rPr>
                <w:rFonts w:ascii="Times New Roman" w:hAnsi="Times New Roman"/>
              </w:rPr>
            </w:pPr>
            <w:r w:rsidRPr="00DA5022">
              <w:rPr>
                <w:rFonts w:ascii="Times New Roman" w:hAnsi="Times New Roman" w:hint="eastAsia"/>
              </w:rPr>
              <w:t>堆存计划员手工选择已经安排或待安排堆存计划的船舶，并显示各船舶汇总和预估的分箱型结构箱量和已完成的进箱情况</w:t>
            </w:r>
            <w:r w:rsidR="00913F26">
              <w:rPr>
                <w:rFonts w:ascii="Times New Roman" w:hAnsi="Times New Roman" w:hint="eastAsia"/>
              </w:rPr>
              <w:t>；</w:t>
            </w:r>
          </w:p>
          <w:p w:rsidR="00A51B37" w:rsidRPr="00DA5022" w:rsidRDefault="00A51B37" w:rsidP="00836976">
            <w:pPr>
              <w:pStyle w:val="a7"/>
              <w:numPr>
                <w:ilvl w:val="0"/>
                <w:numId w:val="229"/>
              </w:numPr>
              <w:spacing w:line="240" w:lineRule="auto"/>
              <w:jc w:val="both"/>
              <w:rPr>
                <w:rFonts w:ascii="Times New Roman" w:hAnsi="Times New Roman"/>
              </w:rPr>
            </w:pPr>
            <w:r w:rsidRPr="00DA5022">
              <w:rPr>
                <w:rFonts w:ascii="Times New Roman" w:hAnsi="Times New Roman" w:hint="eastAsia"/>
              </w:rPr>
              <w:t>堆存计划员选择一个或多个</w:t>
            </w:r>
            <w:r w:rsidR="00107AC3">
              <w:rPr>
                <w:rFonts w:ascii="Times New Roman" w:hAnsi="Times New Roman" w:hint="eastAsia"/>
              </w:rPr>
              <w:t>中转箱关联</w:t>
            </w:r>
            <w:r w:rsidRPr="00DA5022">
              <w:rPr>
                <w:rFonts w:ascii="Times New Roman" w:hAnsi="Times New Roman" w:hint="eastAsia"/>
              </w:rPr>
              <w:t>船名航次，显示当前组合条件（过滤条件）下所有</w:t>
            </w:r>
            <w:r w:rsidR="0053433C">
              <w:rPr>
                <w:rFonts w:ascii="Times New Roman" w:hAnsi="Times New Roman" w:hint="eastAsia"/>
              </w:rPr>
              <w:t>中转</w:t>
            </w:r>
            <w:r w:rsidRPr="00DA5022">
              <w:rPr>
                <w:rFonts w:ascii="Times New Roman" w:hAnsi="Times New Roman" w:hint="eastAsia"/>
              </w:rPr>
              <w:t>箱组（堆存规则）的堆存计划，包括：箱组对应的箱区或区间分配，箱位汇总（已用，预留，可用等），位排规则，选位顺序</w:t>
            </w:r>
            <w:r w:rsidR="00913F26">
              <w:rPr>
                <w:rFonts w:ascii="Times New Roman" w:hAnsi="Times New Roman" w:hint="eastAsia"/>
              </w:rPr>
              <w:t>；</w:t>
            </w:r>
          </w:p>
          <w:p w:rsidR="00A51B37" w:rsidRPr="00DA5022" w:rsidRDefault="00A51B37" w:rsidP="00836976">
            <w:pPr>
              <w:pStyle w:val="a7"/>
              <w:numPr>
                <w:ilvl w:val="0"/>
                <w:numId w:val="229"/>
              </w:numPr>
              <w:spacing w:line="240" w:lineRule="auto"/>
              <w:jc w:val="both"/>
              <w:rPr>
                <w:rFonts w:ascii="Times New Roman" w:hAnsi="Times New Roman"/>
              </w:rPr>
            </w:pPr>
            <w:r w:rsidRPr="00DA5022">
              <w:rPr>
                <w:rFonts w:ascii="Times New Roman" w:hAnsi="Times New Roman" w:hint="eastAsia"/>
              </w:rPr>
              <w:t>堆存计划员修改或新增堆存计划，包括：箱组组合条件，堆存区间，位排规则，并点检查按钮</w:t>
            </w:r>
            <w:r w:rsidR="00913F26">
              <w:rPr>
                <w:rFonts w:ascii="Times New Roman" w:hAnsi="Times New Roman" w:hint="eastAsia"/>
              </w:rPr>
              <w:t>；</w:t>
            </w:r>
          </w:p>
          <w:p w:rsidR="00A51B37" w:rsidRPr="00DA5022" w:rsidRDefault="00A51B37" w:rsidP="00836976">
            <w:pPr>
              <w:pStyle w:val="a7"/>
              <w:numPr>
                <w:ilvl w:val="0"/>
                <w:numId w:val="229"/>
              </w:numPr>
              <w:spacing w:line="240" w:lineRule="auto"/>
              <w:jc w:val="both"/>
              <w:rPr>
                <w:rFonts w:ascii="Times New Roman" w:hAnsi="Times New Roman"/>
              </w:rPr>
            </w:pPr>
            <w:r w:rsidRPr="00DA5022">
              <w:rPr>
                <w:rFonts w:ascii="Times New Roman" w:hAnsi="Times New Roman" w:hint="eastAsia"/>
              </w:rPr>
              <w:t>系统检查修改后的堆存计划，搜索是否有中转箱遗漏，并提示</w:t>
            </w:r>
            <w:r w:rsidR="00913F26">
              <w:rPr>
                <w:rFonts w:ascii="Times New Roman" w:hAnsi="Times New Roman" w:hint="eastAsia"/>
              </w:rPr>
              <w:t>；</w:t>
            </w:r>
          </w:p>
          <w:p w:rsidR="00A51B37" w:rsidRPr="00913F26" w:rsidRDefault="00A51B37" w:rsidP="00836976">
            <w:pPr>
              <w:pStyle w:val="a7"/>
              <w:numPr>
                <w:ilvl w:val="0"/>
                <w:numId w:val="229"/>
              </w:numPr>
              <w:spacing w:line="240" w:lineRule="auto"/>
              <w:jc w:val="both"/>
              <w:rPr>
                <w:rFonts w:ascii="Times New Roman" w:hAnsi="Times New Roman"/>
              </w:rPr>
            </w:pPr>
            <w:r w:rsidRPr="00DA5022">
              <w:rPr>
                <w:rFonts w:ascii="Times New Roman" w:hAnsi="Times New Roman" w:hint="eastAsia"/>
              </w:rPr>
              <w:t>检查通过后，堆存计划员保存和提交，使用场景结束。</w:t>
            </w:r>
          </w:p>
        </w:tc>
      </w:tr>
      <w:tr w:rsidR="00A51B37" w:rsidRPr="00DA5022" w:rsidTr="006978AB">
        <w:tc>
          <w:tcPr>
            <w:tcW w:w="8522" w:type="dxa"/>
            <w:shd w:val="clear" w:color="auto" w:fill="A6A6A6" w:themeFill="background1" w:themeFillShade="A6"/>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替代过程</w:t>
            </w:r>
          </w:p>
        </w:tc>
      </w:tr>
      <w:tr w:rsidR="00A51B37" w:rsidRPr="00DA5022" w:rsidTr="006978AB">
        <w:tc>
          <w:tcPr>
            <w:tcW w:w="8522" w:type="dxa"/>
            <w:tcBorders>
              <w:bottom w:val="single" w:sz="4" w:space="0" w:color="auto"/>
            </w:tcBorders>
          </w:tcPr>
          <w:p w:rsidR="00913F26" w:rsidRDefault="00A54541" w:rsidP="00A54541">
            <w:pPr>
              <w:pStyle w:val="a7"/>
              <w:spacing w:line="240" w:lineRule="auto"/>
              <w:ind w:left="720" w:hangingChars="300" w:hanging="720"/>
              <w:jc w:val="both"/>
              <w:rPr>
                <w:rFonts w:ascii="Times New Roman" w:hAnsi="Times New Roman"/>
              </w:rPr>
            </w:pPr>
            <w:r>
              <w:rPr>
                <w:rFonts w:ascii="Times New Roman" w:hAnsi="Times New Roman" w:hint="eastAsia"/>
              </w:rPr>
              <w:t>（</w:t>
            </w:r>
            <w:r w:rsidRPr="00A54541">
              <w:rPr>
                <w:rFonts w:ascii="Times New Roman" w:hAnsi="Times New Roman"/>
              </w:rPr>
              <w:t>5.1</w:t>
            </w:r>
            <w:r>
              <w:rPr>
                <w:rFonts w:ascii="Times New Roman" w:hAnsi="Times New Roman" w:hint="eastAsia"/>
              </w:rPr>
              <w:t>）</w:t>
            </w:r>
            <w:r w:rsidR="00A51B37" w:rsidRPr="00DA5022">
              <w:rPr>
                <w:rFonts w:ascii="Times New Roman" w:hAnsi="Times New Roman" w:hint="eastAsia"/>
              </w:rPr>
              <w:t>堆存计划员选择某个堆存计划，在图形化界面，</w:t>
            </w:r>
            <w:r w:rsidR="0022145E">
              <w:rPr>
                <w:rFonts w:ascii="Times New Roman" w:hAnsi="Times New Roman"/>
              </w:rPr>
              <w:t>A1-</w:t>
            </w:r>
            <w:r w:rsidR="00A51B37" w:rsidRPr="00DA5022">
              <w:rPr>
                <w:rFonts w:ascii="Times New Roman" w:hAnsi="Times New Roman" w:hint="eastAsia"/>
              </w:rPr>
              <w:t>3</w:t>
            </w:r>
            <w:r w:rsidR="00A51B37" w:rsidRPr="00DA5022">
              <w:rPr>
                <w:rFonts w:ascii="Times New Roman" w:hAnsi="Times New Roman"/>
              </w:rPr>
              <w:t>-</w:t>
            </w:r>
            <w:r w:rsidR="00A51B37" w:rsidRPr="00DA5022">
              <w:rPr>
                <w:rFonts w:ascii="Times New Roman" w:hAnsi="Times New Roman" w:hint="eastAsia"/>
              </w:rPr>
              <w:t xml:space="preserve">5 </w:t>
            </w:r>
            <w:r w:rsidR="00913F26">
              <w:rPr>
                <w:rFonts w:ascii="Times New Roman" w:hAnsi="Times New Roman" w:hint="eastAsia"/>
              </w:rPr>
              <w:t>中转箱堆存计划图形化监控和预警，用拖拉的方式修订堆存计划；</w:t>
            </w:r>
          </w:p>
          <w:p w:rsidR="00913F26" w:rsidRDefault="00A54541" w:rsidP="00A54541">
            <w:pPr>
              <w:pStyle w:val="a7"/>
              <w:spacing w:line="240" w:lineRule="auto"/>
              <w:ind w:firstLine="0"/>
              <w:jc w:val="both"/>
              <w:rPr>
                <w:rFonts w:ascii="Times New Roman" w:hAnsi="Times New Roman"/>
              </w:rPr>
            </w:pPr>
            <w:r>
              <w:rPr>
                <w:rFonts w:ascii="Times New Roman" w:hAnsi="Times New Roman" w:hint="eastAsia"/>
              </w:rPr>
              <w:t>（</w:t>
            </w:r>
            <w:r w:rsidRPr="00A54541">
              <w:rPr>
                <w:rFonts w:ascii="Times New Roman" w:hAnsi="Times New Roman"/>
              </w:rPr>
              <w:t>6.1</w:t>
            </w:r>
            <w:r>
              <w:rPr>
                <w:rFonts w:ascii="Times New Roman" w:hAnsi="Times New Roman" w:hint="eastAsia"/>
              </w:rPr>
              <w:t>）</w:t>
            </w:r>
            <w:r w:rsidR="00A51B37" w:rsidRPr="00913F26">
              <w:rPr>
                <w:rFonts w:ascii="Times New Roman" w:hAnsi="Times New Roman" w:hint="eastAsia"/>
              </w:rPr>
              <w:t>存在遗漏，提示遗漏箱信息，转</w:t>
            </w:r>
            <w:r w:rsidR="00913F26">
              <w:rPr>
                <w:rFonts w:ascii="Times New Roman" w:hAnsi="Times New Roman" w:hint="eastAsia"/>
              </w:rPr>
              <w:t>4</w:t>
            </w:r>
            <w:r w:rsidR="00913F26">
              <w:rPr>
                <w:rFonts w:ascii="Times New Roman" w:hAnsi="Times New Roman" w:hint="eastAsia"/>
              </w:rPr>
              <w:t>；</w:t>
            </w:r>
          </w:p>
          <w:p w:rsidR="00A51B37" w:rsidRPr="00913F26" w:rsidRDefault="00A54541" w:rsidP="00A54541">
            <w:pPr>
              <w:pStyle w:val="a7"/>
              <w:spacing w:line="240" w:lineRule="auto"/>
              <w:ind w:left="720" w:hangingChars="300" w:hanging="720"/>
              <w:jc w:val="both"/>
              <w:rPr>
                <w:rFonts w:ascii="Times New Roman" w:hAnsi="Times New Roman"/>
              </w:rPr>
            </w:pPr>
            <w:r>
              <w:rPr>
                <w:rFonts w:ascii="Times New Roman" w:hAnsi="Times New Roman" w:hint="eastAsia"/>
              </w:rPr>
              <w:t>（</w:t>
            </w:r>
            <w:r w:rsidRPr="00A54541">
              <w:rPr>
                <w:rFonts w:ascii="Times New Roman" w:hAnsi="Times New Roman"/>
              </w:rPr>
              <w:t>7.1</w:t>
            </w:r>
            <w:r>
              <w:rPr>
                <w:rFonts w:ascii="Times New Roman" w:hAnsi="Times New Roman" w:hint="eastAsia"/>
              </w:rPr>
              <w:t>）</w:t>
            </w:r>
            <w:r w:rsidR="00A51B37" w:rsidRPr="00913F26">
              <w:rPr>
                <w:rFonts w:ascii="Times New Roman" w:hAnsi="Times New Roman" w:hint="eastAsia"/>
              </w:rPr>
              <w:t>计划主管审核堆存计划员修订的中转箱堆存计划，审核通过后保持和提交。</w:t>
            </w:r>
          </w:p>
        </w:tc>
      </w:tr>
      <w:tr w:rsidR="00A51B37" w:rsidRPr="00DA5022" w:rsidTr="006978AB">
        <w:tc>
          <w:tcPr>
            <w:tcW w:w="8522" w:type="dxa"/>
            <w:shd w:val="clear" w:color="auto" w:fill="C0C0C0"/>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使用或派生的用例</w:t>
            </w:r>
          </w:p>
        </w:tc>
      </w:tr>
      <w:tr w:rsidR="00A51B37" w:rsidRPr="00DA5022" w:rsidTr="006978AB">
        <w:tc>
          <w:tcPr>
            <w:tcW w:w="8522" w:type="dxa"/>
            <w:tcBorders>
              <w:bottom w:val="single" w:sz="4" w:space="0" w:color="auto"/>
            </w:tcBorders>
          </w:tcPr>
          <w:p w:rsidR="00913F26" w:rsidRDefault="0022145E" w:rsidP="00836976">
            <w:pPr>
              <w:pStyle w:val="a7"/>
              <w:numPr>
                <w:ilvl w:val="0"/>
                <w:numId w:val="230"/>
              </w:numPr>
              <w:spacing w:line="240" w:lineRule="auto"/>
              <w:rPr>
                <w:rFonts w:ascii="Times New Roman" w:hAnsi="Times New Roman"/>
              </w:rPr>
            </w:pPr>
            <w:r>
              <w:rPr>
                <w:rFonts w:ascii="Times New Roman" w:hAnsi="Times New Roman"/>
              </w:rPr>
              <w:t>A1-</w:t>
            </w:r>
            <w:r w:rsidR="00A51B37" w:rsidRPr="00DA5022">
              <w:rPr>
                <w:rFonts w:ascii="Times New Roman" w:hAnsi="Times New Roman" w:hint="eastAsia"/>
              </w:rPr>
              <w:t>3</w:t>
            </w:r>
            <w:r w:rsidR="00A51B37" w:rsidRPr="00DA5022">
              <w:rPr>
                <w:rFonts w:ascii="Times New Roman" w:hAnsi="Times New Roman"/>
              </w:rPr>
              <w:t>-</w:t>
            </w:r>
            <w:r w:rsidR="00A51B37" w:rsidRPr="00DA5022">
              <w:rPr>
                <w:rFonts w:ascii="Times New Roman" w:hAnsi="Times New Roman" w:hint="eastAsia"/>
              </w:rPr>
              <w:t xml:space="preserve">5 </w:t>
            </w:r>
            <w:r w:rsidR="00A51B37" w:rsidRPr="00DA5022">
              <w:rPr>
                <w:rFonts w:ascii="Times New Roman" w:hAnsi="Times New Roman" w:hint="eastAsia"/>
              </w:rPr>
              <w:t>中转箱堆存计划图形化监控和预警</w:t>
            </w:r>
            <w:r w:rsidR="00913F26">
              <w:rPr>
                <w:rFonts w:ascii="Times New Roman" w:hAnsi="Times New Roman" w:hint="eastAsia"/>
              </w:rPr>
              <w:t>；</w:t>
            </w:r>
          </w:p>
          <w:p w:rsidR="00A51B37" w:rsidRPr="00913F26" w:rsidRDefault="0022145E" w:rsidP="00836976">
            <w:pPr>
              <w:pStyle w:val="a7"/>
              <w:numPr>
                <w:ilvl w:val="0"/>
                <w:numId w:val="230"/>
              </w:numPr>
              <w:spacing w:line="240" w:lineRule="auto"/>
              <w:rPr>
                <w:rFonts w:ascii="Times New Roman" w:hAnsi="Times New Roman"/>
              </w:rPr>
            </w:pPr>
            <w:r>
              <w:rPr>
                <w:rFonts w:ascii="Times New Roman" w:hAnsi="Times New Roman"/>
              </w:rPr>
              <w:t>A1-</w:t>
            </w:r>
            <w:r w:rsidR="00A51B37" w:rsidRPr="00913F26">
              <w:rPr>
                <w:rFonts w:ascii="Times New Roman" w:hAnsi="Times New Roman" w:hint="eastAsia"/>
              </w:rPr>
              <w:t>3</w:t>
            </w:r>
            <w:r w:rsidR="00A51B37" w:rsidRPr="00913F26">
              <w:rPr>
                <w:rFonts w:ascii="Times New Roman" w:hAnsi="Times New Roman"/>
              </w:rPr>
              <w:t>-</w:t>
            </w:r>
            <w:r w:rsidR="00A51B37" w:rsidRPr="00913F26">
              <w:rPr>
                <w:rFonts w:ascii="Times New Roman" w:hAnsi="Times New Roman" w:hint="eastAsia"/>
              </w:rPr>
              <w:t xml:space="preserve">1 </w:t>
            </w:r>
            <w:r w:rsidR="00A51B37" w:rsidRPr="00913F26">
              <w:rPr>
                <w:rFonts w:ascii="Times New Roman" w:hAnsi="Times New Roman" w:hint="eastAsia"/>
              </w:rPr>
              <w:t>中转箱堆存计划参数和规则设置</w:t>
            </w:r>
            <w:r w:rsidR="00913F26">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后置条件</w:t>
            </w:r>
          </w:p>
        </w:tc>
      </w:tr>
      <w:tr w:rsidR="00A51B37" w:rsidRPr="00DA5022" w:rsidTr="006978AB">
        <w:tc>
          <w:tcPr>
            <w:tcW w:w="8522" w:type="dxa"/>
            <w:shd w:val="clear" w:color="auto" w:fill="FFFFFF" w:themeFill="background1"/>
          </w:tcPr>
          <w:p w:rsidR="00A51B37" w:rsidRPr="00DA5022" w:rsidRDefault="00A51B37" w:rsidP="00836976">
            <w:pPr>
              <w:pStyle w:val="a7"/>
              <w:numPr>
                <w:ilvl w:val="0"/>
                <w:numId w:val="231"/>
              </w:numPr>
              <w:spacing w:line="240" w:lineRule="auto"/>
              <w:jc w:val="both"/>
              <w:rPr>
                <w:rFonts w:ascii="Times New Roman" w:hAnsi="Times New Roman"/>
              </w:rPr>
            </w:pPr>
            <w:r w:rsidRPr="00DA5022">
              <w:rPr>
                <w:rFonts w:ascii="Times New Roman" w:hAnsi="Times New Roman" w:hint="eastAsia"/>
              </w:rPr>
              <w:lastRenderedPageBreak/>
              <w:t>按照业务规则生成每艘船舶中转箱堆存计划，包括箱区分布、箱区数量和每个箱区的堆存箱量等</w:t>
            </w:r>
            <w:r w:rsidR="00913F26">
              <w:rPr>
                <w:rFonts w:ascii="Times New Roman" w:hAnsi="Times New Roman" w:hint="eastAsia"/>
              </w:rPr>
              <w:t>；</w:t>
            </w:r>
          </w:p>
          <w:p w:rsidR="00A51B37" w:rsidRPr="00DA5022" w:rsidRDefault="00A51B37" w:rsidP="00836976">
            <w:pPr>
              <w:pStyle w:val="a7"/>
              <w:numPr>
                <w:ilvl w:val="0"/>
                <w:numId w:val="231"/>
              </w:numPr>
              <w:spacing w:line="240" w:lineRule="auto"/>
              <w:jc w:val="both"/>
              <w:rPr>
                <w:rFonts w:ascii="Times New Roman" w:hAnsi="Times New Roman"/>
              </w:rPr>
            </w:pPr>
            <w:r w:rsidRPr="00DA5022">
              <w:rPr>
                <w:rFonts w:ascii="Times New Roman" w:hAnsi="Times New Roman" w:hint="eastAsia"/>
              </w:rPr>
              <w:t>检测不同船舶按照计划靠泊时间的出箱能力</w:t>
            </w:r>
            <w:r w:rsidR="00913F26">
              <w:rPr>
                <w:rFonts w:ascii="Times New Roman" w:hAnsi="Times New Roman" w:hint="eastAsia"/>
              </w:rPr>
              <w:t>；</w:t>
            </w:r>
          </w:p>
          <w:p w:rsidR="00A51B37" w:rsidRPr="00DA5022" w:rsidRDefault="00A51B37" w:rsidP="00836976">
            <w:pPr>
              <w:pStyle w:val="a7"/>
              <w:numPr>
                <w:ilvl w:val="0"/>
                <w:numId w:val="231"/>
              </w:numPr>
              <w:spacing w:line="240" w:lineRule="auto"/>
              <w:jc w:val="both"/>
              <w:rPr>
                <w:rFonts w:ascii="Times New Roman" w:hAnsi="Times New Roman"/>
              </w:rPr>
            </w:pPr>
            <w:r w:rsidRPr="00DA5022">
              <w:rPr>
                <w:rFonts w:ascii="Times New Roman" w:hAnsi="Times New Roman" w:hint="eastAsia"/>
              </w:rPr>
              <w:t>每个港口不同箱型尺寸在每个箱区的计划堆存量</w:t>
            </w:r>
            <w:r w:rsidR="00913F26">
              <w:rPr>
                <w:rFonts w:ascii="Times New Roman" w:hAnsi="Times New Roman" w:hint="eastAsia"/>
              </w:rPr>
              <w:t>；</w:t>
            </w:r>
          </w:p>
          <w:p w:rsidR="00A51B37" w:rsidRPr="00DA5022" w:rsidRDefault="00A51B37" w:rsidP="00836976">
            <w:pPr>
              <w:pStyle w:val="a7"/>
              <w:numPr>
                <w:ilvl w:val="0"/>
                <w:numId w:val="231"/>
              </w:numPr>
              <w:spacing w:line="240" w:lineRule="auto"/>
              <w:jc w:val="both"/>
              <w:rPr>
                <w:rFonts w:ascii="Times New Roman" w:hAnsi="Times New Roman"/>
              </w:rPr>
            </w:pPr>
            <w:r w:rsidRPr="00DA5022">
              <w:rPr>
                <w:rFonts w:ascii="Times New Roman" w:hAnsi="Times New Roman" w:hint="eastAsia"/>
              </w:rPr>
              <w:t>根据堆存计划反向指导船舶计划的靠泊安排</w:t>
            </w:r>
            <w:r w:rsidR="00913F26">
              <w:rPr>
                <w:rFonts w:ascii="Times New Roman" w:hAnsi="Times New Roman" w:hint="eastAsia"/>
              </w:rPr>
              <w:t>；</w:t>
            </w:r>
          </w:p>
          <w:p w:rsidR="00A51B37" w:rsidRPr="00DA5022" w:rsidRDefault="00A51B37" w:rsidP="00836976">
            <w:pPr>
              <w:pStyle w:val="a7"/>
              <w:numPr>
                <w:ilvl w:val="0"/>
                <w:numId w:val="231"/>
              </w:numPr>
              <w:spacing w:line="240" w:lineRule="auto"/>
              <w:jc w:val="both"/>
              <w:rPr>
                <w:rFonts w:ascii="Times New Roman" w:hAnsi="Times New Roman"/>
              </w:rPr>
            </w:pPr>
            <w:r w:rsidRPr="00DA5022">
              <w:rPr>
                <w:rFonts w:ascii="Times New Roman" w:hAnsi="Times New Roman" w:hint="eastAsia"/>
              </w:rPr>
              <w:t>位排规则的优先级，使用规则如下，当系统自动进行选位时，第一次选位会使用优先级为</w:t>
            </w:r>
            <w:r w:rsidRPr="00DA5022">
              <w:rPr>
                <w:rFonts w:ascii="Times New Roman" w:hAnsi="Times New Roman" w:hint="eastAsia"/>
              </w:rPr>
              <w:t>1</w:t>
            </w:r>
            <w:r w:rsidRPr="00DA5022">
              <w:rPr>
                <w:rFonts w:ascii="Times New Roman" w:hAnsi="Times New Roman" w:hint="eastAsia"/>
              </w:rPr>
              <w:t>的位排规则，如果选到位置那么则结束，若未选到位置那么会使用优先级为</w:t>
            </w:r>
            <w:r w:rsidRPr="00DA5022">
              <w:rPr>
                <w:rFonts w:ascii="Times New Roman" w:hAnsi="Times New Roman" w:hint="eastAsia"/>
              </w:rPr>
              <w:t>2</w:t>
            </w:r>
            <w:r w:rsidRPr="00DA5022">
              <w:rPr>
                <w:rFonts w:ascii="Times New Roman" w:hAnsi="Times New Roman" w:hint="eastAsia"/>
              </w:rPr>
              <w:t>的位排规则进行选位</w:t>
            </w:r>
            <w:r w:rsidR="00913F26">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用户执行要求</w:t>
            </w:r>
          </w:p>
        </w:tc>
      </w:tr>
      <w:tr w:rsidR="00A51B37" w:rsidRPr="00DA5022" w:rsidTr="006978AB">
        <w:tc>
          <w:tcPr>
            <w:tcW w:w="8522" w:type="dxa"/>
            <w:tcBorders>
              <w:bottom w:val="single" w:sz="4" w:space="0" w:color="auto"/>
            </w:tcBorders>
          </w:tcPr>
          <w:p w:rsidR="00A51B37" w:rsidRPr="00DA5022" w:rsidRDefault="00A51B37" w:rsidP="00913F26">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913F26">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频率</w:t>
            </w:r>
          </w:p>
        </w:tc>
      </w:tr>
      <w:tr w:rsidR="00A51B37" w:rsidRPr="00DA5022" w:rsidTr="006978AB">
        <w:tc>
          <w:tcPr>
            <w:tcW w:w="8522" w:type="dxa"/>
          </w:tcPr>
          <w:p w:rsidR="00A51B37" w:rsidRPr="00DA5022" w:rsidRDefault="00A51B37" w:rsidP="006978AB">
            <w:pPr>
              <w:pStyle w:val="a7"/>
              <w:spacing w:line="240" w:lineRule="auto"/>
              <w:ind w:leftChars="50" w:left="105" w:firstLine="0"/>
              <w:rPr>
                <w:rFonts w:ascii="Times New Roman" w:hAnsi="Times New Roman"/>
              </w:rPr>
            </w:pPr>
          </w:p>
        </w:tc>
      </w:tr>
      <w:tr w:rsidR="00A51B37" w:rsidRPr="00DA5022" w:rsidTr="006978AB">
        <w:tc>
          <w:tcPr>
            <w:tcW w:w="8522" w:type="dxa"/>
            <w:shd w:val="clear" w:color="auto" w:fill="C0C0C0"/>
          </w:tcPr>
          <w:p w:rsidR="00A51B37" w:rsidRPr="00DA5022" w:rsidRDefault="00A51B37" w:rsidP="00836976">
            <w:pPr>
              <w:pStyle w:val="a7"/>
              <w:numPr>
                <w:ilvl w:val="0"/>
                <w:numId w:val="226"/>
              </w:numPr>
              <w:tabs>
                <w:tab w:val="left" w:pos="420"/>
                <w:tab w:val="left" w:pos="703"/>
              </w:tabs>
              <w:spacing w:line="240" w:lineRule="auto"/>
              <w:jc w:val="both"/>
              <w:rPr>
                <w:rFonts w:ascii="Times New Roman" w:hAnsi="Times New Roman"/>
              </w:rPr>
            </w:pPr>
            <w:r w:rsidRPr="00DA5022">
              <w:rPr>
                <w:rFonts w:ascii="Times New Roman" w:hAnsi="Times New Roman" w:hint="eastAsia"/>
              </w:rPr>
              <w:t>业务规则</w:t>
            </w:r>
          </w:p>
        </w:tc>
      </w:tr>
      <w:tr w:rsidR="00A51B37" w:rsidRPr="00DA5022" w:rsidTr="006978AB">
        <w:tc>
          <w:tcPr>
            <w:tcW w:w="8522" w:type="dxa"/>
          </w:tcPr>
          <w:p w:rsidR="00A51B37" w:rsidRPr="00DA5022" w:rsidRDefault="00A51B37" w:rsidP="00836976">
            <w:pPr>
              <w:pStyle w:val="a7"/>
              <w:numPr>
                <w:ilvl w:val="0"/>
                <w:numId w:val="175"/>
              </w:numPr>
              <w:spacing w:line="276" w:lineRule="auto"/>
              <w:jc w:val="both"/>
              <w:rPr>
                <w:rFonts w:ascii="Times New Roman" w:hAnsi="Times New Roman"/>
              </w:rPr>
            </w:pPr>
            <w:r w:rsidRPr="00DA5022">
              <w:rPr>
                <w:rFonts w:ascii="Times New Roman" w:hAnsi="Times New Roman" w:hint="eastAsia"/>
              </w:rPr>
              <w:t>中转箱按泊位对应箱区均匀进箱；（方差尽量小）</w:t>
            </w:r>
            <w:r w:rsidR="00913F26">
              <w:rPr>
                <w:rFonts w:ascii="Times New Roman" w:hAnsi="Times New Roman" w:hint="eastAsia"/>
              </w:rPr>
              <w:t>；</w:t>
            </w:r>
          </w:p>
          <w:p w:rsidR="00913F26" w:rsidRDefault="00A51B37" w:rsidP="00836976">
            <w:pPr>
              <w:pStyle w:val="a7"/>
              <w:numPr>
                <w:ilvl w:val="0"/>
                <w:numId w:val="175"/>
              </w:numPr>
              <w:spacing w:line="276" w:lineRule="auto"/>
              <w:jc w:val="both"/>
              <w:rPr>
                <w:rFonts w:ascii="Times New Roman" w:hAnsi="Times New Roman"/>
              </w:rPr>
            </w:pPr>
            <w:r w:rsidRPr="00DA5022">
              <w:rPr>
                <w:rFonts w:ascii="Times New Roman" w:hAnsi="Times New Roman" w:hint="eastAsia"/>
              </w:rPr>
              <w:t>同港口各吨位等级在箱区均匀分布？（参数控制，最少堆存箱量</w:t>
            </w:r>
            <w:r w:rsidRPr="00DA5022">
              <w:rPr>
                <w:rFonts w:ascii="Times New Roman" w:hAnsi="Times New Roman"/>
              </w:rPr>
              <w:t>1-5</w:t>
            </w:r>
            <w:r w:rsidRPr="00DA5022">
              <w:rPr>
                <w:rFonts w:ascii="Times New Roman" w:hAnsi="Times New Roman" w:hint="eastAsia"/>
              </w:rPr>
              <w:t>之间</w:t>
            </w:r>
          </w:p>
          <w:p w:rsidR="00A51B37" w:rsidRPr="00DA5022" w:rsidRDefault="00A51B37" w:rsidP="00913F26">
            <w:pPr>
              <w:pStyle w:val="a7"/>
              <w:spacing w:line="276" w:lineRule="auto"/>
              <w:ind w:firstLineChars="300" w:firstLine="720"/>
              <w:jc w:val="both"/>
              <w:rPr>
                <w:rFonts w:ascii="Times New Roman" w:hAnsi="Times New Roman"/>
              </w:rPr>
            </w:pPr>
            <w:r w:rsidRPr="00DA5022">
              <w:rPr>
                <w:rFonts w:ascii="Times New Roman" w:hAnsi="Times New Roman" w:hint="eastAsia"/>
              </w:rPr>
              <w:t>调节）；</w:t>
            </w:r>
          </w:p>
          <w:p w:rsidR="00913F26" w:rsidRDefault="00A51B37" w:rsidP="00836976">
            <w:pPr>
              <w:pStyle w:val="a7"/>
              <w:numPr>
                <w:ilvl w:val="0"/>
                <w:numId w:val="175"/>
              </w:numPr>
              <w:spacing w:line="276" w:lineRule="auto"/>
              <w:jc w:val="both"/>
              <w:rPr>
                <w:rFonts w:ascii="Times New Roman" w:hAnsi="Times New Roman"/>
              </w:rPr>
            </w:pPr>
            <w:r w:rsidRPr="00DA5022">
              <w:rPr>
                <w:rFonts w:ascii="Times New Roman" w:hAnsi="Times New Roman" w:hint="eastAsia"/>
              </w:rPr>
              <w:t>信息准确的</w:t>
            </w:r>
            <w:r w:rsidR="00AB3983" w:rsidRPr="00DA5022">
              <w:rPr>
                <w:rFonts w:ascii="Times New Roman" w:hAnsi="Times New Roman" w:hint="eastAsia"/>
              </w:rPr>
              <w:t>中转箱</w:t>
            </w:r>
            <w:r w:rsidRPr="00DA5022">
              <w:rPr>
                <w:rFonts w:ascii="Times New Roman" w:hAnsi="Times New Roman" w:hint="eastAsia"/>
              </w:rPr>
              <w:t>按</w:t>
            </w:r>
            <w:r w:rsidR="00AB3983" w:rsidRPr="00DA5022">
              <w:rPr>
                <w:rFonts w:ascii="Times New Roman" w:hAnsi="Times New Roman" w:hint="eastAsia"/>
              </w:rPr>
              <w:t>出口箱方式堆放，信息不确定的堆放在</w:t>
            </w:r>
            <w:r w:rsidRPr="00DA5022">
              <w:rPr>
                <w:rFonts w:ascii="Times New Roman" w:hAnsi="Times New Roman" w:hint="eastAsia"/>
              </w:rPr>
              <w:t>悬臂</w:t>
            </w:r>
            <w:r w:rsidR="00AB3983" w:rsidRPr="00DA5022">
              <w:rPr>
                <w:rFonts w:ascii="Times New Roman" w:hAnsi="Times New Roman" w:hint="eastAsia"/>
              </w:rPr>
              <w:t>中转</w:t>
            </w:r>
            <w:r w:rsidRPr="00DA5022">
              <w:rPr>
                <w:rFonts w:ascii="Times New Roman" w:hAnsi="Times New Roman" w:hint="eastAsia"/>
              </w:rPr>
              <w:t>箱</w:t>
            </w:r>
            <w:r w:rsidR="00913F26">
              <w:rPr>
                <w:rFonts w:ascii="Times New Roman" w:hAnsi="Times New Roman" w:hint="eastAsia"/>
              </w:rPr>
              <w:t xml:space="preserve"> </w:t>
            </w:r>
          </w:p>
          <w:p w:rsidR="00A51B37" w:rsidRPr="00DA5022" w:rsidRDefault="00A51B37" w:rsidP="00913F26">
            <w:pPr>
              <w:pStyle w:val="a7"/>
              <w:spacing w:line="276" w:lineRule="auto"/>
              <w:ind w:left="567" w:firstLineChars="50" w:firstLine="120"/>
              <w:jc w:val="both"/>
              <w:rPr>
                <w:rFonts w:ascii="Times New Roman" w:hAnsi="Times New Roman"/>
              </w:rPr>
            </w:pPr>
            <w:r w:rsidRPr="00DA5022">
              <w:rPr>
                <w:rFonts w:ascii="Times New Roman" w:hAnsi="Times New Roman" w:hint="eastAsia"/>
              </w:rPr>
              <w:t>区；</w:t>
            </w:r>
          </w:p>
          <w:p w:rsidR="00A51B37" w:rsidRPr="00DA5022" w:rsidRDefault="00A51B37" w:rsidP="00836976">
            <w:pPr>
              <w:pStyle w:val="a7"/>
              <w:numPr>
                <w:ilvl w:val="0"/>
                <w:numId w:val="175"/>
              </w:numPr>
              <w:spacing w:line="276" w:lineRule="auto"/>
              <w:jc w:val="both"/>
              <w:rPr>
                <w:rFonts w:ascii="Times New Roman" w:hAnsi="Times New Roman"/>
              </w:rPr>
            </w:pPr>
            <w:r w:rsidRPr="00DA5022">
              <w:rPr>
                <w:rFonts w:ascii="Times New Roman" w:hAnsi="Times New Roman" w:hint="eastAsia"/>
              </w:rPr>
              <w:t>海陆侧的进出场流量不超过轨道吊作业能力（包括翻箱）；</w:t>
            </w:r>
          </w:p>
          <w:p w:rsidR="00A51B37" w:rsidRPr="00DA5022" w:rsidRDefault="00A51B37" w:rsidP="00836976">
            <w:pPr>
              <w:pStyle w:val="a7"/>
              <w:numPr>
                <w:ilvl w:val="0"/>
                <w:numId w:val="175"/>
              </w:numPr>
              <w:spacing w:line="276" w:lineRule="auto"/>
              <w:jc w:val="both"/>
              <w:rPr>
                <w:rFonts w:ascii="Times New Roman" w:hAnsi="Times New Roman"/>
              </w:rPr>
            </w:pPr>
            <w:r w:rsidRPr="00DA5022">
              <w:rPr>
                <w:rFonts w:ascii="Times New Roman" w:hAnsi="Times New Roman" w:hint="eastAsia"/>
              </w:rPr>
              <w:t>小箱优先堆放在无悬臂箱区（支架的缓冲作用）；</w:t>
            </w:r>
          </w:p>
          <w:p w:rsidR="00A51B37" w:rsidRPr="00DA5022" w:rsidRDefault="00A51B37" w:rsidP="00836976">
            <w:pPr>
              <w:pStyle w:val="a7"/>
              <w:numPr>
                <w:ilvl w:val="0"/>
                <w:numId w:val="175"/>
              </w:numPr>
              <w:spacing w:line="276" w:lineRule="auto"/>
              <w:jc w:val="both"/>
              <w:rPr>
                <w:rFonts w:ascii="Times New Roman" w:hAnsi="Times New Roman"/>
              </w:rPr>
            </w:pPr>
            <w:r w:rsidRPr="00DA5022">
              <w:rPr>
                <w:rFonts w:ascii="Times New Roman" w:hAnsi="Times New Roman"/>
              </w:rPr>
              <w:t>45</w:t>
            </w:r>
            <w:r w:rsidRPr="00DA5022">
              <w:rPr>
                <w:rFonts w:ascii="Times New Roman" w:hAnsi="Times New Roman" w:hint="eastAsia"/>
              </w:rPr>
              <w:t>英尺和冷藏重箱堆放在悬臂箱区；</w:t>
            </w:r>
          </w:p>
          <w:p w:rsidR="00A51B37" w:rsidRPr="00DA5022" w:rsidRDefault="00A51B37" w:rsidP="00836976">
            <w:pPr>
              <w:pStyle w:val="a7"/>
              <w:numPr>
                <w:ilvl w:val="0"/>
                <w:numId w:val="175"/>
              </w:numPr>
              <w:spacing w:line="276" w:lineRule="auto"/>
              <w:jc w:val="both"/>
              <w:rPr>
                <w:rFonts w:ascii="Times New Roman" w:hAnsi="Times New Roman"/>
              </w:rPr>
            </w:pPr>
            <w:r w:rsidRPr="00DA5022">
              <w:rPr>
                <w:rFonts w:ascii="Times New Roman" w:hAnsi="Times New Roman" w:hint="eastAsia"/>
              </w:rPr>
              <w:t>容量大的箱区堆存周期较长的中转箱；</w:t>
            </w:r>
          </w:p>
          <w:p w:rsidR="00A51B37" w:rsidRPr="00DA5022" w:rsidRDefault="00A51B37" w:rsidP="00836976">
            <w:pPr>
              <w:pStyle w:val="a7"/>
              <w:numPr>
                <w:ilvl w:val="0"/>
                <w:numId w:val="175"/>
              </w:numPr>
              <w:spacing w:line="276" w:lineRule="auto"/>
              <w:jc w:val="both"/>
              <w:rPr>
                <w:rFonts w:ascii="Times New Roman" w:hAnsi="Times New Roman"/>
              </w:rPr>
            </w:pPr>
            <w:r w:rsidRPr="00DA5022">
              <w:rPr>
                <w:rFonts w:ascii="Times New Roman" w:hAnsi="Times New Roman" w:hint="eastAsia"/>
              </w:rPr>
              <w:t>特殊箱必须堆放在特殊箱区指定的区域（超限箱、危险品箱、冷藏箱）；</w:t>
            </w:r>
          </w:p>
          <w:p w:rsidR="00913F26" w:rsidRDefault="00A51B37" w:rsidP="00836976">
            <w:pPr>
              <w:pStyle w:val="a7"/>
              <w:numPr>
                <w:ilvl w:val="0"/>
                <w:numId w:val="175"/>
              </w:numPr>
              <w:spacing w:line="240" w:lineRule="auto"/>
              <w:jc w:val="both"/>
              <w:rPr>
                <w:rFonts w:ascii="Times New Roman" w:hAnsi="Times New Roman"/>
              </w:rPr>
            </w:pPr>
            <w:r w:rsidRPr="00DA5022">
              <w:rPr>
                <w:rFonts w:ascii="Times New Roman" w:hAnsi="Times New Roman" w:hint="eastAsia"/>
              </w:rPr>
              <w:t>准班船舶考虑集中，不准班船舶考虑分散为主。（桥吊开路与箱区比例增</w:t>
            </w:r>
          </w:p>
          <w:p w:rsidR="00A51B37" w:rsidRPr="00DA5022" w:rsidRDefault="00A51B37" w:rsidP="00913F26">
            <w:pPr>
              <w:pStyle w:val="a7"/>
              <w:spacing w:line="240" w:lineRule="auto"/>
              <w:ind w:left="567" w:firstLineChars="50" w:firstLine="120"/>
              <w:jc w:val="both"/>
              <w:rPr>
                <w:rFonts w:ascii="Times New Roman" w:hAnsi="Times New Roman"/>
              </w:rPr>
            </w:pPr>
            <w:r w:rsidRPr="00DA5022">
              <w:rPr>
                <w:rFonts w:ascii="Times New Roman" w:hAnsi="Times New Roman" w:hint="eastAsia"/>
              </w:rPr>
              <w:t>加，在</w:t>
            </w:r>
            <w:r w:rsidRPr="00DA5022">
              <w:rPr>
                <w:rFonts w:ascii="Times New Roman" w:hAnsi="Times New Roman"/>
              </w:rPr>
              <w:t>3-6</w:t>
            </w:r>
            <w:r w:rsidRPr="00DA5022">
              <w:rPr>
                <w:rFonts w:ascii="Times New Roman" w:hAnsi="Times New Roman" w:hint="eastAsia"/>
              </w:rPr>
              <w:t>（参数）范围内浮动）</w:t>
            </w:r>
            <w:r w:rsidR="00913F26">
              <w:rPr>
                <w:rFonts w:ascii="Times New Roman" w:hAnsi="Times New Roman" w:hint="eastAsia"/>
              </w:rPr>
              <w:t>。</w:t>
            </w:r>
          </w:p>
        </w:tc>
      </w:tr>
    </w:tbl>
    <w:p w:rsidR="00A51B37" w:rsidRPr="00DA5022" w:rsidRDefault="00A51B37" w:rsidP="00A51B37">
      <w:pPr>
        <w:rPr>
          <w:rFonts w:ascii="Times New Roman" w:hAnsi="Times New Roman"/>
        </w:rPr>
      </w:pPr>
    </w:p>
    <w:p w:rsidR="00A51B37" w:rsidRPr="00477A46" w:rsidRDefault="00A51B37" w:rsidP="00586579">
      <w:pPr>
        <w:pStyle w:val="3"/>
        <w:spacing w:line="360" w:lineRule="auto"/>
        <w:rPr>
          <w:rFonts w:ascii="Times New Roman" w:hAnsi="Times New Roman" w:cs="Times New Roman"/>
          <w:szCs w:val="30"/>
        </w:rPr>
      </w:pPr>
      <w:bookmarkStart w:id="97" w:name="_Toc498187030"/>
      <w:r w:rsidRPr="00477A46">
        <w:rPr>
          <w:rFonts w:ascii="Times New Roman" w:hAnsi="Times New Roman" w:cs="Times New Roman"/>
          <w:szCs w:val="30"/>
        </w:rPr>
        <w:t>3.</w:t>
      </w:r>
      <w:r w:rsidR="00D82C41" w:rsidRPr="00477A46">
        <w:rPr>
          <w:rFonts w:ascii="Times New Roman" w:hAnsi="Times New Roman" w:cs="Times New Roman" w:hint="eastAsia"/>
          <w:szCs w:val="30"/>
        </w:rPr>
        <w:t>6</w:t>
      </w:r>
      <w:r w:rsidRPr="00477A46">
        <w:rPr>
          <w:rFonts w:ascii="Times New Roman" w:hAnsi="Times New Roman" w:cs="Times New Roman"/>
          <w:szCs w:val="30"/>
        </w:rPr>
        <w:t>.</w:t>
      </w:r>
      <w:r w:rsidRPr="00477A46">
        <w:rPr>
          <w:rFonts w:ascii="Times New Roman" w:hAnsi="Times New Roman" w:cs="Times New Roman" w:hint="eastAsia"/>
          <w:szCs w:val="30"/>
        </w:rPr>
        <w:t>9</w:t>
      </w:r>
      <w:r w:rsidRPr="00477A46">
        <w:rPr>
          <w:rFonts w:ascii="Times New Roman" w:hAnsi="Times New Roman" w:cs="Times New Roman"/>
          <w:szCs w:val="30"/>
        </w:rPr>
        <w:t xml:space="preserve"> A1-5-</w:t>
      </w:r>
      <w:r w:rsidRPr="00477A46">
        <w:rPr>
          <w:rFonts w:ascii="Times New Roman" w:hAnsi="Times New Roman" w:cs="Times New Roman" w:hint="eastAsia"/>
          <w:szCs w:val="30"/>
        </w:rPr>
        <w:t>4</w:t>
      </w:r>
      <w:r w:rsidRPr="00477A46">
        <w:rPr>
          <w:rFonts w:ascii="Times New Roman" w:hAnsi="Times New Roman" w:cs="Times New Roman" w:hint="eastAsia"/>
          <w:szCs w:val="30"/>
        </w:rPr>
        <w:t>子</w:t>
      </w:r>
      <w:r w:rsidRPr="00477A46">
        <w:rPr>
          <w:rFonts w:ascii="Times New Roman" w:hAnsi="Times New Roman" w:cs="Times New Roman"/>
          <w:szCs w:val="30"/>
        </w:rPr>
        <w:t>模块（子功能）流程图（用例补充）</w:t>
      </w:r>
      <w:bookmarkEnd w:id="97"/>
    </w:p>
    <w:p w:rsidR="00A51B37" w:rsidRPr="00DA5022" w:rsidRDefault="00A51B37" w:rsidP="00A51B3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A51B37" w:rsidRPr="00DA5022" w:rsidRDefault="00A51B37" w:rsidP="00A51B37">
      <w:pPr>
        <w:spacing w:line="360" w:lineRule="auto"/>
        <w:rPr>
          <w:rFonts w:ascii="Times New Roman" w:hAnsi="Times New Roman"/>
          <w:sz w:val="24"/>
          <w:szCs w:val="24"/>
        </w:rPr>
      </w:pPr>
      <w:r w:rsidRPr="00DA5022">
        <w:rPr>
          <w:rFonts w:ascii="Times New Roman" w:hAnsi="Times New Roman" w:hint="eastAsia"/>
          <w:sz w:val="24"/>
          <w:szCs w:val="24"/>
        </w:rPr>
        <w:t>算法设计思路概述（</w:t>
      </w:r>
      <w:r w:rsidRPr="00DA5022">
        <w:rPr>
          <w:rFonts w:ascii="Times New Roman" w:hAnsi="Times New Roman"/>
          <w:sz w:val="24"/>
          <w:szCs w:val="24"/>
        </w:rPr>
        <w:t>网络</w:t>
      </w:r>
      <w:r w:rsidRPr="00DA5022">
        <w:rPr>
          <w:rFonts w:ascii="Times New Roman" w:hAnsi="Times New Roman" w:hint="eastAsia"/>
          <w:sz w:val="24"/>
          <w:szCs w:val="24"/>
        </w:rPr>
        <w:t>流算法，</w:t>
      </w:r>
      <w:r w:rsidRPr="00DA5022">
        <w:rPr>
          <w:rFonts w:ascii="Times New Roman" w:hAnsi="Times New Roman"/>
          <w:sz w:val="24"/>
          <w:szCs w:val="24"/>
        </w:rPr>
        <w:t>待细化</w:t>
      </w:r>
      <w:r w:rsidRPr="00DA5022">
        <w:rPr>
          <w:rFonts w:ascii="Times New Roman" w:hAnsi="Times New Roman" w:hint="eastAsia"/>
          <w:sz w:val="24"/>
          <w:szCs w:val="24"/>
        </w:rPr>
        <w:t>，出口，中转思路相同）：</w:t>
      </w:r>
    </w:p>
    <w:p w:rsidR="00A51B37" w:rsidRPr="00477A46" w:rsidRDefault="00A51B37" w:rsidP="00586579">
      <w:pPr>
        <w:pStyle w:val="3"/>
        <w:spacing w:line="360" w:lineRule="auto"/>
        <w:rPr>
          <w:rFonts w:ascii="Times New Roman" w:hAnsi="Times New Roman"/>
          <w:szCs w:val="30"/>
        </w:rPr>
      </w:pPr>
      <w:bookmarkStart w:id="98" w:name="_Toc498187031"/>
      <w:r w:rsidRPr="00477A46">
        <w:rPr>
          <w:rFonts w:ascii="Times New Roman" w:hAnsi="Times New Roman" w:cs="Times New Roman"/>
          <w:szCs w:val="30"/>
        </w:rPr>
        <w:t>3.</w:t>
      </w:r>
      <w:r w:rsidR="00D82C41" w:rsidRPr="00477A46">
        <w:rPr>
          <w:rFonts w:ascii="Times New Roman" w:hAnsi="Times New Roman" w:cs="Times New Roman"/>
          <w:szCs w:val="30"/>
        </w:rPr>
        <w:t>6</w:t>
      </w:r>
      <w:r w:rsidRPr="00477A46">
        <w:rPr>
          <w:rFonts w:ascii="Times New Roman" w:hAnsi="Times New Roman" w:cs="Times New Roman"/>
          <w:szCs w:val="30"/>
        </w:rPr>
        <w:t>.10 A1-5-5</w:t>
      </w:r>
      <w:r w:rsidRPr="00477A46">
        <w:rPr>
          <w:rFonts w:ascii="Times New Roman" w:hAnsi="Times New Roman" w:hint="eastAsia"/>
          <w:szCs w:val="30"/>
        </w:rPr>
        <w:t>中转箱堆存计划图形化监控和预警</w:t>
      </w:r>
      <w:r w:rsidRPr="00477A46">
        <w:rPr>
          <w:rFonts w:ascii="Times New Roman" w:hAnsi="Times New Roman"/>
          <w:szCs w:val="30"/>
        </w:rPr>
        <w:t>用例</w:t>
      </w:r>
      <w:bookmarkEnd w:id="9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A51B37" w:rsidRPr="00DA5022" w:rsidTr="006978AB">
        <w:tc>
          <w:tcPr>
            <w:tcW w:w="8522" w:type="dxa"/>
            <w:shd w:val="clear" w:color="auto" w:fill="C0C0C0"/>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A1-5-</w:t>
            </w:r>
            <w:r w:rsidRPr="00DA5022">
              <w:rPr>
                <w:rFonts w:ascii="Times New Roman" w:hAnsi="Times New Roman" w:hint="eastAsia"/>
              </w:rPr>
              <w:t>5</w:t>
            </w:r>
          </w:p>
        </w:tc>
      </w:tr>
      <w:tr w:rsidR="00A51B37" w:rsidRPr="00DA5022" w:rsidTr="006978AB">
        <w:tc>
          <w:tcPr>
            <w:tcW w:w="8522" w:type="dxa"/>
            <w:tcBorders>
              <w:bottom w:val="single" w:sz="4" w:space="0" w:color="auto"/>
            </w:tcBorders>
          </w:tcPr>
          <w:p w:rsidR="00A51B37" w:rsidRPr="00DA5022" w:rsidRDefault="00A51B37" w:rsidP="006320D8">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A1-5-</w:t>
            </w:r>
            <w:r w:rsidRPr="00DA5022">
              <w:rPr>
                <w:rFonts w:ascii="Times New Roman" w:hAnsi="Times New Roman" w:hint="eastAsia"/>
              </w:rPr>
              <w:t>5</w:t>
            </w:r>
            <w:r w:rsidRPr="00DA5022">
              <w:rPr>
                <w:rFonts w:ascii="Times New Roman" w:hAnsi="Times New Roman"/>
              </w:rPr>
              <w:t xml:space="preserve"> </w:t>
            </w:r>
            <w:r w:rsidRPr="00DA5022">
              <w:rPr>
                <w:rFonts w:ascii="Times New Roman" w:hAnsi="Times New Roman" w:hint="eastAsia"/>
              </w:rPr>
              <w:t>中转箱堆存计划图形化监控和预警</w:t>
            </w:r>
            <w:r w:rsidRPr="00DA5022">
              <w:rPr>
                <w:rFonts w:ascii="Times New Roman" w:hAnsi="Times New Roman"/>
              </w:rPr>
              <w:tab/>
            </w:r>
            <w:r w:rsidRPr="00DA5022">
              <w:rPr>
                <w:rFonts w:ascii="Times New Roman" w:hAnsi="Times New Roman"/>
              </w:rPr>
              <w:tab/>
            </w:r>
          </w:p>
          <w:p w:rsidR="00A51B37" w:rsidRPr="00DA5022" w:rsidRDefault="00A51B37" w:rsidP="006320D8">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A51B37" w:rsidRPr="00DA5022" w:rsidRDefault="00A51B37" w:rsidP="006320D8">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A51B37" w:rsidRPr="00DA5022" w:rsidTr="006978AB">
        <w:tc>
          <w:tcPr>
            <w:tcW w:w="8522" w:type="dxa"/>
            <w:shd w:val="clear" w:color="auto" w:fill="C0C0C0"/>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目的</w:t>
            </w:r>
          </w:p>
        </w:tc>
      </w:tr>
      <w:tr w:rsidR="00A51B37" w:rsidRPr="00DA5022" w:rsidTr="006978AB">
        <w:tc>
          <w:tcPr>
            <w:tcW w:w="8522" w:type="dxa"/>
            <w:tcBorders>
              <w:bottom w:val="single" w:sz="4" w:space="0" w:color="auto"/>
            </w:tcBorders>
          </w:tcPr>
          <w:p w:rsidR="00A51B37" w:rsidRPr="00DA5022" w:rsidRDefault="00A51B37" w:rsidP="006320D8">
            <w:pPr>
              <w:pStyle w:val="a7"/>
              <w:spacing w:line="240" w:lineRule="auto"/>
              <w:jc w:val="both"/>
              <w:rPr>
                <w:rFonts w:ascii="Times New Roman" w:hAnsi="Times New Roman"/>
              </w:rPr>
            </w:pPr>
            <w:r w:rsidRPr="00DA5022">
              <w:rPr>
                <w:rFonts w:ascii="Times New Roman" w:hAnsi="Times New Roman" w:hint="eastAsia"/>
              </w:rPr>
              <w:lastRenderedPageBreak/>
              <w:t>提供用户中转箱堆存计划的图形化查询（染色，箱组合条件查询）和修改功能，同时提供箱区冲突和堆存周期异常等预警和提示。</w:t>
            </w:r>
          </w:p>
        </w:tc>
      </w:tr>
      <w:tr w:rsidR="00A51B37" w:rsidRPr="00DA5022" w:rsidTr="006978AB">
        <w:tc>
          <w:tcPr>
            <w:tcW w:w="8522" w:type="dxa"/>
            <w:shd w:val="clear" w:color="auto" w:fill="A6A6A6" w:themeFill="background1" w:themeFillShade="A6"/>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场景描述</w:t>
            </w:r>
          </w:p>
        </w:tc>
      </w:tr>
      <w:tr w:rsidR="00A51B37" w:rsidRPr="00DA5022" w:rsidTr="006978AB">
        <w:tc>
          <w:tcPr>
            <w:tcW w:w="8522" w:type="dxa"/>
            <w:tcBorders>
              <w:bottom w:val="single" w:sz="4" w:space="0" w:color="auto"/>
            </w:tcBorders>
          </w:tcPr>
          <w:p w:rsidR="00A51B37" w:rsidRPr="00DA5022" w:rsidRDefault="00A51B37" w:rsidP="006320D8">
            <w:pPr>
              <w:pStyle w:val="a7"/>
              <w:spacing w:line="240" w:lineRule="auto"/>
              <w:jc w:val="both"/>
              <w:rPr>
                <w:rFonts w:ascii="Times New Roman" w:hAnsi="Times New Roman"/>
                <w:b/>
              </w:rPr>
            </w:pPr>
            <w:r w:rsidRPr="00DA5022">
              <w:rPr>
                <w:rFonts w:ascii="Times New Roman" w:hAnsi="Times New Roman" w:hint="eastAsia"/>
              </w:rPr>
              <w:t>能够使堆场计划员按一条或多条船名航次，图形化查询和修改一到多个作业船舶的中转箱组在码头箱区的堆存计划，提供箱区冲突和堆存周期异常等预警和提示功能。</w:t>
            </w:r>
          </w:p>
        </w:tc>
      </w:tr>
      <w:tr w:rsidR="00A51B37" w:rsidRPr="00DA5022" w:rsidTr="006978AB">
        <w:tc>
          <w:tcPr>
            <w:tcW w:w="8522" w:type="dxa"/>
            <w:shd w:val="clear" w:color="auto" w:fill="C0C0C0"/>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前提条件与假设</w:t>
            </w:r>
          </w:p>
        </w:tc>
      </w:tr>
      <w:tr w:rsidR="00A51B37" w:rsidRPr="00DA5022" w:rsidTr="006978AB">
        <w:tc>
          <w:tcPr>
            <w:tcW w:w="8522" w:type="dxa"/>
            <w:tcBorders>
              <w:bottom w:val="single" w:sz="4" w:space="0" w:color="auto"/>
            </w:tcBorders>
          </w:tcPr>
          <w:p w:rsidR="006320D8" w:rsidRDefault="0022145E" w:rsidP="00836976">
            <w:pPr>
              <w:pStyle w:val="a7"/>
              <w:numPr>
                <w:ilvl w:val="0"/>
                <w:numId w:val="233"/>
              </w:numPr>
              <w:spacing w:line="240" w:lineRule="auto"/>
              <w:rPr>
                <w:rFonts w:ascii="Times New Roman" w:hAnsi="Times New Roman"/>
                <w:color w:val="000000" w:themeColor="text1"/>
              </w:rPr>
            </w:pPr>
            <w:r>
              <w:rPr>
                <w:rFonts w:ascii="Times New Roman" w:hAnsi="Times New Roman"/>
                <w:color w:val="000000" w:themeColor="text1"/>
              </w:rPr>
              <w:t>A1-</w:t>
            </w:r>
            <w:r w:rsidR="00A51B37" w:rsidRPr="00DA5022">
              <w:rPr>
                <w:rFonts w:ascii="Times New Roman" w:hAnsi="Times New Roman"/>
                <w:color w:val="000000" w:themeColor="text1"/>
              </w:rPr>
              <w:t>1-4</w:t>
            </w:r>
            <w:r w:rsidR="00A51B37" w:rsidRPr="00DA5022">
              <w:rPr>
                <w:rFonts w:ascii="Times New Roman" w:hAnsi="Times New Roman" w:hint="eastAsia"/>
                <w:color w:val="000000" w:themeColor="text1"/>
              </w:rPr>
              <w:t>-</w:t>
            </w:r>
            <w:r w:rsidR="00A51B37" w:rsidRPr="00DA5022">
              <w:rPr>
                <w:rFonts w:ascii="Times New Roman" w:hAnsi="Times New Roman"/>
                <w:color w:val="000000" w:themeColor="text1"/>
              </w:rPr>
              <w:t>1</w:t>
            </w:r>
            <w:r w:rsidR="00A51B37" w:rsidRPr="00DA5022">
              <w:rPr>
                <w:rFonts w:ascii="Times New Roman" w:hAnsi="Times New Roman" w:hint="eastAsia"/>
                <w:color w:val="000000" w:themeColor="text1"/>
              </w:rPr>
              <w:t xml:space="preserve"> </w:t>
            </w:r>
            <w:r w:rsidR="00A51B37" w:rsidRPr="00DA5022">
              <w:rPr>
                <w:rFonts w:ascii="Times New Roman" w:hAnsi="Times New Roman" w:hint="eastAsia"/>
                <w:color w:val="000000" w:themeColor="text1"/>
              </w:rPr>
              <w:t>中转箱堆存计划参数和规则设置</w:t>
            </w:r>
            <w:r w:rsidR="006320D8">
              <w:rPr>
                <w:rFonts w:ascii="Times New Roman" w:hAnsi="Times New Roman" w:hint="eastAsia"/>
                <w:color w:val="000000" w:themeColor="text1"/>
              </w:rPr>
              <w:t>；</w:t>
            </w:r>
          </w:p>
          <w:p w:rsidR="006320D8" w:rsidRDefault="00A51B37" w:rsidP="00836976">
            <w:pPr>
              <w:pStyle w:val="a7"/>
              <w:numPr>
                <w:ilvl w:val="0"/>
                <w:numId w:val="233"/>
              </w:numPr>
              <w:spacing w:line="240" w:lineRule="auto"/>
              <w:rPr>
                <w:rFonts w:ascii="Times New Roman" w:hAnsi="Times New Roman"/>
                <w:color w:val="000000" w:themeColor="text1"/>
              </w:rPr>
            </w:pPr>
            <w:r w:rsidRPr="006320D8">
              <w:rPr>
                <w:rFonts w:ascii="Times New Roman" w:hAnsi="Times New Roman"/>
                <w:color w:val="000000" w:themeColor="text1"/>
              </w:rPr>
              <w:t xml:space="preserve">A1-5-2 </w:t>
            </w:r>
            <w:r w:rsidRPr="006320D8">
              <w:rPr>
                <w:rFonts w:ascii="Times New Roman" w:hAnsi="Times New Roman" w:hint="eastAsia"/>
                <w:color w:val="000000" w:themeColor="text1"/>
              </w:rPr>
              <w:t>中转箱组组合条件设置</w:t>
            </w:r>
            <w:r w:rsidR="006320D8">
              <w:rPr>
                <w:rFonts w:ascii="Times New Roman" w:hAnsi="Times New Roman" w:hint="eastAsia"/>
                <w:color w:val="000000" w:themeColor="text1"/>
              </w:rPr>
              <w:t>；</w:t>
            </w:r>
          </w:p>
          <w:p w:rsidR="00A51B37" w:rsidRDefault="00A51B37" w:rsidP="00836976">
            <w:pPr>
              <w:pStyle w:val="a7"/>
              <w:numPr>
                <w:ilvl w:val="0"/>
                <w:numId w:val="233"/>
              </w:numPr>
              <w:spacing w:line="240" w:lineRule="auto"/>
              <w:rPr>
                <w:rFonts w:ascii="Times New Roman" w:hAnsi="Times New Roman"/>
                <w:color w:val="000000" w:themeColor="text1"/>
              </w:rPr>
            </w:pPr>
            <w:r w:rsidRPr="006320D8">
              <w:rPr>
                <w:rFonts w:ascii="Times New Roman" w:hAnsi="Times New Roman"/>
                <w:color w:val="000000" w:themeColor="text1"/>
              </w:rPr>
              <w:t xml:space="preserve">A1-5-3 </w:t>
            </w:r>
            <w:r w:rsidRPr="006320D8">
              <w:rPr>
                <w:rFonts w:ascii="Times New Roman" w:hAnsi="Times New Roman" w:hint="eastAsia"/>
                <w:color w:val="000000" w:themeColor="text1"/>
              </w:rPr>
              <w:t>自动制定中转箱堆存计划</w:t>
            </w:r>
            <w:r w:rsidR="006320D8">
              <w:rPr>
                <w:rFonts w:ascii="Times New Roman" w:hAnsi="Times New Roman" w:hint="eastAsia"/>
                <w:color w:val="000000" w:themeColor="text1"/>
              </w:rPr>
              <w:t>；</w:t>
            </w:r>
          </w:p>
          <w:p w:rsidR="00A51B37" w:rsidRPr="006320D8" w:rsidRDefault="0022145E" w:rsidP="00836976">
            <w:pPr>
              <w:pStyle w:val="a7"/>
              <w:numPr>
                <w:ilvl w:val="0"/>
                <w:numId w:val="233"/>
              </w:numPr>
              <w:spacing w:line="240" w:lineRule="auto"/>
              <w:rPr>
                <w:rFonts w:ascii="Times New Roman" w:hAnsi="Times New Roman"/>
                <w:color w:val="000000" w:themeColor="text1"/>
              </w:rPr>
            </w:pPr>
            <w:r>
              <w:rPr>
                <w:rFonts w:ascii="Times New Roman" w:hAnsi="Times New Roman"/>
                <w:color w:val="000000" w:themeColor="text1"/>
              </w:rPr>
              <w:t>A1-</w:t>
            </w:r>
            <w:r w:rsidR="00A51B37" w:rsidRPr="006320D8">
              <w:rPr>
                <w:rFonts w:ascii="Times New Roman" w:hAnsi="Times New Roman"/>
                <w:color w:val="000000" w:themeColor="text1"/>
              </w:rPr>
              <w:t xml:space="preserve">1-1 </w:t>
            </w:r>
            <w:r w:rsidR="00A51B37" w:rsidRPr="006320D8">
              <w:rPr>
                <w:rFonts w:ascii="Times New Roman" w:hAnsi="Times New Roman" w:hint="eastAsia"/>
                <w:color w:val="000000" w:themeColor="text1"/>
              </w:rPr>
              <w:t>堆存历史数据统计子系统</w:t>
            </w:r>
            <w:r w:rsidR="006320D8">
              <w:rPr>
                <w:rFonts w:ascii="Times New Roman" w:hAnsi="Times New Roman" w:hint="eastAsia"/>
                <w:color w:val="000000" w:themeColor="text1"/>
              </w:rPr>
              <w:t>。</w:t>
            </w:r>
          </w:p>
        </w:tc>
      </w:tr>
      <w:tr w:rsidR="00A51B37" w:rsidRPr="00DA5022" w:rsidTr="006978AB">
        <w:tc>
          <w:tcPr>
            <w:tcW w:w="8522" w:type="dxa"/>
            <w:shd w:val="clear" w:color="auto" w:fill="A6A6A6" w:themeFill="background1" w:themeFillShade="A6"/>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操作者</w:t>
            </w:r>
          </w:p>
        </w:tc>
      </w:tr>
      <w:tr w:rsidR="00A51B37" w:rsidRPr="00DA5022" w:rsidTr="006978AB">
        <w:tc>
          <w:tcPr>
            <w:tcW w:w="8522" w:type="dxa"/>
            <w:tcBorders>
              <w:bottom w:val="single" w:sz="4" w:space="0" w:color="auto"/>
            </w:tcBorders>
          </w:tcPr>
          <w:p w:rsidR="006320D8" w:rsidRDefault="00A51B37" w:rsidP="00836976">
            <w:pPr>
              <w:pStyle w:val="a7"/>
              <w:numPr>
                <w:ilvl w:val="0"/>
                <w:numId w:val="234"/>
              </w:numPr>
              <w:spacing w:line="240" w:lineRule="auto"/>
              <w:jc w:val="both"/>
              <w:rPr>
                <w:rFonts w:ascii="Times New Roman" w:hAnsi="Times New Roman"/>
              </w:rPr>
            </w:pPr>
            <w:r w:rsidRPr="00DA5022">
              <w:rPr>
                <w:rFonts w:ascii="Times New Roman" w:hAnsi="Times New Roman" w:hint="eastAsia"/>
              </w:rPr>
              <w:t>堆存计划员</w:t>
            </w:r>
          </w:p>
          <w:p w:rsidR="00A51B37" w:rsidRPr="006320D8" w:rsidRDefault="00A51B37" w:rsidP="00836976">
            <w:pPr>
              <w:pStyle w:val="a7"/>
              <w:numPr>
                <w:ilvl w:val="0"/>
                <w:numId w:val="234"/>
              </w:numPr>
              <w:spacing w:line="240" w:lineRule="auto"/>
              <w:jc w:val="both"/>
              <w:rPr>
                <w:rFonts w:ascii="Times New Roman" w:hAnsi="Times New Roman"/>
              </w:rPr>
            </w:pPr>
            <w:r w:rsidRPr="006320D8">
              <w:rPr>
                <w:rFonts w:ascii="Times New Roman" w:hAnsi="Times New Roman" w:hint="eastAsia"/>
              </w:rPr>
              <w:t>计划主管</w:t>
            </w:r>
          </w:p>
        </w:tc>
      </w:tr>
      <w:tr w:rsidR="00A51B37" w:rsidRPr="00DA5022" w:rsidTr="006978AB">
        <w:tc>
          <w:tcPr>
            <w:tcW w:w="8522" w:type="dxa"/>
            <w:shd w:val="clear" w:color="auto" w:fill="A6A6A6" w:themeFill="background1" w:themeFillShade="A6"/>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基本过程</w:t>
            </w:r>
          </w:p>
        </w:tc>
      </w:tr>
      <w:tr w:rsidR="00A51B37" w:rsidRPr="00DA5022" w:rsidTr="006978AB">
        <w:tc>
          <w:tcPr>
            <w:tcW w:w="8522" w:type="dxa"/>
            <w:shd w:val="clear" w:color="auto" w:fill="FFFFFF" w:themeFill="background1"/>
          </w:tcPr>
          <w:p w:rsidR="00A51B37" w:rsidRPr="00DA5022" w:rsidRDefault="00A51B37" w:rsidP="00836976">
            <w:pPr>
              <w:pStyle w:val="a7"/>
              <w:numPr>
                <w:ilvl w:val="0"/>
                <w:numId w:val="235"/>
              </w:numPr>
              <w:spacing w:line="240" w:lineRule="auto"/>
              <w:jc w:val="both"/>
              <w:rPr>
                <w:rFonts w:ascii="Times New Roman" w:hAnsi="Times New Roman"/>
              </w:rPr>
            </w:pPr>
            <w:r w:rsidRPr="00DA5022">
              <w:rPr>
                <w:rFonts w:ascii="Times New Roman" w:hAnsi="Times New Roman" w:hint="eastAsia"/>
              </w:rPr>
              <w:t>堆存计划员打开中转箱堆存计划图形化监控和预警界面（出口，中转界面相同），使用场景开始</w:t>
            </w:r>
            <w:r w:rsidR="006320D8">
              <w:rPr>
                <w:rFonts w:ascii="Times New Roman" w:hAnsi="Times New Roman" w:hint="eastAsia"/>
              </w:rPr>
              <w:t>；</w:t>
            </w:r>
          </w:p>
          <w:p w:rsidR="00A51B37" w:rsidRPr="00DA5022" w:rsidRDefault="00A51B37" w:rsidP="00836976">
            <w:pPr>
              <w:pStyle w:val="a7"/>
              <w:numPr>
                <w:ilvl w:val="0"/>
                <w:numId w:val="235"/>
              </w:numPr>
              <w:spacing w:line="240" w:lineRule="auto"/>
              <w:jc w:val="both"/>
              <w:rPr>
                <w:rFonts w:ascii="Times New Roman" w:hAnsi="Times New Roman"/>
              </w:rPr>
            </w:pPr>
            <w:r w:rsidRPr="00DA5022">
              <w:rPr>
                <w:rFonts w:ascii="Times New Roman" w:hAnsi="Times New Roman" w:hint="eastAsia"/>
              </w:rPr>
              <w:t>堆存计划员选择一个或多个船名航次，图形化显示当前组合条件（过滤条件）下所有中转箱箱组（堆存规则）的堆存计划，包括：中转箱箱组对应的箱区或区间分配，箱位汇总（已用，预留，可用等），位排规则，选位顺序</w:t>
            </w:r>
            <w:r w:rsidR="006320D8">
              <w:rPr>
                <w:rFonts w:ascii="Times New Roman" w:hAnsi="Times New Roman" w:hint="eastAsia"/>
              </w:rPr>
              <w:t>；</w:t>
            </w:r>
          </w:p>
          <w:p w:rsidR="00A51B37" w:rsidRPr="00DA5022" w:rsidRDefault="00A51B37" w:rsidP="00836976">
            <w:pPr>
              <w:pStyle w:val="a7"/>
              <w:numPr>
                <w:ilvl w:val="0"/>
                <w:numId w:val="235"/>
              </w:numPr>
              <w:spacing w:line="240" w:lineRule="auto"/>
              <w:jc w:val="both"/>
              <w:rPr>
                <w:rFonts w:ascii="Times New Roman" w:hAnsi="Times New Roman"/>
              </w:rPr>
            </w:pPr>
            <w:r w:rsidRPr="00DA5022">
              <w:rPr>
                <w:rFonts w:ascii="Times New Roman" w:hAnsi="Times New Roman" w:hint="eastAsia"/>
              </w:rPr>
              <w:t>堆存计划员可以通过选择视图模式，通过鼠标拖拉的方式在堆场全局视图、箱区视图、倍位视图中切换，全局模式或箱区模式下，可以选择显示当前在场箱分布或堆场计划箱分布，同时结合当前堆存计划方案，和预估堆存周期和进提箱周期，对可能发生冲突的中转箱堆存计划或箱区进行冲突提示，分箱区、箱类型、箱结构、作业日期，提示相关机械作业能力和预估作业箱之间的可能差异</w:t>
            </w:r>
            <w:r w:rsidR="006320D8">
              <w:rPr>
                <w:rFonts w:ascii="Times New Roman" w:hAnsi="Times New Roman" w:hint="eastAsia"/>
              </w:rPr>
              <w:t>；</w:t>
            </w:r>
          </w:p>
          <w:p w:rsidR="00A51B37" w:rsidRPr="006320D8" w:rsidRDefault="00A51B37" w:rsidP="00836976">
            <w:pPr>
              <w:pStyle w:val="a7"/>
              <w:numPr>
                <w:ilvl w:val="0"/>
                <w:numId w:val="235"/>
              </w:numPr>
              <w:spacing w:line="240" w:lineRule="auto"/>
              <w:jc w:val="both"/>
              <w:rPr>
                <w:rFonts w:ascii="Times New Roman" w:hAnsi="Times New Roman"/>
              </w:rPr>
            </w:pPr>
            <w:r w:rsidRPr="00DA5022">
              <w:rPr>
                <w:rFonts w:ascii="Times New Roman" w:hAnsi="Times New Roman" w:hint="eastAsia"/>
              </w:rPr>
              <w:t>堆存计划员查询或修改完成后，保存和提交，使用场景结束。</w:t>
            </w:r>
          </w:p>
        </w:tc>
      </w:tr>
      <w:tr w:rsidR="00A51B37" w:rsidRPr="00DA5022" w:rsidTr="006978AB">
        <w:tc>
          <w:tcPr>
            <w:tcW w:w="8522" w:type="dxa"/>
            <w:shd w:val="clear" w:color="auto" w:fill="A6A6A6" w:themeFill="background1" w:themeFillShade="A6"/>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替代过程</w:t>
            </w:r>
          </w:p>
        </w:tc>
      </w:tr>
      <w:tr w:rsidR="00A51B37" w:rsidRPr="00DA5022" w:rsidTr="006978AB">
        <w:tc>
          <w:tcPr>
            <w:tcW w:w="8522" w:type="dxa"/>
            <w:tcBorders>
              <w:bottom w:val="single" w:sz="4" w:space="0" w:color="auto"/>
            </w:tcBorders>
          </w:tcPr>
          <w:p w:rsidR="006320D8" w:rsidRDefault="00A54541" w:rsidP="00A54541">
            <w:pPr>
              <w:pStyle w:val="a7"/>
              <w:spacing w:line="240" w:lineRule="auto"/>
              <w:ind w:left="720" w:hangingChars="300" w:hanging="720"/>
              <w:jc w:val="both"/>
              <w:rPr>
                <w:rFonts w:ascii="Times New Roman" w:hAnsi="Times New Roman"/>
              </w:rPr>
            </w:pPr>
            <w:r>
              <w:rPr>
                <w:rFonts w:ascii="Times New Roman" w:hAnsi="Times New Roman" w:hint="eastAsia"/>
              </w:rPr>
              <w:t>（</w:t>
            </w:r>
            <w:r w:rsidRPr="00A54541">
              <w:rPr>
                <w:rFonts w:ascii="Times New Roman" w:hAnsi="Times New Roman"/>
              </w:rPr>
              <w:t>1.2</w:t>
            </w:r>
            <w:r>
              <w:rPr>
                <w:rFonts w:ascii="Times New Roman" w:hAnsi="Times New Roman" w:hint="eastAsia"/>
              </w:rPr>
              <w:t>）</w:t>
            </w:r>
            <w:r w:rsidR="00A51B37" w:rsidRPr="00DA5022">
              <w:rPr>
                <w:rFonts w:ascii="Times New Roman" w:hAnsi="Times New Roman" w:hint="eastAsia"/>
              </w:rPr>
              <w:t>堆存计划员选</w:t>
            </w:r>
            <w:r w:rsidR="00A51B37" w:rsidRPr="00DA5022">
              <w:rPr>
                <w:rFonts w:ascii="Times New Roman" w:hAnsi="Times New Roman" w:hint="eastAsia"/>
              </w:rPr>
              <w:t>1-3-4</w:t>
            </w:r>
            <w:r w:rsidR="00A51B37" w:rsidRPr="00DA5022">
              <w:rPr>
                <w:rFonts w:ascii="Times New Roman" w:hAnsi="Times New Roman"/>
              </w:rPr>
              <w:t xml:space="preserve"> </w:t>
            </w:r>
            <w:r w:rsidR="00A51B37" w:rsidRPr="00DA5022">
              <w:rPr>
                <w:rFonts w:ascii="Times New Roman" w:hAnsi="Times New Roman" w:hint="eastAsia"/>
              </w:rPr>
              <w:t>人工修订中转箱堆存计划图形化</w:t>
            </w:r>
            <w:r w:rsidR="006320D8">
              <w:rPr>
                <w:rFonts w:ascii="Times New Roman" w:hAnsi="Times New Roman" w:hint="eastAsia"/>
              </w:rPr>
              <w:t>修订功能，进入中转箱堆存计划图形化监控和预警界面，使用场景开始；</w:t>
            </w:r>
          </w:p>
          <w:p w:rsidR="006320D8" w:rsidRDefault="00A54541" w:rsidP="00A54541">
            <w:pPr>
              <w:pStyle w:val="a7"/>
              <w:spacing w:line="240" w:lineRule="auto"/>
              <w:ind w:left="720" w:hangingChars="300" w:hanging="720"/>
              <w:jc w:val="both"/>
              <w:rPr>
                <w:rFonts w:ascii="Times New Roman" w:hAnsi="Times New Roman"/>
              </w:rPr>
            </w:pPr>
            <w:r>
              <w:rPr>
                <w:rFonts w:ascii="Times New Roman" w:hAnsi="Times New Roman" w:hint="eastAsia"/>
              </w:rPr>
              <w:t>（</w:t>
            </w:r>
            <w:r w:rsidRPr="00A54541">
              <w:rPr>
                <w:rFonts w:ascii="Times New Roman" w:hAnsi="Times New Roman"/>
              </w:rPr>
              <w:t>2.1</w:t>
            </w:r>
            <w:r>
              <w:rPr>
                <w:rFonts w:ascii="Times New Roman" w:hAnsi="Times New Roman" w:hint="eastAsia"/>
              </w:rPr>
              <w:t>）</w:t>
            </w:r>
            <w:r w:rsidR="00A51B37" w:rsidRPr="006320D8">
              <w:rPr>
                <w:rFonts w:ascii="Times New Roman" w:hAnsi="Times New Roman" w:hint="eastAsia"/>
              </w:rPr>
              <w:t>堆存计划员可以通过选择视图模式，通过鼠标拖拉的方式在堆场全局视图、箱区视图、倍位视图中切换，修改或新增堆存计划，包括：箱组组合条件，堆存区间，位排规则，并点检查按钮，系统</w:t>
            </w:r>
            <w:r w:rsidR="006320D8">
              <w:rPr>
                <w:rFonts w:ascii="Times New Roman" w:hAnsi="Times New Roman" w:hint="eastAsia"/>
              </w:rPr>
              <w:t>检查修改后的堆存计划，搜索是否有中转箱遗漏，并在图形化界面提示；</w:t>
            </w:r>
          </w:p>
          <w:p w:rsidR="00515C1A" w:rsidRDefault="00A54541" w:rsidP="00A54541">
            <w:pPr>
              <w:pStyle w:val="a7"/>
              <w:spacing w:line="240" w:lineRule="auto"/>
              <w:ind w:left="720" w:hangingChars="300" w:hanging="720"/>
              <w:jc w:val="both"/>
              <w:rPr>
                <w:rFonts w:ascii="Times New Roman" w:hAnsi="Times New Roman"/>
              </w:rPr>
            </w:pPr>
            <w:r>
              <w:rPr>
                <w:rFonts w:ascii="Times New Roman" w:hAnsi="Times New Roman" w:hint="eastAsia"/>
              </w:rPr>
              <w:t>（</w:t>
            </w:r>
            <w:r w:rsidRPr="00A54541">
              <w:rPr>
                <w:rFonts w:ascii="Times New Roman" w:hAnsi="Times New Roman"/>
              </w:rPr>
              <w:t>3.1</w:t>
            </w:r>
            <w:r>
              <w:rPr>
                <w:rFonts w:ascii="Times New Roman" w:hAnsi="Times New Roman" w:hint="eastAsia"/>
              </w:rPr>
              <w:t>）</w:t>
            </w:r>
            <w:r w:rsidR="00A51B37" w:rsidRPr="006320D8">
              <w:rPr>
                <w:rFonts w:ascii="Times New Roman" w:hAnsi="Times New Roman" w:hint="eastAsia"/>
              </w:rPr>
              <w:t>堆存计划员可以通过选择视图模式，通过鼠标拖拉的方式在堆场全局视图、箱区视图、倍位视图中切换，全局模式或箱区模式下，选择显示当前在场箱分布，同时结合当前堆存计划方案，对可能存在的大量翻箱，</w:t>
            </w:r>
            <w:r w:rsidR="006320D8">
              <w:rPr>
                <w:rFonts w:ascii="Times New Roman" w:hAnsi="Times New Roman" w:hint="eastAsia"/>
              </w:rPr>
              <w:t>和中转箱不在定义堆存计划范围内的情况进行提示，建议</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006320D8">
              <w:rPr>
                <w:rFonts w:ascii="Times New Roman" w:hAnsi="Times New Roman" w:hint="eastAsia"/>
              </w:rPr>
              <w:t>或预翻箱；</w:t>
            </w:r>
          </w:p>
          <w:p w:rsidR="00A51B37" w:rsidRPr="00515C1A" w:rsidRDefault="00A54541" w:rsidP="00A54541">
            <w:pPr>
              <w:pStyle w:val="a7"/>
              <w:spacing w:line="240" w:lineRule="auto"/>
              <w:ind w:left="720" w:hangingChars="300" w:hanging="720"/>
              <w:jc w:val="both"/>
              <w:rPr>
                <w:rFonts w:ascii="Times New Roman" w:hAnsi="Times New Roman"/>
              </w:rPr>
            </w:pPr>
            <w:r>
              <w:rPr>
                <w:rFonts w:ascii="Times New Roman" w:hAnsi="Times New Roman" w:hint="eastAsia"/>
              </w:rPr>
              <w:t>（</w:t>
            </w:r>
            <w:r>
              <w:rPr>
                <w:rFonts w:ascii="Times New Roman" w:hAnsi="Times New Roman"/>
              </w:rPr>
              <w:t>7</w:t>
            </w:r>
            <w:r w:rsidRPr="00A54541">
              <w:rPr>
                <w:rFonts w:ascii="Times New Roman" w:hAnsi="Times New Roman"/>
              </w:rPr>
              <w:t>.1</w:t>
            </w:r>
            <w:r>
              <w:rPr>
                <w:rFonts w:ascii="Times New Roman" w:hAnsi="Times New Roman" w:hint="eastAsia"/>
              </w:rPr>
              <w:t>）</w:t>
            </w:r>
            <w:r w:rsidR="00A51B37" w:rsidRPr="00515C1A">
              <w:rPr>
                <w:rFonts w:ascii="Times New Roman" w:hAnsi="Times New Roman" w:hint="eastAsia"/>
              </w:rPr>
              <w:t>计划主管审核堆存计划员修订的中转箱堆存计划，审核通过后保持和提交。</w:t>
            </w:r>
          </w:p>
        </w:tc>
      </w:tr>
      <w:tr w:rsidR="00A51B37" w:rsidRPr="00DA5022" w:rsidTr="006978AB">
        <w:tc>
          <w:tcPr>
            <w:tcW w:w="8522" w:type="dxa"/>
            <w:shd w:val="clear" w:color="auto" w:fill="C0C0C0"/>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使用或派生的用例</w:t>
            </w:r>
          </w:p>
        </w:tc>
      </w:tr>
      <w:tr w:rsidR="00A51B37" w:rsidRPr="00DA5022" w:rsidTr="006978AB">
        <w:tc>
          <w:tcPr>
            <w:tcW w:w="8522" w:type="dxa"/>
            <w:tcBorders>
              <w:bottom w:val="single" w:sz="4" w:space="0" w:color="auto"/>
            </w:tcBorders>
          </w:tcPr>
          <w:p w:rsidR="00A51B37" w:rsidRPr="00DA5022" w:rsidRDefault="0022145E" w:rsidP="00515C1A">
            <w:pPr>
              <w:pStyle w:val="a7"/>
              <w:spacing w:line="240" w:lineRule="auto"/>
              <w:ind w:firstLineChars="200" w:firstLine="480"/>
              <w:rPr>
                <w:rFonts w:ascii="Times New Roman" w:hAnsi="Times New Roman"/>
              </w:rPr>
            </w:pPr>
            <w:r>
              <w:rPr>
                <w:rFonts w:ascii="Times New Roman" w:hAnsi="Times New Roman"/>
              </w:rPr>
              <w:t>A1-</w:t>
            </w:r>
            <w:r w:rsidR="00A51B37" w:rsidRPr="00DA5022">
              <w:rPr>
                <w:rFonts w:ascii="Times New Roman" w:hAnsi="Times New Roman" w:hint="eastAsia"/>
              </w:rPr>
              <w:t>3</w:t>
            </w:r>
            <w:r w:rsidR="00A51B37" w:rsidRPr="00DA5022">
              <w:rPr>
                <w:rFonts w:ascii="Times New Roman" w:hAnsi="Times New Roman"/>
              </w:rPr>
              <w:t>-</w:t>
            </w:r>
            <w:r w:rsidR="00A51B37" w:rsidRPr="00DA5022">
              <w:rPr>
                <w:rFonts w:ascii="Times New Roman" w:hAnsi="Times New Roman" w:hint="eastAsia"/>
              </w:rPr>
              <w:t xml:space="preserve">1 </w:t>
            </w:r>
            <w:r w:rsidR="00A51B37" w:rsidRPr="00DA5022">
              <w:rPr>
                <w:rFonts w:ascii="Times New Roman" w:hAnsi="Times New Roman" w:hint="eastAsia"/>
              </w:rPr>
              <w:t>中转箱堆存计划参数和规则设置</w:t>
            </w:r>
            <w:r w:rsidR="00515C1A">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后置条件</w:t>
            </w:r>
          </w:p>
        </w:tc>
      </w:tr>
      <w:tr w:rsidR="00A51B37" w:rsidRPr="00DA5022" w:rsidTr="006978AB">
        <w:tc>
          <w:tcPr>
            <w:tcW w:w="8522" w:type="dxa"/>
            <w:shd w:val="clear" w:color="auto" w:fill="FFFFFF" w:themeFill="background1"/>
          </w:tcPr>
          <w:p w:rsidR="00A51B37" w:rsidRPr="00DA5022" w:rsidRDefault="00A51B37" w:rsidP="00836976">
            <w:pPr>
              <w:pStyle w:val="a7"/>
              <w:numPr>
                <w:ilvl w:val="0"/>
                <w:numId w:val="236"/>
              </w:numPr>
              <w:spacing w:line="240" w:lineRule="auto"/>
              <w:jc w:val="both"/>
              <w:rPr>
                <w:rFonts w:ascii="Times New Roman" w:hAnsi="Times New Roman"/>
              </w:rPr>
            </w:pPr>
            <w:r w:rsidRPr="00DA5022">
              <w:rPr>
                <w:rFonts w:ascii="Times New Roman" w:hAnsi="Times New Roman" w:hint="eastAsia"/>
              </w:rPr>
              <w:lastRenderedPageBreak/>
              <w:t>按照业务规则生成每艘船舶中转箱堆存计划，包括箱区分布、箱区数量和每个箱区的堆存箱量等</w:t>
            </w:r>
            <w:r w:rsidR="00515C1A">
              <w:rPr>
                <w:rFonts w:ascii="Times New Roman" w:hAnsi="Times New Roman" w:hint="eastAsia"/>
              </w:rPr>
              <w:t>；</w:t>
            </w:r>
          </w:p>
          <w:p w:rsidR="00A51B37" w:rsidRPr="00DA5022" w:rsidRDefault="00A51B37" w:rsidP="00836976">
            <w:pPr>
              <w:pStyle w:val="a7"/>
              <w:numPr>
                <w:ilvl w:val="0"/>
                <w:numId w:val="236"/>
              </w:numPr>
              <w:spacing w:line="240" w:lineRule="auto"/>
              <w:jc w:val="both"/>
              <w:rPr>
                <w:rFonts w:ascii="Times New Roman" w:hAnsi="Times New Roman"/>
              </w:rPr>
            </w:pPr>
            <w:r w:rsidRPr="00DA5022">
              <w:rPr>
                <w:rFonts w:ascii="Times New Roman" w:hAnsi="Times New Roman" w:hint="eastAsia"/>
              </w:rPr>
              <w:t>检测不同船舶按照计划靠泊时间的出箱能力</w:t>
            </w:r>
            <w:r w:rsidR="00515C1A">
              <w:rPr>
                <w:rFonts w:ascii="Times New Roman" w:hAnsi="Times New Roman" w:hint="eastAsia"/>
              </w:rPr>
              <w:t>；</w:t>
            </w:r>
          </w:p>
          <w:p w:rsidR="00A51B37" w:rsidRPr="00DA5022" w:rsidRDefault="00A51B37" w:rsidP="00836976">
            <w:pPr>
              <w:pStyle w:val="a7"/>
              <w:numPr>
                <w:ilvl w:val="0"/>
                <w:numId w:val="236"/>
              </w:numPr>
              <w:spacing w:line="240" w:lineRule="auto"/>
              <w:jc w:val="both"/>
              <w:rPr>
                <w:rFonts w:ascii="Times New Roman" w:hAnsi="Times New Roman"/>
              </w:rPr>
            </w:pPr>
            <w:r w:rsidRPr="00DA5022">
              <w:rPr>
                <w:rFonts w:ascii="Times New Roman" w:hAnsi="Times New Roman" w:hint="eastAsia"/>
              </w:rPr>
              <w:t>每个港口不同箱型尺寸在每个箱区的计划堆存量</w:t>
            </w:r>
            <w:r w:rsidR="00515C1A">
              <w:rPr>
                <w:rFonts w:ascii="Times New Roman" w:hAnsi="Times New Roman" w:hint="eastAsia"/>
              </w:rPr>
              <w:t>；</w:t>
            </w:r>
          </w:p>
          <w:p w:rsidR="00A51B37" w:rsidRPr="00DA5022" w:rsidRDefault="00A51B37" w:rsidP="00836976">
            <w:pPr>
              <w:pStyle w:val="a7"/>
              <w:numPr>
                <w:ilvl w:val="0"/>
                <w:numId w:val="236"/>
              </w:numPr>
              <w:spacing w:line="240" w:lineRule="auto"/>
              <w:jc w:val="both"/>
              <w:rPr>
                <w:rFonts w:ascii="Times New Roman" w:hAnsi="Times New Roman"/>
              </w:rPr>
            </w:pPr>
            <w:r w:rsidRPr="00DA5022">
              <w:rPr>
                <w:rFonts w:ascii="Times New Roman" w:hAnsi="Times New Roman" w:hint="eastAsia"/>
              </w:rPr>
              <w:t>根据堆存计划反向指导船舶计划的靠泊安排</w:t>
            </w:r>
            <w:r w:rsidR="00515C1A">
              <w:rPr>
                <w:rFonts w:ascii="Times New Roman" w:hAnsi="Times New Roman" w:hint="eastAsia"/>
              </w:rPr>
              <w:t>；</w:t>
            </w:r>
          </w:p>
          <w:p w:rsidR="00A51B37" w:rsidRPr="00DA5022" w:rsidRDefault="00A51B37" w:rsidP="00836976">
            <w:pPr>
              <w:pStyle w:val="a7"/>
              <w:numPr>
                <w:ilvl w:val="0"/>
                <w:numId w:val="236"/>
              </w:numPr>
              <w:spacing w:line="240" w:lineRule="auto"/>
              <w:jc w:val="both"/>
              <w:rPr>
                <w:rFonts w:ascii="Times New Roman" w:hAnsi="Times New Roman"/>
              </w:rPr>
            </w:pPr>
            <w:r w:rsidRPr="00DA5022">
              <w:rPr>
                <w:rFonts w:ascii="Times New Roman" w:hAnsi="Times New Roman" w:hint="eastAsia"/>
              </w:rPr>
              <w:t>位排规则的优先级，使用规则如下，当系统自动进行选位时，第一次选位会使用优先级为</w:t>
            </w:r>
            <w:r w:rsidRPr="00DA5022">
              <w:rPr>
                <w:rFonts w:ascii="Times New Roman" w:hAnsi="Times New Roman" w:hint="eastAsia"/>
              </w:rPr>
              <w:t>1</w:t>
            </w:r>
            <w:r w:rsidRPr="00DA5022">
              <w:rPr>
                <w:rFonts w:ascii="Times New Roman" w:hAnsi="Times New Roman" w:hint="eastAsia"/>
              </w:rPr>
              <w:t>的位排规则，如果选到位置那么则结束，若未选到位置那么会使用优先级为</w:t>
            </w:r>
            <w:r w:rsidRPr="00DA5022">
              <w:rPr>
                <w:rFonts w:ascii="Times New Roman" w:hAnsi="Times New Roman" w:hint="eastAsia"/>
              </w:rPr>
              <w:t>2</w:t>
            </w:r>
            <w:r w:rsidRPr="00DA5022">
              <w:rPr>
                <w:rFonts w:ascii="Times New Roman" w:hAnsi="Times New Roman" w:hint="eastAsia"/>
              </w:rPr>
              <w:t>的位排规则进行选位</w:t>
            </w:r>
            <w:r w:rsidR="00515C1A">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用户执行要求</w:t>
            </w:r>
          </w:p>
        </w:tc>
      </w:tr>
      <w:tr w:rsidR="00A51B37" w:rsidRPr="00DA5022" w:rsidTr="006978AB">
        <w:tc>
          <w:tcPr>
            <w:tcW w:w="8522" w:type="dxa"/>
            <w:tcBorders>
              <w:bottom w:val="single" w:sz="4" w:space="0" w:color="auto"/>
            </w:tcBorders>
          </w:tcPr>
          <w:p w:rsidR="00A51B37" w:rsidRPr="00DA5022" w:rsidRDefault="00A51B37" w:rsidP="00515C1A">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515C1A">
              <w:rPr>
                <w:rFonts w:ascii="Times New Roman" w:hAnsi="Times New Roman" w:hint="eastAsia"/>
              </w:rPr>
              <w:t>。</w:t>
            </w:r>
          </w:p>
        </w:tc>
      </w:tr>
      <w:tr w:rsidR="00A51B37" w:rsidRPr="00DA5022" w:rsidTr="006978AB">
        <w:tc>
          <w:tcPr>
            <w:tcW w:w="8522" w:type="dxa"/>
            <w:shd w:val="clear" w:color="auto" w:fill="C0C0C0"/>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频率</w:t>
            </w:r>
          </w:p>
        </w:tc>
      </w:tr>
      <w:tr w:rsidR="00A51B37" w:rsidRPr="00DA5022" w:rsidTr="006978AB">
        <w:tc>
          <w:tcPr>
            <w:tcW w:w="8522" w:type="dxa"/>
          </w:tcPr>
          <w:p w:rsidR="00A51B37" w:rsidRPr="00DA5022" w:rsidRDefault="00A51B37" w:rsidP="006978AB">
            <w:pPr>
              <w:pStyle w:val="a7"/>
              <w:spacing w:line="240" w:lineRule="auto"/>
              <w:ind w:leftChars="50" w:left="105" w:firstLine="0"/>
              <w:rPr>
                <w:rFonts w:ascii="Times New Roman" w:hAnsi="Times New Roman"/>
              </w:rPr>
            </w:pPr>
          </w:p>
        </w:tc>
      </w:tr>
      <w:tr w:rsidR="00A51B37" w:rsidRPr="00DA5022" w:rsidTr="006978AB">
        <w:tc>
          <w:tcPr>
            <w:tcW w:w="8522" w:type="dxa"/>
            <w:shd w:val="clear" w:color="auto" w:fill="C0C0C0"/>
          </w:tcPr>
          <w:p w:rsidR="00A51B37" w:rsidRPr="00DA5022" w:rsidRDefault="00A51B37" w:rsidP="00836976">
            <w:pPr>
              <w:pStyle w:val="a7"/>
              <w:numPr>
                <w:ilvl w:val="0"/>
                <w:numId w:val="232"/>
              </w:numPr>
              <w:tabs>
                <w:tab w:val="left" w:pos="420"/>
                <w:tab w:val="left" w:pos="703"/>
              </w:tabs>
              <w:spacing w:line="240" w:lineRule="auto"/>
              <w:jc w:val="both"/>
              <w:rPr>
                <w:rFonts w:ascii="Times New Roman" w:hAnsi="Times New Roman"/>
              </w:rPr>
            </w:pPr>
            <w:r w:rsidRPr="00DA5022">
              <w:rPr>
                <w:rFonts w:ascii="Times New Roman" w:hAnsi="Times New Roman" w:hint="eastAsia"/>
              </w:rPr>
              <w:t>业务规则</w:t>
            </w:r>
          </w:p>
        </w:tc>
      </w:tr>
      <w:tr w:rsidR="00A51B37" w:rsidRPr="00DA5022" w:rsidTr="006978AB">
        <w:tc>
          <w:tcPr>
            <w:tcW w:w="8522" w:type="dxa"/>
          </w:tcPr>
          <w:p w:rsidR="00A51B37" w:rsidRPr="00DA5022" w:rsidRDefault="00A51B37" w:rsidP="006978AB">
            <w:pPr>
              <w:pStyle w:val="a7"/>
              <w:spacing w:line="240" w:lineRule="auto"/>
              <w:ind w:left="825" w:firstLine="0"/>
              <w:jc w:val="both"/>
              <w:rPr>
                <w:rFonts w:ascii="Times New Roman" w:hAnsi="Times New Roman"/>
              </w:rPr>
            </w:pPr>
          </w:p>
        </w:tc>
      </w:tr>
    </w:tbl>
    <w:p w:rsidR="00A51B37" w:rsidRPr="005B2905" w:rsidRDefault="00A51B37" w:rsidP="00586579">
      <w:pPr>
        <w:pStyle w:val="3"/>
        <w:spacing w:line="360" w:lineRule="auto"/>
        <w:rPr>
          <w:rFonts w:ascii="Times New Roman" w:hAnsi="Times New Roman" w:cs="Times New Roman"/>
          <w:szCs w:val="30"/>
        </w:rPr>
      </w:pPr>
      <w:bookmarkStart w:id="99" w:name="_Toc498187032"/>
      <w:r w:rsidRPr="005B2905">
        <w:rPr>
          <w:rFonts w:ascii="Times New Roman" w:hAnsi="Times New Roman" w:cs="Times New Roman"/>
          <w:szCs w:val="30"/>
        </w:rPr>
        <w:t>3.</w:t>
      </w:r>
      <w:r w:rsidR="00D82C41" w:rsidRPr="005B2905">
        <w:rPr>
          <w:rFonts w:ascii="Times New Roman" w:hAnsi="Times New Roman" w:cs="Times New Roman" w:hint="eastAsia"/>
          <w:szCs w:val="30"/>
        </w:rPr>
        <w:t>6</w:t>
      </w:r>
      <w:r w:rsidRPr="005B2905">
        <w:rPr>
          <w:rFonts w:ascii="Times New Roman" w:hAnsi="Times New Roman" w:cs="Times New Roman"/>
          <w:szCs w:val="30"/>
        </w:rPr>
        <w:t>.</w:t>
      </w:r>
      <w:r w:rsidR="00D82C41" w:rsidRPr="005B2905">
        <w:rPr>
          <w:rFonts w:ascii="Times New Roman" w:hAnsi="Times New Roman" w:cs="Times New Roman" w:hint="eastAsia"/>
          <w:szCs w:val="30"/>
        </w:rPr>
        <w:t>11</w:t>
      </w:r>
      <w:r w:rsidRPr="005B2905">
        <w:rPr>
          <w:rFonts w:ascii="Times New Roman" w:hAnsi="Times New Roman" w:cs="Times New Roman"/>
          <w:szCs w:val="30"/>
        </w:rPr>
        <w:t xml:space="preserve"> A1-5-</w:t>
      </w:r>
      <w:r w:rsidRPr="005B2905">
        <w:rPr>
          <w:rFonts w:ascii="Times New Roman" w:hAnsi="Times New Roman" w:cs="Times New Roman" w:hint="eastAsia"/>
          <w:szCs w:val="30"/>
        </w:rPr>
        <w:t>5</w:t>
      </w:r>
      <w:r w:rsidRPr="005B2905">
        <w:rPr>
          <w:rFonts w:ascii="Times New Roman" w:hAnsi="Times New Roman" w:cs="Times New Roman" w:hint="eastAsia"/>
          <w:szCs w:val="30"/>
        </w:rPr>
        <w:t>子</w:t>
      </w:r>
      <w:r w:rsidRPr="005B2905">
        <w:rPr>
          <w:rFonts w:ascii="Times New Roman" w:hAnsi="Times New Roman" w:cs="Times New Roman"/>
          <w:szCs w:val="30"/>
        </w:rPr>
        <w:t>模块（子功能）流程图（用例补充）</w:t>
      </w:r>
      <w:bookmarkEnd w:id="99"/>
    </w:p>
    <w:p w:rsidR="00A51B37" w:rsidRPr="00DA5022" w:rsidRDefault="00A51B37" w:rsidP="00A51B37">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A51B37" w:rsidRPr="00DA5022" w:rsidRDefault="00A51B37" w:rsidP="00A51B37">
      <w:pPr>
        <w:spacing w:line="360" w:lineRule="auto"/>
        <w:rPr>
          <w:rFonts w:ascii="Times New Roman" w:hAnsi="Times New Roman"/>
          <w:sz w:val="24"/>
          <w:szCs w:val="24"/>
        </w:rPr>
      </w:pPr>
      <w:r w:rsidRPr="00DA5022">
        <w:rPr>
          <w:rFonts w:ascii="Times New Roman" w:hAnsi="Times New Roman" w:hint="eastAsia"/>
          <w:sz w:val="24"/>
          <w:szCs w:val="24"/>
        </w:rPr>
        <w:t>算法设计思路概述（</w:t>
      </w:r>
      <w:r w:rsidRPr="00DA5022">
        <w:rPr>
          <w:rFonts w:ascii="Times New Roman" w:hAnsi="Times New Roman"/>
          <w:sz w:val="24"/>
          <w:szCs w:val="24"/>
        </w:rPr>
        <w:t>网络</w:t>
      </w:r>
      <w:r w:rsidRPr="00DA5022">
        <w:rPr>
          <w:rFonts w:ascii="Times New Roman" w:hAnsi="Times New Roman" w:hint="eastAsia"/>
          <w:sz w:val="24"/>
          <w:szCs w:val="24"/>
        </w:rPr>
        <w:t>流算法，</w:t>
      </w:r>
      <w:r w:rsidRPr="00DA5022">
        <w:rPr>
          <w:rFonts w:ascii="Times New Roman" w:hAnsi="Times New Roman"/>
          <w:sz w:val="24"/>
          <w:szCs w:val="24"/>
        </w:rPr>
        <w:t>待细化</w:t>
      </w:r>
      <w:r w:rsidRPr="00DA5022">
        <w:rPr>
          <w:rFonts w:ascii="Times New Roman" w:hAnsi="Times New Roman" w:hint="eastAsia"/>
          <w:sz w:val="24"/>
          <w:szCs w:val="24"/>
        </w:rPr>
        <w:t>，出口，中转思路相同）：</w:t>
      </w:r>
    </w:p>
    <w:p w:rsidR="00A51B37" w:rsidRPr="00DA5022" w:rsidRDefault="00A51B37" w:rsidP="00A51B37">
      <w:pPr>
        <w:spacing w:line="360" w:lineRule="auto"/>
        <w:rPr>
          <w:rFonts w:ascii="Times New Roman" w:hAnsi="Times New Roman"/>
          <w:sz w:val="24"/>
          <w:szCs w:val="24"/>
        </w:rPr>
      </w:pPr>
    </w:p>
    <w:p w:rsidR="0062497E" w:rsidRPr="005B2905" w:rsidRDefault="00A51B37" w:rsidP="00586579">
      <w:pPr>
        <w:pStyle w:val="3"/>
        <w:spacing w:line="360" w:lineRule="auto"/>
        <w:rPr>
          <w:rFonts w:ascii="Times New Roman" w:hAnsi="Times New Roman"/>
          <w:szCs w:val="30"/>
        </w:rPr>
      </w:pPr>
      <w:bookmarkStart w:id="100" w:name="_Toc498187033"/>
      <w:r w:rsidRPr="005B2905">
        <w:rPr>
          <w:rFonts w:ascii="Times New Roman" w:hAnsi="Times New Roman" w:cs="Times New Roman"/>
          <w:szCs w:val="30"/>
        </w:rPr>
        <w:t>3.</w:t>
      </w:r>
      <w:r w:rsidR="00D82C41" w:rsidRPr="005B2905">
        <w:rPr>
          <w:rFonts w:ascii="Times New Roman" w:hAnsi="Times New Roman" w:cs="Times New Roman" w:hint="eastAsia"/>
          <w:szCs w:val="30"/>
        </w:rPr>
        <w:t>6</w:t>
      </w:r>
      <w:r w:rsidRPr="005B2905">
        <w:rPr>
          <w:rFonts w:ascii="Times New Roman" w:hAnsi="Times New Roman" w:cs="Times New Roman"/>
          <w:szCs w:val="30"/>
        </w:rPr>
        <w:t>.</w:t>
      </w:r>
      <w:r w:rsidRPr="005B2905">
        <w:rPr>
          <w:rFonts w:ascii="Times New Roman" w:hAnsi="Times New Roman" w:cs="Times New Roman" w:hint="eastAsia"/>
          <w:szCs w:val="30"/>
        </w:rPr>
        <w:t>12</w:t>
      </w:r>
      <w:r w:rsidRPr="005B2905">
        <w:rPr>
          <w:rFonts w:ascii="Times New Roman" w:hAnsi="Times New Roman" w:cs="Times New Roman"/>
          <w:szCs w:val="30"/>
        </w:rPr>
        <w:t xml:space="preserve"> A1-</w:t>
      </w:r>
      <w:r w:rsidRPr="005B2905">
        <w:rPr>
          <w:rFonts w:ascii="Times New Roman" w:hAnsi="Times New Roman" w:cs="Times New Roman" w:hint="eastAsia"/>
          <w:szCs w:val="30"/>
        </w:rPr>
        <w:t>5</w:t>
      </w:r>
      <w:r w:rsidRPr="005B2905">
        <w:rPr>
          <w:rFonts w:ascii="Times New Roman" w:hAnsi="Times New Roman" w:hint="eastAsia"/>
          <w:szCs w:val="30"/>
        </w:rPr>
        <w:t>子功能界面原型（根据需要补充）</w:t>
      </w:r>
      <w:bookmarkEnd w:id="100"/>
    </w:p>
    <w:p w:rsidR="0066772D" w:rsidRPr="00AE63B9" w:rsidRDefault="0066772D" w:rsidP="0066772D">
      <w:pPr>
        <w:rPr>
          <w:rFonts w:ascii="Times New Roman" w:hAnsi="Times New Roman"/>
          <w:sz w:val="24"/>
        </w:rPr>
      </w:pPr>
      <w:r w:rsidRPr="00AE63B9">
        <w:rPr>
          <w:rFonts w:ascii="Times New Roman" w:hAnsi="Times New Roman" w:hint="eastAsia"/>
          <w:sz w:val="24"/>
        </w:rPr>
        <w:t>同出口箱堆存计划</w:t>
      </w:r>
    </w:p>
    <w:p w:rsidR="00D82C41" w:rsidRPr="00DA5022" w:rsidRDefault="00D82C41" w:rsidP="00D82C41">
      <w:pPr>
        <w:rPr>
          <w:rFonts w:ascii="Times New Roman" w:hAnsi="Times New Roman"/>
        </w:rPr>
      </w:pPr>
    </w:p>
    <w:p w:rsidR="00501FAF" w:rsidRPr="003171E6" w:rsidRDefault="004C4C3A" w:rsidP="00166533">
      <w:pPr>
        <w:pStyle w:val="2"/>
        <w:rPr>
          <w:rFonts w:ascii="Times New Roman" w:hAnsi="Times New Roman"/>
          <w:szCs w:val="30"/>
        </w:rPr>
      </w:pPr>
      <w:bookmarkStart w:id="101" w:name="_Toc498187034"/>
      <w:r w:rsidRPr="003171E6">
        <w:rPr>
          <w:rFonts w:ascii="Times New Roman" w:hAnsi="Times New Roman" w:cs="Times New Roman"/>
          <w:szCs w:val="30"/>
        </w:rPr>
        <w:t xml:space="preserve">3.7 </w:t>
      </w:r>
      <w:r w:rsidR="00501FAF" w:rsidRPr="003171E6">
        <w:rPr>
          <w:rFonts w:ascii="Times New Roman" w:hAnsi="Times New Roman" w:cs="Times New Roman"/>
          <w:szCs w:val="30"/>
        </w:rPr>
        <w:t>A1-6</w:t>
      </w:r>
      <w:r w:rsidR="00501FAF" w:rsidRPr="003171E6">
        <w:rPr>
          <w:rFonts w:ascii="Times New Roman" w:hAnsi="Times New Roman" w:cs="Times New Roman" w:hint="eastAsia"/>
          <w:szCs w:val="30"/>
        </w:rPr>
        <w:t>自动</w:t>
      </w:r>
      <w:r w:rsidR="003A1886">
        <w:rPr>
          <w:rFonts w:ascii="Times New Roman" w:hAnsi="Times New Roman" w:cs="Times New Roman" w:hint="eastAsia"/>
          <w:szCs w:val="30"/>
        </w:rPr>
        <w:t>转堆</w:t>
      </w:r>
      <w:r w:rsidR="003A1886">
        <w:rPr>
          <w:rFonts w:ascii="Times New Roman" w:hAnsi="Times New Roman" w:cs="Times New Roman" w:hint="eastAsia"/>
          <w:szCs w:val="30"/>
        </w:rPr>
        <w:t>(</w:t>
      </w:r>
      <w:r w:rsidR="003A1886">
        <w:rPr>
          <w:rFonts w:ascii="Times New Roman" w:hAnsi="Times New Roman" w:cs="Times New Roman" w:hint="eastAsia"/>
          <w:szCs w:val="30"/>
        </w:rPr>
        <w:t>箱移动</w:t>
      </w:r>
      <w:r w:rsidR="003A1886">
        <w:rPr>
          <w:rFonts w:ascii="Times New Roman" w:hAnsi="Times New Roman" w:cs="Times New Roman" w:hint="eastAsia"/>
          <w:szCs w:val="30"/>
        </w:rPr>
        <w:t>)</w:t>
      </w:r>
      <w:r w:rsidR="00501FAF" w:rsidRPr="003171E6">
        <w:rPr>
          <w:rFonts w:ascii="Times New Roman" w:hAnsi="Times New Roman" w:cs="Times New Roman" w:hint="eastAsia"/>
          <w:szCs w:val="30"/>
        </w:rPr>
        <w:t>计划子功能</w:t>
      </w:r>
      <w:bookmarkEnd w:id="101"/>
    </w:p>
    <w:p w:rsidR="00501FAF" w:rsidRPr="00DA5022" w:rsidRDefault="00501FAF" w:rsidP="00501FAF">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本</w:t>
      </w:r>
      <w:r w:rsidRPr="00DA5022">
        <w:rPr>
          <w:rFonts w:ascii="Times New Roman" w:hAnsi="Times New Roman"/>
          <w:i/>
          <w:sz w:val="24"/>
          <w:szCs w:val="24"/>
        </w:rPr>
        <w:t>节，依据每个模块</w:t>
      </w:r>
      <w:r w:rsidRPr="00DA5022">
        <w:rPr>
          <w:rFonts w:ascii="Times New Roman" w:hAnsi="Times New Roman" w:hint="eastAsia"/>
          <w:i/>
          <w:sz w:val="24"/>
          <w:szCs w:val="24"/>
        </w:rPr>
        <w:t>的主</w:t>
      </w:r>
      <w:r w:rsidRPr="00DA5022">
        <w:rPr>
          <w:rFonts w:ascii="Times New Roman" w:hAnsi="Times New Roman"/>
          <w:i/>
          <w:sz w:val="24"/>
          <w:szCs w:val="24"/>
        </w:rPr>
        <w:t>要设计思路，分子模块进行详细描述，</w:t>
      </w:r>
      <w:r w:rsidRPr="00DA5022">
        <w:rPr>
          <w:rFonts w:ascii="Times New Roman" w:hAnsi="Times New Roman" w:hint="eastAsia"/>
          <w:i/>
          <w:sz w:val="24"/>
          <w:szCs w:val="24"/>
        </w:rPr>
        <w:t>每</w:t>
      </w:r>
      <w:r w:rsidRPr="00DA5022">
        <w:rPr>
          <w:rFonts w:ascii="Times New Roman" w:hAnsi="Times New Roman"/>
          <w:i/>
          <w:sz w:val="24"/>
          <w:szCs w:val="24"/>
        </w:rPr>
        <w:t>个子模块都由三大块组成或者更多的描述信息：</w:t>
      </w:r>
      <w:r w:rsidRPr="00DA5022">
        <w:rPr>
          <w:rFonts w:ascii="Times New Roman" w:hAnsi="Times New Roman" w:hint="eastAsia"/>
          <w:i/>
          <w:sz w:val="24"/>
          <w:szCs w:val="24"/>
        </w:rPr>
        <w:t>（</w:t>
      </w:r>
      <w:r w:rsidRPr="00DA5022">
        <w:rPr>
          <w:rFonts w:ascii="Times New Roman" w:hAnsi="Times New Roman" w:hint="eastAsia"/>
          <w:i/>
          <w:sz w:val="24"/>
          <w:szCs w:val="24"/>
        </w:rPr>
        <w:t>1</w:t>
      </w:r>
      <w:r w:rsidRPr="00DA5022">
        <w:rPr>
          <w:rFonts w:ascii="Times New Roman" w:hAnsi="Times New Roman" w:hint="eastAsia"/>
          <w:i/>
          <w:sz w:val="24"/>
          <w:szCs w:val="24"/>
        </w:rPr>
        <w:t>）</w:t>
      </w:r>
      <w:r w:rsidRPr="00DA5022">
        <w:rPr>
          <w:rFonts w:ascii="Times New Roman" w:hAnsi="Times New Roman"/>
          <w:i/>
          <w:sz w:val="24"/>
          <w:szCs w:val="24"/>
        </w:rPr>
        <w:t>用例图</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hint="eastAsia"/>
          <w:i/>
          <w:sz w:val="24"/>
          <w:szCs w:val="24"/>
        </w:rPr>
        <w:t>2</w:t>
      </w:r>
      <w:r w:rsidRPr="00DA5022">
        <w:rPr>
          <w:rFonts w:ascii="Times New Roman" w:hAnsi="Times New Roman" w:hint="eastAsia"/>
          <w:i/>
          <w:sz w:val="24"/>
          <w:szCs w:val="24"/>
        </w:rPr>
        <w:t>）</w:t>
      </w:r>
      <w:r w:rsidRPr="00DA5022">
        <w:rPr>
          <w:rFonts w:ascii="Times New Roman" w:hAnsi="Times New Roman"/>
          <w:i/>
          <w:sz w:val="24"/>
          <w:szCs w:val="24"/>
        </w:rPr>
        <w:t>用例</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i/>
          <w:sz w:val="24"/>
          <w:szCs w:val="24"/>
        </w:rPr>
        <w:t>3</w:t>
      </w:r>
      <w:r w:rsidRPr="00DA5022">
        <w:rPr>
          <w:rFonts w:ascii="Times New Roman" w:hAnsi="Times New Roman" w:hint="eastAsia"/>
          <w:i/>
          <w:sz w:val="24"/>
          <w:szCs w:val="24"/>
        </w:rPr>
        <w:t>）</w:t>
      </w:r>
      <w:r w:rsidRPr="00DA5022">
        <w:rPr>
          <w:rFonts w:ascii="Times New Roman" w:hAnsi="Times New Roman"/>
          <w:i/>
          <w:sz w:val="24"/>
          <w:szCs w:val="24"/>
        </w:rPr>
        <w:t>其他用于描述子模块的设计的资料信息</w:t>
      </w:r>
      <w:r w:rsidRPr="00DA5022">
        <w:rPr>
          <w:rFonts w:ascii="Times New Roman" w:hAnsi="Times New Roman" w:hint="eastAsia"/>
          <w:i/>
          <w:sz w:val="24"/>
          <w:szCs w:val="24"/>
        </w:rPr>
        <w:t>，如流程图、状态图</w:t>
      </w:r>
      <w:r w:rsidRPr="00DA5022">
        <w:rPr>
          <w:rFonts w:ascii="Times New Roman" w:hAnsi="Times New Roman"/>
          <w:i/>
          <w:sz w:val="24"/>
          <w:szCs w:val="24"/>
        </w:rPr>
        <w:t>。</w:t>
      </w:r>
      <w:r w:rsidRPr="00DA5022">
        <w:rPr>
          <w:rFonts w:ascii="Times New Roman" w:hAnsi="Times New Roman" w:hint="eastAsia"/>
          <w:sz w:val="24"/>
          <w:szCs w:val="24"/>
        </w:rPr>
        <w:t>】</w:t>
      </w:r>
    </w:p>
    <w:p w:rsidR="00501FAF" w:rsidRPr="00DA5022" w:rsidRDefault="00501FAF" w:rsidP="005C2B32">
      <w:pPr>
        <w:pStyle w:val="13"/>
        <w:keepNext/>
        <w:keepLines/>
        <w:numPr>
          <w:ilvl w:val="0"/>
          <w:numId w:val="3"/>
        </w:numPr>
        <w:spacing w:before="260" w:after="260" w:line="416" w:lineRule="auto"/>
        <w:ind w:firstLineChars="0"/>
        <w:outlineLvl w:val="2"/>
        <w:rPr>
          <w:rFonts w:ascii="Times New Roman" w:hAnsi="Times New Roman"/>
          <w:b/>
          <w:bCs/>
          <w:vanish/>
          <w:sz w:val="32"/>
          <w:szCs w:val="32"/>
        </w:rPr>
      </w:pPr>
      <w:bookmarkStart w:id="102" w:name="_Toc481914632"/>
      <w:bookmarkStart w:id="103" w:name="_Toc481915165"/>
      <w:bookmarkStart w:id="104" w:name="_Toc482011731"/>
      <w:bookmarkStart w:id="105" w:name="_Toc482190675"/>
      <w:bookmarkStart w:id="106" w:name="_Toc482190721"/>
      <w:bookmarkStart w:id="107" w:name="_Toc482213975"/>
      <w:bookmarkStart w:id="108" w:name="_Toc483325142"/>
      <w:bookmarkStart w:id="109" w:name="_Toc487789909"/>
      <w:bookmarkStart w:id="110" w:name="_Toc487898769"/>
      <w:bookmarkStart w:id="111" w:name="_Toc487898932"/>
      <w:bookmarkStart w:id="112" w:name="_Toc487899156"/>
      <w:bookmarkStart w:id="113" w:name="_Toc487899496"/>
      <w:bookmarkStart w:id="114" w:name="_Toc487903227"/>
      <w:bookmarkStart w:id="115" w:name="_Toc487903357"/>
      <w:bookmarkStart w:id="116" w:name="_Toc487903485"/>
      <w:bookmarkStart w:id="117" w:name="_Toc487911140"/>
      <w:bookmarkStart w:id="118" w:name="_Toc487912803"/>
      <w:bookmarkStart w:id="119" w:name="_Toc489113833"/>
      <w:bookmarkStart w:id="120" w:name="_Toc498187035"/>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p>
    <w:p w:rsidR="00501FAF" w:rsidRPr="00DA5022" w:rsidRDefault="00501FAF" w:rsidP="005C2B32">
      <w:pPr>
        <w:pStyle w:val="13"/>
        <w:keepNext/>
        <w:keepLines/>
        <w:numPr>
          <w:ilvl w:val="0"/>
          <w:numId w:val="3"/>
        </w:numPr>
        <w:spacing w:before="260" w:after="260" w:line="416" w:lineRule="auto"/>
        <w:ind w:firstLineChars="0"/>
        <w:outlineLvl w:val="2"/>
        <w:rPr>
          <w:rFonts w:ascii="Times New Roman" w:hAnsi="Times New Roman"/>
          <w:b/>
          <w:bCs/>
          <w:vanish/>
          <w:sz w:val="32"/>
          <w:szCs w:val="32"/>
        </w:rPr>
      </w:pPr>
      <w:bookmarkStart w:id="121" w:name="_Toc481914633"/>
      <w:bookmarkStart w:id="122" w:name="_Toc481915166"/>
      <w:bookmarkStart w:id="123" w:name="_Toc482011732"/>
      <w:bookmarkStart w:id="124" w:name="_Toc482190676"/>
      <w:bookmarkStart w:id="125" w:name="_Toc482190722"/>
      <w:bookmarkStart w:id="126" w:name="_Toc482213976"/>
      <w:bookmarkStart w:id="127" w:name="_Toc483325143"/>
      <w:bookmarkStart w:id="128" w:name="_Toc487789910"/>
      <w:bookmarkStart w:id="129" w:name="_Toc487898770"/>
      <w:bookmarkStart w:id="130" w:name="_Toc487898933"/>
      <w:bookmarkStart w:id="131" w:name="_Toc487899157"/>
      <w:bookmarkStart w:id="132" w:name="_Toc487899497"/>
      <w:bookmarkStart w:id="133" w:name="_Toc487903228"/>
      <w:bookmarkStart w:id="134" w:name="_Toc487903358"/>
      <w:bookmarkStart w:id="135" w:name="_Toc487903486"/>
      <w:bookmarkStart w:id="136" w:name="_Toc487911141"/>
      <w:bookmarkStart w:id="137" w:name="_Toc487912804"/>
      <w:bookmarkStart w:id="138" w:name="_Toc489113834"/>
      <w:bookmarkStart w:id="139" w:name="_Toc498187036"/>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rsidR="00501FAF" w:rsidRPr="00DA5022" w:rsidRDefault="00501FAF" w:rsidP="005C2B32">
      <w:pPr>
        <w:pStyle w:val="13"/>
        <w:keepNext/>
        <w:keepLines/>
        <w:numPr>
          <w:ilvl w:val="0"/>
          <w:numId w:val="3"/>
        </w:numPr>
        <w:spacing w:before="260" w:after="260" w:line="416" w:lineRule="auto"/>
        <w:ind w:firstLineChars="0"/>
        <w:outlineLvl w:val="2"/>
        <w:rPr>
          <w:rFonts w:ascii="Times New Roman" w:hAnsi="Times New Roman"/>
          <w:b/>
          <w:bCs/>
          <w:vanish/>
          <w:sz w:val="32"/>
          <w:szCs w:val="32"/>
        </w:rPr>
      </w:pPr>
      <w:bookmarkStart w:id="140" w:name="_Toc481914634"/>
      <w:bookmarkStart w:id="141" w:name="_Toc481915167"/>
      <w:bookmarkStart w:id="142" w:name="_Toc482011733"/>
      <w:bookmarkStart w:id="143" w:name="_Toc482190677"/>
      <w:bookmarkStart w:id="144" w:name="_Toc482190723"/>
      <w:bookmarkStart w:id="145" w:name="_Toc482213977"/>
      <w:bookmarkStart w:id="146" w:name="_Toc483325144"/>
      <w:bookmarkStart w:id="147" w:name="_Toc487789911"/>
      <w:bookmarkStart w:id="148" w:name="_Toc487898771"/>
      <w:bookmarkStart w:id="149" w:name="_Toc487898934"/>
      <w:bookmarkStart w:id="150" w:name="_Toc487899158"/>
      <w:bookmarkStart w:id="151" w:name="_Toc487899498"/>
      <w:bookmarkStart w:id="152" w:name="_Toc487903229"/>
      <w:bookmarkStart w:id="153" w:name="_Toc487903359"/>
      <w:bookmarkStart w:id="154" w:name="_Toc487903487"/>
      <w:bookmarkStart w:id="155" w:name="_Toc487911142"/>
      <w:bookmarkStart w:id="156" w:name="_Toc487912805"/>
      <w:bookmarkStart w:id="157" w:name="_Toc489113835"/>
      <w:bookmarkStart w:id="158" w:name="_Toc498187037"/>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rsidR="00501FAF" w:rsidRPr="00DA5022" w:rsidRDefault="00501FAF" w:rsidP="005C2B32">
      <w:pPr>
        <w:pStyle w:val="13"/>
        <w:keepNext/>
        <w:keepLines/>
        <w:numPr>
          <w:ilvl w:val="1"/>
          <w:numId w:val="3"/>
        </w:numPr>
        <w:spacing w:before="260" w:after="260" w:line="416" w:lineRule="auto"/>
        <w:ind w:firstLineChars="0"/>
        <w:outlineLvl w:val="2"/>
        <w:rPr>
          <w:rFonts w:ascii="Times New Roman" w:hAnsi="Times New Roman"/>
          <w:b/>
          <w:bCs/>
          <w:vanish/>
          <w:sz w:val="32"/>
          <w:szCs w:val="32"/>
        </w:rPr>
      </w:pPr>
      <w:bookmarkStart w:id="159" w:name="_Toc481914635"/>
      <w:bookmarkStart w:id="160" w:name="_Toc481915168"/>
      <w:bookmarkStart w:id="161" w:name="_Toc482011734"/>
      <w:bookmarkStart w:id="162" w:name="_Toc482190678"/>
      <w:bookmarkStart w:id="163" w:name="_Toc482190724"/>
      <w:bookmarkStart w:id="164" w:name="_Toc482213978"/>
      <w:bookmarkStart w:id="165" w:name="_Toc483325145"/>
      <w:bookmarkStart w:id="166" w:name="_Toc487789912"/>
      <w:bookmarkStart w:id="167" w:name="_Toc487898772"/>
      <w:bookmarkStart w:id="168" w:name="_Toc487898935"/>
      <w:bookmarkStart w:id="169" w:name="_Toc487899159"/>
      <w:bookmarkStart w:id="170" w:name="_Toc487899499"/>
      <w:bookmarkStart w:id="171" w:name="_Toc487903230"/>
      <w:bookmarkStart w:id="172" w:name="_Toc487903360"/>
      <w:bookmarkStart w:id="173" w:name="_Toc487903488"/>
      <w:bookmarkStart w:id="174" w:name="_Toc487911143"/>
      <w:bookmarkStart w:id="175" w:name="_Toc487912806"/>
      <w:bookmarkStart w:id="176" w:name="_Toc489113836"/>
      <w:bookmarkStart w:id="177" w:name="_Toc49818703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rsidR="00501FAF" w:rsidRPr="00DA5022" w:rsidRDefault="00501FAF" w:rsidP="005C2B32">
      <w:pPr>
        <w:pStyle w:val="13"/>
        <w:keepNext/>
        <w:keepLines/>
        <w:numPr>
          <w:ilvl w:val="1"/>
          <w:numId w:val="3"/>
        </w:numPr>
        <w:spacing w:before="260" w:after="260" w:line="416" w:lineRule="auto"/>
        <w:ind w:firstLineChars="0"/>
        <w:outlineLvl w:val="2"/>
        <w:rPr>
          <w:rFonts w:ascii="Times New Roman" w:hAnsi="Times New Roman"/>
          <w:b/>
          <w:bCs/>
          <w:vanish/>
          <w:sz w:val="32"/>
          <w:szCs w:val="32"/>
        </w:rPr>
      </w:pPr>
      <w:bookmarkStart w:id="178" w:name="_Toc481914636"/>
      <w:bookmarkStart w:id="179" w:name="_Toc481915169"/>
      <w:bookmarkStart w:id="180" w:name="_Toc482011735"/>
      <w:bookmarkStart w:id="181" w:name="_Toc482190679"/>
      <w:bookmarkStart w:id="182" w:name="_Toc482190725"/>
      <w:bookmarkStart w:id="183" w:name="_Toc482213979"/>
      <w:bookmarkStart w:id="184" w:name="_Toc483325146"/>
      <w:bookmarkStart w:id="185" w:name="_Toc487789913"/>
      <w:bookmarkStart w:id="186" w:name="_Toc487898773"/>
      <w:bookmarkStart w:id="187" w:name="_Toc487898936"/>
      <w:bookmarkStart w:id="188" w:name="_Toc487899160"/>
      <w:bookmarkStart w:id="189" w:name="_Toc487899500"/>
      <w:bookmarkStart w:id="190" w:name="_Toc487903231"/>
      <w:bookmarkStart w:id="191" w:name="_Toc487903361"/>
      <w:bookmarkStart w:id="192" w:name="_Toc487903489"/>
      <w:bookmarkStart w:id="193" w:name="_Toc487911144"/>
      <w:bookmarkStart w:id="194" w:name="_Toc487912807"/>
      <w:bookmarkStart w:id="195" w:name="_Toc489113837"/>
      <w:bookmarkStart w:id="196" w:name="_Toc498187039"/>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p>
    <w:p w:rsidR="00501FAF" w:rsidRPr="00DA5022" w:rsidRDefault="00501FAF" w:rsidP="005C2B32">
      <w:pPr>
        <w:pStyle w:val="13"/>
        <w:keepNext/>
        <w:keepLines/>
        <w:numPr>
          <w:ilvl w:val="1"/>
          <w:numId w:val="3"/>
        </w:numPr>
        <w:spacing w:before="260" w:after="260" w:line="416" w:lineRule="auto"/>
        <w:ind w:firstLineChars="0"/>
        <w:outlineLvl w:val="2"/>
        <w:rPr>
          <w:rFonts w:ascii="Times New Roman" w:hAnsi="Times New Roman"/>
          <w:b/>
          <w:bCs/>
          <w:vanish/>
          <w:sz w:val="32"/>
          <w:szCs w:val="32"/>
        </w:rPr>
      </w:pPr>
      <w:bookmarkStart w:id="197" w:name="_Toc481914637"/>
      <w:bookmarkStart w:id="198" w:name="_Toc481915170"/>
      <w:bookmarkStart w:id="199" w:name="_Toc482011736"/>
      <w:bookmarkStart w:id="200" w:name="_Toc482190680"/>
      <w:bookmarkStart w:id="201" w:name="_Toc482190726"/>
      <w:bookmarkStart w:id="202" w:name="_Toc482213980"/>
      <w:bookmarkStart w:id="203" w:name="_Toc483325147"/>
      <w:bookmarkStart w:id="204" w:name="_Toc487789914"/>
      <w:bookmarkStart w:id="205" w:name="_Toc487898774"/>
      <w:bookmarkStart w:id="206" w:name="_Toc487898937"/>
      <w:bookmarkStart w:id="207" w:name="_Toc487899161"/>
      <w:bookmarkStart w:id="208" w:name="_Toc487899501"/>
      <w:bookmarkStart w:id="209" w:name="_Toc487903232"/>
      <w:bookmarkStart w:id="210" w:name="_Toc487903362"/>
      <w:bookmarkStart w:id="211" w:name="_Toc487903490"/>
      <w:bookmarkStart w:id="212" w:name="_Toc487911145"/>
      <w:bookmarkStart w:id="213" w:name="_Toc487912808"/>
      <w:bookmarkStart w:id="214" w:name="_Toc489113838"/>
      <w:bookmarkStart w:id="215" w:name="_Toc498187040"/>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p>
    <w:p w:rsidR="00501FAF" w:rsidRPr="003171E6" w:rsidRDefault="00501FAF" w:rsidP="003547FE">
      <w:pPr>
        <w:pStyle w:val="3"/>
        <w:spacing w:line="360" w:lineRule="auto"/>
        <w:rPr>
          <w:rFonts w:ascii="Times New Roman" w:hAnsi="Times New Roman"/>
          <w:szCs w:val="30"/>
        </w:rPr>
      </w:pPr>
      <w:bookmarkStart w:id="216" w:name="_Toc483325148"/>
      <w:bookmarkStart w:id="217" w:name="_Toc498187041"/>
      <w:r w:rsidRPr="003171E6">
        <w:rPr>
          <w:rFonts w:ascii="Times New Roman" w:hAnsi="Times New Roman" w:cs="Times New Roman"/>
          <w:szCs w:val="30"/>
        </w:rPr>
        <w:t>3.7.1</w:t>
      </w:r>
      <w:r w:rsidRPr="003171E6">
        <w:rPr>
          <w:rFonts w:ascii="Times New Roman" w:hAnsi="Times New Roman"/>
          <w:szCs w:val="30"/>
        </w:rPr>
        <w:t xml:space="preserve"> </w:t>
      </w:r>
      <w:r w:rsidRPr="003171E6">
        <w:rPr>
          <w:rFonts w:ascii="Times New Roman" w:hAnsi="Times New Roman" w:cs="Times New Roman"/>
          <w:szCs w:val="30"/>
        </w:rPr>
        <w:t>A1-</w:t>
      </w:r>
      <w:r w:rsidRPr="003171E6">
        <w:rPr>
          <w:rFonts w:ascii="Times New Roman" w:hAnsi="Times New Roman" w:cs="Times New Roman" w:hint="eastAsia"/>
          <w:szCs w:val="30"/>
        </w:rPr>
        <w:t>6</w:t>
      </w:r>
      <w:r w:rsidR="007D581F">
        <w:rPr>
          <w:rFonts w:ascii="Times New Roman" w:hAnsi="Times New Roman" w:cs="Times New Roman"/>
          <w:szCs w:val="30"/>
        </w:rPr>
        <w:t xml:space="preserve"> </w:t>
      </w:r>
      <w:r w:rsidRPr="003171E6">
        <w:rPr>
          <w:rFonts w:ascii="Times New Roman" w:hAnsi="Times New Roman" w:hint="eastAsia"/>
          <w:szCs w:val="30"/>
        </w:rPr>
        <w:t>自动</w:t>
      </w:r>
      <w:r w:rsidR="003A1886">
        <w:rPr>
          <w:rFonts w:ascii="Times New Roman" w:hAnsi="Times New Roman" w:hint="eastAsia"/>
          <w:szCs w:val="30"/>
        </w:rPr>
        <w:t>转堆</w:t>
      </w:r>
      <w:r w:rsidR="003A1886">
        <w:rPr>
          <w:rFonts w:ascii="Times New Roman" w:hAnsi="Times New Roman" w:hint="eastAsia"/>
          <w:szCs w:val="30"/>
        </w:rPr>
        <w:t>(</w:t>
      </w:r>
      <w:r w:rsidR="003A1886">
        <w:rPr>
          <w:rFonts w:ascii="Times New Roman" w:hAnsi="Times New Roman" w:hint="eastAsia"/>
          <w:szCs w:val="30"/>
        </w:rPr>
        <w:t>箱移动</w:t>
      </w:r>
      <w:r w:rsidR="003A1886">
        <w:rPr>
          <w:rFonts w:ascii="Times New Roman" w:hAnsi="Times New Roman" w:hint="eastAsia"/>
          <w:szCs w:val="30"/>
        </w:rPr>
        <w:t>)</w:t>
      </w:r>
      <w:r w:rsidRPr="003171E6">
        <w:rPr>
          <w:rFonts w:ascii="Times New Roman" w:hAnsi="Times New Roman" w:hint="eastAsia"/>
          <w:szCs w:val="30"/>
        </w:rPr>
        <w:t>计划</w:t>
      </w:r>
      <w:r w:rsidRPr="003171E6">
        <w:rPr>
          <w:rFonts w:ascii="Times New Roman" w:hAnsi="Times New Roman"/>
          <w:szCs w:val="30"/>
        </w:rPr>
        <w:t>用例图</w:t>
      </w:r>
      <w:bookmarkEnd w:id="216"/>
      <w:bookmarkEnd w:id="217"/>
    </w:p>
    <w:p w:rsidR="00501FAF" w:rsidRPr="00DA5022" w:rsidRDefault="00501FAF" w:rsidP="00501FAF">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如果确定建立业务功能组件来实现模块的业务功能，则此节需要描述，业务功能组件最终构成业务逻辑层。建议用类静态结构图来描述业务逻辑对象及其</w:t>
      </w:r>
      <w:r w:rsidRPr="00DA5022">
        <w:rPr>
          <w:rFonts w:ascii="Times New Roman" w:hAnsi="Times New Roman" w:hint="eastAsia"/>
          <w:i/>
          <w:sz w:val="24"/>
          <w:szCs w:val="24"/>
        </w:rPr>
        <w:lastRenderedPageBreak/>
        <w:t>关系。</w:t>
      </w:r>
      <w:r w:rsidRPr="00DA5022">
        <w:rPr>
          <w:rFonts w:ascii="Times New Roman" w:hAnsi="Times New Roman"/>
          <w:sz w:val="24"/>
          <w:szCs w:val="24"/>
        </w:rPr>
        <w:t>】</w:t>
      </w:r>
    </w:p>
    <w:p w:rsidR="00501FAF" w:rsidRPr="00DA5022" w:rsidRDefault="004566AF" w:rsidP="00501FAF">
      <w:pPr>
        <w:spacing w:line="360" w:lineRule="auto"/>
        <w:ind w:firstLineChars="177" w:firstLine="372"/>
        <w:jc w:val="center"/>
        <w:rPr>
          <w:rFonts w:ascii="Times New Roman" w:hAnsi="Times New Roman"/>
          <w:sz w:val="24"/>
          <w:szCs w:val="24"/>
        </w:rPr>
      </w:pPr>
      <w:r w:rsidRPr="00DA5022">
        <w:rPr>
          <w:rFonts w:ascii="Times New Roman" w:hAnsi="Times New Roman"/>
        </w:rPr>
        <w:object w:dxaOrig="14101" w:dyaOrig="13411" w14:anchorId="1C6BBDEC">
          <v:shape id="_x0000_i1035" type="#_x0000_t75" style="width:390.6pt;height:372.15pt" o:ole="">
            <v:imagedata r:id="rId53" o:title=""/>
          </v:shape>
          <o:OLEObject Type="Embed" ProgID="Visio.Drawing.15" ShapeID="_x0000_i1035" DrawAspect="Content" ObjectID="_1572166123" r:id="rId54"/>
        </w:object>
      </w:r>
    </w:p>
    <w:p w:rsidR="00501FAF" w:rsidRPr="003171E6" w:rsidRDefault="00501FAF" w:rsidP="003547FE">
      <w:pPr>
        <w:pStyle w:val="3"/>
        <w:spacing w:line="360" w:lineRule="auto"/>
        <w:rPr>
          <w:rFonts w:ascii="Times New Roman" w:hAnsi="Times New Roman"/>
          <w:szCs w:val="30"/>
        </w:rPr>
      </w:pPr>
      <w:bookmarkStart w:id="218" w:name="_Toc498187042"/>
      <w:bookmarkStart w:id="219" w:name="_Toc483325149"/>
      <w:r w:rsidRPr="003171E6">
        <w:rPr>
          <w:rFonts w:ascii="Times New Roman" w:hAnsi="Times New Roman" w:cs="Times New Roman"/>
          <w:szCs w:val="30"/>
        </w:rPr>
        <w:t>3.</w:t>
      </w:r>
      <w:r w:rsidRPr="003171E6">
        <w:rPr>
          <w:rFonts w:ascii="Times New Roman" w:hAnsi="Times New Roman" w:cs="Times New Roman" w:hint="eastAsia"/>
          <w:szCs w:val="30"/>
        </w:rPr>
        <w:t>7</w:t>
      </w:r>
      <w:r w:rsidRPr="003171E6">
        <w:rPr>
          <w:rFonts w:ascii="Times New Roman" w:hAnsi="Times New Roman" w:cs="Times New Roman"/>
          <w:szCs w:val="30"/>
        </w:rPr>
        <w:t>.2 A1-</w:t>
      </w:r>
      <w:r w:rsidRPr="003171E6">
        <w:rPr>
          <w:rFonts w:ascii="Times New Roman" w:hAnsi="Times New Roman" w:cs="Times New Roman" w:hint="eastAsia"/>
          <w:szCs w:val="30"/>
        </w:rPr>
        <w:t>6</w:t>
      </w:r>
      <w:r w:rsidRPr="003171E6">
        <w:rPr>
          <w:rFonts w:ascii="Times New Roman" w:hAnsi="Times New Roman" w:cs="Times New Roman"/>
          <w:szCs w:val="30"/>
        </w:rPr>
        <w:t>-1</w:t>
      </w:r>
      <w:r w:rsidR="003A1886">
        <w:rPr>
          <w:rFonts w:ascii="Times New Roman" w:hAnsi="Times New Roman" w:cs="Times New Roman" w:hint="eastAsia"/>
          <w:szCs w:val="30"/>
        </w:rPr>
        <w:t>转堆</w:t>
      </w:r>
      <w:r w:rsidR="003A1886">
        <w:rPr>
          <w:rFonts w:ascii="Times New Roman" w:hAnsi="Times New Roman" w:cs="Times New Roman" w:hint="eastAsia"/>
          <w:szCs w:val="30"/>
        </w:rPr>
        <w:t>(</w:t>
      </w:r>
      <w:r w:rsidR="003A1886">
        <w:rPr>
          <w:rFonts w:ascii="Times New Roman" w:hAnsi="Times New Roman" w:cs="Times New Roman" w:hint="eastAsia"/>
          <w:szCs w:val="30"/>
        </w:rPr>
        <w:t>箱移动</w:t>
      </w:r>
      <w:r w:rsidR="003A1886">
        <w:rPr>
          <w:rFonts w:ascii="Times New Roman" w:hAnsi="Times New Roman" w:cs="Times New Roman" w:hint="eastAsia"/>
          <w:szCs w:val="30"/>
        </w:rPr>
        <w:t>)</w:t>
      </w:r>
      <w:r w:rsidRPr="003171E6">
        <w:rPr>
          <w:rFonts w:ascii="Times New Roman" w:hAnsi="Times New Roman" w:cs="Times New Roman" w:hint="eastAsia"/>
          <w:szCs w:val="30"/>
        </w:rPr>
        <w:t>计划规则和参数设置</w:t>
      </w:r>
      <w:r w:rsidRPr="003171E6">
        <w:rPr>
          <w:rFonts w:ascii="Times New Roman" w:hAnsi="Times New Roman"/>
          <w:szCs w:val="30"/>
        </w:rPr>
        <w:t>（子功能）用例</w:t>
      </w:r>
      <w:bookmarkEnd w:id="21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ind w:left="0" w:firstLine="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w:t>
            </w:r>
            <w:r w:rsidRPr="00DA5022">
              <w:rPr>
                <w:rFonts w:ascii="Times New Roman" w:hAnsi="Times New Roman" w:hint="eastAsia"/>
              </w:rPr>
              <w:t>6</w:t>
            </w:r>
            <w:r w:rsidRPr="00DA5022">
              <w:rPr>
                <w:rFonts w:ascii="Times New Roman" w:hAnsi="Times New Roman"/>
              </w:rPr>
              <w:t>-1</w:t>
            </w:r>
          </w:p>
        </w:tc>
      </w:tr>
      <w:tr w:rsidR="00501FAF" w:rsidRPr="00DA5022" w:rsidTr="00737C12">
        <w:tc>
          <w:tcPr>
            <w:tcW w:w="8522" w:type="dxa"/>
            <w:tcBorders>
              <w:bottom w:val="single" w:sz="4" w:space="0" w:color="auto"/>
            </w:tcBorders>
          </w:tcPr>
          <w:p w:rsidR="00501FAF" w:rsidRPr="00DA5022" w:rsidRDefault="00501FAF" w:rsidP="008A5431">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w:t>
            </w:r>
            <w:r w:rsidRPr="00DA5022">
              <w:rPr>
                <w:rFonts w:ascii="Times New Roman" w:hAnsi="Times New Roman" w:hint="eastAsia"/>
              </w:rPr>
              <w:t xml:space="preserve"> </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计划规则和参数设置</w:t>
            </w:r>
          </w:p>
          <w:p w:rsidR="00501FAF" w:rsidRPr="00DA5022" w:rsidRDefault="00501FAF" w:rsidP="008A5431">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501FAF" w:rsidRPr="00DA5022" w:rsidRDefault="00501FAF" w:rsidP="008A5431">
            <w:pPr>
              <w:pStyle w:val="a7"/>
              <w:spacing w:line="240" w:lineRule="auto"/>
              <w:ind w:firstLineChars="200" w:firstLine="480"/>
              <w:rPr>
                <w:rFonts w:ascii="Times New Roman" w:hAnsi="Times New Roman"/>
              </w:rPr>
            </w:pPr>
            <w:r w:rsidRPr="00DA5022">
              <w:rPr>
                <w:rFonts w:ascii="Times New Roman" w:hAnsi="Times New Roman" w:hint="eastAsia"/>
              </w:rPr>
              <w:t>需求</w:t>
            </w:r>
            <w:r w:rsidR="008A5431">
              <w:rPr>
                <w:rFonts w:ascii="Times New Roman" w:hAnsi="Times New Roman"/>
              </w:rPr>
              <w:t>ID:</w:t>
            </w:r>
            <w:r w:rsidRPr="00DA5022">
              <w:rPr>
                <w:rFonts w:ascii="Times New Roman" w:hAnsi="Times New Roman"/>
              </w:rPr>
              <w:t>A1-</w:t>
            </w:r>
            <w:r w:rsidRPr="00DA5022">
              <w:rPr>
                <w:rFonts w:ascii="Times New Roman" w:hAnsi="Times New Roman" w:hint="eastAsia"/>
              </w:rPr>
              <w:t>6</w:t>
            </w:r>
            <w:r w:rsidRPr="00DA5022">
              <w:rPr>
                <w:rFonts w:ascii="Times New Roman" w:hAnsi="Times New Roman"/>
              </w:rPr>
              <w:t>-1</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DA5022">
              <w:rPr>
                <w:rFonts w:ascii="Times New Roman" w:hAnsi="Times New Roman" w:hint="eastAsia"/>
              </w:rPr>
              <w:t>目的</w:t>
            </w:r>
          </w:p>
        </w:tc>
      </w:tr>
      <w:tr w:rsidR="00501FAF" w:rsidRPr="00DA5022" w:rsidTr="00737C12">
        <w:tc>
          <w:tcPr>
            <w:tcW w:w="8522" w:type="dxa"/>
            <w:tcBorders>
              <w:bottom w:val="single" w:sz="4" w:space="0" w:color="auto"/>
            </w:tcBorders>
          </w:tcPr>
          <w:p w:rsidR="00501FAF" w:rsidRPr="00DA5022" w:rsidRDefault="00501FAF" w:rsidP="008A5431">
            <w:pPr>
              <w:pStyle w:val="a7"/>
              <w:spacing w:line="240" w:lineRule="auto"/>
              <w:rPr>
                <w:rFonts w:ascii="Times New Roman" w:hAnsi="Times New Roman"/>
              </w:rPr>
            </w:pPr>
            <w:r w:rsidRPr="00DA5022">
              <w:rPr>
                <w:rFonts w:ascii="Times New Roman" w:hAnsi="Times New Roman" w:hint="eastAsia"/>
              </w:rPr>
              <w:t>提供用户对</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计划参数和规则进行设置的功能</w:t>
            </w:r>
            <w:r w:rsidR="008A5431">
              <w:rPr>
                <w:rFonts w:ascii="Times New Roman" w:hAnsi="Times New Roman"/>
              </w:rPr>
              <w:t>。</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DA5022">
              <w:rPr>
                <w:rFonts w:ascii="Times New Roman" w:hAnsi="Times New Roman" w:hint="eastAsia"/>
              </w:rPr>
              <w:t>场景描述</w:t>
            </w:r>
          </w:p>
        </w:tc>
      </w:tr>
      <w:tr w:rsidR="00501FAF" w:rsidRPr="00DA5022" w:rsidTr="00737C12">
        <w:tc>
          <w:tcPr>
            <w:tcW w:w="8522" w:type="dxa"/>
            <w:tcBorders>
              <w:bottom w:val="single" w:sz="4" w:space="0" w:color="auto"/>
            </w:tcBorders>
          </w:tcPr>
          <w:p w:rsidR="00501FAF" w:rsidRPr="00DA5022" w:rsidRDefault="00501FAF" w:rsidP="008A5431">
            <w:pPr>
              <w:pStyle w:val="a7"/>
              <w:spacing w:line="240" w:lineRule="auto"/>
              <w:rPr>
                <w:rFonts w:ascii="Times New Roman" w:hAnsi="Times New Roman"/>
                <w:b/>
              </w:rPr>
            </w:pPr>
            <w:r w:rsidRPr="00DA5022">
              <w:rPr>
                <w:rFonts w:ascii="Times New Roman" w:hAnsi="Times New Roman" w:hint="eastAsia"/>
              </w:rPr>
              <w:t>一般用于系统初始化，或者业务规则发生调整时</w:t>
            </w:r>
            <w:r w:rsidR="008A5431">
              <w:rPr>
                <w:rFonts w:ascii="Times New Roman" w:hAnsi="Times New Roman"/>
              </w:rPr>
              <w:t>。</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DA5022">
              <w:rPr>
                <w:rFonts w:ascii="Times New Roman" w:hAnsi="Times New Roman" w:hint="eastAsia"/>
              </w:rPr>
              <w:t>前提条件与假设</w:t>
            </w:r>
          </w:p>
        </w:tc>
      </w:tr>
      <w:tr w:rsidR="00501FAF" w:rsidRPr="00DA5022" w:rsidTr="00737C12">
        <w:tc>
          <w:tcPr>
            <w:tcW w:w="8522" w:type="dxa"/>
            <w:tcBorders>
              <w:bottom w:val="single" w:sz="4" w:space="0" w:color="auto"/>
            </w:tcBorders>
          </w:tcPr>
          <w:p w:rsidR="00501FAF" w:rsidRDefault="00501FAF" w:rsidP="00836976">
            <w:pPr>
              <w:pStyle w:val="a7"/>
              <w:numPr>
                <w:ilvl w:val="0"/>
                <w:numId w:val="238"/>
              </w:numPr>
              <w:spacing w:line="240" w:lineRule="auto"/>
              <w:rPr>
                <w:rFonts w:ascii="Times New Roman" w:hAnsi="Times New Roman"/>
                <w:color w:val="000000" w:themeColor="text1"/>
              </w:rPr>
            </w:pPr>
            <w:r w:rsidRPr="00DA5022">
              <w:rPr>
                <w:rFonts w:ascii="Times New Roman" w:hAnsi="Times New Roman"/>
                <w:color w:val="000000" w:themeColor="text1"/>
              </w:rPr>
              <w:t>A1-1</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堆存历史数据统计</w:t>
            </w:r>
            <w:r w:rsidR="008A5431">
              <w:rPr>
                <w:rFonts w:ascii="Times New Roman" w:hAnsi="Times New Roman"/>
                <w:color w:val="000000" w:themeColor="text1"/>
              </w:rPr>
              <w:t>；</w:t>
            </w:r>
          </w:p>
          <w:p w:rsidR="00135BB4" w:rsidRPr="00DA5022" w:rsidRDefault="003125CB" w:rsidP="00836976">
            <w:pPr>
              <w:pStyle w:val="a7"/>
              <w:numPr>
                <w:ilvl w:val="0"/>
                <w:numId w:val="238"/>
              </w:numPr>
              <w:spacing w:line="240" w:lineRule="auto"/>
              <w:rPr>
                <w:rFonts w:ascii="Times New Roman" w:hAnsi="Times New Roman"/>
                <w:color w:val="000000" w:themeColor="text1"/>
              </w:rPr>
            </w:pPr>
            <w:r>
              <w:rPr>
                <w:rFonts w:ascii="Times New Roman" w:hAnsi="Times New Roman" w:hint="eastAsia"/>
                <w:color w:val="000000" w:themeColor="text1"/>
              </w:rPr>
              <w:t>A</w:t>
            </w:r>
            <w:r>
              <w:rPr>
                <w:rFonts w:ascii="Times New Roman" w:hAnsi="Times New Roman"/>
                <w:color w:val="000000" w:themeColor="text1"/>
              </w:rPr>
              <w:t>1</w:t>
            </w:r>
            <w:r>
              <w:rPr>
                <w:rFonts w:ascii="Times New Roman" w:hAnsi="Times New Roman" w:hint="eastAsia"/>
                <w:color w:val="000000" w:themeColor="text1"/>
              </w:rPr>
              <w:t>-</w:t>
            </w:r>
            <w:r>
              <w:rPr>
                <w:rFonts w:ascii="Times New Roman" w:hAnsi="Times New Roman"/>
                <w:color w:val="000000" w:themeColor="text1"/>
              </w:rPr>
              <w:t xml:space="preserve">2 </w:t>
            </w:r>
            <w:r>
              <w:rPr>
                <w:rFonts w:ascii="Times New Roman" w:hAnsi="Times New Roman" w:hint="eastAsia"/>
                <w:color w:val="000000" w:themeColor="text1"/>
              </w:rPr>
              <w:t>自动月度堆存计划</w:t>
            </w:r>
          </w:p>
          <w:p w:rsidR="00501FAF" w:rsidRPr="00DA5022" w:rsidRDefault="00501FAF" w:rsidP="00836976">
            <w:pPr>
              <w:pStyle w:val="a7"/>
              <w:numPr>
                <w:ilvl w:val="0"/>
                <w:numId w:val="238"/>
              </w:numPr>
              <w:spacing w:line="240" w:lineRule="auto"/>
              <w:rPr>
                <w:rFonts w:ascii="Times New Roman" w:hAnsi="Times New Roman"/>
                <w:color w:val="000000" w:themeColor="text1"/>
              </w:rPr>
            </w:pPr>
            <w:r w:rsidRPr="00DA5022">
              <w:rPr>
                <w:rFonts w:ascii="Times New Roman" w:hAnsi="Times New Roman" w:hint="eastAsia"/>
                <w:color w:val="000000" w:themeColor="text1"/>
              </w:rPr>
              <w:t>参数列表，多选</w:t>
            </w:r>
            <w:r w:rsidRPr="00DA5022">
              <w:rPr>
                <w:rFonts w:ascii="Times New Roman" w:hAnsi="Times New Roman" w:hint="eastAsia"/>
                <w:color w:val="000000" w:themeColor="text1"/>
              </w:rPr>
              <w:t>/</w:t>
            </w:r>
            <w:r w:rsidRPr="00DA5022">
              <w:rPr>
                <w:rFonts w:ascii="Times New Roman" w:hAnsi="Times New Roman" w:hint="eastAsia"/>
                <w:color w:val="000000" w:themeColor="text1"/>
              </w:rPr>
              <w:t>单选已经预设（部分列出）</w:t>
            </w:r>
            <w:r w:rsidR="008A5431">
              <w:rPr>
                <w:rFonts w:ascii="Times New Roman" w:hAnsi="Times New Roman"/>
                <w:color w:val="000000" w:themeColor="text1"/>
              </w:rPr>
              <w:t>；</w:t>
            </w:r>
          </w:p>
          <w:p w:rsidR="00501FAF" w:rsidRPr="00DA5022" w:rsidRDefault="00501FAF" w:rsidP="00836976">
            <w:pPr>
              <w:pStyle w:val="a7"/>
              <w:numPr>
                <w:ilvl w:val="0"/>
                <w:numId w:val="238"/>
              </w:numPr>
              <w:spacing w:line="276" w:lineRule="auto"/>
              <w:rPr>
                <w:rFonts w:ascii="Times New Roman" w:hAnsi="Times New Roman"/>
              </w:rPr>
            </w:pPr>
            <w:r w:rsidRPr="00DA5022">
              <w:rPr>
                <w:rFonts w:ascii="Times New Roman" w:hAnsi="Times New Roman" w:hint="eastAsia"/>
                <w:color w:val="000000" w:themeColor="text1"/>
              </w:rPr>
              <w:t>规则列表，多选</w:t>
            </w:r>
            <w:r w:rsidRPr="00DA5022">
              <w:rPr>
                <w:rFonts w:ascii="Times New Roman" w:hAnsi="Times New Roman" w:hint="eastAsia"/>
                <w:color w:val="000000" w:themeColor="text1"/>
              </w:rPr>
              <w:t>/</w:t>
            </w:r>
            <w:r w:rsidRPr="00DA5022">
              <w:rPr>
                <w:rFonts w:ascii="Times New Roman" w:hAnsi="Times New Roman" w:hint="eastAsia"/>
                <w:color w:val="000000" w:themeColor="text1"/>
              </w:rPr>
              <w:t>单选已经预设</w:t>
            </w:r>
            <w:r w:rsidR="008A5431">
              <w:rPr>
                <w:rFonts w:ascii="Times New Roman" w:hAnsi="Times New Roman"/>
                <w:color w:val="000000" w:themeColor="text1"/>
              </w:rPr>
              <w:t>。</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DA5022">
              <w:rPr>
                <w:rFonts w:ascii="Times New Roman" w:hAnsi="Times New Roman" w:hint="eastAsia"/>
              </w:rPr>
              <w:lastRenderedPageBreak/>
              <w:t>操作者</w:t>
            </w:r>
          </w:p>
        </w:tc>
      </w:tr>
      <w:tr w:rsidR="00501FAF" w:rsidRPr="00DA5022" w:rsidTr="00737C12">
        <w:tc>
          <w:tcPr>
            <w:tcW w:w="8522" w:type="dxa"/>
            <w:tcBorders>
              <w:bottom w:val="single" w:sz="4" w:space="0" w:color="auto"/>
            </w:tcBorders>
          </w:tcPr>
          <w:p w:rsidR="00501FAF" w:rsidRPr="00DA5022" w:rsidRDefault="00501FAF" w:rsidP="00836976">
            <w:pPr>
              <w:pStyle w:val="a7"/>
              <w:numPr>
                <w:ilvl w:val="0"/>
                <w:numId w:val="127"/>
              </w:numPr>
              <w:spacing w:line="240" w:lineRule="auto"/>
              <w:jc w:val="both"/>
              <w:rPr>
                <w:rFonts w:ascii="Times New Roman" w:hAnsi="Times New Roman"/>
              </w:rPr>
            </w:pPr>
            <w:r w:rsidRPr="00DA5022">
              <w:rPr>
                <w:rFonts w:ascii="Times New Roman" w:hAnsi="Times New Roman" w:hint="eastAsia"/>
              </w:rPr>
              <w:t>堆存计划员</w:t>
            </w:r>
          </w:p>
          <w:p w:rsidR="00501FAF" w:rsidRPr="00DA5022" w:rsidRDefault="00501FAF" w:rsidP="00836976">
            <w:pPr>
              <w:pStyle w:val="a7"/>
              <w:numPr>
                <w:ilvl w:val="0"/>
                <w:numId w:val="127"/>
              </w:numPr>
              <w:spacing w:line="240" w:lineRule="auto"/>
              <w:jc w:val="both"/>
              <w:rPr>
                <w:rFonts w:ascii="Times New Roman" w:hAnsi="Times New Roman"/>
              </w:rPr>
            </w:pPr>
            <w:r w:rsidRPr="00DA5022">
              <w:rPr>
                <w:rFonts w:ascii="Times New Roman" w:hAnsi="Times New Roman" w:hint="eastAsia"/>
              </w:rPr>
              <w:t>计划主管</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DA5022">
              <w:rPr>
                <w:rFonts w:ascii="Times New Roman" w:hAnsi="Times New Roman" w:hint="eastAsia"/>
              </w:rPr>
              <w:t>基本过程</w:t>
            </w:r>
          </w:p>
        </w:tc>
      </w:tr>
      <w:tr w:rsidR="00501FAF" w:rsidRPr="00DA5022" w:rsidTr="00737C12">
        <w:tc>
          <w:tcPr>
            <w:tcW w:w="8522" w:type="dxa"/>
            <w:tcBorders>
              <w:bottom w:val="single" w:sz="4" w:space="0" w:color="auto"/>
            </w:tcBorders>
          </w:tcPr>
          <w:p w:rsidR="00501FAF" w:rsidRPr="00DA5022" w:rsidRDefault="00501FAF" w:rsidP="00836976">
            <w:pPr>
              <w:pStyle w:val="a7"/>
              <w:numPr>
                <w:ilvl w:val="0"/>
                <w:numId w:val="128"/>
              </w:numPr>
              <w:spacing w:line="240" w:lineRule="auto"/>
              <w:jc w:val="both"/>
              <w:rPr>
                <w:rFonts w:ascii="Times New Roman" w:hAnsi="Times New Roman"/>
              </w:rPr>
            </w:pPr>
            <w:r w:rsidRPr="00DA5022">
              <w:rPr>
                <w:rFonts w:ascii="Times New Roman" w:hAnsi="Times New Roman" w:hint="eastAsia"/>
              </w:rPr>
              <w:t>堆存计划员打开</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计划参数和规则设置界面，使用场景开始</w:t>
            </w:r>
            <w:r w:rsidR="008A5431">
              <w:rPr>
                <w:rFonts w:ascii="Times New Roman" w:hAnsi="Times New Roman"/>
              </w:rPr>
              <w:t>；</w:t>
            </w:r>
          </w:p>
          <w:p w:rsidR="00501FAF" w:rsidRPr="00DA5022" w:rsidRDefault="00501FAF" w:rsidP="00836976">
            <w:pPr>
              <w:pStyle w:val="a7"/>
              <w:numPr>
                <w:ilvl w:val="0"/>
                <w:numId w:val="128"/>
              </w:numPr>
              <w:spacing w:line="240" w:lineRule="auto"/>
              <w:jc w:val="both"/>
              <w:rPr>
                <w:rFonts w:ascii="Times New Roman" w:hAnsi="Times New Roman"/>
              </w:rPr>
            </w:pPr>
            <w:r w:rsidRPr="00DA5022">
              <w:rPr>
                <w:rFonts w:ascii="Times New Roman" w:hAnsi="Times New Roman" w:hint="eastAsia"/>
              </w:rPr>
              <w:t>堆存计划员打开</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计划参数界面，打开全局参数选项卡，设置可用箱区、可用机械、机械作业能力、</w:t>
            </w:r>
            <w:r w:rsidR="008575BC">
              <w:rPr>
                <w:rFonts w:ascii="Times New Roman" w:hAnsi="Times New Roman" w:hint="eastAsia"/>
              </w:rPr>
              <w:t>箱区</w:t>
            </w:r>
            <w:r w:rsidR="00463014">
              <w:rPr>
                <w:rFonts w:ascii="Times New Roman" w:hAnsi="Times New Roman" w:hint="eastAsia"/>
              </w:rPr>
              <w:t>堆存高度、</w:t>
            </w:r>
            <w:r w:rsidRPr="00DA5022">
              <w:rPr>
                <w:rFonts w:ascii="Times New Roman" w:hAnsi="Times New Roman" w:hint="eastAsia"/>
              </w:rPr>
              <w:t>箱区分船、机械冲突（安全距离）等堆存规则和参数（部分参数如业务规则表格所示，需补充），保存和提交参数设置</w:t>
            </w:r>
            <w:r w:rsidR="008A5431">
              <w:rPr>
                <w:rFonts w:ascii="Times New Roman" w:hAnsi="Times New Roman"/>
              </w:rPr>
              <w:t>；</w:t>
            </w:r>
          </w:p>
          <w:p w:rsidR="00501FAF" w:rsidRPr="00DA5022" w:rsidRDefault="00501FAF" w:rsidP="00836976">
            <w:pPr>
              <w:pStyle w:val="a7"/>
              <w:numPr>
                <w:ilvl w:val="0"/>
                <w:numId w:val="128"/>
              </w:numPr>
              <w:spacing w:line="240" w:lineRule="auto"/>
              <w:jc w:val="both"/>
              <w:rPr>
                <w:rFonts w:ascii="Times New Roman" w:hAnsi="Times New Roman"/>
              </w:rPr>
            </w:pPr>
            <w:r w:rsidRPr="00DA5022">
              <w:rPr>
                <w:rFonts w:ascii="Times New Roman" w:hAnsi="Times New Roman" w:hint="eastAsia"/>
              </w:rPr>
              <w:t>堆存计划员设置</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选位推荐位数</w:t>
            </w:r>
            <w:r w:rsidR="008A5431">
              <w:rPr>
                <w:rFonts w:ascii="Times New Roman" w:hAnsi="Times New Roman"/>
              </w:rPr>
              <w:t>；</w:t>
            </w:r>
          </w:p>
          <w:p w:rsidR="00501FAF" w:rsidRPr="00DA5022" w:rsidRDefault="00501FAF" w:rsidP="00836976">
            <w:pPr>
              <w:pStyle w:val="a7"/>
              <w:numPr>
                <w:ilvl w:val="0"/>
                <w:numId w:val="128"/>
              </w:numPr>
              <w:spacing w:line="240" w:lineRule="auto"/>
              <w:jc w:val="both"/>
              <w:rPr>
                <w:rFonts w:ascii="Times New Roman" w:hAnsi="Times New Roman"/>
              </w:rPr>
            </w:pPr>
            <w:r w:rsidRPr="00DA5022">
              <w:rPr>
                <w:rFonts w:ascii="Times New Roman" w:hAnsi="Times New Roman" w:hint="eastAsia"/>
              </w:rPr>
              <w:t>堆存计划员设置台风天气的箱区堆存高度</w:t>
            </w:r>
            <w:r w:rsidR="008A5431">
              <w:rPr>
                <w:rFonts w:ascii="Times New Roman" w:hAnsi="Times New Roman"/>
              </w:rPr>
              <w:t>；</w:t>
            </w:r>
          </w:p>
          <w:p w:rsidR="00501FAF" w:rsidRPr="00DA5022" w:rsidRDefault="00501FAF" w:rsidP="00836976">
            <w:pPr>
              <w:pStyle w:val="a7"/>
              <w:numPr>
                <w:ilvl w:val="0"/>
                <w:numId w:val="128"/>
              </w:numPr>
              <w:spacing w:line="240" w:lineRule="auto"/>
              <w:jc w:val="both"/>
              <w:rPr>
                <w:rFonts w:ascii="Times New Roman" w:hAnsi="Times New Roman"/>
              </w:rPr>
            </w:pPr>
            <w:r w:rsidRPr="00DA5022">
              <w:rPr>
                <w:rFonts w:ascii="Times New Roman" w:hAnsi="Times New Roman" w:hint="eastAsia"/>
              </w:rPr>
              <w:t>堆存计划员设置各箱区</w:t>
            </w:r>
            <w:r w:rsidR="00463014">
              <w:rPr>
                <w:rFonts w:ascii="Times New Roman" w:hAnsi="Times New Roman" w:hint="eastAsia"/>
              </w:rPr>
              <w:t>海侧</w:t>
            </w:r>
            <w:r w:rsidRPr="00DA5022">
              <w:rPr>
                <w:rFonts w:ascii="Times New Roman" w:hAnsi="Times New Roman" w:hint="eastAsia"/>
              </w:rPr>
              <w:t>堆存区域范围</w:t>
            </w:r>
            <w:r w:rsidR="008A5431">
              <w:rPr>
                <w:rFonts w:ascii="Times New Roman" w:hAnsi="Times New Roman"/>
              </w:rPr>
              <w:t>；</w:t>
            </w:r>
          </w:p>
          <w:p w:rsidR="00501FAF" w:rsidRPr="00DA5022" w:rsidRDefault="00501FAF" w:rsidP="00836976">
            <w:pPr>
              <w:pStyle w:val="a7"/>
              <w:numPr>
                <w:ilvl w:val="0"/>
                <w:numId w:val="128"/>
              </w:numPr>
              <w:spacing w:line="240" w:lineRule="auto"/>
              <w:jc w:val="both"/>
              <w:rPr>
                <w:rFonts w:ascii="Times New Roman" w:hAnsi="Times New Roman"/>
              </w:rPr>
            </w:pPr>
            <w:r w:rsidRPr="00DA5022">
              <w:rPr>
                <w:rFonts w:ascii="Times New Roman" w:hAnsi="Times New Roman" w:hint="eastAsia"/>
              </w:rPr>
              <w:t>堆存计划员设置各箱区中转区域范围</w:t>
            </w:r>
            <w:r w:rsidR="008A5431">
              <w:rPr>
                <w:rFonts w:ascii="Times New Roman" w:hAnsi="Times New Roman"/>
              </w:rPr>
              <w:t>；</w:t>
            </w:r>
          </w:p>
          <w:p w:rsidR="00501FAF" w:rsidRPr="00DA5022" w:rsidRDefault="00501FAF" w:rsidP="00836976">
            <w:pPr>
              <w:pStyle w:val="a7"/>
              <w:numPr>
                <w:ilvl w:val="0"/>
                <w:numId w:val="128"/>
              </w:numPr>
              <w:spacing w:line="240" w:lineRule="auto"/>
              <w:jc w:val="both"/>
              <w:rPr>
                <w:rFonts w:ascii="Times New Roman" w:hAnsi="Times New Roman"/>
              </w:rPr>
            </w:pPr>
            <w:r w:rsidRPr="00DA5022">
              <w:rPr>
                <w:rFonts w:ascii="Times New Roman" w:hAnsi="Times New Roman" w:hint="eastAsia"/>
              </w:rPr>
              <w:t>堆存计划员设置各箱区陆侧堆存区域范围</w:t>
            </w:r>
            <w:r w:rsidR="008A5431">
              <w:rPr>
                <w:rFonts w:ascii="Times New Roman" w:hAnsi="Times New Roman"/>
              </w:rPr>
              <w:t>；</w:t>
            </w:r>
          </w:p>
          <w:p w:rsidR="00501FAF" w:rsidRPr="00DA5022" w:rsidRDefault="00501FAF" w:rsidP="00836976">
            <w:pPr>
              <w:pStyle w:val="a7"/>
              <w:numPr>
                <w:ilvl w:val="0"/>
                <w:numId w:val="128"/>
              </w:numPr>
              <w:spacing w:line="240" w:lineRule="auto"/>
              <w:jc w:val="both"/>
              <w:rPr>
                <w:rFonts w:ascii="Times New Roman" w:hAnsi="Times New Roman"/>
              </w:rPr>
            </w:pPr>
            <w:r w:rsidRPr="00DA5022">
              <w:rPr>
                <w:rFonts w:ascii="Times New Roman" w:hAnsi="Times New Roman" w:hint="eastAsia"/>
              </w:rPr>
              <w:t>计划主管查询或修改完成后，保存和提交，使用场景结束。</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885E34">
              <w:rPr>
                <w:rFonts w:ascii="Times New Roman" w:hAnsi="Times New Roman" w:hint="eastAsia"/>
              </w:rPr>
              <w:t>替代过程</w:t>
            </w:r>
          </w:p>
        </w:tc>
      </w:tr>
      <w:tr w:rsidR="00501FAF" w:rsidRPr="00DA5022" w:rsidTr="00737C12">
        <w:tc>
          <w:tcPr>
            <w:tcW w:w="8522" w:type="dxa"/>
            <w:tcBorders>
              <w:bottom w:val="single" w:sz="4" w:space="0" w:color="auto"/>
            </w:tcBorders>
          </w:tcPr>
          <w:p w:rsidR="00501FAF" w:rsidRPr="00DA5022" w:rsidRDefault="00501FAF" w:rsidP="00D51BA5">
            <w:pPr>
              <w:pStyle w:val="a7"/>
              <w:numPr>
                <w:ilvl w:val="0"/>
                <w:numId w:val="67"/>
              </w:numPr>
              <w:spacing w:line="240" w:lineRule="auto"/>
              <w:jc w:val="both"/>
              <w:rPr>
                <w:rFonts w:ascii="Times New Roman" w:hAnsi="Times New Roman"/>
              </w:rPr>
            </w:pPr>
            <w:r w:rsidRPr="00DA5022">
              <w:rPr>
                <w:rFonts w:ascii="Times New Roman" w:hAnsi="Times New Roman" w:hint="eastAsia"/>
              </w:rPr>
              <w:t>提示参数和规则设置错误，按提示错误信息进行修正和查找问题</w:t>
            </w:r>
            <w:r w:rsidR="008A5431">
              <w:rPr>
                <w:rFonts w:ascii="Times New Roman" w:hAnsi="Times New Roman"/>
              </w:rPr>
              <w:t>；</w:t>
            </w:r>
          </w:p>
          <w:p w:rsidR="00501FAF" w:rsidRPr="00DA5022" w:rsidRDefault="00501FAF" w:rsidP="00D51BA5">
            <w:pPr>
              <w:pStyle w:val="a7"/>
              <w:numPr>
                <w:ilvl w:val="0"/>
                <w:numId w:val="67"/>
              </w:numPr>
              <w:spacing w:line="240" w:lineRule="auto"/>
              <w:jc w:val="both"/>
              <w:rPr>
                <w:rFonts w:ascii="Times New Roman" w:hAnsi="Times New Roman"/>
              </w:rPr>
            </w:pPr>
            <w:r w:rsidRPr="00DA5022">
              <w:rPr>
                <w:rFonts w:ascii="Times New Roman" w:hAnsi="Times New Roman" w:hint="eastAsia"/>
              </w:rPr>
              <w:t>参数和规则具有默认值。</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DA5022">
              <w:rPr>
                <w:rFonts w:ascii="Times New Roman" w:hAnsi="Times New Roman" w:hint="eastAsia"/>
              </w:rPr>
              <w:t>使用或派生的用例</w:t>
            </w:r>
          </w:p>
        </w:tc>
      </w:tr>
      <w:tr w:rsidR="00501FAF" w:rsidRPr="00DA5022" w:rsidTr="00737C12">
        <w:tc>
          <w:tcPr>
            <w:tcW w:w="8522" w:type="dxa"/>
            <w:tcBorders>
              <w:bottom w:val="single" w:sz="4" w:space="0" w:color="auto"/>
            </w:tcBorders>
          </w:tcPr>
          <w:p w:rsidR="00501FAF" w:rsidRPr="00DA5022" w:rsidRDefault="00501FAF" w:rsidP="008A5431">
            <w:pPr>
              <w:pStyle w:val="a7"/>
              <w:spacing w:line="240" w:lineRule="auto"/>
              <w:ind w:firstLineChars="200" w:firstLine="480"/>
              <w:rPr>
                <w:rFonts w:ascii="Times New Roman" w:hAnsi="Times New Roman"/>
              </w:rPr>
            </w:pPr>
            <w:r w:rsidRPr="00DA5022">
              <w:rPr>
                <w:rFonts w:ascii="Times New Roman" w:hAnsi="Times New Roman" w:hint="eastAsia"/>
              </w:rPr>
              <w:t>无</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DA5022">
              <w:rPr>
                <w:rFonts w:ascii="Times New Roman" w:hAnsi="Times New Roman" w:hint="eastAsia"/>
              </w:rPr>
              <w:t>后置条件</w:t>
            </w:r>
          </w:p>
        </w:tc>
      </w:tr>
      <w:tr w:rsidR="00501FAF" w:rsidRPr="00DA5022" w:rsidTr="00737C12">
        <w:tc>
          <w:tcPr>
            <w:tcW w:w="8522" w:type="dxa"/>
            <w:shd w:val="clear" w:color="auto" w:fill="FFFFFF" w:themeFill="background1"/>
          </w:tcPr>
          <w:p w:rsidR="00501FAF" w:rsidRPr="00DA5022" w:rsidRDefault="00501FAF" w:rsidP="008A5431">
            <w:pPr>
              <w:pStyle w:val="a7"/>
              <w:spacing w:line="240" w:lineRule="auto"/>
              <w:ind w:firstLineChars="200" w:firstLine="480"/>
              <w:jc w:val="both"/>
              <w:rPr>
                <w:rFonts w:ascii="Times New Roman" w:hAnsi="Times New Roman"/>
              </w:rPr>
            </w:pPr>
            <w:r w:rsidRPr="00DA5022">
              <w:rPr>
                <w:rFonts w:ascii="Times New Roman" w:hAnsi="Times New Roman" w:hint="eastAsia"/>
              </w:rPr>
              <w:t>按照业务规则生成当天（班）的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w:t>
            </w:r>
            <w:r w:rsidR="008A5431">
              <w:rPr>
                <w:rFonts w:ascii="Times New Roman" w:hAnsi="Times New Roman"/>
              </w:rPr>
              <w:t>。</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DA5022">
              <w:rPr>
                <w:rFonts w:ascii="Times New Roman" w:hAnsi="Times New Roman" w:hint="eastAsia"/>
              </w:rPr>
              <w:t>用户执行要求</w:t>
            </w:r>
          </w:p>
        </w:tc>
      </w:tr>
      <w:tr w:rsidR="00501FAF" w:rsidRPr="00DA5022" w:rsidTr="00737C12">
        <w:tc>
          <w:tcPr>
            <w:tcW w:w="8522" w:type="dxa"/>
            <w:tcBorders>
              <w:bottom w:val="single" w:sz="4" w:space="0" w:color="auto"/>
            </w:tcBorders>
          </w:tcPr>
          <w:p w:rsidR="00501FAF" w:rsidRPr="00DA5022" w:rsidRDefault="00501FAF" w:rsidP="008A5431">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8A5431">
              <w:rPr>
                <w:rFonts w:ascii="Times New Roman" w:hAnsi="Times New Roman"/>
              </w:rPr>
              <w:t>。</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DA5022">
              <w:rPr>
                <w:rFonts w:ascii="Times New Roman" w:hAnsi="Times New Roman" w:hint="eastAsia"/>
              </w:rPr>
              <w:t>频率</w:t>
            </w:r>
          </w:p>
        </w:tc>
      </w:tr>
      <w:tr w:rsidR="00501FAF" w:rsidRPr="00DA5022" w:rsidTr="00737C12">
        <w:tc>
          <w:tcPr>
            <w:tcW w:w="8522" w:type="dxa"/>
          </w:tcPr>
          <w:p w:rsidR="00501FAF" w:rsidRPr="00DA5022" w:rsidRDefault="00501FAF" w:rsidP="008A5431">
            <w:pPr>
              <w:pStyle w:val="a7"/>
              <w:spacing w:line="240" w:lineRule="auto"/>
              <w:ind w:firstLineChars="189"/>
              <w:rPr>
                <w:rFonts w:ascii="Times New Roman" w:hAnsi="Times New Roman"/>
              </w:rPr>
            </w:pPr>
            <w:r w:rsidRPr="00DA5022">
              <w:rPr>
                <w:rFonts w:ascii="Times New Roman" w:hAnsi="Times New Roman" w:hint="eastAsia"/>
              </w:rPr>
              <w:t>系统初始化或者业务规则发生改变</w:t>
            </w:r>
            <w:r w:rsidR="008A5431">
              <w:rPr>
                <w:rFonts w:ascii="Times New Roman" w:hAnsi="Times New Roman"/>
              </w:rPr>
              <w:t>。</w:t>
            </w:r>
          </w:p>
        </w:tc>
      </w:tr>
      <w:tr w:rsidR="00501FAF" w:rsidRPr="00DA5022" w:rsidTr="00737C12">
        <w:tc>
          <w:tcPr>
            <w:tcW w:w="8522" w:type="dxa"/>
            <w:shd w:val="clear" w:color="auto" w:fill="C0C0C0"/>
          </w:tcPr>
          <w:p w:rsidR="00501FAF" w:rsidRPr="00DA5022" w:rsidRDefault="00501FAF" w:rsidP="00836976">
            <w:pPr>
              <w:pStyle w:val="a7"/>
              <w:numPr>
                <w:ilvl w:val="0"/>
                <w:numId w:val="237"/>
              </w:numPr>
              <w:spacing w:line="240" w:lineRule="auto"/>
              <w:jc w:val="both"/>
              <w:rPr>
                <w:rFonts w:ascii="Times New Roman" w:hAnsi="Times New Roman"/>
              </w:rPr>
            </w:pPr>
            <w:r w:rsidRPr="00DA5022">
              <w:rPr>
                <w:rFonts w:ascii="Times New Roman" w:hAnsi="Times New Roman" w:hint="eastAsia"/>
              </w:rPr>
              <w:t>业务规则</w:t>
            </w:r>
          </w:p>
        </w:tc>
      </w:tr>
      <w:tr w:rsidR="00501FAF" w:rsidRPr="00DA5022" w:rsidTr="00737C12">
        <w:tc>
          <w:tcPr>
            <w:tcW w:w="8522" w:type="dxa"/>
          </w:tcPr>
          <w:p w:rsidR="00501FAF" w:rsidRPr="00DA5022" w:rsidRDefault="00501FAF" w:rsidP="00D51BA5">
            <w:pPr>
              <w:pStyle w:val="a7"/>
              <w:numPr>
                <w:ilvl w:val="0"/>
                <w:numId w:val="68"/>
              </w:numPr>
              <w:spacing w:line="240" w:lineRule="auto"/>
              <w:jc w:val="both"/>
              <w:rPr>
                <w:rFonts w:ascii="Times New Roman" w:hAnsi="Times New Roman"/>
              </w:rPr>
            </w:pPr>
            <w:r w:rsidRPr="00DA5022">
              <w:rPr>
                <w:rFonts w:ascii="Times New Roman" w:hAnsi="Times New Roman" w:hint="eastAsia"/>
              </w:rPr>
              <w:t>历史数据统计</w:t>
            </w:r>
            <w:r w:rsidR="00311249">
              <w:rPr>
                <w:rFonts w:ascii="Times New Roman" w:hAnsi="Times New Roman"/>
              </w:rPr>
              <w:t>；</w:t>
            </w:r>
          </w:p>
          <w:p w:rsidR="00501FAF" w:rsidRPr="00DA5022" w:rsidRDefault="00501FAF" w:rsidP="00D51BA5">
            <w:pPr>
              <w:pStyle w:val="a7"/>
              <w:numPr>
                <w:ilvl w:val="0"/>
                <w:numId w:val="68"/>
              </w:numPr>
              <w:spacing w:line="240" w:lineRule="auto"/>
              <w:jc w:val="both"/>
              <w:rPr>
                <w:rFonts w:ascii="Times New Roman" w:hAnsi="Times New Roman"/>
              </w:rPr>
            </w:pPr>
            <w:r w:rsidRPr="00DA5022">
              <w:rPr>
                <w:rFonts w:ascii="Times New Roman" w:hAnsi="Times New Roman" w:hint="eastAsia"/>
              </w:rPr>
              <w:t>规则列表</w:t>
            </w:r>
            <w:r w:rsidR="00311249">
              <w:rPr>
                <w:rFonts w:ascii="Times New Roman" w:hAnsi="Times New Roman"/>
              </w:rPr>
              <w:t>；</w:t>
            </w:r>
          </w:p>
          <w:p w:rsidR="00501FAF" w:rsidRPr="00DA5022" w:rsidRDefault="00501FAF" w:rsidP="00D51BA5">
            <w:pPr>
              <w:pStyle w:val="a7"/>
              <w:numPr>
                <w:ilvl w:val="0"/>
                <w:numId w:val="68"/>
              </w:numPr>
              <w:spacing w:line="240" w:lineRule="auto"/>
              <w:jc w:val="both"/>
              <w:rPr>
                <w:rFonts w:ascii="Times New Roman" w:hAnsi="Times New Roman"/>
              </w:rPr>
            </w:pPr>
            <w:r w:rsidRPr="00DA5022">
              <w:rPr>
                <w:rFonts w:ascii="Times New Roman" w:hAnsi="Times New Roman" w:hint="eastAsia"/>
              </w:rPr>
              <w:t>参数列表</w:t>
            </w:r>
          </w:p>
          <w:p w:rsidR="00252A5B" w:rsidRDefault="00252A5B" w:rsidP="0099589C">
            <w:pPr>
              <w:pStyle w:val="a7"/>
              <w:tabs>
                <w:tab w:val="left" w:pos="420"/>
              </w:tabs>
              <w:spacing w:line="240" w:lineRule="auto"/>
              <w:ind w:left="420" w:firstLine="0"/>
              <w:jc w:val="both"/>
              <w:rPr>
                <w:rFonts w:ascii="Times New Roman" w:hAnsi="Times New Roman"/>
              </w:rPr>
            </w:pPr>
            <w:r w:rsidRPr="00DA5022">
              <w:rPr>
                <w:rFonts w:ascii="Times New Roman" w:hAnsi="Times New Roman" w:hint="eastAsia"/>
              </w:rPr>
              <w:t>业务规则汇总：</w:t>
            </w:r>
          </w:p>
          <w:tbl>
            <w:tblPr>
              <w:tblW w:w="5000" w:type="pct"/>
              <w:tblLayout w:type="fixed"/>
              <w:tblLook w:val="04A0" w:firstRow="1" w:lastRow="0" w:firstColumn="1" w:lastColumn="0" w:noHBand="0" w:noVBand="1"/>
            </w:tblPr>
            <w:tblGrid>
              <w:gridCol w:w="2852"/>
              <w:gridCol w:w="5444"/>
            </w:tblGrid>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3A1886"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转堆</w:t>
                  </w:r>
                  <w:r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箱移动</w:t>
                  </w:r>
                  <w:r w:rsidRPr="00BF7300">
                    <w:rPr>
                      <w:rFonts w:ascii="Times New Roman" w:eastAsia="SimSun" w:hAnsi="Times New Roman" w:cs="Times New Roman" w:hint="eastAsia"/>
                      <w:color w:val="000000"/>
                      <w:kern w:val="0"/>
                      <w:szCs w:val="21"/>
                    </w:rPr>
                    <w:t>)</w:t>
                  </w:r>
                  <w:r w:rsidR="0099589C" w:rsidRPr="00BF7300">
                    <w:rPr>
                      <w:rFonts w:ascii="Times New Roman" w:eastAsia="SimSun" w:hAnsi="Times New Roman" w:cs="Times New Roman" w:hint="eastAsia"/>
                      <w:color w:val="000000"/>
                      <w:kern w:val="0"/>
                      <w:szCs w:val="21"/>
                    </w:rPr>
                    <w:t>计划</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3A1886"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转堆</w:t>
                  </w:r>
                  <w:r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箱移动</w:t>
                  </w:r>
                  <w:r w:rsidRPr="00BF7300">
                    <w:rPr>
                      <w:rFonts w:ascii="Times New Roman" w:eastAsia="SimSun" w:hAnsi="Times New Roman" w:cs="Times New Roman" w:hint="eastAsia"/>
                      <w:color w:val="000000"/>
                      <w:kern w:val="0"/>
                      <w:szCs w:val="21"/>
                    </w:rPr>
                    <w:t>)</w:t>
                  </w:r>
                  <w:r w:rsidR="0099589C" w:rsidRPr="00BF7300">
                    <w:rPr>
                      <w:rFonts w:ascii="Times New Roman" w:eastAsia="SimSun" w:hAnsi="Times New Roman" w:cs="Times New Roman" w:hint="eastAsia"/>
                      <w:color w:val="000000"/>
                      <w:kern w:val="0"/>
                      <w:szCs w:val="21"/>
                    </w:rPr>
                    <w:t>计划分类：</w:t>
                  </w:r>
                </w:p>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本箱区不同倍位移动；</w:t>
                  </w:r>
                </w:p>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不同自动化箱区</w:t>
                  </w:r>
                  <w:r w:rsidR="003A1886" w:rsidRPr="00BF7300">
                    <w:rPr>
                      <w:rFonts w:ascii="Times New Roman" w:eastAsia="SimSun" w:hAnsi="Times New Roman" w:cs="Times New Roman" w:hint="eastAsia"/>
                      <w:color w:val="000000"/>
                      <w:kern w:val="0"/>
                      <w:szCs w:val="21"/>
                    </w:rPr>
                    <w:t>转堆</w:t>
                  </w:r>
                  <w:r w:rsidR="003A1886" w:rsidRPr="00BF7300">
                    <w:rPr>
                      <w:rFonts w:ascii="Times New Roman" w:eastAsia="SimSun" w:hAnsi="Times New Roman" w:cs="Times New Roman" w:hint="eastAsia"/>
                      <w:color w:val="000000"/>
                      <w:kern w:val="0"/>
                      <w:szCs w:val="21"/>
                    </w:rPr>
                    <w:t>(</w:t>
                  </w:r>
                  <w:r w:rsidR="003A1886" w:rsidRPr="00BF7300">
                    <w:rPr>
                      <w:rFonts w:ascii="Times New Roman" w:eastAsia="SimSun" w:hAnsi="Times New Roman" w:cs="Times New Roman" w:hint="eastAsia"/>
                      <w:color w:val="000000"/>
                      <w:kern w:val="0"/>
                      <w:szCs w:val="21"/>
                    </w:rPr>
                    <w:t>箱移动</w:t>
                  </w:r>
                  <w:r w:rsidR="003A1886"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w:t>
                  </w:r>
                </w:p>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自动化箱区至非自动化箱区</w:t>
                  </w:r>
                  <w:r w:rsidR="003A1886" w:rsidRPr="00BF7300">
                    <w:rPr>
                      <w:rFonts w:ascii="Times New Roman" w:eastAsia="SimSun" w:hAnsi="Times New Roman" w:cs="Times New Roman" w:hint="eastAsia"/>
                      <w:color w:val="000000"/>
                      <w:kern w:val="0"/>
                      <w:szCs w:val="21"/>
                    </w:rPr>
                    <w:t>转堆</w:t>
                  </w:r>
                  <w:r w:rsidR="003A1886" w:rsidRPr="00BF7300">
                    <w:rPr>
                      <w:rFonts w:ascii="Times New Roman" w:eastAsia="SimSun" w:hAnsi="Times New Roman" w:cs="Times New Roman" w:hint="eastAsia"/>
                      <w:color w:val="000000"/>
                      <w:kern w:val="0"/>
                      <w:szCs w:val="21"/>
                    </w:rPr>
                    <w:t>(</w:t>
                  </w:r>
                  <w:r w:rsidR="003A1886" w:rsidRPr="00BF7300">
                    <w:rPr>
                      <w:rFonts w:ascii="Times New Roman" w:eastAsia="SimSun" w:hAnsi="Times New Roman" w:cs="Times New Roman" w:hint="eastAsia"/>
                      <w:color w:val="000000"/>
                      <w:kern w:val="0"/>
                      <w:szCs w:val="21"/>
                    </w:rPr>
                    <w:t>箱移动</w:t>
                  </w:r>
                  <w:r w:rsidR="003A1886"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w:t>
                  </w:r>
                </w:p>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非自动化箱区至自动箱区</w:t>
                  </w:r>
                  <w:r w:rsidR="003A1886" w:rsidRPr="00BF7300">
                    <w:rPr>
                      <w:rFonts w:ascii="Times New Roman" w:eastAsia="SimSun" w:hAnsi="Times New Roman" w:cs="Times New Roman" w:hint="eastAsia"/>
                      <w:color w:val="000000"/>
                      <w:kern w:val="0"/>
                      <w:szCs w:val="21"/>
                    </w:rPr>
                    <w:t>转堆</w:t>
                  </w:r>
                  <w:r w:rsidR="003A1886" w:rsidRPr="00BF7300">
                    <w:rPr>
                      <w:rFonts w:ascii="Times New Roman" w:eastAsia="SimSun" w:hAnsi="Times New Roman" w:cs="Times New Roman" w:hint="eastAsia"/>
                      <w:color w:val="000000"/>
                      <w:kern w:val="0"/>
                      <w:szCs w:val="21"/>
                    </w:rPr>
                    <w:t>(</w:t>
                  </w:r>
                  <w:r w:rsidR="003A1886" w:rsidRPr="00BF7300">
                    <w:rPr>
                      <w:rFonts w:ascii="Times New Roman" w:eastAsia="SimSun" w:hAnsi="Times New Roman" w:cs="Times New Roman" w:hint="eastAsia"/>
                      <w:color w:val="000000"/>
                      <w:kern w:val="0"/>
                      <w:szCs w:val="21"/>
                    </w:rPr>
                    <w:t>箱移动</w:t>
                  </w:r>
                  <w:r w:rsidR="003A1886"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自动化箱区转至查验场</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转至查验场地箱堆放</w:t>
                  </w:r>
                  <w:r w:rsidRPr="00BF7300">
                    <w:rPr>
                      <w:rFonts w:ascii="Times New Roman" w:eastAsia="SimSun" w:hAnsi="Times New Roman" w:cs="Times New Roman" w:hint="eastAsia"/>
                      <w:color w:val="000000"/>
                      <w:kern w:val="0"/>
                      <w:szCs w:val="21"/>
                    </w:rPr>
                    <w:t>1</w:t>
                  </w:r>
                  <w:r w:rsidRPr="00BF7300">
                    <w:rPr>
                      <w:rFonts w:ascii="Times New Roman" w:eastAsia="SimSun" w:hAnsi="Times New Roman" w:cs="Times New Roman" w:hint="eastAsia"/>
                      <w:color w:val="000000"/>
                      <w:kern w:val="0"/>
                      <w:szCs w:val="21"/>
                    </w:rPr>
                    <w:t>层高</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自动化箱区转至危险品箱区</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转至危险品箱区堆放</w:t>
                  </w:r>
                  <w:r w:rsidRPr="00BF7300">
                    <w:rPr>
                      <w:rFonts w:ascii="Times New Roman" w:eastAsia="SimSun" w:hAnsi="Times New Roman" w:cs="Times New Roman" w:hint="eastAsia"/>
                      <w:color w:val="000000"/>
                      <w:kern w:val="0"/>
                      <w:szCs w:val="21"/>
                    </w:rPr>
                    <w:t>1</w:t>
                  </w:r>
                  <w:r w:rsidRPr="00BF7300">
                    <w:rPr>
                      <w:rFonts w:ascii="Times New Roman" w:eastAsia="SimSun" w:hAnsi="Times New Roman" w:cs="Times New Roman" w:hint="eastAsia"/>
                      <w:color w:val="000000"/>
                      <w:kern w:val="0"/>
                      <w:szCs w:val="21"/>
                    </w:rPr>
                    <w:t>层高</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自动化箱区转至超限箱区</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转至超限箱区堆放遵循超限箱区堆存限高</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非自动化箱区转至自动化箱区</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遵循需</w:t>
                  </w:r>
                  <w:r w:rsidR="003A1886" w:rsidRPr="00BF7300">
                    <w:rPr>
                      <w:rFonts w:ascii="Times New Roman" w:eastAsia="SimSun" w:hAnsi="Times New Roman" w:cs="Times New Roman" w:hint="eastAsia"/>
                      <w:color w:val="000000"/>
                      <w:kern w:val="0"/>
                      <w:szCs w:val="21"/>
                    </w:rPr>
                    <w:t>转堆</w:t>
                  </w:r>
                  <w:r w:rsidR="003A1886" w:rsidRPr="00BF7300">
                    <w:rPr>
                      <w:rFonts w:ascii="Times New Roman" w:eastAsia="SimSun" w:hAnsi="Times New Roman" w:cs="Times New Roman" w:hint="eastAsia"/>
                      <w:color w:val="000000"/>
                      <w:kern w:val="0"/>
                      <w:szCs w:val="21"/>
                    </w:rPr>
                    <w:t>(</w:t>
                  </w:r>
                  <w:r w:rsidR="003A1886" w:rsidRPr="00BF7300">
                    <w:rPr>
                      <w:rFonts w:ascii="Times New Roman" w:eastAsia="SimSun" w:hAnsi="Times New Roman" w:cs="Times New Roman" w:hint="eastAsia"/>
                      <w:color w:val="000000"/>
                      <w:kern w:val="0"/>
                      <w:szCs w:val="21"/>
                    </w:rPr>
                    <w:t>箱移动</w:t>
                  </w:r>
                  <w:r w:rsidR="003A1886"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箱箱属性</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非自动化箱区转至自动化箱区</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本港进口重箱</w:t>
                  </w:r>
                  <w:r w:rsidR="003A1886" w:rsidRPr="00BF7300">
                    <w:rPr>
                      <w:rFonts w:ascii="Times New Roman" w:eastAsia="SimSun" w:hAnsi="Times New Roman" w:cs="Times New Roman" w:hint="eastAsia"/>
                      <w:color w:val="000000"/>
                      <w:kern w:val="0"/>
                      <w:szCs w:val="21"/>
                    </w:rPr>
                    <w:t>转堆</w:t>
                  </w:r>
                  <w:r w:rsidR="003A1886" w:rsidRPr="00BF7300">
                    <w:rPr>
                      <w:rFonts w:ascii="Times New Roman" w:eastAsia="SimSun" w:hAnsi="Times New Roman" w:cs="Times New Roman" w:hint="eastAsia"/>
                      <w:color w:val="000000"/>
                      <w:kern w:val="0"/>
                      <w:szCs w:val="21"/>
                    </w:rPr>
                    <w:t>(</w:t>
                  </w:r>
                  <w:r w:rsidR="003A1886" w:rsidRPr="00BF7300">
                    <w:rPr>
                      <w:rFonts w:ascii="Times New Roman" w:eastAsia="SimSun" w:hAnsi="Times New Roman" w:cs="Times New Roman" w:hint="eastAsia"/>
                      <w:color w:val="000000"/>
                      <w:kern w:val="0"/>
                      <w:szCs w:val="21"/>
                    </w:rPr>
                    <w:t>箱移动</w:t>
                  </w:r>
                  <w:r w:rsidR="003A1886"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，新箱不压存在提箱计划的箱</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lastRenderedPageBreak/>
                    <w:t>非自动化箱区转至自动化箱区</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出口空</w:t>
                  </w:r>
                  <w:r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重箱寻找同属性箱上高堆存</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自动化箱区转至自动化箱区</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1</w:t>
                  </w:r>
                  <w:r w:rsidRPr="00BF7300">
                    <w:rPr>
                      <w:rFonts w:ascii="Times New Roman" w:eastAsia="SimSun" w:hAnsi="Times New Roman" w:cs="Times New Roman" w:hint="eastAsia"/>
                      <w:color w:val="000000"/>
                      <w:kern w:val="0"/>
                      <w:szCs w:val="21"/>
                    </w:rPr>
                    <w:t>）出口空</w:t>
                  </w:r>
                  <w:r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重箱寻找同属性箱上高堆存；</w:t>
                  </w:r>
                </w:p>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2</w:t>
                  </w:r>
                  <w:r w:rsidRPr="00BF7300">
                    <w:rPr>
                      <w:rFonts w:ascii="Times New Roman" w:eastAsia="SimSun" w:hAnsi="Times New Roman" w:cs="Times New Roman" w:hint="eastAsia"/>
                      <w:color w:val="000000"/>
                      <w:kern w:val="0"/>
                      <w:szCs w:val="21"/>
                    </w:rPr>
                    <w:t>）需符合进出口及中转箱堆存规则</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自动化箱区退关箱</w:t>
                  </w:r>
                  <w:r w:rsidR="003A1886" w:rsidRPr="00BF7300">
                    <w:rPr>
                      <w:rFonts w:ascii="Times New Roman" w:eastAsia="SimSun" w:hAnsi="Times New Roman" w:cs="Times New Roman" w:hint="eastAsia"/>
                      <w:color w:val="000000"/>
                      <w:kern w:val="0"/>
                      <w:szCs w:val="21"/>
                    </w:rPr>
                    <w:t>转堆</w:t>
                  </w:r>
                  <w:r w:rsidR="003A1886" w:rsidRPr="00BF7300">
                    <w:rPr>
                      <w:rFonts w:ascii="Times New Roman" w:eastAsia="SimSun" w:hAnsi="Times New Roman" w:cs="Times New Roman" w:hint="eastAsia"/>
                      <w:color w:val="000000"/>
                      <w:kern w:val="0"/>
                      <w:szCs w:val="21"/>
                    </w:rPr>
                    <w:t>(</w:t>
                  </w:r>
                  <w:r w:rsidR="003A1886" w:rsidRPr="00BF7300">
                    <w:rPr>
                      <w:rFonts w:ascii="Times New Roman" w:eastAsia="SimSun" w:hAnsi="Times New Roman" w:cs="Times New Roman" w:hint="eastAsia"/>
                      <w:color w:val="000000"/>
                      <w:kern w:val="0"/>
                      <w:szCs w:val="21"/>
                    </w:rPr>
                    <w:t>箱移动</w:t>
                  </w:r>
                  <w:r w:rsidR="003A1886" w:rsidRPr="00BF7300">
                    <w:rPr>
                      <w:rFonts w:ascii="Times New Roman" w:eastAsia="SimSun" w:hAnsi="Times New Roman" w:cs="Times New Roman" w:hint="eastAsia"/>
                      <w:color w:val="000000"/>
                      <w:kern w:val="0"/>
                      <w:szCs w:val="21"/>
                    </w:rPr>
                    <w:t>)</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寻找本船名航次下同属性位置集中堆存，上高堆存</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Calibri" w:hint="eastAsia"/>
                      <w:color w:val="000000"/>
                      <w:kern w:val="0"/>
                      <w:szCs w:val="21"/>
                    </w:rPr>
                    <w:t>无悬臂箱区移箱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进口箱优先向陆侧移，出口箱优先向海侧移</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悬臂箱区移箱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优先在同倍位移箱</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同类型叠高</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优先选择相同类型的箱子叠高</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不压计划箱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所移箱不压在其前面作业的计划箱</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出口箱吨位等级</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出口箱（包含中转）移箱叠加后需符合分吨要求</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出口箱高平要求</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出口箱（包含中转）移箱叠加后需符合高平要求</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空箱移箱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优先找同持箱人、同箱型、同高平</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混移箱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港口状态、高平可不同，但需符合优先叠高限制</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移箱距离要求</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在无轨道吊重进重出的前提下，设置：</w:t>
                  </w:r>
                </w:p>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1</w:t>
                  </w:r>
                  <w:r w:rsidRPr="00BF7300">
                    <w:rPr>
                      <w:rFonts w:ascii="Times New Roman" w:eastAsia="SimSun" w:hAnsi="Times New Roman" w:cs="Times New Roman" w:hint="eastAsia"/>
                      <w:color w:val="000000"/>
                      <w:kern w:val="0"/>
                      <w:szCs w:val="21"/>
                    </w:rPr>
                    <w:t>）最远移箱距离限制</w:t>
                  </w:r>
                </w:p>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w:t>
                  </w:r>
                  <w:r w:rsidRPr="00BF7300">
                    <w:rPr>
                      <w:rFonts w:ascii="Times New Roman" w:eastAsia="SimSun" w:hAnsi="Times New Roman" w:cs="Times New Roman" w:hint="eastAsia"/>
                      <w:color w:val="000000"/>
                      <w:kern w:val="0"/>
                      <w:szCs w:val="21"/>
                    </w:rPr>
                    <w:t>2</w:t>
                  </w:r>
                  <w:r w:rsidRPr="00BF7300">
                    <w:rPr>
                      <w:rFonts w:ascii="Times New Roman" w:eastAsia="SimSun" w:hAnsi="Times New Roman" w:cs="Times New Roman" w:hint="eastAsia"/>
                      <w:color w:val="000000"/>
                      <w:kern w:val="0"/>
                      <w:szCs w:val="21"/>
                    </w:rPr>
                    <w:t>）轨道吊远</w:t>
                  </w:r>
                  <w:r w:rsidRPr="00BF7300">
                    <w:rPr>
                      <w:rFonts w:ascii="Times New Roman" w:eastAsia="SimSun" w:hAnsi="Times New Roman" w:cs="Times New Roman"/>
                      <w:color w:val="000000"/>
                      <w:kern w:val="0"/>
                      <w:szCs w:val="21"/>
                    </w:rPr>
                    <w:t>距离</w:t>
                  </w:r>
                  <w:r w:rsidRPr="00BF7300">
                    <w:rPr>
                      <w:rFonts w:ascii="Times New Roman" w:eastAsia="SimSun" w:hAnsi="Times New Roman" w:cs="Times New Roman" w:hint="eastAsia"/>
                      <w:color w:val="000000"/>
                      <w:kern w:val="0"/>
                      <w:szCs w:val="21"/>
                    </w:rPr>
                    <w:t>移箱与就近随意移</w:t>
                  </w:r>
                  <w:r w:rsidRPr="00BF7300">
                    <w:rPr>
                      <w:rFonts w:ascii="Times New Roman" w:eastAsia="SimSun" w:hAnsi="Times New Roman" w:cs="Times New Roman"/>
                      <w:color w:val="000000"/>
                      <w:kern w:val="0"/>
                      <w:szCs w:val="21"/>
                    </w:rPr>
                    <w:t>箱后</w:t>
                  </w:r>
                  <w:r w:rsidRPr="00BF7300">
                    <w:rPr>
                      <w:rFonts w:ascii="Times New Roman" w:eastAsia="SimSun" w:hAnsi="Times New Roman" w:cs="Times New Roman" w:hint="eastAsia"/>
                      <w:color w:val="000000"/>
                      <w:kern w:val="0"/>
                      <w:szCs w:val="21"/>
                    </w:rPr>
                    <w:t>翻箱</w:t>
                  </w:r>
                  <w:r w:rsidRPr="00BF7300">
                    <w:rPr>
                      <w:rFonts w:ascii="Times New Roman" w:eastAsia="SimSun" w:hAnsi="Times New Roman" w:cs="Times New Roman"/>
                      <w:color w:val="000000"/>
                      <w:kern w:val="0"/>
                      <w:szCs w:val="21"/>
                    </w:rPr>
                    <w:t>的效率</w:t>
                  </w:r>
                  <w:r w:rsidRPr="00BF7300">
                    <w:rPr>
                      <w:rFonts w:ascii="Times New Roman" w:eastAsia="SimSun" w:hAnsi="Times New Roman" w:cs="Times New Roman" w:hint="eastAsia"/>
                      <w:color w:val="000000"/>
                      <w:kern w:val="0"/>
                      <w:szCs w:val="21"/>
                    </w:rPr>
                    <w:t>和</w:t>
                  </w:r>
                  <w:r w:rsidRPr="00BF7300">
                    <w:rPr>
                      <w:rFonts w:ascii="Times New Roman" w:eastAsia="SimSun" w:hAnsi="Times New Roman" w:cs="Times New Roman"/>
                      <w:color w:val="000000"/>
                      <w:kern w:val="0"/>
                      <w:szCs w:val="21"/>
                    </w:rPr>
                    <w:t>能效</w:t>
                  </w:r>
                  <w:r w:rsidRPr="00BF7300">
                    <w:rPr>
                      <w:rFonts w:ascii="Times New Roman" w:eastAsia="SimSun" w:hAnsi="Times New Roman" w:cs="Times New Roman" w:hint="eastAsia"/>
                      <w:color w:val="000000"/>
                      <w:kern w:val="0"/>
                      <w:szCs w:val="21"/>
                    </w:rPr>
                    <w:t>比</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不同船期出口箱移箱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移置开港已四天</w:t>
                  </w:r>
                  <w:r w:rsidR="00921869">
                    <w:rPr>
                      <w:rFonts w:ascii="Times New Roman" w:eastAsia="SimSun" w:hAnsi="Times New Roman" w:cs="Times New Roman" w:hint="eastAsia"/>
                      <w:color w:val="000000"/>
                      <w:kern w:val="0"/>
                      <w:szCs w:val="21"/>
                    </w:rPr>
                    <w:t>（参数）</w:t>
                  </w:r>
                  <w:r w:rsidRPr="00BF7300">
                    <w:rPr>
                      <w:rFonts w:ascii="Times New Roman" w:eastAsia="SimSun" w:hAnsi="Times New Roman" w:cs="Times New Roman" w:hint="eastAsia"/>
                      <w:color w:val="000000"/>
                      <w:kern w:val="0"/>
                      <w:szCs w:val="21"/>
                    </w:rPr>
                    <w:t>后的出口箱上</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不同堆存时期进口箱移箱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存场时间在</w:t>
                  </w:r>
                  <w:r w:rsidRPr="00BF7300">
                    <w:rPr>
                      <w:rFonts w:ascii="Times New Roman" w:eastAsia="SimSun" w:hAnsi="Times New Roman" w:cs="Times New Roman"/>
                      <w:color w:val="000000"/>
                      <w:kern w:val="0"/>
                      <w:szCs w:val="21"/>
                    </w:rPr>
                    <w:t>7</w:t>
                  </w:r>
                  <w:r w:rsidRPr="00BF7300">
                    <w:rPr>
                      <w:rFonts w:ascii="Times New Roman" w:eastAsia="SimSun" w:hAnsi="Times New Roman" w:cs="Times New Roman"/>
                      <w:color w:val="000000"/>
                      <w:kern w:val="0"/>
                      <w:szCs w:val="21"/>
                    </w:rPr>
                    <w:t>天</w:t>
                  </w:r>
                  <w:r w:rsidR="00921869">
                    <w:rPr>
                      <w:rFonts w:ascii="Times New Roman" w:eastAsia="SimSun" w:hAnsi="Times New Roman" w:cs="Times New Roman" w:hint="eastAsia"/>
                      <w:color w:val="000000"/>
                      <w:kern w:val="0"/>
                      <w:szCs w:val="21"/>
                    </w:rPr>
                    <w:t>（参数）</w:t>
                  </w:r>
                  <w:r w:rsidRPr="00BF7300">
                    <w:rPr>
                      <w:rFonts w:ascii="Times New Roman" w:eastAsia="SimSun" w:hAnsi="Times New Roman" w:cs="Times New Roman"/>
                      <w:color w:val="000000"/>
                      <w:kern w:val="0"/>
                      <w:szCs w:val="21"/>
                    </w:rPr>
                    <w:t>及以上优先移箱叠加</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大小箱移箱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需符合大小箱堆存规则</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移箱自动与人工触发</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根据设置条件相应触发自动或人工移箱指令</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预移箱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根据计划作业指令提前预移箱</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悬臂与无悬臂之间的移箱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优先将二程船名已确认的出口箱和中转箱移箱至无悬臂箱区</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进口中转箱的移箱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优先向支线泊位移箱</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互拖箱的移箱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出口优先向干线泊位移箱，进口优先向</w:t>
                  </w:r>
                  <w:r w:rsidRPr="00BF7300">
                    <w:rPr>
                      <w:rFonts w:ascii="Times New Roman" w:eastAsia="SimSun" w:hAnsi="Times New Roman" w:cs="Times New Roman"/>
                      <w:color w:val="000000"/>
                      <w:kern w:val="0"/>
                      <w:szCs w:val="21"/>
                    </w:rPr>
                    <w:t>61</w:t>
                  </w:r>
                  <w:r w:rsidRPr="00BF7300">
                    <w:rPr>
                      <w:rFonts w:ascii="Times New Roman" w:eastAsia="SimSun" w:hAnsi="Times New Roman" w:cs="Times New Roman"/>
                      <w:color w:val="000000"/>
                      <w:kern w:val="0"/>
                      <w:szCs w:val="21"/>
                    </w:rPr>
                    <w:t>箱区移箱</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查验箱的移箱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优先进出同箱区</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冷藏箱的移箱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不压计划箱，优先选择同贝位</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出口退关箱整理</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优先同港同吨位，次级高平</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防台防风移箱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箱区四周不放空箱，空不压重（具体规则待定），高度设置需符合要求</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机械空闲时增加移箱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人工移箱选择与</w:t>
                  </w:r>
                  <w:r w:rsidR="00921869">
                    <w:rPr>
                      <w:rFonts w:ascii="Times New Roman" w:eastAsia="SimSun" w:hAnsi="Times New Roman" w:cs="Times New Roman" w:hint="eastAsia"/>
                      <w:color w:val="000000"/>
                      <w:kern w:val="0"/>
                      <w:szCs w:val="21"/>
                    </w:rPr>
                    <w:t>自动</w:t>
                  </w:r>
                  <w:r w:rsidRPr="00BF7300">
                    <w:rPr>
                      <w:rFonts w:ascii="Times New Roman" w:eastAsia="SimSun" w:hAnsi="Times New Roman" w:cs="Times New Roman" w:hint="eastAsia"/>
                      <w:color w:val="000000"/>
                      <w:kern w:val="0"/>
                      <w:szCs w:val="21"/>
                    </w:rPr>
                    <w:t>触发</w:t>
                  </w:r>
                  <w:r w:rsidR="00921869">
                    <w:rPr>
                      <w:rFonts w:ascii="Times New Roman" w:eastAsia="SimSun" w:hAnsi="Times New Roman" w:cs="Times New Roman" w:hint="eastAsia"/>
                      <w:color w:val="000000"/>
                      <w:kern w:val="0"/>
                      <w:szCs w:val="21"/>
                    </w:rPr>
                    <w:t>（</w:t>
                  </w:r>
                  <w:r w:rsidR="00921869">
                    <w:rPr>
                      <w:rFonts w:ascii="Times New Roman" w:eastAsia="SimSun" w:hAnsi="Times New Roman" w:cs="Times New Roman" w:hint="eastAsia"/>
                      <w:color w:val="000000"/>
                      <w:kern w:val="0"/>
                      <w:szCs w:val="21"/>
                    </w:rPr>
                    <w:t>6</w:t>
                  </w:r>
                  <w:r w:rsidR="00921869">
                    <w:rPr>
                      <w:rFonts w:ascii="Times New Roman" w:eastAsia="SimSun" w:hAnsi="Times New Roman" w:cs="Times New Roman"/>
                      <w:color w:val="000000"/>
                      <w:kern w:val="0"/>
                      <w:szCs w:val="21"/>
                    </w:rPr>
                    <w:t>0</w:t>
                  </w:r>
                  <w:r w:rsidR="00921869">
                    <w:rPr>
                      <w:rFonts w:ascii="Times New Roman" w:eastAsia="SimSun" w:hAnsi="Times New Roman" w:cs="Times New Roman" w:hint="eastAsia"/>
                      <w:color w:val="000000"/>
                      <w:kern w:val="0"/>
                      <w:szCs w:val="21"/>
                    </w:rPr>
                    <w:t>秒自动触发，参数）</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长箱区与短箱区之间的移箱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优先从短箱区移至长箱区</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船期及泊位确定后的移箱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在符合分港分吨、高平的前提下，优先各箱区出箱均匀，优先放置海侧</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同提单移箱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同提单移箱优先级最高</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color w:val="000000"/>
                      <w:kern w:val="0"/>
                      <w:szCs w:val="21"/>
                    </w:rPr>
                    <w:t>CWP</w:t>
                  </w:r>
                  <w:r w:rsidRPr="00BF7300">
                    <w:rPr>
                      <w:rFonts w:ascii="Times New Roman" w:eastAsia="SimSun" w:hAnsi="Times New Roman" w:cs="Times New Roman"/>
                      <w:color w:val="000000"/>
                      <w:kern w:val="0"/>
                      <w:szCs w:val="21"/>
                    </w:rPr>
                    <w:t>作业路确定后的出口箱移箱</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根据发箱序列，移箱选位为其同船后发箱序列上面</w:t>
                  </w:r>
                </w:p>
              </w:tc>
            </w:tr>
            <w:tr w:rsidR="0099589C"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移箱层高</w:t>
                  </w:r>
                </w:p>
              </w:tc>
              <w:tc>
                <w:tcPr>
                  <w:tcW w:w="3281" w:type="pct"/>
                  <w:tcBorders>
                    <w:top w:val="single" w:sz="4" w:space="0" w:color="auto"/>
                    <w:left w:val="nil"/>
                    <w:bottom w:val="single" w:sz="4" w:space="0" w:color="auto"/>
                    <w:right w:val="single" w:sz="4" w:space="0" w:color="auto"/>
                  </w:tcBorders>
                  <w:shd w:val="clear" w:color="auto" w:fill="auto"/>
                  <w:vAlign w:val="center"/>
                </w:tcPr>
                <w:p w:rsidR="0099589C" w:rsidRPr="00BF7300" w:rsidRDefault="0099589C" w:rsidP="0099589C">
                  <w:pPr>
                    <w:widowControl/>
                    <w:rPr>
                      <w:rFonts w:ascii="Times New Roman" w:eastAsia="SimSun" w:hAnsi="Times New Roman" w:cs="Times New Roman"/>
                      <w:color w:val="000000"/>
                      <w:kern w:val="0"/>
                      <w:szCs w:val="21"/>
                    </w:rPr>
                  </w:pPr>
                  <w:r w:rsidRPr="00BF7300">
                    <w:rPr>
                      <w:rFonts w:ascii="Times New Roman" w:eastAsia="SimSun" w:hAnsi="Times New Roman" w:cs="Times New Roman" w:hint="eastAsia"/>
                      <w:color w:val="000000"/>
                      <w:kern w:val="0"/>
                      <w:szCs w:val="21"/>
                    </w:rPr>
                    <w:t>优先同类型叠高</w:t>
                  </w:r>
                  <w:r w:rsidRPr="00BF7300">
                    <w:rPr>
                      <w:rFonts w:ascii="Times New Roman" w:eastAsia="SimSun" w:hAnsi="Times New Roman" w:cs="Times New Roman"/>
                      <w:color w:val="000000"/>
                      <w:kern w:val="0"/>
                      <w:szCs w:val="21"/>
                    </w:rPr>
                    <w:t>为</w:t>
                  </w:r>
                  <w:r w:rsidRPr="00BF7300">
                    <w:rPr>
                      <w:rFonts w:ascii="Times New Roman" w:eastAsia="SimSun" w:hAnsi="Times New Roman" w:cs="Times New Roman" w:hint="eastAsia"/>
                      <w:color w:val="000000"/>
                      <w:kern w:val="0"/>
                      <w:szCs w:val="21"/>
                    </w:rPr>
                    <w:t>最矮列</w:t>
                  </w:r>
                </w:p>
              </w:tc>
            </w:tr>
            <w:tr w:rsidR="00147168"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147168" w:rsidRPr="00BF7300" w:rsidRDefault="00147168" w:rsidP="0099589C">
                  <w:pPr>
                    <w:widowControl/>
                    <w:rPr>
                      <w:rFonts w:ascii="Times New Roman" w:eastAsia="SimSun" w:hAnsi="Times New Roman" w:cs="Times New Roman"/>
                      <w:color w:val="000000"/>
                      <w:kern w:val="0"/>
                      <w:szCs w:val="21"/>
                    </w:rPr>
                  </w:pPr>
                </w:p>
              </w:tc>
              <w:tc>
                <w:tcPr>
                  <w:tcW w:w="3281" w:type="pct"/>
                  <w:tcBorders>
                    <w:top w:val="single" w:sz="4" w:space="0" w:color="auto"/>
                    <w:left w:val="nil"/>
                    <w:bottom w:val="single" w:sz="4" w:space="0" w:color="auto"/>
                    <w:right w:val="single" w:sz="4" w:space="0" w:color="auto"/>
                  </w:tcBorders>
                  <w:shd w:val="clear" w:color="auto" w:fill="auto"/>
                  <w:vAlign w:val="center"/>
                </w:tcPr>
                <w:p w:rsidR="00147168" w:rsidRPr="00BF7300" w:rsidRDefault="00147168" w:rsidP="0099589C">
                  <w:pPr>
                    <w:widowControl/>
                    <w:rPr>
                      <w:rFonts w:ascii="Times New Roman" w:eastAsia="SimSun" w:hAnsi="Times New Roman" w:cs="Times New Roman"/>
                      <w:color w:val="000000"/>
                      <w:kern w:val="0"/>
                      <w:szCs w:val="21"/>
                    </w:rPr>
                  </w:pPr>
                </w:p>
              </w:tc>
            </w:tr>
            <w:tr w:rsidR="00147168" w:rsidRPr="00DA5022" w:rsidTr="001B721B">
              <w:trPr>
                <w:trHeight w:val="300"/>
              </w:trPr>
              <w:tc>
                <w:tcPr>
                  <w:tcW w:w="1719" w:type="pct"/>
                  <w:tcBorders>
                    <w:top w:val="single" w:sz="4" w:space="0" w:color="auto"/>
                    <w:left w:val="single" w:sz="4" w:space="0" w:color="auto"/>
                    <w:bottom w:val="single" w:sz="4" w:space="0" w:color="auto"/>
                    <w:right w:val="single" w:sz="4" w:space="0" w:color="auto"/>
                  </w:tcBorders>
                  <w:shd w:val="clear" w:color="auto" w:fill="auto"/>
                  <w:vAlign w:val="center"/>
                </w:tcPr>
                <w:p w:rsidR="00147168" w:rsidRPr="00BF7300" w:rsidRDefault="00147168" w:rsidP="0099589C">
                  <w:pPr>
                    <w:widowControl/>
                    <w:rPr>
                      <w:rFonts w:ascii="Times New Roman" w:eastAsia="SimSun" w:hAnsi="Times New Roman" w:cs="Times New Roman"/>
                      <w:color w:val="000000"/>
                      <w:kern w:val="0"/>
                      <w:szCs w:val="21"/>
                    </w:rPr>
                  </w:pPr>
                </w:p>
              </w:tc>
              <w:tc>
                <w:tcPr>
                  <w:tcW w:w="3281" w:type="pct"/>
                  <w:tcBorders>
                    <w:top w:val="single" w:sz="4" w:space="0" w:color="auto"/>
                    <w:left w:val="nil"/>
                    <w:bottom w:val="single" w:sz="4" w:space="0" w:color="auto"/>
                    <w:right w:val="single" w:sz="4" w:space="0" w:color="auto"/>
                  </w:tcBorders>
                  <w:shd w:val="clear" w:color="auto" w:fill="auto"/>
                  <w:vAlign w:val="center"/>
                </w:tcPr>
                <w:p w:rsidR="00147168" w:rsidRPr="00BF7300" w:rsidRDefault="00147168" w:rsidP="0099589C">
                  <w:pPr>
                    <w:widowControl/>
                    <w:rPr>
                      <w:rFonts w:ascii="Times New Roman" w:eastAsia="SimSun" w:hAnsi="Times New Roman" w:cs="Times New Roman"/>
                      <w:color w:val="000000"/>
                      <w:kern w:val="0"/>
                      <w:szCs w:val="21"/>
                    </w:rPr>
                  </w:pPr>
                </w:p>
              </w:tc>
            </w:tr>
          </w:tbl>
          <w:p w:rsidR="0099589C" w:rsidRPr="00DA5022" w:rsidRDefault="0099589C" w:rsidP="0099589C">
            <w:pPr>
              <w:pStyle w:val="a7"/>
              <w:tabs>
                <w:tab w:val="left" w:pos="420"/>
              </w:tabs>
              <w:spacing w:line="240" w:lineRule="auto"/>
              <w:ind w:firstLine="0"/>
              <w:jc w:val="both"/>
              <w:rPr>
                <w:rFonts w:ascii="Times New Roman" w:hAnsi="Times New Roman"/>
              </w:rPr>
            </w:pPr>
          </w:p>
        </w:tc>
      </w:tr>
    </w:tbl>
    <w:p w:rsidR="00501FAF" w:rsidRPr="00311249" w:rsidRDefault="00501FAF" w:rsidP="003547FE">
      <w:pPr>
        <w:pStyle w:val="3"/>
        <w:spacing w:line="360" w:lineRule="auto"/>
        <w:rPr>
          <w:rFonts w:ascii="Times New Roman" w:hAnsi="Times New Roman"/>
        </w:rPr>
      </w:pPr>
      <w:bookmarkStart w:id="220" w:name="_Toc498187043"/>
      <w:bookmarkEnd w:id="219"/>
      <w:r w:rsidRPr="00311249">
        <w:rPr>
          <w:rFonts w:ascii="Times New Roman" w:hAnsi="Times New Roman" w:cs="Times New Roman"/>
        </w:rPr>
        <w:lastRenderedPageBreak/>
        <w:t>3.7.</w:t>
      </w:r>
      <w:r w:rsidRPr="00311249">
        <w:rPr>
          <w:rFonts w:ascii="Times New Roman" w:hAnsi="Times New Roman" w:cs="Times New Roman" w:hint="eastAsia"/>
        </w:rPr>
        <w:t>3</w:t>
      </w:r>
      <w:r w:rsidRPr="00311249">
        <w:rPr>
          <w:rFonts w:ascii="Times New Roman" w:hAnsi="Times New Roman"/>
        </w:rPr>
        <w:t xml:space="preserve"> </w:t>
      </w:r>
      <w:r w:rsidRPr="00311249">
        <w:rPr>
          <w:rFonts w:ascii="Times New Roman" w:hAnsi="Times New Roman" w:cs="Times New Roman"/>
        </w:rPr>
        <w:t>A1-</w:t>
      </w:r>
      <w:r w:rsidRPr="00311249">
        <w:rPr>
          <w:rFonts w:ascii="Times New Roman" w:hAnsi="Times New Roman" w:cs="Times New Roman" w:hint="eastAsia"/>
        </w:rPr>
        <w:t>6</w:t>
      </w:r>
      <w:r w:rsidRPr="00311249">
        <w:rPr>
          <w:rFonts w:ascii="Times New Roman" w:hAnsi="Times New Roman" w:cs="Times New Roman"/>
        </w:rPr>
        <w:t>-</w:t>
      </w:r>
      <w:r w:rsidRPr="00311249">
        <w:rPr>
          <w:rFonts w:ascii="Times New Roman" w:hAnsi="Times New Roman" w:cs="Times New Roman" w:hint="eastAsia"/>
        </w:rPr>
        <w:t>2</w:t>
      </w:r>
      <w:r w:rsidRPr="00311249">
        <w:rPr>
          <w:rFonts w:ascii="Times New Roman" w:hAnsi="Times New Roman" w:cs="Times New Roman" w:hint="eastAsia"/>
        </w:rPr>
        <w:t>箱区内</w:t>
      </w:r>
      <w:r w:rsidRPr="00311249">
        <w:rPr>
          <w:rFonts w:ascii="Times New Roman" w:hAnsi="Times New Roman" w:hint="eastAsia"/>
        </w:rPr>
        <w:t>自动</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311249">
        <w:rPr>
          <w:rFonts w:ascii="Times New Roman" w:hAnsi="Times New Roman" w:hint="eastAsia"/>
        </w:rPr>
        <w:t>计划</w:t>
      </w:r>
      <w:r w:rsidRPr="00311249">
        <w:rPr>
          <w:rFonts w:ascii="Times New Roman" w:hAnsi="Times New Roman"/>
        </w:rPr>
        <w:t>（非悬臂箱区）用例</w:t>
      </w:r>
      <w:bookmarkEnd w:id="2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 xml:space="preserve">ID: </w:t>
            </w:r>
            <w:r w:rsidRPr="00DA5022">
              <w:rPr>
                <w:rFonts w:ascii="Times New Roman" w:hAnsi="Times New Roman" w:hint="eastAsia"/>
              </w:rPr>
              <w:t>A1-1</w:t>
            </w:r>
            <w:r w:rsidRPr="00DA5022">
              <w:rPr>
                <w:rFonts w:ascii="Times New Roman" w:hAnsi="Times New Roman"/>
              </w:rPr>
              <w:t>-</w:t>
            </w:r>
            <w:r w:rsidRPr="00DA5022">
              <w:rPr>
                <w:rFonts w:ascii="Times New Roman" w:hAnsi="Times New Roman" w:hint="eastAsia"/>
              </w:rPr>
              <w:t>2</w:t>
            </w:r>
          </w:p>
        </w:tc>
      </w:tr>
      <w:tr w:rsidR="00501FAF" w:rsidRPr="00DA5022" w:rsidTr="00737C12">
        <w:tc>
          <w:tcPr>
            <w:tcW w:w="9634" w:type="dxa"/>
            <w:tcBorders>
              <w:bottom w:val="single" w:sz="4" w:space="0" w:color="auto"/>
            </w:tcBorders>
          </w:tcPr>
          <w:p w:rsidR="00501FAF" w:rsidRPr="00DA5022" w:rsidRDefault="00501FAF" w:rsidP="009931AB">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w:t>
            </w:r>
            <w:r w:rsidRPr="00DA5022">
              <w:rPr>
                <w:rFonts w:ascii="Times New Roman" w:hAnsi="Times New Roman"/>
              </w:rPr>
              <w:t>箱区内自动</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计划（非悬臂箱区）</w:t>
            </w:r>
            <w:r w:rsidRPr="00DA5022">
              <w:rPr>
                <w:rFonts w:ascii="Times New Roman" w:hAnsi="Times New Roman"/>
              </w:rPr>
              <w:tab/>
            </w:r>
            <w:r w:rsidRPr="00DA5022">
              <w:rPr>
                <w:rFonts w:ascii="Times New Roman" w:hAnsi="Times New Roman"/>
              </w:rPr>
              <w:tab/>
            </w:r>
          </w:p>
          <w:p w:rsidR="00501FAF" w:rsidRPr="00DA5022" w:rsidRDefault="00501FAF" w:rsidP="009931AB">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501FAF" w:rsidRPr="00DA5022" w:rsidRDefault="00501FAF" w:rsidP="009931AB">
            <w:pPr>
              <w:pStyle w:val="a7"/>
              <w:spacing w:line="240" w:lineRule="auto"/>
              <w:ind w:firstLineChars="200" w:firstLine="480"/>
              <w:rPr>
                <w:rFonts w:ascii="Times New Roman" w:hAnsi="Times New Roman"/>
              </w:rPr>
            </w:pPr>
            <w:r w:rsidRPr="00DA5022">
              <w:rPr>
                <w:rFonts w:ascii="Times New Roman" w:hAnsi="Times New Roman" w:hint="eastAsia"/>
              </w:rPr>
              <w:t>需求</w:t>
            </w:r>
            <w:r w:rsidR="009931AB">
              <w:rPr>
                <w:rFonts w:ascii="Times New Roman" w:hAnsi="Times New Roman"/>
              </w:rPr>
              <w:t>ID:</w:t>
            </w:r>
            <w:r w:rsidRPr="00DA5022">
              <w:rPr>
                <w:rFonts w:ascii="Times New Roman" w:hAnsi="Times New Roman"/>
              </w:rPr>
              <w:t>A1-6-2</w:t>
            </w: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目的</w:t>
            </w:r>
          </w:p>
        </w:tc>
      </w:tr>
      <w:tr w:rsidR="00501FAF" w:rsidRPr="00DA5022" w:rsidTr="00737C12">
        <w:tc>
          <w:tcPr>
            <w:tcW w:w="9634" w:type="dxa"/>
            <w:tcBorders>
              <w:bottom w:val="single" w:sz="4" w:space="0" w:color="auto"/>
            </w:tcBorders>
          </w:tcPr>
          <w:p w:rsidR="00501FAF" w:rsidRPr="00DA5022" w:rsidRDefault="00501FAF" w:rsidP="009931AB">
            <w:pPr>
              <w:pStyle w:val="a7"/>
              <w:spacing w:line="240" w:lineRule="auto"/>
              <w:ind w:firstLineChars="189"/>
              <w:rPr>
                <w:rFonts w:ascii="Times New Roman" w:hAnsi="Times New Roman"/>
              </w:rPr>
            </w:pPr>
            <w:r w:rsidRPr="00DA5022">
              <w:rPr>
                <w:rFonts w:ascii="Times New Roman" w:hAnsi="Times New Roman" w:hint="eastAsia"/>
              </w:rPr>
              <w:t>提供用户非悬臂箱区内的自动</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计划的功能</w:t>
            </w:r>
            <w:r w:rsidR="009931AB">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场景描述</w:t>
            </w:r>
          </w:p>
        </w:tc>
      </w:tr>
      <w:tr w:rsidR="00501FAF" w:rsidRPr="00DA5022" w:rsidTr="00737C12">
        <w:tc>
          <w:tcPr>
            <w:tcW w:w="9634" w:type="dxa"/>
            <w:tcBorders>
              <w:bottom w:val="single" w:sz="4" w:space="0" w:color="auto"/>
            </w:tcBorders>
          </w:tcPr>
          <w:p w:rsidR="00501FAF" w:rsidRPr="00DA5022" w:rsidRDefault="00501FAF" w:rsidP="009931AB">
            <w:pPr>
              <w:pStyle w:val="a7"/>
              <w:spacing w:line="240" w:lineRule="auto"/>
              <w:ind w:firstLineChars="200" w:firstLine="480"/>
              <w:jc w:val="both"/>
              <w:rPr>
                <w:rFonts w:ascii="Times New Roman" w:hAnsi="Times New Roman"/>
              </w:rPr>
            </w:pPr>
            <w:r w:rsidRPr="00DA5022">
              <w:rPr>
                <w:rFonts w:ascii="Times New Roman" w:hAnsi="Times New Roman"/>
              </w:rPr>
              <w:t>根据业务规则和要求对</w:t>
            </w:r>
            <w:r w:rsidRPr="00DA5022">
              <w:rPr>
                <w:rFonts w:ascii="Times New Roman" w:hAnsi="Times New Roman" w:hint="eastAsia"/>
              </w:rPr>
              <w:t>非悬臂箱区内的</w:t>
            </w:r>
            <w:r w:rsidRPr="00DA5022">
              <w:rPr>
                <w:rFonts w:ascii="Times New Roman" w:hAnsi="Times New Roman"/>
              </w:rPr>
              <w:t>在场箱自动生成</w:t>
            </w:r>
            <w:r w:rsidRPr="00DA5022">
              <w:rPr>
                <w:rFonts w:ascii="Times New Roman" w:hAnsi="Times New Roman" w:hint="eastAsia"/>
              </w:rPr>
              <w:t>箱区内</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hint="eastAsia"/>
              </w:rPr>
              <w:t>作业</w:t>
            </w:r>
            <w:r w:rsidRPr="00DA5022">
              <w:rPr>
                <w:rFonts w:ascii="Times New Roman" w:hAnsi="Times New Roman"/>
              </w:rPr>
              <w:t>计划</w:t>
            </w:r>
            <w:r w:rsidR="009931AB">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前提条件与假设</w:t>
            </w:r>
          </w:p>
        </w:tc>
      </w:tr>
      <w:tr w:rsidR="00501FAF" w:rsidRPr="00DA5022" w:rsidTr="00737C12">
        <w:tc>
          <w:tcPr>
            <w:tcW w:w="9634" w:type="dxa"/>
            <w:tcBorders>
              <w:bottom w:val="single" w:sz="4" w:space="0" w:color="auto"/>
            </w:tcBorders>
          </w:tcPr>
          <w:p w:rsidR="009931AB" w:rsidRDefault="0022145E" w:rsidP="00836976">
            <w:pPr>
              <w:pStyle w:val="a7"/>
              <w:numPr>
                <w:ilvl w:val="0"/>
                <w:numId w:val="240"/>
              </w:numPr>
              <w:spacing w:line="240" w:lineRule="auto"/>
              <w:rPr>
                <w:rFonts w:ascii="Times New Roman" w:hAnsi="Times New Roman"/>
                <w:color w:val="000000" w:themeColor="text1"/>
              </w:rPr>
            </w:pPr>
            <w:r>
              <w:rPr>
                <w:rFonts w:ascii="Times New Roman" w:hAnsi="Times New Roman" w:hint="eastAsia"/>
                <w:color w:val="000000" w:themeColor="text1"/>
              </w:rPr>
              <w:t>A1-</w:t>
            </w:r>
            <w:r w:rsidR="00501FAF" w:rsidRPr="00DA5022">
              <w:rPr>
                <w:rFonts w:ascii="Times New Roman" w:hAnsi="Times New Roman" w:hint="eastAsia"/>
                <w:color w:val="000000" w:themeColor="text1"/>
              </w:rPr>
              <w:t xml:space="preserve">1-2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00501FAF" w:rsidRPr="00DA5022">
              <w:rPr>
                <w:rFonts w:ascii="Times New Roman" w:hAnsi="Times New Roman" w:hint="eastAsia"/>
                <w:color w:val="000000" w:themeColor="text1"/>
              </w:rPr>
              <w:t>计划参数和规则设置</w:t>
            </w:r>
            <w:r w:rsidR="009931AB">
              <w:rPr>
                <w:rFonts w:ascii="Times New Roman" w:hAnsi="Times New Roman" w:hint="eastAsia"/>
                <w:color w:val="000000" w:themeColor="text1"/>
              </w:rPr>
              <w:t>；</w:t>
            </w:r>
          </w:p>
          <w:p w:rsidR="00D2022B" w:rsidRDefault="00D2022B" w:rsidP="00836976">
            <w:pPr>
              <w:pStyle w:val="a7"/>
              <w:numPr>
                <w:ilvl w:val="0"/>
                <w:numId w:val="240"/>
              </w:numPr>
              <w:spacing w:line="240" w:lineRule="auto"/>
              <w:rPr>
                <w:rFonts w:ascii="Times New Roman" w:hAnsi="Times New Roman"/>
                <w:color w:val="000000" w:themeColor="text1"/>
              </w:rPr>
            </w:pPr>
            <w:r>
              <w:rPr>
                <w:rFonts w:ascii="Times New Roman" w:hAnsi="Times New Roman" w:hint="eastAsia"/>
                <w:color w:val="000000" w:themeColor="text1"/>
              </w:rPr>
              <w:t>A</w:t>
            </w:r>
            <w:r>
              <w:rPr>
                <w:rFonts w:ascii="Times New Roman" w:hAnsi="Times New Roman"/>
                <w:color w:val="000000" w:themeColor="text1"/>
              </w:rPr>
              <w:t>1-6-8</w:t>
            </w:r>
            <w:r>
              <w:rPr>
                <w:rFonts w:ascii="Times New Roman" w:hAnsi="Times New Roman" w:hint="eastAsia"/>
                <w:color w:val="000000" w:themeColor="text1"/>
              </w:rPr>
              <w:t>转堆</w:t>
            </w:r>
            <w:r>
              <w:rPr>
                <w:rFonts w:ascii="Times New Roman" w:hAnsi="Times New Roman" w:hint="eastAsia"/>
                <w:color w:val="000000" w:themeColor="text1"/>
              </w:rPr>
              <w:t>(</w:t>
            </w:r>
            <w:r>
              <w:rPr>
                <w:rFonts w:ascii="Times New Roman" w:hAnsi="Times New Roman" w:hint="eastAsia"/>
                <w:color w:val="000000" w:themeColor="text1"/>
              </w:rPr>
              <w:t>箱移动</w:t>
            </w:r>
            <w:r>
              <w:rPr>
                <w:rFonts w:ascii="Times New Roman" w:hAnsi="Times New Roman" w:hint="eastAsia"/>
                <w:color w:val="000000" w:themeColor="text1"/>
              </w:rPr>
              <w:t>)</w:t>
            </w:r>
            <w:r>
              <w:rPr>
                <w:rFonts w:ascii="Times New Roman" w:hAnsi="Times New Roman" w:hint="eastAsia"/>
                <w:color w:val="000000" w:themeColor="text1"/>
              </w:rPr>
              <w:t>过滤条件设置</w:t>
            </w:r>
          </w:p>
          <w:p w:rsidR="00D2022B" w:rsidRDefault="00D2022B" w:rsidP="00836976">
            <w:pPr>
              <w:pStyle w:val="a7"/>
              <w:numPr>
                <w:ilvl w:val="0"/>
                <w:numId w:val="240"/>
              </w:numPr>
              <w:spacing w:line="240" w:lineRule="auto"/>
              <w:rPr>
                <w:rFonts w:ascii="Times New Roman" w:hAnsi="Times New Roman"/>
                <w:color w:val="000000" w:themeColor="text1"/>
              </w:rPr>
            </w:pPr>
            <w:r w:rsidRPr="00DA5022">
              <w:rPr>
                <w:rFonts w:ascii="Times New Roman" w:hAnsi="Times New Roman" w:hint="eastAsia"/>
              </w:rPr>
              <w:t>A1-7-7</w:t>
            </w:r>
            <w:r w:rsidRPr="00DA5022">
              <w:rPr>
                <w:rFonts w:ascii="Times New Roman" w:hAnsi="Times New Roman" w:hint="eastAsia"/>
              </w:rPr>
              <w:t>自动制定</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选位</w:t>
            </w:r>
            <w:r>
              <w:rPr>
                <w:rFonts w:ascii="Times New Roman" w:hAnsi="Times New Roman" w:hint="eastAsia"/>
              </w:rPr>
              <w:t>。</w:t>
            </w:r>
          </w:p>
          <w:p w:rsidR="009931AB" w:rsidRPr="009931AB" w:rsidRDefault="00501FAF" w:rsidP="00836976">
            <w:pPr>
              <w:pStyle w:val="a7"/>
              <w:numPr>
                <w:ilvl w:val="0"/>
                <w:numId w:val="240"/>
              </w:numPr>
              <w:spacing w:line="240" w:lineRule="auto"/>
              <w:rPr>
                <w:rFonts w:ascii="Times New Roman" w:hAnsi="Times New Roman"/>
                <w:color w:val="000000" w:themeColor="text1"/>
              </w:rPr>
            </w:pPr>
            <w:r w:rsidRPr="009931AB">
              <w:rPr>
                <w:rFonts w:ascii="Times New Roman" w:hAnsi="Times New Roman" w:hint="eastAsia"/>
                <w:color w:val="000000" w:themeColor="text1"/>
              </w:rPr>
              <w:t>出口箱堆存计划</w:t>
            </w:r>
            <w:r w:rsidR="009931AB" w:rsidRPr="009931AB">
              <w:rPr>
                <w:rFonts w:ascii="Times New Roman" w:hAnsi="Times New Roman" w:hint="eastAsia"/>
                <w:color w:val="000000" w:themeColor="text1"/>
              </w:rPr>
              <w:t>；</w:t>
            </w:r>
          </w:p>
          <w:p w:rsidR="009931AB" w:rsidRDefault="00501FAF" w:rsidP="00D51BA5">
            <w:pPr>
              <w:pStyle w:val="a7"/>
              <w:numPr>
                <w:ilvl w:val="0"/>
                <w:numId w:val="67"/>
              </w:numPr>
              <w:spacing w:line="240" w:lineRule="auto"/>
              <w:rPr>
                <w:rFonts w:ascii="Times New Roman" w:hAnsi="Times New Roman"/>
                <w:color w:val="000000" w:themeColor="text1"/>
              </w:rPr>
            </w:pPr>
            <w:r w:rsidRPr="00DA5022">
              <w:rPr>
                <w:rFonts w:ascii="Times New Roman" w:hAnsi="Times New Roman" w:hint="eastAsia"/>
                <w:color w:val="000000" w:themeColor="text1"/>
              </w:rPr>
              <w:t>进口箱堆存计划</w:t>
            </w:r>
            <w:r w:rsidR="009931AB">
              <w:rPr>
                <w:rFonts w:ascii="Times New Roman" w:hAnsi="Times New Roman" w:hint="eastAsia"/>
                <w:color w:val="000000" w:themeColor="text1"/>
              </w:rPr>
              <w:t>；</w:t>
            </w:r>
          </w:p>
          <w:p w:rsidR="009931AB" w:rsidRDefault="00501FAF" w:rsidP="00D51BA5">
            <w:pPr>
              <w:pStyle w:val="a7"/>
              <w:numPr>
                <w:ilvl w:val="0"/>
                <w:numId w:val="67"/>
              </w:numPr>
              <w:spacing w:line="240" w:lineRule="auto"/>
              <w:rPr>
                <w:rFonts w:ascii="Times New Roman" w:hAnsi="Times New Roman"/>
                <w:color w:val="000000" w:themeColor="text1"/>
              </w:rPr>
            </w:pPr>
            <w:r w:rsidRPr="009931AB">
              <w:rPr>
                <w:rFonts w:ascii="Times New Roman" w:hAnsi="Times New Roman" w:hint="eastAsia"/>
                <w:color w:val="000000" w:themeColor="text1"/>
              </w:rPr>
              <w:t>中转箱堆存计划</w:t>
            </w:r>
            <w:r w:rsidR="009931AB">
              <w:rPr>
                <w:rFonts w:ascii="Times New Roman" w:hAnsi="Times New Roman" w:hint="eastAsia"/>
                <w:color w:val="000000" w:themeColor="text1"/>
              </w:rPr>
              <w:t>；</w:t>
            </w:r>
          </w:p>
          <w:p w:rsidR="009931AB" w:rsidRDefault="00501FAF" w:rsidP="00D51BA5">
            <w:pPr>
              <w:pStyle w:val="a7"/>
              <w:numPr>
                <w:ilvl w:val="0"/>
                <w:numId w:val="67"/>
              </w:numPr>
              <w:spacing w:line="240" w:lineRule="auto"/>
              <w:rPr>
                <w:rFonts w:ascii="Times New Roman" w:hAnsi="Times New Roman"/>
                <w:color w:val="000000" w:themeColor="text1"/>
              </w:rPr>
            </w:pPr>
            <w:r w:rsidRPr="009931AB">
              <w:rPr>
                <w:rFonts w:ascii="Times New Roman" w:hAnsi="Times New Roman" w:hint="eastAsia"/>
                <w:color w:val="000000" w:themeColor="text1"/>
              </w:rPr>
              <w:t>船舶作业计划</w:t>
            </w:r>
            <w:r w:rsidR="009931AB">
              <w:rPr>
                <w:rFonts w:ascii="Times New Roman" w:hAnsi="Times New Roman" w:hint="eastAsia"/>
                <w:color w:val="000000" w:themeColor="text1"/>
              </w:rPr>
              <w:t>；</w:t>
            </w:r>
          </w:p>
          <w:p w:rsidR="009931AB" w:rsidRDefault="00501FAF" w:rsidP="00D51BA5">
            <w:pPr>
              <w:pStyle w:val="a7"/>
              <w:numPr>
                <w:ilvl w:val="0"/>
                <w:numId w:val="67"/>
              </w:numPr>
              <w:spacing w:line="240" w:lineRule="auto"/>
              <w:rPr>
                <w:rFonts w:ascii="Times New Roman" w:hAnsi="Times New Roman"/>
                <w:color w:val="000000" w:themeColor="text1"/>
              </w:rPr>
            </w:pPr>
            <w:r w:rsidRPr="009931AB">
              <w:rPr>
                <w:rFonts w:ascii="Times New Roman" w:hAnsi="Times New Roman" w:hint="eastAsia"/>
                <w:color w:val="FF0000"/>
              </w:rPr>
              <w:t>外集卡提箱计划</w:t>
            </w:r>
            <w:r w:rsidR="009931AB">
              <w:rPr>
                <w:rFonts w:ascii="Times New Roman" w:hAnsi="Times New Roman" w:hint="eastAsia"/>
                <w:color w:val="000000" w:themeColor="text1"/>
              </w:rPr>
              <w:t>；</w:t>
            </w:r>
          </w:p>
          <w:p w:rsidR="009931AB" w:rsidRPr="009931AB" w:rsidRDefault="00501FAF" w:rsidP="00D51BA5">
            <w:pPr>
              <w:pStyle w:val="a7"/>
              <w:numPr>
                <w:ilvl w:val="0"/>
                <w:numId w:val="67"/>
              </w:numPr>
              <w:spacing w:line="240" w:lineRule="auto"/>
              <w:rPr>
                <w:rFonts w:ascii="Times New Roman" w:hAnsi="Times New Roman"/>
                <w:color w:val="000000" w:themeColor="text1"/>
              </w:rPr>
            </w:pPr>
            <w:r w:rsidRPr="009931AB">
              <w:rPr>
                <w:rFonts w:ascii="Times New Roman" w:hAnsi="Times New Roman" w:hint="eastAsia"/>
                <w:color w:val="FF0000"/>
              </w:rPr>
              <w:t>出口箱完成进场收箱作业，未按最优箱位选择进箱位置</w:t>
            </w:r>
            <w:r w:rsidR="009931AB" w:rsidRPr="009931AB">
              <w:rPr>
                <w:rFonts w:ascii="Times New Roman" w:hAnsi="Times New Roman" w:hint="eastAsia"/>
                <w:color w:val="FF0000"/>
              </w:rPr>
              <w:t>；</w:t>
            </w:r>
          </w:p>
          <w:p w:rsidR="009931AB" w:rsidRDefault="00501FAF" w:rsidP="00D51BA5">
            <w:pPr>
              <w:pStyle w:val="a7"/>
              <w:numPr>
                <w:ilvl w:val="0"/>
                <w:numId w:val="67"/>
              </w:numPr>
              <w:spacing w:line="240" w:lineRule="auto"/>
              <w:rPr>
                <w:rFonts w:ascii="Times New Roman" w:hAnsi="Times New Roman"/>
                <w:color w:val="000000" w:themeColor="text1"/>
              </w:rPr>
            </w:pPr>
            <w:r w:rsidRPr="009931AB">
              <w:rPr>
                <w:rFonts w:ascii="Times New Roman" w:hAnsi="Times New Roman" w:hint="eastAsia"/>
                <w:color w:val="FF0000"/>
              </w:rPr>
              <w:t>进口箱已安排进口重箱提箱计划，进口重箱距离陆侧交换区较远</w:t>
            </w:r>
            <w:r w:rsidR="009931AB">
              <w:rPr>
                <w:rFonts w:ascii="Times New Roman" w:hAnsi="Times New Roman" w:hint="eastAsia"/>
                <w:color w:val="000000" w:themeColor="text1"/>
              </w:rPr>
              <w:t>；</w:t>
            </w:r>
          </w:p>
          <w:p w:rsidR="009931AB" w:rsidRDefault="00501FAF" w:rsidP="00D51BA5">
            <w:pPr>
              <w:pStyle w:val="a7"/>
              <w:numPr>
                <w:ilvl w:val="0"/>
                <w:numId w:val="67"/>
              </w:numPr>
              <w:spacing w:line="240" w:lineRule="auto"/>
              <w:rPr>
                <w:rFonts w:ascii="Times New Roman" w:hAnsi="Times New Roman"/>
                <w:color w:val="000000" w:themeColor="text1"/>
              </w:rPr>
            </w:pPr>
            <w:r w:rsidRPr="009931AB">
              <w:rPr>
                <w:rFonts w:ascii="Times New Roman" w:hAnsi="Times New Roman" w:hint="eastAsia"/>
                <w:color w:val="FF0000"/>
              </w:rPr>
              <w:t>中转箱二程船名已经确定，堆存箱区未按出口箱要求堆存</w:t>
            </w:r>
            <w:r w:rsidR="009931AB">
              <w:rPr>
                <w:rFonts w:ascii="Times New Roman" w:hAnsi="Times New Roman" w:hint="eastAsia"/>
                <w:color w:val="000000" w:themeColor="text1"/>
              </w:rPr>
              <w:t>；</w:t>
            </w:r>
          </w:p>
          <w:p w:rsidR="009931AB" w:rsidRDefault="00501FAF" w:rsidP="00D51BA5">
            <w:pPr>
              <w:pStyle w:val="a7"/>
              <w:numPr>
                <w:ilvl w:val="0"/>
                <w:numId w:val="67"/>
              </w:numPr>
              <w:spacing w:line="240" w:lineRule="auto"/>
              <w:rPr>
                <w:rFonts w:ascii="Times New Roman" w:hAnsi="Times New Roman"/>
                <w:color w:val="000000" w:themeColor="text1"/>
              </w:rPr>
            </w:pPr>
            <w:r w:rsidRPr="009931AB">
              <w:rPr>
                <w:rFonts w:ascii="Times New Roman" w:hAnsi="Times New Roman" w:hint="eastAsia"/>
                <w:color w:val="000000" w:themeColor="text1"/>
              </w:rPr>
              <w:t>每个箱区容量、堆存高度、占用情况；</w:t>
            </w:r>
          </w:p>
          <w:p w:rsidR="00501FAF" w:rsidRPr="009931AB" w:rsidRDefault="00501FAF" w:rsidP="00D51BA5">
            <w:pPr>
              <w:pStyle w:val="a7"/>
              <w:numPr>
                <w:ilvl w:val="0"/>
                <w:numId w:val="67"/>
              </w:numPr>
              <w:spacing w:line="240" w:lineRule="auto"/>
              <w:rPr>
                <w:rFonts w:ascii="Times New Roman" w:hAnsi="Times New Roman"/>
                <w:color w:val="000000" w:themeColor="text1"/>
              </w:rPr>
            </w:pPr>
            <w:r w:rsidRPr="009931AB">
              <w:rPr>
                <w:rFonts w:ascii="Times New Roman" w:hAnsi="Times New Roman" w:hint="eastAsia"/>
                <w:color w:val="000000" w:themeColor="text1"/>
              </w:rPr>
              <w:t>场桥作业能力与负荷</w:t>
            </w:r>
            <w:r w:rsidR="009931AB">
              <w:rPr>
                <w:rFonts w:ascii="Times New Roman" w:hAnsi="Times New Roman" w:hint="eastAsia"/>
                <w:color w:val="000000" w:themeColor="text1"/>
              </w:rPr>
              <w:t>。</w:t>
            </w: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操作者</w:t>
            </w:r>
          </w:p>
        </w:tc>
      </w:tr>
      <w:tr w:rsidR="00501FAF" w:rsidRPr="00DA5022" w:rsidTr="00737C12">
        <w:tc>
          <w:tcPr>
            <w:tcW w:w="9634" w:type="dxa"/>
            <w:tcBorders>
              <w:bottom w:val="single" w:sz="4" w:space="0" w:color="auto"/>
            </w:tcBorders>
          </w:tcPr>
          <w:p w:rsidR="00501FAF" w:rsidRPr="00DA5022" w:rsidRDefault="00501FAF" w:rsidP="00836976">
            <w:pPr>
              <w:pStyle w:val="a7"/>
              <w:numPr>
                <w:ilvl w:val="0"/>
                <w:numId w:val="147"/>
              </w:numPr>
              <w:spacing w:line="240" w:lineRule="auto"/>
              <w:jc w:val="both"/>
              <w:rPr>
                <w:rFonts w:ascii="Times New Roman" w:hAnsi="Times New Roman"/>
              </w:rPr>
            </w:pPr>
            <w:r w:rsidRPr="00DA5022">
              <w:rPr>
                <w:rFonts w:ascii="Times New Roman" w:hAnsi="Times New Roman" w:hint="eastAsia"/>
              </w:rPr>
              <w:t>堆存计划员</w:t>
            </w:r>
          </w:p>
          <w:p w:rsidR="00501FAF" w:rsidRPr="00DA5022" w:rsidRDefault="00501FAF" w:rsidP="00836976">
            <w:pPr>
              <w:pStyle w:val="a7"/>
              <w:numPr>
                <w:ilvl w:val="0"/>
                <w:numId w:val="147"/>
              </w:numPr>
              <w:spacing w:line="240" w:lineRule="auto"/>
              <w:jc w:val="both"/>
              <w:rPr>
                <w:rFonts w:ascii="Times New Roman" w:hAnsi="Times New Roman"/>
              </w:rPr>
            </w:pPr>
            <w:r w:rsidRPr="00DA5022">
              <w:rPr>
                <w:rFonts w:ascii="Times New Roman" w:hAnsi="Times New Roman" w:hint="eastAsia"/>
              </w:rPr>
              <w:t>计划主管</w:t>
            </w: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基本过程</w:t>
            </w:r>
          </w:p>
        </w:tc>
      </w:tr>
      <w:tr w:rsidR="00501FAF" w:rsidRPr="00DA5022" w:rsidTr="00737C12">
        <w:tc>
          <w:tcPr>
            <w:tcW w:w="9634" w:type="dxa"/>
            <w:tcBorders>
              <w:bottom w:val="single" w:sz="4" w:space="0" w:color="auto"/>
            </w:tcBorders>
          </w:tcPr>
          <w:p w:rsidR="00501FAF" w:rsidRPr="00DA5022" w:rsidRDefault="00501FAF" w:rsidP="00836976">
            <w:pPr>
              <w:pStyle w:val="a7"/>
              <w:numPr>
                <w:ilvl w:val="0"/>
                <w:numId w:val="148"/>
              </w:numPr>
              <w:spacing w:line="240" w:lineRule="auto"/>
              <w:jc w:val="both"/>
              <w:rPr>
                <w:rFonts w:ascii="Times New Roman" w:hAnsi="Times New Roman"/>
              </w:rPr>
            </w:pPr>
            <w:r w:rsidRPr="00DA5022">
              <w:rPr>
                <w:rFonts w:ascii="Times New Roman" w:hAnsi="Times New Roman" w:hint="eastAsia"/>
              </w:rPr>
              <w:t>堆存计划员打开</w:t>
            </w:r>
            <w:r w:rsidRPr="00DA5022">
              <w:rPr>
                <w:rFonts w:ascii="Times New Roman" w:hAnsi="Times New Roman"/>
              </w:rPr>
              <w:t>箱区内自动</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计划（非悬臂箱区）</w:t>
            </w:r>
            <w:r w:rsidRPr="00DA5022">
              <w:rPr>
                <w:rFonts w:ascii="Times New Roman" w:hAnsi="Times New Roman" w:hint="eastAsia"/>
              </w:rPr>
              <w:t>界面，使用场景开始</w:t>
            </w:r>
            <w:r w:rsidR="009931AB">
              <w:rPr>
                <w:rFonts w:ascii="Times New Roman" w:hAnsi="Times New Roman" w:hint="eastAsia"/>
              </w:rPr>
              <w:t>；</w:t>
            </w:r>
          </w:p>
          <w:p w:rsidR="00501FAF" w:rsidRPr="00DA5022" w:rsidRDefault="00501FAF" w:rsidP="00836976">
            <w:pPr>
              <w:pStyle w:val="a7"/>
              <w:numPr>
                <w:ilvl w:val="0"/>
                <w:numId w:val="148"/>
              </w:numPr>
              <w:spacing w:line="240" w:lineRule="auto"/>
              <w:jc w:val="both"/>
              <w:rPr>
                <w:rFonts w:ascii="Times New Roman" w:hAnsi="Times New Roman"/>
              </w:rPr>
            </w:pPr>
            <w:r w:rsidRPr="00DA5022">
              <w:rPr>
                <w:rFonts w:ascii="Times New Roman" w:hAnsi="Times New Roman" w:hint="eastAsia"/>
              </w:rPr>
              <w:t>系统扫描</w:t>
            </w:r>
            <w:r w:rsidR="002F6868">
              <w:rPr>
                <w:rFonts w:ascii="Times New Roman" w:hAnsi="Times New Roman" w:hint="eastAsia"/>
              </w:rPr>
              <w:t>（每</w:t>
            </w:r>
            <w:r w:rsidR="002F6868">
              <w:rPr>
                <w:rFonts w:ascii="Times New Roman" w:hAnsi="Times New Roman" w:hint="eastAsia"/>
              </w:rPr>
              <w:t>6</w:t>
            </w:r>
            <w:r w:rsidR="002F6868">
              <w:rPr>
                <w:rFonts w:ascii="Times New Roman" w:hAnsi="Times New Roman"/>
              </w:rPr>
              <w:t>0</w:t>
            </w:r>
            <w:r w:rsidR="002F6868">
              <w:rPr>
                <w:rFonts w:ascii="Times New Roman" w:hAnsi="Times New Roman" w:hint="eastAsia"/>
              </w:rPr>
              <w:t>秒）</w:t>
            </w:r>
            <w:r w:rsidRPr="00DA5022">
              <w:rPr>
                <w:rFonts w:ascii="Times New Roman" w:hAnsi="Times New Roman" w:hint="eastAsia"/>
              </w:rPr>
              <w:t>箱区内已存放集装箱信息，</w:t>
            </w:r>
            <w:r w:rsidR="00D2022B">
              <w:rPr>
                <w:rFonts w:ascii="Times New Roman" w:hAnsi="Times New Roman" w:hint="eastAsia"/>
              </w:rPr>
              <w:t>根据</w:t>
            </w:r>
            <w:r w:rsidR="00D2022B">
              <w:rPr>
                <w:rFonts w:ascii="Times New Roman" w:hAnsi="Times New Roman" w:hint="eastAsia"/>
                <w:color w:val="000000" w:themeColor="text1"/>
              </w:rPr>
              <w:t>A</w:t>
            </w:r>
            <w:r w:rsidR="00D2022B">
              <w:rPr>
                <w:rFonts w:ascii="Times New Roman" w:hAnsi="Times New Roman"/>
                <w:color w:val="000000" w:themeColor="text1"/>
              </w:rPr>
              <w:t>1-6-8</w:t>
            </w:r>
            <w:r w:rsidR="00D2022B">
              <w:rPr>
                <w:rFonts w:ascii="Times New Roman" w:hAnsi="Times New Roman" w:hint="eastAsia"/>
                <w:color w:val="000000" w:themeColor="text1"/>
              </w:rPr>
              <w:t>转堆</w:t>
            </w:r>
            <w:r w:rsidR="00D2022B">
              <w:rPr>
                <w:rFonts w:ascii="Times New Roman" w:hAnsi="Times New Roman" w:hint="eastAsia"/>
                <w:color w:val="000000" w:themeColor="text1"/>
              </w:rPr>
              <w:t>(</w:t>
            </w:r>
            <w:r w:rsidR="00D2022B">
              <w:rPr>
                <w:rFonts w:ascii="Times New Roman" w:hAnsi="Times New Roman" w:hint="eastAsia"/>
                <w:color w:val="000000" w:themeColor="text1"/>
              </w:rPr>
              <w:t>箱移动</w:t>
            </w:r>
            <w:r w:rsidR="00D2022B">
              <w:rPr>
                <w:rFonts w:ascii="Times New Roman" w:hAnsi="Times New Roman" w:hint="eastAsia"/>
                <w:color w:val="000000" w:themeColor="text1"/>
              </w:rPr>
              <w:t>)</w:t>
            </w:r>
            <w:r w:rsidR="00D2022B">
              <w:rPr>
                <w:rFonts w:ascii="Times New Roman" w:hAnsi="Times New Roman" w:hint="eastAsia"/>
                <w:color w:val="000000" w:themeColor="text1"/>
              </w:rPr>
              <w:t>过滤条件（激活条件），</w:t>
            </w:r>
            <w:r w:rsidR="002F6868">
              <w:rPr>
                <w:rFonts w:ascii="Times New Roman" w:hAnsi="Times New Roman" w:hint="eastAsia"/>
                <w:color w:val="000000" w:themeColor="text1"/>
              </w:rPr>
              <w:t>生成</w:t>
            </w:r>
            <w:r w:rsidRPr="00DA5022">
              <w:rPr>
                <w:rFonts w:ascii="Times New Roman" w:hAnsi="Times New Roman" w:hint="eastAsia"/>
              </w:rPr>
              <w:t>需要安排</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作业的集装箱</w:t>
            </w:r>
            <w:r w:rsidR="002F6868">
              <w:rPr>
                <w:rFonts w:ascii="Times New Roman" w:hAnsi="Times New Roman" w:hint="eastAsia"/>
              </w:rPr>
              <w:t>列表并显示</w:t>
            </w:r>
            <w:r w:rsidR="00D2022B">
              <w:rPr>
                <w:rFonts w:ascii="Times New Roman" w:hAnsi="Times New Roman" w:hint="eastAsia"/>
              </w:rPr>
              <w:t>（不符合堆存计划或需要预翻箱）</w:t>
            </w:r>
            <w:r w:rsidR="009931AB">
              <w:rPr>
                <w:rFonts w:ascii="Times New Roman" w:hAnsi="Times New Roman" w:hint="eastAsia"/>
              </w:rPr>
              <w:t>；</w:t>
            </w:r>
          </w:p>
          <w:p w:rsidR="00501FAF" w:rsidRPr="00DA5022" w:rsidRDefault="00501FAF" w:rsidP="00836976">
            <w:pPr>
              <w:pStyle w:val="a7"/>
              <w:numPr>
                <w:ilvl w:val="0"/>
                <w:numId w:val="148"/>
              </w:numPr>
              <w:spacing w:line="240" w:lineRule="auto"/>
              <w:jc w:val="both"/>
              <w:rPr>
                <w:rFonts w:ascii="Times New Roman" w:hAnsi="Times New Roman"/>
              </w:rPr>
            </w:pPr>
            <w:r w:rsidRPr="00DA5022">
              <w:rPr>
                <w:rFonts w:ascii="Times New Roman" w:hAnsi="Times New Roman" w:hint="eastAsia"/>
              </w:rPr>
              <w:t>系统依据</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作业，以及船舶作业计划和提箱计划，确定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集装箱的优先级</w:t>
            </w:r>
            <w:r w:rsidR="009931AB">
              <w:rPr>
                <w:rFonts w:ascii="Times New Roman" w:hAnsi="Times New Roman" w:hint="eastAsia"/>
              </w:rPr>
              <w:t>；</w:t>
            </w:r>
          </w:p>
          <w:p w:rsidR="00501FAF" w:rsidRPr="00DA5022" w:rsidRDefault="00501FAF" w:rsidP="00836976">
            <w:pPr>
              <w:pStyle w:val="a7"/>
              <w:numPr>
                <w:ilvl w:val="0"/>
                <w:numId w:val="148"/>
              </w:numPr>
              <w:spacing w:line="240" w:lineRule="auto"/>
              <w:jc w:val="both"/>
              <w:rPr>
                <w:rFonts w:ascii="Times New Roman" w:hAnsi="Times New Roman"/>
              </w:rPr>
            </w:pPr>
            <w:r w:rsidRPr="00DA5022">
              <w:rPr>
                <w:rFonts w:ascii="Times New Roman" w:hAnsi="Times New Roman" w:hint="eastAsia"/>
              </w:rPr>
              <w:t>系统调用</w:t>
            </w:r>
            <w:r w:rsidRPr="00DA5022">
              <w:rPr>
                <w:rFonts w:ascii="Times New Roman" w:hAnsi="Times New Roman" w:hint="eastAsia"/>
              </w:rPr>
              <w:t>A1-7-7</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选位子程序确定若干个位置，以及各位置的优先级</w:t>
            </w:r>
            <w:r w:rsidR="009931AB">
              <w:rPr>
                <w:rFonts w:ascii="Times New Roman" w:hAnsi="Times New Roman" w:hint="eastAsia"/>
              </w:rPr>
              <w:t>；</w:t>
            </w:r>
          </w:p>
          <w:p w:rsidR="00501FAF" w:rsidRPr="00DA5022" w:rsidRDefault="00501FAF" w:rsidP="00836976">
            <w:pPr>
              <w:pStyle w:val="a7"/>
              <w:numPr>
                <w:ilvl w:val="0"/>
                <w:numId w:val="148"/>
              </w:numPr>
              <w:spacing w:line="240" w:lineRule="auto"/>
              <w:jc w:val="both"/>
              <w:rPr>
                <w:rFonts w:ascii="Times New Roman" w:hAnsi="Times New Roman"/>
              </w:rPr>
            </w:pPr>
            <w:r w:rsidRPr="00DA5022">
              <w:rPr>
                <w:rFonts w:ascii="Times New Roman" w:hAnsi="Times New Roman" w:hint="eastAsia"/>
              </w:rPr>
              <w:t>系统根据轨道吊的作业繁忙情况将生成的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作业指令根据优先级派发给轨道吊</w:t>
            </w:r>
            <w:r w:rsidR="009931AB">
              <w:rPr>
                <w:rFonts w:ascii="Times New Roman" w:hAnsi="Times New Roman" w:hint="eastAsia"/>
              </w:rPr>
              <w:t>；</w:t>
            </w:r>
          </w:p>
          <w:p w:rsidR="00501FAF" w:rsidRPr="00DA5022" w:rsidRDefault="00501FAF" w:rsidP="00836976">
            <w:pPr>
              <w:pStyle w:val="a7"/>
              <w:numPr>
                <w:ilvl w:val="0"/>
                <w:numId w:val="148"/>
              </w:numPr>
              <w:spacing w:line="240" w:lineRule="auto"/>
              <w:jc w:val="both"/>
              <w:rPr>
                <w:rFonts w:ascii="Times New Roman" w:hAnsi="Times New Roman"/>
              </w:rPr>
            </w:pPr>
            <w:r w:rsidRPr="00DA5022">
              <w:rPr>
                <w:rFonts w:ascii="Times New Roman" w:hAnsi="Times New Roman" w:hint="eastAsia"/>
              </w:rPr>
              <w:t>堆存计划员查询和检查箱区内自动</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计划（非悬臂箱区），保</w:t>
            </w:r>
            <w:r w:rsidRPr="00DA5022">
              <w:rPr>
                <w:rFonts w:ascii="Times New Roman" w:hAnsi="Times New Roman" w:hint="eastAsia"/>
              </w:rPr>
              <w:lastRenderedPageBreak/>
              <w:t>存和提交，使用场景结束。</w:t>
            </w: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lastRenderedPageBreak/>
              <w:t>替代过程</w:t>
            </w:r>
          </w:p>
        </w:tc>
      </w:tr>
      <w:tr w:rsidR="00501FAF" w:rsidRPr="00DA5022" w:rsidTr="00737C12">
        <w:tc>
          <w:tcPr>
            <w:tcW w:w="9634" w:type="dxa"/>
            <w:tcBorders>
              <w:bottom w:val="single" w:sz="4" w:space="0" w:color="auto"/>
            </w:tcBorders>
          </w:tcPr>
          <w:p w:rsidR="002F6868" w:rsidRPr="00DA5022" w:rsidRDefault="002F6868" w:rsidP="002F6868">
            <w:pPr>
              <w:pStyle w:val="a7"/>
              <w:numPr>
                <w:ilvl w:val="1"/>
                <w:numId w:val="358"/>
              </w:numPr>
              <w:spacing w:line="240" w:lineRule="auto"/>
              <w:jc w:val="both"/>
              <w:rPr>
                <w:rFonts w:ascii="Times New Roman" w:hAnsi="Times New Roman"/>
              </w:rPr>
            </w:pPr>
            <w:r w:rsidRPr="00DA5022">
              <w:rPr>
                <w:rFonts w:ascii="Times New Roman" w:hAnsi="Times New Roman" w:hint="eastAsia"/>
              </w:rPr>
              <w:t>系统</w:t>
            </w:r>
            <w:r>
              <w:rPr>
                <w:rFonts w:ascii="Times New Roman" w:hAnsi="Times New Roman" w:hint="eastAsia"/>
                <w:color w:val="000000" w:themeColor="text1"/>
              </w:rPr>
              <w:t>生成</w:t>
            </w:r>
            <w:r w:rsidRPr="00DA5022">
              <w:rPr>
                <w:rFonts w:ascii="Times New Roman" w:hAnsi="Times New Roman" w:hint="eastAsia"/>
              </w:rPr>
              <w:t>需要安排</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作业的集装箱</w:t>
            </w:r>
            <w:r>
              <w:rPr>
                <w:rFonts w:ascii="Times New Roman" w:hAnsi="Times New Roman" w:hint="eastAsia"/>
              </w:rPr>
              <w:t>列表（不符合堆存计划或需要预翻箱），客户可删除</w:t>
            </w:r>
            <w:r w:rsidR="00CC1640">
              <w:rPr>
                <w:rFonts w:ascii="Times New Roman" w:hAnsi="Times New Roman" w:hint="eastAsia"/>
              </w:rPr>
              <w:t>（暂停）</w:t>
            </w:r>
            <w:r>
              <w:rPr>
                <w:rFonts w:ascii="Times New Roman" w:hAnsi="Times New Roman" w:hint="eastAsia"/>
              </w:rPr>
              <w:t>选中的列表箱，不触发转堆（移箱）任务；</w:t>
            </w:r>
          </w:p>
          <w:p w:rsidR="00501FAF" w:rsidRPr="002F6868" w:rsidRDefault="00501FAF" w:rsidP="00737C12">
            <w:pPr>
              <w:pStyle w:val="a7"/>
              <w:spacing w:line="240" w:lineRule="auto"/>
              <w:ind w:firstLine="0"/>
              <w:rPr>
                <w:rFonts w:ascii="Times New Roman" w:hAnsi="Times New Roman"/>
              </w:rPr>
            </w:pPr>
          </w:p>
          <w:p w:rsidR="00501FAF" w:rsidRPr="00DA5022" w:rsidRDefault="00501FAF" w:rsidP="00737C12">
            <w:pPr>
              <w:pStyle w:val="a7"/>
              <w:spacing w:line="240" w:lineRule="auto"/>
              <w:ind w:firstLine="0"/>
              <w:rPr>
                <w:rFonts w:ascii="Times New Roman" w:hAnsi="Times New Roman"/>
              </w:rPr>
            </w:pP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使用或派生的用例</w:t>
            </w:r>
          </w:p>
        </w:tc>
      </w:tr>
      <w:tr w:rsidR="00501FAF" w:rsidRPr="00DA5022" w:rsidTr="00737C12">
        <w:tc>
          <w:tcPr>
            <w:tcW w:w="9634" w:type="dxa"/>
            <w:tcBorders>
              <w:bottom w:val="single" w:sz="4" w:space="0" w:color="auto"/>
            </w:tcBorders>
          </w:tcPr>
          <w:p w:rsidR="00501FAF" w:rsidRPr="00DA5022" w:rsidRDefault="0022145E" w:rsidP="00D2022B">
            <w:pPr>
              <w:pStyle w:val="a7"/>
              <w:numPr>
                <w:ilvl w:val="0"/>
                <w:numId w:val="150"/>
              </w:numPr>
              <w:spacing w:line="240" w:lineRule="auto"/>
              <w:rPr>
                <w:rFonts w:ascii="Times New Roman" w:hAnsi="Times New Roman"/>
                <w:color w:val="000000" w:themeColor="text1"/>
              </w:rPr>
            </w:pPr>
            <w:r>
              <w:rPr>
                <w:rFonts w:ascii="Times New Roman" w:hAnsi="Times New Roman" w:hint="eastAsia"/>
                <w:color w:val="000000" w:themeColor="text1"/>
              </w:rPr>
              <w:t>A1-</w:t>
            </w:r>
            <w:r w:rsidR="00501FAF" w:rsidRPr="00DA5022">
              <w:rPr>
                <w:rFonts w:ascii="Times New Roman" w:hAnsi="Times New Roman" w:hint="eastAsia"/>
                <w:color w:val="000000" w:themeColor="text1"/>
              </w:rPr>
              <w:t xml:space="preserve">1-2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00501FAF" w:rsidRPr="00DA5022">
              <w:rPr>
                <w:rFonts w:ascii="Times New Roman" w:hAnsi="Times New Roman" w:hint="eastAsia"/>
                <w:color w:val="000000" w:themeColor="text1"/>
              </w:rPr>
              <w:t>计划参数和规则设置</w:t>
            </w:r>
            <w:r w:rsidR="009931AB">
              <w:rPr>
                <w:rFonts w:ascii="Times New Roman" w:hAnsi="Times New Roman" w:hint="eastAsia"/>
                <w:color w:val="000000" w:themeColor="text1"/>
              </w:rPr>
              <w:t>；</w:t>
            </w:r>
          </w:p>
          <w:p w:rsidR="00501FAF" w:rsidRDefault="00501FAF" w:rsidP="00D2022B">
            <w:pPr>
              <w:pStyle w:val="a7"/>
              <w:numPr>
                <w:ilvl w:val="0"/>
                <w:numId w:val="150"/>
              </w:numPr>
              <w:spacing w:line="240" w:lineRule="auto"/>
              <w:rPr>
                <w:rFonts w:ascii="Times New Roman" w:hAnsi="Times New Roman"/>
              </w:rPr>
            </w:pPr>
            <w:r w:rsidRPr="00DA5022">
              <w:rPr>
                <w:rFonts w:ascii="Times New Roman" w:hAnsi="Times New Roman" w:hint="eastAsia"/>
              </w:rPr>
              <w:t>A1-7-7</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w:t>
            </w:r>
            <w:r w:rsidR="009931AB">
              <w:rPr>
                <w:rFonts w:ascii="Times New Roman" w:hAnsi="Times New Roman" w:hint="eastAsia"/>
              </w:rPr>
              <w:t>。</w:t>
            </w:r>
          </w:p>
          <w:p w:rsidR="00D2022B" w:rsidRPr="00D2022B" w:rsidRDefault="00D2022B" w:rsidP="00D2022B">
            <w:pPr>
              <w:pStyle w:val="a7"/>
              <w:numPr>
                <w:ilvl w:val="0"/>
                <w:numId w:val="150"/>
              </w:numPr>
              <w:spacing w:line="240" w:lineRule="auto"/>
              <w:rPr>
                <w:rFonts w:ascii="Times New Roman" w:hAnsi="Times New Roman"/>
                <w:color w:val="000000" w:themeColor="text1"/>
              </w:rPr>
            </w:pPr>
            <w:r>
              <w:rPr>
                <w:rFonts w:ascii="Times New Roman" w:hAnsi="Times New Roman" w:hint="eastAsia"/>
                <w:color w:val="000000" w:themeColor="text1"/>
              </w:rPr>
              <w:t>A</w:t>
            </w:r>
            <w:r>
              <w:rPr>
                <w:rFonts w:ascii="Times New Roman" w:hAnsi="Times New Roman"/>
                <w:color w:val="000000" w:themeColor="text1"/>
              </w:rPr>
              <w:t>1-6-8</w:t>
            </w:r>
            <w:r>
              <w:rPr>
                <w:rFonts w:ascii="Times New Roman" w:hAnsi="Times New Roman" w:hint="eastAsia"/>
                <w:color w:val="000000" w:themeColor="text1"/>
              </w:rPr>
              <w:t>转堆</w:t>
            </w:r>
            <w:r>
              <w:rPr>
                <w:rFonts w:ascii="Times New Roman" w:hAnsi="Times New Roman" w:hint="eastAsia"/>
                <w:color w:val="000000" w:themeColor="text1"/>
              </w:rPr>
              <w:t>(</w:t>
            </w:r>
            <w:r>
              <w:rPr>
                <w:rFonts w:ascii="Times New Roman" w:hAnsi="Times New Roman" w:hint="eastAsia"/>
                <w:color w:val="000000" w:themeColor="text1"/>
              </w:rPr>
              <w:t>箱移动</w:t>
            </w:r>
            <w:r>
              <w:rPr>
                <w:rFonts w:ascii="Times New Roman" w:hAnsi="Times New Roman" w:hint="eastAsia"/>
                <w:color w:val="000000" w:themeColor="text1"/>
              </w:rPr>
              <w:t>)</w:t>
            </w:r>
            <w:r>
              <w:rPr>
                <w:rFonts w:ascii="Times New Roman" w:hAnsi="Times New Roman" w:hint="eastAsia"/>
                <w:color w:val="000000" w:themeColor="text1"/>
              </w:rPr>
              <w:t>过滤条件设置</w:t>
            </w: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后置条件</w:t>
            </w:r>
          </w:p>
        </w:tc>
      </w:tr>
      <w:tr w:rsidR="00501FAF" w:rsidRPr="00DA5022" w:rsidTr="00737C12">
        <w:tc>
          <w:tcPr>
            <w:tcW w:w="9634" w:type="dxa"/>
            <w:shd w:val="clear" w:color="auto" w:fill="FFFFFF" w:themeFill="background1"/>
          </w:tcPr>
          <w:p w:rsidR="00501FAF" w:rsidRPr="00DA5022" w:rsidRDefault="00501FAF" w:rsidP="009931AB">
            <w:pPr>
              <w:pStyle w:val="a7"/>
              <w:spacing w:line="240" w:lineRule="auto"/>
              <w:ind w:firstLineChars="200" w:firstLine="480"/>
              <w:jc w:val="both"/>
              <w:rPr>
                <w:rFonts w:ascii="Times New Roman" w:hAnsi="Times New Roman"/>
              </w:rPr>
            </w:pPr>
            <w:r w:rsidRPr="00DA5022">
              <w:rPr>
                <w:rFonts w:ascii="Times New Roman" w:hAnsi="Times New Roman" w:hint="eastAsia"/>
              </w:rPr>
              <w:t>生成</w:t>
            </w:r>
            <w:r w:rsidR="00D2022B">
              <w:rPr>
                <w:rFonts w:ascii="Times New Roman" w:hAnsi="Times New Roman" w:hint="eastAsia"/>
              </w:rPr>
              <w:t>非悬臂吊箱区内</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作业指令</w:t>
            </w:r>
            <w:r w:rsidR="009931AB">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用户执行要求</w:t>
            </w:r>
          </w:p>
        </w:tc>
      </w:tr>
      <w:tr w:rsidR="00501FAF" w:rsidRPr="00DA5022" w:rsidTr="00737C12">
        <w:tc>
          <w:tcPr>
            <w:tcW w:w="9634" w:type="dxa"/>
            <w:tcBorders>
              <w:bottom w:val="single" w:sz="4" w:space="0" w:color="auto"/>
            </w:tcBorders>
          </w:tcPr>
          <w:p w:rsidR="00501FAF" w:rsidRPr="00DA5022" w:rsidRDefault="00501FAF" w:rsidP="00DE7E77">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DE7E77">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频率</w:t>
            </w:r>
          </w:p>
        </w:tc>
      </w:tr>
      <w:tr w:rsidR="00501FAF" w:rsidRPr="00DA5022" w:rsidTr="00737C12">
        <w:tc>
          <w:tcPr>
            <w:tcW w:w="9634" w:type="dxa"/>
          </w:tcPr>
          <w:p w:rsidR="00501FAF" w:rsidRPr="00DA5022" w:rsidRDefault="00501FAF" w:rsidP="00DE7E77">
            <w:pPr>
              <w:pStyle w:val="a7"/>
              <w:spacing w:line="240" w:lineRule="auto"/>
              <w:rPr>
                <w:rFonts w:ascii="Times New Roman" w:hAnsi="Times New Roman"/>
              </w:rPr>
            </w:pPr>
            <w:r w:rsidRPr="00DA5022">
              <w:rPr>
                <w:rFonts w:ascii="Times New Roman" w:hAnsi="Times New Roman" w:hint="eastAsia"/>
              </w:rPr>
              <w:t>实时触发</w:t>
            </w:r>
            <w:r w:rsidR="00DE7E77">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39"/>
              </w:numPr>
              <w:spacing w:line="240" w:lineRule="auto"/>
              <w:jc w:val="both"/>
              <w:rPr>
                <w:rFonts w:ascii="Times New Roman" w:hAnsi="Times New Roman"/>
              </w:rPr>
            </w:pPr>
            <w:r w:rsidRPr="00DA5022">
              <w:rPr>
                <w:rFonts w:ascii="Times New Roman" w:hAnsi="Times New Roman" w:hint="eastAsia"/>
              </w:rPr>
              <w:t>业务规则</w:t>
            </w:r>
          </w:p>
        </w:tc>
      </w:tr>
      <w:tr w:rsidR="00501FAF" w:rsidRPr="00DA5022" w:rsidTr="00737C12">
        <w:tc>
          <w:tcPr>
            <w:tcW w:w="9634" w:type="dxa"/>
          </w:tcPr>
          <w:p w:rsidR="00501FAF" w:rsidRPr="00DA5022" w:rsidRDefault="00501FAF" w:rsidP="00836976">
            <w:pPr>
              <w:pStyle w:val="a7"/>
              <w:numPr>
                <w:ilvl w:val="0"/>
                <w:numId w:val="149"/>
              </w:numPr>
              <w:spacing w:line="240" w:lineRule="auto"/>
              <w:jc w:val="both"/>
              <w:rPr>
                <w:rFonts w:ascii="Times New Roman" w:hAnsi="Times New Roman"/>
              </w:rPr>
            </w:pPr>
            <w:r w:rsidRPr="00DA5022">
              <w:rPr>
                <w:rFonts w:ascii="Times New Roman" w:hAnsi="Times New Roman" w:hint="eastAsia"/>
              </w:rPr>
              <w:t>出口箱在完成收箱后，生成目标场箱位的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w:t>
            </w:r>
          </w:p>
          <w:p w:rsidR="00501FAF" w:rsidRPr="00DA5022" w:rsidRDefault="00501FAF" w:rsidP="00836976">
            <w:pPr>
              <w:pStyle w:val="a7"/>
              <w:numPr>
                <w:ilvl w:val="0"/>
                <w:numId w:val="149"/>
              </w:numPr>
              <w:spacing w:line="240" w:lineRule="auto"/>
              <w:jc w:val="both"/>
              <w:rPr>
                <w:rFonts w:ascii="Times New Roman" w:hAnsi="Times New Roman"/>
              </w:rPr>
            </w:pPr>
            <w:r w:rsidRPr="00DA5022">
              <w:rPr>
                <w:rFonts w:ascii="Times New Roman" w:hAnsi="Times New Roman" w:hint="eastAsia"/>
              </w:rPr>
              <w:t>出口箱</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计划根据出口船名的船期和出口箱所堆放的箱位确定优先级，船期越接近，</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的优先级越高；</w:t>
            </w:r>
          </w:p>
          <w:p w:rsidR="00501FAF" w:rsidRPr="00DA5022" w:rsidRDefault="00501FAF" w:rsidP="00836976">
            <w:pPr>
              <w:pStyle w:val="a7"/>
              <w:numPr>
                <w:ilvl w:val="0"/>
                <w:numId w:val="149"/>
              </w:numPr>
              <w:spacing w:line="240" w:lineRule="auto"/>
              <w:jc w:val="both"/>
              <w:rPr>
                <w:rFonts w:ascii="Times New Roman" w:hAnsi="Times New Roman"/>
              </w:rPr>
            </w:pPr>
            <w:r w:rsidRPr="00DA5022">
              <w:rPr>
                <w:rFonts w:ascii="Times New Roman" w:hAnsi="Times New Roman"/>
              </w:rPr>
              <w:t>进口箱根据计划安排情况生成</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指令</w:t>
            </w:r>
            <w:r w:rsidRPr="00DA5022">
              <w:rPr>
                <w:rFonts w:ascii="Times New Roman" w:hAnsi="Times New Roman" w:hint="eastAsia"/>
              </w:rPr>
              <w:t>；</w:t>
            </w:r>
          </w:p>
          <w:p w:rsidR="00501FAF" w:rsidRPr="00DA5022" w:rsidRDefault="00501FAF" w:rsidP="00836976">
            <w:pPr>
              <w:pStyle w:val="a7"/>
              <w:numPr>
                <w:ilvl w:val="0"/>
                <w:numId w:val="149"/>
              </w:numPr>
              <w:spacing w:line="240" w:lineRule="auto"/>
              <w:jc w:val="both"/>
              <w:rPr>
                <w:rFonts w:ascii="Times New Roman" w:hAnsi="Times New Roman"/>
              </w:rPr>
            </w:pPr>
            <w:r w:rsidRPr="00DA5022">
              <w:rPr>
                <w:rFonts w:ascii="Times New Roman" w:hAnsi="Times New Roman" w:hint="eastAsia"/>
              </w:rPr>
              <w:t>进口箱根据计划提箱时间制定优先级；进口箱距离提箱时间越近，</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作业的优先级越高；</w:t>
            </w:r>
          </w:p>
          <w:p w:rsidR="00501FAF" w:rsidRPr="00DA5022" w:rsidRDefault="00501FAF" w:rsidP="00836976">
            <w:pPr>
              <w:pStyle w:val="a7"/>
              <w:numPr>
                <w:ilvl w:val="0"/>
                <w:numId w:val="149"/>
              </w:numPr>
              <w:spacing w:line="240" w:lineRule="auto"/>
              <w:jc w:val="both"/>
              <w:rPr>
                <w:rFonts w:ascii="Times New Roman" w:hAnsi="Times New Roman"/>
              </w:rPr>
            </w:pPr>
            <w:r w:rsidRPr="00DA5022">
              <w:rPr>
                <w:rFonts w:ascii="Times New Roman" w:hAnsi="Times New Roman" w:hint="eastAsia"/>
              </w:rPr>
              <w:t>跨区域优先级高于同区域的优先级；</w:t>
            </w:r>
          </w:p>
          <w:p w:rsidR="00501FAF" w:rsidRPr="00DA5022" w:rsidRDefault="00501FAF" w:rsidP="00836976">
            <w:pPr>
              <w:pStyle w:val="a7"/>
              <w:numPr>
                <w:ilvl w:val="0"/>
                <w:numId w:val="149"/>
              </w:numPr>
              <w:spacing w:line="240" w:lineRule="auto"/>
              <w:jc w:val="both"/>
              <w:rPr>
                <w:rFonts w:ascii="Times New Roman" w:hAnsi="Times New Roman"/>
              </w:rPr>
            </w:pPr>
            <w:r w:rsidRPr="00DA5022">
              <w:rPr>
                <w:rFonts w:ascii="Times New Roman" w:hAnsi="Times New Roman" w:hint="eastAsia"/>
              </w:rPr>
              <w:t>靠船后、外集卡提箱时间到后不需要</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w:t>
            </w:r>
          </w:p>
          <w:p w:rsidR="00501FAF" w:rsidRPr="00DA5022" w:rsidRDefault="00501FAF" w:rsidP="00836976">
            <w:pPr>
              <w:pStyle w:val="a7"/>
              <w:numPr>
                <w:ilvl w:val="0"/>
                <w:numId w:val="149"/>
              </w:numPr>
              <w:spacing w:line="240" w:lineRule="auto"/>
              <w:jc w:val="both"/>
              <w:rPr>
                <w:rFonts w:ascii="Times New Roman" w:hAnsi="Times New Roman"/>
              </w:rPr>
            </w:pPr>
            <w:r w:rsidRPr="00DA5022">
              <w:rPr>
                <w:rFonts w:ascii="Times New Roman" w:hAnsi="Times New Roman" w:hint="eastAsia"/>
              </w:rPr>
              <w:t>在轨道吊空闲时进行</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w:t>
            </w:r>
          </w:p>
          <w:p w:rsidR="00501FAF" w:rsidRPr="00DA5022" w:rsidRDefault="00501FAF" w:rsidP="00836976">
            <w:pPr>
              <w:pStyle w:val="a7"/>
              <w:numPr>
                <w:ilvl w:val="0"/>
                <w:numId w:val="149"/>
              </w:numPr>
              <w:spacing w:line="240" w:lineRule="auto"/>
              <w:jc w:val="both"/>
              <w:rPr>
                <w:rFonts w:ascii="Times New Roman" w:hAnsi="Times New Roman"/>
              </w:rPr>
            </w:pPr>
            <w:r w:rsidRPr="00DA5022">
              <w:rPr>
                <w:rFonts w:ascii="Times New Roman" w:hAnsi="Times New Roman" w:hint="eastAsia"/>
              </w:rPr>
              <w:t>根据轨道吊当前作业位置选择最优的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作业指令；</w:t>
            </w:r>
          </w:p>
          <w:p w:rsidR="00501FAF" w:rsidRPr="00DA5022" w:rsidRDefault="00501FAF" w:rsidP="00836976">
            <w:pPr>
              <w:pStyle w:val="a7"/>
              <w:numPr>
                <w:ilvl w:val="0"/>
                <w:numId w:val="149"/>
              </w:numPr>
              <w:spacing w:line="240" w:lineRule="auto"/>
              <w:jc w:val="both"/>
              <w:rPr>
                <w:rFonts w:ascii="Times New Roman" w:hAnsi="Times New Roman"/>
              </w:rPr>
            </w:pPr>
            <w:r w:rsidRPr="00DA5022">
              <w:rPr>
                <w:rFonts w:ascii="Times New Roman" w:hAnsi="Times New Roman" w:hint="eastAsia"/>
              </w:rPr>
              <w:t>当海侧和陆侧轨道吊的作业任务存在明显的不均衡时，通过空闲轨道吊为另外一台繁忙轨道吊进行一些箱移动作业，提高作业效率</w:t>
            </w:r>
            <w:r w:rsidR="00DE7E77">
              <w:rPr>
                <w:rFonts w:ascii="Times New Roman" w:hAnsi="Times New Roman" w:hint="eastAsia"/>
              </w:rPr>
              <w:t>；</w:t>
            </w:r>
          </w:p>
          <w:p w:rsidR="00501FAF" w:rsidRPr="00DE7E77" w:rsidRDefault="00501FAF" w:rsidP="00836976">
            <w:pPr>
              <w:pStyle w:val="a7"/>
              <w:numPr>
                <w:ilvl w:val="0"/>
                <w:numId w:val="149"/>
              </w:numPr>
              <w:spacing w:line="240" w:lineRule="auto"/>
              <w:jc w:val="both"/>
              <w:rPr>
                <w:rFonts w:ascii="Times New Roman" w:hAnsi="Times New Roman"/>
              </w:rPr>
            </w:pPr>
            <w:r w:rsidRPr="00DA5022">
              <w:rPr>
                <w:rFonts w:ascii="Times New Roman" w:hAnsi="Times New Roman" w:hint="eastAsia"/>
              </w:rPr>
              <w:t>当靠泊船舶的船期更改、作业机械故障等原因发生后，需要陆侧轨道吊为海侧轨道吊进行一些箱移动作业，减少海侧轨道吊大车移动距离，提高海侧轨道吊的作业效率。</w:t>
            </w:r>
          </w:p>
        </w:tc>
      </w:tr>
      <w:tr w:rsidR="004351A1" w:rsidRPr="00DA5022" w:rsidTr="00737C12">
        <w:tc>
          <w:tcPr>
            <w:tcW w:w="9634" w:type="dxa"/>
          </w:tcPr>
          <w:p w:rsidR="004351A1" w:rsidRPr="00DA5022" w:rsidRDefault="004351A1" w:rsidP="0082575C">
            <w:pPr>
              <w:pStyle w:val="a7"/>
              <w:spacing w:line="240" w:lineRule="auto"/>
              <w:ind w:left="567" w:firstLine="0"/>
              <w:jc w:val="both"/>
              <w:rPr>
                <w:rFonts w:ascii="Times New Roman" w:hAnsi="Times New Roman"/>
              </w:rPr>
            </w:pPr>
          </w:p>
        </w:tc>
      </w:tr>
    </w:tbl>
    <w:p w:rsidR="00501FAF" w:rsidRPr="00DE7E77" w:rsidRDefault="00501FAF" w:rsidP="003547FE">
      <w:pPr>
        <w:pStyle w:val="3"/>
        <w:spacing w:line="360" w:lineRule="auto"/>
        <w:rPr>
          <w:rFonts w:ascii="Times New Roman" w:hAnsi="Times New Roman"/>
          <w:szCs w:val="30"/>
        </w:rPr>
      </w:pPr>
      <w:bookmarkStart w:id="221" w:name="_Toc498187044"/>
      <w:r w:rsidRPr="00DE7E77">
        <w:rPr>
          <w:rFonts w:ascii="Times New Roman" w:hAnsi="Times New Roman" w:cs="Times New Roman"/>
          <w:szCs w:val="30"/>
        </w:rPr>
        <w:t>3.7.</w:t>
      </w:r>
      <w:r w:rsidRPr="00DE7E77">
        <w:rPr>
          <w:rFonts w:ascii="Times New Roman" w:hAnsi="Times New Roman" w:cs="Times New Roman" w:hint="eastAsia"/>
          <w:szCs w:val="30"/>
        </w:rPr>
        <w:t>4</w:t>
      </w:r>
      <w:r w:rsidRPr="00DE7E77">
        <w:rPr>
          <w:rFonts w:ascii="Times New Roman" w:hAnsi="Times New Roman"/>
          <w:szCs w:val="30"/>
        </w:rPr>
        <w:t xml:space="preserve"> </w:t>
      </w:r>
      <w:r w:rsidRPr="00DE7E77">
        <w:rPr>
          <w:rFonts w:ascii="Times New Roman" w:hAnsi="Times New Roman" w:cs="Times New Roman"/>
          <w:szCs w:val="30"/>
        </w:rPr>
        <w:t>A1-</w:t>
      </w:r>
      <w:r w:rsidRPr="00DE7E77">
        <w:rPr>
          <w:rFonts w:ascii="Times New Roman" w:hAnsi="Times New Roman" w:cs="Times New Roman" w:hint="eastAsia"/>
          <w:szCs w:val="30"/>
        </w:rPr>
        <w:t>6</w:t>
      </w:r>
      <w:r w:rsidRPr="00DE7E77">
        <w:rPr>
          <w:rFonts w:ascii="Times New Roman" w:hAnsi="Times New Roman" w:cs="Times New Roman"/>
          <w:szCs w:val="30"/>
        </w:rPr>
        <w:t>-</w:t>
      </w:r>
      <w:r w:rsidRPr="00DE7E77">
        <w:rPr>
          <w:rFonts w:ascii="Times New Roman" w:hAnsi="Times New Roman" w:cs="Times New Roman" w:hint="eastAsia"/>
          <w:szCs w:val="30"/>
        </w:rPr>
        <w:t>3</w:t>
      </w:r>
      <w:r w:rsidRPr="00DE7E77">
        <w:rPr>
          <w:rFonts w:ascii="Times New Roman" w:hAnsi="Times New Roman" w:hint="eastAsia"/>
          <w:szCs w:val="30"/>
        </w:rPr>
        <w:t>箱区内自动</w:t>
      </w:r>
      <w:r w:rsidR="003A1886">
        <w:rPr>
          <w:rFonts w:ascii="Times New Roman" w:hAnsi="Times New Roman" w:hint="eastAsia"/>
          <w:szCs w:val="30"/>
        </w:rPr>
        <w:t>转堆</w:t>
      </w:r>
      <w:r w:rsidR="003A1886">
        <w:rPr>
          <w:rFonts w:ascii="Times New Roman" w:hAnsi="Times New Roman" w:hint="eastAsia"/>
          <w:szCs w:val="30"/>
        </w:rPr>
        <w:t>(</w:t>
      </w:r>
      <w:r w:rsidR="003A1886">
        <w:rPr>
          <w:rFonts w:ascii="Times New Roman" w:hAnsi="Times New Roman" w:hint="eastAsia"/>
          <w:szCs w:val="30"/>
        </w:rPr>
        <w:t>箱移动</w:t>
      </w:r>
      <w:r w:rsidR="003A1886">
        <w:rPr>
          <w:rFonts w:ascii="Times New Roman" w:hAnsi="Times New Roman" w:hint="eastAsia"/>
          <w:szCs w:val="30"/>
        </w:rPr>
        <w:t>)</w:t>
      </w:r>
      <w:r w:rsidRPr="00DE7E77">
        <w:rPr>
          <w:rFonts w:ascii="Times New Roman" w:hAnsi="Times New Roman" w:hint="eastAsia"/>
          <w:szCs w:val="30"/>
        </w:rPr>
        <w:t>计划（悬臂箱区）</w:t>
      </w:r>
      <w:r w:rsidRPr="00DE7E77">
        <w:rPr>
          <w:rFonts w:ascii="Times New Roman" w:hAnsi="Times New Roman"/>
          <w:szCs w:val="30"/>
        </w:rPr>
        <w:t>用例</w:t>
      </w:r>
      <w:bookmarkEnd w:id="2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 xml:space="preserve">ID: </w:t>
            </w:r>
            <w:r w:rsidRPr="00DA5022">
              <w:rPr>
                <w:rFonts w:ascii="Times New Roman" w:hAnsi="Times New Roman" w:hint="eastAsia"/>
              </w:rPr>
              <w:t>A1-1</w:t>
            </w:r>
            <w:r w:rsidRPr="00DA5022">
              <w:rPr>
                <w:rFonts w:ascii="Times New Roman" w:hAnsi="Times New Roman"/>
              </w:rPr>
              <w:t>-</w:t>
            </w:r>
            <w:r w:rsidRPr="00DA5022">
              <w:rPr>
                <w:rFonts w:ascii="Times New Roman" w:hAnsi="Times New Roman" w:hint="eastAsia"/>
              </w:rPr>
              <w:t>3</w:t>
            </w:r>
          </w:p>
        </w:tc>
      </w:tr>
      <w:tr w:rsidR="00501FAF" w:rsidRPr="00DA5022" w:rsidTr="00737C12">
        <w:tc>
          <w:tcPr>
            <w:tcW w:w="9634" w:type="dxa"/>
            <w:tcBorders>
              <w:bottom w:val="single" w:sz="4" w:space="0" w:color="auto"/>
            </w:tcBorders>
          </w:tcPr>
          <w:p w:rsidR="00501FAF" w:rsidRPr="00DA5022" w:rsidRDefault="00501FAF" w:rsidP="008A1386">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w:t>
            </w:r>
            <w:r w:rsidRPr="00DA5022">
              <w:rPr>
                <w:rFonts w:ascii="Times New Roman" w:hAnsi="Times New Roman"/>
              </w:rPr>
              <w:t>箱区内自动</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计划（悬臂箱区）</w:t>
            </w:r>
            <w:r w:rsidRPr="00DA5022">
              <w:rPr>
                <w:rFonts w:ascii="Times New Roman" w:hAnsi="Times New Roman"/>
              </w:rPr>
              <w:tab/>
            </w:r>
            <w:r w:rsidRPr="00DA5022">
              <w:rPr>
                <w:rFonts w:ascii="Times New Roman" w:hAnsi="Times New Roman"/>
              </w:rPr>
              <w:tab/>
            </w:r>
          </w:p>
          <w:p w:rsidR="00501FAF" w:rsidRPr="00DA5022" w:rsidRDefault="00501FAF" w:rsidP="008A1386">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501FAF" w:rsidRPr="00DA5022" w:rsidRDefault="00501FAF" w:rsidP="008A1386">
            <w:pPr>
              <w:pStyle w:val="a7"/>
              <w:spacing w:line="240" w:lineRule="auto"/>
              <w:ind w:firstLineChars="200" w:firstLine="480"/>
              <w:rPr>
                <w:rFonts w:ascii="Times New Roman" w:hAnsi="Times New Roman"/>
              </w:rPr>
            </w:pPr>
            <w:r w:rsidRPr="00DA5022">
              <w:rPr>
                <w:rFonts w:ascii="Times New Roman" w:hAnsi="Times New Roman" w:hint="eastAsia"/>
              </w:rPr>
              <w:t>需求</w:t>
            </w:r>
            <w:r w:rsidR="008A1386">
              <w:rPr>
                <w:rFonts w:ascii="Times New Roman" w:hAnsi="Times New Roman"/>
              </w:rPr>
              <w:t xml:space="preserve">ID: </w:t>
            </w:r>
            <w:r w:rsidRPr="00DA5022">
              <w:rPr>
                <w:rFonts w:ascii="Times New Roman" w:hAnsi="Times New Roman"/>
              </w:rPr>
              <w:t>A1-6-</w:t>
            </w:r>
            <w:r w:rsidRPr="00DA5022">
              <w:rPr>
                <w:rFonts w:ascii="Times New Roman" w:hAnsi="Times New Roman" w:hint="eastAsia"/>
              </w:rPr>
              <w:t>3</w:t>
            </w: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目的</w:t>
            </w:r>
          </w:p>
        </w:tc>
      </w:tr>
      <w:tr w:rsidR="00501FAF" w:rsidRPr="00DA5022" w:rsidTr="00737C12">
        <w:tc>
          <w:tcPr>
            <w:tcW w:w="9634" w:type="dxa"/>
            <w:tcBorders>
              <w:bottom w:val="single" w:sz="4" w:space="0" w:color="auto"/>
            </w:tcBorders>
          </w:tcPr>
          <w:p w:rsidR="00501FAF" w:rsidRPr="00DA5022" w:rsidRDefault="00501FAF" w:rsidP="008A1386">
            <w:pPr>
              <w:pStyle w:val="a7"/>
              <w:spacing w:line="240" w:lineRule="auto"/>
              <w:ind w:firstLineChars="189"/>
              <w:rPr>
                <w:rFonts w:ascii="Times New Roman" w:hAnsi="Times New Roman"/>
              </w:rPr>
            </w:pPr>
            <w:r w:rsidRPr="00DA5022">
              <w:rPr>
                <w:rFonts w:ascii="Times New Roman" w:hAnsi="Times New Roman" w:hint="eastAsia"/>
              </w:rPr>
              <w:t>提供用户悬臂箱区内的自动</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计划的功能</w:t>
            </w:r>
            <w:r w:rsidR="008A1386">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场景描述</w:t>
            </w:r>
          </w:p>
        </w:tc>
      </w:tr>
      <w:tr w:rsidR="00501FAF" w:rsidRPr="00DA5022" w:rsidTr="00737C12">
        <w:tc>
          <w:tcPr>
            <w:tcW w:w="9634" w:type="dxa"/>
            <w:tcBorders>
              <w:bottom w:val="single" w:sz="4" w:space="0" w:color="auto"/>
            </w:tcBorders>
          </w:tcPr>
          <w:p w:rsidR="00501FAF" w:rsidRPr="00DA5022" w:rsidRDefault="00501FAF" w:rsidP="008A1386">
            <w:pPr>
              <w:pStyle w:val="a7"/>
              <w:spacing w:line="240" w:lineRule="auto"/>
              <w:ind w:firstLineChars="200" w:firstLine="480"/>
              <w:jc w:val="both"/>
              <w:rPr>
                <w:rFonts w:ascii="Times New Roman" w:hAnsi="Times New Roman"/>
              </w:rPr>
            </w:pPr>
            <w:r w:rsidRPr="00DA5022">
              <w:rPr>
                <w:rFonts w:ascii="Times New Roman" w:hAnsi="Times New Roman"/>
              </w:rPr>
              <w:lastRenderedPageBreak/>
              <w:t>根据业务规则和要求对</w:t>
            </w:r>
            <w:r w:rsidRPr="00DA5022">
              <w:rPr>
                <w:rFonts w:ascii="Times New Roman" w:hAnsi="Times New Roman" w:hint="eastAsia"/>
              </w:rPr>
              <w:t>悬臂箱区内的</w:t>
            </w:r>
            <w:r w:rsidRPr="00DA5022">
              <w:rPr>
                <w:rFonts w:ascii="Times New Roman" w:hAnsi="Times New Roman"/>
              </w:rPr>
              <w:t>在场箱自动生成</w:t>
            </w:r>
            <w:r w:rsidRPr="00DA5022">
              <w:rPr>
                <w:rFonts w:ascii="Times New Roman" w:hAnsi="Times New Roman" w:hint="eastAsia"/>
              </w:rPr>
              <w:t>箱区内</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hint="eastAsia"/>
              </w:rPr>
              <w:t>作业</w:t>
            </w:r>
            <w:r w:rsidRPr="00DA5022">
              <w:rPr>
                <w:rFonts w:ascii="Times New Roman" w:hAnsi="Times New Roman"/>
              </w:rPr>
              <w:t>计划</w:t>
            </w:r>
            <w:r w:rsidR="008A1386">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前提条件与假设</w:t>
            </w:r>
          </w:p>
        </w:tc>
      </w:tr>
      <w:tr w:rsidR="00501FAF" w:rsidRPr="00DA5022" w:rsidTr="00737C12">
        <w:tc>
          <w:tcPr>
            <w:tcW w:w="9634" w:type="dxa"/>
            <w:tcBorders>
              <w:bottom w:val="single" w:sz="4" w:space="0" w:color="auto"/>
            </w:tcBorders>
          </w:tcPr>
          <w:p w:rsidR="00501FAF" w:rsidRDefault="0022145E" w:rsidP="002C65A3">
            <w:pPr>
              <w:pStyle w:val="a7"/>
              <w:numPr>
                <w:ilvl w:val="0"/>
                <w:numId w:val="152"/>
              </w:numPr>
              <w:spacing w:line="240" w:lineRule="auto"/>
              <w:rPr>
                <w:rFonts w:ascii="Times New Roman" w:hAnsi="Times New Roman"/>
                <w:color w:val="000000" w:themeColor="text1"/>
              </w:rPr>
            </w:pPr>
            <w:r>
              <w:rPr>
                <w:rFonts w:ascii="Times New Roman" w:hAnsi="Times New Roman" w:hint="eastAsia"/>
                <w:color w:val="000000" w:themeColor="text1"/>
              </w:rPr>
              <w:t>A1-</w:t>
            </w:r>
            <w:r w:rsidR="00501FAF" w:rsidRPr="00DA5022">
              <w:rPr>
                <w:rFonts w:ascii="Times New Roman" w:hAnsi="Times New Roman" w:hint="eastAsia"/>
                <w:color w:val="000000" w:themeColor="text1"/>
              </w:rPr>
              <w:t xml:space="preserve">1-2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00501FAF" w:rsidRPr="00DA5022">
              <w:rPr>
                <w:rFonts w:ascii="Times New Roman" w:hAnsi="Times New Roman" w:hint="eastAsia"/>
                <w:color w:val="000000" w:themeColor="text1"/>
              </w:rPr>
              <w:t>计划参数和规则设置</w:t>
            </w:r>
            <w:r w:rsidR="008A1386">
              <w:rPr>
                <w:rFonts w:ascii="Times New Roman" w:hAnsi="Times New Roman" w:hint="eastAsia"/>
                <w:color w:val="000000" w:themeColor="text1"/>
              </w:rPr>
              <w:t>；</w:t>
            </w:r>
          </w:p>
          <w:p w:rsidR="002C65A3" w:rsidRDefault="002C65A3" w:rsidP="002C65A3">
            <w:pPr>
              <w:pStyle w:val="a7"/>
              <w:numPr>
                <w:ilvl w:val="0"/>
                <w:numId w:val="152"/>
              </w:numPr>
              <w:spacing w:line="240" w:lineRule="auto"/>
              <w:rPr>
                <w:rFonts w:ascii="Times New Roman" w:hAnsi="Times New Roman"/>
                <w:color w:val="000000" w:themeColor="text1"/>
              </w:rPr>
            </w:pPr>
            <w:r>
              <w:rPr>
                <w:rFonts w:ascii="Times New Roman" w:hAnsi="Times New Roman" w:hint="eastAsia"/>
                <w:color w:val="000000" w:themeColor="text1"/>
              </w:rPr>
              <w:t>A</w:t>
            </w:r>
            <w:r>
              <w:rPr>
                <w:rFonts w:ascii="Times New Roman" w:hAnsi="Times New Roman"/>
                <w:color w:val="000000" w:themeColor="text1"/>
              </w:rPr>
              <w:t>1-6-8</w:t>
            </w:r>
            <w:r>
              <w:rPr>
                <w:rFonts w:ascii="Times New Roman" w:hAnsi="Times New Roman" w:hint="eastAsia"/>
                <w:color w:val="000000" w:themeColor="text1"/>
              </w:rPr>
              <w:t>转堆</w:t>
            </w:r>
            <w:r>
              <w:rPr>
                <w:rFonts w:ascii="Times New Roman" w:hAnsi="Times New Roman" w:hint="eastAsia"/>
                <w:color w:val="000000" w:themeColor="text1"/>
              </w:rPr>
              <w:t>(</w:t>
            </w:r>
            <w:r>
              <w:rPr>
                <w:rFonts w:ascii="Times New Roman" w:hAnsi="Times New Roman" w:hint="eastAsia"/>
                <w:color w:val="000000" w:themeColor="text1"/>
              </w:rPr>
              <w:t>箱移动</w:t>
            </w:r>
            <w:r>
              <w:rPr>
                <w:rFonts w:ascii="Times New Roman" w:hAnsi="Times New Roman" w:hint="eastAsia"/>
                <w:color w:val="000000" w:themeColor="text1"/>
              </w:rPr>
              <w:t>)</w:t>
            </w:r>
            <w:r>
              <w:rPr>
                <w:rFonts w:ascii="Times New Roman" w:hAnsi="Times New Roman" w:hint="eastAsia"/>
                <w:color w:val="000000" w:themeColor="text1"/>
              </w:rPr>
              <w:t>过滤条件设置</w:t>
            </w:r>
          </w:p>
          <w:p w:rsidR="002C65A3" w:rsidRPr="002C65A3" w:rsidRDefault="002C65A3" w:rsidP="002C65A3">
            <w:pPr>
              <w:pStyle w:val="a7"/>
              <w:numPr>
                <w:ilvl w:val="0"/>
                <w:numId w:val="152"/>
              </w:numPr>
              <w:spacing w:line="240" w:lineRule="auto"/>
              <w:rPr>
                <w:rFonts w:ascii="Times New Roman" w:hAnsi="Times New Roman"/>
                <w:color w:val="000000" w:themeColor="text1"/>
              </w:rPr>
            </w:pPr>
            <w:r w:rsidRPr="00DA5022">
              <w:rPr>
                <w:rFonts w:ascii="Times New Roman" w:hAnsi="Times New Roman" w:hint="eastAsia"/>
              </w:rPr>
              <w:t>A1-7-7</w:t>
            </w:r>
            <w:r w:rsidRPr="00DA5022">
              <w:rPr>
                <w:rFonts w:ascii="Times New Roman" w:hAnsi="Times New Roman" w:hint="eastAsia"/>
              </w:rPr>
              <w:t>自动制定</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选位</w:t>
            </w:r>
            <w:r>
              <w:rPr>
                <w:rFonts w:ascii="Times New Roman" w:hAnsi="Times New Roman" w:hint="eastAsia"/>
              </w:rPr>
              <w:t>。</w:t>
            </w:r>
          </w:p>
          <w:p w:rsidR="00501FAF" w:rsidRPr="00DA5022" w:rsidRDefault="00501FAF" w:rsidP="002C65A3">
            <w:pPr>
              <w:pStyle w:val="a7"/>
              <w:numPr>
                <w:ilvl w:val="0"/>
                <w:numId w:val="152"/>
              </w:numPr>
              <w:spacing w:line="240" w:lineRule="auto"/>
              <w:rPr>
                <w:rFonts w:ascii="Times New Roman" w:hAnsi="Times New Roman"/>
                <w:color w:val="000000" w:themeColor="text1"/>
              </w:rPr>
            </w:pPr>
            <w:r w:rsidRPr="00DA5022">
              <w:rPr>
                <w:rFonts w:ascii="Times New Roman" w:hAnsi="Times New Roman" w:hint="eastAsia"/>
                <w:color w:val="000000" w:themeColor="text1"/>
              </w:rPr>
              <w:t>出口箱堆存计划</w:t>
            </w:r>
            <w:r w:rsidR="008A1386">
              <w:rPr>
                <w:rFonts w:ascii="Times New Roman" w:hAnsi="Times New Roman" w:hint="eastAsia"/>
                <w:color w:val="000000" w:themeColor="text1"/>
              </w:rPr>
              <w:t>；</w:t>
            </w:r>
          </w:p>
          <w:p w:rsidR="00501FAF" w:rsidRPr="00DA5022" w:rsidRDefault="00501FAF" w:rsidP="002C65A3">
            <w:pPr>
              <w:pStyle w:val="a7"/>
              <w:numPr>
                <w:ilvl w:val="0"/>
                <w:numId w:val="152"/>
              </w:numPr>
              <w:spacing w:line="240" w:lineRule="auto"/>
              <w:rPr>
                <w:rFonts w:ascii="Times New Roman" w:hAnsi="Times New Roman"/>
                <w:color w:val="000000" w:themeColor="text1"/>
              </w:rPr>
            </w:pPr>
            <w:r w:rsidRPr="00DA5022">
              <w:rPr>
                <w:rFonts w:ascii="Times New Roman" w:hAnsi="Times New Roman" w:hint="eastAsia"/>
                <w:color w:val="000000" w:themeColor="text1"/>
              </w:rPr>
              <w:t>进口箱堆存计划</w:t>
            </w:r>
            <w:r w:rsidR="008A1386">
              <w:rPr>
                <w:rFonts w:ascii="Times New Roman" w:hAnsi="Times New Roman" w:hint="eastAsia"/>
                <w:color w:val="000000" w:themeColor="text1"/>
              </w:rPr>
              <w:t>；</w:t>
            </w:r>
          </w:p>
          <w:p w:rsidR="00501FAF" w:rsidRPr="00DA5022" w:rsidRDefault="00501FAF" w:rsidP="002C65A3">
            <w:pPr>
              <w:pStyle w:val="a7"/>
              <w:numPr>
                <w:ilvl w:val="0"/>
                <w:numId w:val="152"/>
              </w:numPr>
              <w:spacing w:line="240" w:lineRule="auto"/>
              <w:rPr>
                <w:rFonts w:ascii="Times New Roman" w:hAnsi="Times New Roman"/>
                <w:color w:val="000000" w:themeColor="text1"/>
              </w:rPr>
            </w:pPr>
            <w:r w:rsidRPr="00DA5022">
              <w:rPr>
                <w:rFonts w:ascii="Times New Roman" w:hAnsi="Times New Roman" w:hint="eastAsia"/>
                <w:color w:val="000000" w:themeColor="text1"/>
              </w:rPr>
              <w:t>中转箱堆存计划</w:t>
            </w:r>
            <w:r w:rsidR="008A1386">
              <w:rPr>
                <w:rFonts w:ascii="Times New Roman" w:hAnsi="Times New Roman" w:hint="eastAsia"/>
                <w:color w:val="000000" w:themeColor="text1"/>
              </w:rPr>
              <w:t>；</w:t>
            </w:r>
          </w:p>
          <w:p w:rsidR="00501FAF" w:rsidRPr="00DA5022" w:rsidRDefault="00501FAF" w:rsidP="002C65A3">
            <w:pPr>
              <w:pStyle w:val="a7"/>
              <w:numPr>
                <w:ilvl w:val="0"/>
                <w:numId w:val="152"/>
              </w:numPr>
              <w:spacing w:line="240" w:lineRule="auto"/>
              <w:rPr>
                <w:rFonts w:ascii="Times New Roman" w:hAnsi="Times New Roman"/>
                <w:color w:val="000000" w:themeColor="text1"/>
              </w:rPr>
            </w:pPr>
            <w:r w:rsidRPr="00DA5022">
              <w:rPr>
                <w:rFonts w:ascii="Times New Roman" w:hAnsi="Times New Roman" w:hint="eastAsia"/>
                <w:color w:val="000000" w:themeColor="text1"/>
              </w:rPr>
              <w:t>船舶作业计划</w:t>
            </w:r>
            <w:r w:rsidR="008A1386">
              <w:rPr>
                <w:rFonts w:ascii="Times New Roman" w:hAnsi="Times New Roman" w:hint="eastAsia"/>
                <w:color w:val="000000" w:themeColor="text1"/>
              </w:rPr>
              <w:t>；</w:t>
            </w:r>
          </w:p>
          <w:p w:rsidR="00501FAF" w:rsidRPr="00DA5022" w:rsidRDefault="00501FAF" w:rsidP="002C65A3">
            <w:pPr>
              <w:pStyle w:val="a7"/>
              <w:numPr>
                <w:ilvl w:val="0"/>
                <w:numId w:val="152"/>
              </w:numPr>
              <w:spacing w:line="240" w:lineRule="auto"/>
              <w:rPr>
                <w:rFonts w:ascii="Times New Roman" w:hAnsi="Times New Roman"/>
                <w:color w:val="FF0000"/>
              </w:rPr>
            </w:pPr>
            <w:r w:rsidRPr="00DA5022">
              <w:rPr>
                <w:rFonts w:ascii="Times New Roman" w:hAnsi="Times New Roman" w:hint="eastAsia"/>
                <w:color w:val="FF0000"/>
              </w:rPr>
              <w:t>外集卡提箱计划</w:t>
            </w:r>
            <w:r w:rsidR="008A1386">
              <w:rPr>
                <w:rFonts w:ascii="Times New Roman" w:hAnsi="Times New Roman" w:hint="eastAsia"/>
                <w:color w:val="FF0000"/>
              </w:rPr>
              <w:t>；</w:t>
            </w:r>
          </w:p>
          <w:p w:rsidR="00501FAF" w:rsidRPr="00DA5022" w:rsidRDefault="00501FAF" w:rsidP="002C65A3">
            <w:pPr>
              <w:pStyle w:val="a7"/>
              <w:numPr>
                <w:ilvl w:val="0"/>
                <w:numId w:val="152"/>
              </w:numPr>
              <w:spacing w:line="240" w:lineRule="auto"/>
              <w:rPr>
                <w:rFonts w:ascii="Times New Roman" w:hAnsi="Times New Roman"/>
                <w:color w:val="FF0000"/>
              </w:rPr>
            </w:pPr>
            <w:r w:rsidRPr="00DA5022">
              <w:rPr>
                <w:rFonts w:ascii="Times New Roman" w:hAnsi="Times New Roman" w:hint="eastAsia"/>
                <w:color w:val="FF0000"/>
              </w:rPr>
              <w:t>出口箱完成进场收箱作业，未按最优箱位选择进箱位置</w:t>
            </w:r>
            <w:r w:rsidR="008A1386">
              <w:rPr>
                <w:rFonts w:ascii="Times New Roman" w:hAnsi="Times New Roman" w:hint="eastAsia"/>
                <w:color w:val="FF0000"/>
              </w:rPr>
              <w:t>；</w:t>
            </w:r>
          </w:p>
          <w:p w:rsidR="00501FAF" w:rsidRPr="00DA5022" w:rsidRDefault="00501FAF" w:rsidP="002C65A3">
            <w:pPr>
              <w:pStyle w:val="a7"/>
              <w:numPr>
                <w:ilvl w:val="0"/>
                <w:numId w:val="152"/>
              </w:numPr>
              <w:spacing w:line="240" w:lineRule="auto"/>
              <w:rPr>
                <w:rFonts w:ascii="Times New Roman" w:hAnsi="Times New Roman"/>
                <w:color w:val="FF0000"/>
              </w:rPr>
            </w:pPr>
            <w:r w:rsidRPr="00DA5022">
              <w:rPr>
                <w:rFonts w:ascii="Times New Roman" w:hAnsi="Times New Roman" w:hint="eastAsia"/>
                <w:color w:val="FF0000"/>
              </w:rPr>
              <w:t>进口箱已安排进口重箱提箱计划，进口重箱距离陆侧交换区较远</w:t>
            </w:r>
            <w:r w:rsidR="008A1386">
              <w:rPr>
                <w:rFonts w:ascii="Times New Roman" w:hAnsi="Times New Roman" w:hint="eastAsia"/>
                <w:color w:val="FF0000"/>
              </w:rPr>
              <w:t>；</w:t>
            </w:r>
          </w:p>
          <w:p w:rsidR="00501FAF" w:rsidRPr="00DA5022" w:rsidRDefault="00501FAF" w:rsidP="002C65A3">
            <w:pPr>
              <w:pStyle w:val="a7"/>
              <w:numPr>
                <w:ilvl w:val="0"/>
                <w:numId w:val="152"/>
              </w:numPr>
              <w:spacing w:line="240" w:lineRule="auto"/>
              <w:rPr>
                <w:rFonts w:ascii="Times New Roman" w:hAnsi="Times New Roman"/>
                <w:color w:val="FF0000"/>
              </w:rPr>
            </w:pPr>
            <w:r w:rsidRPr="00DA5022">
              <w:rPr>
                <w:rFonts w:ascii="Times New Roman" w:hAnsi="Times New Roman" w:hint="eastAsia"/>
                <w:color w:val="FF0000"/>
              </w:rPr>
              <w:t>中转箱二程船名已经确定，堆存箱区未按出口箱要求堆存</w:t>
            </w:r>
            <w:r w:rsidR="008A1386">
              <w:rPr>
                <w:rFonts w:ascii="Times New Roman" w:hAnsi="Times New Roman" w:hint="eastAsia"/>
                <w:color w:val="FF0000"/>
              </w:rPr>
              <w:t>；</w:t>
            </w:r>
          </w:p>
          <w:p w:rsidR="00501FAF" w:rsidRPr="00DA5022" w:rsidRDefault="00501FAF" w:rsidP="002C65A3">
            <w:pPr>
              <w:pStyle w:val="a7"/>
              <w:numPr>
                <w:ilvl w:val="0"/>
                <w:numId w:val="152"/>
              </w:numPr>
              <w:spacing w:line="276" w:lineRule="auto"/>
              <w:rPr>
                <w:rFonts w:ascii="Times New Roman" w:hAnsi="Times New Roman"/>
                <w:color w:val="FF0000"/>
              </w:rPr>
            </w:pPr>
            <w:r w:rsidRPr="00DA5022">
              <w:rPr>
                <w:rFonts w:ascii="Times New Roman" w:hAnsi="Times New Roman" w:hint="eastAsia"/>
                <w:color w:val="FF0000"/>
              </w:rPr>
              <w:t>同组集装箱存放位置过于分散</w:t>
            </w:r>
            <w:r w:rsidR="008A1386">
              <w:rPr>
                <w:rFonts w:ascii="Times New Roman" w:hAnsi="Times New Roman" w:hint="eastAsia"/>
                <w:color w:val="FF0000"/>
              </w:rPr>
              <w:t>；</w:t>
            </w:r>
          </w:p>
          <w:p w:rsidR="00501FAF" w:rsidRPr="00DA5022" w:rsidRDefault="00501FAF" w:rsidP="002C65A3">
            <w:pPr>
              <w:pStyle w:val="a7"/>
              <w:numPr>
                <w:ilvl w:val="0"/>
                <w:numId w:val="152"/>
              </w:numPr>
              <w:spacing w:line="276" w:lineRule="auto"/>
              <w:rPr>
                <w:rFonts w:ascii="Times New Roman" w:hAnsi="Times New Roman"/>
                <w:color w:val="000000" w:themeColor="text1"/>
              </w:rPr>
            </w:pPr>
            <w:r w:rsidRPr="00DA5022">
              <w:rPr>
                <w:rFonts w:ascii="Times New Roman" w:hAnsi="Times New Roman" w:hint="eastAsia"/>
                <w:color w:val="000000" w:themeColor="text1"/>
              </w:rPr>
              <w:t>每个箱区容量、堆存高度、占用情况；</w:t>
            </w:r>
          </w:p>
          <w:p w:rsidR="00501FAF" w:rsidRPr="00DA5022" w:rsidRDefault="006D1B41" w:rsidP="002C65A3">
            <w:pPr>
              <w:pStyle w:val="a7"/>
              <w:numPr>
                <w:ilvl w:val="0"/>
                <w:numId w:val="152"/>
              </w:numPr>
              <w:spacing w:line="276" w:lineRule="auto"/>
              <w:rPr>
                <w:rFonts w:ascii="Times New Roman" w:hAnsi="Times New Roman"/>
              </w:rPr>
            </w:pPr>
            <w:r>
              <w:rPr>
                <w:rFonts w:ascii="Times New Roman" w:hAnsi="Times New Roman" w:hint="eastAsia"/>
                <w:color w:val="000000" w:themeColor="text1"/>
              </w:rPr>
              <w:t>悬臂吊</w:t>
            </w:r>
            <w:r w:rsidR="00501FAF" w:rsidRPr="00DA5022">
              <w:rPr>
                <w:rFonts w:ascii="Times New Roman" w:hAnsi="Times New Roman" w:hint="eastAsia"/>
                <w:color w:val="000000" w:themeColor="text1"/>
              </w:rPr>
              <w:t>作业能力与负荷；</w:t>
            </w:r>
          </w:p>
          <w:p w:rsidR="00501FAF" w:rsidRPr="006D1B41" w:rsidRDefault="00501FAF" w:rsidP="006D1B41">
            <w:pPr>
              <w:pStyle w:val="a7"/>
              <w:numPr>
                <w:ilvl w:val="0"/>
                <w:numId w:val="152"/>
              </w:numPr>
              <w:spacing w:line="276" w:lineRule="auto"/>
              <w:rPr>
                <w:rFonts w:ascii="Times New Roman" w:hAnsi="Times New Roman"/>
                <w:color w:val="000000" w:themeColor="text1"/>
              </w:rPr>
            </w:pPr>
            <w:r w:rsidRPr="00DA5022">
              <w:rPr>
                <w:rFonts w:ascii="Times New Roman" w:hAnsi="Times New Roman" w:hint="eastAsia"/>
                <w:color w:val="000000" w:themeColor="text1"/>
              </w:rPr>
              <w:t>机械的可使用情况（数据来源：机械的保修养计划）；</w:t>
            </w: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操作者</w:t>
            </w:r>
          </w:p>
        </w:tc>
      </w:tr>
      <w:tr w:rsidR="00501FAF" w:rsidRPr="00DA5022" w:rsidTr="00737C12">
        <w:tc>
          <w:tcPr>
            <w:tcW w:w="9634" w:type="dxa"/>
            <w:tcBorders>
              <w:bottom w:val="single" w:sz="4" w:space="0" w:color="auto"/>
            </w:tcBorders>
          </w:tcPr>
          <w:p w:rsidR="002003B1" w:rsidRDefault="00501FAF" w:rsidP="00836976">
            <w:pPr>
              <w:pStyle w:val="a7"/>
              <w:numPr>
                <w:ilvl w:val="0"/>
                <w:numId w:val="242"/>
              </w:numPr>
              <w:spacing w:line="240" w:lineRule="auto"/>
              <w:jc w:val="both"/>
              <w:rPr>
                <w:rFonts w:ascii="Times New Roman" w:hAnsi="Times New Roman"/>
              </w:rPr>
            </w:pPr>
            <w:r w:rsidRPr="00DA5022">
              <w:rPr>
                <w:rFonts w:ascii="Times New Roman" w:hAnsi="Times New Roman" w:hint="eastAsia"/>
              </w:rPr>
              <w:t>堆存计划员</w:t>
            </w:r>
          </w:p>
          <w:p w:rsidR="00501FAF" w:rsidRPr="002003B1" w:rsidRDefault="00501FAF" w:rsidP="00836976">
            <w:pPr>
              <w:pStyle w:val="a7"/>
              <w:numPr>
                <w:ilvl w:val="0"/>
                <w:numId w:val="242"/>
              </w:numPr>
              <w:spacing w:line="240" w:lineRule="auto"/>
              <w:jc w:val="both"/>
              <w:rPr>
                <w:rFonts w:ascii="Times New Roman" w:hAnsi="Times New Roman"/>
              </w:rPr>
            </w:pPr>
            <w:r w:rsidRPr="002003B1">
              <w:rPr>
                <w:rFonts w:ascii="Times New Roman" w:hAnsi="Times New Roman" w:hint="eastAsia"/>
              </w:rPr>
              <w:t>计划主管</w:t>
            </w: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基本过程</w:t>
            </w:r>
          </w:p>
        </w:tc>
      </w:tr>
      <w:tr w:rsidR="00501FAF" w:rsidRPr="00DA5022" w:rsidTr="00737C12">
        <w:tc>
          <w:tcPr>
            <w:tcW w:w="9634" w:type="dxa"/>
            <w:tcBorders>
              <w:bottom w:val="single" w:sz="4" w:space="0" w:color="auto"/>
            </w:tcBorders>
          </w:tcPr>
          <w:p w:rsidR="00501FAF" w:rsidRPr="00DA5022" w:rsidRDefault="00501FAF" w:rsidP="002C65A3">
            <w:pPr>
              <w:pStyle w:val="a7"/>
              <w:numPr>
                <w:ilvl w:val="0"/>
                <w:numId w:val="243"/>
              </w:numPr>
              <w:spacing w:line="240" w:lineRule="auto"/>
              <w:jc w:val="both"/>
              <w:rPr>
                <w:rFonts w:ascii="Times New Roman" w:hAnsi="Times New Roman"/>
              </w:rPr>
            </w:pPr>
            <w:r w:rsidRPr="00DA5022">
              <w:rPr>
                <w:rFonts w:ascii="Times New Roman" w:hAnsi="Times New Roman" w:hint="eastAsia"/>
              </w:rPr>
              <w:t>堆存计划员打开</w:t>
            </w:r>
            <w:r w:rsidRPr="00DA5022">
              <w:rPr>
                <w:rFonts w:ascii="Times New Roman" w:hAnsi="Times New Roman"/>
              </w:rPr>
              <w:t>箱区内自动</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计划（悬臂箱区）</w:t>
            </w:r>
            <w:r w:rsidRPr="00DA5022">
              <w:rPr>
                <w:rFonts w:ascii="Times New Roman" w:hAnsi="Times New Roman" w:hint="eastAsia"/>
              </w:rPr>
              <w:t>界面，使用场景开始</w:t>
            </w:r>
            <w:r w:rsidR="002003B1">
              <w:rPr>
                <w:rFonts w:ascii="Times New Roman" w:hAnsi="Times New Roman" w:hint="eastAsia"/>
              </w:rPr>
              <w:t>；</w:t>
            </w:r>
          </w:p>
          <w:p w:rsidR="002C65A3" w:rsidRPr="00DA5022" w:rsidRDefault="002C65A3" w:rsidP="002C65A3">
            <w:pPr>
              <w:pStyle w:val="a7"/>
              <w:numPr>
                <w:ilvl w:val="0"/>
                <w:numId w:val="243"/>
              </w:numPr>
              <w:spacing w:line="240" w:lineRule="auto"/>
              <w:jc w:val="both"/>
              <w:rPr>
                <w:rFonts w:ascii="Times New Roman" w:hAnsi="Times New Roman"/>
              </w:rPr>
            </w:pPr>
            <w:r w:rsidRPr="00DA5022">
              <w:rPr>
                <w:rFonts w:ascii="Times New Roman" w:hAnsi="Times New Roman" w:hint="eastAsia"/>
              </w:rPr>
              <w:t>系统扫描</w:t>
            </w:r>
            <w:r>
              <w:rPr>
                <w:rFonts w:ascii="Times New Roman" w:hAnsi="Times New Roman" w:hint="eastAsia"/>
              </w:rPr>
              <w:t>（每</w:t>
            </w:r>
            <w:r>
              <w:rPr>
                <w:rFonts w:ascii="Times New Roman" w:hAnsi="Times New Roman" w:hint="eastAsia"/>
              </w:rPr>
              <w:t>6</w:t>
            </w:r>
            <w:r>
              <w:rPr>
                <w:rFonts w:ascii="Times New Roman" w:hAnsi="Times New Roman"/>
              </w:rPr>
              <w:t>0</w:t>
            </w:r>
            <w:r>
              <w:rPr>
                <w:rFonts w:ascii="Times New Roman" w:hAnsi="Times New Roman" w:hint="eastAsia"/>
              </w:rPr>
              <w:t>秒）</w:t>
            </w:r>
            <w:r w:rsidRPr="00DA5022">
              <w:rPr>
                <w:rFonts w:ascii="Times New Roman" w:hAnsi="Times New Roman" w:hint="eastAsia"/>
              </w:rPr>
              <w:t>箱区内已存放集装箱信息，</w:t>
            </w:r>
            <w:r>
              <w:rPr>
                <w:rFonts w:ascii="Times New Roman" w:hAnsi="Times New Roman" w:hint="eastAsia"/>
              </w:rPr>
              <w:t>根据</w:t>
            </w:r>
            <w:r>
              <w:rPr>
                <w:rFonts w:ascii="Times New Roman" w:hAnsi="Times New Roman" w:hint="eastAsia"/>
                <w:color w:val="000000" w:themeColor="text1"/>
              </w:rPr>
              <w:t>A</w:t>
            </w:r>
            <w:r>
              <w:rPr>
                <w:rFonts w:ascii="Times New Roman" w:hAnsi="Times New Roman"/>
                <w:color w:val="000000" w:themeColor="text1"/>
              </w:rPr>
              <w:t>1-6-8</w:t>
            </w:r>
            <w:r>
              <w:rPr>
                <w:rFonts w:ascii="Times New Roman" w:hAnsi="Times New Roman" w:hint="eastAsia"/>
                <w:color w:val="000000" w:themeColor="text1"/>
              </w:rPr>
              <w:t>转堆</w:t>
            </w:r>
            <w:r>
              <w:rPr>
                <w:rFonts w:ascii="Times New Roman" w:hAnsi="Times New Roman" w:hint="eastAsia"/>
                <w:color w:val="000000" w:themeColor="text1"/>
              </w:rPr>
              <w:t>(</w:t>
            </w:r>
            <w:r>
              <w:rPr>
                <w:rFonts w:ascii="Times New Roman" w:hAnsi="Times New Roman" w:hint="eastAsia"/>
                <w:color w:val="000000" w:themeColor="text1"/>
              </w:rPr>
              <w:t>箱移动</w:t>
            </w:r>
            <w:r>
              <w:rPr>
                <w:rFonts w:ascii="Times New Roman" w:hAnsi="Times New Roman" w:hint="eastAsia"/>
                <w:color w:val="000000" w:themeColor="text1"/>
              </w:rPr>
              <w:t>)</w:t>
            </w:r>
            <w:r>
              <w:rPr>
                <w:rFonts w:ascii="Times New Roman" w:hAnsi="Times New Roman" w:hint="eastAsia"/>
                <w:color w:val="000000" w:themeColor="text1"/>
              </w:rPr>
              <w:t>过滤条件（激活条件），生成</w:t>
            </w:r>
            <w:r w:rsidRPr="00DA5022">
              <w:rPr>
                <w:rFonts w:ascii="Times New Roman" w:hAnsi="Times New Roman" w:hint="eastAsia"/>
              </w:rPr>
              <w:t>需要安排</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作业的集装箱</w:t>
            </w:r>
            <w:r>
              <w:rPr>
                <w:rFonts w:ascii="Times New Roman" w:hAnsi="Times New Roman" w:hint="eastAsia"/>
              </w:rPr>
              <w:t>列表并</w:t>
            </w:r>
            <w:r w:rsidR="00D21E49">
              <w:rPr>
                <w:rFonts w:ascii="Times New Roman" w:hAnsi="Times New Roman" w:hint="eastAsia"/>
              </w:rPr>
              <w:t>（悬臂箱区）</w:t>
            </w:r>
            <w:r>
              <w:rPr>
                <w:rFonts w:ascii="Times New Roman" w:hAnsi="Times New Roman" w:hint="eastAsia"/>
              </w:rPr>
              <w:t>显示（不符合堆存计划或需要预翻箱）；</w:t>
            </w:r>
          </w:p>
          <w:p w:rsidR="00501FAF" w:rsidRPr="00DA5022" w:rsidRDefault="00501FAF" w:rsidP="002C65A3">
            <w:pPr>
              <w:pStyle w:val="a7"/>
              <w:numPr>
                <w:ilvl w:val="0"/>
                <w:numId w:val="243"/>
              </w:numPr>
              <w:spacing w:line="240" w:lineRule="auto"/>
              <w:jc w:val="both"/>
              <w:rPr>
                <w:rFonts w:ascii="Times New Roman" w:hAnsi="Times New Roman"/>
              </w:rPr>
            </w:pPr>
            <w:r w:rsidRPr="00DA5022">
              <w:rPr>
                <w:rFonts w:ascii="Times New Roman" w:hAnsi="Times New Roman" w:hint="eastAsia"/>
              </w:rPr>
              <w:t>系统依据</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作业，以及船舶作业计划和提箱计划，确定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集装箱的优先级</w:t>
            </w:r>
            <w:r w:rsidR="002003B1">
              <w:rPr>
                <w:rFonts w:ascii="Times New Roman" w:hAnsi="Times New Roman" w:hint="eastAsia"/>
              </w:rPr>
              <w:t>；</w:t>
            </w:r>
          </w:p>
          <w:p w:rsidR="00501FAF" w:rsidRPr="00DA5022" w:rsidRDefault="00501FAF" w:rsidP="002C65A3">
            <w:pPr>
              <w:pStyle w:val="a7"/>
              <w:numPr>
                <w:ilvl w:val="0"/>
                <w:numId w:val="243"/>
              </w:numPr>
              <w:spacing w:line="240" w:lineRule="auto"/>
              <w:jc w:val="both"/>
              <w:rPr>
                <w:rFonts w:ascii="Times New Roman" w:hAnsi="Times New Roman"/>
              </w:rPr>
            </w:pPr>
            <w:r w:rsidRPr="00DA5022">
              <w:rPr>
                <w:rFonts w:ascii="Times New Roman" w:hAnsi="Times New Roman" w:hint="eastAsia"/>
              </w:rPr>
              <w:t>系统调用</w:t>
            </w:r>
            <w:r w:rsidRPr="00DA5022">
              <w:rPr>
                <w:rFonts w:ascii="Times New Roman" w:hAnsi="Times New Roman" w:hint="eastAsia"/>
              </w:rPr>
              <w:t>A1-7-7</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选位子程序确定若干个位置，以及各位置的优先级</w:t>
            </w:r>
            <w:r w:rsidR="002003B1">
              <w:rPr>
                <w:rFonts w:ascii="Times New Roman" w:hAnsi="Times New Roman" w:hint="eastAsia"/>
              </w:rPr>
              <w:t>；</w:t>
            </w:r>
          </w:p>
          <w:p w:rsidR="00501FAF" w:rsidRPr="00DA5022" w:rsidRDefault="00501FAF" w:rsidP="002C65A3">
            <w:pPr>
              <w:pStyle w:val="a7"/>
              <w:numPr>
                <w:ilvl w:val="0"/>
                <w:numId w:val="243"/>
              </w:numPr>
              <w:spacing w:line="240" w:lineRule="auto"/>
              <w:jc w:val="both"/>
              <w:rPr>
                <w:rFonts w:ascii="Times New Roman" w:hAnsi="Times New Roman"/>
              </w:rPr>
            </w:pPr>
            <w:r w:rsidRPr="00DA5022">
              <w:rPr>
                <w:rFonts w:ascii="Times New Roman" w:hAnsi="Times New Roman" w:hint="eastAsia"/>
              </w:rPr>
              <w:t>系统根据轨道吊的作业繁忙情况将生成的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作业指令根据优先级派发给轨道吊；</w:t>
            </w:r>
          </w:p>
          <w:p w:rsidR="00501FAF" w:rsidRPr="00DA5022" w:rsidRDefault="00501FAF" w:rsidP="002C65A3">
            <w:pPr>
              <w:pStyle w:val="a7"/>
              <w:numPr>
                <w:ilvl w:val="0"/>
                <w:numId w:val="243"/>
              </w:numPr>
              <w:spacing w:line="240" w:lineRule="auto"/>
              <w:jc w:val="both"/>
              <w:rPr>
                <w:rFonts w:ascii="Times New Roman" w:hAnsi="Times New Roman"/>
              </w:rPr>
            </w:pPr>
            <w:r w:rsidRPr="00DA5022">
              <w:rPr>
                <w:rFonts w:ascii="Times New Roman" w:hAnsi="Times New Roman" w:hint="eastAsia"/>
              </w:rPr>
              <w:t>堆存计划员查询和检查箱区内自动</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计划，保存和提交，使用场景结束。</w:t>
            </w: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替代过程</w:t>
            </w:r>
          </w:p>
        </w:tc>
      </w:tr>
      <w:tr w:rsidR="00501FAF" w:rsidRPr="00DA5022" w:rsidTr="00737C12">
        <w:tc>
          <w:tcPr>
            <w:tcW w:w="9634" w:type="dxa"/>
            <w:tcBorders>
              <w:bottom w:val="single" w:sz="4" w:space="0" w:color="auto"/>
            </w:tcBorders>
          </w:tcPr>
          <w:p w:rsidR="002C65A3" w:rsidRPr="00DA5022" w:rsidRDefault="002C65A3" w:rsidP="002C65A3">
            <w:pPr>
              <w:pStyle w:val="a7"/>
              <w:numPr>
                <w:ilvl w:val="1"/>
                <w:numId w:val="359"/>
              </w:numPr>
              <w:spacing w:line="240" w:lineRule="auto"/>
              <w:jc w:val="both"/>
              <w:rPr>
                <w:rFonts w:ascii="Times New Roman" w:hAnsi="Times New Roman"/>
              </w:rPr>
            </w:pPr>
            <w:r w:rsidRPr="00DA5022">
              <w:rPr>
                <w:rFonts w:ascii="Times New Roman" w:hAnsi="Times New Roman" w:hint="eastAsia"/>
              </w:rPr>
              <w:t>系统</w:t>
            </w:r>
            <w:r>
              <w:rPr>
                <w:rFonts w:ascii="Times New Roman" w:hAnsi="Times New Roman" w:hint="eastAsia"/>
                <w:color w:val="000000" w:themeColor="text1"/>
              </w:rPr>
              <w:t>生成</w:t>
            </w:r>
            <w:r w:rsidRPr="00DA5022">
              <w:rPr>
                <w:rFonts w:ascii="Times New Roman" w:hAnsi="Times New Roman" w:hint="eastAsia"/>
              </w:rPr>
              <w:t>需要安排</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作业的集装箱</w:t>
            </w:r>
            <w:r>
              <w:rPr>
                <w:rFonts w:ascii="Times New Roman" w:hAnsi="Times New Roman" w:hint="eastAsia"/>
              </w:rPr>
              <w:t>列表（不符合堆存计划或需要预翻箱），客户可删除（暂停）选中的列表箱，不触发转堆（移箱）任务；</w:t>
            </w:r>
          </w:p>
          <w:p w:rsidR="00501FAF" w:rsidRPr="002C65A3" w:rsidRDefault="00501FAF" w:rsidP="00737C12">
            <w:pPr>
              <w:pStyle w:val="a7"/>
              <w:spacing w:line="240" w:lineRule="auto"/>
              <w:ind w:firstLine="0"/>
              <w:rPr>
                <w:rFonts w:ascii="Times New Roman" w:hAnsi="Times New Roman"/>
              </w:rPr>
            </w:pPr>
          </w:p>
          <w:p w:rsidR="00501FAF" w:rsidRPr="00DA5022" w:rsidRDefault="00501FAF" w:rsidP="00737C12">
            <w:pPr>
              <w:pStyle w:val="a7"/>
              <w:spacing w:line="240" w:lineRule="auto"/>
              <w:ind w:firstLine="0"/>
              <w:rPr>
                <w:rFonts w:ascii="Times New Roman" w:hAnsi="Times New Roman"/>
              </w:rPr>
            </w:pP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使用或派生的用例</w:t>
            </w:r>
          </w:p>
        </w:tc>
      </w:tr>
      <w:tr w:rsidR="00501FAF" w:rsidRPr="00DA5022" w:rsidTr="00737C12">
        <w:tc>
          <w:tcPr>
            <w:tcW w:w="9634" w:type="dxa"/>
            <w:tcBorders>
              <w:bottom w:val="single" w:sz="4" w:space="0" w:color="auto"/>
            </w:tcBorders>
          </w:tcPr>
          <w:p w:rsidR="00501FAF" w:rsidRPr="00DA5022" w:rsidRDefault="0022145E" w:rsidP="00836976">
            <w:pPr>
              <w:pStyle w:val="a7"/>
              <w:numPr>
                <w:ilvl w:val="0"/>
                <w:numId w:val="156"/>
              </w:numPr>
              <w:spacing w:line="240" w:lineRule="auto"/>
              <w:rPr>
                <w:rFonts w:ascii="Times New Roman" w:hAnsi="Times New Roman"/>
                <w:color w:val="000000" w:themeColor="text1"/>
              </w:rPr>
            </w:pPr>
            <w:r>
              <w:rPr>
                <w:rFonts w:ascii="Times New Roman" w:hAnsi="Times New Roman" w:hint="eastAsia"/>
                <w:color w:val="000000" w:themeColor="text1"/>
              </w:rPr>
              <w:t>A1-</w:t>
            </w:r>
            <w:r w:rsidR="00501FAF" w:rsidRPr="00DA5022">
              <w:rPr>
                <w:rFonts w:ascii="Times New Roman" w:hAnsi="Times New Roman" w:hint="eastAsia"/>
                <w:color w:val="000000" w:themeColor="text1"/>
              </w:rPr>
              <w:t xml:space="preserve">1-2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00501FAF" w:rsidRPr="00DA5022">
              <w:rPr>
                <w:rFonts w:ascii="Times New Roman" w:hAnsi="Times New Roman" w:hint="eastAsia"/>
                <w:color w:val="000000" w:themeColor="text1"/>
              </w:rPr>
              <w:t>计划参数和规则设置</w:t>
            </w:r>
            <w:r w:rsidR="002003B1">
              <w:rPr>
                <w:rFonts w:ascii="Times New Roman" w:hAnsi="Times New Roman" w:hint="eastAsia"/>
                <w:color w:val="000000" w:themeColor="text1"/>
              </w:rPr>
              <w:t>；</w:t>
            </w:r>
          </w:p>
          <w:p w:rsidR="00501FAF" w:rsidRPr="00DA5022" w:rsidRDefault="00501FAF" w:rsidP="00836976">
            <w:pPr>
              <w:pStyle w:val="a7"/>
              <w:numPr>
                <w:ilvl w:val="0"/>
                <w:numId w:val="156"/>
              </w:numPr>
              <w:spacing w:line="240" w:lineRule="auto"/>
              <w:rPr>
                <w:rFonts w:ascii="Times New Roman" w:hAnsi="Times New Roman"/>
              </w:rPr>
            </w:pPr>
            <w:r w:rsidRPr="00DA5022">
              <w:rPr>
                <w:rFonts w:ascii="Times New Roman" w:hAnsi="Times New Roman" w:hint="eastAsia"/>
              </w:rPr>
              <w:t>A1-7-7</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w:t>
            </w:r>
            <w:r w:rsidR="002003B1">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lastRenderedPageBreak/>
              <w:t>后置条件</w:t>
            </w:r>
          </w:p>
        </w:tc>
      </w:tr>
      <w:tr w:rsidR="00501FAF" w:rsidRPr="00DA5022" w:rsidTr="00737C12">
        <w:tc>
          <w:tcPr>
            <w:tcW w:w="9634" w:type="dxa"/>
            <w:shd w:val="clear" w:color="auto" w:fill="FFFFFF" w:themeFill="background1"/>
          </w:tcPr>
          <w:p w:rsidR="00501FAF" w:rsidRPr="00DA5022" w:rsidRDefault="00501FAF" w:rsidP="002003B1">
            <w:pPr>
              <w:pStyle w:val="a7"/>
              <w:spacing w:line="240" w:lineRule="auto"/>
              <w:ind w:firstLineChars="200" w:firstLine="480"/>
              <w:jc w:val="both"/>
              <w:rPr>
                <w:rFonts w:ascii="Times New Roman" w:hAnsi="Times New Roman"/>
              </w:rPr>
            </w:pPr>
            <w:r w:rsidRPr="00DA5022">
              <w:rPr>
                <w:rFonts w:ascii="Times New Roman" w:hAnsi="Times New Roman" w:hint="eastAsia"/>
              </w:rPr>
              <w:t>生成</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作业指令</w:t>
            </w:r>
            <w:r w:rsidR="002003B1">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用户执行要求</w:t>
            </w:r>
          </w:p>
        </w:tc>
      </w:tr>
      <w:tr w:rsidR="00501FAF" w:rsidRPr="00DA5022" w:rsidTr="00737C12">
        <w:tc>
          <w:tcPr>
            <w:tcW w:w="9634" w:type="dxa"/>
            <w:tcBorders>
              <w:bottom w:val="single" w:sz="4" w:space="0" w:color="auto"/>
            </w:tcBorders>
          </w:tcPr>
          <w:p w:rsidR="00501FAF" w:rsidRPr="00DA5022" w:rsidRDefault="00501FAF" w:rsidP="002003B1">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2003B1">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频率</w:t>
            </w:r>
          </w:p>
        </w:tc>
      </w:tr>
      <w:tr w:rsidR="00501FAF" w:rsidRPr="00DA5022" w:rsidTr="00737C12">
        <w:tc>
          <w:tcPr>
            <w:tcW w:w="9634" w:type="dxa"/>
          </w:tcPr>
          <w:p w:rsidR="00501FAF" w:rsidRPr="00DA5022" w:rsidRDefault="00501FAF" w:rsidP="002003B1">
            <w:pPr>
              <w:pStyle w:val="a7"/>
              <w:spacing w:line="240" w:lineRule="auto"/>
              <w:ind w:firstLineChars="200" w:firstLine="480"/>
              <w:rPr>
                <w:rFonts w:ascii="Times New Roman" w:hAnsi="Times New Roman"/>
              </w:rPr>
            </w:pPr>
            <w:r w:rsidRPr="00DA5022">
              <w:rPr>
                <w:rFonts w:ascii="Times New Roman" w:hAnsi="Times New Roman" w:hint="eastAsia"/>
              </w:rPr>
              <w:t>实时触发</w:t>
            </w:r>
            <w:r w:rsidR="002003B1">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1"/>
              </w:numPr>
              <w:spacing w:line="240" w:lineRule="auto"/>
              <w:jc w:val="both"/>
              <w:rPr>
                <w:rFonts w:ascii="Times New Roman" w:hAnsi="Times New Roman"/>
              </w:rPr>
            </w:pPr>
            <w:r w:rsidRPr="00DA5022">
              <w:rPr>
                <w:rFonts w:ascii="Times New Roman" w:hAnsi="Times New Roman" w:hint="eastAsia"/>
              </w:rPr>
              <w:t>业务规则</w:t>
            </w:r>
          </w:p>
        </w:tc>
      </w:tr>
      <w:tr w:rsidR="00501FAF" w:rsidRPr="00DA5022" w:rsidTr="00737C12">
        <w:tc>
          <w:tcPr>
            <w:tcW w:w="9634" w:type="dxa"/>
          </w:tcPr>
          <w:p w:rsidR="00501FAF" w:rsidRPr="00DA5022" w:rsidRDefault="00501FAF" w:rsidP="00836976">
            <w:pPr>
              <w:pStyle w:val="a7"/>
              <w:numPr>
                <w:ilvl w:val="0"/>
                <w:numId w:val="151"/>
              </w:numPr>
              <w:spacing w:line="240" w:lineRule="auto"/>
              <w:jc w:val="both"/>
              <w:rPr>
                <w:rFonts w:ascii="Times New Roman" w:hAnsi="Times New Roman"/>
              </w:rPr>
            </w:pPr>
            <w:r w:rsidRPr="00DA5022">
              <w:rPr>
                <w:rFonts w:ascii="Times New Roman" w:hAnsi="Times New Roman" w:hint="eastAsia"/>
              </w:rPr>
              <w:t>轨道吊少移动，主要靠</w:t>
            </w:r>
            <w:r w:rsidRPr="00DA5022">
              <w:rPr>
                <w:rFonts w:ascii="Times New Roman" w:hAnsi="Times New Roman" w:hint="eastAsia"/>
              </w:rPr>
              <w:t>AGV</w:t>
            </w:r>
            <w:r w:rsidRPr="00DA5022">
              <w:rPr>
                <w:rFonts w:ascii="Times New Roman" w:hAnsi="Times New Roman" w:hint="eastAsia"/>
              </w:rPr>
              <w:t>，目标是适当归拢集装箱，不能过于集中，也不能过于分散</w:t>
            </w:r>
            <w:r w:rsidR="002003B1">
              <w:rPr>
                <w:rFonts w:ascii="Times New Roman" w:hAnsi="Times New Roman" w:hint="eastAsia"/>
              </w:rPr>
              <w:t>；</w:t>
            </w:r>
          </w:p>
          <w:p w:rsidR="00501FAF" w:rsidRPr="00DA5022" w:rsidRDefault="00501FAF" w:rsidP="00836976">
            <w:pPr>
              <w:pStyle w:val="a7"/>
              <w:numPr>
                <w:ilvl w:val="0"/>
                <w:numId w:val="151"/>
              </w:numPr>
              <w:spacing w:line="240" w:lineRule="auto"/>
              <w:jc w:val="both"/>
              <w:rPr>
                <w:rFonts w:ascii="Times New Roman" w:hAnsi="Times New Roman"/>
              </w:rPr>
            </w:pPr>
            <w:r w:rsidRPr="00DA5022">
              <w:rPr>
                <w:rFonts w:ascii="Times New Roman" w:hAnsi="Times New Roman" w:hint="eastAsia"/>
              </w:rPr>
              <w:t>出口箱在完成收箱后，生成目标场箱位的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w:t>
            </w:r>
          </w:p>
          <w:p w:rsidR="00501FAF" w:rsidRPr="00DA5022" w:rsidRDefault="00501FAF" w:rsidP="00836976">
            <w:pPr>
              <w:pStyle w:val="a7"/>
              <w:numPr>
                <w:ilvl w:val="0"/>
                <w:numId w:val="151"/>
              </w:numPr>
              <w:spacing w:line="240" w:lineRule="auto"/>
              <w:jc w:val="both"/>
              <w:rPr>
                <w:rFonts w:ascii="Times New Roman" w:hAnsi="Times New Roman"/>
              </w:rPr>
            </w:pPr>
            <w:r w:rsidRPr="00DA5022">
              <w:rPr>
                <w:rFonts w:ascii="Times New Roman" w:hAnsi="Times New Roman" w:hint="eastAsia"/>
              </w:rPr>
              <w:t>出口箱</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计划根据出口船名的船期和出口箱所堆放的箱位确定优先级，船期越接近，</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的优先级越高；</w:t>
            </w:r>
          </w:p>
          <w:p w:rsidR="00501FAF" w:rsidRPr="00DA5022" w:rsidRDefault="00501FAF" w:rsidP="00836976">
            <w:pPr>
              <w:pStyle w:val="a7"/>
              <w:numPr>
                <w:ilvl w:val="0"/>
                <w:numId w:val="151"/>
              </w:numPr>
              <w:spacing w:line="240" w:lineRule="auto"/>
              <w:jc w:val="both"/>
              <w:rPr>
                <w:rFonts w:ascii="Times New Roman" w:hAnsi="Times New Roman"/>
              </w:rPr>
            </w:pPr>
            <w:r w:rsidRPr="00DA5022">
              <w:rPr>
                <w:rFonts w:ascii="Times New Roman" w:hAnsi="Times New Roman"/>
              </w:rPr>
              <w:t>进口箱根据计划安排情况生成</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指令</w:t>
            </w:r>
            <w:r w:rsidRPr="00DA5022">
              <w:rPr>
                <w:rFonts w:ascii="Times New Roman" w:hAnsi="Times New Roman" w:hint="eastAsia"/>
              </w:rPr>
              <w:t>；</w:t>
            </w:r>
          </w:p>
          <w:p w:rsidR="00501FAF" w:rsidRPr="00DA5022" w:rsidRDefault="00501FAF" w:rsidP="00836976">
            <w:pPr>
              <w:pStyle w:val="a7"/>
              <w:numPr>
                <w:ilvl w:val="0"/>
                <w:numId w:val="151"/>
              </w:numPr>
              <w:spacing w:line="240" w:lineRule="auto"/>
              <w:jc w:val="both"/>
              <w:rPr>
                <w:rFonts w:ascii="Times New Roman" w:hAnsi="Times New Roman"/>
              </w:rPr>
            </w:pPr>
            <w:r w:rsidRPr="00DA5022">
              <w:rPr>
                <w:rFonts w:ascii="Times New Roman" w:hAnsi="Times New Roman" w:hint="eastAsia"/>
              </w:rPr>
              <w:t>进口箱根据计划提箱时间制定优先级；进口箱距离提箱时间越近，</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作业的优先级越高</w:t>
            </w:r>
            <w:r w:rsidR="002003B1">
              <w:rPr>
                <w:rFonts w:ascii="Times New Roman" w:hAnsi="Times New Roman" w:hint="eastAsia"/>
              </w:rPr>
              <w:t>；</w:t>
            </w:r>
          </w:p>
          <w:p w:rsidR="00501FAF" w:rsidRPr="00DA5022" w:rsidRDefault="00501FAF" w:rsidP="00836976">
            <w:pPr>
              <w:pStyle w:val="a7"/>
              <w:numPr>
                <w:ilvl w:val="0"/>
                <w:numId w:val="151"/>
              </w:numPr>
              <w:spacing w:line="240" w:lineRule="auto"/>
              <w:jc w:val="both"/>
              <w:rPr>
                <w:rFonts w:ascii="Times New Roman" w:hAnsi="Times New Roman"/>
              </w:rPr>
            </w:pPr>
            <w:r w:rsidRPr="00DA5022">
              <w:rPr>
                <w:rFonts w:ascii="Times New Roman" w:hAnsi="Times New Roman" w:hint="eastAsia"/>
              </w:rPr>
              <w:t>靠船后、外集卡提箱时间到后不需要</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002003B1">
              <w:rPr>
                <w:rFonts w:ascii="Times New Roman" w:hAnsi="Times New Roman" w:hint="eastAsia"/>
              </w:rPr>
              <w:t>；</w:t>
            </w:r>
          </w:p>
          <w:p w:rsidR="00501FAF" w:rsidRPr="00DA5022" w:rsidRDefault="00501FAF" w:rsidP="00836976">
            <w:pPr>
              <w:pStyle w:val="a7"/>
              <w:numPr>
                <w:ilvl w:val="0"/>
                <w:numId w:val="151"/>
              </w:numPr>
              <w:spacing w:line="240" w:lineRule="auto"/>
              <w:jc w:val="both"/>
              <w:rPr>
                <w:rFonts w:ascii="Times New Roman" w:hAnsi="Times New Roman"/>
              </w:rPr>
            </w:pPr>
            <w:r w:rsidRPr="00DA5022">
              <w:rPr>
                <w:rFonts w:ascii="Times New Roman" w:hAnsi="Times New Roman" w:hint="eastAsia"/>
              </w:rPr>
              <w:t>在轨道吊空闲时进行</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w:t>
            </w:r>
          </w:p>
          <w:p w:rsidR="00501FAF" w:rsidRPr="00DA5022" w:rsidRDefault="00501FAF" w:rsidP="00836976">
            <w:pPr>
              <w:pStyle w:val="a7"/>
              <w:numPr>
                <w:ilvl w:val="0"/>
                <w:numId w:val="151"/>
              </w:numPr>
              <w:spacing w:line="240" w:lineRule="auto"/>
              <w:jc w:val="both"/>
              <w:rPr>
                <w:rFonts w:ascii="Times New Roman" w:hAnsi="Times New Roman"/>
              </w:rPr>
            </w:pPr>
            <w:r w:rsidRPr="00DA5022">
              <w:rPr>
                <w:rFonts w:ascii="Times New Roman" w:hAnsi="Times New Roman" w:hint="eastAsia"/>
              </w:rPr>
              <w:t>根据轨道吊当前作业位置选择最优的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作业指令；</w:t>
            </w:r>
          </w:p>
          <w:p w:rsidR="00501FAF" w:rsidRPr="00DA5022" w:rsidRDefault="00501FAF" w:rsidP="00836976">
            <w:pPr>
              <w:pStyle w:val="a7"/>
              <w:numPr>
                <w:ilvl w:val="0"/>
                <w:numId w:val="151"/>
              </w:numPr>
              <w:spacing w:line="240" w:lineRule="auto"/>
              <w:jc w:val="both"/>
              <w:rPr>
                <w:rFonts w:ascii="Times New Roman" w:hAnsi="Times New Roman"/>
              </w:rPr>
            </w:pPr>
            <w:r w:rsidRPr="00DA5022">
              <w:rPr>
                <w:rFonts w:ascii="Times New Roman" w:hAnsi="Times New Roman" w:hint="eastAsia"/>
              </w:rPr>
              <w:t>当海侧和陆侧轨道吊的作业任务存在明显的不均衡时，通过空闲轨道吊为另外一台繁忙轨道吊进行一些箱移动作业，，提高作业效率</w:t>
            </w:r>
            <w:r w:rsidR="002003B1">
              <w:rPr>
                <w:rFonts w:ascii="Times New Roman" w:hAnsi="Times New Roman" w:hint="eastAsia"/>
              </w:rPr>
              <w:t>；</w:t>
            </w:r>
          </w:p>
          <w:p w:rsidR="00501FAF" w:rsidRPr="002003B1" w:rsidRDefault="00501FAF" w:rsidP="00836976">
            <w:pPr>
              <w:pStyle w:val="a7"/>
              <w:numPr>
                <w:ilvl w:val="0"/>
                <w:numId w:val="151"/>
              </w:numPr>
              <w:spacing w:line="240" w:lineRule="auto"/>
              <w:jc w:val="both"/>
              <w:rPr>
                <w:rFonts w:ascii="Times New Roman" w:hAnsi="Times New Roman"/>
              </w:rPr>
            </w:pPr>
            <w:r w:rsidRPr="00DA5022">
              <w:rPr>
                <w:rFonts w:ascii="Times New Roman" w:hAnsi="Times New Roman" w:hint="eastAsia"/>
              </w:rPr>
              <w:t>当靠泊船舶的船期更改、作业机械故障等原因发生后，需要陆侧轨道吊为海侧轨道吊进行一些箱移动作业，减少海侧轨道吊大车移动距离，提高海侧轨道吊的作业效率。</w:t>
            </w:r>
          </w:p>
        </w:tc>
      </w:tr>
    </w:tbl>
    <w:p w:rsidR="00501FAF" w:rsidRPr="00BC7AA0" w:rsidRDefault="00501FAF" w:rsidP="003547FE">
      <w:pPr>
        <w:pStyle w:val="3"/>
        <w:spacing w:line="360" w:lineRule="auto"/>
        <w:rPr>
          <w:rFonts w:ascii="Times New Roman" w:hAnsi="Times New Roman"/>
          <w:szCs w:val="30"/>
        </w:rPr>
      </w:pPr>
      <w:bookmarkStart w:id="222" w:name="_Toc498187045"/>
      <w:r w:rsidRPr="00BC7AA0">
        <w:rPr>
          <w:rFonts w:ascii="Times New Roman" w:hAnsi="Times New Roman" w:cs="Times New Roman"/>
          <w:szCs w:val="30"/>
        </w:rPr>
        <w:t>3.7.</w:t>
      </w:r>
      <w:r w:rsidRPr="00BC7AA0">
        <w:rPr>
          <w:rFonts w:ascii="Times New Roman" w:hAnsi="Times New Roman" w:cs="Times New Roman" w:hint="eastAsia"/>
          <w:szCs w:val="30"/>
        </w:rPr>
        <w:t>5</w:t>
      </w:r>
      <w:r w:rsidRPr="00BC7AA0">
        <w:rPr>
          <w:rFonts w:ascii="Times New Roman" w:hAnsi="Times New Roman"/>
          <w:szCs w:val="30"/>
        </w:rPr>
        <w:t xml:space="preserve"> </w:t>
      </w:r>
      <w:r w:rsidRPr="00BC7AA0">
        <w:rPr>
          <w:rFonts w:ascii="Times New Roman" w:hAnsi="Times New Roman" w:cs="Times New Roman"/>
          <w:szCs w:val="30"/>
        </w:rPr>
        <w:t>A1-</w:t>
      </w:r>
      <w:r w:rsidRPr="00BC7AA0">
        <w:rPr>
          <w:rFonts w:ascii="Times New Roman" w:hAnsi="Times New Roman" w:cs="Times New Roman" w:hint="eastAsia"/>
          <w:szCs w:val="30"/>
        </w:rPr>
        <w:t>6</w:t>
      </w:r>
      <w:r w:rsidRPr="00BC7AA0">
        <w:rPr>
          <w:rFonts w:ascii="Times New Roman" w:hAnsi="Times New Roman" w:cs="Times New Roman"/>
          <w:szCs w:val="30"/>
        </w:rPr>
        <w:t>-</w:t>
      </w:r>
      <w:r w:rsidRPr="00BC7AA0">
        <w:rPr>
          <w:rFonts w:ascii="Times New Roman" w:hAnsi="Times New Roman" w:cs="Times New Roman" w:hint="eastAsia"/>
          <w:szCs w:val="30"/>
        </w:rPr>
        <w:t>4</w:t>
      </w:r>
      <w:r w:rsidRPr="00BC7AA0">
        <w:rPr>
          <w:rFonts w:ascii="Times New Roman" w:hAnsi="Times New Roman" w:cs="Times New Roman" w:hint="eastAsia"/>
          <w:szCs w:val="30"/>
        </w:rPr>
        <w:t>跨</w:t>
      </w:r>
      <w:r w:rsidRPr="00BC7AA0">
        <w:rPr>
          <w:rFonts w:ascii="Times New Roman" w:hAnsi="Times New Roman" w:hint="eastAsia"/>
          <w:szCs w:val="30"/>
        </w:rPr>
        <w:t>箱区自动</w:t>
      </w:r>
      <w:r w:rsidR="003A1886">
        <w:rPr>
          <w:rFonts w:ascii="Times New Roman" w:hAnsi="Times New Roman" w:hint="eastAsia"/>
          <w:szCs w:val="30"/>
        </w:rPr>
        <w:t>转堆</w:t>
      </w:r>
      <w:r w:rsidRPr="00BC7AA0">
        <w:rPr>
          <w:rFonts w:ascii="Times New Roman" w:hAnsi="Times New Roman" w:hint="eastAsia"/>
          <w:szCs w:val="30"/>
        </w:rPr>
        <w:t>计划</w:t>
      </w:r>
      <w:r w:rsidRPr="00BC7AA0">
        <w:rPr>
          <w:rFonts w:ascii="Times New Roman" w:hAnsi="Times New Roman"/>
          <w:szCs w:val="30"/>
        </w:rPr>
        <w:t>用例</w:t>
      </w:r>
      <w:bookmarkEnd w:id="2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 xml:space="preserve">ID: </w:t>
            </w:r>
            <w:r w:rsidRPr="00DA5022">
              <w:rPr>
                <w:rFonts w:ascii="Times New Roman" w:hAnsi="Times New Roman" w:hint="eastAsia"/>
              </w:rPr>
              <w:t>A1-6</w:t>
            </w:r>
            <w:r w:rsidRPr="00DA5022">
              <w:rPr>
                <w:rFonts w:ascii="Times New Roman" w:hAnsi="Times New Roman"/>
              </w:rPr>
              <w:t>-</w:t>
            </w:r>
            <w:r w:rsidRPr="00DA5022">
              <w:rPr>
                <w:rFonts w:ascii="Times New Roman" w:hAnsi="Times New Roman" w:hint="eastAsia"/>
              </w:rPr>
              <w:t>4</w:t>
            </w:r>
          </w:p>
        </w:tc>
      </w:tr>
      <w:tr w:rsidR="00501FAF" w:rsidRPr="00DA5022" w:rsidTr="00737C12">
        <w:tc>
          <w:tcPr>
            <w:tcW w:w="9634" w:type="dxa"/>
            <w:tcBorders>
              <w:bottom w:val="single" w:sz="4" w:space="0" w:color="auto"/>
            </w:tcBorders>
          </w:tcPr>
          <w:p w:rsidR="00501FAF" w:rsidRPr="00DA5022" w:rsidRDefault="00501FAF" w:rsidP="00BC7AA0">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w:t>
            </w:r>
            <w:r w:rsidRPr="00DA5022">
              <w:rPr>
                <w:rFonts w:ascii="Times New Roman" w:hAnsi="Times New Roman" w:hint="eastAsia"/>
              </w:rPr>
              <w:t xml:space="preserve"> </w:t>
            </w:r>
            <w:r w:rsidRPr="00DA5022">
              <w:rPr>
                <w:rFonts w:ascii="Times New Roman" w:hAnsi="Times New Roman" w:hint="eastAsia"/>
              </w:rPr>
              <w:t>跨箱区自动</w:t>
            </w:r>
            <w:r w:rsidR="003A1886">
              <w:rPr>
                <w:rFonts w:ascii="Times New Roman" w:hAnsi="Times New Roman" w:hint="eastAsia"/>
              </w:rPr>
              <w:t>转堆</w:t>
            </w:r>
            <w:r w:rsidRPr="00DA5022">
              <w:rPr>
                <w:rFonts w:ascii="Times New Roman" w:hAnsi="Times New Roman" w:hint="eastAsia"/>
              </w:rPr>
              <w:t>计划</w:t>
            </w:r>
          </w:p>
          <w:p w:rsidR="00501FAF" w:rsidRPr="00DA5022" w:rsidRDefault="00501FAF" w:rsidP="00BC7AA0">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501FAF" w:rsidRPr="00DA5022" w:rsidRDefault="00501FAF" w:rsidP="00BC7AA0">
            <w:pPr>
              <w:pStyle w:val="a7"/>
              <w:spacing w:line="240" w:lineRule="auto"/>
              <w:ind w:firstLineChars="200" w:firstLine="480"/>
              <w:rPr>
                <w:rFonts w:ascii="Times New Roman" w:hAnsi="Times New Roman"/>
              </w:rPr>
            </w:pPr>
            <w:r w:rsidRPr="00DA5022">
              <w:rPr>
                <w:rFonts w:ascii="Times New Roman" w:hAnsi="Times New Roman" w:hint="eastAsia"/>
              </w:rPr>
              <w:t>需求</w:t>
            </w:r>
            <w:r w:rsidR="00BC7AA0">
              <w:rPr>
                <w:rFonts w:ascii="Times New Roman" w:hAnsi="Times New Roman"/>
              </w:rPr>
              <w:t xml:space="preserve">ID: </w:t>
            </w:r>
            <w:r w:rsidRPr="00DA5022">
              <w:rPr>
                <w:rFonts w:ascii="Times New Roman" w:hAnsi="Times New Roman"/>
              </w:rPr>
              <w:t>A1-6-</w:t>
            </w:r>
            <w:r w:rsidRPr="00DA5022">
              <w:rPr>
                <w:rFonts w:ascii="Times New Roman" w:hAnsi="Times New Roman" w:hint="eastAsia"/>
              </w:rPr>
              <w:t>4</w:t>
            </w: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目的</w:t>
            </w:r>
          </w:p>
        </w:tc>
      </w:tr>
      <w:tr w:rsidR="00501FAF" w:rsidRPr="00DA5022" w:rsidTr="00737C12">
        <w:tc>
          <w:tcPr>
            <w:tcW w:w="9634" w:type="dxa"/>
            <w:tcBorders>
              <w:bottom w:val="single" w:sz="4" w:space="0" w:color="auto"/>
            </w:tcBorders>
          </w:tcPr>
          <w:p w:rsidR="00501FAF" w:rsidRPr="00DA5022" w:rsidRDefault="00501FAF" w:rsidP="00BC7AA0">
            <w:pPr>
              <w:pStyle w:val="a7"/>
              <w:spacing w:line="240" w:lineRule="auto"/>
              <w:ind w:firstLineChars="200" w:firstLine="480"/>
              <w:rPr>
                <w:rFonts w:ascii="Times New Roman" w:hAnsi="Times New Roman"/>
              </w:rPr>
            </w:pPr>
            <w:r w:rsidRPr="00DA5022">
              <w:rPr>
                <w:rFonts w:ascii="Times New Roman" w:hAnsi="Times New Roman" w:hint="eastAsia"/>
              </w:rPr>
              <w:t>提供用户跨箱区自动</w:t>
            </w:r>
            <w:r w:rsidR="003A1886">
              <w:rPr>
                <w:rFonts w:ascii="Times New Roman" w:hAnsi="Times New Roman" w:hint="eastAsia"/>
              </w:rPr>
              <w:t>转堆</w:t>
            </w:r>
            <w:r w:rsidRPr="00DA5022">
              <w:rPr>
                <w:rFonts w:ascii="Times New Roman" w:hAnsi="Times New Roman" w:hint="eastAsia"/>
              </w:rPr>
              <w:t>计划的功能</w:t>
            </w:r>
            <w:r w:rsidR="00BC7AA0">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场景描述</w:t>
            </w:r>
          </w:p>
        </w:tc>
      </w:tr>
      <w:tr w:rsidR="00501FAF" w:rsidRPr="00DA5022" w:rsidTr="00737C12">
        <w:tc>
          <w:tcPr>
            <w:tcW w:w="9634" w:type="dxa"/>
            <w:tcBorders>
              <w:bottom w:val="single" w:sz="4" w:space="0" w:color="auto"/>
            </w:tcBorders>
          </w:tcPr>
          <w:p w:rsidR="00501FAF" w:rsidRPr="00DA5022" w:rsidRDefault="00501FAF" w:rsidP="00BC7AA0">
            <w:pPr>
              <w:pStyle w:val="a7"/>
              <w:spacing w:line="240" w:lineRule="auto"/>
              <w:rPr>
                <w:rFonts w:ascii="Times New Roman" w:hAnsi="Times New Roman"/>
              </w:rPr>
            </w:pPr>
            <w:r w:rsidRPr="00DA5022">
              <w:rPr>
                <w:rFonts w:ascii="Times New Roman" w:hAnsi="Times New Roman"/>
              </w:rPr>
              <w:t>根据业务规则和要求对在场箱自动生成</w:t>
            </w:r>
            <w:r w:rsidRPr="00DA5022">
              <w:rPr>
                <w:rFonts w:ascii="Times New Roman" w:hAnsi="Times New Roman" w:hint="eastAsia"/>
              </w:rPr>
              <w:t>跨箱区</w:t>
            </w:r>
            <w:r w:rsidR="003A1886">
              <w:rPr>
                <w:rFonts w:ascii="Times New Roman" w:hAnsi="Times New Roman"/>
              </w:rPr>
              <w:t>转堆</w:t>
            </w:r>
            <w:r w:rsidRPr="00DA5022">
              <w:rPr>
                <w:rFonts w:ascii="Times New Roman" w:hAnsi="Times New Roman" w:hint="eastAsia"/>
              </w:rPr>
              <w:t>作业</w:t>
            </w:r>
            <w:r w:rsidRPr="00DA5022">
              <w:rPr>
                <w:rFonts w:ascii="Times New Roman" w:hAnsi="Times New Roman"/>
              </w:rPr>
              <w:t>计划</w:t>
            </w:r>
            <w:r w:rsidR="00BC7AA0">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前提条件与假设</w:t>
            </w:r>
          </w:p>
        </w:tc>
      </w:tr>
      <w:tr w:rsidR="00501FAF" w:rsidRPr="00DA5022" w:rsidTr="00737C12">
        <w:trPr>
          <w:trHeight w:val="3846"/>
        </w:trPr>
        <w:tc>
          <w:tcPr>
            <w:tcW w:w="9634" w:type="dxa"/>
            <w:tcBorders>
              <w:bottom w:val="single" w:sz="4" w:space="0" w:color="auto"/>
            </w:tcBorders>
          </w:tcPr>
          <w:p w:rsidR="00501FAF" w:rsidRDefault="0022145E" w:rsidP="00184F19">
            <w:pPr>
              <w:pStyle w:val="a7"/>
              <w:numPr>
                <w:ilvl w:val="0"/>
                <w:numId w:val="155"/>
              </w:numPr>
              <w:spacing w:line="240" w:lineRule="auto"/>
              <w:rPr>
                <w:rFonts w:ascii="Times New Roman" w:hAnsi="Times New Roman"/>
                <w:color w:val="000000" w:themeColor="text1"/>
              </w:rPr>
            </w:pPr>
            <w:r>
              <w:rPr>
                <w:rFonts w:ascii="Times New Roman" w:hAnsi="Times New Roman" w:hint="eastAsia"/>
                <w:color w:val="000000" w:themeColor="text1"/>
              </w:rPr>
              <w:lastRenderedPageBreak/>
              <w:t>A1-</w:t>
            </w:r>
            <w:r w:rsidR="00D21E49">
              <w:rPr>
                <w:rFonts w:ascii="Times New Roman" w:hAnsi="Times New Roman"/>
                <w:color w:val="000000" w:themeColor="text1"/>
              </w:rPr>
              <w:t>6</w:t>
            </w:r>
            <w:r w:rsidR="00501FAF" w:rsidRPr="00DA5022">
              <w:rPr>
                <w:rFonts w:ascii="Times New Roman" w:hAnsi="Times New Roman" w:hint="eastAsia"/>
                <w:color w:val="000000" w:themeColor="text1"/>
              </w:rPr>
              <w:t>-</w:t>
            </w:r>
            <w:r w:rsidR="00D21E49">
              <w:rPr>
                <w:rFonts w:ascii="Times New Roman" w:hAnsi="Times New Roman"/>
                <w:color w:val="000000" w:themeColor="text1"/>
              </w:rPr>
              <w:t>1</w:t>
            </w:r>
            <w:r w:rsidR="00501FAF" w:rsidRPr="00DA5022">
              <w:rPr>
                <w:rFonts w:ascii="Times New Roman" w:hAnsi="Times New Roman" w:hint="eastAsia"/>
                <w:color w:val="000000" w:themeColor="text1"/>
              </w:rPr>
              <w:t xml:space="preserve">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00501FAF" w:rsidRPr="00DA5022">
              <w:rPr>
                <w:rFonts w:ascii="Times New Roman" w:hAnsi="Times New Roman" w:hint="eastAsia"/>
                <w:color w:val="000000" w:themeColor="text1"/>
              </w:rPr>
              <w:t>计划参数和规则设置</w:t>
            </w:r>
            <w:r w:rsidR="00BC7AA0">
              <w:rPr>
                <w:rFonts w:ascii="Times New Roman" w:hAnsi="Times New Roman" w:hint="eastAsia"/>
                <w:color w:val="000000" w:themeColor="text1"/>
              </w:rPr>
              <w:t>；</w:t>
            </w:r>
          </w:p>
          <w:p w:rsidR="00D21E49" w:rsidRDefault="00D21E49" w:rsidP="00184F19">
            <w:pPr>
              <w:pStyle w:val="a7"/>
              <w:numPr>
                <w:ilvl w:val="0"/>
                <w:numId w:val="155"/>
              </w:numPr>
              <w:spacing w:line="240" w:lineRule="auto"/>
              <w:rPr>
                <w:rFonts w:ascii="Times New Roman" w:hAnsi="Times New Roman"/>
                <w:color w:val="000000" w:themeColor="text1"/>
              </w:rPr>
            </w:pPr>
            <w:r>
              <w:rPr>
                <w:rFonts w:ascii="Times New Roman" w:hAnsi="Times New Roman" w:hint="eastAsia"/>
                <w:color w:val="000000" w:themeColor="text1"/>
              </w:rPr>
              <w:t>A</w:t>
            </w:r>
            <w:r>
              <w:rPr>
                <w:rFonts w:ascii="Times New Roman" w:hAnsi="Times New Roman"/>
                <w:color w:val="000000" w:themeColor="text1"/>
              </w:rPr>
              <w:t>1</w:t>
            </w:r>
            <w:r>
              <w:rPr>
                <w:rFonts w:ascii="Times New Roman" w:hAnsi="Times New Roman" w:hint="eastAsia"/>
                <w:color w:val="000000" w:themeColor="text1"/>
              </w:rPr>
              <w:t>-</w:t>
            </w:r>
            <w:r>
              <w:rPr>
                <w:rFonts w:ascii="Times New Roman" w:hAnsi="Times New Roman"/>
                <w:color w:val="000000" w:themeColor="text1"/>
              </w:rPr>
              <w:t>6</w:t>
            </w:r>
            <w:r>
              <w:rPr>
                <w:rFonts w:ascii="Times New Roman" w:hAnsi="Times New Roman" w:hint="eastAsia"/>
                <w:color w:val="000000" w:themeColor="text1"/>
              </w:rPr>
              <w:t>-</w:t>
            </w:r>
            <w:r>
              <w:rPr>
                <w:rFonts w:ascii="Times New Roman" w:hAnsi="Times New Roman"/>
                <w:color w:val="000000" w:themeColor="text1"/>
              </w:rPr>
              <w:t xml:space="preserve">7 </w:t>
            </w:r>
            <w:r>
              <w:rPr>
                <w:rFonts w:ascii="Times New Roman" w:hAnsi="Times New Roman" w:hint="eastAsia"/>
                <w:color w:val="000000" w:themeColor="text1"/>
              </w:rPr>
              <w:t>安排跨箱区转堆作业路（</w:t>
            </w:r>
            <w:r>
              <w:rPr>
                <w:rFonts w:ascii="Times New Roman" w:hAnsi="Times New Roman" w:hint="eastAsia"/>
                <w:color w:val="000000" w:themeColor="text1"/>
              </w:rPr>
              <w:t>AGV</w:t>
            </w:r>
            <w:r>
              <w:rPr>
                <w:rFonts w:ascii="Times New Roman" w:hAnsi="Times New Roman" w:hint="eastAsia"/>
                <w:color w:val="000000" w:themeColor="text1"/>
              </w:rPr>
              <w:t>资源池）</w:t>
            </w:r>
          </w:p>
          <w:p w:rsidR="00184F19" w:rsidRDefault="00184F19" w:rsidP="00184F19">
            <w:pPr>
              <w:pStyle w:val="a7"/>
              <w:numPr>
                <w:ilvl w:val="0"/>
                <w:numId w:val="155"/>
              </w:numPr>
              <w:spacing w:line="240" w:lineRule="auto"/>
              <w:rPr>
                <w:rFonts w:ascii="Times New Roman" w:hAnsi="Times New Roman"/>
                <w:color w:val="000000" w:themeColor="text1"/>
              </w:rPr>
            </w:pPr>
            <w:r>
              <w:rPr>
                <w:rFonts w:ascii="Times New Roman" w:hAnsi="Times New Roman" w:hint="eastAsia"/>
                <w:color w:val="000000" w:themeColor="text1"/>
              </w:rPr>
              <w:t>A</w:t>
            </w:r>
            <w:r>
              <w:rPr>
                <w:rFonts w:ascii="Times New Roman" w:hAnsi="Times New Roman"/>
                <w:color w:val="000000" w:themeColor="text1"/>
              </w:rPr>
              <w:t>1-6-8</w:t>
            </w:r>
            <w:r>
              <w:rPr>
                <w:rFonts w:ascii="Times New Roman" w:hAnsi="Times New Roman" w:hint="eastAsia"/>
                <w:color w:val="000000" w:themeColor="text1"/>
              </w:rPr>
              <w:t>转堆</w:t>
            </w:r>
            <w:r>
              <w:rPr>
                <w:rFonts w:ascii="Times New Roman" w:hAnsi="Times New Roman" w:hint="eastAsia"/>
                <w:color w:val="000000" w:themeColor="text1"/>
              </w:rPr>
              <w:t>(</w:t>
            </w:r>
            <w:r>
              <w:rPr>
                <w:rFonts w:ascii="Times New Roman" w:hAnsi="Times New Roman" w:hint="eastAsia"/>
                <w:color w:val="000000" w:themeColor="text1"/>
              </w:rPr>
              <w:t>箱移动</w:t>
            </w:r>
            <w:r>
              <w:rPr>
                <w:rFonts w:ascii="Times New Roman" w:hAnsi="Times New Roman" w:hint="eastAsia"/>
                <w:color w:val="000000" w:themeColor="text1"/>
              </w:rPr>
              <w:t>)</w:t>
            </w:r>
            <w:r>
              <w:rPr>
                <w:rFonts w:ascii="Times New Roman" w:hAnsi="Times New Roman" w:hint="eastAsia"/>
                <w:color w:val="000000" w:themeColor="text1"/>
              </w:rPr>
              <w:t>过滤条件设置</w:t>
            </w:r>
          </w:p>
          <w:p w:rsidR="00184F19" w:rsidRPr="00184F19" w:rsidRDefault="00184F19" w:rsidP="00184F19">
            <w:pPr>
              <w:pStyle w:val="a7"/>
              <w:numPr>
                <w:ilvl w:val="0"/>
                <w:numId w:val="155"/>
              </w:numPr>
              <w:spacing w:line="240" w:lineRule="auto"/>
              <w:rPr>
                <w:rFonts w:ascii="Times New Roman" w:hAnsi="Times New Roman"/>
                <w:color w:val="000000" w:themeColor="text1"/>
              </w:rPr>
            </w:pPr>
            <w:r w:rsidRPr="00DA5022">
              <w:rPr>
                <w:rFonts w:ascii="Times New Roman" w:hAnsi="Times New Roman" w:hint="eastAsia"/>
              </w:rPr>
              <w:t>A1-7-7</w:t>
            </w:r>
            <w:r w:rsidRPr="00DA5022">
              <w:rPr>
                <w:rFonts w:ascii="Times New Roman" w:hAnsi="Times New Roman" w:hint="eastAsia"/>
              </w:rPr>
              <w:t>自动制定</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选位</w:t>
            </w:r>
            <w:r>
              <w:rPr>
                <w:rFonts w:ascii="Times New Roman" w:hAnsi="Times New Roman" w:hint="eastAsia"/>
              </w:rPr>
              <w:t>。</w:t>
            </w:r>
          </w:p>
          <w:p w:rsidR="00501FAF" w:rsidRPr="00DA5022" w:rsidRDefault="00501FAF" w:rsidP="00184F19">
            <w:pPr>
              <w:pStyle w:val="a7"/>
              <w:numPr>
                <w:ilvl w:val="0"/>
                <w:numId w:val="155"/>
              </w:numPr>
              <w:spacing w:line="240" w:lineRule="auto"/>
              <w:rPr>
                <w:rFonts w:ascii="Times New Roman" w:hAnsi="Times New Roman"/>
                <w:color w:val="000000" w:themeColor="text1"/>
              </w:rPr>
            </w:pPr>
            <w:r w:rsidRPr="00DA5022">
              <w:rPr>
                <w:rFonts w:ascii="Times New Roman" w:hAnsi="Times New Roman" w:hint="eastAsia"/>
                <w:color w:val="000000" w:themeColor="text1"/>
              </w:rPr>
              <w:t>出口箱堆存计划</w:t>
            </w:r>
            <w:r w:rsidR="00BC7AA0">
              <w:rPr>
                <w:rFonts w:ascii="Times New Roman" w:hAnsi="Times New Roman" w:hint="eastAsia"/>
                <w:color w:val="000000" w:themeColor="text1"/>
              </w:rPr>
              <w:t>；</w:t>
            </w:r>
          </w:p>
          <w:p w:rsidR="00501FAF" w:rsidRPr="00DA5022" w:rsidRDefault="00501FAF" w:rsidP="00184F19">
            <w:pPr>
              <w:pStyle w:val="a7"/>
              <w:numPr>
                <w:ilvl w:val="0"/>
                <w:numId w:val="155"/>
              </w:numPr>
              <w:spacing w:line="240" w:lineRule="auto"/>
              <w:rPr>
                <w:rFonts w:ascii="Times New Roman" w:hAnsi="Times New Roman"/>
                <w:color w:val="000000" w:themeColor="text1"/>
              </w:rPr>
            </w:pPr>
            <w:r w:rsidRPr="00DA5022">
              <w:rPr>
                <w:rFonts w:ascii="Times New Roman" w:hAnsi="Times New Roman" w:hint="eastAsia"/>
                <w:color w:val="000000" w:themeColor="text1"/>
              </w:rPr>
              <w:t>进口箱堆存计划</w:t>
            </w:r>
            <w:r w:rsidR="00BC7AA0">
              <w:rPr>
                <w:rFonts w:ascii="Times New Roman" w:hAnsi="Times New Roman" w:hint="eastAsia"/>
                <w:color w:val="000000" w:themeColor="text1"/>
              </w:rPr>
              <w:t>；</w:t>
            </w:r>
          </w:p>
          <w:p w:rsidR="00501FAF" w:rsidRPr="00DA5022" w:rsidRDefault="00501FAF" w:rsidP="00184F19">
            <w:pPr>
              <w:pStyle w:val="a7"/>
              <w:numPr>
                <w:ilvl w:val="0"/>
                <w:numId w:val="155"/>
              </w:numPr>
              <w:spacing w:line="240" w:lineRule="auto"/>
              <w:rPr>
                <w:rFonts w:ascii="Times New Roman" w:hAnsi="Times New Roman"/>
                <w:color w:val="000000" w:themeColor="text1"/>
              </w:rPr>
            </w:pPr>
            <w:r w:rsidRPr="00DA5022">
              <w:rPr>
                <w:rFonts w:ascii="Times New Roman" w:hAnsi="Times New Roman" w:hint="eastAsia"/>
                <w:color w:val="000000" w:themeColor="text1"/>
              </w:rPr>
              <w:t>中转箱堆存计划</w:t>
            </w:r>
            <w:r w:rsidR="00BC7AA0">
              <w:rPr>
                <w:rFonts w:ascii="Times New Roman" w:hAnsi="Times New Roman" w:hint="eastAsia"/>
                <w:color w:val="000000" w:themeColor="text1"/>
              </w:rPr>
              <w:t>；</w:t>
            </w:r>
          </w:p>
          <w:p w:rsidR="00501FAF" w:rsidRPr="00DA5022" w:rsidRDefault="00501FAF" w:rsidP="00184F19">
            <w:pPr>
              <w:pStyle w:val="a7"/>
              <w:numPr>
                <w:ilvl w:val="0"/>
                <w:numId w:val="155"/>
              </w:numPr>
              <w:spacing w:line="240" w:lineRule="auto"/>
              <w:rPr>
                <w:rFonts w:ascii="Times New Roman" w:hAnsi="Times New Roman"/>
                <w:color w:val="000000" w:themeColor="text1"/>
              </w:rPr>
            </w:pPr>
            <w:r w:rsidRPr="00DA5022">
              <w:rPr>
                <w:rFonts w:ascii="Times New Roman" w:hAnsi="Times New Roman" w:hint="eastAsia"/>
                <w:color w:val="000000" w:themeColor="text1"/>
              </w:rPr>
              <w:t>船舶作业计划</w:t>
            </w:r>
            <w:r w:rsidR="00BC7AA0">
              <w:rPr>
                <w:rFonts w:ascii="Times New Roman" w:hAnsi="Times New Roman" w:hint="eastAsia"/>
                <w:color w:val="000000" w:themeColor="text1"/>
              </w:rPr>
              <w:t>；</w:t>
            </w:r>
          </w:p>
          <w:p w:rsidR="00501FAF" w:rsidRPr="00DA5022" w:rsidRDefault="00501FAF" w:rsidP="00184F19">
            <w:pPr>
              <w:pStyle w:val="a7"/>
              <w:numPr>
                <w:ilvl w:val="0"/>
                <w:numId w:val="155"/>
              </w:numPr>
              <w:spacing w:line="240" w:lineRule="auto"/>
              <w:rPr>
                <w:rFonts w:ascii="Times New Roman" w:hAnsi="Times New Roman"/>
                <w:color w:val="FF0000"/>
              </w:rPr>
            </w:pPr>
            <w:r w:rsidRPr="00DA5022">
              <w:rPr>
                <w:rFonts w:ascii="Times New Roman" w:hAnsi="Times New Roman" w:hint="eastAsia"/>
                <w:color w:val="FF0000"/>
              </w:rPr>
              <w:t>外集卡提箱计划</w:t>
            </w:r>
            <w:r w:rsidR="00BC7AA0">
              <w:rPr>
                <w:rFonts w:ascii="Times New Roman" w:hAnsi="Times New Roman" w:hint="eastAsia"/>
                <w:color w:val="FF0000"/>
              </w:rPr>
              <w:t>；</w:t>
            </w:r>
          </w:p>
          <w:p w:rsidR="00501FAF" w:rsidRPr="00DA5022" w:rsidRDefault="00501FAF" w:rsidP="00184F19">
            <w:pPr>
              <w:pStyle w:val="a7"/>
              <w:numPr>
                <w:ilvl w:val="0"/>
                <w:numId w:val="155"/>
              </w:numPr>
              <w:spacing w:line="276" w:lineRule="auto"/>
              <w:rPr>
                <w:rFonts w:ascii="Times New Roman" w:hAnsi="Times New Roman"/>
                <w:color w:val="000000" w:themeColor="text1"/>
              </w:rPr>
            </w:pPr>
            <w:r w:rsidRPr="00DA5022">
              <w:rPr>
                <w:rFonts w:ascii="Times New Roman" w:hAnsi="Times New Roman" w:hint="eastAsia"/>
                <w:color w:val="000000" w:themeColor="text1"/>
              </w:rPr>
              <w:t>每个箱区容量、堆存高度、占用情况；</w:t>
            </w:r>
          </w:p>
          <w:p w:rsidR="00501FAF" w:rsidRPr="00DA5022" w:rsidRDefault="00501FAF" w:rsidP="00184F19">
            <w:pPr>
              <w:pStyle w:val="a7"/>
              <w:numPr>
                <w:ilvl w:val="0"/>
                <w:numId w:val="155"/>
              </w:numPr>
              <w:spacing w:line="276" w:lineRule="auto"/>
              <w:rPr>
                <w:rFonts w:ascii="Times New Roman" w:hAnsi="Times New Roman"/>
              </w:rPr>
            </w:pPr>
            <w:r w:rsidRPr="00DA5022">
              <w:rPr>
                <w:rFonts w:ascii="Times New Roman" w:hAnsi="Times New Roman" w:hint="eastAsia"/>
                <w:color w:val="000000" w:themeColor="text1"/>
              </w:rPr>
              <w:t>场桥作业能力与负荷；</w:t>
            </w:r>
          </w:p>
          <w:p w:rsidR="00501FAF" w:rsidRPr="00DA5022" w:rsidRDefault="00501FAF" w:rsidP="00184F19">
            <w:pPr>
              <w:pStyle w:val="a7"/>
              <w:numPr>
                <w:ilvl w:val="0"/>
                <w:numId w:val="155"/>
              </w:numPr>
              <w:spacing w:line="276" w:lineRule="auto"/>
              <w:rPr>
                <w:rFonts w:ascii="Times New Roman" w:hAnsi="Times New Roman"/>
              </w:rPr>
            </w:pPr>
            <w:r w:rsidRPr="00DA5022">
              <w:rPr>
                <w:rFonts w:ascii="Times New Roman" w:hAnsi="Times New Roman" w:hint="eastAsia"/>
                <w:color w:val="000000" w:themeColor="text1"/>
              </w:rPr>
              <w:t>船舶预计停靠位置与集装箱堆存位置有较大差别</w:t>
            </w:r>
            <w:r w:rsidR="00BC7AA0">
              <w:rPr>
                <w:rFonts w:ascii="Times New Roman" w:hAnsi="Times New Roman" w:hint="eastAsia"/>
                <w:color w:val="000000" w:themeColor="text1"/>
              </w:rPr>
              <w:t>；</w:t>
            </w:r>
          </w:p>
          <w:p w:rsidR="00501FAF" w:rsidRPr="00DA5022" w:rsidRDefault="00501FAF" w:rsidP="00184F19">
            <w:pPr>
              <w:pStyle w:val="a7"/>
              <w:numPr>
                <w:ilvl w:val="0"/>
                <w:numId w:val="155"/>
              </w:numPr>
              <w:spacing w:line="276" w:lineRule="auto"/>
              <w:rPr>
                <w:rFonts w:ascii="Times New Roman" w:hAnsi="Times New Roman"/>
                <w:color w:val="FF0000"/>
              </w:rPr>
            </w:pPr>
            <w:r w:rsidRPr="00DA5022">
              <w:rPr>
                <w:rFonts w:ascii="Times New Roman" w:hAnsi="Times New Roman" w:hint="eastAsia"/>
                <w:color w:val="FF0000"/>
              </w:rPr>
              <w:t>箱区内集装箱存放数量超出箱区作业能力</w:t>
            </w:r>
            <w:r w:rsidR="00BC7AA0">
              <w:rPr>
                <w:rFonts w:ascii="Times New Roman" w:hAnsi="Times New Roman" w:hint="eastAsia"/>
                <w:color w:val="FF0000"/>
              </w:rPr>
              <w:t>；</w:t>
            </w:r>
          </w:p>
          <w:p w:rsidR="00501FAF" w:rsidRPr="00DA5022" w:rsidRDefault="00501FAF" w:rsidP="00184F19">
            <w:pPr>
              <w:pStyle w:val="a7"/>
              <w:numPr>
                <w:ilvl w:val="0"/>
                <w:numId w:val="155"/>
              </w:numPr>
              <w:spacing w:line="276" w:lineRule="auto"/>
              <w:rPr>
                <w:rFonts w:ascii="Times New Roman" w:hAnsi="Times New Roman"/>
                <w:color w:val="FF0000"/>
              </w:rPr>
            </w:pPr>
            <w:r w:rsidRPr="00DA5022">
              <w:rPr>
                <w:rFonts w:ascii="Times New Roman" w:hAnsi="Times New Roman" w:hint="eastAsia"/>
                <w:color w:val="FF0000"/>
              </w:rPr>
              <w:t>海关查验箱、拆箱以及危险品转运</w:t>
            </w:r>
            <w:r w:rsidR="00BC7AA0">
              <w:rPr>
                <w:rFonts w:ascii="Times New Roman" w:hAnsi="Times New Roman" w:hint="eastAsia"/>
                <w:color w:val="FF0000"/>
              </w:rPr>
              <w:t>；</w:t>
            </w:r>
          </w:p>
          <w:p w:rsidR="00501FAF" w:rsidRPr="00DA5022" w:rsidRDefault="00501FAF" w:rsidP="00184F19">
            <w:pPr>
              <w:pStyle w:val="a7"/>
              <w:numPr>
                <w:ilvl w:val="0"/>
                <w:numId w:val="155"/>
              </w:numPr>
              <w:spacing w:line="276" w:lineRule="auto"/>
              <w:rPr>
                <w:rFonts w:ascii="Times New Roman" w:hAnsi="Times New Roman"/>
              </w:rPr>
            </w:pPr>
            <w:r w:rsidRPr="00DA5022">
              <w:rPr>
                <w:rFonts w:ascii="Times New Roman" w:hAnsi="Times New Roman" w:hint="eastAsia"/>
                <w:color w:val="FF0000"/>
              </w:rPr>
              <w:t>场桥出现故障</w:t>
            </w:r>
            <w:r w:rsidR="00BC7AA0">
              <w:rPr>
                <w:rFonts w:ascii="Times New Roman" w:hAnsi="Times New Roman" w:hint="eastAsia"/>
                <w:color w:val="FF0000"/>
              </w:rPr>
              <w:t>。</w:t>
            </w: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操作者</w:t>
            </w:r>
          </w:p>
        </w:tc>
      </w:tr>
      <w:tr w:rsidR="00501FAF" w:rsidRPr="00DA5022" w:rsidTr="00737C12">
        <w:tc>
          <w:tcPr>
            <w:tcW w:w="9634" w:type="dxa"/>
            <w:tcBorders>
              <w:bottom w:val="single" w:sz="4" w:space="0" w:color="auto"/>
            </w:tcBorders>
          </w:tcPr>
          <w:p w:rsidR="00501FAF" w:rsidRPr="00DA5022" w:rsidRDefault="00501FAF" w:rsidP="00836976">
            <w:pPr>
              <w:pStyle w:val="a7"/>
              <w:numPr>
                <w:ilvl w:val="0"/>
                <w:numId w:val="154"/>
              </w:numPr>
              <w:spacing w:line="240" w:lineRule="auto"/>
              <w:jc w:val="both"/>
              <w:rPr>
                <w:rFonts w:ascii="Times New Roman" w:hAnsi="Times New Roman"/>
              </w:rPr>
            </w:pPr>
            <w:r w:rsidRPr="00DA5022">
              <w:rPr>
                <w:rFonts w:ascii="Times New Roman" w:hAnsi="Times New Roman" w:hint="eastAsia"/>
              </w:rPr>
              <w:t>堆存计划员</w:t>
            </w:r>
          </w:p>
          <w:p w:rsidR="00501FAF" w:rsidRPr="00DA5022" w:rsidRDefault="00501FAF" w:rsidP="00836976">
            <w:pPr>
              <w:pStyle w:val="a7"/>
              <w:numPr>
                <w:ilvl w:val="0"/>
                <w:numId w:val="154"/>
              </w:numPr>
              <w:spacing w:line="240" w:lineRule="auto"/>
              <w:jc w:val="both"/>
              <w:rPr>
                <w:rFonts w:ascii="Times New Roman" w:hAnsi="Times New Roman"/>
              </w:rPr>
            </w:pPr>
            <w:r w:rsidRPr="00DA5022">
              <w:rPr>
                <w:rFonts w:ascii="Times New Roman" w:hAnsi="Times New Roman" w:hint="eastAsia"/>
              </w:rPr>
              <w:t>计划主管</w:t>
            </w: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基本过程</w:t>
            </w:r>
          </w:p>
        </w:tc>
      </w:tr>
      <w:tr w:rsidR="00501FAF" w:rsidRPr="00DA5022" w:rsidTr="00737C12">
        <w:tc>
          <w:tcPr>
            <w:tcW w:w="9634" w:type="dxa"/>
            <w:tcBorders>
              <w:bottom w:val="single" w:sz="4" w:space="0" w:color="auto"/>
            </w:tcBorders>
          </w:tcPr>
          <w:p w:rsidR="00501FAF" w:rsidRPr="00DA5022" w:rsidRDefault="00501FAF" w:rsidP="00184F19">
            <w:pPr>
              <w:pStyle w:val="a7"/>
              <w:numPr>
                <w:ilvl w:val="0"/>
                <w:numId w:val="153"/>
              </w:numPr>
              <w:spacing w:line="240" w:lineRule="auto"/>
              <w:jc w:val="both"/>
              <w:rPr>
                <w:rFonts w:ascii="Times New Roman" w:hAnsi="Times New Roman"/>
              </w:rPr>
            </w:pPr>
            <w:r w:rsidRPr="00DA5022">
              <w:rPr>
                <w:rFonts w:ascii="Times New Roman" w:hAnsi="Times New Roman" w:hint="eastAsia"/>
              </w:rPr>
              <w:t>堆存计划员打开跨箱区自动</w:t>
            </w:r>
            <w:r w:rsidR="003A1886">
              <w:rPr>
                <w:rFonts w:ascii="Times New Roman" w:hAnsi="Times New Roman" w:hint="eastAsia"/>
              </w:rPr>
              <w:t>转堆</w:t>
            </w:r>
            <w:r w:rsidRPr="00DA5022">
              <w:rPr>
                <w:rFonts w:ascii="Times New Roman" w:hAnsi="Times New Roman" w:hint="eastAsia"/>
              </w:rPr>
              <w:t>计划界面，使用场景开始</w:t>
            </w:r>
            <w:r w:rsidR="00BC7AA0">
              <w:rPr>
                <w:rFonts w:ascii="Times New Roman" w:hAnsi="Times New Roman" w:hint="eastAsia"/>
              </w:rPr>
              <w:t>；</w:t>
            </w:r>
          </w:p>
          <w:p w:rsidR="00184F19" w:rsidRDefault="00184F19" w:rsidP="00184F19">
            <w:pPr>
              <w:pStyle w:val="a7"/>
              <w:numPr>
                <w:ilvl w:val="0"/>
                <w:numId w:val="153"/>
              </w:numPr>
              <w:spacing w:line="240" w:lineRule="auto"/>
              <w:jc w:val="both"/>
              <w:rPr>
                <w:rFonts w:ascii="Times New Roman" w:hAnsi="Times New Roman"/>
              </w:rPr>
            </w:pPr>
            <w:r w:rsidRPr="00DA5022">
              <w:rPr>
                <w:rFonts w:ascii="Times New Roman" w:hAnsi="Times New Roman" w:hint="eastAsia"/>
              </w:rPr>
              <w:t>系统扫描</w:t>
            </w:r>
            <w:r>
              <w:rPr>
                <w:rFonts w:ascii="Times New Roman" w:hAnsi="Times New Roman" w:hint="eastAsia"/>
              </w:rPr>
              <w:t>（每</w:t>
            </w:r>
            <w:r>
              <w:rPr>
                <w:rFonts w:ascii="Times New Roman" w:hAnsi="Times New Roman" w:hint="eastAsia"/>
              </w:rPr>
              <w:t>6</w:t>
            </w:r>
            <w:r>
              <w:rPr>
                <w:rFonts w:ascii="Times New Roman" w:hAnsi="Times New Roman"/>
              </w:rPr>
              <w:t>0</w:t>
            </w:r>
            <w:r>
              <w:rPr>
                <w:rFonts w:ascii="Times New Roman" w:hAnsi="Times New Roman" w:hint="eastAsia"/>
              </w:rPr>
              <w:t>秒）</w:t>
            </w:r>
            <w:r w:rsidRPr="00DA5022">
              <w:rPr>
                <w:rFonts w:ascii="Times New Roman" w:hAnsi="Times New Roman" w:hint="eastAsia"/>
              </w:rPr>
              <w:t>箱区内已存放集装箱信息，</w:t>
            </w:r>
            <w:r>
              <w:rPr>
                <w:rFonts w:ascii="Times New Roman" w:hAnsi="Times New Roman" w:hint="eastAsia"/>
              </w:rPr>
              <w:t>根据</w:t>
            </w:r>
            <w:r>
              <w:rPr>
                <w:rFonts w:ascii="Times New Roman" w:hAnsi="Times New Roman" w:hint="eastAsia"/>
                <w:color w:val="000000" w:themeColor="text1"/>
              </w:rPr>
              <w:t>A</w:t>
            </w:r>
            <w:r>
              <w:rPr>
                <w:rFonts w:ascii="Times New Roman" w:hAnsi="Times New Roman"/>
                <w:color w:val="000000" w:themeColor="text1"/>
              </w:rPr>
              <w:t>1-6-8</w:t>
            </w:r>
            <w:r>
              <w:rPr>
                <w:rFonts w:ascii="Times New Roman" w:hAnsi="Times New Roman" w:hint="eastAsia"/>
                <w:color w:val="000000" w:themeColor="text1"/>
              </w:rPr>
              <w:t>转堆</w:t>
            </w:r>
            <w:r>
              <w:rPr>
                <w:rFonts w:ascii="Times New Roman" w:hAnsi="Times New Roman" w:hint="eastAsia"/>
                <w:color w:val="000000" w:themeColor="text1"/>
              </w:rPr>
              <w:t>(</w:t>
            </w:r>
            <w:r>
              <w:rPr>
                <w:rFonts w:ascii="Times New Roman" w:hAnsi="Times New Roman" w:hint="eastAsia"/>
                <w:color w:val="000000" w:themeColor="text1"/>
              </w:rPr>
              <w:t>箱移动</w:t>
            </w:r>
            <w:r>
              <w:rPr>
                <w:rFonts w:ascii="Times New Roman" w:hAnsi="Times New Roman" w:hint="eastAsia"/>
                <w:color w:val="000000" w:themeColor="text1"/>
              </w:rPr>
              <w:t>)</w:t>
            </w:r>
            <w:r>
              <w:rPr>
                <w:rFonts w:ascii="Times New Roman" w:hAnsi="Times New Roman" w:hint="eastAsia"/>
                <w:color w:val="000000" w:themeColor="text1"/>
              </w:rPr>
              <w:t>过滤条件（激活条件），生成</w:t>
            </w:r>
            <w:r w:rsidRPr="00DA5022">
              <w:rPr>
                <w:rFonts w:ascii="Times New Roman" w:hAnsi="Times New Roman" w:hint="eastAsia"/>
              </w:rPr>
              <w:t>需要安排</w:t>
            </w:r>
            <w:r>
              <w:rPr>
                <w:rFonts w:ascii="Times New Roman" w:hAnsi="Times New Roman" w:hint="eastAsia"/>
              </w:rPr>
              <w:t>跨箱区移动的</w:t>
            </w:r>
            <w:r w:rsidRPr="00DA5022">
              <w:rPr>
                <w:rFonts w:ascii="Times New Roman" w:hAnsi="Times New Roman" w:hint="eastAsia"/>
              </w:rPr>
              <w:t>作业的集装箱</w:t>
            </w:r>
            <w:r>
              <w:rPr>
                <w:rFonts w:ascii="Times New Roman" w:hAnsi="Times New Roman" w:hint="eastAsia"/>
              </w:rPr>
              <w:t>列表并显示；</w:t>
            </w:r>
          </w:p>
          <w:p w:rsidR="00184F19" w:rsidRPr="00DA5022" w:rsidRDefault="00184F19" w:rsidP="00184F19">
            <w:pPr>
              <w:pStyle w:val="a7"/>
              <w:numPr>
                <w:ilvl w:val="0"/>
                <w:numId w:val="153"/>
              </w:numPr>
              <w:spacing w:line="240" w:lineRule="auto"/>
              <w:jc w:val="both"/>
              <w:rPr>
                <w:rFonts w:ascii="Times New Roman" w:hAnsi="Times New Roman"/>
              </w:rPr>
            </w:pPr>
            <w:r>
              <w:rPr>
                <w:rFonts w:ascii="Times New Roman" w:hAnsi="Times New Roman" w:hint="eastAsia"/>
                <w:color w:val="000000" w:themeColor="text1"/>
              </w:rPr>
              <w:t>打开</w:t>
            </w:r>
            <w:r>
              <w:rPr>
                <w:rFonts w:ascii="Times New Roman" w:hAnsi="Times New Roman" w:hint="eastAsia"/>
                <w:color w:val="000000" w:themeColor="text1"/>
              </w:rPr>
              <w:t>A</w:t>
            </w:r>
            <w:r>
              <w:rPr>
                <w:rFonts w:ascii="Times New Roman" w:hAnsi="Times New Roman"/>
                <w:color w:val="000000" w:themeColor="text1"/>
              </w:rPr>
              <w:t>1</w:t>
            </w:r>
            <w:r>
              <w:rPr>
                <w:rFonts w:ascii="Times New Roman" w:hAnsi="Times New Roman" w:hint="eastAsia"/>
                <w:color w:val="000000" w:themeColor="text1"/>
              </w:rPr>
              <w:t>-</w:t>
            </w:r>
            <w:r>
              <w:rPr>
                <w:rFonts w:ascii="Times New Roman" w:hAnsi="Times New Roman"/>
                <w:color w:val="000000" w:themeColor="text1"/>
              </w:rPr>
              <w:t>6</w:t>
            </w:r>
            <w:r>
              <w:rPr>
                <w:rFonts w:ascii="Times New Roman" w:hAnsi="Times New Roman" w:hint="eastAsia"/>
                <w:color w:val="000000" w:themeColor="text1"/>
              </w:rPr>
              <w:t>-</w:t>
            </w:r>
            <w:r>
              <w:rPr>
                <w:rFonts w:ascii="Times New Roman" w:hAnsi="Times New Roman"/>
                <w:color w:val="000000" w:themeColor="text1"/>
              </w:rPr>
              <w:t xml:space="preserve">7 </w:t>
            </w:r>
            <w:r>
              <w:rPr>
                <w:rFonts w:ascii="Times New Roman" w:hAnsi="Times New Roman" w:hint="eastAsia"/>
                <w:color w:val="000000" w:themeColor="text1"/>
              </w:rPr>
              <w:t>安排跨箱区转堆作业路功能，为转堆作业任务，关联机械资源</w:t>
            </w:r>
            <w:r w:rsidR="00F55FBB">
              <w:rPr>
                <w:rFonts w:ascii="Times New Roman" w:hAnsi="Times New Roman" w:hint="eastAsia"/>
                <w:color w:val="000000" w:themeColor="text1"/>
              </w:rPr>
              <w:t>（</w:t>
            </w:r>
            <w:r w:rsidR="00F55FBB">
              <w:rPr>
                <w:rFonts w:ascii="Times New Roman" w:hAnsi="Times New Roman" w:hint="eastAsia"/>
                <w:color w:val="000000" w:themeColor="text1"/>
              </w:rPr>
              <w:t>AGV</w:t>
            </w:r>
            <w:r w:rsidR="00F55FBB">
              <w:rPr>
                <w:rFonts w:ascii="Times New Roman" w:hAnsi="Times New Roman" w:hint="eastAsia"/>
                <w:color w:val="000000" w:themeColor="text1"/>
              </w:rPr>
              <w:t>）</w:t>
            </w:r>
            <w:r>
              <w:rPr>
                <w:rFonts w:ascii="Times New Roman" w:hAnsi="Times New Roman" w:hint="eastAsia"/>
                <w:color w:val="000000" w:themeColor="text1"/>
              </w:rPr>
              <w:t>。</w:t>
            </w:r>
          </w:p>
          <w:p w:rsidR="00501FAF" w:rsidRPr="00DA5022" w:rsidRDefault="00501FAF" w:rsidP="00184F19">
            <w:pPr>
              <w:pStyle w:val="a7"/>
              <w:numPr>
                <w:ilvl w:val="0"/>
                <w:numId w:val="153"/>
              </w:numPr>
              <w:spacing w:line="240" w:lineRule="auto"/>
              <w:jc w:val="both"/>
              <w:rPr>
                <w:rFonts w:ascii="Times New Roman" w:hAnsi="Times New Roman"/>
              </w:rPr>
            </w:pPr>
            <w:r w:rsidRPr="00DA5022">
              <w:rPr>
                <w:rFonts w:ascii="Times New Roman" w:hAnsi="Times New Roman" w:hint="eastAsia"/>
              </w:rPr>
              <w:t>系统依据</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作业规则，以及船舶作业计划和提箱计划，确定</w:t>
            </w:r>
            <w:r w:rsidR="003A1886">
              <w:rPr>
                <w:rFonts w:ascii="Times New Roman" w:hAnsi="Times New Roman" w:hint="eastAsia"/>
              </w:rPr>
              <w:t>转堆</w:t>
            </w:r>
            <w:r w:rsidRPr="00DA5022">
              <w:rPr>
                <w:rFonts w:ascii="Times New Roman" w:hAnsi="Times New Roman" w:hint="eastAsia"/>
              </w:rPr>
              <w:t>集装箱的优先级</w:t>
            </w:r>
            <w:r w:rsidR="00BC7AA0">
              <w:rPr>
                <w:rFonts w:ascii="Times New Roman" w:hAnsi="Times New Roman" w:hint="eastAsia"/>
              </w:rPr>
              <w:t>；</w:t>
            </w:r>
          </w:p>
          <w:p w:rsidR="00501FAF" w:rsidRPr="00DA5022" w:rsidRDefault="00501FAF" w:rsidP="00184F19">
            <w:pPr>
              <w:pStyle w:val="a7"/>
              <w:numPr>
                <w:ilvl w:val="0"/>
                <w:numId w:val="153"/>
              </w:numPr>
              <w:spacing w:line="240" w:lineRule="auto"/>
              <w:jc w:val="both"/>
              <w:rPr>
                <w:rFonts w:ascii="Times New Roman" w:hAnsi="Times New Roman"/>
              </w:rPr>
            </w:pPr>
            <w:r w:rsidRPr="00DA5022">
              <w:rPr>
                <w:rFonts w:ascii="Times New Roman" w:hAnsi="Times New Roman" w:hint="eastAsia"/>
              </w:rPr>
              <w:t>系统调用</w:t>
            </w:r>
            <w:r w:rsidRPr="00DA5022">
              <w:rPr>
                <w:rFonts w:ascii="Times New Roman" w:hAnsi="Times New Roman" w:hint="eastAsia"/>
              </w:rPr>
              <w:t>A1-7-7</w:t>
            </w:r>
            <w:r w:rsidRPr="00DA5022">
              <w:rPr>
                <w:rFonts w:ascii="Times New Roman" w:hAnsi="Times New Roman" w:hint="eastAsia"/>
              </w:rPr>
              <w:t>自动制定</w:t>
            </w:r>
            <w:r w:rsidR="003A1886">
              <w:rPr>
                <w:rFonts w:ascii="Times New Roman" w:hAnsi="Times New Roman" w:hint="eastAsia"/>
              </w:rPr>
              <w:t>转堆</w:t>
            </w:r>
            <w:r w:rsidRPr="00DA5022">
              <w:rPr>
                <w:rFonts w:ascii="Times New Roman" w:hAnsi="Times New Roman" w:hint="eastAsia"/>
              </w:rPr>
              <w:t>选位子程序确定若干个位置，以及各位置的优先级</w:t>
            </w:r>
            <w:r w:rsidR="00BC7AA0">
              <w:rPr>
                <w:rFonts w:ascii="Times New Roman" w:hAnsi="Times New Roman" w:hint="eastAsia"/>
              </w:rPr>
              <w:t>；</w:t>
            </w:r>
          </w:p>
          <w:p w:rsidR="00501FAF" w:rsidRPr="00DA5022" w:rsidRDefault="00501FAF" w:rsidP="00184F19">
            <w:pPr>
              <w:pStyle w:val="a7"/>
              <w:numPr>
                <w:ilvl w:val="0"/>
                <w:numId w:val="153"/>
              </w:numPr>
              <w:spacing w:line="240" w:lineRule="auto"/>
              <w:jc w:val="both"/>
              <w:rPr>
                <w:rFonts w:ascii="Times New Roman" w:hAnsi="Times New Roman"/>
              </w:rPr>
            </w:pPr>
            <w:r w:rsidRPr="00DA5022">
              <w:rPr>
                <w:rFonts w:ascii="Times New Roman" w:hAnsi="Times New Roman" w:hint="eastAsia"/>
              </w:rPr>
              <w:t>系统根据轨道吊的作业繁忙情况将生成的</w:t>
            </w:r>
            <w:r w:rsidR="003A1886">
              <w:rPr>
                <w:rFonts w:ascii="Times New Roman" w:hAnsi="Times New Roman" w:hint="eastAsia"/>
              </w:rPr>
              <w:t>转堆</w:t>
            </w:r>
            <w:r w:rsidRPr="00DA5022">
              <w:rPr>
                <w:rFonts w:ascii="Times New Roman" w:hAnsi="Times New Roman" w:hint="eastAsia"/>
              </w:rPr>
              <w:t>作业指令根据优先级派发给轨道吊；</w:t>
            </w:r>
          </w:p>
          <w:p w:rsidR="00501FAF" w:rsidRPr="00DA5022" w:rsidRDefault="00501FAF" w:rsidP="00184F19">
            <w:pPr>
              <w:pStyle w:val="a7"/>
              <w:numPr>
                <w:ilvl w:val="0"/>
                <w:numId w:val="153"/>
              </w:numPr>
              <w:spacing w:line="240" w:lineRule="auto"/>
              <w:jc w:val="both"/>
              <w:rPr>
                <w:rFonts w:ascii="Times New Roman" w:hAnsi="Times New Roman"/>
              </w:rPr>
            </w:pPr>
            <w:r w:rsidRPr="00DA5022">
              <w:rPr>
                <w:rFonts w:ascii="Times New Roman" w:hAnsi="Times New Roman" w:hint="eastAsia"/>
              </w:rPr>
              <w:t>系统依据轨道吊作业指令，调用</w:t>
            </w:r>
            <w:r w:rsidRPr="00DA5022">
              <w:rPr>
                <w:rFonts w:ascii="Times New Roman" w:hAnsi="Times New Roman" w:hint="eastAsia"/>
              </w:rPr>
              <w:t>A1-</w:t>
            </w:r>
            <w:r w:rsidRPr="00DA5022">
              <w:rPr>
                <w:rFonts w:ascii="Times New Roman" w:hAnsi="Times New Roman"/>
              </w:rPr>
              <w:t>6</w:t>
            </w:r>
            <w:r w:rsidRPr="00DA5022">
              <w:rPr>
                <w:rFonts w:ascii="Times New Roman" w:hAnsi="Times New Roman" w:hint="eastAsia"/>
              </w:rPr>
              <w:t>-</w:t>
            </w:r>
            <w:r w:rsidRPr="00DA5022">
              <w:rPr>
                <w:rFonts w:ascii="Times New Roman" w:hAnsi="Times New Roman"/>
              </w:rPr>
              <w:t>7</w:t>
            </w:r>
            <w:r w:rsidRPr="00DA5022">
              <w:rPr>
                <w:rFonts w:ascii="Times New Roman" w:hAnsi="Times New Roman" w:hint="eastAsia"/>
              </w:rPr>
              <w:t>安排相应时刻的作业路</w:t>
            </w:r>
            <w:r w:rsidR="00BC7AA0">
              <w:rPr>
                <w:rFonts w:ascii="Times New Roman" w:hAnsi="Times New Roman" w:hint="eastAsia"/>
              </w:rPr>
              <w:t>；</w:t>
            </w:r>
          </w:p>
          <w:p w:rsidR="00501FAF" w:rsidRPr="00DA5022" w:rsidRDefault="00501FAF" w:rsidP="00184F19">
            <w:pPr>
              <w:pStyle w:val="a7"/>
              <w:numPr>
                <w:ilvl w:val="0"/>
                <w:numId w:val="153"/>
              </w:numPr>
              <w:spacing w:line="240" w:lineRule="auto"/>
              <w:jc w:val="both"/>
              <w:rPr>
                <w:rFonts w:ascii="Times New Roman" w:hAnsi="Times New Roman"/>
              </w:rPr>
            </w:pPr>
            <w:r w:rsidRPr="00DA5022">
              <w:rPr>
                <w:rFonts w:ascii="Times New Roman" w:hAnsi="Times New Roman" w:hint="eastAsia"/>
              </w:rPr>
              <w:t>堆存计划员查询和检查箱区内自动</w:t>
            </w:r>
            <w:r w:rsidR="003A1886">
              <w:rPr>
                <w:rFonts w:ascii="Times New Roman" w:hAnsi="Times New Roman" w:hint="eastAsia"/>
              </w:rPr>
              <w:t>转堆</w:t>
            </w:r>
            <w:r w:rsidRPr="00DA5022">
              <w:rPr>
                <w:rFonts w:ascii="Times New Roman" w:hAnsi="Times New Roman" w:hint="eastAsia"/>
              </w:rPr>
              <w:t>计划，保存和提交，使用场景结束。</w:t>
            </w: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替代过程</w:t>
            </w:r>
          </w:p>
        </w:tc>
      </w:tr>
      <w:tr w:rsidR="00501FAF" w:rsidRPr="00DA5022" w:rsidTr="00737C12">
        <w:tc>
          <w:tcPr>
            <w:tcW w:w="9634" w:type="dxa"/>
            <w:tcBorders>
              <w:bottom w:val="single" w:sz="4" w:space="0" w:color="auto"/>
            </w:tcBorders>
          </w:tcPr>
          <w:p w:rsidR="00F51854" w:rsidRPr="00DA5022" w:rsidRDefault="00F51854" w:rsidP="00F51854">
            <w:pPr>
              <w:pStyle w:val="a7"/>
              <w:spacing w:line="240" w:lineRule="auto"/>
              <w:ind w:firstLine="0"/>
              <w:jc w:val="both"/>
              <w:rPr>
                <w:rFonts w:ascii="Times New Roman" w:hAnsi="Times New Roman"/>
              </w:rPr>
            </w:pPr>
            <w:r>
              <w:rPr>
                <w:rFonts w:ascii="Times New Roman" w:hAnsi="Times New Roman" w:hint="eastAsia"/>
              </w:rPr>
              <w:t>2</w:t>
            </w:r>
            <w:r>
              <w:rPr>
                <w:rFonts w:ascii="Times New Roman" w:hAnsi="Times New Roman"/>
              </w:rPr>
              <w:t>.1</w:t>
            </w:r>
            <w:r w:rsidRPr="00DA5022">
              <w:rPr>
                <w:rFonts w:ascii="Times New Roman" w:hAnsi="Times New Roman" w:hint="eastAsia"/>
              </w:rPr>
              <w:t>系统</w:t>
            </w:r>
            <w:r>
              <w:rPr>
                <w:rFonts w:ascii="Times New Roman" w:hAnsi="Times New Roman" w:hint="eastAsia"/>
                <w:color w:val="000000" w:themeColor="text1"/>
              </w:rPr>
              <w:t>生成</w:t>
            </w:r>
            <w:r w:rsidRPr="00DA5022">
              <w:rPr>
                <w:rFonts w:ascii="Times New Roman" w:hAnsi="Times New Roman" w:hint="eastAsia"/>
              </w:rPr>
              <w:t>需要安排</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作业的集装箱</w:t>
            </w:r>
            <w:r>
              <w:rPr>
                <w:rFonts w:ascii="Times New Roman" w:hAnsi="Times New Roman" w:hint="eastAsia"/>
              </w:rPr>
              <w:t>列表（不符合堆存计划或需要预翻箱），客户可删除（暂停）选中的列表箱，不触发转堆（移箱）任务；</w:t>
            </w:r>
          </w:p>
          <w:p w:rsidR="00F51854" w:rsidRPr="00DA5022" w:rsidRDefault="00F51854" w:rsidP="00F51854">
            <w:pPr>
              <w:pStyle w:val="a7"/>
              <w:spacing w:line="240" w:lineRule="auto"/>
              <w:ind w:firstLine="0"/>
              <w:jc w:val="both"/>
              <w:rPr>
                <w:rFonts w:ascii="Times New Roman" w:hAnsi="Times New Roman"/>
              </w:rPr>
            </w:pPr>
            <w:r>
              <w:rPr>
                <w:rFonts w:ascii="Times New Roman" w:hAnsi="Times New Roman" w:hint="eastAsia"/>
              </w:rPr>
              <w:t>2</w:t>
            </w:r>
            <w:r>
              <w:rPr>
                <w:rFonts w:ascii="Times New Roman" w:hAnsi="Times New Roman"/>
              </w:rPr>
              <w:t>.2</w:t>
            </w:r>
            <w:r w:rsidRPr="00DA5022">
              <w:rPr>
                <w:rFonts w:ascii="Times New Roman" w:hAnsi="Times New Roman" w:hint="eastAsia"/>
              </w:rPr>
              <w:t>系统</w:t>
            </w:r>
            <w:r>
              <w:rPr>
                <w:rFonts w:ascii="Times New Roman" w:hAnsi="Times New Roman" w:hint="eastAsia"/>
                <w:color w:val="000000" w:themeColor="text1"/>
              </w:rPr>
              <w:t>生成</w:t>
            </w:r>
            <w:r w:rsidRPr="00DA5022">
              <w:rPr>
                <w:rFonts w:ascii="Times New Roman" w:hAnsi="Times New Roman" w:hint="eastAsia"/>
              </w:rPr>
              <w:t>需要安排</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作业的集装箱</w:t>
            </w:r>
            <w:r>
              <w:rPr>
                <w:rFonts w:ascii="Times New Roman" w:hAnsi="Times New Roman" w:hint="eastAsia"/>
              </w:rPr>
              <w:t>列表，客户可批量增加转堆列表箱（按箱区，过滤条件设置等），触发对应转堆任务；</w:t>
            </w:r>
          </w:p>
          <w:p w:rsidR="00501FAF" w:rsidRPr="00F51854" w:rsidRDefault="00501FAF" w:rsidP="00737C12">
            <w:pPr>
              <w:pStyle w:val="a7"/>
              <w:spacing w:line="240" w:lineRule="auto"/>
              <w:ind w:firstLine="0"/>
              <w:rPr>
                <w:rFonts w:ascii="Times New Roman" w:hAnsi="Times New Roman"/>
              </w:rPr>
            </w:pPr>
          </w:p>
          <w:p w:rsidR="00501FAF" w:rsidRPr="00DA5022" w:rsidRDefault="00501FAF" w:rsidP="00737C12">
            <w:pPr>
              <w:pStyle w:val="a7"/>
              <w:spacing w:line="240" w:lineRule="auto"/>
              <w:ind w:firstLine="0"/>
              <w:rPr>
                <w:rFonts w:ascii="Times New Roman" w:hAnsi="Times New Roman"/>
              </w:rPr>
            </w:pP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使用或派生的用例</w:t>
            </w:r>
          </w:p>
        </w:tc>
      </w:tr>
      <w:tr w:rsidR="00501FAF" w:rsidRPr="00DA5022" w:rsidTr="00737C12">
        <w:tc>
          <w:tcPr>
            <w:tcW w:w="9634" w:type="dxa"/>
            <w:tcBorders>
              <w:bottom w:val="single" w:sz="4" w:space="0" w:color="auto"/>
            </w:tcBorders>
          </w:tcPr>
          <w:p w:rsidR="00501FAF" w:rsidRPr="00DA5022" w:rsidRDefault="0022145E" w:rsidP="00AC7CF3">
            <w:pPr>
              <w:pStyle w:val="a7"/>
              <w:numPr>
                <w:ilvl w:val="0"/>
                <w:numId w:val="157"/>
              </w:numPr>
              <w:spacing w:line="240" w:lineRule="auto"/>
              <w:rPr>
                <w:rFonts w:ascii="Times New Roman" w:hAnsi="Times New Roman"/>
                <w:color w:val="000000" w:themeColor="text1"/>
              </w:rPr>
            </w:pPr>
            <w:r>
              <w:rPr>
                <w:rFonts w:ascii="Times New Roman" w:hAnsi="Times New Roman" w:hint="eastAsia"/>
                <w:color w:val="000000" w:themeColor="text1"/>
              </w:rPr>
              <w:t>A1-</w:t>
            </w:r>
            <w:r w:rsidR="00501FAF" w:rsidRPr="00DA5022">
              <w:rPr>
                <w:rFonts w:ascii="Times New Roman" w:hAnsi="Times New Roman" w:hint="eastAsia"/>
                <w:color w:val="000000" w:themeColor="text1"/>
              </w:rPr>
              <w:t xml:space="preserve">1-2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00501FAF" w:rsidRPr="00DA5022">
              <w:rPr>
                <w:rFonts w:ascii="Times New Roman" w:hAnsi="Times New Roman" w:hint="eastAsia"/>
                <w:color w:val="000000" w:themeColor="text1"/>
              </w:rPr>
              <w:t>计划参数和规则设置</w:t>
            </w:r>
            <w:r w:rsidR="00BC7AA0">
              <w:rPr>
                <w:rFonts w:ascii="Times New Roman" w:hAnsi="Times New Roman" w:hint="eastAsia"/>
                <w:color w:val="000000" w:themeColor="text1"/>
              </w:rPr>
              <w:t>；</w:t>
            </w:r>
          </w:p>
          <w:p w:rsidR="00501FAF" w:rsidRDefault="00501FAF" w:rsidP="00AC7CF3">
            <w:pPr>
              <w:pStyle w:val="a7"/>
              <w:numPr>
                <w:ilvl w:val="0"/>
                <w:numId w:val="157"/>
              </w:numPr>
              <w:spacing w:line="240" w:lineRule="auto"/>
              <w:rPr>
                <w:rFonts w:ascii="Times New Roman" w:hAnsi="Times New Roman"/>
              </w:rPr>
            </w:pPr>
            <w:r w:rsidRPr="00DA5022">
              <w:rPr>
                <w:rFonts w:ascii="Times New Roman" w:hAnsi="Times New Roman" w:hint="eastAsia"/>
              </w:rPr>
              <w:lastRenderedPageBreak/>
              <w:t>A1-7-7</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w:t>
            </w:r>
            <w:r w:rsidR="00BC7AA0">
              <w:rPr>
                <w:rFonts w:ascii="Times New Roman" w:hAnsi="Times New Roman" w:hint="eastAsia"/>
              </w:rPr>
              <w:t>。</w:t>
            </w:r>
          </w:p>
          <w:p w:rsidR="00AC7CF3" w:rsidRPr="00AC7CF3" w:rsidRDefault="00AC7CF3" w:rsidP="00AC7CF3">
            <w:pPr>
              <w:pStyle w:val="a7"/>
              <w:numPr>
                <w:ilvl w:val="0"/>
                <w:numId w:val="157"/>
              </w:numPr>
              <w:spacing w:line="240" w:lineRule="auto"/>
              <w:rPr>
                <w:rFonts w:ascii="Times New Roman" w:hAnsi="Times New Roman"/>
                <w:color w:val="000000" w:themeColor="text1"/>
              </w:rPr>
            </w:pPr>
            <w:r>
              <w:rPr>
                <w:rFonts w:ascii="Times New Roman" w:hAnsi="Times New Roman" w:hint="eastAsia"/>
                <w:color w:val="000000" w:themeColor="text1"/>
              </w:rPr>
              <w:t>A</w:t>
            </w:r>
            <w:r>
              <w:rPr>
                <w:rFonts w:ascii="Times New Roman" w:hAnsi="Times New Roman"/>
                <w:color w:val="000000" w:themeColor="text1"/>
              </w:rPr>
              <w:t>1</w:t>
            </w:r>
            <w:r>
              <w:rPr>
                <w:rFonts w:ascii="Times New Roman" w:hAnsi="Times New Roman" w:hint="eastAsia"/>
                <w:color w:val="000000" w:themeColor="text1"/>
              </w:rPr>
              <w:t>-</w:t>
            </w:r>
            <w:r>
              <w:rPr>
                <w:rFonts w:ascii="Times New Roman" w:hAnsi="Times New Roman"/>
                <w:color w:val="000000" w:themeColor="text1"/>
              </w:rPr>
              <w:t>6</w:t>
            </w:r>
            <w:r>
              <w:rPr>
                <w:rFonts w:ascii="Times New Roman" w:hAnsi="Times New Roman" w:hint="eastAsia"/>
                <w:color w:val="000000" w:themeColor="text1"/>
              </w:rPr>
              <w:t>-</w:t>
            </w:r>
            <w:r>
              <w:rPr>
                <w:rFonts w:ascii="Times New Roman" w:hAnsi="Times New Roman"/>
                <w:color w:val="000000" w:themeColor="text1"/>
              </w:rPr>
              <w:t xml:space="preserve">7 </w:t>
            </w:r>
            <w:r>
              <w:rPr>
                <w:rFonts w:ascii="Times New Roman" w:hAnsi="Times New Roman" w:hint="eastAsia"/>
                <w:color w:val="000000" w:themeColor="text1"/>
              </w:rPr>
              <w:t>安排跨箱区转堆作业路（</w:t>
            </w:r>
            <w:r>
              <w:rPr>
                <w:rFonts w:ascii="Times New Roman" w:hAnsi="Times New Roman" w:hint="eastAsia"/>
                <w:color w:val="000000" w:themeColor="text1"/>
              </w:rPr>
              <w:t>AGV</w:t>
            </w:r>
            <w:r>
              <w:rPr>
                <w:rFonts w:ascii="Times New Roman" w:hAnsi="Times New Roman" w:hint="eastAsia"/>
                <w:color w:val="000000" w:themeColor="text1"/>
              </w:rPr>
              <w:t>资源池）</w:t>
            </w: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lastRenderedPageBreak/>
              <w:t>后置条件</w:t>
            </w:r>
          </w:p>
        </w:tc>
      </w:tr>
      <w:tr w:rsidR="00501FAF" w:rsidRPr="00DA5022" w:rsidTr="00737C12">
        <w:tc>
          <w:tcPr>
            <w:tcW w:w="9634" w:type="dxa"/>
            <w:shd w:val="clear" w:color="auto" w:fill="FFFFFF" w:themeFill="background1"/>
          </w:tcPr>
          <w:p w:rsidR="00501FAF" w:rsidRPr="00DA5022" w:rsidRDefault="00501FAF" w:rsidP="00836976">
            <w:pPr>
              <w:pStyle w:val="a7"/>
              <w:numPr>
                <w:ilvl w:val="0"/>
                <w:numId w:val="312"/>
              </w:numPr>
              <w:spacing w:line="240" w:lineRule="auto"/>
              <w:jc w:val="both"/>
              <w:rPr>
                <w:rFonts w:ascii="Times New Roman" w:hAnsi="Times New Roman"/>
              </w:rPr>
            </w:pPr>
            <w:r w:rsidRPr="00DA5022">
              <w:rPr>
                <w:rFonts w:ascii="Times New Roman" w:hAnsi="Times New Roman" w:hint="eastAsia"/>
              </w:rPr>
              <w:t>生成</w:t>
            </w:r>
            <w:r w:rsidR="003A1886">
              <w:rPr>
                <w:rFonts w:ascii="Times New Roman" w:hAnsi="Times New Roman" w:hint="eastAsia"/>
              </w:rPr>
              <w:t>转堆</w:t>
            </w:r>
            <w:r w:rsidRPr="00DA5022">
              <w:rPr>
                <w:rFonts w:ascii="Times New Roman" w:hAnsi="Times New Roman" w:hint="eastAsia"/>
              </w:rPr>
              <w:t>作业指令</w:t>
            </w:r>
            <w:r w:rsidR="00BC7AA0">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用户执行要求</w:t>
            </w:r>
          </w:p>
        </w:tc>
      </w:tr>
      <w:tr w:rsidR="00501FAF" w:rsidRPr="00DA5022" w:rsidTr="00737C12">
        <w:tc>
          <w:tcPr>
            <w:tcW w:w="9634" w:type="dxa"/>
            <w:tcBorders>
              <w:bottom w:val="single" w:sz="4" w:space="0" w:color="auto"/>
            </w:tcBorders>
          </w:tcPr>
          <w:p w:rsidR="00501FAF" w:rsidRPr="00DA5022" w:rsidRDefault="00501FAF" w:rsidP="00BC7AA0">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BC7AA0">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频率</w:t>
            </w:r>
          </w:p>
        </w:tc>
      </w:tr>
      <w:tr w:rsidR="00501FAF" w:rsidRPr="00DA5022" w:rsidTr="00737C12">
        <w:tc>
          <w:tcPr>
            <w:tcW w:w="9634" w:type="dxa"/>
          </w:tcPr>
          <w:p w:rsidR="00501FAF" w:rsidRPr="00DA5022" w:rsidRDefault="00501FAF" w:rsidP="00BC7AA0">
            <w:pPr>
              <w:pStyle w:val="a7"/>
              <w:spacing w:line="240" w:lineRule="auto"/>
              <w:ind w:leftChars="50" w:left="105" w:firstLineChars="150" w:firstLine="360"/>
              <w:rPr>
                <w:rFonts w:ascii="Times New Roman" w:hAnsi="Times New Roman"/>
              </w:rPr>
            </w:pPr>
            <w:r w:rsidRPr="00DA5022">
              <w:rPr>
                <w:rFonts w:ascii="Times New Roman" w:hAnsi="Times New Roman" w:hint="eastAsia"/>
              </w:rPr>
              <w:t>实时触发</w:t>
            </w:r>
            <w:r w:rsidR="00BC7AA0">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4"/>
              </w:numPr>
              <w:spacing w:line="240" w:lineRule="auto"/>
              <w:jc w:val="both"/>
              <w:rPr>
                <w:rFonts w:ascii="Times New Roman" w:hAnsi="Times New Roman"/>
              </w:rPr>
            </w:pPr>
            <w:r w:rsidRPr="00DA5022">
              <w:rPr>
                <w:rFonts w:ascii="Times New Roman" w:hAnsi="Times New Roman" w:hint="eastAsia"/>
              </w:rPr>
              <w:t>业务规则</w:t>
            </w:r>
          </w:p>
        </w:tc>
      </w:tr>
      <w:tr w:rsidR="00501FAF" w:rsidRPr="00DA5022" w:rsidTr="00737C12">
        <w:tc>
          <w:tcPr>
            <w:tcW w:w="9634" w:type="dxa"/>
          </w:tcPr>
          <w:p w:rsidR="00501FAF" w:rsidRPr="00DA5022" w:rsidRDefault="00501FAF" w:rsidP="00836976">
            <w:pPr>
              <w:pStyle w:val="a7"/>
              <w:numPr>
                <w:ilvl w:val="0"/>
                <w:numId w:val="158"/>
              </w:numPr>
              <w:spacing w:line="240" w:lineRule="auto"/>
              <w:jc w:val="both"/>
              <w:rPr>
                <w:rFonts w:ascii="Times New Roman" w:hAnsi="Times New Roman"/>
              </w:rPr>
            </w:pPr>
            <w:r w:rsidRPr="00DA5022">
              <w:rPr>
                <w:rFonts w:ascii="Times New Roman" w:hAnsi="Times New Roman" w:hint="eastAsia"/>
              </w:rPr>
              <w:t>海关查验箱</w:t>
            </w:r>
            <w:r w:rsidR="003A1886">
              <w:rPr>
                <w:rFonts w:ascii="Times New Roman" w:hAnsi="Times New Roman" w:hint="eastAsia"/>
              </w:rPr>
              <w:t>转堆</w:t>
            </w:r>
            <w:r w:rsidRPr="00DA5022">
              <w:rPr>
                <w:rFonts w:ascii="Times New Roman" w:hAnsi="Times New Roman" w:hint="eastAsia"/>
              </w:rPr>
              <w:t>优先级最高（拆箱及危险品？）</w:t>
            </w:r>
            <w:r w:rsidR="00BC7AA0">
              <w:rPr>
                <w:rFonts w:ascii="Times New Roman" w:hAnsi="Times New Roman" w:hint="eastAsia"/>
              </w:rPr>
              <w:t>；</w:t>
            </w:r>
          </w:p>
          <w:p w:rsidR="00501FAF" w:rsidRPr="00DA5022" w:rsidRDefault="00501FAF" w:rsidP="00836976">
            <w:pPr>
              <w:pStyle w:val="a7"/>
              <w:numPr>
                <w:ilvl w:val="0"/>
                <w:numId w:val="158"/>
              </w:numPr>
              <w:spacing w:line="240" w:lineRule="auto"/>
              <w:jc w:val="both"/>
              <w:rPr>
                <w:rFonts w:ascii="Times New Roman" w:hAnsi="Times New Roman"/>
              </w:rPr>
            </w:pPr>
            <w:r w:rsidRPr="00DA5022">
              <w:rPr>
                <w:rFonts w:ascii="Times New Roman" w:hAnsi="Times New Roman" w:hint="eastAsia"/>
              </w:rPr>
              <w:t>优先使用</w:t>
            </w:r>
            <w:r w:rsidR="00463014">
              <w:rPr>
                <w:rFonts w:ascii="Times New Roman" w:hAnsi="Times New Roman" w:hint="eastAsia"/>
              </w:rPr>
              <w:t>海侧</w:t>
            </w:r>
            <w:r w:rsidRPr="00DA5022">
              <w:rPr>
                <w:rFonts w:ascii="Times New Roman" w:hAnsi="Times New Roman" w:hint="eastAsia"/>
              </w:rPr>
              <w:t>场桥实现跨箱区</w:t>
            </w:r>
            <w:r w:rsidR="003A1886">
              <w:rPr>
                <w:rFonts w:ascii="Times New Roman" w:hAnsi="Times New Roman" w:hint="eastAsia"/>
              </w:rPr>
              <w:t>转堆</w:t>
            </w:r>
            <w:r w:rsidR="00BC7AA0">
              <w:rPr>
                <w:rFonts w:ascii="Times New Roman" w:hAnsi="Times New Roman" w:hint="eastAsia"/>
              </w:rPr>
              <w:t>；</w:t>
            </w:r>
          </w:p>
          <w:p w:rsidR="00501FAF" w:rsidRPr="00DA5022" w:rsidRDefault="00501FAF" w:rsidP="00836976">
            <w:pPr>
              <w:pStyle w:val="a7"/>
              <w:numPr>
                <w:ilvl w:val="0"/>
                <w:numId w:val="158"/>
              </w:numPr>
              <w:spacing w:line="240" w:lineRule="auto"/>
              <w:jc w:val="both"/>
              <w:rPr>
                <w:rFonts w:ascii="Times New Roman" w:hAnsi="Times New Roman"/>
              </w:rPr>
            </w:pPr>
            <w:r w:rsidRPr="00DA5022">
              <w:rPr>
                <w:rFonts w:ascii="Times New Roman" w:hAnsi="Times New Roman" w:hint="eastAsia"/>
              </w:rPr>
              <w:t>靠船后、外集卡提箱时间到后不需要</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00BC7AA0">
              <w:rPr>
                <w:rFonts w:ascii="Times New Roman" w:hAnsi="Times New Roman" w:hint="eastAsia"/>
              </w:rPr>
              <w:t>；</w:t>
            </w:r>
          </w:p>
          <w:p w:rsidR="00501FAF" w:rsidRPr="00DA5022" w:rsidRDefault="00501FAF" w:rsidP="00836976">
            <w:pPr>
              <w:pStyle w:val="a7"/>
              <w:numPr>
                <w:ilvl w:val="0"/>
                <w:numId w:val="158"/>
              </w:numPr>
              <w:spacing w:line="240" w:lineRule="auto"/>
              <w:jc w:val="both"/>
              <w:rPr>
                <w:rFonts w:ascii="Times New Roman" w:hAnsi="Times New Roman"/>
              </w:rPr>
            </w:pPr>
            <w:r w:rsidRPr="00DA5022">
              <w:rPr>
                <w:rFonts w:ascii="Times New Roman" w:hAnsi="Times New Roman" w:hint="eastAsia"/>
              </w:rPr>
              <w:t>在轨道吊空闲时进行</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w:t>
            </w:r>
          </w:p>
          <w:p w:rsidR="00501FAF" w:rsidRPr="00DA5022" w:rsidRDefault="00501FAF" w:rsidP="00836976">
            <w:pPr>
              <w:pStyle w:val="a7"/>
              <w:numPr>
                <w:ilvl w:val="0"/>
                <w:numId w:val="158"/>
              </w:numPr>
              <w:spacing w:line="240" w:lineRule="auto"/>
              <w:jc w:val="both"/>
              <w:rPr>
                <w:rFonts w:ascii="Times New Roman" w:hAnsi="Times New Roman"/>
              </w:rPr>
            </w:pPr>
            <w:r w:rsidRPr="00DA5022">
              <w:rPr>
                <w:rFonts w:ascii="Times New Roman" w:hAnsi="Times New Roman" w:hint="eastAsia"/>
              </w:rPr>
              <w:t>根据轨道吊当前作业位置选择最优的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作业指令；</w:t>
            </w:r>
          </w:p>
          <w:p w:rsidR="00501FAF" w:rsidRPr="00DA5022" w:rsidRDefault="00501FAF" w:rsidP="00836976">
            <w:pPr>
              <w:pStyle w:val="a7"/>
              <w:numPr>
                <w:ilvl w:val="0"/>
                <w:numId w:val="158"/>
              </w:numPr>
              <w:spacing w:line="240" w:lineRule="auto"/>
              <w:jc w:val="both"/>
              <w:rPr>
                <w:rFonts w:ascii="Times New Roman" w:hAnsi="Times New Roman"/>
              </w:rPr>
            </w:pPr>
            <w:r w:rsidRPr="00DA5022">
              <w:rPr>
                <w:rFonts w:ascii="Times New Roman" w:hAnsi="Times New Roman" w:hint="eastAsia"/>
              </w:rPr>
              <w:t>对分散在箱区内的零星箱进行必要的整理，以提高箱区的利用率和轨道吊的利用率</w:t>
            </w:r>
            <w:r w:rsidR="00BC7AA0">
              <w:rPr>
                <w:rFonts w:ascii="Times New Roman" w:hAnsi="Times New Roman" w:hint="eastAsia"/>
              </w:rPr>
              <w:t>；</w:t>
            </w:r>
          </w:p>
          <w:p w:rsidR="00501FAF" w:rsidRPr="00DA5022" w:rsidRDefault="00501FAF" w:rsidP="00836976">
            <w:pPr>
              <w:pStyle w:val="a7"/>
              <w:numPr>
                <w:ilvl w:val="0"/>
                <w:numId w:val="158"/>
              </w:numPr>
              <w:spacing w:line="240" w:lineRule="auto"/>
              <w:jc w:val="both"/>
              <w:rPr>
                <w:rFonts w:ascii="Times New Roman" w:hAnsi="Times New Roman"/>
              </w:rPr>
            </w:pPr>
            <w:r w:rsidRPr="00DA5022">
              <w:rPr>
                <w:rFonts w:ascii="Times New Roman" w:hAnsi="Times New Roman" w:hint="eastAsia"/>
              </w:rPr>
              <w:t>出口箱</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计划根据出口船名的船期和出口箱所堆放的箱位确定优先级，船期越接近，</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的优先级越高；</w:t>
            </w:r>
          </w:p>
          <w:p w:rsidR="00501FAF" w:rsidRPr="00DA5022" w:rsidRDefault="00501FAF" w:rsidP="00836976">
            <w:pPr>
              <w:pStyle w:val="a7"/>
              <w:numPr>
                <w:ilvl w:val="0"/>
                <w:numId w:val="158"/>
              </w:numPr>
              <w:spacing w:line="240" w:lineRule="auto"/>
              <w:jc w:val="both"/>
              <w:rPr>
                <w:rFonts w:ascii="Times New Roman" w:hAnsi="Times New Roman"/>
              </w:rPr>
            </w:pPr>
            <w:r w:rsidRPr="00DA5022">
              <w:rPr>
                <w:rFonts w:ascii="Times New Roman" w:hAnsi="Times New Roman"/>
              </w:rPr>
              <w:t>进口箱根据计划安排情况生成</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指令</w:t>
            </w:r>
            <w:r w:rsidRPr="00DA5022">
              <w:rPr>
                <w:rFonts w:ascii="Times New Roman" w:hAnsi="Times New Roman" w:hint="eastAsia"/>
              </w:rPr>
              <w:t>；</w:t>
            </w:r>
          </w:p>
          <w:p w:rsidR="00501FAF" w:rsidRPr="00DA5022" w:rsidRDefault="00501FAF" w:rsidP="00836976">
            <w:pPr>
              <w:pStyle w:val="a7"/>
              <w:numPr>
                <w:ilvl w:val="0"/>
                <w:numId w:val="158"/>
              </w:numPr>
              <w:spacing w:line="240" w:lineRule="auto"/>
              <w:jc w:val="both"/>
              <w:rPr>
                <w:rFonts w:ascii="Times New Roman" w:hAnsi="Times New Roman"/>
              </w:rPr>
            </w:pPr>
            <w:r w:rsidRPr="00DA5022">
              <w:rPr>
                <w:rFonts w:ascii="Times New Roman" w:hAnsi="Times New Roman" w:hint="eastAsia"/>
              </w:rPr>
              <w:t>进口箱根据计划提箱时间制定优先级；进口箱距离提箱时间越近，</w:t>
            </w:r>
            <w:r w:rsidR="003A1886">
              <w:rPr>
                <w:rFonts w:ascii="Times New Roman" w:hAnsi="Times New Roman" w:hint="eastAsia"/>
              </w:rPr>
              <w:t>转堆</w:t>
            </w:r>
            <w:r w:rsidRPr="00DA5022">
              <w:rPr>
                <w:rFonts w:ascii="Times New Roman" w:hAnsi="Times New Roman" w:hint="eastAsia"/>
              </w:rPr>
              <w:t>作业的优先级越高。</w:t>
            </w:r>
          </w:p>
        </w:tc>
      </w:tr>
    </w:tbl>
    <w:p w:rsidR="00501FAF" w:rsidRPr="00B51F6D" w:rsidRDefault="00501FAF" w:rsidP="003547FE">
      <w:pPr>
        <w:pStyle w:val="3"/>
        <w:spacing w:line="360" w:lineRule="auto"/>
        <w:rPr>
          <w:rFonts w:ascii="Times New Roman" w:hAnsi="Times New Roman"/>
          <w:szCs w:val="30"/>
        </w:rPr>
      </w:pPr>
      <w:bookmarkStart w:id="223" w:name="_Toc498187046"/>
      <w:r w:rsidRPr="00B51F6D">
        <w:rPr>
          <w:rFonts w:ascii="Times New Roman" w:hAnsi="Times New Roman" w:cs="Times New Roman"/>
          <w:szCs w:val="30"/>
        </w:rPr>
        <w:t>3.7.</w:t>
      </w:r>
      <w:r w:rsidRPr="00B51F6D">
        <w:rPr>
          <w:rFonts w:ascii="Times New Roman" w:hAnsi="Times New Roman" w:cs="Times New Roman" w:hint="eastAsia"/>
          <w:szCs w:val="30"/>
        </w:rPr>
        <w:t>6</w:t>
      </w:r>
      <w:r w:rsidRPr="00B51F6D">
        <w:rPr>
          <w:rFonts w:ascii="Times New Roman" w:hAnsi="Times New Roman"/>
          <w:szCs w:val="30"/>
        </w:rPr>
        <w:t xml:space="preserve"> </w:t>
      </w:r>
      <w:r w:rsidRPr="00B51F6D">
        <w:rPr>
          <w:rFonts w:ascii="Times New Roman" w:hAnsi="Times New Roman" w:cs="Times New Roman"/>
          <w:szCs w:val="30"/>
        </w:rPr>
        <w:t>A1-</w:t>
      </w:r>
      <w:r w:rsidRPr="00B51F6D">
        <w:rPr>
          <w:rFonts w:ascii="Times New Roman" w:hAnsi="Times New Roman" w:cs="Times New Roman" w:hint="eastAsia"/>
          <w:szCs w:val="30"/>
        </w:rPr>
        <w:t>6</w:t>
      </w:r>
      <w:r w:rsidRPr="00B51F6D">
        <w:rPr>
          <w:rFonts w:ascii="Times New Roman" w:hAnsi="Times New Roman" w:cs="Times New Roman"/>
          <w:szCs w:val="30"/>
        </w:rPr>
        <w:t>-</w:t>
      </w:r>
      <w:r w:rsidRPr="00B51F6D">
        <w:rPr>
          <w:rFonts w:ascii="Times New Roman" w:hAnsi="Times New Roman" w:cs="Times New Roman" w:hint="eastAsia"/>
          <w:szCs w:val="30"/>
        </w:rPr>
        <w:t>5</w:t>
      </w:r>
      <w:r w:rsidRPr="00B51F6D">
        <w:rPr>
          <w:rFonts w:ascii="Times New Roman" w:hAnsi="Times New Roman" w:cs="Times New Roman" w:hint="eastAsia"/>
          <w:szCs w:val="30"/>
        </w:rPr>
        <w:t>防台</w:t>
      </w:r>
      <w:r w:rsidRPr="00B51F6D">
        <w:rPr>
          <w:rFonts w:ascii="Times New Roman" w:hAnsi="Times New Roman" w:hint="eastAsia"/>
          <w:szCs w:val="30"/>
        </w:rPr>
        <w:t>自动</w:t>
      </w:r>
      <w:r w:rsidR="003A1886">
        <w:rPr>
          <w:rFonts w:ascii="Times New Roman" w:hAnsi="Times New Roman" w:hint="eastAsia"/>
          <w:szCs w:val="30"/>
        </w:rPr>
        <w:t>转堆</w:t>
      </w:r>
      <w:r w:rsidR="003A1886">
        <w:rPr>
          <w:rFonts w:ascii="Times New Roman" w:hAnsi="Times New Roman" w:hint="eastAsia"/>
          <w:szCs w:val="30"/>
        </w:rPr>
        <w:t>(</w:t>
      </w:r>
      <w:r w:rsidR="003A1886">
        <w:rPr>
          <w:rFonts w:ascii="Times New Roman" w:hAnsi="Times New Roman" w:hint="eastAsia"/>
          <w:szCs w:val="30"/>
        </w:rPr>
        <w:t>箱移动</w:t>
      </w:r>
      <w:r w:rsidR="003A1886">
        <w:rPr>
          <w:rFonts w:ascii="Times New Roman" w:hAnsi="Times New Roman" w:hint="eastAsia"/>
          <w:szCs w:val="30"/>
        </w:rPr>
        <w:t>)</w:t>
      </w:r>
      <w:r w:rsidRPr="00B51F6D">
        <w:rPr>
          <w:rFonts w:ascii="Times New Roman" w:hAnsi="Times New Roman" w:hint="eastAsia"/>
          <w:szCs w:val="30"/>
        </w:rPr>
        <w:t>计划</w:t>
      </w:r>
      <w:r w:rsidRPr="00B51F6D">
        <w:rPr>
          <w:rFonts w:ascii="Times New Roman" w:hAnsi="Times New Roman"/>
          <w:szCs w:val="30"/>
        </w:rPr>
        <w:t>用例</w:t>
      </w:r>
      <w:bookmarkEnd w:id="2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 xml:space="preserve">ID: </w:t>
            </w:r>
            <w:r w:rsidRPr="00DA5022">
              <w:rPr>
                <w:rFonts w:ascii="Times New Roman" w:hAnsi="Times New Roman" w:hint="eastAsia"/>
              </w:rPr>
              <w:t>A1-6</w:t>
            </w:r>
            <w:r w:rsidRPr="00DA5022">
              <w:rPr>
                <w:rFonts w:ascii="Times New Roman" w:hAnsi="Times New Roman"/>
              </w:rPr>
              <w:t>-</w:t>
            </w:r>
            <w:r w:rsidRPr="00DA5022">
              <w:rPr>
                <w:rFonts w:ascii="Times New Roman" w:hAnsi="Times New Roman" w:hint="eastAsia"/>
              </w:rPr>
              <w:t>5</w:t>
            </w:r>
          </w:p>
        </w:tc>
      </w:tr>
      <w:tr w:rsidR="00501FAF" w:rsidRPr="00DA5022" w:rsidTr="00737C12">
        <w:tc>
          <w:tcPr>
            <w:tcW w:w="9634" w:type="dxa"/>
            <w:tcBorders>
              <w:bottom w:val="single" w:sz="4" w:space="0" w:color="auto"/>
            </w:tcBorders>
          </w:tcPr>
          <w:p w:rsidR="00501FAF" w:rsidRPr="00DA5022" w:rsidRDefault="00501FAF" w:rsidP="001B4C65">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w:t>
            </w:r>
            <w:r w:rsidRPr="00DA5022">
              <w:rPr>
                <w:rFonts w:ascii="Times New Roman" w:hAnsi="Times New Roman" w:hint="eastAsia"/>
              </w:rPr>
              <w:t xml:space="preserve"> </w:t>
            </w:r>
            <w:r w:rsidRPr="00DA5022">
              <w:rPr>
                <w:rFonts w:ascii="Times New Roman" w:hAnsi="Times New Roman" w:hint="eastAsia"/>
              </w:rPr>
              <w:t>防台自动</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w:t>
            </w:r>
          </w:p>
          <w:p w:rsidR="00501FAF" w:rsidRPr="00DA5022" w:rsidRDefault="00501FAF" w:rsidP="001B4C65">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501FAF" w:rsidRPr="00DA5022" w:rsidRDefault="00501FAF" w:rsidP="001B4C65">
            <w:pPr>
              <w:pStyle w:val="a7"/>
              <w:spacing w:line="240" w:lineRule="auto"/>
              <w:ind w:firstLineChars="200" w:firstLine="480"/>
              <w:rPr>
                <w:rFonts w:ascii="Times New Roman" w:hAnsi="Times New Roman"/>
              </w:rPr>
            </w:pPr>
            <w:r w:rsidRPr="00DA5022">
              <w:rPr>
                <w:rFonts w:ascii="Times New Roman" w:hAnsi="Times New Roman" w:hint="eastAsia"/>
              </w:rPr>
              <w:t>需求</w:t>
            </w:r>
            <w:r w:rsidR="001B4C65">
              <w:rPr>
                <w:rFonts w:ascii="Times New Roman" w:hAnsi="Times New Roman"/>
              </w:rPr>
              <w:t xml:space="preserve">ID: </w:t>
            </w:r>
            <w:r w:rsidRPr="00DA5022">
              <w:rPr>
                <w:rFonts w:ascii="Times New Roman" w:hAnsi="Times New Roman"/>
              </w:rPr>
              <w:t>A1-6-</w:t>
            </w:r>
            <w:r w:rsidRPr="00DA5022">
              <w:rPr>
                <w:rFonts w:ascii="Times New Roman" w:hAnsi="Times New Roman" w:hint="eastAsia"/>
              </w:rPr>
              <w:t>5</w:t>
            </w: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目的</w:t>
            </w:r>
          </w:p>
        </w:tc>
      </w:tr>
      <w:tr w:rsidR="00501FAF" w:rsidRPr="00DA5022" w:rsidTr="00737C12">
        <w:tc>
          <w:tcPr>
            <w:tcW w:w="9634" w:type="dxa"/>
            <w:tcBorders>
              <w:bottom w:val="single" w:sz="4" w:space="0" w:color="auto"/>
            </w:tcBorders>
          </w:tcPr>
          <w:p w:rsidR="00501FAF" w:rsidRPr="00DA5022" w:rsidRDefault="00501FAF" w:rsidP="001B4C65">
            <w:pPr>
              <w:pStyle w:val="a7"/>
              <w:spacing w:line="240" w:lineRule="auto"/>
              <w:rPr>
                <w:rFonts w:ascii="Times New Roman" w:hAnsi="Times New Roman"/>
              </w:rPr>
            </w:pPr>
            <w:r w:rsidRPr="00DA5022">
              <w:rPr>
                <w:rFonts w:ascii="Times New Roman" w:hAnsi="Times New Roman" w:hint="eastAsia"/>
              </w:rPr>
              <w:t>提供用户台风天自动</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计划的功能</w:t>
            </w:r>
            <w:r w:rsidR="001B4C65">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场景描述</w:t>
            </w:r>
          </w:p>
        </w:tc>
      </w:tr>
      <w:tr w:rsidR="00501FAF" w:rsidRPr="00DA5022" w:rsidTr="00737C12">
        <w:tc>
          <w:tcPr>
            <w:tcW w:w="9634" w:type="dxa"/>
            <w:tcBorders>
              <w:bottom w:val="single" w:sz="4" w:space="0" w:color="auto"/>
            </w:tcBorders>
          </w:tcPr>
          <w:p w:rsidR="00501FAF" w:rsidRPr="00DA5022" w:rsidRDefault="00501FAF" w:rsidP="001B4C65">
            <w:pPr>
              <w:pStyle w:val="a7"/>
              <w:spacing w:line="240" w:lineRule="auto"/>
              <w:ind w:leftChars="50" w:left="105" w:firstLineChars="150" w:firstLine="360"/>
              <w:rPr>
                <w:rFonts w:ascii="Times New Roman" w:hAnsi="Times New Roman"/>
              </w:rPr>
            </w:pPr>
            <w:r w:rsidRPr="00DA5022">
              <w:rPr>
                <w:rFonts w:ascii="Times New Roman" w:hAnsi="Times New Roman"/>
              </w:rPr>
              <w:t>根据业务规则和要求对在场箱自动生成</w:t>
            </w:r>
            <w:r w:rsidRPr="00DA5022">
              <w:rPr>
                <w:rFonts w:ascii="Times New Roman" w:hAnsi="Times New Roman" w:hint="eastAsia"/>
              </w:rPr>
              <w:t>跨箱区</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hint="eastAsia"/>
              </w:rPr>
              <w:t>作业</w:t>
            </w:r>
            <w:r w:rsidRPr="00DA5022">
              <w:rPr>
                <w:rFonts w:ascii="Times New Roman" w:hAnsi="Times New Roman"/>
              </w:rPr>
              <w:t>计划</w:t>
            </w:r>
            <w:r w:rsidR="001B4C65">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前提条件与假设</w:t>
            </w:r>
          </w:p>
        </w:tc>
      </w:tr>
      <w:tr w:rsidR="00501FAF" w:rsidRPr="00DA5022" w:rsidTr="00737C12">
        <w:trPr>
          <w:trHeight w:val="1453"/>
        </w:trPr>
        <w:tc>
          <w:tcPr>
            <w:tcW w:w="9634" w:type="dxa"/>
            <w:tcBorders>
              <w:bottom w:val="single" w:sz="4" w:space="0" w:color="auto"/>
            </w:tcBorders>
          </w:tcPr>
          <w:p w:rsidR="00501FAF" w:rsidRPr="00DA5022" w:rsidRDefault="0022145E" w:rsidP="00836976">
            <w:pPr>
              <w:pStyle w:val="a7"/>
              <w:numPr>
                <w:ilvl w:val="0"/>
                <w:numId w:val="159"/>
              </w:numPr>
              <w:spacing w:line="240" w:lineRule="auto"/>
              <w:rPr>
                <w:rFonts w:ascii="Times New Roman" w:hAnsi="Times New Roman"/>
                <w:color w:val="000000" w:themeColor="text1"/>
              </w:rPr>
            </w:pPr>
            <w:r>
              <w:rPr>
                <w:rFonts w:ascii="Times New Roman" w:hAnsi="Times New Roman" w:hint="eastAsia"/>
                <w:color w:val="000000" w:themeColor="text1"/>
              </w:rPr>
              <w:t>A1-</w:t>
            </w:r>
            <w:r w:rsidR="00501FAF" w:rsidRPr="00DA5022">
              <w:rPr>
                <w:rFonts w:ascii="Times New Roman" w:hAnsi="Times New Roman" w:hint="eastAsia"/>
                <w:color w:val="000000" w:themeColor="text1"/>
              </w:rPr>
              <w:t xml:space="preserve">1-2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00501FAF" w:rsidRPr="00DA5022">
              <w:rPr>
                <w:rFonts w:ascii="Times New Roman" w:hAnsi="Times New Roman" w:hint="eastAsia"/>
                <w:color w:val="000000" w:themeColor="text1"/>
              </w:rPr>
              <w:t>计划参数和规则设置</w:t>
            </w:r>
            <w:r w:rsidR="001B4C65">
              <w:rPr>
                <w:rFonts w:ascii="Times New Roman" w:hAnsi="Times New Roman" w:hint="eastAsia"/>
                <w:color w:val="000000" w:themeColor="text1"/>
              </w:rPr>
              <w:t>；</w:t>
            </w:r>
          </w:p>
          <w:p w:rsidR="00501FAF" w:rsidRPr="00DA5022" w:rsidRDefault="00501FAF" w:rsidP="00836976">
            <w:pPr>
              <w:pStyle w:val="a7"/>
              <w:numPr>
                <w:ilvl w:val="0"/>
                <w:numId w:val="159"/>
              </w:numPr>
              <w:spacing w:line="276" w:lineRule="auto"/>
              <w:rPr>
                <w:rFonts w:ascii="Times New Roman" w:hAnsi="Times New Roman"/>
              </w:rPr>
            </w:pPr>
            <w:r w:rsidRPr="00DA5022">
              <w:rPr>
                <w:rFonts w:ascii="Times New Roman" w:hAnsi="Times New Roman" w:hint="eastAsia"/>
              </w:rPr>
              <w:t>台风预警情况发生</w:t>
            </w:r>
            <w:r w:rsidR="001B4C65">
              <w:rPr>
                <w:rFonts w:ascii="Times New Roman" w:hAnsi="Times New Roman" w:hint="eastAsia"/>
              </w:rPr>
              <w:t>；</w:t>
            </w:r>
          </w:p>
          <w:p w:rsidR="00501FAF" w:rsidRPr="00DA5022" w:rsidRDefault="00501FAF" w:rsidP="00836976">
            <w:pPr>
              <w:pStyle w:val="a7"/>
              <w:numPr>
                <w:ilvl w:val="0"/>
                <w:numId w:val="159"/>
              </w:numPr>
              <w:spacing w:line="276" w:lineRule="auto"/>
              <w:rPr>
                <w:rFonts w:ascii="Times New Roman" w:hAnsi="Times New Roman"/>
                <w:color w:val="000000" w:themeColor="text1"/>
              </w:rPr>
            </w:pPr>
            <w:r w:rsidRPr="00DA5022">
              <w:rPr>
                <w:rFonts w:ascii="Times New Roman" w:hAnsi="Times New Roman" w:hint="eastAsia"/>
                <w:color w:val="000000" w:themeColor="text1"/>
              </w:rPr>
              <w:t>每个箱区容量、堆存高度、占用情况；</w:t>
            </w:r>
          </w:p>
          <w:p w:rsidR="00501FAF" w:rsidRPr="00D53B0D" w:rsidRDefault="00501FAF" w:rsidP="00836976">
            <w:pPr>
              <w:pStyle w:val="a7"/>
              <w:numPr>
                <w:ilvl w:val="0"/>
                <w:numId w:val="159"/>
              </w:numPr>
              <w:spacing w:line="276" w:lineRule="auto"/>
              <w:rPr>
                <w:rFonts w:ascii="Times New Roman" w:hAnsi="Times New Roman"/>
              </w:rPr>
            </w:pPr>
            <w:r w:rsidRPr="00DA5022">
              <w:rPr>
                <w:rFonts w:ascii="Times New Roman" w:hAnsi="Times New Roman" w:hint="eastAsia"/>
                <w:color w:val="000000" w:themeColor="text1"/>
              </w:rPr>
              <w:t>场桥作业能力与负荷</w:t>
            </w:r>
            <w:r w:rsidR="001B4C65">
              <w:rPr>
                <w:rFonts w:ascii="Times New Roman" w:hAnsi="Times New Roman" w:hint="eastAsia"/>
                <w:color w:val="000000" w:themeColor="text1"/>
              </w:rPr>
              <w:t>。</w:t>
            </w:r>
          </w:p>
          <w:p w:rsidR="00D53B0D" w:rsidRPr="001B4C65" w:rsidRDefault="00D53B0D" w:rsidP="00836976">
            <w:pPr>
              <w:pStyle w:val="a7"/>
              <w:numPr>
                <w:ilvl w:val="0"/>
                <w:numId w:val="159"/>
              </w:numPr>
              <w:spacing w:line="276" w:lineRule="auto"/>
              <w:rPr>
                <w:rFonts w:ascii="Times New Roman" w:hAnsi="Times New Roman"/>
              </w:rPr>
            </w:pPr>
            <w:r>
              <w:rPr>
                <w:rFonts w:ascii="Times New Roman" w:hAnsi="Times New Roman" w:hint="eastAsia"/>
              </w:rPr>
              <w:t>防台箱区堆存要求规范（如重量分布要求等）</w:t>
            </w: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操作者</w:t>
            </w:r>
          </w:p>
        </w:tc>
      </w:tr>
      <w:tr w:rsidR="00501FAF" w:rsidRPr="00DA5022" w:rsidTr="00737C12">
        <w:tc>
          <w:tcPr>
            <w:tcW w:w="9634" w:type="dxa"/>
            <w:tcBorders>
              <w:bottom w:val="single" w:sz="4" w:space="0" w:color="auto"/>
            </w:tcBorders>
          </w:tcPr>
          <w:p w:rsidR="00501FAF" w:rsidRPr="00DA5022" w:rsidRDefault="00501FAF" w:rsidP="00836976">
            <w:pPr>
              <w:pStyle w:val="a7"/>
              <w:numPr>
                <w:ilvl w:val="0"/>
                <w:numId w:val="160"/>
              </w:numPr>
              <w:spacing w:line="240" w:lineRule="auto"/>
              <w:jc w:val="both"/>
              <w:rPr>
                <w:rFonts w:ascii="Times New Roman" w:hAnsi="Times New Roman"/>
              </w:rPr>
            </w:pPr>
            <w:r w:rsidRPr="00DA5022">
              <w:rPr>
                <w:rFonts w:ascii="Times New Roman" w:hAnsi="Times New Roman" w:hint="eastAsia"/>
              </w:rPr>
              <w:t>堆存计划员</w:t>
            </w:r>
          </w:p>
          <w:p w:rsidR="00501FAF" w:rsidRPr="00DA5022" w:rsidRDefault="00501FAF" w:rsidP="00836976">
            <w:pPr>
              <w:pStyle w:val="a7"/>
              <w:numPr>
                <w:ilvl w:val="0"/>
                <w:numId w:val="160"/>
              </w:numPr>
              <w:spacing w:line="240" w:lineRule="auto"/>
              <w:jc w:val="both"/>
              <w:rPr>
                <w:rFonts w:ascii="Times New Roman" w:hAnsi="Times New Roman"/>
              </w:rPr>
            </w:pPr>
            <w:r w:rsidRPr="00DA5022">
              <w:rPr>
                <w:rFonts w:ascii="Times New Roman" w:hAnsi="Times New Roman" w:hint="eastAsia"/>
              </w:rPr>
              <w:t>计划主管</w:t>
            </w: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基本过程</w:t>
            </w:r>
          </w:p>
        </w:tc>
      </w:tr>
      <w:tr w:rsidR="00501FAF" w:rsidRPr="00DA5022" w:rsidTr="00737C12">
        <w:tc>
          <w:tcPr>
            <w:tcW w:w="9634" w:type="dxa"/>
            <w:tcBorders>
              <w:bottom w:val="single" w:sz="4" w:space="0" w:color="auto"/>
            </w:tcBorders>
          </w:tcPr>
          <w:p w:rsidR="00501FAF" w:rsidRPr="00DA5022" w:rsidRDefault="00501FAF" w:rsidP="00836976">
            <w:pPr>
              <w:pStyle w:val="a7"/>
              <w:numPr>
                <w:ilvl w:val="0"/>
                <w:numId w:val="161"/>
              </w:numPr>
              <w:spacing w:line="240" w:lineRule="auto"/>
              <w:jc w:val="both"/>
              <w:rPr>
                <w:rFonts w:ascii="Times New Roman" w:hAnsi="Times New Roman"/>
              </w:rPr>
            </w:pPr>
            <w:r w:rsidRPr="00DA5022">
              <w:rPr>
                <w:rFonts w:ascii="Times New Roman" w:hAnsi="Times New Roman" w:hint="eastAsia"/>
              </w:rPr>
              <w:lastRenderedPageBreak/>
              <w:t>堆存计划员打开</w:t>
            </w:r>
            <w:r w:rsidR="0082563F" w:rsidRPr="00DA5022">
              <w:rPr>
                <w:rFonts w:ascii="Times New Roman" w:hAnsi="Times New Roman" w:hint="eastAsia"/>
              </w:rPr>
              <w:t>防台自动</w:t>
            </w:r>
            <w:r w:rsidR="0082563F">
              <w:rPr>
                <w:rFonts w:ascii="Times New Roman" w:hAnsi="Times New Roman" w:hint="eastAsia"/>
              </w:rPr>
              <w:t>转堆</w:t>
            </w:r>
            <w:r w:rsidR="0082563F">
              <w:rPr>
                <w:rFonts w:ascii="Times New Roman" w:hAnsi="Times New Roman" w:hint="eastAsia"/>
              </w:rPr>
              <w:t>(</w:t>
            </w:r>
            <w:r w:rsidR="0082563F">
              <w:rPr>
                <w:rFonts w:ascii="Times New Roman" w:hAnsi="Times New Roman" w:hint="eastAsia"/>
              </w:rPr>
              <w:t>箱移动</w:t>
            </w:r>
            <w:r w:rsidR="0082563F">
              <w:rPr>
                <w:rFonts w:ascii="Times New Roman" w:hAnsi="Times New Roman" w:hint="eastAsia"/>
              </w:rPr>
              <w:t>)</w:t>
            </w:r>
            <w:r w:rsidR="0082563F" w:rsidRPr="00DA5022">
              <w:rPr>
                <w:rFonts w:ascii="Times New Roman" w:hAnsi="Times New Roman" w:hint="eastAsia"/>
              </w:rPr>
              <w:t>计划</w:t>
            </w:r>
            <w:r w:rsidRPr="00DA5022">
              <w:rPr>
                <w:rFonts w:ascii="Times New Roman" w:hAnsi="Times New Roman" w:hint="eastAsia"/>
              </w:rPr>
              <w:t>计划界面，使用场景开始</w:t>
            </w:r>
            <w:r w:rsidR="001B4C65">
              <w:rPr>
                <w:rFonts w:ascii="Times New Roman" w:hAnsi="Times New Roman" w:hint="eastAsia"/>
              </w:rPr>
              <w:t>;</w:t>
            </w:r>
          </w:p>
          <w:p w:rsidR="00501FAF" w:rsidRPr="00DA5022" w:rsidRDefault="00501FAF" w:rsidP="00836976">
            <w:pPr>
              <w:pStyle w:val="a7"/>
              <w:numPr>
                <w:ilvl w:val="0"/>
                <w:numId w:val="161"/>
              </w:numPr>
              <w:spacing w:line="240" w:lineRule="auto"/>
              <w:jc w:val="both"/>
              <w:rPr>
                <w:rFonts w:ascii="Times New Roman" w:hAnsi="Times New Roman"/>
              </w:rPr>
            </w:pPr>
            <w:r w:rsidRPr="00DA5022">
              <w:rPr>
                <w:rFonts w:ascii="Times New Roman" w:hAnsi="Times New Roman" w:hint="eastAsia"/>
              </w:rPr>
              <w:t>系统扫描箱区内已存放集装箱信息以及</w:t>
            </w:r>
            <w:r w:rsidR="0082563F">
              <w:rPr>
                <w:rFonts w:ascii="Times New Roman" w:hAnsi="Times New Roman" w:hint="eastAsia"/>
              </w:rPr>
              <w:t>检查防台箱区堆存要求（重量分布）</w:t>
            </w:r>
            <w:r w:rsidRPr="00DA5022">
              <w:rPr>
                <w:rFonts w:ascii="Times New Roman" w:hAnsi="Times New Roman" w:hint="eastAsia"/>
              </w:rPr>
              <w:t>，场桥状态等信息，判断需要安排</w:t>
            </w:r>
            <w:r w:rsidR="0082563F">
              <w:rPr>
                <w:rFonts w:ascii="Times New Roman" w:hAnsi="Times New Roman" w:hint="eastAsia"/>
              </w:rPr>
              <w:t>防台</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作业的集装箱</w:t>
            </w:r>
            <w:r w:rsidR="00CF2CBA">
              <w:rPr>
                <w:rFonts w:ascii="Times New Roman" w:hAnsi="Times New Roman" w:hint="eastAsia"/>
              </w:rPr>
              <w:t>列表并显示集装箱队列</w:t>
            </w:r>
            <w:r w:rsidR="001B4C65">
              <w:rPr>
                <w:rFonts w:ascii="Times New Roman" w:hAnsi="Times New Roman" w:hint="eastAsia"/>
              </w:rPr>
              <w:t>;</w:t>
            </w:r>
          </w:p>
          <w:p w:rsidR="00501FAF" w:rsidRPr="00DA5022" w:rsidRDefault="00501FAF" w:rsidP="00836976">
            <w:pPr>
              <w:pStyle w:val="a7"/>
              <w:numPr>
                <w:ilvl w:val="0"/>
                <w:numId w:val="161"/>
              </w:numPr>
              <w:spacing w:line="240" w:lineRule="auto"/>
              <w:jc w:val="both"/>
              <w:rPr>
                <w:rFonts w:ascii="Times New Roman" w:hAnsi="Times New Roman"/>
              </w:rPr>
            </w:pPr>
            <w:r w:rsidRPr="00DA5022">
              <w:rPr>
                <w:rFonts w:ascii="Times New Roman" w:hAnsi="Times New Roman" w:hint="eastAsia"/>
              </w:rPr>
              <w:t>系统依据规则，确定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集装箱的优先级</w:t>
            </w:r>
            <w:r w:rsidR="001B4C65">
              <w:rPr>
                <w:rFonts w:ascii="Times New Roman" w:hAnsi="Times New Roman" w:hint="eastAsia"/>
              </w:rPr>
              <w:t>;</w:t>
            </w:r>
          </w:p>
          <w:p w:rsidR="00501FAF" w:rsidRPr="00DA5022" w:rsidRDefault="00501FAF" w:rsidP="00836976">
            <w:pPr>
              <w:pStyle w:val="a7"/>
              <w:numPr>
                <w:ilvl w:val="0"/>
                <w:numId w:val="161"/>
              </w:numPr>
              <w:spacing w:line="240" w:lineRule="auto"/>
              <w:jc w:val="both"/>
              <w:rPr>
                <w:rFonts w:ascii="Times New Roman" w:hAnsi="Times New Roman"/>
              </w:rPr>
            </w:pPr>
            <w:r w:rsidRPr="00DA5022">
              <w:rPr>
                <w:rFonts w:ascii="Times New Roman" w:hAnsi="Times New Roman" w:hint="eastAsia"/>
              </w:rPr>
              <w:t>系统调用</w:t>
            </w:r>
            <w:r w:rsidRPr="00DA5022">
              <w:rPr>
                <w:rFonts w:ascii="Times New Roman" w:hAnsi="Times New Roman" w:hint="eastAsia"/>
              </w:rPr>
              <w:t>A1-7-7</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0082563F">
              <w:rPr>
                <w:rFonts w:ascii="Times New Roman" w:hAnsi="Times New Roman" w:hint="eastAsia"/>
              </w:rPr>
              <w:t>（防台规则）</w:t>
            </w:r>
            <w:r w:rsidRPr="00DA5022">
              <w:rPr>
                <w:rFonts w:ascii="Times New Roman" w:hAnsi="Times New Roman" w:hint="eastAsia"/>
              </w:rPr>
              <w:t>选位子程序确定若干个位置，以及各位置的优先级</w:t>
            </w:r>
            <w:r w:rsidR="001B4C65">
              <w:rPr>
                <w:rFonts w:ascii="Times New Roman" w:hAnsi="Times New Roman" w:hint="eastAsia"/>
              </w:rPr>
              <w:t>;</w:t>
            </w:r>
          </w:p>
          <w:p w:rsidR="00501FAF" w:rsidRPr="00DA5022" w:rsidRDefault="00501FAF" w:rsidP="00836976">
            <w:pPr>
              <w:pStyle w:val="a7"/>
              <w:numPr>
                <w:ilvl w:val="0"/>
                <w:numId w:val="161"/>
              </w:numPr>
              <w:spacing w:line="240" w:lineRule="auto"/>
              <w:jc w:val="both"/>
              <w:rPr>
                <w:rFonts w:ascii="Times New Roman" w:hAnsi="Times New Roman"/>
              </w:rPr>
            </w:pPr>
            <w:r w:rsidRPr="00DA5022">
              <w:rPr>
                <w:rFonts w:ascii="Times New Roman" w:hAnsi="Times New Roman" w:hint="eastAsia"/>
              </w:rPr>
              <w:t>系统根据轨道吊的作业繁忙情况将生成的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作业指令根据优先级派发给轨道吊；</w:t>
            </w:r>
          </w:p>
          <w:p w:rsidR="00501FAF" w:rsidRPr="00DA5022" w:rsidRDefault="00501FAF" w:rsidP="00836976">
            <w:pPr>
              <w:pStyle w:val="a7"/>
              <w:numPr>
                <w:ilvl w:val="0"/>
                <w:numId w:val="161"/>
              </w:numPr>
              <w:spacing w:line="240" w:lineRule="auto"/>
              <w:jc w:val="both"/>
              <w:rPr>
                <w:rFonts w:ascii="Times New Roman" w:hAnsi="Times New Roman"/>
              </w:rPr>
            </w:pPr>
            <w:r w:rsidRPr="00DA5022">
              <w:rPr>
                <w:rFonts w:ascii="Times New Roman" w:hAnsi="Times New Roman" w:hint="eastAsia"/>
              </w:rPr>
              <w:t>堆存计划员查询和检查</w:t>
            </w:r>
            <w:r w:rsidR="0082563F" w:rsidRPr="00DA5022">
              <w:rPr>
                <w:rFonts w:ascii="Times New Roman" w:hAnsi="Times New Roman" w:hint="eastAsia"/>
              </w:rPr>
              <w:t>防台自动</w:t>
            </w:r>
            <w:r w:rsidR="0082563F">
              <w:rPr>
                <w:rFonts w:ascii="Times New Roman" w:hAnsi="Times New Roman" w:hint="eastAsia"/>
              </w:rPr>
              <w:t>转堆</w:t>
            </w:r>
            <w:r w:rsidR="0082563F">
              <w:rPr>
                <w:rFonts w:ascii="Times New Roman" w:hAnsi="Times New Roman" w:hint="eastAsia"/>
              </w:rPr>
              <w:t>(</w:t>
            </w:r>
            <w:r w:rsidR="0082563F">
              <w:rPr>
                <w:rFonts w:ascii="Times New Roman" w:hAnsi="Times New Roman" w:hint="eastAsia"/>
              </w:rPr>
              <w:t>箱移动</w:t>
            </w:r>
            <w:r w:rsidR="0082563F">
              <w:rPr>
                <w:rFonts w:ascii="Times New Roman" w:hAnsi="Times New Roman" w:hint="eastAsia"/>
              </w:rPr>
              <w:t>)</w:t>
            </w:r>
            <w:r w:rsidR="0082563F" w:rsidRPr="00DA5022">
              <w:rPr>
                <w:rFonts w:ascii="Times New Roman" w:hAnsi="Times New Roman" w:hint="eastAsia"/>
              </w:rPr>
              <w:t>计划</w:t>
            </w:r>
            <w:r w:rsidRPr="00DA5022">
              <w:rPr>
                <w:rFonts w:ascii="Times New Roman" w:hAnsi="Times New Roman" w:hint="eastAsia"/>
              </w:rPr>
              <w:t>，保存和提交，使用场景结束。</w:t>
            </w: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替代过程</w:t>
            </w:r>
          </w:p>
        </w:tc>
      </w:tr>
      <w:tr w:rsidR="00501FAF" w:rsidRPr="00DA5022" w:rsidTr="00737C12">
        <w:tc>
          <w:tcPr>
            <w:tcW w:w="9634" w:type="dxa"/>
            <w:tcBorders>
              <w:bottom w:val="single" w:sz="4" w:space="0" w:color="auto"/>
            </w:tcBorders>
          </w:tcPr>
          <w:p w:rsidR="00CF2CBA" w:rsidRPr="00DA5022" w:rsidRDefault="00CF2CBA" w:rsidP="00CF2CBA">
            <w:pPr>
              <w:pStyle w:val="a7"/>
              <w:spacing w:line="240" w:lineRule="auto"/>
              <w:ind w:firstLine="0"/>
              <w:jc w:val="both"/>
              <w:rPr>
                <w:rFonts w:ascii="Times New Roman" w:hAnsi="Times New Roman"/>
              </w:rPr>
            </w:pPr>
            <w:r>
              <w:rPr>
                <w:rFonts w:ascii="Times New Roman" w:hAnsi="Times New Roman" w:hint="eastAsia"/>
              </w:rPr>
              <w:t>2</w:t>
            </w:r>
            <w:r>
              <w:rPr>
                <w:rFonts w:ascii="Times New Roman" w:hAnsi="Times New Roman"/>
              </w:rPr>
              <w:t>.1</w:t>
            </w:r>
            <w:r>
              <w:rPr>
                <w:rFonts w:ascii="Times New Roman" w:hAnsi="Times New Roman" w:hint="eastAsia"/>
              </w:rPr>
              <w:t>用户可选中并删除，</w:t>
            </w:r>
            <w:r w:rsidRPr="00DA5022">
              <w:rPr>
                <w:rFonts w:ascii="Times New Roman" w:hAnsi="Times New Roman" w:hint="eastAsia"/>
              </w:rPr>
              <w:t>系统需要安排</w:t>
            </w:r>
            <w:r>
              <w:rPr>
                <w:rFonts w:ascii="Times New Roman" w:hAnsi="Times New Roman" w:hint="eastAsia"/>
              </w:rPr>
              <w:t>防台转堆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作业的集装箱</w:t>
            </w:r>
            <w:r>
              <w:rPr>
                <w:rFonts w:ascii="Times New Roman" w:hAnsi="Times New Roman" w:hint="eastAsia"/>
              </w:rPr>
              <w:t>队列</w:t>
            </w:r>
            <w:r>
              <w:rPr>
                <w:rFonts w:ascii="Times New Roman" w:hAnsi="Times New Roman" w:hint="eastAsia"/>
              </w:rPr>
              <w:t>;</w:t>
            </w:r>
          </w:p>
          <w:p w:rsidR="00501FAF" w:rsidRPr="00DA5022" w:rsidRDefault="00501FAF" w:rsidP="00737C12">
            <w:pPr>
              <w:pStyle w:val="a7"/>
              <w:spacing w:line="240" w:lineRule="auto"/>
              <w:ind w:firstLine="0"/>
              <w:rPr>
                <w:rFonts w:ascii="Times New Roman" w:hAnsi="Times New Roman"/>
              </w:rPr>
            </w:pPr>
          </w:p>
          <w:p w:rsidR="00501FAF" w:rsidRPr="00DA5022" w:rsidRDefault="00501FAF" w:rsidP="00737C12">
            <w:pPr>
              <w:pStyle w:val="a7"/>
              <w:spacing w:line="240" w:lineRule="auto"/>
              <w:ind w:firstLine="0"/>
              <w:rPr>
                <w:rFonts w:ascii="Times New Roman" w:hAnsi="Times New Roman"/>
              </w:rPr>
            </w:pP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使用或派生的用例</w:t>
            </w:r>
          </w:p>
        </w:tc>
      </w:tr>
      <w:tr w:rsidR="00501FAF" w:rsidRPr="00DA5022" w:rsidTr="00737C12">
        <w:tc>
          <w:tcPr>
            <w:tcW w:w="9634" w:type="dxa"/>
            <w:tcBorders>
              <w:bottom w:val="single" w:sz="4" w:space="0" w:color="auto"/>
            </w:tcBorders>
          </w:tcPr>
          <w:p w:rsidR="00501FAF" w:rsidRPr="00DA5022" w:rsidRDefault="0022145E" w:rsidP="00836976">
            <w:pPr>
              <w:pStyle w:val="a7"/>
              <w:numPr>
                <w:ilvl w:val="0"/>
                <w:numId w:val="162"/>
              </w:numPr>
              <w:spacing w:line="240" w:lineRule="auto"/>
              <w:rPr>
                <w:rFonts w:ascii="Times New Roman" w:hAnsi="Times New Roman"/>
                <w:color w:val="000000" w:themeColor="text1"/>
              </w:rPr>
            </w:pPr>
            <w:r>
              <w:rPr>
                <w:rFonts w:ascii="Times New Roman" w:hAnsi="Times New Roman" w:hint="eastAsia"/>
                <w:color w:val="000000" w:themeColor="text1"/>
              </w:rPr>
              <w:t>A1-</w:t>
            </w:r>
            <w:r w:rsidR="00501FAF" w:rsidRPr="00DA5022">
              <w:rPr>
                <w:rFonts w:ascii="Times New Roman" w:hAnsi="Times New Roman" w:hint="eastAsia"/>
                <w:color w:val="000000" w:themeColor="text1"/>
              </w:rPr>
              <w:t xml:space="preserve">1-2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00501FAF" w:rsidRPr="00DA5022">
              <w:rPr>
                <w:rFonts w:ascii="Times New Roman" w:hAnsi="Times New Roman" w:hint="eastAsia"/>
                <w:color w:val="000000" w:themeColor="text1"/>
              </w:rPr>
              <w:t>计划参数和规则设置</w:t>
            </w:r>
            <w:r w:rsidR="001B4C65">
              <w:rPr>
                <w:rFonts w:ascii="Times New Roman" w:hAnsi="Times New Roman" w:hint="eastAsia"/>
                <w:color w:val="000000" w:themeColor="text1"/>
              </w:rPr>
              <w:t>；</w:t>
            </w:r>
          </w:p>
          <w:p w:rsidR="00501FAF" w:rsidRPr="00DA5022" w:rsidRDefault="00501FAF" w:rsidP="00836976">
            <w:pPr>
              <w:pStyle w:val="a7"/>
              <w:numPr>
                <w:ilvl w:val="0"/>
                <w:numId w:val="162"/>
              </w:numPr>
              <w:spacing w:line="240" w:lineRule="auto"/>
              <w:rPr>
                <w:rFonts w:ascii="Times New Roman" w:hAnsi="Times New Roman"/>
              </w:rPr>
            </w:pPr>
            <w:r w:rsidRPr="00DA5022">
              <w:rPr>
                <w:rFonts w:ascii="Times New Roman" w:hAnsi="Times New Roman" w:hint="eastAsia"/>
              </w:rPr>
              <w:t>A1-7-7</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w:t>
            </w:r>
            <w:r w:rsidR="001B4C65">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后置条件</w:t>
            </w:r>
          </w:p>
        </w:tc>
      </w:tr>
      <w:tr w:rsidR="00501FAF" w:rsidRPr="00DA5022" w:rsidTr="00737C12">
        <w:tc>
          <w:tcPr>
            <w:tcW w:w="9634" w:type="dxa"/>
            <w:shd w:val="clear" w:color="auto" w:fill="FFFFFF" w:themeFill="background1"/>
          </w:tcPr>
          <w:p w:rsidR="00501FAF" w:rsidRPr="00DA5022" w:rsidRDefault="00501FAF" w:rsidP="00836976">
            <w:pPr>
              <w:pStyle w:val="a7"/>
              <w:numPr>
                <w:ilvl w:val="0"/>
                <w:numId w:val="313"/>
              </w:numPr>
              <w:spacing w:line="240" w:lineRule="auto"/>
              <w:jc w:val="both"/>
              <w:rPr>
                <w:rFonts w:ascii="Times New Roman" w:hAnsi="Times New Roman"/>
              </w:rPr>
            </w:pPr>
            <w:r w:rsidRPr="00DA5022">
              <w:rPr>
                <w:rFonts w:ascii="Times New Roman" w:hAnsi="Times New Roman" w:hint="eastAsia"/>
              </w:rPr>
              <w:t>生成</w:t>
            </w:r>
            <w:r w:rsidR="00AF64D5">
              <w:rPr>
                <w:rFonts w:ascii="Times New Roman" w:hAnsi="Times New Roman" w:hint="eastAsia"/>
              </w:rPr>
              <w:t>防台</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作业指令</w:t>
            </w:r>
            <w:r w:rsidR="001B4C65">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用户执行要求</w:t>
            </w:r>
          </w:p>
        </w:tc>
      </w:tr>
      <w:tr w:rsidR="00501FAF" w:rsidRPr="00DA5022" w:rsidTr="00737C12">
        <w:tc>
          <w:tcPr>
            <w:tcW w:w="9634" w:type="dxa"/>
            <w:tcBorders>
              <w:bottom w:val="single" w:sz="4" w:space="0" w:color="auto"/>
            </w:tcBorders>
          </w:tcPr>
          <w:p w:rsidR="00501FAF" w:rsidRPr="00DA5022" w:rsidRDefault="00501FAF" w:rsidP="001B4C65">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1B4C65">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频率</w:t>
            </w:r>
          </w:p>
        </w:tc>
      </w:tr>
      <w:tr w:rsidR="00501FAF" w:rsidRPr="00DA5022" w:rsidTr="00737C12">
        <w:tc>
          <w:tcPr>
            <w:tcW w:w="9634" w:type="dxa"/>
          </w:tcPr>
          <w:p w:rsidR="00501FAF" w:rsidRPr="00DA5022" w:rsidRDefault="00501FAF" w:rsidP="001B4C65">
            <w:pPr>
              <w:pStyle w:val="a7"/>
              <w:spacing w:line="240" w:lineRule="auto"/>
              <w:ind w:leftChars="50" w:left="105" w:firstLineChars="150" w:firstLine="360"/>
              <w:rPr>
                <w:rFonts w:ascii="Times New Roman" w:hAnsi="Times New Roman"/>
              </w:rPr>
            </w:pPr>
            <w:r w:rsidRPr="00DA5022">
              <w:rPr>
                <w:rFonts w:ascii="Times New Roman" w:hAnsi="Times New Roman" w:hint="eastAsia"/>
              </w:rPr>
              <w:t>实时触发</w:t>
            </w:r>
            <w:r w:rsidR="001B4C65">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5"/>
              </w:numPr>
              <w:spacing w:line="240" w:lineRule="auto"/>
              <w:jc w:val="both"/>
              <w:rPr>
                <w:rFonts w:ascii="Times New Roman" w:hAnsi="Times New Roman"/>
              </w:rPr>
            </w:pPr>
            <w:r w:rsidRPr="00DA5022">
              <w:rPr>
                <w:rFonts w:ascii="Times New Roman" w:hAnsi="Times New Roman" w:hint="eastAsia"/>
              </w:rPr>
              <w:t>业务规则</w:t>
            </w:r>
          </w:p>
        </w:tc>
      </w:tr>
      <w:tr w:rsidR="00501FAF" w:rsidRPr="00DA5022" w:rsidTr="00737C12">
        <w:tc>
          <w:tcPr>
            <w:tcW w:w="9634" w:type="dxa"/>
          </w:tcPr>
          <w:p w:rsidR="00501FAF" w:rsidRPr="00DA5022" w:rsidRDefault="00501FAF" w:rsidP="00836976">
            <w:pPr>
              <w:pStyle w:val="a7"/>
              <w:numPr>
                <w:ilvl w:val="0"/>
                <w:numId w:val="163"/>
              </w:numPr>
              <w:spacing w:line="240" w:lineRule="auto"/>
              <w:jc w:val="both"/>
              <w:rPr>
                <w:rFonts w:ascii="Times New Roman" w:hAnsi="Times New Roman"/>
                <w:color w:val="FF0000"/>
              </w:rPr>
            </w:pPr>
            <w:r w:rsidRPr="00DA5022">
              <w:rPr>
                <w:rFonts w:ascii="Times New Roman" w:hAnsi="Times New Roman" w:hint="eastAsia"/>
                <w:color w:val="FF0000"/>
              </w:rPr>
              <w:t>依据台风级别（风速）设定相应的箱区最大层高</w:t>
            </w:r>
            <w:r w:rsidR="001B4C65">
              <w:rPr>
                <w:rFonts w:ascii="Times New Roman" w:hAnsi="Times New Roman" w:hint="eastAsia"/>
                <w:color w:val="FF0000"/>
              </w:rPr>
              <w:t>；</w:t>
            </w:r>
          </w:p>
          <w:p w:rsidR="00501FAF" w:rsidRPr="00DA5022" w:rsidRDefault="00501FAF" w:rsidP="00836976">
            <w:pPr>
              <w:pStyle w:val="a7"/>
              <w:numPr>
                <w:ilvl w:val="0"/>
                <w:numId w:val="163"/>
              </w:numPr>
              <w:spacing w:line="240" w:lineRule="auto"/>
              <w:jc w:val="both"/>
              <w:rPr>
                <w:rFonts w:ascii="Times New Roman" w:hAnsi="Times New Roman"/>
                <w:color w:val="FF0000"/>
              </w:rPr>
            </w:pPr>
            <w:r w:rsidRPr="00DA5022">
              <w:rPr>
                <w:rFonts w:ascii="Times New Roman" w:hAnsi="Times New Roman" w:hint="eastAsia"/>
                <w:color w:val="FF0000"/>
              </w:rPr>
              <w:t>依据台风级别（风速）设定相邻堆位箱高差距</w:t>
            </w:r>
            <w:r w:rsidR="001B4C65">
              <w:rPr>
                <w:rFonts w:ascii="Times New Roman" w:hAnsi="Times New Roman" w:hint="eastAsia"/>
                <w:color w:val="FF0000"/>
              </w:rPr>
              <w:t>；</w:t>
            </w:r>
          </w:p>
          <w:p w:rsidR="001B4C65" w:rsidRDefault="00501FAF" w:rsidP="00836976">
            <w:pPr>
              <w:pStyle w:val="a7"/>
              <w:numPr>
                <w:ilvl w:val="0"/>
                <w:numId w:val="163"/>
              </w:numPr>
              <w:spacing w:line="240" w:lineRule="auto"/>
              <w:jc w:val="both"/>
              <w:rPr>
                <w:rFonts w:ascii="Times New Roman" w:hAnsi="Times New Roman"/>
                <w:color w:val="FF0000"/>
              </w:rPr>
            </w:pPr>
            <w:r w:rsidRPr="001B4C65">
              <w:rPr>
                <w:rFonts w:ascii="Times New Roman" w:hAnsi="Times New Roman" w:hint="eastAsia"/>
                <w:color w:val="FF0000"/>
              </w:rPr>
              <w:t>重压轻？</w:t>
            </w:r>
          </w:p>
          <w:p w:rsidR="00501FAF" w:rsidRPr="001B4C65" w:rsidRDefault="00501FAF" w:rsidP="00836976">
            <w:pPr>
              <w:pStyle w:val="a7"/>
              <w:numPr>
                <w:ilvl w:val="0"/>
                <w:numId w:val="163"/>
              </w:numPr>
              <w:spacing w:line="240" w:lineRule="auto"/>
              <w:jc w:val="both"/>
              <w:rPr>
                <w:rFonts w:ascii="Times New Roman" w:hAnsi="Times New Roman"/>
                <w:color w:val="FF0000"/>
              </w:rPr>
            </w:pPr>
            <w:r w:rsidRPr="001B4C65">
              <w:rPr>
                <w:rFonts w:ascii="Times New Roman" w:hAnsi="Times New Roman" w:hint="eastAsia"/>
                <w:color w:val="FF0000"/>
              </w:rPr>
              <w:t>在台风到达？？</w:t>
            </w:r>
            <w:r w:rsidR="00846A5A">
              <w:rPr>
                <w:rFonts w:ascii="Times New Roman" w:hAnsi="Times New Roman" w:hint="eastAsia"/>
                <w:color w:val="FF0000"/>
              </w:rPr>
              <w:t>（参数）</w:t>
            </w:r>
            <w:r w:rsidRPr="001B4C65">
              <w:rPr>
                <w:rFonts w:ascii="Times New Roman" w:hAnsi="Times New Roman" w:hint="eastAsia"/>
                <w:color w:val="FF0000"/>
              </w:rPr>
              <w:t>小时之前可在轨道吊空闲时进行</w:t>
            </w:r>
            <w:r w:rsidR="003A1886">
              <w:rPr>
                <w:rFonts w:ascii="Times New Roman" w:hAnsi="Times New Roman" w:hint="eastAsia"/>
                <w:color w:val="FF0000"/>
              </w:rPr>
              <w:t>转堆</w:t>
            </w:r>
            <w:r w:rsidR="003A1886">
              <w:rPr>
                <w:rFonts w:ascii="Times New Roman" w:hAnsi="Times New Roman" w:hint="eastAsia"/>
                <w:color w:val="FF0000"/>
              </w:rPr>
              <w:t>(</w:t>
            </w:r>
            <w:r w:rsidR="003A1886">
              <w:rPr>
                <w:rFonts w:ascii="Times New Roman" w:hAnsi="Times New Roman" w:hint="eastAsia"/>
                <w:color w:val="FF0000"/>
              </w:rPr>
              <w:t>箱移动</w:t>
            </w:r>
            <w:r w:rsidR="003A1886">
              <w:rPr>
                <w:rFonts w:ascii="Times New Roman" w:hAnsi="Times New Roman" w:hint="eastAsia"/>
                <w:color w:val="FF0000"/>
              </w:rPr>
              <w:t>)</w:t>
            </w:r>
            <w:r w:rsidRPr="001B4C65">
              <w:rPr>
                <w:rFonts w:ascii="Times New Roman" w:hAnsi="Times New Roman" w:hint="eastAsia"/>
                <w:color w:val="FF0000"/>
              </w:rPr>
              <w:t>作业；</w:t>
            </w:r>
          </w:p>
          <w:p w:rsidR="00501FAF" w:rsidRPr="00DA5022" w:rsidRDefault="00501FAF" w:rsidP="00836976">
            <w:pPr>
              <w:pStyle w:val="a7"/>
              <w:numPr>
                <w:ilvl w:val="0"/>
                <w:numId w:val="163"/>
              </w:numPr>
              <w:spacing w:line="240" w:lineRule="auto"/>
              <w:jc w:val="both"/>
              <w:rPr>
                <w:rFonts w:ascii="Times New Roman" w:hAnsi="Times New Roman"/>
                <w:color w:val="FF0000"/>
              </w:rPr>
            </w:pPr>
            <w:r w:rsidRPr="00DA5022">
              <w:rPr>
                <w:rFonts w:ascii="Times New Roman" w:hAnsi="Times New Roman" w:hint="eastAsia"/>
                <w:color w:val="FF0000"/>
              </w:rPr>
              <w:t>在台风到达？？小指之内必须完成</w:t>
            </w:r>
            <w:r w:rsidR="003A1886">
              <w:rPr>
                <w:rFonts w:ascii="Times New Roman" w:hAnsi="Times New Roman" w:hint="eastAsia"/>
                <w:color w:val="FF0000"/>
              </w:rPr>
              <w:t>转堆</w:t>
            </w:r>
            <w:r w:rsidR="003A1886">
              <w:rPr>
                <w:rFonts w:ascii="Times New Roman" w:hAnsi="Times New Roman" w:hint="eastAsia"/>
                <w:color w:val="FF0000"/>
              </w:rPr>
              <w:t>(</w:t>
            </w:r>
            <w:r w:rsidR="003A1886">
              <w:rPr>
                <w:rFonts w:ascii="Times New Roman" w:hAnsi="Times New Roman" w:hint="eastAsia"/>
                <w:color w:val="FF0000"/>
              </w:rPr>
              <w:t>箱移动</w:t>
            </w:r>
            <w:r w:rsidR="003A1886">
              <w:rPr>
                <w:rFonts w:ascii="Times New Roman" w:hAnsi="Times New Roman" w:hint="eastAsia"/>
                <w:color w:val="FF0000"/>
              </w:rPr>
              <w:t>)</w:t>
            </w:r>
            <w:r w:rsidRPr="00DA5022">
              <w:rPr>
                <w:rFonts w:ascii="Times New Roman" w:hAnsi="Times New Roman" w:hint="eastAsia"/>
                <w:color w:val="FF0000"/>
              </w:rPr>
              <w:t>作业</w:t>
            </w:r>
            <w:r w:rsidR="001B4C65">
              <w:rPr>
                <w:rFonts w:ascii="Times New Roman" w:hAnsi="Times New Roman" w:hint="eastAsia"/>
                <w:color w:val="FF0000"/>
              </w:rPr>
              <w:t>；</w:t>
            </w:r>
          </w:p>
          <w:p w:rsidR="00501FAF" w:rsidRPr="00DA5022" w:rsidRDefault="00501FAF" w:rsidP="00836976">
            <w:pPr>
              <w:pStyle w:val="a7"/>
              <w:numPr>
                <w:ilvl w:val="0"/>
                <w:numId w:val="163"/>
              </w:numPr>
              <w:spacing w:line="240" w:lineRule="auto"/>
              <w:jc w:val="both"/>
              <w:rPr>
                <w:rFonts w:ascii="Times New Roman" w:hAnsi="Times New Roman"/>
              </w:rPr>
            </w:pPr>
            <w:r w:rsidRPr="00DA5022">
              <w:rPr>
                <w:rFonts w:ascii="Times New Roman" w:hAnsi="Times New Roman" w:hint="eastAsia"/>
              </w:rPr>
              <w:t>根据轨道吊当前作业位置选择最优的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作业指令；</w:t>
            </w:r>
          </w:p>
          <w:p w:rsidR="00501FAF" w:rsidRPr="001B4C65" w:rsidRDefault="00501FAF" w:rsidP="00836976">
            <w:pPr>
              <w:pStyle w:val="a7"/>
              <w:numPr>
                <w:ilvl w:val="0"/>
                <w:numId w:val="163"/>
              </w:numPr>
              <w:spacing w:line="240" w:lineRule="auto"/>
              <w:jc w:val="both"/>
              <w:rPr>
                <w:rFonts w:ascii="Times New Roman" w:hAnsi="Times New Roman"/>
              </w:rPr>
            </w:pPr>
            <w:r w:rsidRPr="00DA5022">
              <w:rPr>
                <w:rFonts w:ascii="Times New Roman" w:hAnsi="Times New Roman" w:hint="eastAsia"/>
              </w:rPr>
              <w:t>不同时间段启动不同的堆存模式，其中包括堆存计划选位规则的更新和安全高度的降低，自动生成堆场翻箱作业指令。</w:t>
            </w:r>
          </w:p>
        </w:tc>
      </w:tr>
    </w:tbl>
    <w:p w:rsidR="00501FAF" w:rsidRPr="00326608" w:rsidRDefault="00501FAF" w:rsidP="003547FE">
      <w:pPr>
        <w:pStyle w:val="3"/>
        <w:spacing w:line="360" w:lineRule="auto"/>
        <w:rPr>
          <w:rFonts w:ascii="Times New Roman" w:hAnsi="Times New Roman"/>
          <w:szCs w:val="30"/>
        </w:rPr>
      </w:pPr>
      <w:bookmarkStart w:id="224" w:name="_Toc498187047"/>
      <w:r w:rsidRPr="00326608">
        <w:rPr>
          <w:rFonts w:ascii="Times New Roman" w:hAnsi="Times New Roman" w:cs="Times New Roman"/>
          <w:szCs w:val="30"/>
        </w:rPr>
        <w:t>3.7.</w:t>
      </w:r>
      <w:r w:rsidR="003547FE" w:rsidRPr="00326608">
        <w:rPr>
          <w:rFonts w:ascii="Times New Roman" w:hAnsi="Times New Roman" w:cs="Times New Roman"/>
          <w:szCs w:val="30"/>
        </w:rPr>
        <w:t>7</w:t>
      </w:r>
      <w:r w:rsidRPr="00326608">
        <w:rPr>
          <w:rFonts w:ascii="Times New Roman" w:hAnsi="Times New Roman"/>
          <w:szCs w:val="30"/>
        </w:rPr>
        <w:t xml:space="preserve"> </w:t>
      </w:r>
      <w:r w:rsidRPr="00326608">
        <w:rPr>
          <w:rFonts w:ascii="Times New Roman" w:hAnsi="Times New Roman" w:cs="Times New Roman"/>
          <w:szCs w:val="30"/>
        </w:rPr>
        <w:t>A1-</w:t>
      </w:r>
      <w:r w:rsidRPr="00326608">
        <w:rPr>
          <w:rFonts w:ascii="Times New Roman" w:hAnsi="Times New Roman" w:cs="Times New Roman" w:hint="eastAsia"/>
          <w:szCs w:val="30"/>
        </w:rPr>
        <w:t>6</w:t>
      </w:r>
      <w:r w:rsidRPr="00326608">
        <w:rPr>
          <w:rFonts w:ascii="Times New Roman" w:hAnsi="Times New Roman" w:cs="Times New Roman"/>
          <w:szCs w:val="30"/>
        </w:rPr>
        <w:t>-</w:t>
      </w:r>
      <w:r w:rsidRPr="00326608">
        <w:rPr>
          <w:rFonts w:ascii="Times New Roman" w:hAnsi="Times New Roman" w:cs="Times New Roman" w:hint="eastAsia"/>
          <w:szCs w:val="30"/>
        </w:rPr>
        <w:t>6</w:t>
      </w:r>
      <w:r w:rsidRPr="00326608">
        <w:rPr>
          <w:rFonts w:ascii="Times New Roman" w:hAnsi="Times New Roman" w:cs="Times New Roman" w:hint="eastAsia"/>
          <w:szCs w:val="30"/>
        </w:rPr>
        <w:t>自动预翻箱</w:t>
      </w:r>
      <w:r w:rsidRPr="00326608">
        <w:rPr>
          <w:rFonts w:ascii="Times New Roman" w:hAnsi="Times New Roman"/>
          <w:szCs w:val="30"/>
        </w:rPr>
        <w:t>用例</w:t>
      </w:r>
      <w:bookmarkEnd w:id="2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 xml:space="preserve">ID: </w:t>
            </w:r>
            <w:r w:rsidRPr="00DA5022">
              <w:rPr>
                <w:rFonts w:ascii="Times New Roman" w:hAnsi="Times New Roman" w:hint="eastAsia"/>
              </w:rPr>
              <w:t>A1-6</w:t>
            </w:r>
            <w:r w:rsidRPr="00DA5022">
              <w:rPr>
                <w:rFonts w:ascii="Times New Roman" w:hAnsi="Times New Roman"/>
              </w:rPr>
              <w:t>-</w:t>
            </w:r>
            <w:r w:rsidRPr="00DA5022">
              <w:rPr>
                <w:rFonts w:ascii="Times New Roman" w:hAnsi="Times New Roman" w:hint="eastAsia"/>
              </w:rPr>
              <w:t>6</w:t>
            </w:r>
          </w:p>
        </w:tc>
      </w:tr>
      <w:tr w:rsidR="00501FAF" w:rsidRPr="00DA5022" w:rsidTr="00737C12">
        <w:tc>
          <w:tcPr>
            <w:tcW w:w="9634" w:type="dxa"/>
            <w:tcBorders>
              <w:bottom w:val="single" w:sz="4" w:space="0" w:color="auto"/>
            </w:tcBorders>
          </w:tcPr>
          <w:p w:rsidR="00501FAF" w:rsidRPr="00DA5022" w:rsidRDefault="00501FAF" w:rsidP="00326608">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w:t>
            </w:r>
            <w:r w:rsidRPr="00DA5022">
              <w:rPr>
                <w:rFonts w:ascii="Times New Roman" w:hAnsi="Times New Roman" w:hint="eastAsia"/>
              </w:rPr>
              <w:t xml:space="preserve"> </w:t>
            </w:r>
            <w:r w:rsidRPr="00DA5022">
              <w:rPr>
                <w:rFonts w:ascii="Times New Roman" w:hAnsi="Times New Roman"/>
              </w:rPr>
              <w:t>A1-6-</w:t>
            </w:r>
            <w:r w:rsidRPr="00DA5022">
              <w:rPr>
                <w:rFonts w:ascii="Times New Roman" w:hAnsi="Times New Roman" w:hint="eastAsia"/>
              </w:rPr>
              <w:t xml:space="preserve">6 </w:t>
            </w:r>
            <w:r w:rsidRPr="00DA5022">
              <w:rPr>
                <w:rFonts w:ascii="Times New Roman" w:hAnsi="Times New Roman" w:hint="eastAsia"/>
              </w:rPr>
              <w:t>自动预翻箱用例</w:t>
            </w:r>
          </w:p>
          <w:p w:rsidR="00501FAF" w:rsidRPr="00DA5022" w:rsidRDefault="00501FAF" w:rsidP="00326608">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501FAF" w:rsidRPr="00DA5022" w:rsidRDefault="00501FAF" w:rsidP="00326608">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目的</w:t>
            </w:r>
          </w:p>
        </w:tc>
      </w:tr>
      <w:tr w:rsidR="00501FAF" w:rsidRPr="00DA5022" w:rsidTr="00737C12">
        <w:tc>
          <w:tcPr>
            <w:tcW w:w="9634" w:type="dxa"/>
            <w:tcBorders>
              <w:bottom w:val="single" w:sz="4" w:space="0" w:color="auto"/>
            </w:tcBorders>
          </w:tcPr>
          <w:p w:rsidR="00501FAF" w:rsidRPr="00DA5022" w:rsidRDefault="00501FAF" w:rsidP="00326608">
            <w:pPr>
              <w:pStyle w:val="a7"/>
              <w:spacing w:line="240" w:lineRule="auto"/>
              <w:ind w:leftChars="50" w:left="105" w:firstLineChars="150" w:firstLine="360"/>
              <w:rPr>
                <w:rFonts w:ascii="Times New Roman" w:hAnsi="Times New Roman"/>
              </w:rPr>
            </w:pPr>
            <w:r w:rsidRPr="00DA5022">
              <w:rPr>
                <w:rFonts w:ascii="Times New Roman" w:hAnsi="Times New Roman" w:hint="eastAsia"/>
              </w:rPr>
              <w:t>在</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计划执行前，利用堆场设备作业空隙，生成预翻箱计划</w:t>
            </w:r>
            <w:r w:rsidR="00326608">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lastRenderedPageBreak/>
              <w:t>场景描述</w:t>
            </w:r>
          </w:p>
        </w:tc>
      </w:tr>
      <w:tr w:rsidR="00501FAF" w:rsidRPr="00DA5022" w:rsidTr="00737C12">
        <w:tc>
          <w:tcPr>
            <w:tcW w:w="9634" w:type="dxa"/>
            <w:tcBorders>
              <w:bottom w:val="single" w:sz="4" w:space="0" w:color="auto"/>
            </w:tcBorders>
          </w:tcPr>
          <w:p w:rsidR="00501FAF" w:rsidRPr="00DA5022" w:rsidRDefault="00501FAF" w:rsidP="00326608">
            <w:pPr>
              <w:pStyle w:val="a7"/>
              <w:spacing w:line="240" w:lineRule="auto"/>
              <w:ind w:leftChars="50" w:left="105" w:firstLineChars="150" w:firstLine="360"/>
              <w:jc w:val="both"/>
              <w:rPr>
                <w:rFonts w:ascii="Times New Roman" w:hAnsi="Times New Roman"/>
              </w:rPr>
            </w:pPr>
            <w:r w:rsidRPr="00DA5022">
              <w:rPr>
                <w:rFonts w:ascii="Times New Roman" w:hAnsi="Times New Roman"/>
              </w:rPr>
              <w:t>根据业务规则和要求</w:t>
            </w:r>
            <w:r w:rsidRPr="00DA5022">
              <w:rPr>
                <w:rFonts w:ascii="Times New Roman" w:hAnsi="Times New Roman" w:hint="eastAsia"/>
              </w:rPr>
              <w:t>发现需要进行预翻箱的</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hint="eastAsia"/>
              </w:rPr>
              <w:t>作业</w:t>
            </w:r>
            <w:r w:rsidRPr="00DA5022">
              <w:rPr>
                <w:rFonts w:ascii="Times New Roman" w:hAnsi="Times New Roman"/>
              </w:rPr>
              <w:t>计划</w:t>
            </w:r>
            <w:r w:rsidRPr="00DA5022">
              <w:rPr>
                <w:rFonts w:ascii="Times New Roman" w:hAnsi="Times New Roman" w:hint="eastAsia"/>
              </w:rPr>
              <w:t>并确定预翻箱计划</w:t>
            </w:r>
            <w:r w:rsidR="00326608">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前提条件与假设</w:t>
            </w:r>
          </w:p>
        </w:tc>
      </w:tr>
      <w:tr w:rsidR="00501FAF" w:rsidRPr="00DA5022" w:rsidTr="00737C12">
        <w:trPr>
          <w:trHeight w:val="1453"/>
        </w:trPr>
        <w:tc>
          <w:tcPr>
            <w:tcW w:w="9634" w:type="dxa"/>
            <w:tcBorders>
              <w:bottom w:val="single" w:sz="4" w:space="0" w:color="auto"/>
            </w:tcBorders>
          </w:tcPr>
          <w:p w:rsidR="00501FAF" w:rsidRPr="00DA5022" w:rsidRDefault="00501FAF" w:rsidP="00836976">
            <w:pPr>
              <w:pStyle w:val="a7"/>
              <w:numPr>
                <w:ilvl w:val="0"/>
                <w:numId w:val="164"/>
              </w:numPr>
              <w:spacing w:line="240" w:lineRule="auto"/>
              <w:rPr>
                <w:rFonts w:ascii="Times New Roman" w:hAnsi="Times New Roman"/>
                <w:color w:val="000000" w:themeColor="text1"/>
              </w:rPr>
            </w:pPr>
            <w:r w:rsidRPr="00DA5022">
              <w:rPr>
                <w:rFonts w:ascii="Times New Roman" w:hAnsi="Times New Roman" w:hint="eastAsia"/>
                <w:color w:val="000000" w:themeColor="text1"/>
              </w:rPr>
              <w:t xml:space="preserve">A1-6-1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佳话规则和参数设置</w:t>
            </w:r>
            <w:r w:rsidR="00326608">
              <w:rPr>
                <w:rFonts w:ascii="Times New Roman" w:hAnsi="Times New Roman" w:hint="eastAsia"/>
                <w:color w:val="000000" w:themeColor="text1"/>
              </w:rPr>
              <w:t>；</w:t>
            </w:r>
          </w:p>
          <w:p w:rsidR="00501FAF" w:rsidRPr="00DA5022" w:rsidRDefault="00501FAF" w:rsidP="00836976">
            <w:pPr>
              <w:pStyle w:val="a7"/>
              <w:numPr>
                <w:ilvl w:val="0"/>
                <w:numId w:val="164"/>
              </w:numPr>
              <w:spacing w:line="240" w:lineRule="auto"/>
              <w:rPr>
                <w:rFonts w:ascii="Times New Roman" w:hAnsi="Times New Roman"/>
                <w:color w:val="000000" w:themeColor="text1"/>
              </w:rPr>
            </w:pPr>
            <w:r w:rsidRPr="00DA5022">
              <w:rPr>
                <w:rFonts w:ascii="Times New Roman" w:hAnsi="Times New Roman" w:hint="eastAsia"/>
                <w:color w:val="000000" w:themeColor="text1"/>
              </w:rPr>
              <w:t xml:space="preserve">A1-6-2 </w:t>
            </w:r>
            <w:r w:rsidRPr="00DA5022">
              <w:rPr>
                <w:rFonts w:ascii="Times New Roman" w:hAnsi="Times New Roman" w:hint="eastAsia"/>
                <w:color w:val="000000" w:themeColor="text1"/>
              </w:rPr>
              <w:t>箱区内自动</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计划（非悬臂箱区）</w:t>
            </w:r>
            <w:r w:rsidR="00326608">
              <w:rPr>
                <w:rFonts w:ascii="Times New Roman" w:hAnsi="Times New Roman" w:hint="eastAsia"/>
                <w:color w:val="000000" w:themeColor="text1"/>
              </w:rPr>
              <w:t>；</w:t>
            </w:r>
          </w:p>
          <w:p w:rsidR="00501FAF" w:rsidRPr="00DA5022" w:rsidRDefault="00501FAF" w:rsidP="00836976">
            <w:pPr>
              <w:pStyle w:val="a7"/>
              <w:numPr>
                <w:ilvl w:val="0"/>
                <w:numId w:val="164"/>
              </w:numPr>
              <w:spacing w:line="240" w:lineRule="auto"/>
              <w:rPr>
                <w:rFonts w:ascii="Times New Roman" w:hAnsi="Times New Roman"/>
                <w:color w:val="000000" w:themeColor="text1"/>
              </w:rPr>
            </w:pPr>
            <w:r w:rsidRPr="00DA5022">
              <w:rPr>
                <w:rFonts w:ascii="Times New Roman" w:hAnsi="Times New Roman" w:hint="eastAsia"/>
                <w:color w:val="000000" w:themeColor="text1"/>
              </w:rPr>
              <w:t xml:space="preserve">A1-6-3 </w:t>
            </w:r>
            <w:r w:rsidRPr="00DA5022">
              <w:rPr>
                <w:rFonts w:ascii="Times New Roman" w:hAnsi="Times New Roman" w:hint="eastAsia"/>
                <w:color w:val="000000" w:themeColor="text1"/>
              </w:rPr>
              <w:t>箱区内自动</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计划（悬臂箱区）</w:t>
            </w:r>
            <w:r w:rsidR="00326608">
              <w:rPr>
                <w:rFonts w:ascii="Times New Roman" w:hAnsi="Times New Roman" w:hint="eastAsia"/>
                <w:color w:val="000000" w:themeColor="text1"/>
              </w:rPr>
              <w:t>；</w:t>
            </w:r>
          </w:p>
          <w:p w:rsidR="00501FAF" w:rsidRPr="00DA5022" w:rsidRDefault="00501FAF" w:rsidP="00836976">
            <w:pPr>
              <w:pStyle w:val="a7"/>
              <w:numPr>
                <w:ilvl w:val="0"/>
                <w:numId w:val="164"/>
              </w:numPr>
              <w:spacing w:line="240" w:lineRule="auto"/>
              <w:rPr>
                <w:rFonts w:ascii="Times New Roman" w:hAnsi="Times New Roman"/>
                <w:color w:val="000000" w:themeColor="text1"/>
              </w:rPr>
            </w:pPr>
            <w:r w:rsidRPr="00DA5022">
              <w:rPr>
                <w:rFonts w:ascii="Times New Roman" w:hAnsi="Times New Roman" w:hint="eastAsia"/>
                <w:color w:val="000000" w:themeColor="text1"/>
              </w:rPr>
              <w:t>A1-6-</w:t>
            </w:r>
            <w:r w:rsidRPr="00DA5022">
              <w:rPr>
                <w:rFonts w:ascii="Times New Roman" w:hAnsi="Times New Roman"/>
                <w:color w:val="000000" w:themeColor="text1"/>
              </w:rPr>
              <w:t>4</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跨箱区内自动</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w:t>
            </w:r>
            <w:r w:rsidR="00326608">
              <w:rPr>
                <w:rFonts w:ascii="Times New Roman" w:hAnsi="Times New Roman" w:hint="eastAsia"/>
                <w:color w:val="000000" w:themeColor="text1"/>
              </w:rPr>
              <w:t>；</w:t>
            </w:r>
          </w:p>
          <w:p w:rsidR="00501FAF" w:rsidRPr="00DA5022" w:rsidRDefault="00501FAF" w:rsidP="00836976">
            <w:pPr>
              <w:pStyle w:val="a7"/>
              <w:numPr>
                <w:ilvl w:val="0"/>
                <w:numId w:val="164"/>
              </w:numPr>
              <w:spacing w:line="240" w:lineRule="auto"/>
              <w:rPr>
                <w:rFonts w:ascii="Times New Roman" w:hAnsi="Times New Roman"/>
                <w:color w:val="000000" w:themeColor="text1"/>
              </w:rPr>
            </w:pPr>
            <w:r w:rsidRPr="00DA5022">
              <w:rPr>
                <w:rFonts w:ascii="Times New Roman" w:hAnsi="Times New Roman" w:hint="eastAsia"/>
                <w:color w:val="000000" w:themeColor="text1"/>
              </w:rPr>
              <w:t>A1-6-</w:t>
            </w:r>
            <w:r w:rsidRPr="00DA5022">
              <w:rPr>
                <w:rFonts w:ascii="Times New Roman" w:hAnsi="Times New Roman"/>
                <w:color w:val="000000" w:themeColor="text1"/>
              </w:rPr>
              <w:t>6</w:t>
            </w:r>
            <w:r w:rsidRPr="00DA5022">
              <w:rPr>
                <w:rFonts w:ascii="Times New Roman" w:hAnsi="Times New Roman" w:hint="eastAsia"/>
                <w:color w:val="000000" w:themeColor="text1"/>
              </w:rPr>
              <w:t>防台自动</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w:t>
            </w:r>
            <w:r w:rsidR="00326608">
              <w:rPr>
                <w:rFonts w:ascii="Times New Roman" w:hAnsi="Times New Roman" w:hint="eastAsia"/>
                <w:color w:val="000000" w:themeColor="text1"/>
              </w:rPr>
              <w:t>；</w:t>
            </w:r>
          </w:p>
          <w:p w:rsidR="00501FAF" w:rsidRPr="00326608" w:rsidRDefault="00501FAF" w:rsidP="00836976">
            <w:pPr>
              <w:pStyle w:val="a7"/>
              <w:numPr>
                <w:ilvl w:val="0"/>
                <w:numId w:val="164"/>
              </w:numPr>
              <w:spacing w:line="240" w:lineRule="auto"/>
              <w:rPr>
                <w:rFonts w:ascii="Times New Roman" w:hAnsi="Times New Roman"/>
              </w:rPr>
            </w:pPr>
            <w:r w:rsidRPr="00DA5022">
              <w:rPr>
                <w:rFonts w:ascii="Times New Roman" w:hAnsi="Times New Roman" w:hint="eastAsia"/>
                <w:color w:val="000000" w:themeColor="text1"/>
              </w:rPr>
              <w:t>A1-6-</w:t>
            </w:r>
            <w:r w:rsidRPr="00DA5022">
              <w:rPr>
                <w:rFonts w:ascii="Times New Roman" w:hAnsi="Times New Roman"/>
                <w:color w:val="000000" w:themeColor="text1"/>
              </w:rPr>
              <w:t>6</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箱过滤和人工修订</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计划用例</w:t>
            </w:r>
            <w:r w:rsidR="00326608">
              <w:rPr>
                <w:rFonts w:ascii="Times New Roman" w:hAnsi="Times New Roman" w:hint="eastAsia"/>
                <w:color w:val="000000" w:themeColor="text1"/>
              </w:rPr>
              <w:t>。</w:t>
            </w: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操作者</w:t>
            </w:r>
          </w:p>
        </w:tc>
      </w:tr>
      <w:tr w:rsidR="00501FAF" w:rsidRPr="00DA5022" w:rsidTr="00737C12">
        <w:tc>
          <w:tcPr>
            <w:tcW w:w="9634" w:type="dxa"/>
            <w:tcBorders>
              <w:bottom w:val="single" w:sz="4" w:space="0" w:color="auto"/>
            </w:tcBorders>
          </w:tcPr>
          <w:p w:rsidR="00501FAF" w:rsidRPr="00DA5022" w:rsidRDefault="00501FAF" w:rsidP="00836976">
            <w:pPr>
              <w:pStyle w:val="a7"/>
              <w:numPr>
                <w:ilvl w:val="0"/>
                <w:numId w:val="173"/>
              </w:numPr>
              <w:spacing w:line="240" w:lineRule="auto"/>
              <w:jc w:val="both"/>
              <w:rPr>
                <w:rFonts w:ascii="Times New Roman" w:hAnsi="Times New Roman"/>
              </w:rPr>
            </w:pPr>
            <w:r w:rsidRPr="00DA5022">
              <w:rPr>
                <w:rFonts w:ascii="Times New Roman" w:hAnsi="Times New Roman" w:hint="eastAsia"/>
              </w:rPr>
              <w:t>堆存计划员</w:t>
            </w:r>
          </w:p>
          <w:p w:rsidR="00501FAF" w:rsidRPr="00DA5022" w:rsidRDefault="00501FAF" w:rsidP="00836976">
            <w:pPr>
              <w:pStyle w:val="a7"/>
              <w:numPr>
                <w:ilvl w:val="0"/>
                <w:numId w:val="173"/>
              </w:numPr>
              <w:spacing w:line="240" w:lineRule="auto"/>
              <w:jc w:val="both"/>
              <w:rPr>
                <w:rFonts w:ascii="Times New Roman" w:hAnsi="Times New Roman"/>
              </w:rPr>
            </w:pPr>
            <w:r w:rsidRPr="00DA5022">
              <w:rPr>
                <w:rFonts w:ascii="Times New Roman" w:hAnsi="Times New Roman" w:hint="eastAsia"/>
              </w:rPr>
              <w:t>计划主管</w:t>
            </w: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基本过程</w:t>
            </w:r>
          </w:p>
        </w:tc>
      </w:tr>
      <w:tr w:rsidR="00501FAF" w:rsidRPr="00DA5022" w:rsidTr="00737C12">
        <w:tc>
          <w:tcPr>
            <w:tcW w:w="9634" w:type="dxa"/>
            <w:tcBorders>
              <w:bottom w:val="single" w:sz="4" w:space="0" w:color="auto"/>
            </w:tcBorders>
          </w:tcPr>
          <w:p w:rsidR="00501FAF" w:rsidRPr="00DA5022" w:rsidRDefault="00501FAF" w:rsidP="00283EED">
            <w:pPr>
              <w:pStyle w:val="a7"/>
              <w:numPr>
                <w:ilvl w:val="0"/>
                <w:numId w:val="174"/>
              </w:numPr>
              <w:spacing w:line="240" w:lineRule="auto"/>
              <w:jc w:val="both"/>
              <w:rPr>
                <w:rFonts w:ascii="Times New Roman" w:hAnsi="Times New Roman"/>
              </w:rPr>
            </w:pPr>
            <w:r w:rsidRPr="00DA5022">
              <w:rPr>
                <w:rFonts w:ascii="Times New Roman" w:hAnsi="Times New Roman" w:hint="eastAsia"/>
              </w:rPr>
              <w:t>堆存计划员打开预翻箱界面，使用场景开始</w:t>
            </w:r>
            <w:r w:rsidR="00326608">
              <w:rPr>
                <w:rFonts w:ascii="Times New Roman" w:hAnsi="Times New Roman" w:hint="eastAsia"/>
              </w:rPr>
              <w:t>；</w:t>
            </w:r>
          </w:p>
          <w:p w:rsidR="00283EED" w:rsidRPr="00283EED" w:rsidRDefault="00501FAF" w:rsidP="00283EED">
            <w:pPr>
              <w:pStyle w:val="a7"/>
              <w:numPr>
                <w:ilvl w:val="0"/>
                <w:numId w:val="174"/>
              </w:numPr>
              <w:spacing w:line="240" w:lineRule="auto"/>
              <w:jc w:val="both"/>
              <w:rPr>
                <w:rFonts w:ascii="Times New Roman" w:hAnsi="Times New Roman"/>
              </w:rPr>
            </w:pPr>
            <w:r w:rsidRPr="00DA5022">
              <w:rPr>
                <w:rFonts w:ascii="Times New Roman" w:hAnsi="Times New Roman" w:hint="eastAsia"/>
              </w:rPr>
              <w:t>系统扫描各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w:t>
            </w:r>
            <w:r w:rsidR="00283EED">
              <w:rPr>
                <w:rFonts w:ascii="Times New Roman" w:hAnsi="Times New Roman" w:hint="eastAsia"/>
              </w:rPr>
              <w:t>每</w:t>
            </w:r>
            <w:r w:rsidR="00283EED">
              <w:rPr>
                <w:rFonts w:ascii="Times New Roman" w:hAnsi="Times New Roman" w:hint="eastAsia"/>
              </w:rPr>
              <w:t>6</w:t>
            </w:r>
            <w:r w:rsidR="00283EED">
              <w:rPr>
                <w:rFonts w:ascii="Times New Roman" w:hAnsi="Times New Roman"/>
              </w:rPr>
              <w:t>0</w:t>
            </w:r>
            <w:r w:rsidR="00283EED">
              <w:rPr>
                <w:rFonts w:ascii="Times New Roman" w:hAnsi="Times New Roman" w:hint="eastAsia"/>
              </w:rPr>
              <w:t>秒</w:t>
            </w:r>
            <w:r w:rsidRPr="00DA5022">
              <w:rPr>
                <w:rFonts w:ascii="Times New Roman" w:hAnsi="Times New Roman" w:hint="eastAsia"/>
              </w:rPr>
              <w:t>）的集装箱信息，</w:t>
            </w:r>
            <w:r w:rsidR="00283EED">
              <w:rPr>
                <w:rFonts w:ascii="Times New Roman" w:hAnsi="Times New Roman" w:hint="eastAsia"/>
              </w:rPr>
              <w:t>根据提箱计划，船舶作业计划等，调用预翻箱算法（用最少的箱移动数，使得箱区状态达到以后预计翻箱最少的理想状态）</w:t>
            </w:r>
            <w:r w:rsidRPr="00DA5022">
              <w:rPr>
                <w:rFonts w:ascii="Times New Roman" w:hAnsi="Times New Roman" w:hint="eastAsia"/>
              </w:rPr>
              <w:t>判断是否需要进行预翻箱</w:t>
            </w:r>
            <w:r w:rsidR="00283EED">
              <w:rPr>
                <w:rFonts w:ascii="Times New Roman" w:hAnsi="Times New Roman" w:hint="eastAsia"/>
              </w:rPr>
              <w:t>（减少作业时翻箱）</w:t>
            </w:r>
            <w:r w:rsidR="00326608">
              <w:rPr>
                <w:rFonts w:ascii="Times New Roman" w:hAnsi="Times New Roman" w:hint="eastAsia"/>
              </w:rPr>
              <w:t>；</w:t>
            </w:r>
            <w:r w:rsidR="00283EED">
              <w:rPr>
                <w:rFonts w:ascii="Times New Roman" w:hAnsi="Times New Roman" w:hint="eastAsia"/>
              </w:rPr>
              <w:t>（参见算法流程）</w:t>
            </w:r>
          </w:p>
          <w:p w:rsidR="00501FAF" w:rsidRDefault="00501FAF" w:rsidP="00283EED">
            <w:pPr>
              <w:pStyle w:val="a7"/>
              <w:numPr>
                <w:ilvl w:val="0"/>
                <w:numId w:val="174"/>
              </w:numPr>
              <w:spacing w:line="240" w:lineRule="auto"/>
              <w:jc w:val="both"/>
              <w:rPr>
                <w:rFonts w:ascii="Times New Roman" w:hAnsi="Times New Roman"/>
              </w:rPr>
            </w:pPr>
            <w:r w:rsidRPr="00DA5022">
              <w:rPr>
                <w:rFonts w:ascii="Times New Roman" w:hAnsi="Times New Roman" w:hint="eastAsia"/>
              </w:rPr>
              <w:t>结合轨道吊作业安排生成预翻箱指令</w:t>
            </w:r>
            <w:r w:rsidR="00326608">
              <w:rPr>
                <w:rFonts w:ascii="Times New Roman" w:hAnsi="Times New Roman" w:hint="eastAsia"/>
              </w:rPr>
              <w:t>；</w:t>
            </w:r>
          </w:p>
          <w:p w:rsidR="00283EED" w:rsidRPr="00DA5022" w:rsidRDefault="00283EED" w:rsidP="00283EED">
            <w:pPr>
              <w:pStyle w:val="a7"/>
              <w:numPr>
                <w:ilvl w:val="0"/>
                <w:numId w:val="174"/>
              </w:numPr>
              <w:spacing w:line="240" w:lineRule="auto"/>
              <w:jc w:val="both"/>
              <w:rPr>
                <w:rFonts w:ascii="Times New Roman" w:hAnsi="Times New Roman"/>
              </w:rPr>
            </w:pPr>
            <w:r w:rsidRPr="00DA5022">
              <w:rPr>
                <w:rFonts w:ascii="Times New Roman" w:hAnsi="Times New Roman" w:hint="eastAsia"/>
              </w:rPr>
              <w:t>系统根据轨道吊的作业繁忙情况将生成的</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作业指令根据优先级派发给轨道吊；</w:t>
            </w:r>
          </w:p>
          <w:p w:rsidR="00501FAF" w:rsidRPr="00DA5022" w:rsidRDefault="00501FAF" w:rsidP="00283EED">
            <w:pPr>
              <w:pStyle w:val="a7"/>
              <w:numPr>
                <w:ilvl w:val="0"/>
                <w:numId w:val="174"/>
              </w:numPr>
              <w:spacing w:line="240" w:lineRule="auto"/>
              <w:jc w:val="both"/>
              <w:rPr>
                <w:rFonts w:ascii="Times New Roman" w:hAnsi="Times New Roman"/>
              </w:rPr>
            </w:pPr>
            <w:r w:rsidRPr="00DA5022">
              <w:rPr>
                <w:rFonts w:ascii="Times New Roman" w:hAnsi="Times New Roman" w:hint="eastAsia"/>
              </w:rPr>
              <w:t>堆存计划员查询和检查预翻箱作业计划，保存和提交，使用场景结束。</w:t>
            </w: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替代过程</w:t>
            </w:r>
          </w:p>
        </w:tc>
      </w:tr>
      <w:tr w:rsidR="00501FAF" w:rsidRPr="00DA5022" w:rsidTr="00737C12">
        <w:tc>
          <w:tcPr>
            <w:tcW w:w="9634" w:type="dxa"/>
            <w:tcBorders>
              <w:bottom w:val="single" w:sz="4" w:space="0" w:color="auto"/>
            </w:tcBorders>
          </w:tcPr>
          <w:p w:rsidR="00501FAF" w:rsidRPr="00DA5022" w:rsidRDefault="00283EED" w:rsidP="00737C12">
            <w:pPr>
              <w:pStyle w:val="a7"/>
              <w:spacing w:line="240" w:lineRule="auto"/>
              <w:ind w:firstLine="0"/>
              <w:rPr>
                <w:rFonts w:ascii="Times New Roman" w:hAnsi="Times New Roman"/>
              </w:rPr>
            </w:pPr>
            <w:r>
              <w:rPr>
                <w:rFonts w:ascii="Times New Roman" w:hAnsi="Times New Roman" w:hint="eastAsia"/>
              </w:rPr>
              <w:t>3</w:t>
            </w:r>
            <w:r>
              <w:rPr>
                <w:rFonts w:ascii="Times New Roman" w:hAnsi="Times New Roman"/>
              </w:rPr>
              <w:t xml:space="preserve">.1 </w:t>
            </w:r>
            <w:r>
              <w:rPr>
                <w:rFonts w:ascii="Times New Roman" w:hAnsi="Times New Roman" w:hint="eastAsia"/>
              </w:rPr>
              <w:t>客户可新增或删除预翻箱指令</w:t>
            </w:r>
          </w:p>
          <w:p w:rsidR="00501FAF" w:rsidRPr="00DA5022" w:rsidRDefault="00501FAF" w:rsidP="00737C12">
            <w:pPr>
              <w:pStyle w:val="a7"/>
              <w:spacing w:line="240" w:lineRule="auto"/>
              <w:ind w:firstLine="0"/>
              <w:rPr>
                <w:rFonts w:ascii="Times New Roman" w:hAnsi="Times New Roman"/>
              </w:rPr>
            </w:pP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使用或派生的用例</w:t>
            </w:r>
          </w:p>
        </w:tc>
      </w:tr>
      <w:tr w:rsidR="00501FAF" w:rsidRPr="00DA5022" w:rsidTr="00737C12">
        <w:tc>
          <w:tcPr>
            <w:tcW w:w="9634" w:type="dxa"/>
            <w:tcBorders>
              <w:bottom w:val="single" w:sz="4" w:space="0" w:color="auto"/>
            </w:tcBorders>
          </w:tcPr>
          <w:p w:rsidR="00501FAF" w:rsidRPr="00326608" w:rsidRDefault="0022145E" w:rsidP="00836976">
            <w:pPr>
              <w:pStyle w:val="a7"/>
              <w:numPr>
                <w:ilvl w:val="0"/>
                <w:numId w:val="314"/>
              </w:numPr>
              <w:spacing w:line="240" w:lineRule="auto"/>
              <w:rPr>
                <w:rFonts w:ascii="Times New Roman" w:hAnsi="Times New Roman"/>
                <w:color w:val="000000" w:themeColor="text1"/>
              </w:rPr>
            </w:pPr>
            <w:r>
              <w:rPr>
                <w:rFonts w:ascii="Times New Roman" w:hAnsi="Times New Roman" w:hint="eastAsia"/>
                <w:color w:val="000000" w:themeColor="text1"/>
              </w:rPr>
              <w:t>A1-</w:t>
            </w:r>
            <w:r w:rsidR="00501FAF" w:rsidRPr="00DA5022">
              <w:rPr>
                <w:rFonts w:ascii="Times New Roman" w:hAnsi="Times New Roman" w:hint="eastAsia"/>
                <w:color w:val="000000" w:themeColor="text1"/>
              </w:rPr>
              <w:t xml:space="preserve">1-2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00501FAF" w:rsidRPr="00DA5022">
              <w:rPr>
                <w:rFonts w:ascii="Times New Roman" w:hAnsi="Times New Roman" w:hint="eastAsia"/>
                <w:color w:val="000000" w:themeColor="text1"/>
              </w:rPr>
              <w:t>计划参数和规则设置</w:t>
            </w:r>
            <w:r w:rsidR="00326608">
              <w:rPr>
                <w:rFonts w:ascii="Times New Roman" w:hAnsi="Times New Roman" w:hint="eastAsia"/>
                <w:color w:val="000000" w:themeColor="text1"/>
              </w:rPr>
              <w:t>。</w:t>
            </w: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后置条件</w:t>
            </w:r>
          </w:p>
        </w:tc>
      </w:tr>
      <w:tr w:rsidR="00501FAF" w:rsidRPr="00DA5022" w:rsidTr="00737C12">
        <w:tc>
          <w:tcPr>
            <w:tcW w:w="9634" w:type="dxa"/>
            <w:shd w:val="clear" w:color="auto" w:fill="FFFFFF" w:themeFill="background1"/>
          </w:tcPr>
          <w:p w:rsidR="00501FAF" w:rsidRPr="00DA5022" w:rsidRDefault="00501FAF" w:rsidP="00836976">
            <w:pPr>
              <w:pStyle w:val="a7"/>
              <w:numPr>
                <w:ilvl w:val="0"/>
                <w:numId w:val="315"/>
              </w:numPr>
              <w:spacing w:line="240" w:lineRule="auto"/>
              <w:jc w:val="both"/>
              <w:rPr>
                <w:rFonts w:ascii="Times New Roman" w:hAnsi="Times New Roman"/>
              </w:rPr>
            </w:pPr>
            <w:r w:rsidRPr="00DA5022">
              <w:rPr>
                <w:rFonts w:ascii="Times New Roman" w:hAnsi="Times New Roman" w:hint="eastAsia"/>
              </w:rPr>
              <w:t>生成场桥作业指令</w:t>
            </w:r>
            <w:r w:rsidR="00326608">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用户执行要求</w:t>
            </w:r>
          </w:p>
        </w:tc>
      </w:tr>
      <w:tr w:rsidR="00501FAF" w:rsidRPr="00DA5022" w:rsidTr="00737C12">
        <w:tc>
          <w:tcPr>
            <w:tcW w:w="9634" w:type="dxa"/>
            <w:tcBorders>
              <w:bottom w:val="single" w:sz="4" w:space="0" w:color="auto"/>
            </w:tcBorders>
          </w:tcPr>
          <w:p w:rsidR="00501FAF" w:rsidRPr="00DA5022" w:rsidRDefault="00501FAF" w:rsidP="00326608">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326608">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频率</w:t>
            </w:r>
          </w:p>
        </w:tc>
      </w:tr>
      <w:tr w:rsidR="00501FAF" w:rsidRPr="00DA5022" w:rsidTr="00737C12">
        <w:tc>
          <w:tcPr>
            <w:tcW w:w="9634" w:type="dxa"/>
          </w:tcPr>
          <w:p w:rsidR="00501FAF" w:rsidRPr="00DA5022" w:rsidRDefault="00501FAF" w:rsidP="00C37B05">
            <w:pPr>
              <w:pStyle w:val="a7"/>
              <w:spacing w:line="240" w:lineRule="auto"/>
              <w:ind w:firstLineChars="189"/>
              <w:rPr>
                <w:rFonts w:ascii="Times New Roman" w:hAnsi="Times New Roman"/>
              </w:rPr>
            </w:pPr>
            <w:r w:rsidRPr="00DA5022">
              <w:rPr>
                <w:rFonts w:ascii="Times New Roman" w:hAnsi="Times New Roman" w:hint="eastAsia"/>
              </w:rPr>
              <w:t>实时触发</w:t>
            </w:r>
            <w:r w:rsidR="00326608">
              <w:rPr>
                <w:rFonts w:ascii="Times New Roman" w:hAnsi="Times New Roman" w:hint="eastAsia"/>
              </w:rPr>
              <w:t>。</w:t>
            </w:r>
          </w:p>
        </w:tc>
      </w:tr>
      <w:tr w:rsidR="00501FAF" w:rsidRPr="00DA5022" w:rsidTr="00737C12">
        <w:tc>
          <w:tcPr>
            <w:tcW w:w="9634" w:type="dxa"/>
            <w:shd w:val="clear" w:color="auto" w:fill="C0C0C0"/>
          </w:tcPr>
          <w:p w:rsidR="00501FAF" w:rsidRPr="00DA5022" w:rsidRDefault="00501FAF" w:rsidP="00836976">
            <w:pPr>
              <w:pStyle w:val="a7"/>
              <w:numPr>
                <w:ilvl w:val="0"/>
                <w:numId w:val="246"/>
              </w:numPr>
              <w:spacing w:line="240" w:lineRule="auto"/>
              <w:jc w:val="both"/>
              <w:rPr>
                <w:rFonts w:ascii="Times New Roman" w:hAnsi="Times New Roman"/>
              </w:rPr>
            </w:pPr>
            <w:r w:rsidRPr="00DA5022">
              <w:rPr>
                <w:rFonts w:ascii="Times New Roman" w:hAnsi="Times New Roman" w:hint="eastAsia"/>
              </w:rPr>
              <w:t>业务规则</w:t>
            </w:r>
          </w:p>
        </w:tc>
      </w:tr>
      <w:tr w:rsidR="00501FAF" w:rsidRPr="00DA5022" w:rsidTr="00737C12">
        <w:tc>
          <w:tcPr>
            <w:tcW w:w="9634" w:type="dxa"/>
          </w:tcPr>
          <w:p w:rsidR="00501FAF" w:rsidRPr="00DA5022" w:rsidRDefault="00501FAF" w:rsidP="00836976">
            <w:pPr>
              <w:pStyle w:val="a7"/>
              <w:numPr>
                <w:ilvl w:val="0"/>
                <w:numId w:val="172"/>
              </w:numPr>
              <w:spacing w:line="240" w:lineRule="auto"/>
              <w:jc w:val="both"/>
              <w:rPr>
                <w:rFonts w:ascii="Times New Roman" w:hAnsi="Times New Roman"/>
              </w:rPr>
            </w:pPr>
            <w:r w:rsidRPr="00DA5022">
              <w:rPr>
                <w:rFonts w:ascii="Times New Roman" w:hAnsi="Times New Roman" w:hint="eastAsia"/>
              </w:rPr>
              <w:t>根据轨道吊当前作业位置选择最优的预翻箱作业指令；</w:t>
            </w:r>
          </w:p>
          <w:p w:rsidR="00501FAF" w:rsidRPr="00DA5022" w:rsidRDefault="00501FAF" w:rsidP="00836976">
            <w:pPr>
              <w:pStyle w:val="a7"/>
              <w:numPr>
                <w:ilvl w:val="0"/>
                <w:numId w:val="172"/>
              </w:numPr>
              <w:spacing w:line="240" w:lineRule="auto"/>
              <w:jc w:val="both"/>
              <w:rPr>
                <w:rFonts w:ascii="Times New Roman" w:hAnsi="Times New Roman"/>
              </w:rPr>
            </w:pPr>
            <w:r w:rsidRPr="00DA5022">
              <w:rPr>
                <w:rFonts w:ascii="Times New Roman" w:hAnsi="Times New Roman" w:hint="eastAsia"/>
              </w:rPr>
              <w:t>如果</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计划在</w:t>
            </w:r>
            <w:r w:rsidRPr="00DA5022">
              <w:rPr>
                <w:rFonts w:ascii="Times New Roman" w:hAnsi="Times New Roman" w:hint="eastAsia"/>
              </w:rPr>
              <w:t>??</w:t>
            </w:r>
            <w:r w:rsidRPr="00DA5022">
              <w:rPr>
                <w:rFonts w:ascii="Times New Roman" w:hAnsi="Times New Roman" w:hint="eastAsia"/>
              </w:rPr>
              <w:t>时间之后则生成预翻箱指令，否则不生成相关指令？</w:t>
            </w:r>
          </w:p>
          <w:p w:rsidR="00501FAF" w:rsidRPr="00DA5022" w:rsidRDefault="00501FAF" w:rsidP="00836976">
            <w:pPr>
              <w:pStyle w:val="a7"/>
              <w:numPr>
                <w:ilvl w:val="0"/>
                <w:numId w:val="172"/>
              </w:numPr>
              <w:spacing w:line="240" w:lineRule="auto"/>
              <w:jc w:val="both"/>
              <w:rPr>
                <w:rFonts w:ascii="Times New Roman" w:hAnsi="Times New Roman"/>
              </w:rPr>
            </w:pPr>
            <w:r w:rsidRPr="00DA5022">
              <w:rPr>
                <w:rFonts w:ascii="Times New Roman" w:hAnsi="Times New Roman" w:hint="eastAsia"/>
              </w:rPr>
              <w:t>对于悬臂箱区预翻箱应尽量在同一贝位进行，避免轨道吊移动</w:t>
            </w:r>
            <w:r w:rsidR="00326608">
              <w:rPr>
                <w:rFonts w:ascii="Times New Roman" w:hAnsi="Times New Roman" w:hint="eastAsia"/>
              </w:rPr>
              <w:t>；</w:t>
            </w:r>
          </w:p>
          <w:p w:rsidR="00501FAF" w:rsidRPr="00326608" w:rsidRDefault="00501FAF" w:rsidP="00836976">
            <w:pPr>
              <w:pStyle w:val="a7"/>
              <w:numPr>
                <w:ilvl w:val="0"/>
                <w:numId w:val="172"/>
              </w:numPr>
              <w:spacing w:line="240" w:lineRule="auto"/>
              <w:jc w:val="both"/>
              <w:rPr>
                <w:rFonts w:ascii="Times New Roman" w:hAnsi="Times New Roman"/>
              </w:rPr>
            </w:pPr>
            <w:r w:rsidRPr="00DA5022">
              <w:rPr>
                <w:rFonts w:ascii="Times New Roman" w:hAnsi="Times New Roman" w:hint="eastAsia"/>
              </w:rPr>
              <w:t>对具有装船或提箱作业指令的作业箱提前进行预翻箱作业</w:t>
            </w:r>
            <w:r w:rsidR="00283EED">
              <w:rPr>
                <w:rFonts w:ascii="Times New Roman" w:hAnsi="Times New Roman" w:hint="eastAsia"/>
              </w:rPr>
              <w:t>（减少翻箱）</w:t>
            </w:r>
            <w:r w:rsidR="00326608">
              <w:rPr>
                <w:rFonts w:ascii="Times New Roman" w:hAnsi="Times New Roman" w:hint="eastAsia"/>
              </w:rPr>
              <w:t>。</w:t>
            </w:r>
          </w:p>
        </w:tc>
      </w:tr>
    </w:tbl>
    <w:p w:rsidR="002B7AD5" w:rsidRDefault="002B7AD5" w:rsidP="002B7AD5">
      <w:pPr>
        <w:pStyle w:val="3"/>
        <w:spacing w:line="360" w:lineRule="auto"/>
        <w:rPr>
          <w:rFonts w:ascii="Times New Roman" w:hAnsi="Times New Roman" w:cs="Times New Roman"/>
          <w:szCs w:val="30"/>
        </w:rPr>
      </w:pPr>
      <w:bookmarkStart w:id="225" w:name="_Toc498187048"/>
      <w:r>
        <w:rPr>
          <w:rFonts w:ascii="Times New Roman" w:hAnsi="Times New Roman" w:cs="Times New Roman" w:hint="eastAsia"/>
          <w:szCs w:val="30"/>
        </w:rPr>
        <w:lastRenderedPageBreak/>
        <w:t>3.7.8</w:t>
      </w:r>
      <w:r>
        <w:rPr>
          <w:rFonts w:ascii="Times New Roman" w:hAnsi="Times New Roman" w:cs="Times New Roman"/>
          <w:szCs w:val="30"/>
        </w:rPr>
        <w:t xml:space="preserve"> </w:t>
      </w:r>
      <w:r w:rsidRPr="00326608">
        <w:rPr>
          <w:rFonts w:ascii="Times New Roman" w:hAnsi="Times New Roman" w:cs="Times New Roman"/>
          <w:szCs w:val="30"/>
        </w:rPr>
        <w:t>A1-</w:t>
      </w:r>
      <w:r w:rsidRPr="00326608">
        <w:rPr>
          <w:rFonts w:ascii="Times New Roman" w:hAnsi="Times New Roman" w:cs="Times New Roman" w:hint="eastAsia"/>
          <w:szCs w:val="30"/>
        </w:rPr>
        <w:t>6</w:t>
      </w:r>
      <w:r w:rsidRPr="00326608">
        <w:rPr>
          <w:rFonts w:ascii="Times New Roman" w:hAnsi="Times New Roman" w:cs="Times New Roman"/>
          <w:szCs w:val="30"/>
        </w:rPr>
        <w:t>-</w:t>
      </w:r>
      <w:r w:rsidRPr="00326608">
        <w:rPr>
          <w:rFonts w:ascii="Times New Roman" w:hAnsi="Times New Roman" w:cs="Times New Roman" w:hint="eastAsia"/>
          <w:szCs w:val="30"/>
        </w:rPr>
        <w:t>6</w:t>
      </w:r>
      <w:r w:rsidRPr="00326608">
        <w:rPr>
          <w:rFonts w:ascii="Times New Roman" w:hAnsi="Times New Roman" w:cs="Times New Roman" w:hint="eastAsia"/>
          <w:szCs w:val="30"/>
        </w:rPr>
        <w:t>自动预翻箱</w:t>
      </w:r>
      <w:r w:rsidRPr="00CA15C8">
        <w:rPr>
          <w:rFonts w:ascii="Times New Roman" w:hAnsi="Times New Roman" w:cs="Times New Roman" w:hint="eastAsia"/>
          <w:szCs w:val="30"/>
        </w:rPr>
        <w:t>子</w:t>
      </w:r>
      <w:r w:rsidRPr="00CA15C8">
        <w:rPr>
          <w:rFonts w:ascii="Times New Roman" w:hAnsi="Times New Roman" w:cs="Times New Roman"/>
          <w:szCs w:val="30"/>
        </w:rPr>
        <w:t>模块（子功能）流程图（用例补充）</w:t>
      </w:r>
      <w:bookmarkEnd w:id="225"/>
    </w:p>
    <w:p w:rsidR="002B7AD5" w:rsidRPr="002B7AD5" w:rsidRDefault="002B7AD5" w:rsidP="002B7AD5">
      <w:pPr>
        <w:spacing w:line="360" w:lineRule="auto"/>
        <w:rPr>
          <w:rFonts w:ascii="Times New Roman" w:hAnsi="Times New Roman"/>
          <w:sz w:val="24"/>
          <w:szCs w:val="24"/>
        </w:rPr>
      </w:pPr>
      <w:r w:rsidRPr="002B7AD5">
        <w:rPr>
          <w:rFonts w:ascii="Times New Roman" w:hAnsi="Times New Roman" w:hint="eastAsia"/>
          <w:sz w:val="24"/>
          <w:szCs w:val="24"/>
        </w:rPr>
        <w:t>【</w:t>
      </w:r>
      <w:r w:rsidRPr="002B7AD5">
        <w:rPr>
          <w:rFonts w:ascii="Times New Roman" w:hAnsi="Times New Roman" w:hint="eastAsia"/>
          <w:i/>
          <w:sz w:val="24"/>
          <w:szCs w:val="24"/>
        </w:rPr>
        <w:t>其他</w:t>
      </w:r>
      <w:r w:rsidRPr="002B7AD5">
        <w:rPr>
          <w:rFonts w:ascii="Times New Roman" w:hAnsi="Times New Roman"/>
          <w:i/>
          <w:sz w:val="24"/>
          <w:szCs w:val="24"/>
        </w:rPr>
        <w:t>任何形式，有</w:t>
      </w:r>
      <w:r w:rsidRPr="002B7AD5">
        <w:rPr>
          <w:rFonts w:ascii="Times New Roman" w:hAnsi="Times New Roman" w:hint="eastAsia"/>
          <w:i/>
          <w:sz w:val="24"/>
          <w:szCs w:val="24"/>
        </w:rPr>
        <w:t>助于理解</w:t>
      </w:r>
      <w:r w:rsidRPr="002B7AD5">
        <w:rPr>
          <w:rFonts w:ascii="Times New Roman" w:hAnsi="Times New Roman"/>
          <w:i/>
          <w:sz w:val="24"/>
          <w:szCs w:val="24"/>
        </w:rPr>
        <w:t>子模块（子功能）的总体设计相关的标准的</w:t>
      </w:r>
      <w:r w:rsidRPr="002B7AD5">
        <w:rPr>
          <w:rFonts w:ascii="Times New Roman" w:hAnsi="Times New Roman" w:cs="Times New Roman"/>
          <w:i/>
          <w:sz w:val="24"/>
          <w:szCs w:val="24"/>
        </w:rPr>
        <w:t>UML</w:t>
      </w:r>
      <w:r w:rsidRPr="002B7AD5">
        <w:rPr>
          <w:rFonts w:ascii="Times New Roman" w:hAnsi="Times New Roman" w:hint="eastAsia"/>
          <w:i/>
          <w:sz w:val="24"/>
          <w:szCs w:val="24"/>
        </w:rPr>
        <w:t>分析</w:t>
      </w:r>
      <w:r w:rsidRPr="002B7AD5">
        <w:rPr>
          <w:rFonts w:ascii="Times New Roman" w:hAnsi="Times New Roman"/>
          <w:i/>
          <w:sz w:val="24"/>
          <w:szCs w:val="24"/>
        </w:rPr>
        <w:t>设计方法，例如：类</w:t>
      </w:r>
      <w:r w:rsidRPr="002B7AD5">
        <w:rPr>
          <w:rFonts w:ascii="Times New Roman" w:hAnsi="Times New Roman" w:hint="eastAsia"/>
          <w:i/>
          <w:sz w:val="24"/>
          <w:szCs w:val="24"/>
        </w:rPr>
        <w:t>模型</w:t>
      </w:r>
      <w:r w:rsidRPr="002B7AD5">
        <w:rPr>
          <w:rFonts w:ascii="Times New Roman" w:hAnsi="Times New Roman"/>
          <w:i/>
          <w:sz w:val="24"/>
          <w:szCs w:val="24"/>
        </w:rPr>
        <w:t>、</w:t>
      </w:r>
      <w:r w:rsidRPr="002B7AD5">
        <w:rPr>
          <w:rFonts w:ascii="Times New Roman" w:hAnsi="Times New Roman" w:hint="eastAsia"/>
          <w:i/>
          <w:sz w:val="24"/>
          <w:szCs w:val="24"/>
        </w:rPr>
        <w:t>领域</w:t>
      </w:r>
      <w:r w:rsidRPr="002B7AD5">
        <w:rPr>
          <w:rFonts w:ascii="Times New Roman" w:hAnsi="Times New Roman"/>
          <w:i/>
          <w:sz w:val="24"/>
          <w:szCs w:val="24"/>
        </w:rPr>
        <w:t>模型</w:t>
      </w:r>
      <w:r w:rsidRPr="002B7AD5">
        <w:rPr>
          <w:rFonts w:ascii="Times New Roman" w:hAnsi="Times New Roman" w:hint="eastAsia"/>
          <w:i/>
          <w:sz w:val="24"/>
          <w:szCs w:val="24"/>
        </w:rPr>
        <w:t>（</w:t>
      </w:r>
      <w:r w:rsidRPr="002B7AD5">
        <w:rPr>
          <w:rFonts w:ascii="Times New Roman" w:hAnsi="Times New Roman"/>
          <w:i/>
          <w:sz w:val="24"/>
          <w:szCs w:val="24"/>
        </w:rPr>
        <w:t>类</w:t>
      </w:r>
      <w:r w:rsidRPr="002B7AD5">
        <w:rPr>
          <w:rFonts w:ascii="Times New Roman" w:hAnsi="Times New Roman" w:hint="eastAsia"/>
          <w:i/>
          <w:sz w:val="24"/>
          <w:szCs w:val="24"/>
        </w:rPr>
        <w:t>、</w:t>
      </w:r>
      <w:r w:rsidRPr="002B7AD5">
        <w:rPr>
          <w:rFonts w:ascii="Times New Roman" w:hAnsi="Times New Roman"/>
          <w:i/>
          <w:sz w:val="24"/>
          <w:szCs w:val="24"/>
        </w:rPr>
        <w:t>状态、交</w:t>
      </w:r>
      <w:r w:rsidRPr="002B7AD5">
        <w:rPr>
          <w:rFonts w:ascii="Times New Roman" w:hAnsi="Times New Roman" w:hint="eastAsia"/>
          <w:i/>
          <w:sz w:val="24"/>
          <w:szCs w:val="24"/>
        </w:rPr>
        <w:t>互</w:t>
      </w:r>
      <w:r w:rsidRPr="002B7AD5">
        <w:rPr>
          <w:rFonts w:ascii="Times New Roman" w:hAnsi="Times New Roman"/>
          <w:i/>
          <w:sz w:val="24"/>
          <w:szCs w:val="24"/>
        </w:rPr>
        <w:t>）等</w:t>
      </w:r>
      <w:r w:rsidRPr="002B7AD5">
        <w:rPr>
          <w:rFonts w:ascii="Times New Roman" w:hAnsi="Times New Roman"/>
          <w:sz w:val="24"/>
          <w:szCs w:val="24"/>
        </w:rPr>
        <w:t>】</w:t>
      </w:r>
    </w:p>
    <w:p w:rsidR="002B7AD5" w:rsidRDefault="009D2015" w:rsidP="002B7AD5">
      <w:pPr>
        <w:spacing w:line="360" w:lineRule="auto"/>
        <w:rPr>
          <w:rFonts w:ascii="Times New Roman" w:hAnsi="Times New Roman"/>
          <w:sz w:val="24"/>
          <w:szCs w:val="24"/>
        </w:rPr>
      </w:pPr>
      <w:r>
        <w:rPr>
          <w:b/>
          <w:noProof/>
        </w:rPr>
        <mc:AlternateContent>
          <mc:Choice Requires="wps">
            <w:drawing>
              <wp:anchor distT="0" distB="0" distL="114300" distR="114300" simplePos="0" relativeHeight="251659264" behindDoc="0" locked="0" layoutInCell="1" allowOverlap="1" wp14:anchorId="117C4C36">
                <wp:simplePos x="0" y="0"/>
                <wp:positionH relativeFrom="column">
                  <wp:posOffset>-52705</wp:posOffset>
                </wp:positionH>
                <wp:positionV relativeFrom="paragraph">
                  <wp:posOffset>458470</wp:posOffset>
                </wp:positionV>
                <wp:extent cx="5338445" cy="6048375"/>
                <wp:effectExtent l="0" t="0" r="0" b="9525"/>
                <wp:wrapTopAndBottom/>
                <wp:docPr id="59" name="文本框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8445" cy="6048375"/>
                        </a:xfrm>
                        <a:prstGeom prst="rect">
                          <a:avLst/>
                        </a:prstGeom>
                        <a:solidFill>
                          <a:schemeClr val="lt1"/>
                        </a:solidFill>
                        <a:ln w="6350">
                          <a:solidFill>
                            <a:prstClr val="black"/>
                          </a:solidFill>
                        </a:ln>
                      </wps:spPr>
                      <wps:txbx>
                        <w:txbxContent>
                          <w:p w:rsidR="002C65A3" w:rsidRPr="00E54503" w:rsidRDefault="002C65A3" w:rsidP="00CA75C0">
                            <w:pPr>
                              <w:ind w:firstLine="420"/>
                            </w:pPr>
                            <w:r w:rsidRPr="00E54503">
                              <w:rPr>
                                <w:rFonts w:hint="eastAsia"/>
                              </w:rPr>
                              <w:t>对于配载已指定出箱顺序，且在发箱上船的同时进行翻箱的</w:t>
                            </w:r>
                            <w:r w:rsidRPr="00E54503">
                              <w:rPr>
                                <w:rFonts w:hint="eastAsia"/>
                              </w:rPr>
                              <w:t>Bay</w:t>
                            </w:r>
                            <w:r w:rsidRPr="00E54503">
                              <w:rPr>
                                <w:rFonts w:hint="eastAsia"/>
                              </w:rPr>
                              <w:t>位，目前已有“翻箱”程序来处理。</w:t>
                            </w:r>
                          </w:p>
                          <w:p w:rsidR="002C65A3" w:rsidRPr="00E54503" w:rsidRDefault="002C65A3" w:rsidP="00CA75C0">
                            <w:pPr>
                              <w:ind w:firstLine="420"/>
                            </w:pPr>
                            <w:r w:rsidRPr="00E54503">
                              <w:rPr>
                                <w:rFonts w:hint="eastAsia"/>
                              </w:rPr>
                              <w:t>以下的模型将实现发箱上船前的</w:t>
                            </w:r>
                            <w:r w:rsidRPr="00E54503">
                              <w:rPr>
                                <w:rFonts w:hint="eastAsia"/>
                              </w:rPr>
                              <w:t>Bay</w:t>
                            </w:r>
                            <w:r w:rsidRPr="00E54503">
                              <w:rPr>
                                <w:rFonts w:hint="eastAsia"/>
                              </w:rPr>
                              <w:t>位里的集装箱的自动翻箱。</w:t>
                            </w:r>
                          </w:p>
                          <w:p w:rsidR="002C65A3" w:rsidRPr="00E54503" w:rsidRDefault="002C65A3" w:rsidP="00CA75C0">
                            <w:pPr>
                              <w:ind w:firstLine="420"/>
                            </w:pPr>
                            <w:r w:rsidRPr="00E54503">
                              <w:rPr>
                                <w:rFonts w:hint="eastAsia"/>
                              </w:rPr>
                              <w:t>自动翻箱的目的是要保证翻箱后</w:t>
                            </w:r>
                            <w:r w:rsidRPr="00E54503">
                              <w:rPr>
                                <w:rFonts w:hint="eastAsia"/>
                              </w:rPr>
                              <w:t>Bay</w:t>
                            </w:r>
                            <w:r w:rsidRPr="00E54503">
                              <w:rPr>
                                <w:rFonts w:hint="eastAsia"/>
                              </w:rPr>
                              <w:t>位内的集装箱满足如下的要求：</w:t>
                            </w:r>
                          </w:p>
                          <w:p w:rsidR="002C65A3" w:rsidRPr="00E54503" w:rsidRDefault="002C65A3" w:rsidP="00CA75C0">
                            <w:pPr>
                              <w:pStyle w:val="af3"/>
                              <w:numPr>
                                <w:ilvl w:val="0"/>
                                <w:numId w:val="340"/>
                              </w:numPr>
                              <w:ind w:firstLineChars="0"/>
                            </w:pPr>
                            <w:r w:rsidRPr="00E54503">
                              <w:rPr>
                                <w:rFonts w:hint="eastAsia"/>
                              </w:rPr>
                              <w:t>在</w:t>
                            </w:r>
                            <w:r w:rsidRPr="00E54503">
                              <w:rPr>
                                <w:rFonts w:hint="eastAsia"/>
                              </w:rPr>
                              <w:t>Bay</w:t>
                            </w:r>
                            <w:r w:rsidRPr="00E54503">
                              <w:rPr>
                                <w:rFonts w:hint="eastAsia"/>
                              </w:rPr>
                              <w:t>位被配载后，每一列的出箱顺序，至上而下，呈递增的顺序排列。</w:t>
                            </w:r>
                          </w:p>
                          <w:p w:rsidR="002C65A3" w:rsidRPr="00E54503" w:rsidRDefault="002C65A3" w:rsidP="00CA75C0">
                            <w:pPr>
                              <w:pStyle w:val="af3"/>
                              <w:numPr>
                                <w:ilvl w:val="0"/>
                                <w:numId w:val="340"/>
                              </w:numPr>
                              <w:ind w:firstLineChars="0"/>
                            </w:pPr>
                            <w:r w:rsidRPr="00E54503">
                              <w:rPr>
                                <w:rFonts w:hint="eastAsia"/>
                              </w:rPr>
                              <w:t>在配载前，箱区可能是按箱重，目的港口等属性，进行箱区整理。其中我们根据箱重划分成若干重量等级，同一重量等级的箱子不分上下顺序，但不同重量等级的应满足重压轻的顺序；对于港口而言，同一港口属性的应被置于同一列。显然针对上述两种属性的翻箱整理规则是不同的，前者与</w:t>
                            </w:r>
                            <w:r w:rsidRPr="00E54503">
                              <w:rPr>
                                <w:rFonts w:hint="eastAsia"/>
                              </w:rPr>
                              <w:t>1.</w:t>
                            </w:r>
                            <w:r w:rsidRPr="00E54503">
                              <w:rPr>
                                <w:rFonts w:hint="eastAsia"/>
                              </w:rPr>
                              <w:t>类似，相当于堆栈的排序，而后者是没有序的约束的。（基本上其他的一些属性，也基本上分成上述有序或者无序这两种情况）。</w:t>
                            </w:r>
                          </w:p>
                          <w:p w:rsidR="002C65A3" w:rsidRPr="00E54503" w:rsidRDefault="002C65A3" w:rsidP="00CA75C0">
                            <w:pPr>
                              <w:ind w:left="420"/>
                            </w:pPr>
                            <w:r w:rsidRPr="00E54503">
                              <w:rPr>
                                <w:rFonts w:hint="eastAsia"/>
                              </w:rPr>
                              <w:t>翻箱中需考虑的其他一些因素：</w:t>
                            </w:r>
                          </w:p>
                          <w:p w:rsidR="002C65A3" w:rsidRPr="00E54503" w:rsidRDefault="002C65A3" w:rsidP="00CA75C0">
                            <w:pPr>
                              <w:pStyle w:val="af3"/>
                              <w:numPr>
                                <w:ilvl w:val="0"/>
                                <w:numId w:val="341"/>
                              </w:numPr>
                              <w:ind w:firstLineChars="0"/>
                            </w:pPr>
                            <w:r w:rsidRPr="00E54503">
                              <w:rPr>
                                <w:rFonts w:hint="eastAsia"/>
                              </w:rPr>
                              <w:t>不同的机械，其翻箱模式是有区别的，以下我们仅考虑轮胎吊的模式。</w:t>
                            </w:r>
                          </w:p>
                          <w:p w:rsidR="002C65A3" w:rsidRPr="00E54503" w:rsidRDefault="002C65A3" w:rsidP="00CA75C0">
                            <w:pPr>
                              <w:pStyle w:val="af3"/>
                              <w:numPr>
                                <w:ilvl w:val="0"/>
                                <w:numId w:val="341"/>
                              </w:numPr>
                              <w:ind w:firstLineChars="0"/>
                            </w:pPr>
                            <w:r w:rsidRPr="00E54503">
                              <w:rPr>
                                <w:rFonts w:hint="eastAsia"/>
                              </w:rPr>
                              <w:t>层高限制，轮胎吊堆四过五或者堆五过六。</w:t>
                            </w:r>
                          </w:p>
                          <w:p w:rsidR="002C65A3" w:rsidRPr="00E54503" w:rsidRDefault="002C65A3" w:rsidP="00CA75C0">
                            <w:pPr>
                              <w:pStyle w:val="af3"/>
                              <w:numPr>
                                <w:ilvl w:val="0"/>
                                <w:numId w:val="341"/>
                              </w:numPr>
                              <w:ind w:firstLineChars="0"/>
                            </w:pPr>
                            <w:r w:rsidRPr="00E54503">
                              <w:rPr>
                                <w:rFonts w:hint="eastAsia"/>
                              </w:rPr>
                              <w:t>过道是否可作为临时翻箱位</w:t>
                            </w:r>
                          </w:p>
                          <w:p w:rsidR="002C65A3" w:rsidRPr="00E54503" w:rsidRDefault="002C65A3" w:rsidP="00CA75C0">
                            <w:pPr>
                              <w:ind w:left="420"/>
                            </w:pPr>
                          </w:p>
                          <w:p w:rsidR="002C65A3" w:rsidRPr="00E54503" w:rsidRDefault="002C65A3" w:rsidP="00CA75C0">
                            <w:pPr>
                              <w:ind w:left="420"/>
                            </w:pPr>
                            <w:r w:rsidRPr="00E54503">
                              <w:rPr>
                                <w:rFonts w:hint="eastAsia"/>
                              </w:rPr>
                              <w:t>一些假设：</w:t>
                            </w:r>
                          </w:p>
                          <w:p w:rsidR="002C65A3" w:rsidRPr="00E54503" w:rsidRDefault="002C65A3" w:rsidP="00CA75C0">
                            <w:pPr>
                              <w:ind w:left="420"/>
                            </w:pPr>
                            <w:r w:rsidRPr="00E54503">
                              <w:rPr>
                                <w:rFonts w:hint="eastAsia"/>
                              </w:rPr>
                              <w:t>翻箱过程中不考虑是否符合安全状态，但最终状态应保证符合。</w:t>
                            </w:r>
                          </w:p>
                          <w:p w:rsidR="002C65A3" w:rsidRPr="00E54503" w:rsidRDefault="002C65A3" w:rsidP="00CA75C0">
                            <w:pPr>
                              <w:ind w:left="420"/>
                            </w:pPr>
                          </w:p>
                          <w:p w:rsidR="002C65A3" w:rsidRPr="00E54503" w:rsidRDefault="002C65A3" w:rsidP="00CA75C0">
                            <w:r w:rsidRPr="00E54503">
                              <w:rPr>
                                <w:rFonts w:hint="eastAsia"/>
                              </w:rPr>
                              <w:t>作为比较</w:t>
                            </w:r>
                            <w:r w:rsidRPr="00E54503">
                              <w:rPr>
                                <w:rFonts w:hint="eastAsia"/>
                              </w:rPr>
                              <w:t>Bay</w:t>
                            </w:r>
                            <w:r w:rsidRPr="00E54503">
                              <w:rPr>
                                <w:rFonts w:hint="eastAsia"/>
                              </w:rPr>
                              <w:t>位中不同箱排列状态间的优劣，我们列出一些刻画</w:t>
                            </w:r>
                            <w:r w:rsidRPr="00E54503">
                              <w:rPr>
                                <w:rFonts w:hint="eastAsia"/>
                              </w:rPr>
                              <w:t>Bay</w:t>
                            </w:r>
                            <w:r w:rsidRPr="00E54503">
                              <w:rPr>
                                <w:rFonts w:hint="eastAsia"/>
                              </w:rPr>
                              <w:t>中翻箱复杂程度的变量：</w:t>
                            </w:r>
                          </w:p>
                          <w:p w:rsidR="002C65A3" w:rsidRPr="00E54503" w:rsidRDefault="002C65A3" w:rsidP="00CA75C0">
                            <w:pPr>
                              <w:rPr>
                                <w:color w:val="808080" w:themeColor="background1" w:themeShade="80"/>
                              </w:rPr>
                            </w:pPr>
                            <w:r w:rsidRPr="00E54503">
                              <w:rPr>
                                <w:rFonts w:hint="eastAsia"/>
                                <w:color w:val="808080" w:themeColor="background1" w:themeShade="80"/>
                              </w:rPr>
                              <w:t>1.</w:t>
                            </w:r>
                            <w:r w:rsidRPr="00E54503">
                              <w:rPr>
                                <w:rFonts w:hint="eastAsia"/>
                                <w:color w:val="808080" w:themeColor="background1" w:themeShade="80"/>
                              </w:rPr>
                              <w:tab/>
                            </w:r>
                            <w:r w:rsidRPr="00E54503">
                              <w:rPr>
                                <w:rFonts w:hint="eastAsia"/>
                                <w:color w:val="808080" w:themeColor="background1" w:themeShade="80"/>
                              </w:rPr>
                              <w:t>列</w:t>
                            </w:r>
                            <w:r w:rsidRPr="00E54503">
                              <w:rPr>
                                <w:rFonts w:hint="eastAsia"/>
                                <w:color w:val="808080" w:themeColor="background1" w:themeShade="80"/>
                              </w:rPr>
                              <w:t>A</w:t>
                            </w:r>
                            <w:r w:rsidRPr="00E54503">
                              <w:rPr>
                                <w:rFonts w:hint="eastAsia"/>
                                <w:color w:val="808080" w:themeColor="background1" w:themeShade="80"/>
                              </w:rPr>
                              <w:t>的序复杂度</w:t>
                            </w:r>
                            <w:r w:rsidRPr="00E54503">
                              <w:rPr>
                                <w:rFonts w:hint="eastAsia"/>
                                <w:color w:val="808080" w:themeColor="background1" w:themeShade="80"/>
                              </w:rPr>
                              <w:t>OrderComplexLine</w:t>
                            </w:r>
                            <w:r w:rsidRPr="00E54503">
                              <w:rPr>
                                <w:rFonts w:hint="eastAsia"/>
                                <w:color w:val="808080" w:themeColor="background1" w:themeShade="80"/>
                              </w:rPr>
                              <w:t>（</w:t>
                            </w:r>
                            <w:r w:rsidRPr="00E54503">
                              <w:rPr>
                                <w:rFonts w:hint="eastAsia"/>
                                <w:color w:val="808080" w:themeColor="background1" w:themeShade="80"/>
                              </w:rPr>
                              <w:t>A</w:t>
                            </w:r>
                            <w:r w:rsidRPr="00E54503">
                              <w:rPr>
                                <w:rFonts w:hint="eastAsia"/>
                                <w:color w:val="808080" w:themeColor="background1" w:themeShade="80"/>
                              </w:rPr>
                              <w:t>）：定义为列</w:t>
                            </w:r>
                            <w:r w:rsidRPr="00E54503">
                              <w:rPr>
                                <w:rFonts w:hint="eastAsia"/>
                                <w:color w:val="808080" w:themeColor="background1" w:themeShade="80"/>
                              </w:rPr>
                              <w:t>A</w:t>
                            </w:r>
                            <w:r w:rsidRPr="00E54503">
                              <w:rPr>
                                <w:rFonts w:hint="eastAsia"/>
                                <w:color w:val="808080" w:themeColor="background1" w:themeShade="80"/>
                              </w:rPr>
                              <w:t>中从上至下移去的最少箱数，使得</w:t>
                            </w:r>
                            <w:r w:rsidRPr="00E54503">
                              <w:rPr>
                                <w:rFonts w:hint="eastAsia"/>
                                <w:color w:val="808080" w:themeColor="background1" w:themeShade="80"/>
                              </w:rPr>
                              <w:t>A</w:t>
                            </w:r>
                            <w:r w:rsidRPr="00E54503">
                              <w:rPr>
                                <w:rFonts w:hint="eastAsia"/>
                                <w:color w:val="808080" w:themeColor="background1" w:themeShade="80"/>
                              </w:rPr>
                              <w:t>中剩余的箱子至上而下是有序的；</w:t>
                            </w:r>
                          </w:p>
                          <w:p w:rsidR="002C65A3" w:rsidRPr="00E54503" w:rsidRDefault="002C65A3" w:rsidP="00CA75C0">
                            <w:pPr>
                              <w:rPr>
                                <w:color w:val="808080" w:themeColor="background1" w:themeShade="80"/>
                              </w:rPr>
                            </w:pPr>
                            <w:r w:rsidRPr="00E54503">
                              <w:rPr>
                                <w:rFonts w:hint="eastAsia"/>
                                <w:color w:val="808080" w:themeColor="background1" w:themeShade="80"/>
                              </w:rPr>
                              <w:t>2.</w:t>
                            </w:r>
                            <w:r w:rsidRPr="00E54503">
                              <w:rPr>
                                <w:rFonts w:hint="eastAsia"/>
                                <w:color w:val="808080" w:themeColor="background1" w:themeShade="80"/>
                              </w:rPr>
                              <w:tab/>
                            </w:r>
                            <w:r w:rsidRPr="00E54503">
                              <w:rPr>
                                <w:rFonts w:hint="eastAsia"/>
                                <w:color w:val="808080" w:themeColor="background1" w:themeShade="80"/>
                              </w:rPr>
                              <w:t>列</w:t>
                            </w:r>
                            <w:r w:rsidRPr="00E54503">
                              <w:rPr>
                                <w:rFonts w:hint="eastAsia"/>
                                <w:color w:val="808080" w:themeColor="background1" w:themeShade="80"/>
                              </w:rPr>
                              <w:t>A</w:t>
                            </w:r>
                            <w:r w:rsidRPr="00E54503">
                              <w:rPr>
                                <w:rFonts w:hint="eastAsia"/>
                                <w:color w:val="808080" w:themeColor="background1" w:themeShade="80"/>
                              </w:rPr>
                              <w:t>的同属性复杂度</w:t>
                            </w:r>
                            <w:r w:rsidRPr="00E54503">
                              <w:rPr>
                                <w:rFonts w:hint="eastAsia"/>
                                <w:color w:val="808080" w:themeColor="background1" w:themeShade="80"/>
                              </w:rPr>
                              <w:t>AttrComplexLine</w:t>
                            </w:r>
                            <w:r w:rsidRPr="00E54503">
                              <w:rPr>
                                <w:rFonts w:hint="eastAsia"/>
                                <w:color w:val="808080" w:themeColor="background1" w:themeShade="80"/>
                              </w:rPr>
                              <w:t>（</w:t>
                            </w:r>
                            <w:r w:rsidRPr="00E54503">
                              <w:rPr>
                                <w:rFonts w:hint="eastAsia"/>
                                <w:color w:val="808080" w:themeColor="background1" w:themeShade="80"/>
                              </w:rPr>
                              <w:t>A</w:t>
                            </w:r>
                            <w:r w:rsidRPr="00E54503">
                              <w:rPr>
                                <w:rFonts w:hint="eastAsia"/>
                                <w:color w:val="808080" w:themeColor="background1" w:themeShade="80"/>
                              </w:rPr>
                              <w:t>）：定义为列</w:t>
                            </w:r>
                            <w:r w:rsidRPr="00E54503">
                              <w:rPr>
                                <w:rFonts w:hint="eastAsia"/>
                                <w:color w:val="808080" w:themeColor="background1" w:themeShade="80"/>
                              </w:rPr>
                              <w:t>A</w:t>
                            </w:r>
                            <w:r w:rsidRPr="00E54503">
                              <w:rPr>
                                <w:rFonts w:hint="eastAsia"/>
                                <w:color w:val="808080" w:themeColor="background1" w:themeShade="80"/>
                              </w:rPr>
                              <w:t>中从上至下移去最少的箱数，使得</w:t>
                            </w:r>
                            <w:r w:rsidRPr="00E54503">
                              <w:rPr>
                                <w:rFonts w:hint="eastAsia"/>
                                <w:color w:val="808080" w:themeColor="background1" w:themeShade="80"/>
                              </w:rPr>
                              <w:t>A</w:t>
                            </w:r>
                            <w:r w:rsidRPr="00E54503">
                              <w:rPr>
                                <w:rFonts w:hint="eastAsia"/>
                                <w:color w:val="808080" w:themeColor="background1" w:themeShade="80"/>
                              </w:rPr>
                              <w:t>中剩余的箱子都是具有同一属性值的；</w:t>
                            </w:r>
                          </w:p>
                          <w:p w:rsidR="002C65A3" w:rsidRPr="00E54503" w:rsidRDefault="002C65A3" w:rsidP="00CA75C0">
                            <w:pPr>
                              <w:ind w:left="416" w:hanging="416"/>
                            </w:pPr>
                            <w:r w:rsidRPr="00E54503">
                              <w:rPr>
                                <w:rFonts w:hint="eastAsia"/>
                              </w:rPr>
                              <w:t>3.</w:t>
                            </w:r>
                            <w:r w:rsidRPr="00E54503">
                              <w:rPr>
                                <w:rFonts w:hint="eastAsia"/>
                              </w:rPr>
                              <w:tab/>
                            </w:r>
                            <w:r w:rsidRPr="00E54503">
                              <w:rPr>
                                <w:rFonts w:hint="eastAsia"/>
                              </w:rPr>
                              <w:t>列</w:t>
                            </w:r>
                            <w:r w:rsidRPr="00E54503">
                              <w:rPr>
                                <w:rFonts w:hint="eastAsia"/>
                              </w:rPr>
                              <w:t>A</w:t>
                            </w:r>
                            <w:r w:rsidRPr="00E54503">
                              <w:rPr>
                                <w:rFonts w:hint="eastAsia"/>
                              </w:rPr>
                              <w:t>中必需翻箱集合</w:t>
                            </w:r>
                            <w:r w:rsidRPr="00E54503">
                              <w:rPr>
                                <w:rFonts w:hint="eastAsia"/>
                              </w:rPr>
                              <w:t>MoveLine(A)</w:t>
                            </w:r>
                            <w:r w:rsidRPr="00E54503">
                              <w:rPr>
                                <w:rFonts w:hint="eastAsia"/>
                              </w:rPr>
                              <w:t>：定义为列</w:t>
                            </w:r>
                            <w:r w:rsidRPr="00E54503">
                              <w:rPr>
                                <w:rFonts w:hint="eastAsia"/>
                              </w:rPr>
                              <w:t>A</w:t>
                            </w:r>
                            <w:r w:rsidRPr="00E54503">
                              <w:rPr>
                                <w:rFonts w:hint="eastAsia"/>
                              </w:rPr>
                              <w:t>中在算法里必须要移箱的所有箱的集合。</w:t>
                            </w:r>
                            <w:r w:rsidRPr="00E54503">
                              <w:rPr>
                                <w:rFonts w:hint="eastAsia"/>
                              </w:rPr>
                              <w:t>MoveLine(A)</w:t>
                            </w:r>
                            <w:r w:rsidRPr="00E54503">
                              <w:rPr>
                                <w:rFonts w:hint="eastAsia"/>
                              </w:rPr>
                              <w:t>中的元素个数大于等于</w:t>
                            </w:r>
                            <w:r w:rsidRPr="00E54503">
                              <w:rPr>
                                <w:rFonts w:hint="eastAsia"/>
                              </w:rPr>
                              <w:t>Max(OrderComplexLine</w:t>
                            </w:r>
                            <w:r w:rsidRPr="00E54503">
                              <w:rPr>
                                <w:rFonts w:hint="eastAsia"/>
                              </w:rPr>
                              <w:t>（</w:t>
                            </w:r>
                            <w:r w:rsidRPr="00E54503">
                              <w:rPr>
                                <w:rFonts w:hint="eastAsia"/>
                              </w:rPr>
                              <w:t>A</w:t>
                            </w:r>
                            <w:r w:rsidRPr="00E54503">
                              <w:rPr>
                                <w:rFonts w:hint="eastAsia"/>
                              </w:rPr>
                              <w:t>）</w:t>
                            </w:r>
                            <w:r w:rsidRPr="00E54503">
                              <w:rPr>
                                <w:rFonts w:hint="eastAsia"/>
                              </w:rPr>
                              <w:t>, AttrComplexLine</w:t>
                            </w:r>
                            <w:r w:rsidRPr="00E54503">
                              <w:rPr>
                                <w:rFonts w:hint="eastAsia"/>
                              </w:rPr>
                              <w:t>（</w:t>
                            </w:r>
                            <w:r w:rsidRPr="00E54503">
                              <w:rPr>
                                <w:rFonts w:hint="eastAsia"/>
                              </w:rPr>
                              <w:t>A</w:t>
                            </w:r>
                            <w:r w:rsidRPr="00E54503">
                              <w:rPr>
                                <w:rFonts w:hint="eastAsia"/>
                              </w:rPr>
                              <w:t>）</w:t>
                            </w:r>
                            <w:r w:rsidRPr="00E54503">
                              <w:rPr>
                                <w:rFonts w:hint="eastAsia"/>
                              </w:rPr>
                              <w:t>)</w:t>
                            </w:r>
                            <w:r w:rsidRPr="00E54503">
                              <w:rPr>
                                <w:rFonts w:hint="eastAsia"/>
                              </w:rPr>
                              <w:t>；</w:t>
                            </w:r>
                          </w:p>
                          <w:p w:rsidR="002C65A3" w:rsidRPr="00E54503" w:rsidRDefault="002C65A3" w:rsidP="00CA75C0">
                            <w:pPr>
                              <w:ind w:left="416" w:hanging="416"/>
                              <w:rPr>
                                <w:color w:val="808080" w:themeColor="background1" w:themeShade="80"/>
                              </w:rPr>
                            </w:pPr>
                            <w:r w:rsidRPr="00E54503">
                              <w:rPr>
                                <w:rFonts w:hint="eastAsia"/>
                              </w:rPr>
                              <w:t>4.</w:t>
                            </w:r>
                            <w:r w:rsidRPr="00E54503">
                              <w:rPr>
                                <w:rFonts w:hint="eastAsia"/>
                              </w:rPr>
                              <w:tab/>
                              <w:t>Bay</w:t>
                            </w:r>
                            <w:r w:rsidRPr="00E54503">
                              <w:rPr>
                                <w:rFonts w:hint="eastAsia"/>
                              </w:rPr>
                              <w:t>位</w:t>
                            </w:r>
                            <w:r w:rsidRPr="00E54503">
                              <w:rPr>
                                <w:rFonts w:hint="eastAsia"/>
                              </w:rPr>
                              <w:t>B</w:t>
                            </w:r>
                            <w:r w:rsidRPr="00E54503">
                              <w:rPr>
                                <w:rFonts w:hint="eastAsia"/>
                              </w:rPr>
                              <w:t>中必需翻箱集合</w:t>
                            </w:r>
                            <w:r w:rsidRPr="00E54503">
                              <w:rPr>
                                <w:rFonts w:hint="eastAsia"/>
                              </w:rPr>
                              <w:t>MoveBay</w:t>
                            </w:r>
                            <w:r w:rsidRPr="00E54503">
                              <w:rPr>
                                <w:rFonts w:hint="eastAsia"/>
                              </w:rPr>
                              <w:t>（</w:t>
                            </w:r>
                            <w:r w:rsidRPr="00E54503">
                              <w:rPr>
                                <w:rFonts w:hint="eastAsia"/>
                              </w:rPr>
                              <w:t>B</w:t>
                            </w:r>
                            <w:r w:rsidRPr="00E54503">
                              <w:rPr>
                                <w:rFonts w:hint="eastAsia"/>
                              </w:rPr>
                              <w:t>）：定义为</w:t>
                            </w:r>
                            <w:r w:rsidRPr="00E54503">
                              <w:rPr>
                                <w:rFonts w:hint="eastAsia"/>
                              </w:rPr>
                              <w:t>Bay</w:t>
                            </w:r>
                            <w:r w:rsidRPr="00E54503">
                              <w:rPr>
                                <w:rFonts w:hint="eastAsia"/>
                              </w:rPr>
                              <w:t>位</w:t>
                            </w:r>
                            <w:r w:rsidRPr="00E54503">
                              <w:rPr>
                                <w:rFonts w:hint="eastAsia"/>
                              </w:rPr>
                              <w:t>B</w:t>
                            </w:r>
                            <w:r w:rsidRPr="00E54503">
                              <w:rPr>
                                <w:rFonts w:hint="eastAsia"/>
                              </w:rPr>
                              <w:t>里在算法中必须要移箱的所有箱的并集。</w:t>
                            </w:r>
                            <m:oMath>
                              <m:r>
                                <m:rPr>
                                  <m:sty m:val="p"/>
                                </m:rPr>
                                <w:rPr>
                                  <w:rFonts w:ascii="Cambria Math" w:hAnsi="Cambria Math"/>
                                </w:rPr>
                                <m:t>MoveBay</m:t>
                              </m:r>
                              <m:d>
                                <m:dPr>
                                  <m:ctrlPr>
                                    <w:rPr>
                                      <w:rFonts w:ascii="Cambria Math" w:hAnsi="Cambria Math"/>
                                    </w:rPr>
                                  </m:ctrlPr>
                                </m:dPr>
                                <m:e>
                                  <m:r>
                                    <m:rPr>
                                      <m:sty m:val="p"/>
                                    </m:rPr>
                                    <w:rPr>
                                      <w:rFonts w:ascii="Cambria Math" w:hAnsi="Cambria Math"/>
                                    </w:rPr>
                                    <m:t>B</m:t>
                                  </m:r>
                                </m:e>
                              </m:d>
                              <m:r>
                                <m:rPr>
                                  <m:sty m:val="p"/>
                                </m:rPr>
                                <w:rPr>
                                  <w:rFonts w:ascii="Cambria Math" w:hAnsi="Cambria Math"/>
                                </w:rPr>
                                <m:t>=</m:t>
                              </m:r>
                              <m:nary>
                                <m:naryPr>
                                  <m:chr m:val="⋃"/>
                                  <m:limLoc m:val="subSup"/>
                                  <m:supHide m:val="1"/>
                                  <m:ctrlPr>
                                    <w:rPr>
                                      <w:rFonts w:ascii="Cambria Math" w:hAnsi="Cambria Math"/>
                                    </w:rPr>
                                  </m:ctrlPr>
                                </m:naryPr>
                                <m:sub>
                                  <m:r>
                                    <m:rPr>
                                      <m:sty m:val="p"/>
                                    </m:rPr>
                                    <w:rPr>
                                      <w:rFonts w:ascii="Cambria Math" w:hAnsi="Cambria Math"/>
                                    </w:rPr>
                                    <m:t>A in B</m:t>
                                  </m:r>
                                </m:sub>
                                <m:sup/>
                                <m:e>
                                  <m:r>
                                    <m:rPr>
                                      <m:sty m:val="p"/>
                                    </m:rPr>
                                    <w:rPr>
                                      <w:rFonts w:ascii="Cambria Math" w:hAnsi="Cambria Math"/>
                                    </w:rPr>
                                    <m:t>MoveLine(A)</m:t>
                                  </m:r>
                                </m:e>
                              </m:nary>
                              <m:r>
                                <m:rPr>
                                  <m:sty m:val="p"/>
                                </m:rPr>
                                <w:rPr>
                                  <w:rFonts w:ascii="Cambria Math" w:hAnsi="Cambria Math"/>
                                </w:rPr>
                                <m:t>；</m:t>
                              </m:r>
                            </m:oMath>
                          </w:p>
                          <w:p w:rsidR="002C65A3" w:rsidRPr="00DE0D5A" w:rsidRDefault="002C65A3" w:rsidP="00CA75C0">
                            <w:pPr>
                              <w:ind w:left="416" w:hanging="416"/>
                              <w:rPr>
                                <w:b/>
                                <w:color w:val="808080" w:themeColor="background1" w:themeShade="80"/>
                              </w:rPr>
                            </w:pPr>
                            <w:r w:rsidRPr="00DE0D5A">
                              <w:rPr>
                                <w:rFonts w:hint="eastAsia"/>
                                <w:b/>
                                <w:color w:val="808080" w:themeColor="background1" w:themeShade="80"/>
                              </w:rPr>
                              <w:t>状态下（考虑机械模式，层高限制）所有可以置于移箱后的列</w:t>
                            </w:r>
                            <w:r w:rsidRPr="00DE0D5A">
                              <w:rPr>
                                <w:rFonts w:hint="eastAsia"/>
                                <w:b/>
                                <w:color w:val="808080" w:themeColor="background1" w:themeShade="80"/>
                              </w:rPr>
                              <w:t>A</w:t>
                            </w:r>
                            <w:r w:rsidRPr="00DE0D5A">
                              <w:rPr>
                                <w:rFonts w:hint="eastAsia"/>
                                <w:b/>
                                <w:color w:val="808080" w:themeColor="background1" w:themeShade="80"/>
                              </w:rPr>
                              <w:t>之上（可能已成空列），且满足最终翻箱要求的箱量与</w:t>
                            </w:r>
                            <w:r w:rsidRPr="00DE0D5A">
                              <w:rPr>
                                <w:rFonts w:hint="eastAsia"/>
                                <w:b/>
                                <w:color w:val="808080" w:themeColor="background1" w:themeShade="80"/>
                              </w:rPr>
                              <w:t>MoveBay</w:t>
                            </w:r>
                            <w:r w:rsidRPr="00DE0D5A">
                              <w:rPr>
                                <w:rFonts w:hint="eastAsia"/>
                                <w:b/>
                                <w:color w:val="808080" w:themeColor="background1" w:themeShade="80"/>
                              </w:rPr>
                              <w:t>（</w:t>
                            </w:r>
                            <w:r w:rsidRPr="00DE0D5A">
                              <w:rPr>
                                <w:rFonts w:hint="eastAsia"/>
                                <w:b/>
                                <w:color w:val="808080" w:themeColor="background1" w:themeShade="80"/>
                              </w:rPr>
                              <w:t>B</w:t>
                            </w:r>
                            <w:r w:rsidRPr="00DE0D5A">
                              <w:rPr>
                                <w:rFonts w:hint="eastAsia"/>
                                <w:b/>
                                <w:color w:val="808080" w:themeColor="background1" w:themeShade="80"/>
                              </w:rPr>
                              <w:t>）箱量间的比值。</w:t>
                            </w:r>
                          </w:p>
                          <w:p w:rsidR="002C65A3" w:rsidRPr="00DE0D5A" w:rsidRDefault="002C65A3" w:rsidP="00CA75C0">
                            <w:pPr>
                              <w:rPr>
                                <w:b/>
                                <w:color w:val="7F7F7F" w:themeColor="text1" w:themeTint="80"/>
                              </w:rPr>
                            </w:pPr>
                            <w:r w:rsidRPr="00DE0D5A">
                              <w:rPr>
                                <w:rFonts w:hint="eastAsia"/>
                                <w:b/>
                                <w:color w:val="7F7F7F" w:themeColor="text1" w:themeTint="80"/>
                              </w:rPr>
                              <w:t>4.</w:t>
                            </w:r>
                            <w:r w:rsidRPr="00DE0D5A">
                              <w:rPr>
                                <w:rFonts w:hint="eastAsia"/>
                                <w:b/>
                                <w:color w:val="7F7F7F" w:themeColor="text1" w:themeTint="80"/>
                              </w:rPr>
                              <w:tab/>
                              <w:t>Bay</w:t>
                            </w:r>
                            <w:r w:rsidRPr="00DE0D5A">
                              <w:rPr>
                                <w:rFonts w:hint="eastAsia"/>
                                <w:b/>
                                <w:color w:val="7F7F7F" w:themeColor="text1" w:themeTint="80"/>
                              </w:rPr>
                              <w:t>位</w:t>
                            </w:r>
                            <w:r w:rsidRPr="00DE0D5A">
                              <w:rPr>
                                <w:rFonts w:hint="eastAsia"/>
                                <w:b/>
                                <w:color w:val="7F7F7F" w:themeColor="text1" w:themeTint="80"/>
                              </w:rPr>
                              <w:t>B</w:t>
                            </w:r>
                            <w:r w:rsidRPr="00DE0D5A">
                              <w:rPr>
                                <w:rFonts w:hint="eastAsia"/>
                                <w:b/>
                                <w:color w:val="7F7F7F" w:themeColor="text1" w:themeTint="80"/>
                              </w:rPr>
                              <w:t>的序复杂度</w:t>
                            </w:r>
                            <m:oMath>
                              <m:r>
                                <m:rPr>
                                  <m:sty m:val="b"/>
                                </m:rPr>
                                <w:rPr>
                                  <w:rFonts w:ascii="Cambria Math" w:hAnsi="Cambria Math"/>
                                  <w:color w:val="7F7F7F" w:themeColor="text1" w:themeTint="80"/>
                                </w:rPr>
                                <m:t xml:space="preserve"> </m:t>
                              </m:r>
                              <m:r>
                                <m:rPr>
                                  <m:sty m:val="b"/>
                                </m:rPr>
                                <w:rPr>
                                  <w:rFonts w:ascii="Cambria Math" w:hAnsi="Cambria Math" w:hint="eastAsia"/>
                                  <w:color w:val="7F7F7F" w:themeColor="text1" w:themeTint="80"/>
                                </w:rPr>
                                <m:t>OrderComplexBay</m:t>
                              </m:r>
                              <m:d>
                                <m:dPr>
                                  <m:begChr m:val="（"/>
                                  <m:endChr m:val="）"/>
                                  <m:ctrlPr>
                                    <w:rPr>
                                      <w:rFonts w:ascii="Cambria Math" w:hAnsi="Cambria Math"/>
                                      <w:b/>
                                      <w:color w:val="7F7F7F" w:themeColor="text1" w:themeTint="80"/>
                                    </w:rPr>
                                  </m:ctrlPr>
                                </m:dPr>
                                <m:e>
                                  <m:r>
                                    <m:rPr>
                                      <m:sty m:val="b"/>
                                    </m:rPr>
                                    <w:rPr>
                                      <w:rFonts w:ascii="Cambria Math" w:hAnsi="Cambria Math" w:hint="eastAsia"/>
                                      <w:color w:val="7F7F7F" w:themeColor="text1" w:themeTint="80"/>
                                    </w:rPr>
                                    <m:t>B</m:t>
                                  </m:r>
                                </m:e>
                              </m:d>
                              <m:r>
                                <m:rPr>
                                  <m:sty m:val="bi"/>
                                </m:rPr>
                                <w:rPr>
                                  <w:rFonts w:ascii="Cambria Math" w:eastAsia="Cambria Math" w:hAnsi="Cambria Math" w:cs="Cambria Math"/>
                                  <w:color w:val="7F7F7F" w:themeColor="text1" w:themeTint="80"/>
                                </w:rPr>
                                <m:t>=</m:t>
                              </m:r>
                              <m:nary>
                                <m:naryPr>
                                  <m:chr m:val="∑"/>
                                  <m:grow m:val="1"/>
                                  <m:ctrlPr>
                                    <w:rPr>
                                      <w:rFonts w:ascii="Cambria Math" w:hAnsi="Cambria Math"/>
                                      <w:b/>
                                      <w:color w:val="7F7F7F" w:themeColor="text1" w:themeTint="80"/>
                                    </w:rPr>
                                  </m:ctrlPr>
                                </m:naryPr>
                                <m:sub>
                                  <m:r>
                                    <m:rPr>
                                      <m:sty m:val="bi"/>
                                    </m:rPr>
                                    <w:rPr>
                                      <w:rFonts w:ascii="Cambria Math" w:eastAsia="Cambria Math" w:hAnsi="Cambria Math" w:cs="Cambria Math"/>
                                      <w:color w:val="7F7F7F" w:themeColor="text1" w:themeTint="80"/>
                                    </w:rPr>
                                    <m:t>A in B</m:t>
                                  </m:r>
                                </m:sub>
                                <m:sup/>
                                <m:e>
                                  <m:r>
                                    <m:rPr>
                                      <m:sty m:val="b"/>
                                    </m:rPr>
                                    <w:rPr>
                                      <w:rFonts w:ascii="Cambria Math" w:hAnsi="Cambria Math" w:hint="eastAsia"/>
                                      <w:color w:val="7F7F7F" w:themeColor="text1" w:themeTint="80"/>
                                    </w:rPr>
                                    <m:t>OrderComplexList</m:t>
                                  </m:r>
                                  <m:d>
                                    <m:dPr>
                                      <m:begChr m:val="（"/>
                                      <m:endChr m:val="）"/>
                                      <m:ctrlPr>
                                        <w:rPr>
                                          <w:rFonts w:ascii="Cambria Math" w:hAnsi="Cambria Math"/>
                                          <w:b/>
                                          <w:color w:val="7F7F7F" w:themeColor="text1" w:themeTint="80"/>
                                        </w:rPr>
                                      </m:ctrlPr>
                                    </m:dPr>
                                    <m:e>
                                      <m:r>
                                        <m:rPr>
                                          <m:sty m:val="b"/>
                                        </m:rPr>
                                        <w:rPr>
                                          <w:rFonts w:ascii="Cambria Math" w:hAnsi="Cambria Math" w:hint="eastAsia"/>
                                          <w:color w:val="7F7F7F" w:themeColor="text1" w:themeTint="80"/>
                                        </w:rPr>
                                        <m:t>A</m:t>
                                      </m:r>
                                    </m:e>
                                  </m:d>
                                </m:e>
                              </m:nary>
                              <m:r>
                                <m:rPr>
                                  <m:sty m:val="b"/>
                                </m:rPr>
                                <w:rPr>
                                  <w:rFonts w:ascii="Cambria Math" w:hAnsi="Cambria Math"/>
                                  <w:color w:val="7F7F7F" w:themeColor="text1" w:themeTint="80"/>
                                </w:rPr>
                                <m:t>；</m:t>
                              </m:r>
                            </m:oMath>
                          </w:p>
                          <w:p w:rsidR="002C65A3" w:rsidRPr="00DE0D5A" w:rsidRDefault="002C65A3" w:rsidP="00CA75C0">
                            <w:pPr>
                              <w:rPr>
                                <w:b/>
                                <w:color w:val="7F7F7F" w:themeColor="text1" w:themeTint="80"/>
                              </w:rPr>
                            </w:pPr>
                            <w:r w:rsidRPr="00DE0D5A">
                              <w:rPr>
                                <w:rFonts w:hint="eastAsia"/>
                                <w:b/>
                                <w:color w:val="7F7F7F" w:themeColor="text1" w:themeTint="80"/>
                              </w:rPr>
                              <w:t>5.</w:t>
                            </w:r>
                            <w:r w:rsidRPr="00DE0D5A">
                              <w:rPr>
                                <w:rFonts w:hint="eastAsia"/>
                                <w:b/>
                                <w:color w:val="7F7F7F" w:themeColor="text1" w:themeTint="80"/>
                              </w:rPr>
                              <w:tab/>
                              <w:t>Bay</w:t>
                            </w:r>
                            <w:r w:rsidRPr="00DE0D5A">
                              <w:rPr>
                                <w:rFonts w:hint="eastAsia"/>
                                <w:b/>
                                <w:color w:val="7F7F7F" w:themeColor="text1" w:themeTint="80"/>
                              </w:rPr>
                              <w:t>位</w:t>
                            </w:r>
                            <w:r w:rsidRPr="00DE0D5A">
                              <w:rPr>
                                <w:rFonts w:hint="eastAsia"/>
                                <w:b/>
                                <w:color w:val="7F7F7F" w:themeColor="text1" w:themeTint="80"/>
                              </w:rPr>
                              <w:t>B</w:t>
                            </w:r>
                            <w:r w:rsidRPr="00DE0D5A">
                              <w:rPr>
                                <w:rFonts w:hint="eastAsia"/>
                                <w:b/>
                                <w:color w:val="7F7F7F" w:themeColor="text1" w:themeTint="80"/>
                              </w:rPr>
                              <w:t>的同属性复杂度</w:t>
                            </w:r>
                            <m:oMath>
                              <m:r>
                                <m:rPr>
                                  <m:sty m:val="b"/>
                                </m:rPr>
                                <w:rPr>
                                  <w:rFonts w:ascii="Cambria Math" w:hAnsi="Cambria Math" w:hint="eastAsia"/>
                                  <w:color w:val="7F7F7F" w:themeColor="text1" w:themeTint="80"/>
                                </w:rPr>
                                <m:t>AttrComplexBay</m:t>
                              </m:r>
                              <m:r>
                                <m:rPr>
                                  <m:sty m:val="b"/>
                                </m:rPr>
                                <w:rPr>
                                  <w:rFonts w:ascii="Cambria Math" w:hAnsi="Cambria Math" w:hint="eastAsia"/>
                                  <w:color w:val="7F7F7F" w:themeColor="text1" w:themeTint="80"/>
                                </w:rPr>
                                <m:t>（</m:t>
                              </m:r>
                              <m:r>
                                <m:rPr>
                                  <m:sty m:val="b"/>
                                </m:rPr>
                                <w:rPr>
                                  <w:rFonts w:ascii="Cambria Math" w:hAnsi="Cambria Math" w:hint="eastAsia"/>
                                  <w:color w:val="7F7F7F" w:themeColor="text1" w:themeTint="80"/>
                                </w:rPr>
                                <m:t>B</m:t>
                              </m:r>
                              <m:r>
                                <m:rPr>
                                  <m:sty m:val="b"/>
                                </m:rPr>
                                <w:rPr>
                                  <w:rFonts w:ascii="Cambria Math" w:hAnsi="Cambria Math" w:hint="eastAsia"/>
                                  <w:color w:val="7F7F7F" w:themeColor="text1" w:themeTint="80"/>
                                </w:rPr>
                                <m:t>）</m:t>
                              </m:r>
                              <m:r>
                                <m:rPr>
                                  <m:sty m:val="bi"/>
                                </m:rPr>
                                <w:rPr>
                                  <w:rFonts w:ascii="Cambria Math" w:eastAsia="Cambria Math" w:hAnsi="Cambria Math" w:cs="Cambria Math"/>
                                  <w:color w:val="7F7F7F" w:themeColor="text1" w:themeTint="80"/>
                                </w:rPr>
                                <m:t>=</m:t>
                              </m:r>
                              <m:nary>
                                <m:naryPr>
                                  <m:chr m:val="∑"/>
                                  <m:grow m:val="1"/>
                                  <m:ctrlPr>
                                    <w:rPr>
                                      <w:rFonts w:ascii="Cambria Math" w:hAnsi="Cambria Math"/>
                                      <w:b/>
                                      <w:color w:val="7F7F7F" w:themeColor="text1" w:themeTint="80"/>
                                    </w:rPr>
                                  </m:ctrlPr>
                                </m:naryPr>
                                <m:sub>
                                  <m:r>
                                    <m:rPr>
                                      <m:sty m:val="bi"/>
                                    </m:rPr>
                                    <w:rPr>
                                      <w:rFonts w:ascii="Cambria Math" w:eastAsia="Cambria Math" w:hAnsi="Cambria Math" w:cs="Cambria Math"/>
                                      <w:color w:val="7F7F7F" w:themeColor="text1" w:themeTint="80"/>
                                    </w:rPr>
                                    <m:t>A in B</m:t>
                                  </m:r>
                                </m:sub>
                                <m:sup/>
                                <m:e>
                                  <m:r>
                                    <m:rPr>
                                      <m:sty m:val="b"/>
                                    </m:rPr>
                                    <w:rPr>
                                      <w:rFonts w:ascii="Cambria Math" w:hAnsi="Cambria Math" w:hint="eastAsia"/>
                                      <w:color w:val="7F7F7F" w:themeColor="text1" w:themeTint="80"/>
                                    </w:rPr>
                                    <m:t>AttrComple</m:t>
                                  </m:r>
                                  <m:r>
                                    <m:rPr>
                                      <m:sty m:val="b"/>
                                    </m:rPr>
                                    <w:rPr>
                                      <w:rFonts w:ascii="Cambria Math" w:hAnsi="Cambria Math"/>
                                      <w:color w:val="7F7F7F" w:themeColor="text1" w:themeTint="80"/>
                                    </w:rPr>
                                    <m:t>List</m:t>
                                  </m:r>
                                  <m:d>
                                    <m:dPr>
                                      <m:begChr m:val="（"/>
                                      <m:endChr m:val="）"/>
                                      <m:ctrlPr>
                                        <w:rPr>
                                          <w:rFonts w:ascii="Cambria Math" w:hAnsi="Cambria Math"/>
                                          <w:b/>
                                          <w:color w:val="7F7F7F" w:themeColor="text1" w:themeTint="80"/>
                                        </w:rPr>
                                      </m:ctrlPr>
                                    </m:dPr>
                                    <m:e>
                                      <m:r>
                                        <m:rPr>
                                          <m:sty m:val="b"/>
                                        </m:rPr>
                                        <w:rPr>
                                          <w:rFonts w:ascii="Cambria Math" w:hAnsi="Cambria Math" w:hint="eastAsia"/>
                                          <w:color w:val="7F7F7F" w:themeColor="text1" w:themeTint="80"/>
                                        </w:rPr>
                                        <m:t>A</m:t>
                                      </m:r>
                                    </m:e>
                                  </m:d>
                                </m:e>
                              </m:nary>
                            </m:oMath>
                            <w:r w:rsidRPr="00DE0D5A">
                              <w:rPr>
                                <w:rFonts w:hint="eastAsia"/>
                                <w:b/>
                                <w:color w:val="7F7F7F" w:themeColor="text1" w:themeTint="80"/>
                              </w:rPr>
                              <w:t>；</w:t>
                            </w:r>
                            <w:r w:rsidRPr="00DE0D5A">
                              <w:rPr>
                                <w:rFonts w:hint="eastAsia"/>
                                <w:b/>
                                <w:color w:val="7F7F7F" w:themeColor="text1" w:themeTint="80"/>
                              </w:rPr>
                              <w:tab/>
                            </w:r>
                          </w:p>
                          <w:p w:rsidR="002C65A3" w:rsidRPr="00DE0D5A" w:rsidRDefault="002C65A3" w:rsidP="00CA75C0">
                            <w:pPr>
                              <w:pStyle w:val="af3"/>
                              <w:ind w:left="780" w:firstLineChars="0" w:firstLine="0"/>
                              <w:rPr>
                                <w:b/>
                              </w:rPr>
                            </w:pPr>
                          </w:p>
                          <w:p w:rsidR="002C65A3" w:rsidRPr="00DE0D5A" w:rsidRDefault="002C65A3" w:rsidP="00CA75C0">
                            <w:pPr>
                              <w:rPr>
                                <w:b/>
                                <w:color w:val="808080" w:themeColor="background1" w:themeShade="80"/>
                              </w:rPr>
                            </w:pPr>
                            <w:r w:rsidRPr="00DE0D5A">
                              <w:rPr>
                                <w:rFonts w:hint="eastAsia"/>
                                <w:b/>
                                <w:color w:val="808080" w:themeColor="background1" w:themeShade="80"/>
                              </w:rPr>
                              <w:t>一、下述算法是基于</w:t>
                            </w:r>
                            <w:r w:rsidRPr="00DE0D5A">
                              <w:rPr>
                                <w:rFonts w:hint="eastAsia"/>
                                <w:b/>
                                <w:color w:val="808080" w:themeColor="background1" w:themeShade="80"/>
                              </w:rPr>
                              <w:t>A*</w:t>
                            </w:r>
                            <w:r w:rsidRPr="00DE0D5A">
                              <w:rPr>
                                <w:rFonts w:hint="eastAsia"/>
                                <w:b/>
                                <w:color w:val="808080" w:themeColor="background1" w:themeShade="80"/>
                              </w:rPr>
                              <w:t>算法（具有启发式的搜索算法）暂略</w:t>
                            </w:r>
                          </w:p>
                          <w:p w:rsidR="002C65A3" w:rsidRPr="00DE0D5A" w:rsidRDefault="002C65A3" w:rsidP="00CA75C0">
                            <w:pPr>
                              <w:rPr>
                                <w:b/>
                              </w:rPr>
                            </w:pPr>
                          </w:p>
                          <w:p w:rsidR="002C65A3" w:rsidRPr="00DE0D5A" w:rsidRDefault="002C65A3" w:rsidP="00CA75C0">
                            <w:pPr>
                              <w:ind w:left="632" w:hangingChars="300" w:hanging="632"/>
                              <w:rPr>
                                <w:b/>
                              </w:rPr>
                            </w:pPr>
                            <w:r w:rsidRPr="00DE0D5A">
                              <w:rPr>
                                <w:rFonts w:hint="eastAsia"/>
                                <w:b/>
                              </w:rPr>
                              <w:t>二、（暂不考虑无序（？部分细节进行更改））（贪婪式的深度搜索，所得的翻箱不一定是最优翻箱计划）</w:t>
                            </w:r>
                          </w:p>
                          <w:p w:rsidR="002C65A3" w:rsidRPr="00DE0D5A" w:rsidRDefault="002C65A3" w:rsidP="00CA75C0">
                            <w:pPr>
                              <w:ind w:left="632" w:hangingChars="300" w:hanging="632"/>
                              <w:rPr>
                                <w:b/>
                              </w:rPr>
                            </w:pPr>
                            <w:r w:rsidRPr="00DE0D5A">
                              <w:rPr>
                                <w:rFonts w:hint="eastAsia"/>
                                <w:b/>
                              </w:rPr>
                              <w:t>输入：</w:t>
                            </w:r>
                            <w:r w:rsidRPr="00DE0D5A">
                              <w:rPr>
                                <w:rFonts w:hint="eastAsia"/>
                                <w:b/>
                              </w:rPr>
                              <w:t>Bay</w:t>
                            </w:r>
                            <w:r w:rsidRPr="00DE0D5A">
                              <w:rPr>
                                <w:rFonts w:hint="eastAsia"/>
                                <w:b/>
                              </w:rPr>
                              <w:t>位的初始状态，操作机械类型（层高限制），临时箱位数，最终状态时相邻两列的最大箱差（安全状态），累积翻箱量的阈值，已锁状态的阈值。</w:t>
                            </w:r>
                          </w:p>
                          <w:p w:rsidR="002C65A3" w:rsidRPr="00DE0D5A" w:rsidRDefault="002C65A3" w:rsidP="00CA75C0">
                            <w:pPr>
                              <w:rPr>
                                <w:b/>
                              </w:rPr>
                            </w:pPr>
                            <w:r w:rsidRPr="00DE0D5A">
                              <w:rPr>
                                <w:rFonts w:hint="eastAsia"/>
                                <w:b/>
                              </w:rPr>
                              <w:t>输出：从初始状态到目的状态的移箱步骤（由一列二维的向量的队列组成）</w:t>
                            </w:r>
                          </w:p>
                          <w:p w:rsidR="002C65A3" w:rsidRPr="00DE0D5A" w:rsidRDefault="002C65A3" w:rsidP="00CA75C0">
                            <w:pPr>
                              <w:ind w:left="836" w:hanging="836"/>
                              <w:rPr>
                                <w:b/>
                              </w:rPr>
                            </w:pPr>
                            <w:r w:rsidRPr="00DE0D5A">
                              <w:rPr>
                                <w:rFonts w:hint="eastAsia"/>
                                <w:b/>
                              </w:rPr>
                              <w:t>Step1:</w:t>
                            </w:r>
                            <w:r w:rsidRPr="00DE0D5A">
                              <w:rPr>
                                <w:rFonts w:hint="eastAsia"/>
                                <w:b/>
                              </w:rPr>
                              <w:tab/>
                            </w:r>
                            <w:r w:rsidRPr="00DE0D5A">
                              <w:rPr>
                                <w:rFonts w:hint="eastAsia"/>
                                <w:b/>
                              </w:rPr>
                              <w:t>对于当前状态，遍历各列，先判断各列是否成为已锁状态。</w:t>
                            </w:r>
                          </w:p>
                          <w:p w:rsidR="002C65A3" w:rsidRPr="00DE0D5A" w:rsidRDefault="002C65A3" w:rsidP="00CA75C0">
                            <w:pPr>
                              <w:ind w:left="840"/>
                              <w:rPr>
                                <w:b/>
                              </w:rPr>
                            </w:pPr>
                            <w:r w:rsidRPr="00DE0D5A">
                              <w:rPr>
                                <w:b/>
                              </w:rPr>
                              <w:t>I</w:t>
                            </w:r>
                            <w:r w:rsidRPr="00DE0D5A">
                              <w:rPr>
                                <w:rFonts w:hint="eastAsia"/>
                                <w:b/>
                              </w:rPr>
                              <w:t>）根据各列的逆序数（数列中呈逆序的数对个数），必须翻的箱量等参数来判断：</w:t>
                            </w:r>
                          </w:p>
                          <w:p w:rsidR="002C65A3" w:rsidRPr="00DE0D5A" w:rsidRDefault="002C65A3" w:rsidP="00CA75C0">
                            <w:pPr>
                              <w:ind w:left="836"/>
                              <w:rPr>
                                <w:b/>
                              </w:rPr>
                            </w:pPr>
                            <w:r w:rsidRPr="00DE0D5A">
                              <w:rPr>
                                <w:rFonts w:hint="eastAsia"/>
                                <w:b/>
                              </w:rPr>
                              <w:t>翻箱的效果值</w:t>
                            </w:r>
                            <w:r w:rsidRPr="00DE0D5A">
                              <w:rPr>
                                <w:rFonts w:hint="eastAsia"/>
                                <w:b/>
                              </w:rPr>
                              <w:t>/</w:t>
                            </w:r>
                            <w:r w:rsidRPr="00DE0D5A">
                              <w:rPr>
                                <w:rFonts w:hint="eastAsia"/>
                                <w:b/>
                              </w:rPr>
                              <w:t>翻箱的代价</w:t>
                            </w:r>
                            <w:r w:rsidRPr="00DE0D5A">
                              <w:rPr>
                                <w:rFonts w:hint="eastAsia"/>
                                <w:b/>
                              </w:rPr>
                              <w:t>=</w:t>
                            </w:r>
                            <w:r w:rsidRPr="00DE0D5A">
                              <w:rPr>
                                <w:rFonts w:hint="eastAsia"/>
                                <w:b/>
                              </w:rPr>
                              <w:t>列逆序数</w:t>
                            </w:r>
                            <w:r w:rsidRPr="00DE0D5A">
                              <w:rPr>
                                <w:rFonts w:hint="eastAsia"/>
                                <w:b/>
                              </w:rPr>
                              <w:t>/</w:t>
                            </w:r>
                            <w:r w:rsidRPr="00DE0D5A">
                              <w:rPr>
                                <w:rFonts w:hint="eastAsia"/>
                                <w:b/>
                              </w:rPr>
                              <w:t>必须翻箱量（加权？）</w:t>
                            </w:r>
                            <w:r w:rsidRPr="00DE0D5A">
                              <w:rPr>
                                <w:rFonts w:hint="eastAsia"/>
                                <w:b/>
                              </w:rPr>
                              <w:t>&lt;</w:t>
                            </w:r>
                            <w:r w:rsidRPr="00DE0D5A">
                              <w:rPr>
                                <w:rFonts w:hint="eastAsia"/>
                                <w:b/>
                              </w:rPr>
                              <w:t>阈值，则成已锁状态；</w:t>
                            </w:r>
                          </w:p>
                          <w:p w:rsidR="002C65A3" w:rsidRPr="00DE0D5A" w:rsidRDefault="002C65A3" w:rsidP="00CA75C0">
                            <w:pPr>
                              <w:ind w:left="836" w:hanging="836"/>
                              <w:rPr>
                                <w:b/>
                              </w:rPr>
                            </w:pPr>
                            <w:r w:rsidRPr="00DE0D5A">
                              <w:rPr>
                                <w:rFonts w:hint="eastAsia"/>
                                <w:b/>
                              </w:rPr>
                              <w:tab/>
                              <w:t>II</w:t>
                            </w:r>
                            <w:r w:rsidRPr="00DE0D5A">
                              <w:rPr>
                                <w:rFonts w:hint="eastAsia"/>
                                <w:b/>
                              </w:rPr>
                              <w:t>）如果该列已呈顺序状态，且收箱容量为</w:t>
                            </w:r>
                            <w:r w:rsidRPr="00DE0D5A">
                              <w:rPr>
                                <w:rFonts w:hint="eastAsia"/>
                                <w:b/>
                              </w:rPr>
                              <w:t>0</w:t>
                            </w:r>
                            <w:r w:rsidRPr="00DE0D5A">
                              <w:rPr>
                                <w:rFonts w:hint="eastAsia"/>
                                <w:b/>
                              </w:rPr>
                              <w:t>，则该列也成为已锁状态。</w:t>
                            </w:r>
                          </w:p>
                          <w:p w:rsidR="002C65A3" w:rsidRPr="00DE0D5A" w:rsidRDefault="002C65A3" w:rsidP="00CA75C0">
                            <w:pPr>
                              <w:ind w:left="836"/>
                              <w:rPr>
                                <w:b/>
                              </w:rPr>
                            </w:pPr>
                            <w:r w:rsidRPr="00DE0D5A">
                              <w:rPr>
                                <w:rFonts w:hint="eastAsia"/>
                                <w:b/>
                              </w:rPr>
                              <w:t>成为已锁状态的列将不再参予翻箱。如果该列不是已锁状态，则分别计算或更新该列的必须翻箱集合</w:t>
                            </w:r>
                            <w:r w:rsidRPr="00DE0D5A">
                              <w:rPr>
                                <w:rFonts w:hint="eastAsia"/>
                                <w:b/>
                              </w:rPr>
                              <w:t>MoveLine</w:t>
                            </w:r>
                            <w:r w:rsidRPr="00DE0D5A">
                              <w:rPr>
                                <w:rFonts w:hint="eastAsia"/>
                                <w:b/>
                              </w:rPr>
                              <w:t>，以及所有</w:t>
                            </w:r>
                            <w:r w:rsidRPr="00DE0D5A">
                              <w:rPr>
                                <w:rFonts w:hint="eastAsia"/>
                                <w:b/>
                              </w:rPr>
                              <w:t>MoveLine</w:t>
                            </w:r>
                            <w:r w:rsidRPr="00DE0D5A">
                              <w:rPr>
                                <w:rFonts w:hint="eastAsia"/>
                                <w:b/>
                              </w:rPr>
                              <w:t>的并集</w:t>
                            </w:r>
                            <w:r w:rsidRPr="00DE0D5A">
                              <w:rPr>
                                <w:rFonts w:hint="eastAsia"/>
                                <w:b/>
                              </w:rPr>
                              <w:t>MoveBay</w:t>
                            </w:r>
                            <w:r w:rsidRPr="00DE0D5A">
                              <w:rPr>
                                <w:rFonts w:hint="eastAsia"/>
                                <w:b/>
                              </w:rPr>
                              <w:t>然后对于</w:t>
                            </w:r>
                            <w:r w:rsidRPr="00DE0D5A">
                              <w:rPr>
                                <w:rFonts w:hint="eastAsia"/>
                                <w:b/>
                              </w:rPr>
                              <w:t>MoveBay</w:t>
                            </w:r>
                            <w:r w:rsidRPr="00DE0D5A">
                              <w:rPr>
                                <w:rFonts w:hint="eastAsia"/>
                                <w:b/>
                              </w:rPr>
                              <w:t>中的所有箱子按照其先后顺序从大到小（从后至前）进行排序；</w:t>
                            </w:r>
                          </w:p>
                          <w:p w:rsidR="002C65A3" w:rsidRPr="00DE0D5A" w:rsidRDefault="002C65A3" w:rsidP="00CA75C0">
                            <w:pPr>
                              <w:ind w:left="836" w:hanging="836"/>
                              <w:rPr>
                                <w:b/>
                              </w:rPr>
                            </w:pPr>
                          </w:p>
                          <w:p w:rsidR="002C65A3" w:rsidRPr="00DE0D5A" w:rsidRDefault="002C65A3" w:rsidP="00CA75C0">
                            <w:pPr>
                              <w:ind w:left="836" w:hanging="836"/>
                              <w:rPr>
                                <w:b/>
                              </w:rPr>
                            </w:pPr>
                            <w:r w:rsidRPr="00DE0D5A">
                              <w:rPr>
                                <w:rFonts w:hint="eastAsia"/>
                                <w:b/>
                              </w:rPr>
                              <w:t>Step2:</w:t>
                            </w:r>
                            <w:r w:rsidRPr="00DE0D5A">
                              <w:rPr>
                                <w:rFonts w:hint="eastAsia"/>
                                <w:b/>
                              </w:rPr>
                              <w:tab/>
                            </w:r>
                            <w:r w:rsidRPr="00DE0D5A">
                              <w:rPr>
                                <w:rFonts w:hint="eastAsia"/>
                                <w:b/>
                              </w:rPr>
                              <w:t>读入必须翻箱集合</w:t>
                            </w:r>
                            <w:r w:rsidRPr="00DE0D5A">
                              <w:rPr>
                                <w:rFonts w:hint="eastAsia"/>
                                <w:b/>
                              </w:rPr>
                              <w:t>MoveBay</w:t>
                            </w:r>
                            <w:r w:rsidRPr="00DE0D5A">
                              <w:rPr>
                                <w:rFonts w:hint="eastAsia"/>
                                <w:b/>
                              </w:rPr>
                              <w:t>中序号最大的箱</w:t>
                            </w:r>
                            <w:r w:rsidRPr="00DE0D5A">
                              <w:rPr>
                                <w:rFonts w:hint="eastAsia"/>
                                <w:b/>
                              </w:rPr>
                              <w:t>a</w:t>
                            </w:r>
                            <w:r w:rsidRPr="00DE0D5A">
                              <w:rPr>
                                <w:rFonts w:hint="eastAsia"/>
                                <w:b/>
                              </w:rPr>
                              <w:t>（集合</w:t>
                            </w:r>
                            <w:r w:rsidRPr="00DE0D5A">
                              <w:rPr>
                                <w:rFonts w:hint="eastAsia"/>
                                <w:b/>
                              </w:rPr>
                              <w:t>MoveBay</w:t>
                            </w:r>
                            <w:r w:rsidRPr="00DE0D5A">
                              <w:rPr>
                                <w:rFonts w:hint="eastAsia"/>
                                <w:b/>
                              </w:rPr>
                              <w:t>可能会扩大，但是根据模型新加入的集合元素的序号不会大于当前读入的序号），以下将为箱</w:t>
                            </w:r>
                            <w:r w:rsidRPr="00DE0D5A">
                              <w:rPr>
                                <w:rFonts w:hint="eastAsia"/>
                                <w:b/>
                              </w:rPr>
                              <w:t>a</w:t>
                            </w:r>
                            <w:r w:rsidRPr="00DE0D5A">
                              <w:rPr>
                                <w:rFonts w:hint="eastAsia"/>
                                <w:b/>
                              </w:rPr>
                              <w:t>确定最终移向的目标列。</w:t>
                            </w:r>
                          </w:p>
                          <w:p w:rsidR="002C65A3" w:rsidRPr="00DE0D5A" w:rsidRDefault="002C65A3" w:rsidP="00CA75C0">
                            <w:pPr>
                              <w:pStyle w:val="af3"/>
                              <w:numPr>
                                <w:ilvl w:val="0"/>
                                <w:numId w:val="342"/>
                              </w:numPr>
                              <w:ind w:firstLineChars="0"/>
                              <w:rPr>
                                <w:b/>
                              </w:rPr>
                            </w:pPr>
                            <w:r w:rsidRPr="00DE0D5A">
                              <w:rPr>
                                <w:rFonts w:hint="eastAsia"/>
                                <w:b/>
                              </w:rPr>
                              <w:t>对于每一未锁的列</w:t>
                            </w:r>
                            <w:r w:rsidRPr="00DE0D5A">
                              <w:rPr>
                                <w:rFonts w:hint="eastAsia"/>
                                <w:b/>
                              </w:rPr>
                              <w:t>B</w:t>
                            </w:r>
                            <w:r w:rsidRPr="00DE0D5A">
                              <w:rPr>
                                <w:rFonts w:hint="eastAsia"/>
                                <w:b/>
                              </w:rPr>
                              <w:t>，预估箱</w:t>
                            </w:r>
                            <w:r w:rsidRPr="00DE0D5A">
                              <w:rPr>
                                <w:rFonts w:hint="eastAsia"/>
                                <w:b/>
                              </w:rPr>
                              <w:t>a</w:t>
                            </w:r>
                            <w:r w:rsidRPr="00DE0D5A">
                              <w:rPr>
                                <w:rFonts w:hint="eastAsia"/>
                                <w:b/>
                              </w:rPr>
                              <w:t>置于列</w:t>
                            </w:r>
                            <w:r w:rsidRPr="00DE0D5A">
                              <w:rPr>
                                <w:rFonts w:hint="eastAsia"/>
                                <w:b/>
                              </w:rPr>
                              <w:t>B</w:t>
                            </w:r>
                            <w:r w:rsidRPr="00DE0D5A">
                              <w:rPr>
                                <w:rFonts w:hint="eastAsia"/>
                                <w:b/>
                              </w:rPr>
                              <w:t>后的状态</w:t>
                            </w:r>
                            <w:r w:rsidRPr="00DE0D5A">
                              <w:rPr>
                                <w:rFonts w:hint="eastAsia"/>
                                <w:b/>
                              </w:rPr>
                              <w:t xml:space="preserve"> </w:t>
                            </w:r>
                            <w:r w:rsidRPr="00DE0D5A">
                              <w:rPr>
                                <w:rFonts w:hint="eastAsia"/>
                                <w:b/>
                              </w:rPr>
                              <w:t>。</w:t>
                            </w:r>
                          </w:p>
                          <w:p w:rsidR="002C65A3" w:rsidRPr="00DE0D5A" w:rsidRDefault="002C65A3" w:rsidP="00CA75C0">
                            <w:pPr>
                              <w:pStyle w:val="af3"/>
                              <w:ind w:left="1200" w:firstLineChars="0" w:firstLine="0"/>
                              <w:rPr>
                                <w:b/>
                              </w:rPr>
                            </w:pPr>
                          </w:p>
                          <w:p w:rsidR="002C65A3" w:rsidRPr="00DE0D5A" w:rsidRDefault="002C65A3" w:rsidP="00CA75C0">
                            <w:pPr>
                              <w:pStyle w:val="af3"/>
                              <w:ind w:left="1200" w:firstLineChars="0" w:firstLine="0"/>
                              <w:rPr>
                                <w:b/>
                              </w:rPr>
                            </w:pPr>
                            <w:r w:rsidRPr="00DE0D5A">
                              <w:rPr>
                                <w:rFonts w:hint="eastAsia"/>
                                <w:b/>
                              </w:rPr>
                              <w:t>设集合</w:t>
                            </w:r>
                            <w:r w:rsidRPr="00DE0D5A">
                              <w:rPr>
                                <w:rFonts w:hint="eastAsia"/>
                                <w:b/>
                              </w:rPr>
                              <w:t>X(a,B)</w:t>
                            </w:r>
                            <w:r w:rsidRPr="00DE0D5A">
                              <w:rPr>
                                <w:rFonts w:hint="eastAsia"/>
                                <w:b/>
                              </w:rPr>
                              <w:t>为箱</w:t>
                            </w:r>
                            <w:r w:rsidRPr="00DE0D5A">
                              <w:rPr>
                                <w:rFonts w:hint="eastAsia"/>
                                <w:b/>
                              </w:rPr>
                              <w:t>a</w:t>
                            </w:r>
                            <w:r w:rsidRPr="00DE0D5A">
                              <w:rPr>
                                <w:rFonts w:hint="eastAsia"/>
                                <w:b/>
                              </w:rPr>
                              <w:t>置于列</w:t>
                            </w:r>
                            <w:r w:rsidRPr="00DE0D5A">
                              <w:rPr>
                                <w:rFonts w:hint="eastAsia"/>
                                <w:b/>
                              </w:rPr>
                              <w:t>B</w:t>
                            </w:r>
                            <w:r w:rsidRPr="00DE0D5A">
                              <w:rPr>
                                <w:rFonts w:hint="eastAsia"/>
                                <w:b/>
                              </w:rPr>
                              <w:t>并保证有序的过程中所必须翻移的箱的集合。它可表示为两类箱的并集，其中一类</w:t>
                            </w:r>
                            <w:r w:rsidRPr="00DE0D5A">
                              <w:rPr>
                                <w:rFonts w:hint="eastAsia"/>
                                <w:b/>
                              </w:rPr>
                              <w:t>X1(a,B)</w:t>
                            </w:r>
                            <w:r w:rsidRPr="00DE0D5A">
                              <w:rPr>
                                <w:rFonts w:hint="eastAsia"/>
                                <w:b/>
                              </w:rPr>
                              <w:t>是从上至下移去列</w:t>
                            </w:r>
                            <w:r w:rsidRPr="00DE0D5A">
                              <w:rPr>
                                <w:rFonts w:hint="eastAsia"/>
                                <w:b/>
                              </w:rPr>
                              <w:t>B</w:t>
                            </w:r>
                            <w:r w:rsidRPr="00DE0D5A">
                              <w:rPr>
                                <w:rFonts w:hint="eastAsia"/>
                                <w:b/>
                              </w:rPr>
                              <w:t>中的那些箱并使得当</w:t>
                            </w:r>
                            <w:r w:rsidRPr="00DE0D5A">
                              <w:rPr>
                                <w:rFonts w:hint="eastAsia"/>
                                <w:b/>
                              </w:rPr>
                              <w:t>a</w:t>
                            </w:r>
                            <w:r w:rsidRPr="00DE0D5A">
                              <w:rPr>
                                <w:rFonts w:hint="eastAsia"/>
                                <w:b/>
                              </w:rPr>
                              <w:t>置于</w:t>
                            </w:r>
                            <w:r w:rsidRPr="00DE0D5A">
                              <w:rPr>
                                <w:rFonts w:hint="eastAsia"/>
                                <w:b/>
                              </w:rPr>
                              <w:t>B</w:t>
                            </w:r>
                            <w:r w:rsidRPr="00DE0D5A">
                              <w:rPr>
                                <w:rFonts w:hint="eastAsia"/>
                                <w:b/>
                              </w:rPr>
                              <w:t>中剩余的箱子上时，恰好列</w:t>
                            </w:r>
                            <w:r w:rsidRPr="00DE0D5A">
                              <w:rPr>
                                <w:rFonts w:hint="eastAsia"/>
                                <w:b/>
                              </w:rPr>
                              <w:t>B</w:t>
                            </w:r>
                            <w:r w:rsidRPr="00DE0D5A">
                              <w:rPr>
                                <w:rFonts w:hint="eastAsia"/>
                                <w:b/>
                              </w:rPr>
                              <w:t>的复杂度为</w:t>
                            </w:r>
                            <w:r w:rsidRPr="00DE0D5A">
                              <w:rPr>
                                <w:rFonts w:hint="eastAsia"/>
                                <w:b/>
                              </w:rPr>
                              <w:t>0</w:t>
                            </w:r>
                            <w:r w:rsidRPr="00DE0D5A">
                              <w:rPr>
                                <w:rFonts w:hint="eastAsia"/>
                                <w:b/>
                              </w:rPr>
                              <w:t>的那些箱集合；若设箱</w:t>
                            </w:r>
                            <w:r w:rsidRPr="00DE0D5A">
                              <w:rPr>
                                <w:rFonts w:hint="eastAsia"/>
                                <w:b/>
                              </w:rPr>
                              <w:t>a</w:t>
                            </w:r>
                            <w:r w:rsidRPr="00DE0D5A">
                              <w:rPr>
                                <w:rFonts w:hint="eastAsia"/>
                                <w:b/>
                              </w:rPr>
                              <w:t>所处的列为</w:t>
                            </w:r>
                            <w:r w:rsidRPr="00DE0D5A">
                              <w:rPr>
                                <w:rFonts w:hint="eastAsia"/>
                                <w:b/>
                              </w:rPr>
                              <w:t>A</w:t>
                            </w:r>
                            <w:r w:rsidRPr="00DE0D5A">
                              <w:rPr>
                                <w:rFonts w:hint="eastAsia"/>
                                <w:b/>
                              </w:rPr>
                              <w:t>则其二</w:t>
                            </w:r>
                            <w:r w:rsidRPr="00DE0D5A">
                              <w:rPr>
                                <w:rFonts w:hint="eastAsia"/>
                                <w:b/>
                              </w:rPr>
                              <w:t>X2(a,B)</w:t>
                            </w:r>
                            <w:r w:rsidRPr="00DE0D5A">
                              <w:rPr>
                                <w:rFonts w:hint="eastAsia"/>
                                <w:b/>
                              </w:rPr>
                              <w:t>是列</w:t>
                            </w:r>
                            <w:r w:rsidRPr="00DE0D5A">
                              <w:rPr>
                                <w:rFonts w:hint="eastAsia"/>
                                <w:b/>
                              </w:rPr>
                              <w:t>A</w:t>
                            </w:r>
                            <w:r w:rsidRPr="00DE0D5A">
                              <w:rPr>
                                <w:rFonts w:hint="eastAsia"/>
                                <w:b/>
                              </w:rPr>
                              <w:t>中置于箱</w:t>
                            </w:r>
                            <w:r w:rsidRPr="00DE0D5A">
                              <w:rPr>
                                <w:rFonts w:hint="eastAsia"/>
                                <w:b/>
                              </w:rPr>
                              <w:t>a</w:t>
                            </w:r>
                            <w:r w:rsidRPr="00DE0D5A">
                              <w:rPr>
                                <w:rFonts w:hint="eastAsia"/>
                                <w:b/>
                              </w:rPr>
                              <w:t>之上的箱集合（</w:t>
                            </w:r>
                            <w:r w:rsidRPr="00DE0D5A">
                              <w:rPr>
                                <w:rFonts w:hint="eastAsia"/>
                                <w:b/>
                              </w:rPr>
                              <w:t>A</w:t>
                            </w:r>
                            <w:r w:rsidRPr="00DE0D5A">
                              <w:rPr>
                                <w:rFonts w:hint="eastAsia"/>
                                <w:b/>
                              </w:rPr>
                              <w:t>，</w:t>
                            </w:r>
                            <w:r w:rsidRPr="00DE0D5A">
                              <w:rPr>
                                <w:rFonts w:hint="eastAsia"/>
                                <w:b/>
                              </w:rPr>
                              <w:t>B</w:t>
                            </w:r>
                            <w:r w:rsidRPr="00DE0D5A">
                              <w:rPr>
                                <w:rFonts w:hint="eastAsia"/>
                                <w:b/>
                              </w:rPr>
                              <w:t>可能一致）。</w:t>
                            </w:r>
                          </w:p>
                          <w:p w:rsidR="002C65A3" w:rsidRPr="00DE0D5A" w:rsidRDefault="002C65A3" w:rsidP="00CA75C0">
                            <w:pPr>
                              <w:pStyle w:val="af3"/>
                              <w:ind w:left="1200" w:firstLineChars="0" w:firstLine="0"/>
                              <w:rPr>
                                <w:b/>
                              </w:rPr>
                            </w:pPr>
                          </w:p>
                          <w:p w:rsidR="002C65A3" w:rsidRPr="00DE0D5A" w:rsidRDefault="002C65A3" w:rsidP="00CA75C0">
                            <w:pPr>
                              <w:pStyle w:val="af3"/>
                              <w:ind w:left="1200" w:firstLineChars="0" w:firstLine="0"/>
                              <w:rPr>
                                <w:b/>
                              </w:rPr>
                            </w:pPr>
                            <w:r w:rsidRPr="00DE0D5A">
                              <w:rPr>
                                <w:rFonts w:hint="eastAsia"/>
                                <w:b/>
                              </w:rPr>
                              <w:t>预估箱</w:t>
                            </w:r>
                            <w:r w:rsidRPr="00DE0D5A">
                              <w:rPr>
                                <w:rFonts w:hint="eastAsia"/>
                                <w:b/>
                              </w:rPr>
                              <w:t>a</w:t>
                            </w:r>
                            <w:r w:rsidRPr="00DE0D5A">
                              <w:rPr>
                                <w:rFonts w:hint="eastAsia"/>
                                <w:b/>
                              </w:rPr>
                              <w:t>置于列</w:t>
                            </w:r>
                            <w:r w:rsidRPr="00DE0D5A">
                              <w:rPr>
                                <w:rFonts w:hint="eastAsia"/>
                                <w:b/>
                              </w:rPr>
                              <w:t>B</w:t>
                            </w:r>
                            <w:r w:rsidRPr="00DE0D5A">
                              <w:rPr>
                                <w:rFonts w:hint="eastAsia"/>
                                <w:b/>
                              </w:rPr>
                              <w:t>后的状态，主要指在箱</w:t>
                            </w:r>
                            <w:r w:rsidRPr="00DE0D5A">
                              <w:rPr>
                                <w:rFonts w:hint="eastAsia"/>
                                <w:b/>
                              </w:rPr>
                              <w:t>a</w:t>
                            </w:r>
                            <w:r w:rsidRPr="00DE0D5A">
                              <w:rPr>
                                <w:rFonts w:hint="eastAsia"/>
                                <w:b/>
                              </w:rPr>
                              <w:t>置于列</w:t>
                            </w:r>
                            <w:r w:rsidRPr="00DE0D5A">
                              <w:rPr>
                                <w:rFonts w:hint="eastAsia"/>
                                <w:b/>
                              </w:rPr>
                              <w:t>B</w:t>
                            </w:r>
                            <w:r w:rsidRPr="00DE0D5A">
                              <w:rPr>
                                <w:rFonts w:hint="eastAsia"/>
                                <w:b/>
                              </w:rPr>
                              <w:t>之前确定</w:t>
                            </w:r>
                            <w:r w:rsidRPr="00DE0D5A">
                              <w:rPr>
                                <w:rFonts w:hint="eastAsia"/>
                                <w:b/>
                              </w:rPr>
                              <w:t>X(a,B)</w:t>
                            </w:r>
                            <w:r w:rsidRPr="00DE0D5A">
                              <w:rPr>
                                <w:rFonts w:hint="eastAsia"/>
                                <w:b/>
                              </w:rPr>
                              <w:t>中的箱子的移箱，这些箱子的安排，基本上是可以确定的，其实质上就是考虑除去列</w:t>
                            </w:r>
                            <w:r w:rsidRPr="00DE0D5A">
                              <w:rPr>
                                <w:rFonts w:hint="eastAsia"/>
                                <w:b/>
                              </w:rPr>
                              <w:t>A,B</w:t>
                            </w:r>
                            <w:r w:rsidRPr="00DE0D5A">
                              <w:rPr>
                                <w:rFonts w:hint="eastAsia"/>
                                <w:b/>
                              </w:rPr>
                              <w:t>后的其余各列按照</w:t>
                            </w:r>
                            <w:r w:rsidRPr="00DE0D5A">
                              <w:rPr>
                                <w:rFonts w:hint="eastAsia"/>
                                <w:b/>
                              </w:rPr>
                              <w:t>X(a,B)</w:t>
                            </w:r>
                            <w:r w:rsidRPr="00DE0D5A">
                              <w:rPr>
                                <w:rFonts w:hint="eastAsia"/>
                                <w:b/>
                              </w:rPr>
                              <w:t>的出栈顺序来接纳所有</w:t>
                            </w:r>
                            <w:r w:rsidRPr="00DE0D5A">
                              <w:rPr>
                                <w:rFonts w:hint="eastAsia"/>
                                <w:b/>
                              </w:rPr>
                              <w:t>X(a,B)</w:t>
                            </w:r>
                            <w:r w:rsidRPr="00DE0D5A">
                              <w:rPr>
                                <w:rFonts w:hint="eastAsia"/>
                                <w:b/>
                              </w:rPr>
                              <w:t>的箱子。</w:t>
                            </w:r>
                          </w:p>
                          <w:p w:rsidR="002C65A3" w:rsidRPr="00DE0D5A" w:rsidRDefault="002C65A3" w:rsidP="00CA75C0">
                            <w:pPr>
                              <w:pStyle w:val="af3"/>
                              <w:ind w:left="1200" w:firstLineChars="0" w:firstLine="0"/>
                              <w:rPr>
                                <w:b/>
                              </w:rPr>
                            </w:pPr>
                            <w:r w:rsidRPr="00DE0D5A">
                              <w:rPr>
                                <w:rFonts w:hint="eastAsia"/>
                                <w:b/>
                              </w:rPr>
                              <w:t>用以接受的列可分为如下两种，</w:t>
                            </w:r>
                            <w:r w:rsidRPr="00DE0D5A">
                              <w:rPr>
                                <w:rFonts w:hint="eastAsia"/>
                                <w:b/>
                              </w:rPr>
                              <w:t>1.</w:t>
                            </w:r>
                            <w:r w:rsidRPr="00DE0D5A">
                              <w:rPr>
                                <w:rFonts w:hint="eastAsia"/>
                                <w:b/>
                              </w:rPr>
                              <w:t>已呈顺序排列且仍有收箱容量的列，安排时应尽可能地仍保持顺序</w:t>
                            </w:r>
                            <w:r w:rsidRPr="00DE0D5A">
                              <w:rPr>
                                <w:rFonts w:hint="eastAsia"/>
                                <w:b/>
                              </w:rPr>
                              <w:t>2.</w:t>
                            </w:r>
                            <w:r w:rsidRPr="00DE0D5A">
                              <w:rPr>
                                <w:rFonts w:hint="eastAsia"/>
                                <w:b/>
                              </w:rPr>
                              <w:t>上有压箱但仍有收箱容量的列（包括可能的临时箱位），安排时应保证尽可能地呈逆序入栈。</w:t>
                            </w:r>
                          </w:p>
                          <w:p w:rsidR="002C65A3" w:rsidRPr="00DE0D5A" w:rsidRDefault="002C65A3" w:rsidP="00CA75C0">
                            <w:pPr>
                              <w:pStyle w:val="af3"/>
                              <w:ind w:left="1200" w:firstLineChars="0" w:firstLine="0"/>
                              <w:rPr>
                                <w:b/>
                              </w:rPr>
                            </w:pPr>
                            <w:r w:rsidRPr="00DE0D5A">
                              <w:rPr>
                                <w:rFonts w:hint="eastAsia"/>
                                <w:b/>
                              </w:rPr>
                              <w:t>详见如下的子函数</w:t>
                            </w:r>
                            <w:r w:rsidRPr="00DE0D5A">
                              <w:rPr>
                                <w:rFonts w:hint="eastAsia"/>
                                <w:b/>
                              </w:rPr>
                              <w:t>TwoLine2Other</w:t>
                            </w:r>
                          </w:p>
                          <w:p w:rsidR="002C65A3" w:rsidRPr="00DE0D5A" w:rsidRDefault="002C65A3" w:rsidP="00CA75C0">
                            <w:pPr>
                              <w:pStyle w:val="af3"/>
                              <w:ind w:left="1200" w:firstLineChars="0" w:firstLine="0"/>
                              <w:rPr>
                                <w:b/>
                              </w:rPr>
                            </w:pPr>
                            <w:r w:rsidRPr="00DE0D5A">
                              <w:rPr>
                                <w:rFonts w:hint="eastAsia"/>
                                <w:b/>
                              </w:rPr>
                              <w:tab/>
                            </w:r>
                            <w:r w:rsidRPr="00DE0D5A">
                              <w:rPr>
                                <w:rFonts w:hint="eastAsia"/>
                                <w:b/>
                              </w:rPr>
                              <w:tab/>
                              <w:t>TwoLine2Other()</w:t>
                            </w:r>
                          </w:p>
                          <w:p w:rsidR="002C65A3" w:rsidRPr="00DE0D5A" w:rsidRDefault="002C65A3" w:rsidP="00CA75C0">
                            <w:pPr>
                              <w:pStyle w:val="af3"/>
                              <w:numPr>
                                <w:ilvl w:val="0"/>
                                <w:numId w:val="343"/>
                              </w:numPr>
                              <w:ind w:firstLineChars="0"/>
                              <w:rPr>
                                <w:b/>
                              </w:rPr>
                            </w:pPr>
                            <w:r w:rsidRPr="00DE0D5A">
                              <w:rPr>
                                <w:rFonts w:hint="eastAsia"/>
                                <w:b/>
                              </w:rPr>
                              <w:t>对于每个接受列</w:t>
                            </w:r>
                            <w:r w:rsidRPr="00DE0D5A">
                              <w:rPr>
                                <w:rFonts w:hint="eastAsia"/>
                                <w:b/>
                              </w:rPr>
                              <w:t>C</w:t>
                            </w:r>
                            <w:r w:rsidRPr="00DE0D5A">
                              <w:rPr>
                                <w:rFonts w:hint="eastAsia"/>
                                <w:b/>
                              </w:rPr>
                              <w:t>：</w:t>
                            </w:r>
                          </w:p>
                          <w:p w:rsidR="002C65A3" w:rsidRPr="00DE0D5A" w:rsidRDefault="002C65A3" w:rsidP="00CA75C0">
                            <w:pPr>
                              <w:pStyle w:val="af3"/>
                              <w:ind w:left="2040" w:firstLineChars="0" w:firstLine="0"/>
                              <w:rPr>
                                <w:b/>
                              </w:rPr>
                            </w:pPr>
                            <w:r w:rsidRPr="00DE0D5A">
                              <w:rPr>
                                <w:rFonts w:hint="eastAsia"/>
                                <w:b/>
                              </w:rPr>
                              <w:t>Case1</w:t>
                            </w:r>
                            <w:r w:rsidRPr="00DE0D5A">
                              <w:rPr>
                                <w:rFonts w:hint="eastAsia"/>
                                <w:b/>
                              </w:rPr>
                              <w:t>：如果列</w:t>
                            </w:r>
                            <w:r w:rsidRPr="00DE0D5A">
                              <w:rPr>
                                <w:rFonts w:hint="eastAsia"/>
                                <w:b/>
                              </w:rPr>
                              <w:t>C</w:t>
                            </w:r>
                            <w:r w:rsidRPr="00DE0D5A">
                              <w:rPr>
                                <w:rFonts w:hint="eastAsia"/>
                                <w:b/>
                              </w:rPr>
                              <w:t>是呈顺序排列的，则令集合</w:t>
                            </w:r>
                            <w:r w:rsidRPr="00DE0D5A">
                              <w:rPr>
                                <w:rFonts w:hint="eastAsia"/>
                                <w:b/>
                              </w:rPr>
                              <w:t>Y(C)</w:t>
                            </w:r>
                            <w:r w:rsidRPr="00DE0D5A">
                              <w:rPr>
                                <w:rFonts w:hint="eastAsia"/>
                                <w:b/>
                              </w:rPr>
                              <w:t>包含所有可以置于列</w:t>
                            </w:r>
                            <w:r w:rsidRPr="00DE0D5A">
                              <w:rPr>
                                <w:rFonts w:hint="eastAsia"/>
                                <w:b/>
                              </w:rPr>
                              <w:t>C</w:t>
                            </w:r>
                            <w:r w:rsidRPr="00DE0D5A">
                              <w:rPr>
                                <w:rFonts w:hint="eastAsia"/>
                                <w:b/>
                              </w:rPr>
                              <w:t>上并仍保持顺序的</w:t>
                            </w:r>
                            <w:r w:rsidRPr="00DE0D5A">
                              <w:rPr>
                                <w:rFonts w:hint="eastAsia"/>
                                <w:b/>
                              </w:rPr>
                              <w:t>X(a,B)</w:t>
                            </w:r>
                            <w:r w:rsidRPr="00DE0D5A">
                              <w:rPr>
                                <w:rFonts w:hint="eastAsia"/>
                                <w:b/>
                              </w:rPr>
                              <w:t>中的箱。设列</w:t>
                            </w:r>
                            <w:r w:rsidRPr="00DE0D5A">
                              <w:rPr>
                                <w:rFonts w:hint="eastAsia"/>
                                <w:b/>
                              </w:rPr>
                              <w:t>C</w:t>
                            </w:r>
                            <w:r w:rsidRPr="00DE0D5A">
                              <w:rPr>
                                <w:rFonts w:hint="eastAsia"/>
                                <w:b/>
                              </w:rPr>
                              <w:t>的收箱容量为</w:t>
                            </w:r>
                            <w:r w:rsidRPr="00DE0D5A">
                              <w:rPr>
                                <w:rFonts w:hint="eastAsia"/>
                                <w:b/>
                              </w:rPr>
                              <w:t>c</w:t>
                            </w:r>
                            <w:r w:rsidRPr="00DE0D5A">
                              <w:rPr>
                                <w:rFonts w:hint="eastAsia"/>
                                <w:b/>
                              </w:rPr>
                              <w:t>且</w:t>
                            </w:r>
                            <w:r w:rsidRPr="00DE0D5A">
                              <w:rPr>
                                <w:rFonts w:hint="eastAsia"/>
                                <w:b/>
                              </w:rPr>
                              <w:t>c&gt;0</w:t>
                            </w:r>
                            <w:r w:rsidRPr="00DE0D5A">
                              <w:rPr>
                                <w:rFonts w:hint="eastAsia"/>
                                <w:b/>
                              </w:rPr>
                              <w:t>，则列出</w:t>
                            </w:r>
                            <w:r w:rsidRPr="00DE0D5A">
                              <w:rPr>
                                <w:rFonts w:hint="eastAsia"/>
                                <w:b/>
                              </w:rPr>
                              <w:t>Y(C)</w:t>
                            </w:r>
                            <w:r w:rsidRPr="00DE0D5A">
                              <w:rPr>
                                <w:rFonts w:hint="eastAsia"/>
                                <w:b/>
                              </w:rPr>
                              <w:t>的所有阶小于等于</w:t>
                            </w:r>
                            <w:r w:rsidRPr="00DE0D5A">
                              <w:rPr>
                                <w:rFonts w:hint="eastAsia"/>
                                <w:b/>
                              </w:rPr>
                              <w:t>c</w:t>
                            </w:r>
                            <w:r w:rsidRPr="00DE0D5A">
                              <w:rPr>
                                <w:rFonts w:hint="eastAsia"/>
                                <w:b/>
                              </w:rPr>
                              <w:t>的子集，（包括空集）。设</w:t>
                            </w:r>
                            <w:r w:rsidRPr="00DE0D5A">
                              <w:rPr>
                                <w:rFonts w:hint="eastAsia"/>
                                <w:b/>
                              </w:rPr>
                              <w:t>Y(C)</w:t>
                            </w:r>
                            <w:r w:rsidRPr="00DE0D5A">
                              <w:rPr>
                                <w:rFonts w:hint="eastAsia"/>
                                <w:b/>
                              </w:rPr>
                              <w:t>所有的子集中的箱子是按顺序排列的，对比</w:t>
                            </w:r>
                            <w:r w:rsidRPr="00DE0D5A">
                              <w:rPr>
                                <w:rFonts w:hint="eastAsia"/>
                                <w:b/>
                              </w:rPr>
                              <w:t>X1(a,B)</w:t>
                            </w:r>
                            <w:r w:rsidRPr="00DE0D5A">
                              <w:rPr>
                                <w:rFonts w:hint="eastAsia"/>
                                <w:b/>
                              </w:rPr>
                              <w:t>和</w:t>
                            </w:r>
                            <w:r w:rsidRPr="00DE0D5A">
                              <w:rPr>
                                <w:rFonts w:hint="eastAsia"/>
                                <w:b/>
                              </w:rPr>
                              <w:t>X2(a,B)</w:t>
                            </w:r>
                            <w:r w:rsidRPr="00DE0D5A">
                              <w:rPr>
                                <w:rFonts w:hint="eastAsia"/>
                                <w:b/>
                              </w:rPr>
                              <w:t>的出栈顺序，再删去与这些出栈顺序相悖的所有</w:t>
                            </w:r>
                            <w:r w:rsidRPr="00DE0D5A">
                              <w:rPr>
                                <w:rFonts w:hint="eastAsia"/>
                                <w:b/>
                              </w:rPr>
                              <w:t>Y(C)</w:t>
                            </w:r>
                            <w:r w:rsidRPr="00DE0D5A">
                              <w:rPr>
                                <w:rFonts w:hint="eastAsia"/>
                                <w:b/>
                              </w:rPr>
                              <w:t>子集并记剩余的那些子集组成的集合为</w:t>
                            </w:r>
                            <w:r w:rsidRPr="00DE0D5A">
                              <w:rPr>
                                <w:rFonts w:hint="eastAsia"/>
                                <w:b/>
                              </w:rPr>
                              <w:t>Y*(C)</w:t>
                            </w:r>
                            <w:r w:rsidRPr="00DE0D5A">
                              <w:rPr>
                                <w:rFonts w:hint="eastAsia"/>
                                <w:b/>
                              </w:rPr>
                              <w:t>，记录下剩余子集的个数，并对</w:t>
                            </w:r>
                            <w:r w:rsidRPr="00DE0D5A">
                              <w:rPr>
                                <w:rFonts w:hint="eastAsia"/>
                                <w:b/>
                              </w:rPr>
                              <w:t>Y*(C)</w:t>
                            </w:r>
                            <w:r w:rsidRPr="00DE0D5A">
                              <w:rPr>
                                <w:rFonts w:hint="eastAsia"/>
                                <w:b/>
                              </w:rPr>
                              <w:t>中的元素按如下方式排序：首先阶高的子集先于阶低的子集，而对于阶为</w:t>
                            </w:r>
                            <w:r w:rsidRPr="00DE0D5A">
                              <w:rPr>
                                <w:rFonts w:hint="eastAsia"/>
                                <w:b/>
                              </w:rPr>
                              <w:t>c</w:t>
                            </w:r>
                            <w:r w:rsidRPr="00DE0D5A">
                              <w:rPr>
                                <w:rFonts w:hint="eastAsia"/>
                                <w:b/>
                              </w:rPr>
                              <w:t>的子集，先按其中序号最小的箱子的序，从小到大进行排序</w:t>
                            </w:r>
                            <w:r w:rsidRPr="00DE0D5A">
                              <w:rPr>
                                <w:rFonts w:hint="eastAsia"/>
                                <w:b/>
                              </w:rPr>
                              <w:t>(</w:t>
                            </w:r>
                            <w:r w:rsidRPr="00DE0D5A">
                              <w:rPr>
                                <w:rFonts w:hint="eastAsia"/>
                                <w:b/>
                              </w:rPr>
                              <w:t>易于安全状态的调整</w:t>
                            </w:r>
                            <w:r w:rsidRPr="00DE0D5A">
                              <w:rPr>
                                <w:rFonts w:hint="eastAsia"/>
                                <w:b/>
                              </w:rPr>
                              <w:t>)</w:t>
                            </w:r>
                            <w:r w:rsidRPr="00DE0D5A">
                              <w:rPr>
                                <w:rFonts w:hint="eastAsia"/>
                                <w:b/>
                              </w:rPr>
                              <w:t>，序号最小的箱子相同的集合，再依次从序号最大的箱子开始，从大到小对子集进行排序。对于阶小于</w:t>
                            </w:r>
                            <w:r w:rsidRPr="00DE0D5A">
                              <w:rPr>
                                <w:rFonts w:hint="eastAsia"/>
                                <w:b/>
                              </w:rPr>
                              <w:t>c</w:t>
                            </w:r>
                            <w:r w:rsidRPr="00DE0D5A">
                              <w:rPr>
                                <w:rFonts w:hint="eastAsia"/>
                                <w:b/>
                              </w:rPr>
                              <w:t>的子集，按序号最大的箱子的序，从大到小依次排序。</w:t>
                            </w:r>
                          </w:p>
                          <w:p w:rsidR="002C65A3" w:rsidRPr="00DE0D5A" w:rsidRDefault="002C65A3" w:rsidP="00CA75C0">
                            <w:pPr>
                              <w:pStyle w:val="af3"/>
                              <w:ind w:left="2040" w:firstLineChars="0" w:firstLine="0"/>
                              <w:rPr>
                                <w:b/>
                              </w:rPr>
                            </w:pPr>
                            <w:r w:rsidRPr="00DE0D5A">
                              <w:rPr>
                                <w:rFonts w:hint="eastAsia"/>
                                <w:b/>
                              </w:rPr>
                              <w:t>Case2</w:t>
                            </w:r>
                            <w:r w:rsidRPr="00DE0D5A">
                              <w:rPr>
                                <w:rFonts w:hint="eastAsia"/>
                                <w:b/>
                              </w:rPr>
                              <w:t>：如果列</w:t>
                            </w:r>
                            <w:r w:rsidRPr="00DE0D5A">
                              <w:rPr>
                                <w:rFonts w:hint="eastAsia"/>
                                <w:b/>
                              </w:rPr>
                              <w:t>C</w:t>
                            </w:r>
                            <w:r w:rsidRPr="00DE0D5A">
                              <w:rPr>
                                <w:rFonts w:hint="eastAsia"/>
                                <w:b/>
                              </w:rPr>
                              <w:t>是有压箱的或者为临时箱位，则设集合</w:t>
                            </w:r>
                            <w:r w:rsidRPr="00DE0D5A">
                              <w:rPr>
                                <w:rFonts w:hint="eastAsia"/>
                                <w:b/>
                              </w:rPr>
                              <w:t>Z(C)</w:t>
                            </w:r>
                            <w:r w:rsidRPr="00DE0D5A">
                              <w:rPr>
                                <w:rFonts w:hint="eastAsia"/>
                                <w:b/>
                              </w:rPr>
                              <w:t>是包含</w:t>
                            </w:r>
                            <w:r w:rsidRPr="00DE0D5A">
                              <w:rPr>
                                <w:rFonts w:hint="eastAsia"/>
                                <w:b/>
                              </w:rPr>
                              <w:t>X(a,B)</w:t>
                            </w:r>
                            <w:r w:rsidRPr="00DE0D5A">
                              <w:rPr>
                                <w:rFonts w:hint="eastAsia"/>
                                <w:b/>
                              </w:rPr>
                              <w:t>中序号大于集合</w:t>
                            </w:r>
                            <w:r w:rsidRPr="00DE0D5A">
                              <w:rPr>
                                <w:rFonts w:hint="eastAsia"/>
                                <w:b/>
                              </w:rPr>
                              <w:t>MoveLine(C)</w:t>
                            </w:r>
                            <w:r w:rsidRPr="00DE0D5A">
                              <w:rPr>
                                <w:rFonts w:hint="eastAsia"/>
                                <w:b/>
                              </w:rPr>
                              <w:t>中最大序号的所有箱子组成的集合。列出</w:t>
                            </w:r>
                            <w:r w:rsidRPr="00DE0D5A">
                              <w:rPr>
                                <w:rFonts w:hint="eastAsia"/>
                                <w:b/>
                              </w:rPr>
                              <w:t>Z(C)</w:t>
                            </w:r>
                            <w:r w:rsidRPr="00DE0D5A">
                              <w:rPr>
                                <w:rFonts w:hint="eastAsia"/>
                                <w:b/>
                              </w:rPr>
                              <w:t>的所有阶小于等于</w:t>
                            </w:r>
                            <w:r w:rsidRPr="00DE0D5A">
                              <w:rPr>
                                <w:rFonts w:hint="eastAsia"/>
                                <w:b/>
                              </w:rPr>
                              <w:t>c</w:t>
                            </w:r>
                            <w:r w:rsidRPr="00DE0D5A">
                              <w:rPr>
                                <w:rFonts w:hint="eastAsia"/>
                                <w:b/>
                              </w:rPr>
                              <w:t>的子集（包括空集）。设</w:t>
                            </w:r>
                            <w:r w:rsidRPr="00DE0D5A">
                              <w:rPr>
                                <w:rFonts w:hint="eastAsia"/>
                                <w:b/>
                              </w:rPr>
                              <w:t>Z(C)</w:t>
                            </w:r>
                            <w:r w:rsidRPr="00DE0D5A">
                              <w:rPr>
                                <w:rFonts w:hint="eastAsia"/>
                                <w:b/>
                              </w:rPr>
                              <w:t>的这些子集中的箱子是按逆序排列的，同样删去与</w:t>
                            </w:r>
                            <w:r w:rsidRPr="00DE0D5A">
                              <w:rPr>
                                <w:rFonts w:hint="eastAsia"/>
                                <w:b/>
                              </w:rPr>
                              <w:t>X1(a,B),X2(a,B)</w:t>
                            </w:r>
                            <w:r w:rsidRPr="00DE0D5A">
                              <w:rPr>
                                <w:rFonts w:hint="eastAsia"/>
                                <w:b/>
                              </w:rPr>
                              <w:t>的出栈顺序相悖的那些子集，记剩余的子集组成的集合为</w:t>
                            </w:r>
                            <w:r w:rsidRPr="00DE0D5A">
                              <w:rPr>
                                <w:rFonts w:hint="eastAsia"/>
                                <w:b/>
                              </w:rPr>
                              <w:t>Z*(C)</w:t>
                            </w:r>
                            <w:r w:rsidRPr="00DE0D5A">
                              <w:rPr>
                                <w:rFonts w:hint="eastAsia"/>
                                <w:b/>
                              </w:rPr>
                              <w:t>。</w:t>
                            </w:r>
                            <w:r w:rsidRPr="00DE0D5A">
                              <w:rPr>
                                <w:rFonts w:hint="eastAsia"/>
                                <w:b/>
                              </w:rPr>
                              <w:t>Z*(C)</w:t>
                            </w:r>
                            <w:r w:rsidRPr="00DE0D5A">
                              <w:rPr>
                                <w:rFonts w:hint="eastAsia"/>
                                <w:b/>
                              </w:rPr>
                              <w:t>中的元素按如下方式排序：首先阶低的子集先于阶高的子集；对于同阶的子集，按子集包含箱子的字典序，从小到大为这些子集排序，空集置于最后。</w:t>
                            </w:r>
                          </w:p>
                          <w:p w:rsidR="002C65A3" w:rsidRPr="00DE0D5A" w:rsidRDefault="002C65A3" w:rsidP="00CA75C0">
                            <w:pPr>
                              <w:pStyle w:val="af3"/>
                              <w:numPr>
                                <w:ilvl w:val="0"/>
                                <w:numId w:val="343"/>
                              </w:numPr>
                              <w:ind w:firstLineChars="0"/>
                              <w:rPr>
                                <w:b/>
                              </w:rPr>
                            </w:pPr>
                            <w:r w:rsidRPr="00DE0D5A">
                              <w:rPr>
                                <w:rFonts w:hint="eastAsia"/>
                                <w:b/>
                              </w:rPr>
                              <w:t>为所有的接受列排序。首先已呈顺序排列的列先于空的临时翻箱列再先于有压箱的列和非空的临时箱列，其次根据</w:t>
                            </w:r>
                            <w:r w:rsidRPr="00DE0D5A">
                              <w:rPr>
                                <w:rFonts w:hint="eastAsia"/>
                                <w:b/>
                              </w:rPr>
                              <w:t>Y*(C)</w:t>
                            </w:r>
                            <w:r w:rsidRPr="00DE0D5A">
                              <w:rPr>
                                <w:rFonts w:hint="eastAsia"/>
                                <w:b/>
                              </w:rPr>
                              <w:t>中子集个数，由多至少为已呈顺序排列的列排序，根据</w:t>
                            </w:r>
                            <w:r w:rsidRPr="00DE0D5A">
                              <w:rPr>
                                <w:rFonts w:hint="eastAsia"/>
                                <w:b/>
                              </w:rPr>
                              <w:t>Z*(C)</w:t>
                            </w:r>
                            <w:r w:rsidRPr="00DE0D5A">
                              <w:rPr>
                                <w:rFonts w:hint="eastAsia"/>
                                <w:b/>
                              </w:rPr>
                              <w:t>中子集元素个数，由少至多为有压箱的列以及非空压箱列排序。</w:t>
                            </w:r>
                          </w:p>
                          <w:p w:rsidR="002C65A3" w:rsidRPr="00DE0D5A" w:rsidRDefault="002C65A3" w:rsidP="00CA75C0">
                            <w:pPr>
                              <w:pStyle w:val="af3"/>
                              <w:numPr>
                                <w:ilvl w:val="0"/>
                                <w:numId w:val="343"/>
                              </w:numPr>
                              <w:ind w:firstLineChars="0"/>
                              <w:rPr>
                                <w:b/>
                              </w:rPr>
                            </w:pPr>
                            <w:r w:rsidRPr="00DE0D5A">
                              <w:rPr>
                                <w:rFonts w:hint="eastAsia"/>
                                <w:b/>
                              </w:rPr>
                              <w:t>根据</w:t>
                            </w:r>
                            <w:r w:rsidRPr="00DE0D5A">
                              <w:rPr>
                                <w:rFonts w:hint="eastAsia"/>
                                <w:b/>
                              </w:rPr>
                              <w:t>2.</w:t>
                            </w:r>
                            <w:r w:rsidRPr="00DE0D5A">
                              <w:rPr>
                                <w:rFonts w:hint="eastAsia"/>
                                <w:b/>
                              </w:rPr>
                              <w:t>中定义的序，依次选定接受列，根据</w:t>
                            </w:r>
                            <w:r w:rsidRPr="00DE0D5A">
                              <w:rPr>
                                <w:rFonts w:hint="eastAsia"/>
                                <w:b/>
                              </w:rPr>
                              <w:t>1.</w:t>
                            </w:r>
                            <w:r w:rsidRPr="00DE0D5A">
                              <w:rPr>
                                <w:rFonts w:hint="eastAsia"/>
                                <w:b/>
                              </w:rPr>
                              <w:t>中所定义的列中子集的顺序，依次将选定的子集加入已分配集合</w:t>
                            </w:r>
                            <w:r w:rsidRPr="00DE0D5A">
                              <w:rPr>
                                <w:rFonts w:hint="eastAsia"/>
                                <w:b/>
                              </w:rPr>
                              <w:t>U</w:t>
                            </w:r>
                            <w:r w:rsidRPr="00DE0D5A">
                              <w:rPr>
                                <w:rFonts w:hint="eastAsia"/>
                                <w:b/>
                              </w:rPr>
                              <w:t>。如果已没有候选子集则返回空状态，即箱</w:t>
                            </w:r>
                            <w:r w:rsidRPr="00DE0D5A">
                              <w:rPr>
                                <w:rFonts w:hint="eastAsia"/>
                                <w:b/>
                              </w:rPr>
                              <w:t>a</w:t>
                            </w:r>
                            <w:r w:rsidRPr="00DE0D5A">
                              <w:rPr>
                                <w:rFonts w:hint="eastAsia"/>
                                <w:b/>
                              </w:rPr>
                              <w:t>置于</w:t>
                            </w:r>
                            <w:r w:rsidRPr="00DE0D5A">
                              <w:rPr>
                                <w:rFonts w:hint="eastAsia"/>
                                <w:b/>
                              </w:rPr>
                              <w:t>B</w:t>
                            </w:r>
                            <w:r w:rsidRPr="00DE0D5A">
                              <w:rPr>
                                <w:rFonts w:hint="eastAsia"/>
                                <w:b/>
                              </w:rPr>
                              <w:t>列代价过大或不可行。</w:t>
                            </w:r>
                          </w:p>
                          <w:p w:rsidR="002C65A3" w:rsidRPr="00DE0D5A" w:rsidRDefault="002C65A3" w:rsidP="00CA75C0">
                            <w:pPr>
                              <w:pStyle w:val="af3"/>
                              <w:numPr>
                                <w:ilvl w:val="0"/>
                                <w:numId w:val="343"/>
                              </w:numPr>
                              <w:ind w:firstLineChars="0"/>
                              <w:rPr>
                                <w:b/>
                              </w:rPr>
                            </w:pPr>
                            <w:r w:rsidRPr="00DE0D5A">
                              <w:rPr>
                                <w:rFonts w:hint="eastAsia"/>
                                <w:b/>
                              </w:rPr>
                              <w:t>如果集合</w:t>
                            </w:r>
                            <w:r w:rsidRPr="00DE0D5A">
                              <w:rPr>
                                <w:rFonts w:hint="eastAsia"/>
                                <w:b/>
                              </w:rPr>
                              <w:t>U=X(a,B)</w:t>
                            </w:r>
                            <w:r w:rsidRPr="00DE0D5A">
                              <w:rPr>
                                <w:rFonts w:hint="eastAsia"/>
                                <w:b/>
                              </w:rPr>
                              <w:t>，则进一步判断如此的安排是否真的可行，主要判断</w:t>
                            </w:r>
                            <w:r w:rsidRPr="00DE0D5A">
                              <w:rPr>
                                <w:rFonts w:hint="eastAsia"/>
                                <w:b/>
                              </w:rPr>
                              <w:t>X1(a,B)</w:t>
                            </w:r>
                            <w:r w:rsidRPr="00DE0D5A">
                              <w:rPr>
                                <w:rFonts w:hint="eastAsia"/>
                                <w:b/>
                              </w:rPr>
                              <w:t>和</w:t>
                            </w:r>
                            <w:r w:rsidRPr="00DE0D5A">
                              <w:rPr>
                                <w:rFonts w:hint="eastAsia"/>
                                <w:b/>
                              </w:rPr>
                              <w:t>X2(a,B)</w:t>
                            </w:r>
                            <w:r w:rsidRPr="00DE0D5A">
                              <w:rPr>
                                <w:rFonts w:hint="eastAsia"/>
                                <w:b/>
                              </w:rPr>
                              <w:t>中的箱出栈是否可以保证这样的安排，见如下的函数</w:t>
                            </w:r>
                            <w:r w:rsidRPr="00DE0D5A">
                              <w:rPr>
                                <w:rFonts w:hint="eastAsia"/>
                                <w:b/>
                              </w:rPr>
                              <w:t>CheckOrder</w:t>
                            </w:r>
                          </w:p>
                          <w:p w:rsidR="002C65A3" w:rsidRPr="00DE0D5A" w:rsidRDefault="002C65A3" w:rsidP="00CA75C0">
                            <w:pPr>
                              <w:pStyle w:val="af3"/>
                              <w:ind w:left="2100" w:firstLineChars="0" w:firstLine="0"/>
                              <w:rPr>
                                <w:b/>
                              </w:rPr>
                            </w:pPr>
                            <w:r w:rsidRPr="00DE0D5A">
                              <w:rPr>
                                <w:rFonts w:hint="eastAsia"/>
                                <w:b/>
                              </w:rPr>
                              <w:t>构造一个以</w:t>
                            </w:r>
                            <w:r w:rsidRPr="00DE0D5A">
                              <w:rPr>
                                <w:rFonts w:hint="eastAsia"/>
                                <w:b/>
                              </w:rPr>
                              <w:t>X</w:t>
                            </w:r>
                            <w:r w:rsidRPr="00DE0D5A">
                              <w:rPr>
                                <w:rFonts w:hint="eastAsia"/>
                                <w:b/>
                              </w:rPr>
                              <w:t>（</w:t>
                            </w:r>
                            <w:r w:rsidRPr="00DE0D5A">
                              <w:rPr>
                                <w:rFonts w:hint="eastAsia"/>
                                <w:b/>
                              </w:rPr>
                              <w:t>a,B</w:t>
                            </w:r>
                            <w:r w:rsidRPr="00DE0D5A">
                              <w:rPr>
                                <w:rFonts w:hint="eastAsia"/>
                                <w:b/>
                              </w:rPr>
                              <w:t>）中箱子为顶点的有向图，顶点</w:t>
                            </w:r>
                            <w:r w:rsidRPr="00DE0D5A">
                              <w:rPr>
                                <w:rFonts w:hint="eastAsia"/>
                                <w:b/>
                              </w:rPr>
                              <w:t>a</w:t>
                            </w:r>
                            <w:r w:rsidRPr="00DE0D5A">
                              <w:rPr>
                                <w:rFonts w:hint="eastAsia"/>
                                <w:b/>
                              </w:rPr>
                              <w:t>指向顶点</w:t>
                            </w:r>
                            <w:r w:rsidRPr="00DE0D5A">
                              <w:rPr>
                                <w:rFonts w:hint="eastAsia"/>
                                <w:b/>
                              </w:rPr>
                              <w:t>b</w:t>
                            </w:r>
                            <w:r w:rsidRPr="00DE0D5A">
                              <w:rPr>
                                <w:rFonts w:hint="eastAsia"/>
                                <w:b/>
                              </w:rPr>
                              <w:t>，表示</w:t>
                            </w:r>
                            <w:r w:rsidRPr="00DE0D5A">
                              <w:rPr>
                                <w:rFonts w:hint="eastAsia"/>
                                <w:b/>
                              </w:rPr>
                              <w:t>a</w:t>
                            </w:r>
                            <w:r w:rsidRPr="00DE0D5A">
                              <w:rPr>
                                <w:rFonts w:hint="eastAsia"/>
                                <w:b/>
                              </w:rPr>
                              <w:t>肯定比</w:t>
                            </w:r>
                            <w:r w:rsidRPr="00DE0D5A">
                              <w:rPr>
                                <w:rFonts w:hint="eastAsia"/>
                                <w:b/>
                              </w:rPr>
                              <w:t>b</w:t>
                            </w:r>
                            <w:r w:rsidRPr="00DE0D5A">
                              <w:rPr>
                                <w:rFonts w:hint="eastAsia"/>
                                <w:b/>
                              </w:rPr>
                              <w:t>先出栈，或者</w:t>
                            </w:r>
                            <w:r w:rsidRPr="00DE0D5A">
                              <w:rPr>
                                <w:rFonts w:hint="eastAsia"/>
                                <w:b/>
                              </w:rPr>
                              <w:t>a</w:t>
                            </w:r>
                            <w:r w:rsidRPr="00DE0D5A">
                              <w:rPr>
                                <w:rFonts w:hint="eastAsia"/>
                                <w:b/>
                              </w:rPr>
                              <w:t>肯定比</w:t>
                            </w:r>
                            <w:r w:rsidRPr="00DE0D5A">
                              <w:rPr>
                                <w:rFonts w:hint="eastAsia"/>
                                <w:b/>
                              </w:rPr>
                              <w:t>b</w:t>
                            </w:r>
                            <w:r w:rsidRPr="00DE0D5A">
                              <w:rPr>
                                <w:rFonts w:hint="eastAsia"/>
                                <w:b/>
                              </w:rPr>
                              <w:t>先入栈。遍历所有翻箱涉及的列，将翻箱必须遵循的先后关系转换为有向边的定向，判断该有向图，如果图中不含有向圈，则判断可行。</w:t>
                            </w:r>
                          </w:p>
                          <w:p w:rsidR="002C65A3" w:rsidRPr="00DE0D5A" w:rsidRDefault="002C65A3" w:rsidP="00CA75C0">
                            <w:pPr>
                              <w:pStyle w:val="af3"/>
                              <w:ind w:left="2100" w:firstLineChars="0" w:firstLine="0"/>
                              <w:rPr>
                                <w:b/>
                              </w:rPr>
                            </w:pPr>
                            <w:r w:rsidRPr="00DE0D5A">
                              <w:rPr>
                                <w:rFonts w:hint="eastAsia"/>
                                <w:b/>
                              </w:rPr>
                              <w:t>如果箱</w:t>
                            </w:r>
                            <w:r w:rsidRPr="00DE0D5A">
                              <w:rPr>
                                <w:rFonts w:hint="eastAsia"/>
                                <w:b/>
                              </w:rPr>
                              <w:t>a</w:t>
                            </w:r>
                            <w:r w:rsidRPr="00DE0D5A">
                              <w:rPr>
                                <w:rFonts w:hint="eastAsia"/>
                                <w:b/>
                              </w:rPr>
                              <w:t>本身位于</w:t>
                            </w:r>
                            <w:r w:rsidRPr="00DE0D5A">
                              <w:rPr>
                                <w:rFonts w:hint="eastAsia"/>
                                <w:b/>
                              </w:rPr>
                              <w:t>B</w:t>
                            </w:r>
                            <w:r w:rsidRPr="00DE0D5A">
                              <w:rPr>
                                <w:rFonts w:hint="eastAsia"/>
                                <w:b/>
                              </w:rPr>
                              <w:t>中，则箱</w:t>
                            </w:r>
                            <w:r w:rsidRPr="00DE0D5A">
                              <w:rPr>
                                <w:rFonts w:hint="eastAsia"/>
                                <w:b/>
                              </w:rPr>
                              <w:t>a</w:t>
                            </w:r>
                            <w:r w:rsidRPr="00DE0D5A">
                              <w:rPr>
                                <w:rFonts w:hint="eastAsia"/>
                                <w:b/>
                              </w:rPr>
                              <w:t>的放置应与</w:t>
                            </w:r>
                            <w:r w:rsidRPr="00DE0D5A">
                              <w:rPr>
                                <w:rFonts w:hint="eastAsia"/>
                                <w:b/>
                              </w:rPr>
                              <w:t>X(a,B)</w:t>
                            </w:r>
                            <w:r w:rsidRPr="00DE0D5A">
                              <w:rPr>
                                <w:rFonts w:hint="eastAsia"/>
                                <w:b/>
                              </w:rPr>
                              <w:t>中箱的放置不同列，若此时不存在箱</w:t>
                            </w:r>
                            <w:r w:rsidRPr="00DE0D5A">
                              <w:rPr>
                                <w:rFonts w:hint="eastAsia"/>
                                <w:b/>
                              </w:rPr>
                              <w:t>a</w:t>
                            </w:r>
                            <w:r w:rsidRPr="00DE0D5A">
                              <w:rPr>
                                <w:rFonts w:hint="eastAsia"/>
                                <w:b/>
                              </w:rPr>
                              <w:t>的位置，则判断不可行。</w:t>
                            </w:r>
                          </w:p>
                          <w:p w:rsidR="002C65A3" w:rsidRPr="00DE0D5A" w:rsidRDefault="002C65A3" w:rsidP="00CA75C0">
                            <w:pPr>
                              <w:pStyle w:val="af3"/>
                              <w:ind w:left="2040" w:firstLineChars="0" w:firstLine="0"/>
                              <w:rPr>
                                <w:b/>
                              </w:rPr>
                            </w:pPr>
                            <w:r w:rsidRPr="00DE0D5A">
                              <w:rPr>
                                <w:rFonts w:hint="eastAsia"/>
                                <w:b/>
                              </w:rPr>
                              <w:t>若可行，则将此状态作为子函数</w:t>
                            </w:r>
                            <w:r w:rsidRPr="00DE0D5A">
                              <w:rPr>
                                <w:rFonts w:hint="eastAsia"/>
                                <w:b/>
                              </w:rPr>
                              <w:t>TwoLine2Other</w:t>
                            </w:r>
                            <w:r w:rsidRPr="00DE0D5A">
                              <w:rPr>
                                <w:rFonts w:hint="eastAsia"/>
                                <w:b/>
                              </w:rPr>
                              <w:t>的输出状态，并保留上述有向图，若不可行则返回至</w:t>
                            </w:r>
                            <w:r w:rsidRPr="00DE0D5A">
                              <w:rPr>
                                <w:rFonts w:hint="eastAsia"/>
                                <w:b/>
                              </w:rPr>
                              <w:t>3</w:t>
                            </w:r>
                          </w:p>
                          <w:p w:rsidR="002C65A3" w:rsidRPr="00DE0D5A" w:rsidRDefault="002C65A3" w:rsidP="00CA75C0">
                            <w:pPr>
                              <w:pStyle w:val="af3"/>
                              <w:ind w:left="1200" w:firstLineChars="0" w:firstLine="0"/>
                              <w:rPr>
                                <w:b/>
                              </w:rPr>
                            </w:pPr>
                            <w:r w:rsidRPr="00DE0D5A">
                              <w:rPr>
                                <w:rFonts w:hint="eastAsia"/>
                                <w:b/>
                              </w:rPr>
                              <w:tab/>
                            </w:r>
                            <w:r w:rsidRPr="00DE0D5A">
                              <w:rPr>
                                <w:rFonts w:hint="eastAsia"/>
                                <w:b/>
                              </w:rPr>
                              <w:tab/>
                            </w:r>
                            <w:r w:rsidRPr="00DE0D5A">
                              <w:rPr>
                                <w:rFonts w:hint="eastAsia"/>
                                <w:b/>
                              </w:rPr>
                              <w:tab/>
                            </w:r>
                          </w:p>
                          <w:p w:rsidR="002C65A3" w:rsidRPr="00DE0D5A" w:rsidRDefault="002C65A3" w:rsidP="00CA75C0">
                            <w:pPr>
                              <w:pStyle w:val="af3"/>
                              <w:numPr>
                                <w:ilvl w:val="0"/>
                                <w:numId w:val="342"/>
                              </w:numPr>
                              <w:ind w:firstLineChars="0"/>
                              <w:rPr>
                                <w:b/>
                              </w:rPr>
                            </w:pPr>
                            <w:r w:rsidRPr="00DE0D5A">
                              <w:rPr>
                                <w:rFonts w:hint="eastAsia"/>
                                <w:b/>
                              </w:rPr>
                              <w:t>对于每一列</w:t>
                            </w:r>
                            <w:r w:rsidRPr="00DE0D5A">
                              <w:rPr>
                                <w:rFonts w:hint="eastAsia"/>
                                <w:b/>
                              </w:rPr>
                              <w:t>B</w:t>
                            </w:r>
                            <w:r w:rsidRPr="00DE0D5A">
                              <w:rPr>
                                <w:rFonts w:hint="eastAsia"/>
                                <w:b/>
                              </w:rPr>
                              <w:t>，刻画箱</w:t>
                            </w:r>
                            <w:r w:rsidRPr="00DE0D5A">
                              <w:rPr>
                                <w:rFonts w:hint="eastAsia"/>
                                <w:b/>
                              </w:rPr>
                              <w:t>a</w:t>
                            </w:r>
                            <w:r w:rsidRPr="00DE0D5A">
                              <w:rPr>
                                <w:rFonts w:hint="eastAsia"/>
                                <w:b/>
                              </w:rPr>
                              <w:t>置于列</w:t>
                            </w:r>
                            <w:r w:rsidRPr="00DE0D5A">
                              <w:rPr>
                                <w:rFonts w:hint="eastAsia"/>
                                <w:b/>
                              </w:rPr>
                              <w:t>B</w:t>
                            </w:r>
                            <w:r w:rsidRPr="00DE0D5A">
                              <w:rPr>
                                <w:rFonts w:hint="eastAsia"/>
                                <w:b/>
                              </w:rPr>
                              <w:t>后的状态的一些复杂程度的特征（？）以及达到这个状态已累积耗费的翻箱量，选择其中较优的一些状态（若已无后续状态，或累积翻箱量已超过阈值则停止算法返回“建议转堆”），作为当前状态的后继状态，并将两状态间对应的有向图转换为相应的移箱步骤。如果状态已完全有序（</w:t>
                            </w:r>
                            <w:r w:rsidRPr="00DE0D5A">
                              <w:rPr>
                                <w:rFonts w:hint="eastAsia"/>
                                <w:b/>
                              </w:rPr>
                              <w:t>MoveBay</w:t>
                            </w:r>
                            <w:r w:rsidRPr="00DE0D5A">
                              <w:rPr>
                                <w:rFonts w:hint="eastAsia"/>
                                <w:b/>
                              </w:rPr>
                              <w:t>为空集），且判断最终状态已符合安全模式（调整成安全状态的过程是否和</w:t>
                            </w:r>
                            <w:r w:rsidRPr="00DE0D5A">
                              <w:rPr>
                                <w:rFonts w:hint="eastAsia"/>
                                <w:b/>
                              </w:rPr>
                              <w:t>1</w:t>
                            </w:r>
                            <w:r w:rsidRPr="00DE0D5A">
                              <w:rPr>
                                <w:rFonts w:hint="eastAsia"/>
                                <w:b/>
                              </w:rPr>
                              <w:t>）中的翻箱结合起来？）则算法结束，否则返回</w:t>
                            </w:r>
                            <w:r w:rsidRPr="00DE0D5A">
                              <w:rPr>
                                <w:rFonts w:hint="eastAsia"/>
                                <w:b/>
                              </w:rPr>
                              <w:t>step1</w:t>
                            </w:r>
                            <w:r w:rsidRPr="00DE0D5A">
                              <w:rPr>
                                <w:rFonts w:hint="eastAsia"/>
                                <w:b/>
                              </w:rPr>
                              <w:t>。</w:t>
                            </w:r>
                            <w:r w:rsidRPr="00DE0D5A">
                              <w:rPr>
                                <w:rFonts w:hint="eastAsia"/>
                                <w:b/>
                              </w:rPr>
                              <w:t xml:space="preserve"> </w:t>
                            </w:r>
                          </w:p>
                          <w:p w:rsidR="002C65A3" w:rsidRDefault="002C65A3" w:rsidP="00CA75C0">
                            <w:pPr>
                              <w:pStyle w:val="af3"/>
                              <w:ind w:left="1200" w:firstLineChars="0" w:firstLine="0"/>
                            </w:pPr>
                          </w:p>
                          <w:p w:rsidR="002C65A3" w:rsidRDefault="002C65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C4C36" id="文本框 29" o:spid="_x0000_s1028" type="#_x0000_t202" style="position:absolute;left:0;text-align:left;margin-left:-4.15pt;margin-top:36.1pt;width:420.35pt;height:47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" fillcolor="white [3201]" strokeweight=".5pt">
                <v:path arrowok="t"/>
                <v:textbox>
                  <w:txbxContent>
                    <w:p w:rsidR="002C65A3" w:rsidRPr="00E54503" w:rsidRDefault="002C65A3" w:rsidP="00CA75C0">
                      <w:pPr>
                        <w:ind w:firstLine="420"/>
                      </w:pPr>
                      <w:r w:rsidRPr="00E54503">
                        <w:rPr>
                          <w:rFonts w:hint="eastAsia"/>
                        </w:rPr>
                        <w:t>对于配载已指定出箱顺序，且在发箱上船的同时进行翻箱的</w:t>
                      </w:r>
                      <w:r w:rsidRPr="00E54503">
                        <w:rPr>
                          <w:rFonts w:hint="eastAsia"/>
                        </w:rPr>
                        <w:t>Bay</w:t>
                      </w:r>
                      <w:r w:rsidRPr="00E54503">
                        <w:rPr>
                          <w:rFonts w:hint="eastAsia"/>
                        </w:rPr>
                        <w:t>位，目前已有“翻箱”程序来处理。</w:t>
                      </w:r>
                    </w:p>
                    <w:p w:rsidR="002C65A3" w:rsidRPr="00E54503" w:rsidRDefault="002C65A3" w:rsidP="00CA75C0">
                      <w:pPr>
                        <w:ind w:firstLine="420"/>
                      </w:pPr>
                      <w:r w:rsidRPr="00E54503">
                        <w:rPr>
                          <w:rFonts w:hint="eastAsia"/>
                        </w:rPr>
                        <w:t>以下的模型将实现发箱上船前的</w:t>
                      </w:r>
                      <w:r w:rsidRPr="00E54503">
                        <w:rPr>
                          <w:rFonts w:hint="eastAsia"/>
                        </w:rPr>
                        <w:t>Bay</w:t>
                      </w:r>
                      <w:r w:rsidRPr="00E54503">
                        <w:rPr>
                          <w:rFonts w:hint="eastAsia"/>
                        </w:rPr>
                        <w:t>位里的集装箱的自动翻箱。</w:t>
                      </w:r>
                    </w:p>
                    <w:p w:rsidR="002C65A3" w:rsidRPr="00E54503" w:rsidRDefault="002C65A3" w:rsidP="00CA75C0">
                      <w:pPr>
                        <w:ind w:firstLine="420"/>
                      </w:pPr>
                      <w:r w:rsidRPr="00E54503">
                        <w:rPr>
                          <w:rFonts w:hint="eastAsia"/>
                        </w:rPr>
                        <w:t>自动翻箱的目的是要保证翻箱后</w:t>
                      </w:r>
                      <w:r w:rsidRPr="00E54503">
                        <w:rPr>
                          <w:rFonts w:hint="eastAsia"/>
                        </w:rPr>
                        <w:t>Bay</w:t>
                      </w:r>
                      <w:r w:rsidRPr="00E54503">
                        <w:rPr>
                          <w:rFonts w:hint="eastAsia"/>
                        </w:rPr>
                        <w:t>位内的集装箱满足如下的要求：</w:t>
                      </w:r>
                    </w:p>
                    <w:p w:rsidR="002C65A3" w:rsidRPr="00E54503" w:rsidRDefault="002C65A3" w:rsidP="00CA75C0">
                      <w:pPr>
                        <w:pStyle w:val="af3"/>
                        <w:numPr>
                          <w:ilvl w:val="0"/>
                          <w:numId w:val="340"/>
                        </w:numPr>
                        <w:ind w:firstLineChars="0"/>
                      </w:pPr>
                      <w:r w:rsidRPr="00E54503">
                        <w:rPr>
                          <w:rFonts w:hint="eastAsia"/>
                        </w:rPr>
                        <w:t>在</w:t>
                      </w:r>
                      <w:r w:rsidRPr="00E54503">
                        <w:rPr>
                          <w:rFonts w:hint="eastAsia"/>
                        </w:rPr>
                        <w:t>Bay</w:t>
                      </w:r>
                      <w:r w:rsidRPr="00E54503">
                        <w:rPr>
                          <w:rFonts w:hint="eastAsia"/>
                        </w:rPr>
                        <w:t>位被配载后，每一列的出箱顺序，至上而下，呈递增的顺序排列。</w:t>
                      </w:r>
                    </w:p>
                    <w:p w:rsidR="002C65A3" w:rsidRPr="00E54503" w:rsidRDefault="002C65A3" w:rsidP="00CA75C0">
                      <w:pPr>
                        <w:pStyle w:val="af3"/>
                        <w:numPr>
                          <w:ilvl w:val="0"/>
                          <w:numId w:val="340"/>
                        </w:numPr>
                        <w:ind w:firstLineChars="0"/>
                      </w:pPr>
                      <w:r w:rsidRPr="00E54503">
                        <w:rPr>
                          <w:rFonts w:hint="eastAsia"/>
                        </w:rPr>
                        <w:t>在配载前，箱区可能是按箱重，目的港口等属性，进行箱区整理。其中我们根据箱重划分成若干重量等级，同一重量等级的箱子不分上下顺序，但不同重量等级的应满足重压轻的顺序；对于港口而言，同一港口属性的应被置于同一列。显然针对上述两种属性的翻箱整理规则是不同的，前者与</w:t>
                      </w:r>
                      <w:r w:rsidRPr="00E54503">
                        <w:rPr>
                          <w:rFonts w:hint="eastAsia"/>
                        </w:rPr>
                        <w:t>1.</w:t>
                      </w:r>
                      <w:r w:rsidRPr="00E54503">
                        <w:rPr>
                          <w:rFonts w:hint="eastAsia"/>
                        </w:rPr>
                        <w:t>类似，相当于堆栈的排序，而后者是没有序的约束的。（基本上其他的一些属性，也基本上分成上述有序或者无序这两种情况）。</w:t>
                      </w:r>
                    </w:p>
                    <w:p w:rsidR="002C65A3" w:rsidRPr="00E54503" w:rsidRDefault="002C65A3" w:rsidP="00CA75C0">
                      <w:pPr>
                        <w:ind w:left="420"/>
                      </w:pPr>
                      <w:r w:rsidRPr="00E54503">
                        <w:rPr>
                          <w:rFonts w:hint="eastAsia"/>
                        </w:rPr>
                        <w:t>翻箱中需考虑的其他一些因素：</w:t>
                      </w:r>
                    </w:p>
                    <w:p w:rsidR="002C65A3" w:rsidRPr="00E54503" w:rsidRDefault="002C65A3" w:rsidP="00CA75C0">
                      <w:pPr>
                        <w:pStyle w:val="af3"/>
                        <w:numPr>
                          <w:ilvl w:val="0"/>
                          <w:numId w:val="341"/>
                        </w:numPr>
                        <w:ind w:firstLineChars="0"/>
                      </w:pPr>
                      <w:r w:rsidRPr="00E54503">
                        <w:rPr>
                          <w:rFonts w:hint="eastAsia"/>
                        </w:rPr>
                        <w:t>不同的机械，其翻箱模式是有区别的，以下我们仅考虑轮胎吊的模式。</w:t>
                      </w:r>
                    </w:p>
                    <w:p w:rsidR="002C65A3" w:rsidRPr="00E54503" w:rsidRDefault="002C65A3" w:rsidP="00CA75C0">
                      <w:pPr>
                        <w:pStyle w:val="af3"/>
                        <w:numPr>
                          <w:ilvl w:val="0"/>
                          <w:numId w:val="341"/>
                        </w:numPr>
                        <w:ind w:firstLineChars="0"/>
                      </w:pPr>
                      <w:r w:rsidRPr="00E54503">
                        <w:rPr>
                          <w:rFonts w:hint="eastAsia"/>
                        </w:rPr>
                        <w:t>层高限制，轮胎吊堆四过五或者堆五过六。</w:t>
                      </w:r>
                    </w:p>
                    <w:p w:rsidR="002C65A3" w:rsidRPr="00E54503" w:rsidRDefault="002C65A3" w:rsidP="00CA75C0">
                      <w:pPr>
                        <w:pStyle w:val="af3"/>
                        <w:numPr>
                          <w:ilvl w:val="0"/>
                          <w:numId w:val="341"/>
                        </w:numPr>
                        <w:ind w:firstLineChars="0"/>
                      </w:pPr>
                      <w:r w:rsidRPr="00E54503">
                        <w:rPr>
                          <w:rFonts w:hint="eastAsia"/>
                        </w:rPr>
                        <w:t>过道是否可作为临时翻箱位</w:t>
                      </w:r>
                    </w:p>
                    <w:p w:rsidR="002C65A3" w:rsidRPr="00E54503" w:rsidRDefault="002C65A3" w:rsidP="00CA75C0">
                      <w:pPr>
                        <w:ind w:left="420"/>
                      </w:pPr>
                    </w:p>
                    <w:p w:rsidR="002C65A3" w:rsidRPr="00E54503" w:rsidRDefault="002C65A3" w:rsidP="00CA75C0">
                      <w:pPr>
                        <w:ind w:left="420"/>
                      </w:pPr>
                      <w:r w:rsidRPr="00E54503">
                        <w:rPr>
                          <w:rFonts w:hint="eastAsia"/>
                        </w:rPr>
                        <w:t>一些假设：</w:t>
                      </w:r>
                    </w:p>
                    <w:p w:rsidR="002C65A3" w:rsidRPr="00E54503" w:rsidRDefault="002C65A3" w:rsidP="00CA75C0">
                      <w:pPr>
                        <w:ind w:left="420"/>
                      </w:pPr>
                      <w:r w:rsidRPr="00E54503">
                        <w:rPr>
                          <w:rFonts w:hint="eastAsia"/>
                        </w:rPr>
                        <w:t>翻箱过程中不考虑是否符合安全状态，但最终状态应保证符合。</w:t>
                      </w:r>
                    </w:p>
                    <w:p w:rsidR="002C65A3" w:rsidRPr="00E54503" w:rsidRDefault="002C65A3" w:rsidP="00CA75C0">
                      <w:pPr>
                        <w:ind w:left="420"/>
                      </w:pPr>
                    </w:p>
                    <w:p w:rsidR="002C65A3" w:rsidRPr="00E54503" w:rsidRDefault="002C65A3" w:rsidP="00CA75C0">
                      <w:r w:rsidRPr="00E54503">
                        <w:rPr>
                          <w:rFonts w:hint="eastAsia"/>
                        </w:rPr>
                        <w:t>作为比较</w:t>
                      </w:r>
                      <w:r w:rsidRPr="00E54503">
                        <w:rPr>
                          <w:rFonts w:hint="eastAsia"/>
                        </w:rPr>
                        <w:t>Bay</w:t>
                      </w:r>
                      <w:r w:rsidRPr="00E54503">
                        <w:rPr>
                          <w:rFonts w:hint="eastAsia"/>
                        </w:rPr>
                        <w:t>位中不同箱排列状态间的优劣，我们列出一些刻画</w:t>
                      </w:r>
                      <w:r w:rsidRPr="00E54503">
                        <w:rPr>
                          <w:rFonts w:hint="eastAsia"/>
                        </w:rPr>
                        <w:t>Bay</w:t>
                      </w:r>
                      <w:r w:rsidRPr="00E54503">
                        <w:rPr>
                          <w:rFonts w:hint="eastAsia"/>
                        </w:rPr>
                        <w:t>中翻箱复杂程度的变量：</w:t>
                      </w:r>
                    </w:p>
                    <w:p w:rsidR="002C65A3" w:rsidRPr="00E54503" w:rsidRDefault="002C65A3" w:rsidP="00CA75C0">
                      <w:pPr>
                        <w:rPr>
                          <w:color w:val="808080" w:themeColor="background1" w:themeShade="80"/>
                        </w:rPr>
                      </w:pPr>
                      <w:r w:rsidRPr="00E54503">
                        <w:rPr>
                          <w:rFonts w:hint="eastAsia"/>
                          <w:color w:val="808080" w:themeColor="background1" w:themeShade="80"/>
                        </w:rPr>
                        <w:t>1.</w:t>
                      </w:r>
                      <w:r w:rsidRPr="00E54503">
                        <w:rPr>
                          <w:rFonts w:hint="eastAsia"/>
                          <w:color w:val="808080" w:themeColor="background1" w:themeShade="80"/>
                        </w:rPr>
                        <w:tab/>
                      </w:r>
                      <w:r w:rsidRPr="00E54503">
                        <w:rPr>
                          <w:rFonts w:hint="eastAsia"/>
                          <w:color w:val="808080" w:themeColor="background1" w:themeShade="80"/>
                        </w:rPr>
                        <w:t>列</w:t>
                      </w:r>
                      <w:r w:rsidRPr="00E54503">
                        <w:rPr>
                          <w:rFonts w:hint="eastAsia"/>
                          <w:color w:val="808080" w:themeColor="background1" w:themeShade="80"/>
                        </w:rPr>
                        <w:t>A</w:t>
                      </w:r>
                      <w:r w:rsidRPr="00E54503">
                        <w:rPr>
                          <w:rFonts w:hint="eastAsia"/>
                          <w:color w:val="808080" w:themeColor="background1" w:themeShade="80"/>
                        </w:rPr>
                        <w:t>的序复杂度</w:t>
                      </w:r>
                      <w:r w:rsidRPr="00E54503">
                        <w:rPr>
                          <w:rFonts w:hint="eastAsia"/>
                          <w:color w:val="808080" w:themeColor="background1" w:themeShade="80"/>
                        </w:rPr>
                        <w:t>OrderComplexLine</w:t>
                      </w:r>
                      <w:r w:rsidRPr="00E54503">
                        <w:rPr>
                          <w:rFonts w:hint="eastAsia"/>
                          <w:color w:val="808080" w:themeColor="background1" w:themeShade="80"/>
                        </w:rPr>
                        <w:t>（</w:t>
                      </w:r>
                      <w:r w:rsidRPr="00E54503">
                        <w:rPr>
                          <w:rFonts w:hint="eastAsia"/>
                          <w:color w:val="808080" w:themeColor="background1" w:themeShade="80"/>
                        </w:rPr>
                        <w:t>A</w:t>
                      </w:r>
                      <w:r w:rsidRPr="00E54503">
                        <w:rPr>
                          <w:rFonts w:hint="eastAsia"/>
                          <w:color w:val="808080" w:themeColor="background1" w:themeShade="80"/>
                        </w:rPr>
                        <w:t>）：定义为列</w:t>
                      </w:r>
                      <w:r w:rsidRPr="00E54503">
                        <w:rPr>
                          <w:rFonts w:hint="eastAsia"/>
                          <w:color w:val="808080" w:themeColor="background1" w:themeShade="80"/>
                        </w:rPr>
                        <w:t>A</w:t>
                      </w:r>
                      <w:r w:rsidRPr="00E54503">
                        <w:rPr>
                          <w:rFonts w:hint="eastAsia"/>
                          <w:color w:val="808080" w:themeColor="background1" w:themeShade="80"/>
                        </w:rPr>
                        <w:t>中从上至下移去的最少箱数，使得</w:t>
                      </w:r>
                      <w:r w:rsidRPr="00E54503">
                        <w:rPr>
                          <w:rFonts w:hint="eastAsia"/>
                          <w:color w:val="808080" w:themeColor="background1" w:themeShade="80"/>
                        </w:rPr>
                        <w:t>A</w:t>
                      </w:r>
                      <w:r w:rsidRPr="00E54503">
                        <w:rPr>
                          <w:rFonts w:hint="eastAsia"/>
                          <w:color w:val="808080" w:themeColor="background1" w:themeShade="80"/>
                        </w:rPr>
                        <w:t>中剩余的箱子至上而下是有序的；</w:t>
                      </w:r>
                    </w:p>
                    <w:p w:rsidR="002C65A3" w:rsidRPr="00E54503" w:rsidRDefault="002C65A3" w:rsidP="00CA75C0">
                      <w:pPr>
                        <w:rPr>
                          <w:color w:val="808080" w:themeColor="background1" w:themeShade="80"/>
                        </w:rPr>
                      </w:pPr>
                      <w:r w:rsidRPr="00E54503">
                        <w:rPr>
                          <w:rFonts w:hint="eastAsia"/>
                          <w:color w:val="808080" w:themeColor="background1" w:themeShade="80"/>
                        </w:rPr>
                        <w:t>2.</w:t>
                      </w:r>
                      <w:r w:rsidRPr="00E54503">
                        <w:rPr>
                          <w:rFonts w:hint="eastAsia"/>
                          <w:color w:val="808080" w:themeColor="background1" w:themeShade="80"/>
                        </w:rPr>
                        <w:tab/>
                      </w:r>
                      <w:r w:rsidRPr="00E54503">
                        <w:rPr>
                          <w:rFonts w:hint="eastAsia"/>
                          <w:color w:val="808080" w:themeColor="background1" w:themeShade="80"/>
                        </w:rPr>
                        <w:t>列</w:t>
                      </w:r>
                      <w:r w:rsidRPr="00E54503">
                        <w:rPr>
                          <w:rFonts w:hint="eastAsia"/>
                          <w:color w:val="808080" w:themeColor="background1" w:themeShade="80"/>
                        </w:rPr>
                        <w:t>A</w:t>
                      </w:r>
                      <w:r w:rsidRPr="00E54503">
                        <w:rPr>
                          <w:rFonts w:hint="eastAsia"/>
                          <w:color w:val="808080" w:themeColor="background1" w:themeShade="80"/>
                        </w:rPr>
                        <w:t>的同属性复杂度</w:t>
                      </w:r>
                      <w:r w:rsidRPr="00E54503">
                        <w:rPr>
                          <w:rFonts w:hint="eastAsia"/>
                          <w:color w:val="808080" w:themeColor="background1" w:themeShade="80"/>
                        </w:rPr>
                        <w:t>AttrComplexLine</w:t>
                      </w:r>
                      <w:r w:rsidRPr="00E54503">
                        <w:rPr>
                          <w:rFonts w:hint="eastAsia"/>
                          <w:color w:val="808080" w:themeColor="background1" w:themeShade="80"/>
                        </w:rPr>
                        <w:t>（</w:t>
                      </w:r>
                      <w:r w:rsidRPr="00E54503">
                        <w:rPr>
                          <w:rFonts w:hint="eastAsia"/>
                          <w:color w:val="808080" w:themeColor="background1" w:themeShade="80"/>
                        </w:rPr>
                        <w:t>A</w:t>
                      </w:r>
                      <w:r w:rsidRPr="00E54503">
                        <w:rPr>
                          <w:rFonts w:hint="eastAsia"/>
                          <w:color w:val="808080" w:themeColor="background1" w:themeShade="80"/>
                        </w:rPr>
                        <w:t>）：定义为列</w:t>
                      </w:r>
                      <w:r w:rsidRPr="00E54503">
                        <w:rPr>
                          <w:rFonts w:hint="eastAsia"/>
                          <w:color w:val="808080" w:themeColor="background1" w:themeShade="80"/>
                        </w:rPr>
                        <w:t>A</w:t>
                      </w:r>
                      <w:r w:rsidRPr="00E54503">
                        <w:rPr>
                          <w:rFonts w:hint="eastAsia"/>
                          <w:color w:val="808080" w:themeColor="background1" w:themeShade="80"/>
                        </w:rPr>
                        <w:t>中从上至下移去最少的箱数，使得</w:t>
                      </w:r>
                      <w:r w:rsidRPr="00E54503">
                        <w:rPr>
                          <w:rFonts w:hint="eastAsia"/>
                          <w:color w:val="808080" w:themeColor="background1" w:themeShade="80"/>
                        </w:rPr>
                        <w:t>A</w:t>
                      </w:r>
                      <w:r w:rsidRPr="00E54503">
                        <w:rPr>
                          <w:rFonts w:hint="eastAsia"/>
                          <w:color w:val="808080" w:themeColor="background1" w:themeShade="80"/>
                        </w:rPr>
                        <w:t>中剩余的箱子都是具有同一属性值的；</w:t>
                      </w:r>
                    </w:p>
                    <w:p w:rsidR="002C65A3" w:rsidRPr="00E54503" w:rsidRDefault="002C65A3" w:rsidP="00CA75C0">
                      <w:pPr>
                        <w:ind w:left="416" w:hanging="416"/>
                      </w:pPr>
                      <w:r w:rsidRPr="00E54503">
                        <w:rPr>
                          <w:rFonts w:hint="eastAsia"/>
                        </w:rPr>
                        <w:t>3.</w:t>
                      </w:r>
                      <w:r w:rsidRPr="00E54503">
                        <w:rPr>
                          <w:rFonts w:hint="eastAsia"/>
                        </w:rPr>
                        <w:tab/>
                      </w:r>
                      <w:r w:rsidRPr="00E54503">
                        <w:rPr>
                          <w:rFonts w:hint="eastAsia"/>
                        </w:rPr>
                        <w:t>列</w:t>
                      </w:r>
                      <w:r w:rsidRPr="00E54503">
                        <w:rPr>
                          <w:rFonts w:hint="eastAsia"/>
                        </w:rPr>
                        <w:t>A</w:t>
                      </w:r>
                      <w:r w:rsidRPr="00E54503">
                        <w:rPr>
                          <w:rFonts w:hint="eastAsia"/>
                        </w:rPr>
                        <w:t>中必需翻箱集合</w:t>
                      </w:r>
                      <w:r w:rsidRPr="00E54503">
                        <w:rPr>
                          <w:rFonts w:hint="eastAsia"/>
                        </w:rPr>
                        <w:t>MoveLine(A)</w:t>
                      </w:r>
                      <w:r w:rsidRPr="00E54503">
                        <w:rPr>
                          <w:rFonts w:hint="eastAsia"/>
                        </w:rPr>
                        <w:t>：定义为列</w:t>
                      </w:r>
                      <w:r w:rsidRPr="00E54503">
                        <w:rPr>
                          <w:rFonts w:hint="eastAsia"/>
                        </w:rPr>
                        <w:t>A</w:t>
                      </w:r>
                      <w:r w:rsidRPr="00E54503">
                        <w:rPr>
                          <w:rFonts w:hint="eastAsia"/>
                        </w:rPr>
                        <w:t>中在算法里必须要移箱的所有箱的集合。</w:t>
                      </w:r>
                      <w:r w:rsidRPr="00E54503">
                        <w:rPr>
                          <w:rFonts w:hint="eastAsia"/>
                        </w:rPr>
                        <w:t>MoveLine(A)</w:t>
                      </w:r>
                      <w:r w:rsidRPr="00E54503">
                        <w:rPr>
                          <w:rFonts w:hint="eastAsia"/>
                        </w:rPr>
                        <w:t>中的元素个数大于等于</w:t>
                      </w:r>
                      <w:r w:rsidRPr="00E54503">
                        <w:rPr>
                          <w:rFonts w:hint="eastAsia"/>
                        </w:rPr>
                        <w:t>Max(OrderComplexLine</w:t>
                      </w:r>
                      <w:r w:rsidRPr="00E54503">
                        <w:rPr>
                          <w:rFonts w:hint="eastAsia"/>
                        </w:rPr>
                        <w:t>（</w:t>
                      </w:r>
                      <w:r w:rsidRPr="00E54503">
                        <w:rPr>
                          <w:rFonts w:hint="eastAsia"/>
                        </w:rPr>
                        <w:t>A</w:t>
                      </w:r>
                      <w:r w:rsidRPr="00E54503">
                        <w:rPr>
                          <w:rFonts w:hint="eastAsia"/>
                        </w:rPr>
                        <w:t>）</w:t>
                      </w:r>
                      <w:r w:rsidRPr="00E54503">
                        <w:rPr>
                          <w:rFonts w:hint="eastAsia"/>
                        </w:rPr>
                        <w:t>, AttrComplexLine</w:t>
                      </w:r>
                      <w:r w:rsidRPr="00E54503">
                        <w:rPr>
                          <w:rFonts w:hint="eastAsia"/>
                        </w:rPr>
                        <w:t>（</w:t>
                      </w:r>
                      <w:r w:rsidRPr="00E54503">
                        <w:rPr>
                          <w:rFonts w:hint="eastAsia"/>
                        </w:rPr>
                        <w:t>A</w:t>
                      </w:r>
                      <w:r w:rsidRPr="00E54503">
                        <w:rPr>
                          <w:rFonts w:hint="eastAsia"/>
                        </w:rPr>
                        <w:t>）</w:t>
                      </w:r>
                      <w:r w:rsidRPr="00E54503">
                        <w:rPr>
                          <w:rFonts w:hint="eastAsia"/>
                        </w:rPr>
                        <w:t>)</w:t>
                      </w:r>
                      <w:r w:rsidRPr="00E54503">
                        <w:rPr>
                          <w:rFonts w:hint="eastAsia"/>
                        </w:rPr>
                        <w:t>；</w:t>
                      </w:r>
                    </w:p>
                    <w:p w:rsidR="002C65A3" w:rsidRPr="00E54503" w:rsidRDefault="002C65A3" w:rsidP="00CA75C0">
                      <w:pPr>
                        <w:ind w:left="416" w:hanging="416"/>
                        <w:rPr>
                          <w:color w:val="808080" w:themeColor="background1" w:themeShade="80"/>
                        </w:rPr>
                      </w:pPr>
                      <w:r w:rsidRPr="00E54503">
                        <w:rPr>
                          <w:rFonts w:hint="eastAsia"/>
                        </w:rPr>
                        <w:t>4.</w:t>
                      </w:r>
                      <w:r w:rsidRPr="00E54503">
                        <w:rPr>
                          <w:rFonts w:hint="eastAsia"/>
                        </w:rPr>
                        <w:tab/>
                        <w:t>Bay</w:t>
                      </w:r>
                      <w:r w:rsidRPr="00E54503">
                        <w:rPr>
                          <w:rFonts w:hint="eastAsia"/>
                        </w:rPr>
                        <w:t>位</w:t>
                      </w:r>
                      <w:r w:rsidRPr="00E54503">
                        <w:rPr>
                          <w:rFonts w:hint="eastAsia"/>
                        </w:rPr>
                        <w:t>B</w:t>
                      </w:r>
                      <w:r w:rsidRPr="00E54503">
                        <w:rPr>
                          <w:rFonts w:hint="eastAsia"/>
                        </w:rPr>
                        <w:t>中必需翻箱集合</w:t>
                      </w:r>
                      <w:r w:rsidRPr="00E54503">
                        <w:rPr>
                          <w:rFonts w:hint="eastAsia"/>
                        </w:rPr>
                        <w:t>MoveBay</w:t>
                      </w:r>
                      <w:r w:rsidRPr="00E54503">
                        <w:rPr>
                          <w:rFonts w:hint="eastAsia"/>
                        </w:rPr>
                        <w:t>（</w:t>
                      </w:r>
                      <w:r w:rsidRPr="00E54503">
                        <w:rPr>
                          <w:rFonts w:hint="eastAsia"/>
                        </w:rPr>
                        <w:t>B</w:t>
                      </w:r>
                      <w:r w:rsidRPr="00E54503">
                        <w:rPr>
                          <w:rFonts w:hint="eastAsia"/>
                        </w:rPr>
                        <w:t>）：定义为</w:t>
                      </w:r>
                      <w:r w:rsidRPr="00E54503">
                        <w:rPr>
                          <w:rFonts w:hint="eastAsia"/>
                        </w:rPr>
                        <w:t>Bay</w:t>
                      </w:r>
                      <w:r w:rsidRPr="00E54503">
                        <w:rPr>
                          <w:rFonts w:hint="eastAsia"/>
                        </w:rPr>
                        <w:t>位</w:t>
                      </w:r>
                      <w:r w:rsidRPr="00E54503">
                        <w:rPr>
                          <w:rFonts w:hint="eastAsia"/>
                        </w:rPr>
                        <w:t>B</w:t>
                      </w:r>
                      <w:r w:rsidRPr="00E54503">
                        <w:rPr>
                          <w:rFonts w:hint="eastAsia"/>
                        </w:rPr>
                        <w:t>里在算法中必须要移箱的所有箱的并集。</w:t>
                      </w:r>
                      <m:oMath>
                        <m:r>
                          <m:rPr>
                            <m:sty m:val="p"/>
                          </m:rPr>
                          <w:rPr>
                            <w:rFonts w:ascii="Cambria Math" w:hAnsi="Cambria Math"/>
                          </w:rPr>
                          <m:t>MoveBay</m:t>
                        </m:r>
                        <m:d>
                          <m:dPr>
                            <m:ctrlPr>
                              <w:rPr>
                                <w:rFonts w:ascii="Cambria Math" w:hAnsi="Cambria Math"/>
                              </w:rPr>
                            </m:ctrlPr>
                          </m:dPr>
                          <m:e>
                            <m:r>
                              <m:rPr>
                                <m:sty m:val="p"/>
                              </m:rPr>
                              <w:rPr>
                                <w:rFonts w:ascii="Cambria Math" w:hAnsi="Cambria Math"/>
                              </w:rPr>
                              <m:t>B</m:t>
                            </m:r>
                          </m:e>
                        </m:d>
                        <m:r>
                          <m:rPr>
                            <m:sty m:val="p"/>
                          </m:rPr>
                          <w:rPr>
                            <w:rFonts w:ascii="Cambria Math" w:hAnsi="Cambria Math"/>
                          </w:rPr>
                          <m:t>=</m:t>
                        </m:r>
                        <m:nary>
                          <m:naryPr>
                            <m:chr m:val="⋃"/>
                            <m:limLoc m:val="subSup"/>
                            <m:supHide m:val="1"/>
                            <m:ctrlPr>
                              <w:rPr>
                                <w:rFonts w:ascii="Cambria Math" w:hAnsi="Cambria Math"/>
                              </w:rPr>
                            </m:ctrlPr>
                          </m:naryPr>
                          <m:sub>
                            <m:r>
                              <m:rPr>
                                <m:sty m:val="p"/>
                              </m:rPr>
                              <w:rPr>
                                <w:rFonts w:ascii="Cambria Math" w:hAnsi="Cambria Math"/>
                              </w:rPr>
                              <m:t>A in B</m:t>
                            </m:r>
                          </m:sub>
                          <m:sup/>
                          <m:e>
                            <m:r>
                              <m:rPr>
                                <m:sty m:val="p"/>
                              </m:rPr>
                              <w:rPr>
                                <w:rFonts w:ascii="Cambria Math" w:hAnsi="Cambria Math"/>
                              </w:rPr>
                              <m:t>MoveLine(A)</m:t>
                            </m:r>
                          </m:e>
                        </m:nary>
                        <m:r>
                          <m:rPr>
                            <m:sty m:val="p"/>
                          </m:rPr>
                          <w:rPr>
                            <w:rFonts w:ascii="Cambria Math" w:hAnsi="Cambria Math"/>
                          </w:rPr>
                          <m:t>；</m:t>
                        </m:r>
                      </m:oMath>
                    </w:p>
                    <w:p w:rsidR="002C65A3" w:rsidRPr="00DE0D5A" w:rsidRDefault="002C65A3" w:rsidP="00CA75C0">
                      <w:pPr>
                        <w:ind w:left="416" w:hanging="416"/>
                        <w:rPr>
                          <w:b/>
                          <w:color w:val="808080" w:themeColor="background1" w:themeShade="80"/>
                        </w:rPr>
                      </w:pPr>
                      <w:r w:rsidRPr="00DE0D5A">
                        <w:rPr>
                          <w:rFonts w:hint="eastAsia"/>
                          <w:b/>
                          <w:color w:val="808080" w:themeColor="background1" w:themeShade="80"/>
                        </w:rPr>
                        <w:t>状态下（考虑机械模式，层高限制）所有可以置于移箱后的列</w:t>
                      </w:r>
                      <w:r w:rsidRPr="00DE0D5A">
                        <w:rPr>
                          <w:rFonts w:hint="eastAsia"/>
                          <w:b/>
                          <w:color w:val="808080" w:themeColor="background1" w:themeShade="80"/>
                        </w:rPr>
                        <w:t>A</w:t>
                      </w:r>
                      <w:r w:rsidRPr="00DE0D5A">
                        <w:rPr>
                          <w:rFonts w:hint="eastAsia"/>
                          <w:b/>
                          <w:color w:val="808080" w:themeColor="background1" w:themeShade="80"/>
                        </w:rPr>
                        <w:t>之上（可能已成空列），且满足最终翻箱要求的箱量与</w:t>
                      </w:r>
                      <w:r w:rsidRPr="00DE0D5A">
                        <w:rPr>
                          <w:rFonts w:hint="eastAsia"/>
                          <w:b/>
                          <w:color w:val="808080" w:themeColor="background1" w:themeShade="80"/>
                        </w:rPr>
                        <w:t>MoveBay</w:t>
                      </w:r>
                      <w:r w:rsidRPr="00DE0D5A">
                        <w:rPr>
                          <w:rFonts w:hint="eastAsia"/>
                          <w:b/>
                          <w:color w:val="808080" w:themeColor="background1" w:themeShade="80"/>
                        </w:rPr>
                        <w:t>（</w:t>
                      </w:r>
                      <w:r w:rsidRPr="00DE0D5A">
                        <w:rPr>
                          <w:rFonts w:hint="eastAsia"/>
                          <w:b/>
                          <w:color w:val="808080" w:themeColor="background1" w:themeShade="80"/>
                        </w:rPr>
                        <w:t>B</w:t>
                      </w:r>
                      <w:r w:rsidRPr="00DE0D5A">
                        <w:rPr>
                          <w:rFonts w:hint="eastAsia"/>
                          <w:b/>
                          <w:color w:val="808080" w:themeColor="background1" w:themeShade="80"/>
                        </w:rPr>
                        <w:t>）箱量间的比值。</w:t>
                      </w:r>
                    </w:p>
                    <w:p w:rsidR="002C65A3" w:rsidRPr="00DE0D5A" w:rsidRDefault="002C65A3" w:rsidP="00CA75C0">
                      <w:pPr>
                        <w:rPr>
                          <w:b/>
                          <w:color w:val="7F7F7F" w:themeColor="text1" w:themeTint="80"/>
                        </w:rPr>
                      </w:pPr>
                      <w:r w:rsidRPr="00DE0D5A">
                        <w:rPr>
                          <w:rFonts w:hint="eastAsia"/>
                          <w:b/>
                          <w:color w:val="7F7F7F" w:themeColor="text1" w:themeTint="80"/>
                        </w:rPr>
                        <w:t>4.</w:t>
                      </w:r>
                      <w:r w:rsidRPr="00DE0D5A">
                        <w:rPr>
                          <w:rFonts w:hint="eastAsia"/>
                          <w:b/>
                          <w:color w:val="7F7F7F" w:themeColor="text1" w:themeTint="80"/>
                        </w:rPr>
                        <w:tab/>
                        <w:t>Bay</w:t>
                      </w:r>
                      <w:r w:rsidRPr="00DE0D5A">
                        <w:rPr>
                          <w:rFonts w:hint="eastAsia"/>
                          <w:b/>
                          <w:color w:val="7F7F7F" w:themeColor="text1" w:themeTint="80"/>
                        </w:rPr>
                        <w:t>位</w:t>
                      </w:r>
                      <w:r w:rsidRPr="00DE0D5A">
                        <w:rPr>
                          <w:rFonts w:hint="eastAsia"/>
                          <w:b/>
                          <w:color w:val="7F7F7F" w:themeColor="text1" w:themeTint="80"/>
                        </w:rPr>
                        <w:t>B</w:t>
                      </w:r>
                      <w:r w:rsidRPr="00DE0D5A">
                        <w:rPr>
                          <w:rFonts w:hint="eastAsia"/>
                          <w:b/>
                          <w:color w:val="7F7F7F" w:themeColor="text1" w:themeTint="80"/>
                        </w:rPr>
                        <w:t>的序复杂度</w:t>
                      </w:r>
                      <m:oMath>
                        <m:r>
                          <m:rPr>
                            <m:sty m:val="b"/>
                          </m:rPr>
                          <w:rPr>
                            <w:rFonts w:ascii="Cambria Math" w:hAnsi="Cambria Math"/>
                            <w:color w:val="7F7F7F" w:themeColor="text1" w:themeTint="80"/>
                          </w:rPr>
                          <m:t xml:space="preserve"> </m:t>
                        </m:r>
                        <m:r>
                          <m:rPr>
                            <m:sty m:val="b"/>
                          </m:rPr>
                          <w:rPr>
                            <w:rFonts w:ascii="Cambria Math" w:hAnsi="Cambria Math" w:hint="eastAsia"/>
                            <w:color w:val="7F7F7F" w:themeColor="text1" w:themeTint="80"/>
                          </w:rPr>
                          <m:t>OrderComplexBay</m:t>
                        </m:r>
                        <m:d>
                          <m:dPr>
                            <m:begChr m:val="（"/>
                            <m:endChr m:val="）"/>
                            <m:ctrlPr>
                              <w:rPr>
                                <w:rFonts w:ascii="Cambria Math" w:hAnsi="Cambria Math"/>
                                <w:b/>
                                <w:color w:val="7F7F7F" w:themeColor="text1" w:themeTint="80"/>
                              </w:rPr>
                            </m:ctrlPr>
                          </m:dPr>
                          <m:e>
                            <m:r>
                              <m:rPr>
                                <m:sty m:val="b"/>
                              </m:rPr>
                              <w:rPr>
                                <w:rFonts w:ascii="Cambria Math" w:hAnsi="Cambria Math" w:hint="eastAsia"/>
                                <w:color w:val="7F7F7F" w:themeColor="text1" w:themeTint="80"/>
                              </w:rPr>
                              <m:t>B</m:t>
                            </m:r>
                          </m:e>
                        </m:d>
                        <m:r>
                          <m:rPr>
                            <m:sty m:val="bi"/>
                          </m:rPr>
                          <w:rPr>
                            <w:rFonts w:ascii="Cambria Math" w:eastAsia="Cambria Math" w:hAnsi="Cambria Math" w:cs="Cambria Math"/>
                            <w:color w:val="7F7F7F" w:themeColor="text1" w:themeTint="80"/>
                          </w:rPr>
                          <m:t>=</m:t>
                        </m:r>
                        <m:nary>
                          <m:naryPr>
                            <m:chr m:val="∑"/>
                            <m:grow m:val="1"/>
                            <m:ctrlPr>
                              <w:rPr>
                                <w:rFonts w:ascii="Cambria Math" w:hAnsi="Cambria Math"/>
                                <w:b/>
                                <w:color w:val="7F7F7F" w:themeColor="text1" w:themeTint="80"/>
                              </w:rPr>
                            </m:ctrlPr>
                          </m:naryPr>
                          <m:sub>
                            <m:r>
                              <m:rPr>
                                <m:sty m:val="bi"/>
                              </m:rPr>
                              <w:rPr>
                                <w:rFonts w:ascii="Cambria Math" w:eastAsia="Cambria Math" w:hAnsi="Cambria Math" w:cs="Cambria Math"/>
                                <w:color w:val="7F7F7F" w:themeColor="text1" w:themeTint="80"/>
                              </w:rPr>
                              <m:t>A in B</m:t>
                            </m:r>
                          </m:sub>
                          <m:sup/>
                          <m:e>
                            <m:r>
                              <m:rPr>
                                <m:sty m:val="b"/>
                              </m:rPr>
                              <w:rPr>
                                <w:rFonts w:ascii="Cambria Math" w:hAnsi="Cambria Math" w:hint="eastAsia"/>
                                <w:color w:val="7F7F7F" w:themeColor="text1" w:themeTint="80"/>
                              </w:rPr>
                              <m:t>OrderComplexList</m:t>
                            </m:r>
                            <m:d>
                              <m:dPr>
                                <m:begChr m:val="（"/>
                                <m:endChr m:val="）"/>
                                <m:ctrlPr>
                                  <w:rPr>
                                    <w:rFonts w:ascii="Cambria Math" w:hAnsi="Cambria Math"/>
                                    <w:b/>
                                    <w:color w:val="7F7F7F" w:themeColor="text1" w:themeTint="80"/>
                                  </w:rPr>
                                </m:ctrlPr>
                              </m:dPr>
                              <m:e>
                                <m:r>
                                  <m:rPr>
                                    <m:sty m:val="b"/>
                                  </m:rPr>
                                  <w:rPr>
                                    <w:rFonts w:ascii="Cambria Math" w:hAnsi="Cambria Math" w:hint="eastAsia"/>
                                    <w:color w:val="7F7F7F" w:themeColor="text1" w:themeTint="80"/>
                                  </w:rPr>
                                  <m:t>A</m:t>
                                </m:r>
                              </m:e>
                            </m:d>
                          </m:e>
                        </m:nary>
                        <m:r>
                          <m:rPr>
                            <m:sty m:val="b"/>
                          </m:rPr>
                          <w:rPr>
                            <w:rFonts w:ascii="Cambria Math" w:hAnsi="Cambria Math"/>
                            <w:color w:val="7F7F7F" w:themeColor="text1" w:themeTint="80"/>
                          </w:rPr>
                          <m:t>；</m:t>
                        </m:r>
                      </m:oMath>
                    </w:p>
                    <w:p w:rsidR="002C65A3" w:rsidRPr="00DE0D5A" w:rsidRDefault="002C65A3" w:rsidP="00CA75C0">
                      <w:pPr>
                        <w:rPr>
                          <w:b/>
                          <w:color w:val="7F7F7F" w:themeColor="text1" w:themeTint="80"/>
                        </w:rPr>
                      </w:pPr>
                      <w:r w:rsidRPr="00DE0D5A">
                        <w:rPr>
                          <w:rFonts w:hint="eastAsia"/>
                          <w:b/>
                          <w:color w:val="7F7F7F" w:themeColor="text1" w:themeTint="80"/>
                        </w:rPr>
                        <w:t>5.</w:t>
                      </w:r>
                      <w:r w:rsidRPr="00DE0D5A">
                        <w:rPr>
                          <w:rFonts w:hint="eastAsia"/>
                          <w:b/>
                          <w:color w:val="7F7F7F" w:themeColor="text1" w:themeTint="80"/>
                        </w:rPr>
                        <w:tab/>
                        <w:t>Bay</w:t>
                      </w:r>
                      <w:r w:rsidRPr="00DE0D5A">
                        <w:rPr>
                          <w:rFonts w:hint="eastAsia"/>
                          <w:b/>
                          <w:color w:val="7F7F7F" w:themeColor="text1" w:themeTint="80"/>
                        </w:rPr>
                        <w:t>位</w:t>
                      </w:r>
                      <w:r w:rsidRPr="00DE0D5A">
                        <w:rPr>
                          <w:rFonts w:hint="eastAsia"/>
                          <w:b/>
                          <w:color w:val="7F7F7F" w:themeColor="text1" w:themeTint="80"/>
                        </w:rPr>
                        <w:t>B</w:t>
                      </w:r>
                      <w:r w:rsidRPr="00DE0D5A">
                        <w:rPr>
                          <w:rFonts w:hint="eastAsia"/>
                          <w:b/>
                          <w:color w:val="7F7F7F" w:themeColor="text1" w:themeTint="80"/>
                        </w:rPr>
                        <w:t>的同属性复杂度</w:t>
                      </w:r>
                      <m:oMath>
                        <m:r>
                          <m:rPr>
                            <m:sty m:val="b"/>
                          </m:rPr>
                          <w:rPr>
                            <w:rFonts w:ascii="Cambria Math" w:hAnsi="Cambria Math" w:hint="eastAsia"/>
                            <w:color w:val="7F7F7F" w:themeColor="text1" w:themeTint="80"/>
                          </w:rPr>
                          <m:t>AttrComplexBay</m:t>
                        </m:r>
                        <m:r>
                          <m:rPr>
                            <m:sty m:val="b"/>
                          </m:rPr>
                          <w:rPr>
                            <w:rFonts w:ascii="Cambria Math" w:hAnsi="Cambria Math" w:hint="eastAsia"/>
                            <w:color w:val="7F7F7F" w:themeColor="text1" w:themeTint="80"/>
                          </w:rPr>
                          <m:t>（</m:t>
                        </m:r>
                        <m:r>
                          <m:rPr>
                            <m:sty m:val="b"/>
                          </m:rPr>
                          <w:rPr>
                            <w:rFonts w:ascii="Cambria Math" w:hAnsi="Cambria Math" w:hint="eastAsia"/>
                            <w:color w:val="7F7F7F" w:themeColor="text1" w:themeTint="80"/>
                          </w:rPr>
                          <m:t>B</m:t>
                        </m:r>
                        <m:r>
                          <m:rPr>
                            <m:sty m:val="b"/>
                          </m:rPr>
                          <w:rPr>
                            <w:rFonts w:ascii="Cambria Math" w:hAnsi="Cambria Math" w:hint="eastAsia"/>
                            <w:color w:val="7F7F7F" w:themeColor="text1" w:themeTint="80"/>
                          </w:rPr>
                          <m:t>）</m:t>
                        </m:r>
                        <m:r>
                          <m:rPr>
                            <m:sty m:val="bi"/>
                          </m:rPr>
                          <w:rPr>
                            <w:rFonts w:ascii="Cambria Math" w:eastAsia="Cambria Math" w:hAnsi="Cambria Math" w:cs="Cambria Math"/>
                            <w:color w:val="7F7F7F" w:themeColor="text1" w:themeTint="80"/>
                          </w:rPr>
                          <m:t>=</m:t>
                        </m:r>
                        <m:nary>
                          <m:naryPr>
                            <m:chr m:val="∑"/>
                            <m:grow m:val="1"/>
                            <m:ctrlPr>
                              <w:rPr>
                                <w:rFonts w:ascii="Cambria Math" w:hAnsi="Cambria Math"/>
                                <w:b/>
                                <w:color w:val="7F7F7F" w:themeColor="text1" w:themeTint="80"/>
                              </w:rPr>
                            </m:ctrlPr>
                          </m:naryPr>
                          <m:sub>
                            <m:r>
                              <m:rPr>
                                <m:sty m:val="bi"/>
                              </m:rPr>
                              <w:rPr>
                                <w:rFonts w:ascii="Cambria Math" w:eastAsia="Cambria Math" w:hAnsi="Cambria Math" w:cs="Cambria Math"/>
                                <w:color w:val="7F7F7F" w:themeColor="text1" w:themeTint="80"/>
                              </w:rPr>
                              <m:t>A in B</m:t>
                            </m:r>
                          </m:sub>
                          <m:sup/>
                          <m:e>
                            <m:r>
                              <m:rPr>
                                <m:sty m:val="b"/>
                              </m:rPr>
                              <w:rPr>
                                <w:rFonts w:ascii="Cambria Math" w:hAnsi="Cambria Math" w:hint="eastAsia"/>
                                <w:color w:val="7F7F7F" w:themeColor="text1" w:themeTint="80"/>
                              </w:rPr>
                              <m:t>AttrComple</m:t>
                            </m:r>
                            <m:r>
                              <m:rPr>
                                <m:sty m:val="b"/>
                              </m:rPr>
                              <w:rPr>
                                <w:rFonts w:ascii="Cambria Math" w:hAnsi="Cambria Math"/>
                                <w:color w:val="7F7F7F" w:themeColor="text1" w:themeTint="80"/>
                              </w:rPr>
                              <m:t>List</m:t>
                            </m:r>
                            <m:d>
                              <m:dPr>
                                <m:begChr m:val="（"/>
                                <m:endChr m:val="）"/>
                                <m:ctrlPr>
                                  <w:rPr>
                                    <w:rFonts w:ascii="Cambria Math" w:hAnsi="Cambria Math"/>
                                    <w:b/>
                                    <w:color w:val="7F7F7F" w:themeColor="text1" w:themeTint="80"/>
                                  </w:rPr>
                                </m:ctrlPr>
                              </m:dPr>
                              <m:e>
                                <m:r>
                                  <m:rPr>
                                    <m:sty m:val="b"/>
                                  </m:rPr>
                                  <w:rPr>
                                    <w:rFonts w:ascii="Cambria Math" w:hAnsi="Cambria Math" w:hint="eastAsia"/>
                                    <w:color w:val="7F7F7F" w:themeColor="text1" w:themeTint="80"/>
                                  </w:rPr>
                                  <m:t>A</m:t>
                                </m:r>
                              </m:e>
                            </m:d>
                          </m:e>
                        </m:nary>
                      </m:oMath>
                      <w:r w:rsidRPr="00DE0D5A">
                        <w:rPr>
                          <w:rFonts w:hint="eastAsia"/>
                          <w:b/>
                          <w:color w:val="7F7F7F" w:themeColor="text1" w:themeTint="80"/>
                        </w:rPr>
                        <w:t>；</w:t>
                      </w:r>
                      <w:r w:rsidRPr="00DE0D5A">
                        <w:rPr>
                          <w:rFonts w:hint="eastAsia"/>
                          <w:b/>
                          <w:color w:val="7F7F7F" w:themeColor="text1" w:themeTint="80"/>
                        </w:rPr>
                        <w:tab/>
                      </w:r>
                    </w:p>
                    <w:p w:rsidR="002C65A3" w:rsidRPr="00DE0D5A" w:rsidRDefault="002C65A3" w:rsidP="00CA75C0">
                      <w:pPr>
                        <w:pStyle w:val="af3"/>
                        <w:ind w:left="780" w:firstLineChars="0" w:firstLine="0"/>
                        <w:rPr>
                          <w:b/>
                        </w:rPr>
                      </w:pPr>
                    </w:p>
                    <w:p w:rsidR="002C65A3" w:rsidRPr="00DE0D5A" w:rsidRDefault="002C65A3" w:rsidP="00CA75C0">
                      <w:pPr>
                        <w:rPr>
                          <w:b/>
                          <w:color w:val="808080" w:themeColor="background1" w:themeShade="80"/>
                        </w:rPr>
                      </w:pPr>
                      <w:r w:rsidRPr="00DE0D5A">
                        <w:rPr>
                          <w:rFonts w:hint="eastAsia"/>
                          <w:b/>
                          <w:color w:val="808080" w:themeColor="background1" w:themeShade="80"/>
                        </w:rPr>
                        <w:t>一、下述算法是基于</w:t>
                      </w:r>
                      <w:r w:rsidRPr="00DE0D5A">
                        <w:rPr>
                          <w:rFonts w:hint="eastAsia"/>
                          <w:b/>
                          <w:color w:val="808080" w:themeColor="background1" w:themeShade="80"/>
                        </w:rPr>
                        <w:t>A*</w:t>
                      </w:r>
                      <w:r w:rsidRPr="00DE0D5A">
                        <w:rPr>
                          <w:rFonts w:hint="eastAsia"/>
                          <w:b/>
                          <w:color w:val="808080" w:themeColor="background1" w:themeShade="80"/>
                        </w:rPr>
                        <w:t>算法（具有启发式的搜索算法）暂略</w:t>
                      </w:r>
                    </w:p>
                    <w:p w:rsidR="002C65A3" w:rsidRPr="00DE0D5A" w:rsidRDefault="002C65A3" w:rsidP="00CA75C0">
                      <w:pPr>
                        <w:rPr>
                          <w:b/>
                        </w:rPr>
                      </w:pPr>
                    </w:p>
                    <w:p w:rsidR="002C65A3" w:rsidRPr="00DE0D5A" w:rsidRDefault="002C65A3" w:rsidP="00CA75C0">
                      <w:pPr>
                        <w:ind w:left="632" w:hangingChars="300" w:hanging="632"/>
                        <w:rPr>
                          <w:b/>
                        </w:rPr>
                      </w:pPr>
                      <w:r w:rsidRPr="00DE0D5A">
                        <w:rPr>
                          <w:rFonts w:hint="eastAsia"/>
                          <w:b/>
                        </w:rPr>
                        <w:t>二、（暂不考虑无序（？部分细节进行更改））（贪婪式的深度搜索，所得的翻箱不一定是最优翻箱计划）</w:t>
                      </w:r>
                    </w:p>
                    <w:p w:rsidR="002C65A3" w:rsidRPr="00DE0D5A" w:rsidRDefault="002C65A3" w:rsidP="00CA75C0">
                      <w:pPr>
                        <w:ind w:left="632" w:hangingChars="300" w:hanging="632"/>
                        <w:rPr>
                          <w:b/>
                        </w:rPr>
                      </w:pPr>
                      <w:r w:rsidRPr="00DE0D5A">
                        <w:rPr>
                          <w:rFonts w:hint="eastAsia"/>
                          <w:b/>
                        </w:rPr>
                        <w:t>输入：</w:t>
                      </w:r>
                      <w:r w:rsidRPr="00DE0D5A">
                        <w:rPr>
                          <w:rFonts w:hint="eastAsia"/>
                          <w:b/>
                        </w:rPr>
                        <w:t>Bay</w:t>
                      </w:r>
                      <w:r w:rsidRPr="00DE0D5A">
                        <w:rPr>
                          <w:rFonts w:hint="eastAsia"/>
                          <w:b/>
                        </w:rPr>
                        <w:t>位的初始状态，操作机械类型（层高限制），临时箱位数，最终状态时相邻两列的最大箱差（安全状态），累积翻箱量的阈值，已锁状态的阈值。</w:t>
                      </w:r>
                    </w:p>
                    <w:p w:rsidR="002C65A3" w:rsidRPr="00DE0D5A" w:rsidRDefault="002C65A3" w:rsidP="00CA75C0">
                      <w:pPr>
                        <w:rPr>
                          <w:b/>
                        </w:rPr>
                      </w:pPr>
                      <w:r w:rsidRPr="00DE0D5A">
                        <w:rPr>
                          <w:rFonts w:hint="eastAsia"/>
                          <w:b/>
                        </w:rPr>
                        <w:t>输出：从初始状态到目的状态的移箱步骤（由一列二维的向量的队列组成）</w:t>
                      </w:r>
                    </w:p>
                    <w:p w:rsidR="002C65A3" w:rsidRPr="00DE0D5A" w:rsidRDefault="002C65A3" w:rsidP="00CA75C0">
                      <w:pPr>
                        <w:ind w:left="836" w:hanging="836"/>
                        <w:rPr>
                          <w:b/>
                        </w:rPr>
                      </w:pPr>
                      <w:r w:rsidRPr="00DE0D5A">
                        <w:rPr>
                          <w:rFonts w:hint="eastAsia"/>
                          <w:b/>
                        </w:rPr>
                        <w:t>Step1:</w:t>
                      </w:r>
                      <w:r w:rsidRPr="00DE0D5A">
                        <w:rPr>
                          <w:rFonts w:hint="eastAsia"/>
                          <w:b/>
                        </w:rPr>
                        <w:tab/>
                      </w:r>
                      <w:r w:rsidRPr="00DE0D5A">
                        <w:rPr>
                          <w:rFonts w:hint="eastAsia"/>
                          <w:b/>
                        </w:rPr>
                        <w:t>对于当前状态，遍历各列，先判断各列是否成为已锁状态。</w:t>
                      </w:r>
                    </w:p>
                    <w:p w:rsidR="002C65A3" w:rsidRPr="00DE0D5A" w:rsidRDefault="002C65A3" w:rsidP="00CA75C0">
                      <w:pPr>
                        <w:ind w:left="840"/>
                        <w:rPr>
                          <w:b/>
                        </w:rPr>
                      </w:pPr>
                      <w:r w:rsidRPr="00DE0D5A">
                        <w:rPr>
                          <w:b/>
                        </w:rPr>
                        <w:t>I</w:t>
                      </w:r>
                      <w:r w:rsidRPr="00DE0D5A">
                        <w:rPr>
                          <w:rFonts w:hint="eastAsia"/>
                          <w:b/>
                        </w:rPr>
                        <w:t>）根据各列的逆序数（数列中呈逆序的数对个数），必须翻的箱量等参数来判断：</w:t>
                      </w:r>
                    </w:p>
                    <w:p w:rsidR="002C65A3" w:rsidRPr="00DE0D5A" w:rsidRDefault="002C65A3" w:rsidP="00CA75C0">
                      <w:pPr>
                        <w:ind w:left="836"/>
                        <w:rPr>
                          <w:b/>
                        </w:rPr>
                      </w:pPr>
                      <w:r w:rsidRPr="00DE0D5A">
                        <w:rPr>
                          <w:rFonts w:hint="eastAsia"/>
                          <w:b/>
                        </w:rPr>
                        <w:t>翻箱的效果值</w:t>
                      </w:r>
                      <w:r w:rsidRPr="00DE0D5A">
                        <w:rPr>
                          <w:rFonts w:hint="eastAsia"/>
                          <w:b/>
                        </w:rPr>
                        <w:t>/</w:t>
                      </w:r>
                      <w:r w:rsidRPr="00DE0D5A">
                        <w:rPr>
                          <w:rFonts w:hint="eastAsia"/>
                          <w:b/>
                        </w:rPr>
                        <w:t>翻箱的代价</w:t>
                      </w:r>
                      <w:r w:rsidRPr="00DE0D5A">
                        <w:rPr>
                          <w:rFonts w:hint="eastAsia"/>
                          <w:b/>
                        </w:rPr>
                        <w:t>=</w:t>
                      </w:r>
                      <w:r w:rsidRPr="00DE0D5A">
                        <w:rPr>
                          <w:rFonts w:hint="eastAsia"/>
                          <w:b/>
                        </w:rPr>
                        <w:t>列逆序数</w:t>
                      </w:r>
                      <w:r w:rsidRPr="00DE0D5A">
                        <w:rPr>
                          <w:rFonts w:hint="eastAsia"/>
                          <w:b/>
                        </w:rPr>
                        <w:t>/</w:t>
                      </w:r>
                      <w:r w:rsidRPr="00DE0D5A">
                        <w:rPr>
                          <w:rFonts w:hint="eastAsia"/>
                          <w:b/>
                        </w:rPr>
                        <w:t>必须翻箱量（加权？）</w:t>
                      </w:r>
                      <w:r w:rsidRPr="00DE0D5A">
                        <w:rPr>
                          <w:rFonts w:hint="eastAsia"/>
                          <w:b/>
                        </w:rPr>
                        <w:t>&lt;</w:t>
                      </w:r>
                      <w:r w:rsidRPr="00DE0D5A">
                        <w:rPr>
                          <w:rFonts w:hint="eastAsia"/>
                          <w:b/>
                        </w:rPr>
                        <w:t>阈值，则成已锁状态；</w:t>
                      </w:r>
                    </w:p>
                    <w:p w:rsidR="002C65A3" w:rsidRPr="00DE0D5A" w:rsidRDefault="002C65A3" w:rsidP="00CA75C0">
                      <w:pPr>
                        <w:ind w:left="836" w:hanging="836"/>
                        <w:rPr>
                          <w:b/>
                        </w:rPr>
                      </w:pPr>
                      <w:r w:rsidRPr="00DE0D5A">
                        <w:rPr>
                          <w:rFonts w:hint="eastAsia"/>
                          <w:b/>
                        </w:rPr>
                        <w:tab/>
                        <w:t>II</w:t>
                      </w:r>
                      <w:r w:rsidRPr="00DE0D5A">
                        <w:rPr>
                          <w:rFonts w:hint="eastAsia"/>
                          <w:b/>
                        </w:rPr>
                        <w:t>）如果该列已呈顺序状态，且收箱容量为</w:t>
                      </w:r>
                      <w:r w:rsidRPr="00DE0D5A">
                        <w:rPr>
                          <w:rFonts w:hint="eastAsia"/>
                          <w:b/>
                        </w:rPr>
                        <w:t>0</w:t>
                      </w:r>
                      <w:r w:rsidRPr="00DE0D5A">
                        <w:rPr>
                          <w:rFonts w:hint="eastAsia"/>
                          <w:b/>
                        </w:rPr>
                        <w:t>，则该列也成为已锁状态。</w:t>
                      </w:r>
                    </w:p>
                    <w:p w:rsidR="002C65A3" w:rsidRPr="00DE0D5A" w:rsidRDefault="002C65A3" w:rsidP="00CA75C0">
                      <w:pPr>
                        <w:ind w:left="836"/>
                        <w:rPr>
                          <w:b/>
                        </w:rPr>
                      </w:pPr>
                      <w:r w:rsidRPr="00DE0D5A">
                        <w:rPr>
                          <w:rFonts w:hint="eastAsia"/>
                          <w:b/>
                        </w:rPr>
                        <w:t>成为已锁状态的列将不再参予翻箱。如果该列不是已锁状态，则分别计算或更新该列的必须翻箱集合</w:t>
                      </w:r>
                      <w:r w:rsidRPr="00DE0D5A">
                        <w:rPr>
                          <w:rFonts w:hint="eastAsia"/>
                          <w:b/>
                        </w:rPr>
                        <w:t>MoveLine</w:t>
                      </w:r>
                      <w:r w:rsidRPr="00DE0D5A">
                        <w:rPr>
                          <w:rFonts w:hint="eastAsia"/>
                          <w:b/>
                        </w:rPr>
                        <w:t>，以及所有</w:t>
                      </w:r>
                      <w:r w:rsidRPr="00DE0D5A">
                        <w:rPr>
                          <w:rFonts w:hint="eastAsia"/>
                          <w:b/>
                        </w:rPr>
                        <w:t>MoveLine</w:t>
                      </w:r>
                      <w:r w:rsidRPr="00DE0D5A">
                        <w:rPr>
                          <w:rFonts w:hint="eastAsia"/>
                          <w:b/>
                        </w:rPr>
                        <w:t>的并集</w:t>
                      </w:r>
                      <w:r w:rsidRPr="00DE0D5A">
                        <w:rPr>
                          <w:rFonts w:hint="eastAsia"/>
                          <w:b/>
                        </w:rPr>
                        <w:t>MoveBay</w:t>
                      </w:r>
                      <w:r w:rsidRPr="00DE0D5A">
                        <w:rPr>
                          <w:rFonts w:hint="eastAsia"/>
                          <w:b/>
                        </w:rPr>
                        <w:t>然后对于</w:t>
                      </w:r>
                      <w:r w:rsidRPr="00DE0D5A">
                        <w:rPr>
                          <w:rFonts w:hint="eastAsia"/>
                          <w:b/>
                        </w:rPr>
                        <w:t>MoveBay</w:t>
                      </w:r>
                      <w:r w:rsidRPr="00DE0D5A">
                        <w:rPr>
                          <w:rFonts w:hint="eastAsia"/>
                          <w:b/>
                        </w:rPr>
                        <w:t>中的所有箱子按照其先后顺序从大到小（从后至前）进行排序；</w:t>
                      </w:r>
                    </w:p>
                    <w:p w:rsidR="002C65A3" w:rsidRPr="00DE0D5A" w:rsidRDefault="002C65A3" w:rsidP="00CA75C0">
                      <w:pPr>
                        <w:ind w:left="836" w:hanging="836"/>
                        <w:rPr>
                          <w:b/>
                        </w:rPr>
                      </w:pPr>
                    </w:p>
                    <w:p w:rsidR="002C65A3" w:rsidRPr="00DE0D5A" w:rsidRDefault="002C65A3" w:rsidP="00CA75C0">
                      <w:pPr>
                        <w:ind w:left="836" w:hanging="836"/>
                        <w:rPr>
                          <w:b/>
                        </w:rPr>
                      </w:pPr>
                      <w:r w:rsidRPr="00DE0D5A">
                        <w:rPr>
                          <w:rFonts w:hint="eastAsia"/>
                          <w:b/>
                        </w:rPr>
                        <w:t>Step2:</w:t>
                      </w:r>
                      <w:r w:rsidRPr="00DE0D5A">
                        <w:rPr>
                          <w:rFonts w:hint="eastAsia"/>
                          <w:b/>
                        </w:rPr>
                        <w:tab/>
                      </w:r>
                      <w:r w:rsidRPr="00DE0D5A">
                        <w:rPr>
                          <w:rFonts w:hint="eastAsia"/>
                          <w:b/>
                        </w:rPr>
                        <w:t>读入必须翻箱集合</w:t>
                      </w:r>
                      <w:r w:rsidRPr="00DE0D5A">
                        <w:rPr>
                          <w:rFonts w:hint="eastAsia"/>
                          <w:b/>
                        </w:rPr>
                        <w:t>MoveBay</w:t>
                      </w:r>
                      <w:r w:rsidRPr="00DE0D5A">
                        <w:rPr>
                          <w:rFonts w:hint="eastAsia"/>
                          <w:b/>
                        </w:rPr>
                        <w:t>中序号最大的箱</w:t>
                      </w:r>
                      <w:r w:rsidRPr="00DE0D5A">
                        <w:rPr>
                          <w:rFonts w:hint="eastAsia"/>
                          <w:b/>
                        </w:rPr>
                        <w:t>a</w:t>
                      </w:r>
                      <w:r w:rsidRPr="00DE0D5A">
                        <w:rPr>
                          <w:rFonts w:hint="eastAsia"/>
                          <w:b/>
                        </w:rPr>
                        <w:t>（集合</w:t>
                      </w:r>
                      <w:r w:rsidRPr="00DE0D5A">
                        <w:rPr>
                          <w:rFonts w:hint="eastAsia"/>
                          <w:b/>
                        </w:rPr>
                        <w:t>MoveBay</w:t>
                      </w:r>
                      <w:r w:rsidRPr="00DE0D5A">
                        <w:rPr>
                          <w:rFonts w:hint="eastAsia"/>
                          <w:b/>
                        </w:rPr>
                        <w:t>可能会扩大，但是根据模型新加入的集合元素的序号不会大于当前读入的序号），以下将为箱</w:t>
                      </w:r>
                      <w:r w:rsidRPr="00DE0D5A">
                        <w:rPr>
                          <w:rFonts w:hint="eastAsia"/>
                          <w:b/>
                        </w:rPr>
                        <w:t>a</w:t>
                      </w:r>
                      <w:r w:rsidRPr="00DE0D5A">
                        <w:rPr>
                          <w:rFonts w:hint="eastAsia"/>
                          <w:b/>
                        </w:rPr>
                        <w:t>确定最终移向的目标列。</w:t>
                      </w:r>
                    </w:p>
                    <w:p w:rsidR="002C65A3" w:rsidRPr="00DE0D5A" w:rsidRDefault="002C65A3" w:rsidP="00CA75C0">
                      <w:pPr>
                        <w:pStyle w:val="af3"/>
                        <w:numPr>
                          <w:ilvl w:val="0"/>
                          <w:numId w:val="342"/>
                        </w:numPr>
                        <w:ind w:firstLineChars="0"/>
                        <w:rPr>
                          <w:b/>
                        </w:rPr>
                      </w:pPr>
                      <w:r w:rsidRPr="00DE0D5A">
                        <w:rPr>
                          <w:rFonts w:hint="eastAsia"/>
                          <w:b/>
                        </w:rPr>
                        <w:t>对于每一未锁的列</w:t>
                      </w:r>
                      <w:r w:rsidRPr="00DE0D5A">
                        <w:rPr>
                          <w:rFonts w:hint="eastAsia"/>
                          <w:b/>
                        </w:rPr>
                        <w:t>B</w:t>
                      </w:r>
                      <w:r w:rsidRPr="00DE0D5A">
                        <w:rPr>
                          <w:rFonts w:hint="eastAsia"/>
                          <w:b/>
                        </w:rPr>
                        <w:t>，预估箱</w:t>
                      </w:r>
                      <w:r w:rsidRPr="00DE0D5A">
                        <w:rPr>
                          <w:rFonts w:hint="eastAsia"/>
                          <w:b/>
                        </w:rPr>
                        <w:t>a</w:t>
                      </w:r>
                      <w:r w:rsidRPr="00DE0D5A">
                        <w:rPr>
                          <w:rFonts w:hint="eastAsia"/>
                          <w:b/>
                        </w:rPr>
                        <w:t>置于列</w:t>
                      </w:r>
                      <w:r w:rsidRPr="00DE0D5A">
                        <w:rPr>
                          <w:rFonts w:hint="eastAsia"/>
                          <w:b/>
                        </w:rPr>
                        <w:t>B</w:t>
                      </w:r>
                      <w:r w:rsidRPr="00DE0D5A">
                        <w:rPr>
                          <w:rFonts w:hint="eastAsia"/>
                          <w:b/>
                        </w:rPr>
                        <w:t>后的状态</w:t>
                      </w:r>
                      <w:r w:rsidRPr="00DE0D5A">
                        <w:rPr>
                          <w:rFonts w:hint="eastAsia"/>
                          <w:b/>
                        </w:rPr>
                        <w:t xml:space="preserve"> </w:t>
                      </w:r>
                      <w:r w:rsidRPr="00DE0D5A">
                        <w:rPr>
                          <w:rFonts w:hint="eastAsia"/>
                          <w:b/>
                        </w:rPr>
                        <w:t>。</w:t>
                      </w:r>
                    </w:p>
                    <w:p w:rsidR="002C65A3" w:rsidRPr="00DE0D5A" w:rsidRDefault="002C65A3" w:rsidP="00CA75C0">
                      <w:pPr>
                        <w:pStyle w:val="af3"/>
                        <w:ind w:left="1200" w:firstLineChars="0" w:firstLine="0"/>
                        <w:rPr>
                          <w:b/>
                        </w:rPr>
                      </w:pPr>
                    </w:p>
                    <w:p w:rsidR="002C65A3" w:rsidRPr="00DE0D5A" w:rsidRDefault="002C65A3" w:rsidP="00CA75C0">
                      <w:pPr>
                        <w:pStyle w:val="af3"/>
                        <w:ind w:left="1200" w:firstLineChars="0" w:firstLine="0"/>
                        <w:rPr>
                          <w:b/>
                        </w:rPr>
                      </w:pPr>
                      <w:r w:rsidRPr="00DE0D5A">
                        <w:rPr>
                          <w:rFonts w:hint="eastAsia"/>
                          <w:b/>
                        </w:rPr>
                        <w:t>设集合</w:t>
                      </w:r>
                      <w:r w:rsidRPr="00DE0D5A">
                        <w:rPr>
                          <w:rFonts w:hint="eastAsia"/>
                          <w:b/>
                        </w:rPr>
                        <w:t>X(a,B)</w:t>
                      </w:r>
                      <w:r w:rsidRPr="00DE0D5A">
                        <w:rPr>
                          <w:rFonts w:hint="eastAsia"/>
                          <w:b/>
                        </w:rPr>
                        <w:t>为箱</w:t>
                      </w:r>
                      <w:r w:rsidRPr="00DE0D5A">
                        <w:rPr>
                          <w:rFonts w:hint="eastAsia"/>
                          <w:b/>
                        </w:rPr>
                        <w:t>a</w:t>
                      </w:r>
                      <w:r w:rsidRPr="00DE0D5A">
                        <w:rPr>
                          <w:rFonts w:hint="eastAsia"/>
                          <w:b/>
                        </w:rPr>
                        <w:t>置于列</w:t>
                      </w:r>
                      <w:r w:rsidRPr="00DE0D5A">
                        <w:rPr>
                          <w:rFonts w:hint="eastAsia"/>
                          <w:b/>
                        </w:rPr>
                        <w:t>B</w:t>
                      </w:r>
                      <w:r w:rsidRPr="00DE0D5A">
                        <w:rPr>
                          <w:rFonts w:hint="eastAsia"/>
                          <w:b/>
                        </w:rPr>
                        <w:t>并保证有序的过程中所必须翻移的箱的集合。它可表示为两类箱的并集，其中一类</w:t>
                      </w:r>
                      <w:r w:rsidRPr="00DE0D5A">
                        <w:rPr>
                          <w:rFonts w:hint="eastAsia"/>
                          <w:b/>
                        </w:rPr>
                        <w:t>X1(a,B)</w:t>
                      </w:r>
                      <w:r w:rsidRPr="00DE0D5A">
                        <w:rPr>
                          <w:rFonts w:hint="eastAsia"/>
                          <w:b/>
                        </w:rPr>
                        <w:t>是从上至下移去列</w:t>
                      </w:r>
                      <w:r w:rsidRPr="00DE0D5A">
                        <w:rPr>
                          <w:rFonts w:hint="eastAsia"/>
                          <w:b/>
                        </w:rPr>
                        <w:t>B</w:t>
                      </w:r>
                      <w:r w:rsidRPr="00DE0D5A">
                        <w:rPr>
                          <w:rFonts w:hint="eastAsia"/>
                          <w:b/>
                        </w:rPr>
                        <w:t>中的那些箱并使得当</w:t>
                      </w:r>
                      <w:r w:rsidRPr="00DE0D5A">
                        <w:rPr>
                          <w:rFonts w:hint="eastAsia"/>
                          <w:b/>
                        </w:rPr>
                        <w:t>a</w:t>
                      </w:r>
                      <w:r w:rsidRPr="00DE0D5A">
                        <w:rPr>
                          <w:rFonts w:hint="eastAsia"/>
                          <w:b/>
                        </w:rPr>
                        <w:t>置于</w:t>
                      </w:r>
                      <w:r w:rsidRPr="00DE0D5A">
                        <w:rPr>
                          <w:rFonts w:hint="eastAsia"/>
                          <w:b/>
                        </w:rPr>
                        <w:t>B</w:t>
                      </w:r>
                      <w:r w:rsidRPr="00DE0D5A">
                        <w:rPr>
                          <w:rFonts w:hint="eastAsia"/>
                          <w:b/>
                        </w:rPr>
                        <w:t>中剩余的箱子上时，恰好列</w:t>
                      </w:r>
                      <w:r w:rsidRPr="00DE0D5A">
                        <w:rPr>
                          <w:rFonts w:hint="eastAsia"/>
                          <w:b/>
                        </w:rPr>
                        <w:t>B</w:t>
                      </w:r>
                      <w:r w:rsidRPr="00DE0D5A">
                        <w:rPr>
                          <w:rFonts w:hint="eastAsia"/>
                          <w:b/>
                        </w:rPr>
                        <w:t>的复杂度为</w:t>
                      </w:r>
                      <w:r w:rsidRPr="00DE0D5A">
                        <w:rPr>
                          <w:rFonts w:hint="eastAsia"/>
                          <w:b/>
                        </w:rPr>
                        <w:t>0</w:t>
                      </w:r>
                      <w:r w:rsidRPr="00DE0D5A">
                        <w:rPr>
                          <w:rFonts w:hint="eastAsia"/>
                          <w:b/>
                        </w:rPr>
                        <w:t>的那些箱集合；若设箱</w:t>
                      </w:r>
                      <w:r w:rsidRPr="00DE0D5A">
                        <w:rPr>
                          <w:rFonts w:hint="eastAsia"/>
                          <w:b/>
                        </w:rPr>
                        <w:t>a</w:t>
                      </w:r>
                      <w:r w:rsidRPr="00DE0D5A">
                        <w:rPr>
                          <w:rFonts w:hint="eastAsia"/>
                          <w:b/>
                        </w:rPr>
                        <w:t>所处的列为</w:t>
                      </w:r>
                      <w:r w:rsidRPr="00DE0D5A">
                        <w:rPr>
                          <w:rFonts w:hint="eastAsia"/>
                          <w:b/>
                        </w:rPr>
                        <w:t>A</w:t>
                      </w:r>
                      <w:r w:rsidRPr="00DE0D5A">
                        <w:rPr>
                          <w:rFonts w:hint="eastAsia"/>
                          <w:b/>
                        </w:rPr>
                        <w:t>则其二</w:t>
                      </w:r>
                      <w:r w:rsidRPr="00DE0D5A">
                        <w:rPr>
                          <w:rFonts w:hint="eastAsia"/>
                          <w:b/>
                        </w:rPr>
                        <w:t>X2(a,B)</w:t>
                      </w:r>
                      <w:r w:rsidRPr="00DE0D5A">
                        <w:rPr>
                          <w:rFonts w:hint="eastAsia"/>
                          <w:b/>
                        </w:rPr>
                        <w:t>是列</w:t>
                      </w:r>
                      <w:r w:rsidRPr="00DE0D5A">
                        <w:rPr>
                          <w:rFonts w:hint="eastAsia"/>
                          <w:b/>
                        </w:rPr>
                        <w:t>A</w:t>
                      </w:r>
                      <w:r w:rsidRPr="00DE0D5A">
                        <w:rPr>
                          <w:rFonts w:hint="eastAsia"/>
                          <w:b/>
                        </w:rPr>
                        <w:t>中置于箱</w:t>
                      </w:r>
                      <w:r w:rsidRPr="00DE0D5A">
                        <w:rPr>
                          <w:rFonts w:hint="eastAsia"/>
                          <w:b/>
                        </w:rPr>
                        <w:t>a</w:t>
                      </w:r>
                      <w:r w:rsidRPr="00DE0D5A">
                        <w:rPr>
                          <w:rFonts w:hint="eastAsia"/>
                          <w:b/>
                        </w:rPr>
                        <w:t>之上的箱集合（</w:t>
                      </w:r>
                      <w:r w:rsidRPr="00DE0D5A">
                        <w:rPr>
                          <w:rFonts w:hint="eastAsia"/>
                          <w:b/>
                        </w:rPr>
                        <w:t>A</w:t>
                      </w:r>
                      <w:r w:rsidRPr="00DE0D5A">
                        <w:rPr>
                          <w:rFonts w:hint="eastAsia"/>
                          <w:b/>
                        </w:rPr>
                        <w:t>，</w:t>
                      </w:r>
                      <w:r w:rsidRPr="00DE0D5A">
                        <w:rPr>
                          <w:rFonts w:hint="eastAsia"/>
                          <w:b/>
                        </w:rPr>
                        <w:t>B</w:t>
                      </w:r>
                      <w:r w:rsidRPr="00DE0D5A">
                        <w:rPr>
                          <w:rFonts w:hint="eastAsia"/>
                          <w:b/>
                        </w:rPr>
                        <w:t>可能一致）。</w:t>
                      </w:r>
                    </w:p>
                    <w:p w:rsidR="002C65A3" w:rsidRPr="00DE0D5A" w:rsidRDefault="002C65A3" w:rsidP="00CA75C0">
                      <w:pPr>
                        <w:pStyle w:val="af3"/>
                        <w:ind w:left="1200" w:firstLineChars="0" w:firstLine="0"/>
                        <w:rPr>
                          <w:b/>
                        </w:rPr>
                      </w:pPr>
                    </w:p>
                    <w:p w:rsidR="002C65A3" w:rsidRPr="00DE0D5A" w:rsidRDefault="002C65A3" w:rsidP="00CA75C0">
                      <w:pPr>
                        <w:pStyle w:val="af3"/>
                        <w:ind w:left="1200" w:firstLineChars="0" w:firstLine="0"/>
                        <w:rPr>
                          <w:b/>
                        </w:rPr>
                      </w:pPr>
                      <w:r w:rsidRPr="00DE0D5A">
                        <w:rPr>
                          <w:rFonts w:hint="eastAsia"/>
                          <w:b/>
                        </w:rPr>
                        <w:t>预估箱</w:t>
                      </w:r>
                      <w:r w:rsidRPr="00DE0D5A">
                        <w:rPr>
                          <w:rFonts w:hint="eastAsia"/>
                          <w:b/>
                        </w:rPr>
                        <w:t>a</w:t>
                      </w:r>
                      <w:r w:rsidRPr="00DE0D5A">
                        <w:rPr>
                          <w:rFonts w:hint="eastAsia"/>
                          <w:b/>
                        </w:rPr>
                        <w:t>置于列</w:t>
                      </w:r>
                      <w:r w:rsidRPr="00DE0D5A">
                        <w:rPr>
                          <w:rFonts w:hint="eastAsia"/>
                          <w:b/>
                        </w:rPr>
                        <w:t>B</w:t>
                      </w:r>
                      <w:r w:rsidRPr="00DE0D5A">
                        <w:rPr>
                          <w:rFonts w:hint="eastAsia"/>
                          <w:b/>
                        </w:rPr>
                        <w:t>后的状态，主要指在箱</w:t>
                      </w:r>
                      <w:r w:rsidRPr="00DE0D5A">
                        <w:rPr>
                          <w:rFonts w:hint="eastAsia"/>
                          <w:b/>
                        </w:rPr>
                        <w:t>a</w:t>
                      </w:r>
                      <w:r w:rsidRPr="00DE0D5A">
                        <w:rPr>
                          <w:rFonts w:hint="eastAsia"/>
                          <w:b/>
                        </w:rPr>
                        <w:t>置于列</w:t>
                      </w:r>
                      <w:r w:rsidRPr="00DE0D5A">
                        <w:rPr>
                          <w:rFonts w:hint="eastAsia"/>
                          <w:b/>
                        </w:rPr>
                        <w:t>B</w:t>
                      </w:r>
                      <w:r w:rsidRPr="00DE0D5A">
                        <w:rPr>
                          <w:rFonts w:hint="eastAsia"/>
                          <w:b/>
                        </w:rPr>
                        <w:t>之前确定</w:t>
                      </w:r>
                      <w:r w:rsidRPr="00DE0D5A">
                        <w:rPr>
                          <w:rFonts w:hint="eastAsia"/>
                          <w:b/>
                        </w:rPr>
                        <w:t>X(a,B)</w:t>
                      </w:r>
                      <w:r w:rsidRPr="00DE0D5A">
                        <w:rPr>
                          <w:rFonts w:hint="eastAsia"/>
                          <w:b/>
                        </w:rPr>
                        <w:t>中的箱子的移箱，这些箱子的安排，基本上是可以确定的，其实质上就是考虑除去列</w:t>
                      </w:r>
                      <w:r w:rsidRPr="00DE0D5A">
                        <w:rPr>
                          <w:rFonts w:hint="eastAsia"/>
                          <w:b/>
                        </w:rPr>
                        <w:t>A,B</w:t>
                      </w:r>
                      <w:r w:rsidRPr="00DE0D5A">
                        <w:rPr>
                          <w:rFonts w:hint="eastAsia"/>
                          <w:b/>
                        </w:rPr>
                        <w:t>后的其余各列按照</w:t>
                      </w:r>
                      <w:r w:rsidRPr="00DE0D5A">
                        <w:rPr>
                          <w:rFonts w:hint="eastAsia"/>
                          <w:b/>
                        </w:rPr>
                        <w:t>X(a,B)</w:t>
                      </w:r>
                      <w:r w:rsidRPr="00DE0D5A">
                        <w:rPr>
                          <w:rFonts w:hint="eastAsia"/>
                          <w:b/>
                        </w:rPr>
                        <w:t>的出栈顺序来接纳所有</w:t>
                      </w:r>
                      <w:r w:rsidRPr="00DE0D5A">
                        <w:rPr>
                          <w:rFonts w:hint="eastAsia"/>
                          <w:b/>
                        </w:rPr>
                        <w:t>X(a,B)</w:t>
                      </w:r>
                      <w:r w:rsidRPr="00DE0D5A">
                        <w:rPr>
                          <w:rFonts w:hint="eastAsia"/>
                          <w:b/>
                        </w:rPr>
                        <w:t>的箱子。</w:t>
                      </w:r>
                    </w:p>
                    <w:p w:rsidR="002C65A3" w:rsidRPr="00DE0D5A" w:rsidRDefault="002C65A3" w:rsidP="00CA75C0">
                      <w:pPr>
                        <w:pStyle w:val="af3"/>
                        <w:ind w:left="1200" w:firstLineChars="0" w:firstLine="0"/>
                        <w:rPr>
                          <w:b/>
                        </w:rPr>
                      </w:pPr>
                      <w:r w:rsidRPr="00DE0D5A">
                        <w:rPr>
                          <w:rFonts w:hint="eastAsia"/>
                          <w:b/>
                        </w:rPr>
                        <w:t>用以接受的列可分为如下两种，</w:t>
                      </w:r>
                      <w:r w:rsidRPr="00DE0D5A">
                        <w:rPr>
                          <w:rFonts w:hint="eastAsia"/>
                          <w:b/>
                        </w:rPr>
                        <w:t>1.</w:t>
                      </w:r>
                      <w:r w:rsidRPr="00DE0D5A">
                        <w:rPr>
                          <w:rFonts w:hint="eastAsia"/>
                          <w:b/>
                        </w:rPr>
                        <w:t>已呈顺序排列且仍有收箱容量的列，安排时应尽可能地仍保持顺序</w:t>
                      </w:r>
                      <w:r w:rsidRPr="00DE0D5A">
                        <w:rPr>
                          <w:rFonts w:hint="eastAsia"/>
                          <w:b/>
                        </w:rPr>
                        <w:t>2.</w:t>
                      </w:r>
                      <w:r w:rsidRPr="00DE0D5A">
                        <w:rPr>
                          <w:rFonts w:hint="eastAsia"/>
                          <w:b/>
                        </w:rPr>
                        <w:t>上有压箱但仍有收箱容量的列（包括可能的临时箱位），安排时应保证尽可能地呈逆序入栈。</w:t>
                      </w:r>
                    </w:p>
                    <w:p w:rsidR="002C65A3" w:rsidRPr="00DE0D5A" w:rsidRDefault="002C65A3" w:rsidP="00CA75C0">
                      <w:pPr>
                        <w:pStyle w:val="af3"/>
                        <w:ind w:left="1200" w:firstLineChars="0" w:firstLine="0"/>
                        <w:rPr>
                          <w:b/>
                        </w:rPr>
                      </w:pPr>
                      <w:r w:rsidRPr="00DE0D5A">
                        <w:rPr>
                          <w:rFonts w:hint="eastAsia"/>
                          <w:b/>
                        </w:rPr>
                        <w:t>详见如下的子函数</w:t>
                      </w:r>
                      <w:r w:rsidRPr="00DE0D5A">
                        <w:rPr>
                          <w:rFonts w:hint="eastAsia"/>
                          <w:b/>
                        </w:rPr>
                        <w:t>TwoLine2Other</w:t>
                      </w:r>
                    </w:p>
                    <w:p w:rsidR="002C65A3" w:rsidRPr="00DE0D5A" w:rsidRDefault="002C65A3" w:rsidP="00CA75C0">
                      <w:pPr>
                        <w:pStyle w:val="af3"/>
                        <w:ind w:left="1200" w:firstLineChars="0" w:firstLine="0"/>
                        <w:rPr>
                          <w:b/>
                        </w:rPr>
                      </w:pPr>
                      <w:r w:rsidRPr="00DE0D5A">
                        <w:rPr>
                          <w:rFonts w:hint="eastAsia"/>
                          <w:b/>
                        </w:rPr>
                        <w:tab/>
                      </w:r>
                      <w:r w:rsidRPr="00DE0D5A">
                        <w:rPr>
                          <w:rFonts w:hint="eastAsia"/>
                          <w:b/>
                        </w:rPr>
                        <w:tab/>
                        <w:t>TwoLine2Other()</w:t>
                      </w:r>
                    </w:p>
                    <w:p w:rsidR="002C65A3" w:rsidRPr="00DE0D5A" w:rsidRDefault="002C65A3" w:rsidP="00CA75C0">
                      <w:pPr>
                        <w:pStyle w:val="af3"/>
                        <w:numPr>
                          <w:ilvl w:val="0"/>
                          <w:numId w:val="343"/>
                        </w:numPr>
                        <w:ind w:firstLineChars="0"/>
                        <w:rPr>
                          <w:b/>
                        </w:rPr>
                      </w:pPr>
                      <w:r w:rsidRPr="00DE0D5A">
                        <w:rPr>
                          <w:rFonts w:hint="eastAsia"/>
                          <w:b/>
                        </w:rPr>
                        <w:t>对于每个接受列</w:t>
                      </w:r>
                      <w:r w:rsidRPr="00DE0D5A">
                        <w:rPr>
                          <w:rFonts w:hint="eastAsia"/>
                          <w:b/>
                        </w:rPr>
                        <w:t>C</w:t>
                      </w:r>
                      <w:r w:rsidRPr="00DE0D5A">
                        <w:rPr>
                          <w:rFonts w:hint="eastAsia"/>
                          <w:b/>
                        </w:rPr>
                        <w:t>：</w:t>
                      </w:r>
                    </w:p>
                    <w:p w:rsidR="002C65A3" w:rsidRPr="00DE0D5A" w:rsidRDefault="002C65A3" w:rsidP="00CA75C0">
                      <w:pPr>
                        <w:pStyle w:val="af3"/>
                        <w:ind w:left="2040" w:firstLineChars="0" w:firstLine="0"/>
                        <w:rPr>
                          <w:b/>
                        </w:rPr>
                      </w:pPr>
                      <w:r w:rsidRPr="00DE0D5A">
                        <w:rPr>
                          <w:rFonts w:hint="eastAsia"/>
                          <w:b/>
                        </w:rPr>
                        <w:t>Case1</w:t>
                      </w:r>
                      <w:r w:rsidRPr="00DE0D5A">
                        <w:rPr>
                          <w:rFonts w:hint="eastAsia"/>
                          <w:b/>
                        </w:rPr>
                        <w:t>：如果列</w:t>
                      </w:r>
                      <w:r w:rsidRPr="00DE0D5A">
                        <w:rPr>
                          <w:rFonts w:hint="eastAsia"/>
                          <w:b/>
                        </w:rPr>
                        <w:t>C</w:t>
                      </w:r>
                      <w:r w:rsidRPr="00DE0D5A">
                        <w:rPr>
                          <w:rFonts w:hint="eastAsia"/>
                          <w:b/>
                        </w:rPr>
                        <w:t>是呈顺序排列的，则令集合</w:t>
                      </w:r>
                      <w:r w:rsidRPr="00DE0D5A">
                        <w:rPr>
                          <w:rFonts w:hint="eastAsia"/>
                          <w:b/>
                        </w:rPr>
                        <w:t>Y(C)</w:t>
                      </w:r>
                      <w:r w:rsidRPr="00DE0D5A">
                        <w:rPr>
                          <w:rFonts w:hint="eastAsia"/>
                          <w:b/>
                        </w:rPr>
                        <w:t>包含所有可以置于列</w:t>
                      </w:r>
                      <w:r w:rsidRPr="00DE0D5A">
                        <w:rPr>
                          <w:rFonts w:hint="eastAsia"/>
                          <w:b/>
                        </w:rPr>
                        <w:t>C</w:t>
                      </w:r>
                      <w:r w:rsidRPr="00DE0D5A">
                        <w:rPr>
                          <w:rFonts w:hint="eastAsia"/>
                          <w:b/>
                        </w:rPr>
                        <w:t>上并仍保持顺序的</w:t>
                      </w:r>
                      <w:r w:rsidRPr="00DE0D5A">
                        <w:rPr>
                          <w:rFonts w:hint="eastAsia"/>
                          <w:b/>
                        </w:rPr>
                        <w:t>X(a,B)</w:t>
                      </w:r>
                      <w:r w:rsidRPr="00DE0D5A">
                        <w:rPr>
                          <w:rFonts w:hint="eastAsia"/>
                          <w:b/>
                        </w:rPr>
                        <w:t>中的箱。设列</w:t>
                      </w:r>
                      <w:r w:rsidRPr="00DE0D5A">
                        <w:rPr>
                          <w:rFonts w:hint="eastAsia"/>
                          <w:b/>
                        </w:rPr>
                        <w:t>C</w:t>
                      </w:r>
                      <w:r w:rsidRPr="00DE0D5A">
                        <w:rPr>
                          <w:rFonts w:hint="eastAsia"/>
                          <w:b/>
                        </w:rPr>
                        <w:t>的收箱容量为</w:t>
                      </w:r>
                      <w:r w:rsidRPr="00DE0D5A">
                        <w:rPr>
                          <w:rFonts w:hint="eastAsia"/>
                          <w:b/>
                        </w:rPr>
                        <w:t>c</w:t>
                      </w:r>
                      <w:r w:rsidRPr="00DE0D5A">
                        <w:rPr>
                          <w:rFonts w:hint="eastAsia"/>
                          <w:b/>
                        </w:rPr>
                        <w:t>且</w:t>
                      </w:r>
                      <w:r w:rsidRPr="00DE0D5A">
                        <w:rPr>
                          <w:rFonts w:hint="eastAsia"/>
                          <w:b/>
                        </w:rPr>
                        <w:t>c&gt;0</w:t>
                      </w:r>
                      <w:r w:rsidRPr="00DE0D5A">
                        <w:rPr>
                          <w:rFonts w:hint="eastAsia"/>
                          <w:b/>
                        </w:rPr>
                        <w:t>，则列出</w:t>
                      </w:r>
                      <w:r w:rsidRPr="00DE0D5A">
                        <w:rPr>
                          <w:rFonts w:hint="eastAsia"/>
                          <w:b/>
                        </w:rPr>
                        <w:t>Y(C)</w:t>
                      </w:r>
                      <w:r w:rsidRPr="00DE0D5A">
                        <w:rPr>
                          <w:rFonts w:hint="eastAsia"/>
                          <w:b/>
                        </w:rPr>
                        <w:t>的所有阶小于等于</w:t>
                      </w:r>
                      <w:r w:rsidRPr="00DE0D5A">
                        <w:rPr>
                          <w:rFonts w:hint="eastAsia"/>
                          <w:b/>
                        </w:rPr>
                        <w:t>c</w:t>
                      </w:r>
                      <w:r w:rsidRPr="00DE0D5A">
                        <w:rPr>
                          <w:rFonts w:hint="eastAsia"/>
                          <w:b/>
                        </w:rPr>
                        <w:t>的子集，（包括空集）。设</w:t>
                      </w:r>
                      <w:r w:rsidRPr="00DE0D5A">
                        <w:rPr>
                          <w:rFonts w:hint="eastAsia"/>
                          <w:b/>
                        </w:rPr>
                        <w:t>Y(C)</w:t>
                      </w:r>
                      <w:r w:rsidRPr="00DE0D5A">
                        <w:rPr>
                          <w:rFonts w:hint="eastAsia"/>
                          <w:b/>
                        </w:rPr>
                        <w:t>所有的子集中的箱子是按顺序排列的，对比</w:t>
                      </w:r>
                      <w:r w:rsidRPr="00DE0D5A">
                        <w:rPr>
                          <w:rFonts w:hint="eastAsia"/>
                          <w:b/>
                        </w:rPr>
                        <w:t>X1(a,B)</w:t>
                      </w:r>
                      <w:r w:rsidRPr="00DE0D5A">
                        <w:rPr>
                          <w:rFonts w:hint="eastAsia"/>
                          <w:b/>
                        </w:rPr>
                        <w:t>和</w:t>
                      </w:r>
                      <w:r w:rsidRPr="00DE0D5A">
                        <w:rPr>
                          <w:rFonts w:hint="eastAsia"/>
                          <w:b/>
                        </w:rPr>
                        <w:t>X2(a,B)</w:t>
                      </w:r>
                      <w:r w:rsidRPr="00DE0D5A">
                        <w:rPr>
                          <w:rFonts w:hint="eastAsia"/>
                          <w:b/>
                        </w:rPr>
                        <w:t>的出栈顺序，再删去与这些出栈顺序相悖的所有</w:t>
                      </w:r>
                      <w:r w:rsidRPr="00DE0D5A">
                        <w:rPr>
                          <w:rFonts w:hint="eastAsia"/>
                          <w:b/>
                        </w:rPr>
                        <w:t>Y(C)</w:t>
                      </w:r>
                      <w:r w:rsidRPr="00DE0D5A">
                        <w:rPr>
                          <w:rFonts w:hint="eastAsia"/>
                          <w:b/>
                        </w:rPr>
                        <w:t>子集并记剩余的那些子集组成的集合为</w:t>
                      </w:r>
                      <w:r w:rsidRPr="00DE0D5A">
                        <w:rPr>
                          <w:rFonts w:hint="eastAsia"/>
                          <w:b/>
                        </w:rPr>
                        <w:t>Y*(C)</w:t>
                      </w:r>
                      <w:r w:rsidRPr="00DE0D5A">
                        <w:rPr>
                          <w:rFonts w:hint="eastAsia"/>
                          <w:b/>
                        </w:rPr>
                        <w:t>，记录下剩余子集的个数，并对</w:t>
                      </w:r>
                      <w:r w:rsidRPr="00DE0D5A">
                        <w:rPr>
                          <w:rFonts w:hint="eastAsia"/>
                          <w:b/>
                        </w:rPr>
                        <w:t>Y*(C)</w:t>
                      </w:r>
                      <w:r w:rsidRPr="00DE0D5A">
                        <w:rPr>
                          <w:rFonts w:hint="eastAsia"/>
                          <w:b/>
                        </w:rPr>
                        <w:t>中的元素按如下方式排序：首先阶高的子集先于阶低的子集，而对于阶为</w:t>
                      </w:r>
                      <w:r w:rsidRPr="00DE0D5A">
                        <w:rPr>
                          <w:rFonts w:hint="eastAsia"/>
                          <w:b/>
                        </w:rPr>
                        <w:t>c</w:t>
                      </w:r>
                      <w:r w:rsidRPr="00DE0D5A">
                        <w:rPr>
                          <w:rFonts w:hint="eastAsia"/>
                          <w:b/>
                        </w:rPr>
                        <w:t>的子集，先按其中序号最小的箱子的序，从小到大进行排序</w:t>
                      </w:r>
                      <w:r w:rsidRPr="00DE0D5A">
                        <w:rPr>
                          <w:rFonts w:hint="eastAsia"/>
                          <w:b/>
                        </w:rPr>
                        <w:t>(</w:t>
                      </w:r>
                      <w:r w:rsidRPr="00DE0D5A">
                        <w:rPr>
                          <w:rFonts w:hint="eastAsia"/>
                          <w:b/>
                        </w:rPr>
                        <w:t>易于安全状态的调整</w:t>
                      </w:r>
                      <w:r w:rsidRPr="00DE0D5A">
                        <w:rPr>
                          <w:rFonts w:hint="eastAsia"/>
                          <w:b/>
                        </w:rPr>
                        <w:t>)</w:t>
                      </w:r>
                      <w:r w:rsidRPr="00DE0D5A">
                        <w:rPr>
                          <w:rFonts w:hint="eastAsia"/>
                          <w:b/>
                        </w:rPr>
                        <w:t>，序号最小的箱子相同的集合，再依次从序号最大的箱子开始，从大到小对子集进行排序。对于阶小于</w:t>
                      </w:r>
                      <w:r w:rsidRPr="00DE0D5A">
                        <w:rPr>
                          <w:rFonts w:hint="eastAsia"/>
                          <w:b/>
                        </w:rPr>
                        <w:t>c</w:t>
                      </w:r>
                      <w:r w:rsidRPr="00DE0D5A">
                        <w:rPr>
                          <w:rFonts w:hint="eastAsia"/>
                          <w:b/>
                        </w:rPr>
                        <w:t>的子集，按序号最大的箱子的序，从大到小依次排序。</w:t>
                      </w:r>
                    </w:p>
                    <w:p w:rsidR="002C65A3" w:rsidRPr="00DE0D5A" w:rsidRDefault="002C65A3" w:rsidP="00CA75C0">
                      <w:pPr>
                        <w:pStyle w:val="af3"/>
                        <w:ind w:left="2040" w:firstLineChars="0" w:firstLine="0"/>
                        <w:rPr>
                          <w:b/>
                        </w:rPr>
                      </w:pPr>
                      <w:r w:rsidRPr="00DE0D5A">
                        <w:rPr>
                          <w:rFonts w:hint="eastAsia"/>
                          <w:b/>
                        </w:rPr>
                        <w:t>Case2</w:t>
                      </w:r>
                      <w:r w:rsidRPr="00DE0D5A">
                        <w:rPr>
                          <w:rFonts w:hint="eastAsia"/>
                          <w:b/>
                        </w:rPr>
                        <w:t>：如果列</w:t>
                      </w:r>
                      <w:r w:rsidRPr="00DE0D5A">
                        <w:rPr>
                          <w:rFonts w:hint="eastAsia"/>
                          <w:b/>
                        </w:rPr>
                        <w:t>C</w:t>
                      </w:r>
                      <w:r w:rsidRPr="00DE0D5A">
                        <w:rPr>
                          <w:rFonts w:hint="eastAsia"/>
                          <w:b/>
                        </w:rPr>
                        <w:t>是有压箱的或者为临时箱位，则设集合</w:t>
                      </w:r>
                      <w:r w:rsidRPr="00DE0D5A">
                        <w:rPr>
                          <w:rFonts w:hint="eastAsia"/>
                          <w:b/>
                        </w:rPr>
                        <w:t>Z(C)</w:t>
                      </w:r>
                      <w:r w:rsidRPr="00DE0D5A">
                        <w:rPr>
                          <w:rFonts w:hint="eastAsia"/>
                          <w:b/>
                        </w:rPr>
                        <w:t>是包含</w:t>
                      </w:r>
                      <w:r w:rsidRPr="00DE0D5A">
                        <w:rPr>
                          <w:rFonts w:hint="eastAsia"/>
                          <w:b/>
                        </w:rPr>
                        <w:t>X(a,B)</w:t>
                      </w:r>
                      <w:r w:rsidRPr="00DE0D5A">
                        <w:rPr>
                          <w:rFonts w:hint="eastAsia"/>
                          <w:b/>
                        </w:rPr>
                        <w:t>中序号大于集合</w:t>
                      </w:r>
                      <w:r w:rsidRPr="00DE0D5A">
                        <w:rPr>
                          <w:rFonts w:hint="eastAsia"/>
                          <w:b/>
                        </w:rPr>
                        <w:t>MoveLine(C)</w:t>
                      </w:r>
                      <w:r w:rsidRPr="00DE0D5A">
                        <w:rPr>
                          <w:rFonts w:hint="eastAsia"/>
                          <w:b/>
                        </w:rPr>
                        <w:t>中最大序号的所有箱子组成的集合。列出</w:t>
                      </w:r>
                      <w:r w:rsidRPr="00DE0D5A">
                        <w:rPr>
                          <w:rFonts w:hint="eastAsia"/>
                          <w:b/>
                        </w:rPr>
                        <w:t>Z(C)</w:t>
                      </w:r>
                      <w:r w:rsidRPr="00DE0D5A">
                        <w:rPr>
                          <w:rFonts w:hint="eastAsia"/>
                          <w:b/>
                        </w:rPr>
                        <w:t>的所有阶小于等于</w:t>
                      </w:r>
                      <w:r w:rsidRPr="00DE0D5A">
                        <w:rPr>
                          <w:rFonts w:hint="eastAsia"/>
                          <w:b/>
                        </w:rPr>
                        <w:t>c</w:t>
                      </w:r>
                      <w:r w:rsidRPr="00DE0D5A">
                        <w:rPr>
                          <w:rFonts w:hint="eastAsia"/>
                          <w:b/>
                        </w:rPr>
                        <w:t>的子集（包括空集）。设</w:t>
                      </w:r>
                      <w:r w:rsidRPr="00DE0D5A">
                        <w:rPr>
                          <w:rFonts w:hint="eastAsia"/>
                          <w:b/>
                        </w:rPr>
                        <w:t>Z(C)</w:t>
                      </w:r>
                      <w:r w:rsidRPr="00DE0D5A">
                        <w:rPr>
                          <w:rFonts w:hint="eastAsia"/>
                          <w:b/>
                        </w:rPr>
                        <w:t>的这些子集中的箱子是按逆序排列的，同样删去与</w:t>
                      </w:r>
                      <w:r w:rsidRPr="00DE0D5A">
                        <w:rPr>
                          <w:rFonts w:hint="eastAsia"/>
                          <w:b/>
                        </w:rPr>
                        <w:t>X1(a,B),X2(a,B)</w:t>
                      </w:r>
                      <w:r w:rsidRPr="00DE0D5A">
                        <w:rPr>
                          <w:rFonts w:hint="eastAsia"/>
                          <w:b/>
                        </w:rPr>
                        <w:t>的出栈顺序相悖的那些子集，记剩余的子集组成的集合为</w:t>
                      </w:r>
                      <w:r w:rsidRPr="00DE0D5A">
                        <w:rPr>
                          <w:rFonts w:hint="eastAsia"/>
                          <w:b/>
                        </w:rPr>
                        <w:t>Z*(C)</w:t>
                      </w:r>
                      <w:r w:rsidRPr="00DE0D5A">
                        <w:rPr>
                          <w:rFonts w:hint="eastAsia"/>
                          <w:b/>
                        </w:rPr>
                        <w:t>。</w:t>
                      </w:r>
                      <w:r w:rsidRPr="00DE0D5A">
                        <w:rPr>
                          <w:rFonts w:hint="eastAsia"/>
                          <w:b/>
                        </w:rPr>
                        <w:t>Z*(C)</w:t>
                      </w:r>
                      <w:r w:rsidRPr="00DE0D5A">
                        <w:rPr>
                          <w:rFonts w:hint="eastAsia"/>
                          <w:b/>
                        </w:rPr>
                        <w:t>中的元素按如下方式排序：首先阶低的子集先于阶高的子集；对于同阶的子集，按子集包含箱子的字典序，从小到大为这些子集排序，空集置于最后。</w:t>
                      </w:r>
                    </w:p>
                    <w:p w:rsidR="002C65A3" w:rsidRPr="00DE0D5A" w:rsidRDefault="002C65A3" w:rsidP="00CA75C0">
                      <w:pPr>
                        <w:pStyle w:val="af3"/>
                        <w:numPr>
                          <w:ilvl w:val="0"/>
                          <w:numId w:val="343"/>
                        </w:numPr>
                        <w:ind w:firstLineChars="0"/>
                        <w:rPr>
                          <w:b/>
                        </w:rPr>
                      </w:pPr>
                      <w:r w:rsidRPr="00DE0D5A">
                        <w:rPr>
                          <w:rFonts w:hint="eastAsia"/>
                          <w:b/>
                        </w:rPr>
                        <w:t>为所有的接受列排序。首先已呈顺序排列的列先于空的临时翻箱列再先于有压箱的列和非空的临时箱列，其次根据</w:t>
                      </w:r>
                      <w:r w:rsidRPr="00DE0D5A">
                        <w:rPr>
                          <w:rFonts w:hint="eastAsia"/>
                          <w:b/>
                        </w:rPr>
                        <w:t>Y*(C)</w:t>
                      </w:r>
                      <w:r w:rsidRPr="00DE0D5A">
                        <w:rPr>
                          <w:rFonts w:hint="eastAsia"/>
                          <w:b/>
                        </w:rPr>
                        <w:t>中子集个数，由多至少为已呈顺序排列的列排序，根据</w:t>
                      </w:r>
                      <w:r w:rsidRPr="00DE0D5A">
                        <w:rPr>
                          <w:rFonts w:hint="eastAsia"/>
                          <w:b/>
                        </w:rPr>
                        <w:t>Z*(C)</w:t>
                      </w:r>
                      <w:r w:rsidRPr="00DE0D5A">
                        <w:rPr>
                          <w:rFonts w:hint="eastAsia"/>
                          <w:b/>
                        </w:rPr>
                        <w:t>中子集元素个数，由少至多为有压箱的列以及非空压箱列排序。</w:t>
                      </w:r>
                    </w:p>
                    <w:p w:rsidR="002C65A3" w:rsidRPr="00DE0D5A" w:rsidRDefault="002C65A3" w:rsidP="00CA75C0">
                      <w:pPr>
                        <w:pStyle w:val="af3"/>
                        <w:numPr>
                          <w:ilvl w:val="0"/>
                          <w:numId w:val="343"/>
                        </w:numPr>
                        <w:ind w:firstLineChars="0"/>
                        <w:rPr>
                          <w:b/>
                        </w:rPr>
                      </w:pPr>
                      <w:r w:rsidRPr="00DE0D5A">
                        <w:rPr>
                          <w:rFonts w:hint="eastAsia"/>
                          <w:b/>
                        </w:rPr>
                        <w:t>根据</w:t>
                      </w:r>
                      <w:r w:rsidRPr="00DE0D5A">
                        <w:rPr>
                          <w:rFonts w:hint="eastAsia"/>
                          <w:b/>
                        </w:rPr>
                        <w:t>2.</w:t>
                      </w:r>
                      <w:r w:rsidRPr="00DE0D5A">
                        <w:rPr>
                          <w:rFonts w:hint="eastAsia"/>
                          <w:b/>
                        </w:rPr>
                        <w:t>中定义的序，依次选定接受列，根据</w:t>
                      </w:r>
                      <w:r w:rsidRPr="00DE0D5A">
                        <w:rPr>
                          <w:rFonts w:hint="eastAsia"/>
                          <w:b/>
                        </w:rPr>
                        <w:t>1.</w:t>
                      </w:r>
                      <w:r w:rsidRPr="00DE0D5A">
                        <w:rPr>
                          <w:rFonts w:hint="eastAsia"/>
                          <w:b/>
                        </w:rPr>
                        <w:t>中所定义的列中子集的顺序，依次将选定的子集加入已分配集合</w:t>
                      </w:r>
                      <w:r w:rsidRPr="00DE0D5A">
                        <w:rPr>
                          <w:rFonts w:hint="eastAsia"/>
                          <w:b/>
                        </w:rPr>
                        <w:t>U</w:t>
                      </w:r>
                      <w:r w:rsidRPr="00DE0D5A">
                        <w:rPr>
                          <w:rFonts w:hint="eastAsia"/>
                          <w:b/>
                        </w:rPr>
                        <w:t>。如果已没有候选子集则返回空状态，即箱</w:t>
                      </w:r>
                      <w:r w:rsidRPr="00DE0D5A">
                        <w:rPr>
                          <w:rFonts w:hint="eastAsia"/>
                          <w:b/>
                        </w:rPr>
                        <w:t>a</w:t>
                      </w:r>
                      <w:r w:rsidRPr="00DE0D5A">
                        <w:rPr>
                          <w:rFonts w:hint="eastAsia"/>
                          <w:b/>
                        </w:rPr>
                        <w:t>置于</w:t>
                      </w:r>
                      <w:r w:rsidRPr="00DE0D5A">
                        <w:rPr>
                          <w:rFonts w:hint="eastAsia"/>
                          <w:b/>
                        </w:rPr>
                        <w:t>B</w:t>
                      </w:r>
                      <w:r w:rsidRPr="00DE0D5A">
                        <w:rPr>
                          <w:rFonts w:hint="eastAsia"/>
                          <w:b/>
                        </w:rPr>
                        <w:t>列代价过大或不可行。</w:t>
                      </w:r>
                    </w:p>
                    <w:p w:rsidR="002C65A3" w:rsidRPr="00DE0D5A" w:rsidRDefault="002C65A3" w:rsidP="00CA75C0">
                      <w:pPr>
                        <w:pStyle w:val="af3"/>
                        <w:numPr>
                          <w:ilvl w:val="0"/>
                          <w:numId w:val="343"/>
                        </w:numPr>
                        <w:ind w:firstLineChars="0"/>
                        <w:rPr>
                          <w:b/>
                        </w:rPr>
                      </w:pPr>
                      <w:r w:rsidRPr="00DE0D5A">
                        <w:rPr>
                          <w:rFonts w:hint="eastAsia"/>
                          <w:b/>
                        </w:rPr>
                        <w:t>如果集合</w:t>
                      </w:r>
                      <w:r w:rsidRPr="00DE0D5A">
                        <w:rPr>
                          <w:rFonts w:hint="eastAsia"/>
                          <w:b/>
                        </w:rPr>
                        <w:t>U=X(a,B)</w:t>
                      </w:r>
                      <w:r w:rsidRPr="00DE0D5A">
                        <w:rPr>
                          <w:rFonts w:hint="eastAsia"/>
                          <w:b/>
                        </w:rPr>
                        <w:t>，则进一步判断如此的安排是否真的可行，主要判断</w:t>
                      </w:r>
                      <w:r w:rsidRPr="00DE0D5A">
                        <w:rPr>
                          <w:rFonts w:hint="eastAsia"/>
                          <w:b/>
                        </w:rPr>
                        <w:t>X1(a,B)</w:t>
                      </w:r>
                      <w:r w:rsidRPr="00DE0D5A">
                        <w:rPr>
                          <w:rFonts w:hint="eastAsia"/>
                          <w:b/>
                        </w:rPr>
                        <w:t>和</w:t>
                      </w:r>
                      <w:r w:rsidRPr="00DE0D5A">
                        <w:rPr>
                          <w:rFonts w:hint="eastAsia"/>
                          <w:b/>
                        </w:rPr>
                        <w:t>X2(a,B)</w:t>
                      </w:r>
                      <w:r w:rsidRPr="00DE0D5A">
                        <w:rPr>
                          <w:rFonts w:hint="eastAsia"/>
                          <w:b/>
                        </w:rPr>
                        <w:t>中的箱出栈是否可以保证这样的安排，见如下的函数</w:t>
                      </w:r>
                      <w:r w:rsidRPr="00DE0D5A">
                        <w:rPr>
                          <w:rFonts w:hint="eastAsia"/>
                          <w:b/>
                        </w:rPr>
                        <w:t>CheckOrder</w:t>
                      </w:r>
                    </w:p>
                    <w:p w:rsidR="002C65A3" w:rsidRPr="00DE0D5A" w:rsidRDefault="002C65A3" w:rsidP="00CA75C0">
                      <w:pPr>
                        <w:pStyle w:val="af3"/>
                        <w:ind w:left="2100" w:firstLineChars="0" w:firstLine="0"/>
                        <w:rPr>
                          <w:b/>
                        </w:rPr>
                      </w:pPr>
                      <w:r w:rsidRPr="00DE0D5A">
                        <w:rPr>
                          <w:rFonts w:hint="eastAsia"/>
                          <w:b/>
                        </w:rPr>
                        <w:t>构造一个以</w:t>
                      </w:r>
                      <w:r w:rsidRPr="00DE0D5A">
                        <w:rPr>
                          <w:rFonts w:hint="eastAsia"/>
                          <w:b/>
                        </w:rPr>
                        <w:t>X</w:t>
                      </w:r>
                      <w:r w:rsidRPr="00DE0D5A">
                        <w:rPr>
                          <w:rFonts w:hint="eastAsia"/>
                          <w:b/>
                        </w:rPr>
                        <w:t>（</w:t>
                      </w:r>
                      <w:r w:rsidRPr="00DE0D5A">
                        <w:rPr>
                          <w:rFonts w:hint="eastAsia"/>
                          <w:b/>
                        </w:rPr>
                        <w:t>a,B</w:t>
                      </w:r>
                      <w:r w:rsidRPr="00DE0D5A">
                        <w:rPr>
                          <w:rFonts w:hint="eastAsia"/>
                          <w:b/>
                        </w:rPr>
                        <w:t>）中箱子为顶点的有向图，顶点</w:t>
                      </w:r>
                      <w:r w:rsidRPr="00DE0D5A">
                        <w:rPr>
                          <w:rFonts w:hint="eastAsia"/>
                          <w:b/>
                        </w:rPr>
                        <w:t>a</w:t>
                      </w:r>
                      <w:r w:rsidRPr="00DE0D5A">
                        <w:rPr>
                          <w:rFonts w:hint="eastAsia"/>
                          <w:b/>
                        </w:rPr>
                        <w:t>指向顶点</w:t>
                      </w:r>
                      <w:r w:rsidRPr="00DE0D5A">
                        <w:rPr>
                          <w:rFonts w:hint="eastAsia"/>
                          <w:b/>
                        </w:rPr>
                        <w:t>b</w:t>
                      </w:r>
                      <w:r w:rsidRPr="00DE0D5A">
                        <w:rPr>
                          <w:rFonts w:hint="eastAsia"/>
                          <w:b/>
                        </w:rPr>
                        <w:t>，表示</w:t>
                      </w:r>
                      <w:r w:rsidRPr="00DE0D5A">
                        <w:rPr>
                          <w:rFonts w:hint="eastAsia"/>
                          <w:b/>
                        </w:rPr>
                        <w:t>a</w:t>
                      </w:r>
                      <w:r w:rsidRPr="00DE0D5A">
                        <w:rPr>
                          <w:rFonts w:hint="eastAsia"/>
                          <w:b/>
                        </w:rPr>
                        <w:t>肯定比</w:t>
                      </w:r>
                      <w:r w:rsidRPr="00DE0D5A">
                        <w:rPr>
                          <w:rFonts w:hint="eastAsia"/>
                          <w:b/>
                        </w:rPr>
                        <w:t>b</w:t>
                      </w:r>
                      <w:r w:rsidRPr="00DE0D5A">
                        <w:rPr>
                          <w:rFonts w:hint="eastAsia"/>
                          <w:b/>
                        </w:rPr>
                        <w:t>先出栈，或者</w:t>
                      </w:r>
                      <w:r w:rsidRPr="00DE0D5A">
                        <w:rPr>
                          <w:rFonts w:hint="eastAsia"/>
                          <w:b/>
                        </w:rPr>
                        <w:t>a</w:t>
                      </w:r>
                      <w:r w:rsidRPr="00DE0D5A">
                        <w:rPr>
                          <w:rFonts w:hint="eastAsia"/>
                          <w:b/>
                        </w:rPr>
                        <w:t>肯定比</w:t>
                      </w:r>
                      <w:r w:rsidRPr="00DE0D5A">
                        <w:rPr>
                          <w:rFonts w:hint="eastAsia"/>
                          <w:b/>
                        </w:rPr>
                        <w:t>b</w:t>
                      </w:r>
                      <w:r w:rsidRPr="00DE0D5A">
                        <w:rPr>
                          <w:rFonts w:hint="eastAsia"/>
                          <w:b/>
                        </w:rPr>
                        <w:t>先入栈。遍历所有翻箱涉及的列，将翻箱必须遵循的先后关系转换为有向边的定向，判断该有向图，如果图中不含有向圈，则判断可行。</w:t>
                      </w:r>
                    </w:p>
                    <w:p w:rsidR="002C65A3" w:rsidRPr="00DE0D5A" w:rsidRDefault="002C65A3" w:rsidP="00CA75C0">
                      <w:pPr>
                        <w:pStyle w:val="af3"/>
                        <w:ind w:left="2100" w:firstLineChars="0" w:firstLine="0"/>
                        <w:rPr>
                          <w:b/>
                        </w:rPr>
                      </w:pPr>
                      <w:r w:rsidRPr="00DE0D5A">
                        <w:rPr>
                          <w:rFonts w:hint="eastAsia"/>
                          <w:b/>
                        </w:rPr>
                        <w:t>如果箱</w:t>
                      </w:r>
                      <w:r w:rsidRPr="00DE0D5A">
                        <w:rPr>
                          <w:rFonts w:hint="eastAsia"/>
                          <w:b/>
                        </w:rPr>
                        <w:t>a</w:t>
                      </w:r>
                      <w:r w:rsidRPr="00DE0D5A">
                        <w:rPr>
                          <w:rFonts w:hint="eastAsia"/>
                          <w:b/>
                        </w:rPr>
                        <w:t>本身位于</w:t>
                      </w:r>
                      <w:r w:rsidRPr="00DE0D5A">
                        <w:rPr>
                          <w:rFonts w:hint="eastAsia"/>
                          <w:b/>
                        </w:rPr>
                        <w:t>B</w:t>
                      </w:r>
                      <w:r w:rsidRPr="00DE0D5A">
                        <w:rPr>
                          <w:rFonts w:hint="eastAsia"/>
                          <w:b/>
                        </w:rPr>
                        <w:t>中，则箱</w:t>
                      </w:r>
                      <w:r w:rsidRPr="00DE0D5A">
                        <w:rPr>
                          <w:rFonts w:hint="eastAsia"/>
                          <w:b/>
                        </w:rPr>
                        <w:t>a</w:t>
                      </w:r>
                      <w:r w:rsidRPr="00DE0D5A">
                        <w:rPr>
                          <w:rFonts w:hint="eastAsia"/>
                          <w:b/>
                        </w:rPr>
                        <w:t>的放置应与</w:t>
                      </w:r>
                      <w:r w:rsidRPr="00DE0D5A">
                        <w:rPr>
                          <w:rFonts w:hint="eastAsia"/>
                          <w:b/>
                        </w:rPr>
                        <w:t>X(a,B)</w:t>
                      </w:r>
                      <w:r w:rsidRPr="00DE0D5A">
                        <w:rPr>
                          <w:rFonts w:hint="eastAsia"/>
                          <w:b/>
                        </w:rPr>
                        <w:t>中箱的放置不同列，若此时不存在箱</w:t>
                      </w:r>
                      <w:r w:rsidRPr="00DE0D5A">
                        <w:rPr>
                          <w:rFonts w:hint="eastAsia"/>
                          <w:b/>
                        </w:rPr>
                        <w:t>a</w:t>
                      </w:r>
                      <w:r w:rsidRPr="00DE0D5A">
                        <w:rPr>
                          <w:rFonts w:hint="eastAsia"/>
                          <w:b/>
                        </w:rPr>
                        <w:t>的位置，则判断不可行。</w:t>
                      </w:r>
                    </w:p>
                    <w:p w:rsidR="002C65A3" w:rsidRPr="00DE0D5A" w:rsidRDefault="002C65A3" w:rsidP="00CA75C0">
                      <w:pPr>
                        <w:pStyle w:val="af3"/>
                        <w:ind w:left="2040" w:firstLineChars="0" w:firstLine="0"/>
                        <w:rPr>
                          <w:b/>
                        </w:rPr>
                      </w:pPr>
                      <w:r w:rsidRPr="00DE0D5A">
                        <w:rPr>
                          <w:rFonts w:hint="eastAsia"/>
                          <w:b/>
                        </w:rPr>
                        <w:t>若可行，则将此状态作为子函数</w:t>
                      </w:r>
                      <w:r w:rsidRPr="00DE0D5A">
                        <w:rPr>
                          <w:rFonts w:hint="eastAsia"/>
                          <w:b/>
                        </w:rPr>
                        <w:t>TwoLine2Other</w:t>
                      </w:r>
                      <w:r w:rsidRPr="00DE0D5A">
                        <w:rPr>
                          <w:rFonts w:hint="eastAsia"/>
                          <w:b/>
                        </w:rPr>
                        <w:t>的输出状态，并保留上述有向图，若不可行则返回至</w:t>
                      </w:r>
                      <w:r w:rsidRPr="00DE0D5A">
                        <w:rPr>
                          <w:rFonts w:hint="eastAsia"/>
                          <w:b/>
                        </w:rPr>
                        <w:t>3</w:t>
                      </w:r>
                    </w:p>
                    <w:p w:rsidR="002C65A3" w:rsidRPr="00DE0D5A" w:rsidRDefault="002C65A3" w:rsidP="00CA75C0">
                      <w:pPr>
                        <w:pStyle w:val="af3"/>
                        <w:ind w:left="1200" w:firstLineChars="0" w:firstLine="0"/>
                        <w:rPr>
                          <w:b/>
                        </w:rPr>
                      </w:pPr>
                      <w:r w:rsidRPr="00DE0D5A">
                        <w:rPr>
                          <w:rFonts w:hint="eastAsia"/>
                          <w:b/>
                        </w:rPr>
                        <w:tab/>
                      </w:r>
                      <w:r w:rsidRPr="00DE0D5A">
                        <w:rPr>
                          <w:rFonts w:hint="eastAsia"/>
                          <w:b/>
                        </w:rPr>
                        <w:tab/>
                      </w:r>
                      <w:r w:rsidRPr="00DE0D5A">
                        <w:rPr>
                          <w:rFonts w:hint="eastAsia"/>
                          <w:b/>
                        </w:rPr>
                        <w:tab/>
                      </w:r>
                    </w:p>
                    <w:p w:rsidR="002C65A3" w:rsidRPr="00DE0D5A" w:rsidRDefault="002C65A3" w:rsidP="00CA75C0">
                      <w:pPr>
                        <w:pStyle w:val="af3"/>
                        <w:numPr>
                          <w:ilvl w:val="0"/>
                          <w:numId w:val="342"/>
                        </w:numPr>
                        <w:ind w:firstLineChars="0"/>
                        <w:rPr>
                          <w:b/>
                        </w:rPr>
                      </w:pPr>
                      <w:r w:rsidRPr="00DE0D5A">
                        <w:rPr>
                          <w:rFonts w:hint="eastAsia"/>
                          <w:b/>
                        </w:rPr>
                        <w:t>对于每一列</w:t>
                      </w:r>
                      <w:r w:rsidRPr="00DE0D5A">
                        <w:rPr>
                          <w:rFonts w:hint="eastAsia"/>
                          <w:b/>
                        </w:rPr>
                        <w:t>B</w:t>
                      </w:r>
                      <w:r w:rsidRPr="00DE0D5A">
                        <w:rPr>
                          <w:rFonts w:hint="eastAsia"/>
                          <w:b/>
                        </w:rPr>
                        <w:t>，刻画箱</w:t>
                      </w:r>
                      <w:r w:rsidRPr="00DE0D5A">
                        <w:rPr>
                          <w:rFonts w:hint="eastAsia"/>
                          <w:b/>
                        </w:rPr>
                        <w:t>a</w:t>
                      </w:r>
                      <w:r w:rsidRPr="00DE0D5A">
                        <w:rPr>
                          <w:rFonts w:hint="eastAsia"/>
                          <w:b/>
                        </w:rPr>
                        <w:t>置于列</w:t>
                      </w:r>
                      <w:r w:rsidRPr="00DE0D5A">
                        <w:rPr>
                          <w:rFonts w:hint="eastAsia"/>
                          <w:b/>
                        </w:rPr>
                        <w:t>B</w:t>
                      </w:r>
                      <w:r w:rsidRPr="00DE0D5A">
                        <w:rPr>
                          <w:rFonts w:hint="eastAsia"/>
                          <w:b/>
                        </w:rPr>
                        <w:t>后的状态的一些复杂程度的特征（？）以及达到这个状态已累积耗费的翻箱量，选择其中较优的一些状态（若已无后续状态，或累积翻箱量已超过阈值则停止算法返回“建议转堆”），作为当前状态的后继状态，并将两状态间对应的有向图转换为相应的移箱步骤。如果状态已完全有序（</w:t>
                      </w:r>
                      <w:r w:rsidRPr="00DE0D5A">
                        <w:rPr>
                          <w:rFonts w:hint="eastAsia"/>
                          <w:b/>
                        </w:rPr>
                        <w:t>MoveBay</w:t>
                      </w:r>
                      <w:r w:rsidRPr="00DE0D5A">
                        <w:rPr>
                          <w:rFonts w:hint="eastAsia"/>
                          <w:b/>
                        </w:rPr>
                        <w:t>为空集），且判断最终状态已符合安全模式（调整成安全状态的过程是否和</w:t>
                      </w:r>
                      <w:r w:rsidRPr="00DE0D5A">
                        <w:rPr>
                          <w:rFonts w:hint="eastAsia"/>
                          <w:b/>
                        </w:rPr>
                        <w:t>1</w:t>
                      </w:r>
                      <w:r w:rsidRPr="00DE0D5A">
                        <w:rPr>
                          <w:rFonts w:hint="eastAsia"/>
                          <w:b/>
                        </w:rPr>
                        <w:t>）中的翻箱结合起来？）则算法结束，否则返回</w:t>
                      </w:r>
                      <w:r w:rsidRPr="00DE0D5A">
                        <w:rPr>
                          <w:rFonts w:hint="eastAsia"/>
                          <w:b/>
                        </w:rPr>
                        <w:t>step1</w:t>
                      </w:r>
                      <w:r w:rsidRPr="00DE0D5A">
                        <w:rPr>
                          <w:rFonts w:hint="eastAsia"/>
                          <w:b/>
                        </w:rPr>
                        <w:t>。</w:t>
                      </w:r>
                      <w:r w:rsidRPr="00DE0D5A">
                        <w:rPr>
                          <w:rFonts w:hint="eastAsia"/>
                          <w:b/>
                        </w:rPr>
                        <w:t xml:space="preserve"> </w:t>
                      </w:r>
                    </w:p>
                    <w:p w:rsidR="002C65A3" w:rsidRDefault="002C65A3" w:rsidP="00CA75C0">
                      <w:pPr>
                        <w:pStyle w:val="af3"/>
                        <w:ind w:left="1200" w:firstLineChars="0" w:firstLine="0"/>
                      </w:pPr>
                    </w:p>
                    <w:p w:rsidR="002C65A3" w:rsidRDefault="002C65A3"/>
                  </w:txbxContent>
                </v:textbox>
                <w10:wrap type="topAndBottom"/>
              </v:shape>
            </w:pict>
          </mc:Fallback>
        </mc:AlternateContent>
      </w:r>
      <w:r w:rsidR="002B7AD5">
        <w:rPr>
          <w:rFonts w:ascii="Times New Roman" w:hAnsi="Times New Roman" w:hint="eastAsia"/>
          <w:sz w:val="24"/>
          <w:szCs w:val="24"/>
        </w:rPr>
        <w:t>自动预翻箱</w:t>
      </w:r>
      <w:r w:rsidR="002B7AD5" w:rsidRPr="002B7AD5">
        <w:rPr>
          <w:rFonts w:ascii="Times New Roman" w:hAnsi="Times New Roman" w:hint="eastAsia"/>
          <w:sz w:val="24"/>
          <w:szCs w:val="24"/>
        </w:rPr>
        <w:t>算法设计思路概述：</w:t>
      </w:r>
    </w:p>
    <w:p w:rsidR="00CA75C0" w:rsidRPr="00CA75C0" w:rsidRDefault="00CA75C0" w:rsidP="00CA75C0">
      <w:pPr>
        <w:ind w:firstLine="420"/>
        <w:jc w:val="center"/>
        <w:rPr>
          <w:b/>
        </w:rPr>
      </w:pPr>
    </w:p>
    <w:p w:rsidR="003C3E4B" w:rsidRDefault="003C3E4B">
      <w:pPr>
        <w:widowControl/>
        <w:jc w:val="left"/>
        <w:rPr>
          <w:rFonts w:ascii="Times New Roman" w:hAnsi="Times New Roman" w:cs="Times New Roman"/>
          <w:b/>
          <w:bCs/>
          <w:sz w:val="32"/>
          <w:szCs w:val="30"/>
        </w:rPr>
      </w:pPr>
    </w:p>
    <w:p w:rsidR="00AF64D5" w:rsidRDefault="003C3E4B">
      <w:pPr>
        <w:widowControl/>
        <w:jc w:val="left"/>
        <w:rPr>
          <w:rFonts w:ascii="Times New Roman" w:hAnsi="Times New Roman" w:cs="Times New Roman"/>
          <w:b/>
          <w:bCs/>
          <w:sz w:val="32"/>
          <w:szCs w:val="30"/>
        </w:rPr>
      </w:pPr>
      <w:r>
        <w:rPr>
          <w:rFonts w:ascii="Times New Roman" w:hAnsi="Times New Roman" w:cs="Times New Roman"/>
          <w:szCs w:val="30"/>
        </w:rPr>
        <w:br w:type="page"/>
      </w:r>
      <w:bookmarkStart w:id="226" w:name="_Toc498187049"/>
      <w:r w:rsidR="00A30942">
        <w:rPr>
          <w:b/>
          <w:noProof/>
        </w:rPr>
        <w:lastRenderedPageBreak/>
        <mc:AlternateContent>
          <mc:Choice Requires="wps">
            <w:drawing>
              <wp:anchor distT="0" distB="0" distL="114300" distR="114300" simplePos="0" relativeHeight="251689984" behindDoc="0" locked="0" layoutInCell="1" allowOverlap="1" wp14:anchorId="31996AA6" wp14:editId="659D31F4">
                <wp:simplePos x="0" y="0"/>
                <wp:positionH relativeFrom="margin">
                  <wp:align>left</wp:align>
                </wp:positionH>
                <wp:positionV relativeFrom="paragraph">
                  <wp:posOffset>397510</wp:posOffset>
                </wp:positionV>
                <wp:extent cx="5066030" cy="8613140"/>
                <wp:effectExtent l="0" t="0" r="20320" b="16510"/>
                <wp:wrapTopAndBottom/>
                <wp:docPr id="58"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6030" cy="8613508"/>
                        </a:xfrm>
                        <a:prstGeom prst="rect">
                          <a:avLst/>
                        </a:prstGeom>
                        <a:solidFill>
                          <a:sysClr val="window" lastClr="FFFFFF"/>
                        </a:solidFill>
                        <a:ln w="6350">
                          <a:solidFill>
                            <a:prstClr val="black"/>
                          </a:solidFill>
                        </a:ln>
                      </wps:spPr>
                      <wps:txbx>
                        <w:txbxContent>
                          <w:p w:rsidR="00AF64D5" w:rsidRPr="00587D98" w:rsidRDefault="00AF64D5" w:rsidP="00AF64D5">
                            <w:pPr>
                              <w:rPr>
                                <w:color w:val="7F7F7F" w:themeColor="text1" w:themeTint="80"/>
                              </w:rPr>
                            </w:pPr>
                            <w:r w:rsidRPr="00587D98">
                              <w:rPr>
                                <w:rFonts w:hint="eastAsia"/>
                                <w:color w:val="7F7F7F" w:themeColor="text1" w:themeTint="80"/>
                              </w:rPr>
                              <w:t>5.</w:t>
                            </w:r>
                            <w:r w:rsidRPr="00587D98">
                              <w:rPr>
                                <w:rFonts w:hint="eastAsia"/>
                                <w:color w:val="7F7F7F" w:themeColor="text1" w:themeTint="80"/>
                              </w:rPr>
                              <w:tab/>
                              <w:t>Bay</w:t>
                            </w:r>
                            <w:r w:rsidRPr="00587D98">
                              <w:rPr>
                                <w:rFonts w:hint="eastAsia"/>
                                <w:color w:val="7F7F7F" w:themeColor="text1" w:themeTint="80"/>
                              </w:rPr>
                              <w:t>位</w:t>
                            </w:r>
                            <w:r w:rsidRPr="00587D98">
                              <w:rPr>
                                <w:rFonts w:hint="eastAsia"/>
                                <w:color w:val="7F7F7F" w:themeColor="text1" w:themeTint="80"/>
                              </w:rPr>
                              <w:t>B</w:t>
                            </w:r>
                            <w:r w:rsidRPr="00587D98">
                              <w:rPr>
                                <w:rFonts w:hint="eastAsia"/>
                                <w:color w:val="7F7F7F" w:themeColor="text1" w:themeTint="80"/>
                              </w:rPr>
                              <w:t>的同属性复杂度</w:t>
                            </w:r>
                            <m:oMath>
                              <m:r>
                                <m:rPr>
                                  <m:sty m:val="p"/>
                                </m:rPr>
                                <w:rPr>
                                  <w:rFonts w:ascii="Cambria Math" w:hAnsi="Cambria Math" w:hint="eastAsia"/>
                                  <w:color w:val="7F7F7F" w:themeColor="text1" w:themeTint="80"/>
                                </w:rPr>
                                <m:t>AttrComplexBay</m:t>
                              </m:r>
                              <m:r>
                                <m:rPr>
                                  <m:sty m:val="p"/>
                                </m:rPr>
                                <w:rPr>
                                  <w:rFonts w:ascii="Cambria Math" w:hAnsi="Cambria Math" w:hint="eastAsia"/>
                                  <w:color w:val="7F7F7F" w:themeColor="text1" w:themeTint="80"/>
                                </w:rPr>
                                <m:t>（</m:t>
                              </m:r>
                              <m:r>
                                <m:rPr>
                                  <m:sty m:val="p"/>
                                </m:rPr>
                                <w:rPr>
                                  <w:rFonts w:ascii="Cambria Math" w:hAnsi="Cambria Math" w:hint="eastAsia"/>
                                  <w:color w:val="7F7F7F" w:themeColor="text1" w:themeTint="80"/>
                                </w:rPr>
                                <m:t>B</m:t>
                              </m:r>
                              <m:r>
                                <m:rPr>
                                  <m:sty m:val="p"/>
                                </m:rPr>
                                <w:rPr>
                                  <w:rFonts w:ascii="Cambria Math" w:hAnsi="Cambria Math" w:hint="eastAsia"/>
                                  <w:color w:val="7F7F7F" w:themeColor="text1" w:themeTint="80"/>
                                </w:rPr>
                                <m:t>）</m:t>
                              </m:r>
                              <m:r>
                                <w:rPr>
                                  <w:rFonts w:ascii="Cambria Math" w:eastAsia="Cambria Math" w:hAnsi="Cambria Math" w:cs="Cambria Math"/>
                                  <w:color w:val="7F7F7F" w:themeColor="text1" w:themeTint="80"/>
                                </w:rPr>
                                <m:t>=</m:t>
                              </m:r>
                              <m:nary>
                                <m:naryPr>
                                  <m:chr m:val="∑"/>
                                  <m:grow m:val="1"/>
                                  <m:ctrlPr>
                                    <w:rPr>
                                      <w:rFonts w:ascii="Cambria Math" w:hAnsi="Cambria Math"/>
                                      <w:color w:val="7F7F7F" w:themeColor="text1" w:themeTint="80"/>
                                    </w:rPr>
                                  </m:ctrlPr>
                                </m:naryPr>
                                <m:sub>
                                  <m:r>
                                    <w:rPr>
                                      <w:rFonts w:ascii="Cambria Math" w:eastAsia="Cambria Math" w:hAnsi="Cambria Math" w:cs="Cambria Math"/>
                                      <w:color w:val="7F7F7F" w:themeColor="text1" w:themeTint="80"/>
                                    </w:rPr>
                                    <m:t>A in B</m:t>
                                  </m:r>
                                </m:sub>
                                <m:sup/>
                                <m:e>
                                  <m:r>
                                    <m:rPr>
                                      <m:sty m:val="p"/>
                                    </m:rPr>
                                    <w:rPr>
                                      <w:rFonts w:ascii="Cambria Math" w:hAnsi="Cambria Math" w:hint="eastAsia"/>
                                      <w:color w:val="7F7F7F" w:themeColor="text1" w:themeTint="80"/>
                                    </w:rPr>
                                    <m:t>AttrComple</m:t>
                                  </m:r>
                                  <m:r>
                                    <m:rPr>
                                      <m:sty m:val="p"/>
                                    </m:rPr>
                                    <w:rPr>
                                      <w:rFonts w:ascii="Cambria Math" w:hAnsi="Cambria Math"/>
                                      <w:color w:val="7F7F7F" w:themeColor="text1" w:themeTint="80"/>
                                    </w:rPr>
                                    <m:t>List</m:t>
                                  </m:r>
                                  <m:d>
                                    <m:dPr>
                                      <m:begChr m:val="（"/>
                                      <m:endChr m:val="）"/>
                                      <m:ctrlPr>
                                        <w:rPr>
                                          <w:rFonts w:ascii="Cambria Math" w:hAnsi="Cambria Math"/>
                                          <w:color w:val="7F7F7F" w:themeColor="text1" w:themeTint="80"/>
                                        </w:rPr>
                                      </m:ctrlPr>
                                    </m:dPr>
                                    <m:e>
                                      <m:r>
                                        <m:rPr>
                                          <m:sty m:val="p"/>
                                        </m:rPr>
                                        <w:rPr>
                                          <w:rFonts w:ascii="Cambria Math" w:hAnsi="Cambria Math" w:hint="eastAsia"/>
                                          <w:color w:val="7F7F7F" w:themeColor="text1" w:themeTint="80"/>
                                        </w:rPr>
                                        <m:t>A</m:t>
                                      </m:r>
                                    </m:e>
                                  </m:d>
                                </m:e>
                              </m:nary>
                            </m:oMath>
                            <w:r w:rsidRPr="00587D98">
                              <w:rPr>
                                <w:rFonts w:hint="eastAsia"/>
                                <w:color w:val="7F7F7F" w:themeColor="text1" w:themeTint="80"/>
                              </w:rPr>
                              <w:t>；</w:t>
                            </w:r>
                            <w:r w:rsidRPr="00587D98">
                              <w:rPr>
                                <w:rFonts w:hint="eastAsia"/>
                                <w:color w:val="7F7F7F" w:themeColor="text1" w:themeTint="80"/>
                              </w:rPr>
                              <w:tab/>
                            </w:r>
                          </w:p>
                          <w:p w:rsidR="00AF64D5" w:rsidRPr="00587D98" w:rsidRDefault="00AF64D5" w:rsidP="00AF64D5">
                            <w:pPr>
                              <w:pStyle w:val="af3"/>
                              <w:ind w:left="780" w:firstLineChars="0" w:firstLine="0"/>
                            </w:pPr>
                          </w:p>
                          <w:p w:rsidR="00AF64D5" w:rsidRPr="00587D98" w:rsidRDefault="00AF64D5" w:rsidP="00AF64D5">
                            <w:pPr>
                              <w:rPr>
                                <w:color w:val="808080" w:themeColor="background1" w:themeShade="80"/>
                              </w:rPr>
                            </w:pPr>
                            <w:r w:rsidRPr="00587D98">
                              <w:rPr>
                                <w:rFonts w:hint="eastAsia"/>
                                <w:color w:val="808080" w:themeColor="background1" w:themeShade="80"/>
                              </w:rPr>
                              <w:t>一、下述算法是基于</w:t>
                            </w:r>
                            <w:r w:rsidRPr="00587D98">
                              <w:rPr>
                                <w:rFonts w:hint="eastAsia"/>
                                <w:color w:val="808080" w:themeColor="background1" w:themeShade="80"/>
                              </w:rPr>
                              <w:t>A*</w:t>
                            </w:r>
                            <w:r w:rsidRPr="00587D98">
                              <w:rPr>
                                <w:rFonts w:hint="eastAsia"/>
                                <w:color w:val="808080" w:themeColor="background1" w:themeShade="80"/>
                              </w:rPr>
                              <w:t>算法（具有启发式的搜索算法）暂略</w:t>
                            </w:r>
                          </w:p>
                          <w:p w:rsidR="00AF64D5" w:rsidRPr="00C919BA" w:rsidRDefault="00AF64D5" w:rsidP="00AF64D5"/>
                          <w:p w:rsidR="00AF64D5" w:rsidRDefault="00AF64D5" w:rsidP="00AF64D5">
                            <w:pPr>
                              <w:ind w:left="630" w:hangingChars="300" w:hanging="630"/>
                            </w:pPr>
                            <w:r>
                              <w:rPr>
                                <w:rFonts w:hint="eastAsia"/>
                              </w:rPr>
                              <w:t>二、（暂不考虑无序（？部分细节进行更改））（贪婪式的深度搜索，所得的翻箱不一定是最优翻箱计划）</w:t>
                            </w:r>
                          </w:p>
                          <w:p w:rsidR="00AF64D5" w:rsidRDefault="00AF64D5" w:rsidP="00AF64D5">
                            <w:pPr>
                              <w:ind w:left="630" w:hangingChars="300" w:hanging="630"/>
                            </w:pPr>
                            <w:r>
                              <w:rPr>
                                <w:rFonts w:hint="eastAsia"/>
                              </w:rPr>
                              <w:t>输入：</w:t>
                            </w:r>
                            <w:r>
                              <w:rPr>
                                <w:rFonts w:hint="eastAsia"/>
                              </w:rPr>
                              <w:t>Bay</w:t>
                            </w:r>
                            <w:r>
                              <w:rPr>
                                <w:rFonts w:hint="eastAsia"/>
                              </w:rPr>
                              <w:t>位的初始状态，操作机械类型（层高限制），临时箱位数，最终状态时相邻两列的最大箱差（安全状态），累积翻箱量的阈值，已锁状态的阈值。</w:t>
                            </w:r>
                          </w:p>
                          <w:p w:rsidR="00AF64D5" w:rsidRDefault="00AF64D5" w:rsidP="00AF64D5">
                            <w:r>
                              <w:rPr>
                                <w:rFonts w:hint="eastAsia"/>
                              </w:rPr>
                              <w:t>输出：从初始状态到目的状态的移箱步骤（由一列二维的向量的队列组成）</w:t>
                            </w:r>
                          </w:p>
                          <w:p w:rsidR="00AF64D5" w:rsidRDefault="00AF64D5" w:rsidP="00AF64D5">
                            <w:pPr>
                              <w:ind w:left="836" w:hanging="836"/>
                            </w:pPr>
                            <w:r>
                              <w:rPr>
                                <w:rFonts w:hint="eastAsia"/>
                              </w:rPr>
                              <w:t>Step1:</w:t>
                            </w:r>
                            <w:r>
                              <w:rPr>
                                <w:rFonts w:hint="eastAsia"/>
                              </w:rPr>
                              <w:tab/>
                            </w:r>
                            <w:r>
                              <w:rPr>
                                <w:rFonts w:hint="eastAsia"/>
                              </w:rPr>
                              <w:t>对于当前状态，遍历各列，先判断各列是否成为已锁状态。</w:t>
                            </w:r>
                          </w:p>
                          <w:p w:rsidR="00AF64D5" w:rsidRDefault="00AF64D5" w:rsidP="00AF64D5">
                            <w:pPr>
                              <w:ind w:left="840"/>
                            </w:pPr>
                            <w:r>
                              <w:t>I</w:t>
                            </w:r>
                            <w:r>
                              <w:rPr>
                                <w:rFonts w:hint="eastAsia"/>
                              </w:rPr>
                              <w:t>）根据各列的逆序数（数列中呈逆序的数对个数），必须翻的箱量等参数来判断：</w:t>
                            </w:r>
                          </w:p>
                          <w:p w:rsidR="00AF64D5" w:rsidRDefault="00AF64D5" w:rsidP="00AF64D5">
                            <w:pPr>
                              <w:ind w:left="836"/>
                            </w:pPr>
                            <w:r>
                              <w:rPr>
                                <w:rFonts w:hint="eastAsia"/>
                              </w:rPr>
                              <w:t>翻箱的效果值</w:t>
                            </w:r>
                            <w:r>
                              <w:rPr>
                                <w:rFonts w:hint="eastAsia"/>
                              </w:rPr>
                              <w:t>/</w:t>
                            </w:r>
                            <w:r>
                              <w:rPr>
                                <w:rFonts w:hint="eastAsia"/>
                              </w:rPr>
                              <w:t>翻箱的代价</w:t>
                            </w:r>
                            <w:r>
                              <w:rPr>
                                <w:rFonts w:hint="eastAsia"/>
                              </w:rPr>
                              <w:t>=</w:t>
                            </w:r>
                            <w:r>
                              <w:rPr>
                                <w:rFonts w:hint="eastAsia"/>
                              </w:rPr>
                              <w:t>列逆序数</w:t>
                            </w:r>
                            <w:r>
                              <w:rPr>
                                <w:rFonts w:hint="eastAsia"/>
                              </w:rPr>
                              <w:t>/</w:t>
                            </w:r>
                            <w:r>
                              <w:rPr>
                                <w:rFonts w:hint="eastAsia"/>
                              </w:rPr>
                              <w:t>必须翻箱量（加权？）</w:t>
                            </w:r>
                            <w:r>
                              <w:rPr>
                                <w:rFonts w:hint="eastAsia"/>
                              </w:rPr>
                              <w:t>&lt;</w:t>
                            </w:r>
                            <w:r>
                              <w:rPr>
                                <w:rFonts w:hint="eastAsia"/>
                              </w:rPr>
                              <w:t>阈值，则成已锁状态；</w:t>
                            </w:r>
                          </w:p>
                          <w:p w:rsidR="00AF64D5" w:rsidRDefault="00AF64D5" w:rsidP="00AF64D5">
                            <w:pPr>
                              <w:ind w:left="836" w:hanging="836"/>
                            </w:pPr>
                            <w:r>
                              <w:rPr>
                                <w:rFonts w:hint="eastAsia"/>
                              </w:rPr>
                              <w:tab/>
                              <w:t>II</w:t>
                            </w:r>
                            <w:r>
                              <w:rPr>
                                <w:rFonts w:hint="eastAsia"/>
                              </w:rPr>
                              <w:t>）如果该列已呈顺序状态，且收箱容量为</w:t>
                            </w:r>
                            <w:r>
                              <w:rPr>
                                <w:rFonts w:hint="eastAsia"/>
                              </w:rPr>
                              <w:t>0</w:t>
                            </w:r>
                            <w:r>
                              <w:rPr>
                                <w:rFonts w:hint="eastAsia"/>
                              </w:rPr>
                              <w:t>，则该列也成为已锁状态。</w:t>
                            </w:r>
                          </w:p>
                          <w:p w:rsidR="00AF64D5" w:rsidRDefault="00AF64D5" w:rsidP="00AF64D5">
                            <w:pPr>
                              <w:ind w:left="836"/>
                            </w:pPr>
                            <w:r>
                              <w:rPr>
                                <w:rFonts w:hint="eastAsia"/>
                              </w:rPr>
                              <w:t>成为已锁状态的列将不再参予翻箱。如果该列不是已锁状态，则分别计算或更新该列的必须翻箱集合</w:t>
                            </w:r>
                            <w:r>
                              <w:rPr>
                                <w:rFonts w:hint="eastAsia"/>
                              </w:rPr>
                              <w:t>MoveLine</w:t>
                            </w:r>
                            <w:r>
                              <w:rPr>
                                <w:rFonts w:hint="eastAsia"/>
                              </w:rPr>
                              <w:t>，以及所有</w:t>
                            </w:r>
                            <w:r>
                              <w:rPr>
                                <w:rFonts w:hint="eastAsia"/>
                              </w:rPr>
                              <w:t>MoveLine</w:t>
                            </w:r>
                            <w:r>
                              <w:rPr>
                                <w:rFonts w:hint="eastAsia"/>
                              </w:rPr>
                              <w:t>的并集</w:t>
                            </w:r>
                            <w:r>
                              <w:rPr>
                                <w:rFonts w:hint="eastAsia"/>
                              </w:rPr>
                              <w:t>MoveBay</w:t>
                            </w:r>
                            <w:r>
                              <w:rPr>
                                <w:rFonts w:hint="eastAsia"/>
                              </w:rPr>
                              <w:t>然后对于</w:t>
                            </w:r>
                            <w:r>
                              <w:rPr>
                                <w:rFonts w:hint="eastAsia"/>
                              </w:rPr>
                              <w:t>MoveBay</w:t>
                            </w:r>
                            <w:r>
                              <w:rPr>
                                <w:rFonts w:hint="eastAsia"/>
                              </w:rPr>
                              <w:t>中的所有箱子按照其先后顺序从大到小（从后至前）进行排序；</w:t>
                            </w:r>
                          </w:p>
                          <w:p w:rsidR="00AF64D5" w:rsidRPr="00457817" w:rsidRDefault="00AF64D5" w:rsidP="00AF64D5">
                            <w:pPr>
                              <w:ind w:left="836" w:hanging="836"/>
                            </w:pPr>
                          </w:p>
                          <w:p w:rsidR="00AF64D5" w:rsidRDefault="00AF64D5" w:rsidP="00AF64D5">
                            <w:pPr>
                              <w:ind w:left="836" w:hanging="836"/>
                            </w:pPr>
                            <w:r>
                              <w:rPr>
                                <w:rFonts w:hint="eastAsia"/>
                              </w:rPr>
                              <w:t>Step2:</w:t>
                            </w:r>
                            <w:r>
                              <w:rPr>
                                <w:rFonts w:hint="eastAsia"/>
                              </w:rPr>
                              <w:tab/>
                            </w:r>
                            <w:r>
                              <w:rPr>
                                <w:rFonts w:hint="eastAsia"/>
                              </w:rPr>
                              <w:t>读入必须翻箱集合</w:t>
                            </w:r>
                            <w:r>
                              <w:rPr>
                                <w:rFonts w:hint="eastAsia"/>
                              </w:rPr>
                              <w:t>MoveBay</w:t>
                            </w:r>
                            <w:r>
                              <w:rPr>
                                <w:rFonts w:hint="eastAsia"/>
                              </w:rPr>
                              <w:t>中序号最大的箱</w:t>
                            </w:r>
                            <w:r>
                              <w:rPr>
                                <w:rFonts w:hint="eastAsia"/>
                              </w:rPr>
                              <w:t>a</w:t>
                            </w:r>
                            <w:r>
                              <w:rPr>
                                <w:rFonts w:hint="eastAsia"/>
                              </w:rPr>
                              <w:t>（集合</w:t>
                            </w:r>
                            <w:r>
                              <w:rPr>
                                <w:rFonts w:hint="eastAsia"/>
                              </w:rPr>
                              <w:t>MoveBay</w:t>
                            </w:r>
                            <w:r>
                              <w:rPr>
                                <w:rFonts w:hint="eastAsia"/>
                              </w:rPr>
                              <w:t>可能会扩大，但是根据模型新加入的集合元素的序号不会大于当前读入的序号），以下将为箱</w:t>
                            </w:r>
                            <w:r>
                              <w:rPr>
                                <w:rFonts w:hint="eastAsia"/>
                              </w:rPr>
                              <w:t>a</w:t>
                            </w:r>
                            <w:r>
                              <w:rPr>
                                <w:rFonts w:hint="eastAsia"/>
                              </w:rPr>
                              <w:t>确定最终移向的目标列。</w:t>
                            </w:r>
                          </w:p>
                          <w:p w:rsidR="00AF64D5" w:rsidRDefault="00AF64D5" w:rsidP="00AF64D5">
                            <w:pPr>
                              <w:pStyle w:val="af3"/>
                              <w:numPr>
                                <w:ilvl w:val="0"/>
                                <w:numId w:val="342"/>
                              </w:numPr>
                              <w:ind w:firstLineChars="0"/>
                            </w:pPr>
                            <w:r>
                              <w:rPr>
                                <w:rFonts w:hint="eastAsia"/>
                              </w:rPr>
                              <w:t>对于每一未锁的列</w:t>
                            </w:r>
                            <w:r>
                              <w:rPr>
                                <w:rFonts w:hint="eastAsia"/>
                              </w:rPr>
                              <w:t>B</w:t>
                            </w:r>
                            <w:r>
                              <w:rPr>
                                <w:rFonts w:hint="eastAsia"/>
                              </w:rPr>
                              <w:t>，预估箱</w:t>
                            </w:r>
                            <w:r>
                              <w:rPr>
                                <w:rFonts w:hint="eastAsia"/>
                              </w:rPr>
                              <w:t>a</w:t>
                            </w:r>
                            <w:r>
                              <w:rPr>
                                <w:rFonts w:hint="eastAsia"/>
                              </w:rPr>
                              <w:t>置于列</w:t>
                            </w:r>
                            <w:r>
                              <w:rPr>
                                <w:rFonts w:hint="eastAsia"/>
                              </w:rPr>
                              <w:t>B</w:t>
                            </w:r>
                            <w:r>
                              <w:rPr>
                                <w:rFonts w:hint="eastAsia"/>
                              </w:rPr>
                              <w:t>后的状态</w:t>
                            </w:r>
                            <w:r>
                              <w:rPr>
                                <w:rFonts w:hint="eastAsia"/>
                              </w:rPr>
                              <w:t xml:space="preserve"> </w:t>
                            </w:r>
                            <w:r>
                              <w:rPr>
                                <w:rFonts w:hint="eastAsia"/>
                              </w:rPr>
                              <w:t>。</w:t>
                            </w:r>
                          </w:p>
                          <w:p w:rsidR="00AF64D5" w:rsidRDefault="00AF64D5" w:rsidP="00AF64D5">
                            <w:pPr>
                              <w:pStyle w:val="af3"/>
                              <w:ind w:left="1200" w:firstLineChars="0" w:firstLine="0"/>
                            </w:pPr>
                          </w:p>
                          <w:p w:rsidR="00AF64D5" w:rsidRPr="00DB4FFA" w:rsidRDefault="00AF64D5" w:rsidP="00AF64D5">
                            <w:pPr>
                              <w:pStyle w:val="af3"/>
                              <w:ind w:left="1200" w:firstLineChars="0" w:firstLine="0"/>
                            </w:pPr>
                            <w:r>
                              <w:rPr>
                                <w:rFonts w:hint="eastAsia"/>
                              </w:rPr>
                              <w:t>设集合</w:t>
                            </w:r>
                            <w:r>
                              <w:rPr>
                                <w:rFonts w:hint="eastAsia"/>
                              </w:rPr>
                              <w:t>X(a,B)</w:t>
                            </w:r>
                            <w:r>
                              <w:rPr>
                                <w:rFonts w:hint="eastAsia"/>
                              </w:rPr>
                              <w:t>为箱</w:t>
                            </w:r>
                            <w:r>
                              <w:rPr>
                                <w:rFonts w:hint="eastAsia"/>
                              </w:rPr>
                              <w:t>a</w:t>
                            </w:r>
                            <w:r>
                              <w:rPr>
                                <w:rFonts w:hint="eastAsia"/>
                              </w:rPr>
                              <w:t>置于列</w:t>
                            </w:r>
                            <w:r>
                              <w:rPr>
                                <w:rFonts w:hint="eastAsia"/>
                              </w:rPr>
                              <w:t>B</w:t>
                            </w:r>
                            <w:r>
                              <w:rPr>
                                <w:rFonts w:hint="eastAsia"/>
                              </w:rPr>
                              <w:t>并保证有序的过程中所必须翻移的箱的集合。</w:t>
                            </w:r>
                            <w:r w:rsidRPr="00DB4FFA">
                              <w:rPr>
                                <w:rFonts w:hint="eastAsia"/>
                              </w:rPr>
                              <w:t>它可表示为两类箱的并集，其中一类</w:t>
                            </w:r>
                            <w:r w:rsidRPr="00DB4FFA">
                              <w:rPr>
                                <w:rFonts w:hint="eastAsia"/>
                              </w:rPr>
                              <w:t>X1(a,B)</w:t>
                            </w:r>
                            <w:r w:rsidRPr="00DB4FFA">
                              <w:rPr>
                                <w:rFonts w:hint="eastAsia"/>
                              </w:rPr>
                              <w:t>是从上至下移去列</w:t>
                            </w:r>
                            <w:r w:rsidRPr="00DB4FFA">
                              <w:rPr>
                                <w:rFonts w:hint="eastAsia"/>
                              </w:rPr>
                              <w:t>B</w:t>
                            </w:r>
                            <w:r w:rsidRPr="00DB4FFA">
                              <w:rPr>
                                <w:rFonts w:hint="eastAsia"/>
                              </w:rPr>
                              <w:t>中的那些箱并使得当</w:t>
                            </w:r>
                            <w:r w:rsidRPr="00DB4FFA">
                              <w:rPr>
                                <w:rFonts w:hint="eastAsia"/>
                              </w:rPr>
                              <w:t>a</w:t>
                            </w:r>
                            <w:r w:rsidRPr="00DB4FFA">
                              <w:rPr>
                                <w:rFonts w:hint="eastAsia"/>
                              </w:rPr>
                              <w:t>置于</w:t>
                            </w:r>
                            <w:r w:rsidRPr="00DB4FFA">
                              <w:rPr>
                                <w:rFonts w:hint="eastAsia"/>
                              </w:rPr>
                              <w:t>B</w:t>
                            </w:r>
                            <w:r w:rsidRPr="00DB4FFA">
                              <w:rPr>
                                <w:rFonts w:hint="eastAsia"/>
                              </w:rPr>
                              <w:t>中剩余的箱子上时，恰好列</w:t>
                            </w:r>
                            <w:r w:rsidRPr="00DB4FFA">
                              <w:rPr>
                                <w:rFonts w:hint="eastAsia"/>
                              </w:rPr>
                              <w:t>B</w:t>
                            </w:r>
                            <w:r w:rsidRPr="00DB4FFA">
                              <w:rPr>
                                <w:rFonts w:hint="eastAsia"/>
                              </w:rPr>
                              <w:t>的复杂度为</w:t>
                            </w:r>
                            <w:r w:rsidRPr="00DB4FFA">
                              <w:rPr>
                                <w:rFonts w:hint="eastAsia"/>
                              </w:rPr>
                              <w:t>0</w:t>
                            </w:r>
                            <w:r w:rsidRPr="00DB4FFA">
                              <w:rPr>
                                <w:rFonts w:hint="eastAsia"/>
                              </w:rPr>
                              <w:t>的那些箱集合；若设箱</w:t>
                            </w:r>
                            <w:r w:rsidRPr="00DB4FFA">
                              <w:rPr>
                                <w:rFonts w:hint="eastAsia"/>
                              </w:rPr>
                              <w:t>a</w:t>
                            </w:r>
                            <w:r w:rsidRPr="00DB4FFA">
                              <w:rPr>
                                <w:rFonts w:hint="eastAsia"/>
                              </w:rPr>
                              <w:t>所处的列为</w:t>
                            </w:r>
                            <w:r w:rsidRPr="00DB4FFA">
                              <w:rPr>
                                <w:rFonts w:hint="eastAsia"/>
                              </w:rPr>
                              <w:t>A</w:t>
                            </w:r>
                            <w:r w:rsidRPr="00DB4FFA">
                              <w:rPr>
                                <w:rFonts w:hint="eastAsia"/>
                              </w:rPr>
                              <w:t>则其二</w:t>
                            </w:r>
                            <w:r w:rsidRPr="00DB4FFA">
                              <w:rPr>
                                <w:rFonts w:hint="eastAsia"/>
                              </w:rPr>
                              <w:t>X2(a,B)</w:t>
                            </w:r>
                            <w:r w:rsidRPr="00DB4FFA">
                              <w:rPr>
                                <w:rFonts w:hint="eastAsia"/>
                              </w:rPr>
                              <w:t>是列</w:t>
                            </w:r>
                            <w:r w:rsidRPr="00DB4FFA">
                              <w:rPr>
                                <w:rFonts w:hint="eastAsia"/>
                              </w:rPr>
                              <w:t>A</w:t>
                            </w:r>
                            <w:r w:rsidRPr="00DB4FFA">
                              <w:rPr>
                                <w:rFonts w:hint="eastAsia"/>
                              </w:rPr>
                              <w:t>中置于箱</w:t>
                            </w:r>
                            <w:r w:rsidRPr="00DB4FFA">
                              <w:rPr>
                                <w:rFonts w:hint="eastAsia"/>
                              </w:rPr>
                              <w:t>a</w:t>
                            </w:r>
                            <w:r w:rsidRPr="00DB4FFA">
                              <w:rPr>
                                <w:rFonts w:hint="eastAsia"/>
                              </w:rPr>
                              <w:t>之上的箱集合（</w:t>
                            </w:r>
                            <w:r w:rsidRPr="00DB4FFA">
                              <w:rPr>
                                <w:rFonts w:hint="eastAsia"/>
                              </w:rPr>
                              <w:t>A</w:t>
                            </w:r>
                            <w:r>
                              <w:rPr>
                                <w:rFonts w:hint="eastAsia"/>
                              </w:rPr>
                              <w:t>，</w:t>
                            </w:r>
                            <w:r w:rsidRPr="00DB4FFA">
                              <w:rPr>
                                <w:rFonts w:hint="eastAsia"/>
                              </w:rPr>
                              <w:t>B</w:t>
                            </w:r>
                            <w:r w:rsidRPr="00DB4FFA">
                              <w:rPr>
                                <w:rFonts w:hint="eastAsia"/>
                              </w:rPr>
                              <w:t>可能一致）。</w:t>
                            </w:r>
                          </w:p>
                          <w:p w:rsidR="00AF64D5" w:rsidRDefault="00AF64D5" w:rsidP="00AF64D5">
                            <w:pPr>
                              <w:pStyle w:val="af3"/>
                              <w:ind w:left="1200" w:firstLineChars="0" w:firstLine="0"/>
                            </w:pPr>
                          </w:p>
                          <w:p w:rsidR="00AF64D5" w:rsidRDefault="00AF64D5" w:rsidP="00AF64D5">
                            <w:pPr>
                              <w:pStyle w:val="af3"/>
                              <w:ind w:left="1200" w:firstLineChars="0" w:firstLine="0"/>
                            </w:pPr>
                            <w:r>
                              <w:rPr>
                                <w:rFonts w:hint="eastAsia"/>
                              </w:rPr>
                              <w:t>预估箱</w:t>
                            </w:r>
                            <w:r>
                              <w:rPr>
                                <w:rFonts w:hint="eastAsia"/>
                              </w:rPr>
                              <w:t>a</w:t>
                            </w:r>
                            <w:r>
                              <w:rPr>
                                <w:rFonts w:hint="eastAsia"/>
                              </w:rPr>
                              <w:t>置于列</w:t>
                            </w:r>
                            <w:r>
                              <w:rPr>
                                <w:rFonts w:hint="eastAsia"/>
                              </w:rPr>
                              <w:t>B</w:t>
                            </w:r>
                            <w:r>
                              <w:rPr>
                                <w:rFonts w:hint="eastAsia"/>
                              </w:rPr>
                              <w:t>后的状态，主要指在箱</w:t>
                            </w:r>
                            <w:r>
                              <w:rPr>
                                <w:rFonts w:hint="eastAsia"/>
                              </w:rPr>
                              <w:t>a</w:t>
                            </w:r>
                            <w:r>
                              <w:rPr>
                                <w:rFonts w:hint="eastAsia"/>
                              </w:rPr>
                              <w:t>置于列</w:t>
                            </w:r>
                            <w:r>
                              <w:rPr>
                                <w:rFonts w:hint="eastAsia"/>
                              </w:rPr>
                              <w:t>B</w:t>
                            </w:r>
                            <w:r>
                              <w:rPr>
                                <w:rFonts w:hint="eastAsia"/>
                              </w:rPr>
                              <w:t>之前确定</w:t>
                            </w:r>
                            <w:r>
                              <w:rPr>
                                <w:rFonts w:hint="eastAsia"/>
                              </w:rPr>
                              <w:t>X(a,B)</w:t>
                            </w:r>
                            <w:r>
                              <w:rPr>
                                <w:rFonts w:hint="eastAsia"/>
                              </w:rPr>
                              <w:t>中的箱子的移箱，这些箱子的安排，基本上是可以确定的，其实质上就是考虑除去列</w:t>
                            </w:r>
                            <w:r>
                              <w:rPr>
                                <w:rFonts w:hint="eastAsia"/>
                              </w:rPr>
                              <w:t>A,B</w:t>
                            </w:r>
                            <w:r>
                              <w:rPr>
                                <w:rFonts w:hint="eastAsia"/>
                              </w:rPr>
                              <w:t>后的其余各列按照</w:t>
                            </w:r>
                            <w:r>
                              <w:rPr>
                                <w:rFonts w:hint="eastAsia"/>
                              </w:rPr>
                              <w:t>X(a,B)</w:t>
                            </w:r>
                            <w:r>
                              <w:rPr>
                                <w:rFonts w:hint="eastAsia"/>
                              </w:rPr>
                              <w:t>的出栈顺序来接纳所有</w:t>
                            </w:r>
                            <w:r>
                              <w:rPr>
                                <w:rFonts w:hint="eastAsia"/>
                              </w:rPr>
                              <w:t>X(a,B)</w:t>
                            </w:r>
                            <w:r>
                              <w:rPr>
                                <w:rFonts w:hint="eastAsia"/>
                              </w:rPr>
                              <w:t>的箱子。</w:t>
                            </w:r>
                          </w:p>
                          <w:p w:rsidR="00AF64D5" w:rsidRDefault="00AF64D5" w:rsidP="00AF64D5">
                            <w:pPr>
                              <w:pStyle w:val="af3"/>
                              <w:ind w:left="1200" w:firstLineChars="0" w:firstLine="0"/>
                            </w:pPr>
                            <w:r>
                              <w:rPr>
                                <w:rFonts w:hint="eastAsia"/>
                              </w:rPr>
                              <w:t>用以接受的列可分为如下两种，</w:t>
                            </w:r>
                            <w:r>
                              <w:rPr>
                                <w:rFonts w:hint="eastAsia"/>
                              </w:rPr>
                              <w:t>1.</w:t>
                            </w:r>
                            <w:r>
                              <w:rPr>
                                <w:rFonts w:hint="eastAsia"/>
                              </w:rPr>
                              <w:t>已呈顺序排列且仍有收箱容量的列，安排时应尽可能地仍保持顺序</w:t>
                            </w:r>
                            <w:r>
                              <w:rPr>
                                <w:rFonts w:hint="eastAsia"/>
                              </w:rPr>
                              <w:t>2.</w:t>
                            </w:r>
                            <w:r>
                              <w:rPr>
                                <w:rFonts w:hint="eastAsia"/>
                              </w:rPr>
                              <w:t>上有压箱但仍有收箱容量的列（包括可能的临时箱位），安排时应保证尽可能地呈逆序入栈。</w:t>
                            </w:r>
                          </w:p>
                          <w:p w:rsidR="00AF64D5" w:rsidRDefault="00AF64D5" w:rsidP="00AF64D5">
                            <w:pPr>
                              <w:pStyle w:val="af3"/>
                              <w:ind w:left="1200" w:firstLineChars="0" w:firstLine="0"/>
                            </w:pPr>
                            <w:r>
                              <w:rPr>
                                <w:rFonts w:hint="eastAsia"/>
                              </w:rPr>
                              <w:t>详见如下的子函数</w:t>
                            </w:r>
                            <w:r>
                              <w:rPr>
                                <w:rFonts w:hint="eastAsia"/>
                              </w:rPr>
                              <w:t>TwoLine2Other</w:t>
                            </w:r>
                          </w:p>
                          <w:p w:rsidR="00AF64D5" w:rsidRDefault="00AF64D5" w:rsidP="00AF64D5">
                            <w:pPr>
                              <w:pStyle w:val="af3"/>
                              <w:ind w:left="1200" w:firstLineChars="0" w:firstLine="0"/>
                            </w:pPr>
                            <w:r>
                              <w:rPr>
                                <w:rFonts w:hint="eastAsia"/>
                              </w:rPr>
                              <w:tab/>
                            </w:r>
                            <w:r>
                              <w:rPr>
                                <w:rFonts w:hint="eastAsia"/>
                              </w:rPr>
                              <w:tab/>
                              <w:t>TwoLine2Other()</w:t>
                            </w:r>
                          </w:p>
                          <w:p w:rsidR="00A30942" w:rsidRDefault="00A30942" w:rsidP="00A30942">
                            <w:pPr>
                              <w:pStyle w:val="af3"/>
                              <w:numPr>
                                <w:ilvl w:val="0"/>
                                <w:numId w:val="344"/>
                              </w:numPr>
                              <w:ind w:firstLineChars="0"/>
                            </w:pPr>
                            <w:r>
                              <w:rPr>
                                <w:rFonts w:hint="eastAsia"/>
                              </w:rPr>
                              <w:t>对于每个接受列</w:t>
                            </w:r>
                            <w:r>
                              <w:rPr>
                                <w:rFonts w:hint="eastAsia"/>
                              </w:rPr>
                              <w:t>C</w:t>
                            </w:r>
                            <w:r>
                              <w:rPr>
                                <w:rFonts w:hint="eastAsia"/>
                              </w:rPr>
                              <w:t>：</w:t>
                            </w:r>
                          </w:p>
                          <w:p w:rsidR="00AF64D5" w:rsidRDefault="00A30942" w:rsidP="00587D98">
                            <w:pPr>
                              <w:ind w:firstLineChars="500" w:firstLine="1050"/>
                            </w:pPr>
                            <w:r>
                              <w:rPr>
                                <w:rFonts w:hint="eastAsia"/>
                              </w:rPr>
                              <w:t>Case1</w:t>
                            </w:r>
                            <w:r>
                              <w:rPr>
                                <w:rFonts w:hint="eastAsia"/>
                              </w:rPr>
                              <w:t>：如果列</w:t>
                            </w:r>
                            <w:r>
                              <w:rPr>
                                <w:rFonts w:hint="eastAsia"/>
                              </w:rPr>
                              <w:t>C</w:t>
                            </w:r>
                            <w:r>
                              <w:rPr>
                                <w:rFonts w:hint="eastAsia"/>
                              </w:rPr>
                              <w:t>是呈顺序排列的，则令集合</w:t>
                            </w:r>
                            <w:r>
                              <w:rPr>
                                <w:rFonts w:hint="eastAsia"/>
                              </w:rPr>
                              <w:t>Y(C)</w:t>
                            </w:r>
                            <w:r>
                              <w:rPr>
                                <w:rFonts w:hint="eastAsia"/>
                              </w:rPr>
                              <w:t>包含所有可以置于列</w:t>
                            </w:r>
                            <w:r>
                              <w:rPr>
                                <w:rFonts w:hint="eastAsia"/>
                              </w:rPr>
                              <w:t>C</w:t>
                            </w:r>
                            <w:r>
                              <w:rPr>
                                <w:rFonts w:hint="eastAsia"/>
                              </w:rPr>
                              <w:t>上并仍保持顺序的</w:t>
                            </w:r>
                            <w:r>
                              <w:rPr>
                                <w:rFonts w:hint="eastAsia"/>
                              </w:rPr>
                              <w:t>X(a,B)</w:t>
                            </w:r>
                            <w:r>
                              <w:rPr>
                                <w:rFonts w:hint="eastAsia"/>
                              </w:rPr>
                              <w:t>中的箱。设列</w:t>
                            </w:r>
                            <w:r>
                              <w:rPr>
                                <w:rFonts w:hint="eastAsia"/>
                              </w:rPr>
                              <w:t>C</w:t>
                            </w:r>
                            <w:r>
                              <w:rPr>
                                <w:rFonts w:hint="eastAsia"/>
                              </w:rPr>
                              <w:t>的收箱容量为</w:t>
                            </w:r>
                            <w:r>
                              <w:rPr>
                                <w:rFonts w:hint="eastAsia"/>
                              </w:rPr>
                              <w:t>c</w:t>
                            </w:r>
                            <w:r>
                              <w:rPr>
                                <w:rFonts w:hint="eastAsia"/>
                              </w:rPr>
                              <w:t>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1996AA6" id="文本框 30" o:spid="_x0000_s1029" type="#_x0000_t202" style="position:absolute;margin-left:0;margin-top:31.3pt;width:398.9pt;height:678.2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" fillcolor="window" strokeweight=".5pt">
                <v:path arrowok="t"/>
                <v:textbox>
                  <w:txbxContent>
                    <w:p w:rsidR="00AF64D5" w:rsidRPr="00587D98" w:rsidRDefault="00AF64D5" w:rsidP="00AF64D5">
                      <w:pPr>
                        <w:rPr>
                          <w:color w:val="7F7F7F" w:themeColor="text1" w:themeTint="80"/>
                        </w:rPr>
                      </w:pPr>
                      <w:r w:rsidRPr="00587D98">
                        <w:rPr>
                          <w:rFonts w:hint="eastAsia"/>
                          <w:color w:val="7F7F7F" w:themeColor="text1" w:themeTint="80"/>
                        </w:rPr>
                        <w:t>5.</w:t>
                      </w:r>
                      <w:r w:rsidRPr="00587D98">
                        <w:rPr>
                          <w:rFonts w:hint="eastAsia"/>
                          <w:color w:val="7F7F7F" w:themeColor="text1" w:themeTint="80"/>
                        </w:rPr>
                        <w:tab/>
                        <w:t>Bay</w:t>
                      </w:r>
                      <w:r w:rsidRPr="00587D98">
                        <w:rPr>
                          <w:rFonts w:hint="eastAsia"/>
                          <w:color w:val="7F7F7F" w:themeColor="text1" w:themeTint="80"/>
                        </w:rPr>
                        <w:t>位</w:t>
                      </w:r>
                      <w:r w:rsidRPr="00587D98">
                        <w:rPr>
                          <w:rFonts w:hint="eastAsia"/>
                          <w:color w:val="7F7F7F" w:themeColor="text1" w:themeTint="80"/>
                        </w:rPr>
                        <w:t>B</w:t>
                      </w:r>
                      <w:r w:rsidRPr="00587D98">
                        <w:rPr>
                          <w:rFonts w:hint="eastAsia"/>
                          <w:color w:val="7F7F7F" w:themeColor="text1" w:themeTint="80"/>
                        </w:rPr>
                        <w:t>的同属性复杂度</w:t>
                      </w:r>
                      <m:oMath>
                        <m:r>
                          <m:rPr>
                            <m:sty m:val="p"/>
                          </m:rPr>
                          <w:rPr>
                            <w:rFonts w:ascii="Cambria Math" w:hAnsi="Cambria Math" w:hint="eastAsia"/>
                            <w:color w:val="7F7F7F" w:themeColor="text1" w:themeTint="80"/>
                          </w:rPr>
                          <m:t>AttrComplexBay</m:t>
                        </m:r>
                        <m:r>
                          <m:rPr>
                            <m:sty m:val="p"/>
                          </m:rPr>
                          <w:rPr>
                            <w:rFonts w:ascii="Cambria Math" w:hAnsi="Cambria Math" w:hint="eastAsia"/>
                            <w:color w:val="7F7F7F" w:themeColor="text1" w:themeTint="80"/>
                          </w:rPr>
                          <m:t>（</m:t>
                        </m:r>
                        <m:r>
                          <m:rPr>
                            <m:sty m:val="p"/>
                          </m:rPr>
                          <w:rPr>
                            <w:rFonts w:ascii="Cambria Math" w:hAnsi="Cambria Math" w:hint="eastAsia"/>
                            <w:color w:val="7F7F7F" w:themeColor="text1" w:themeTint="80"/>
                          </w:rPr>
                          <m:t>B</m:t>
                        </m:r>
                        <m:r>
                          <m:rPr>
                            <m:sty m:val="p"/>
                          </m:rPr>
                          <w:rPr>
                            <w:rFonts w:ascii="Cambria Math" w:hAnsi="Cambria Math" w:hint="eastAsia"/>
                            <w:color w:val="7F7F7F" w:themeColor="text1" w:themeTint="80"/>
                          </w:rPr>
                          <m:t>）</m:t>
                        </m:r>
                        <m:r>
                          <w:rPr>
                            <w:rFonts w:ascii="Cambria Math" w:eastAsia="Cambria Math" w:hAnsi="Cambria Math" w:cs="Cambria Math"/>
                            <w:color w:val="7F7F7F" w:themeColor="text1" w:themeTint="80"/>
                          </w:rPr>
                          <m:t>=</m:t>
                        </m:r>
                        <m:nary>
                          <m:naryPr>
                            <m:chr m:val="∑"/>
                            <m:grow m:val="1"/>
                            <m:ctrlPr>
                              <w:rPr>
                                <w:rFonts w:ascii="Cambria Math" w:hAnsi="Cambria Math"/>
                                <w:color w:val="7F7F7F" w:themeColor="text1" w:themeTint="80"/>
                              </w:rPr>
                            </m:ctrlPr>
                          </m:naryPr>
                          <m:sub>
                            <m:r>
                              <w:rPr>
                                <w:rFonts w:ascii="Cambria Math" w:eastAsia="Cambria Math" w:hAnsi="Cambria Math" w:cs="Cambria Math"/>
                                <w:color w:val="7F7F7F" w:themeColor="text1" w:themeTint="80"/>
                              </w:rPr>
                              <m:t>A in B</m:t>
                            </m:r>
                          </m:sub>
                          <m:sup/>
                          <m:e>
                            <m:r>
                              <m:rPr>
                                <m:sty m:val="p"/>
                              </m:rPr>
                              <w:rPr>
                                <w:rFonts w:ascii="Cambria Math" w:hAnsi="Cambria Math" w:hint="eastAsia"/>
                                <w:color w:val="7F7F7F" w:themeColor="text1" w:themeTint="80"/>
                              </w:rPr>
                              <m:t>AttrComple</m:t>
                            </m:r>
                            <m:r>
                              <m:rPr>
                                <m:sty m:val="p"/>
                              </m:rPr>
                              <w:rPr>
                                <w:rFonts w:ascii="Cambria Math" w:hAnsi="Cambria Math"/>
                                <w:color w:val="7F7F7F" w:themeColor="text1" w:themeTint="80"/>
                              </w:rPr>
                              <m:t>List</m:t>
                            </m:r>
                            <m:d>
                              <m:dPr>
                                <m:begChr m:val="（"/>
                                <m:endChr m:val="）"/>
                                <m:ctrlPr>
                                  <w:rPr>
                                    <w:rFonts w:ascii="Cambria Math" w:hAnsi="Cambria Math"/>
                                    <w:color w:val="7F7F7F" w:themeColor="text1" w:themeTint="80"/>
                                  </w:rPr>
                                </m:ctrlPr>
                              </m:dPr>
                              <m:e>
                                <m:r>
                                  <m:rPr>
                                    <m:sty m:val="p"/>
                                  </m:rPr>
                                  <w:rPr>
                                    <w:rFonts w:ascii="Cambria Math" w:hAnsi="Cambria Math" w:hint="eastAsia"/>
                                    <w:color w:val="7F7F7F" w:themeColor="text1" w:themeTint="80"/>
                                  </w:rPr>
                                  <m:t>A</m:t>
                                </m:r>
                              </m:e>
                            </m:d>
                          </m:e>
                        </m:nary>
                      </m:oMath>
                      <w:r w:rsidRPr="00587D98">
                        <w:rPr>
                          <w:rFonts w:hint="eastAsia"/>
                          <w:color w:val="7F7F7F" w:themeColor="text1" w:themeTint="80"/>
                        </w:rPr>
                        <w:t>；</w:t>
                      </w:r>
                      <w:r w:rsidRPr="00587D98">
                        <w:rPr>
                          <w:rFonts w:hint="eastAsia"/>
                          <w:color w:val="7F7F7F" w:themeColor="text1" w:themeTint="80"/>
                        </w:rPr>
                        <w:tab/>
                      </w:r>
                    </w:p>
                    <w:p w:rsidR="00AF64D5" w:rsidRPr="00587D98" w:rsidRDefault="00AF64D5" w:rsidP="00AF64D5">
                      <w:pPr>
                        <w:pStyle w:val="af3"/>
                        <w:ind w:left="780" w:firstLineChars="0" w:firstLine="0"/>
                      </w:pPr>
                    </w:p>
                    <w:p w:rsidR="00AF64D5" w:rsidRPr="00587D98" w:rsidRDefault="00AF64D5" w:rsidP="00AF64D5">
                      <w:pPr>
                        <w:rPr>
                          <w:color w:val="808080" w:themeColor="background1" w:themeShade="80"/>
                        </w:rPr>
                      </w:pPr>
                      <w:r w:rsidRPr="00587D98">
                        <w:rPr>
                          <w:rFonts w:hint="eastAsia"/>
                          <w:color w:val="808080" w:themeColor="background1" w:themeShade="80"/>
                        </w:rPr>
                        <w:t>一、下述算法是基于</w:t>
                      </w:r>
                      <w:r w:rsidRPr="00587D98">
                        <w:rPr>
                          <w:rFonts w:hint="eastAsia"/>
                          <w:color w:val="808080" w:themeColor="background1" w:themeShade="80"/>
                        </w:rPr>
                        <w:t>A*</w:t>
                      </w:r>
                      <w:r w:rsidRPr="00587D98">
                        <w:rPr>
                          <w:rFonts w:hint="eastAsia"/>
                          <w:color w:val="808080" w:themeColor="background1" w:themeShade="80"/>
                        </w:rPr>
                        <w:t>算法（具有启发式的搜索算法）暂略</w:t>
                      </w:r>
                    </w:p>
                    <w:p w:rsidR="00AF64D5" w:rsidRPr="00C919BA" w:rsidRDefault="00AF64D5" w:rsidP="00AF64D5"/>
                    <w:p w:rsidR="00AF64D5" w:rsidRDefault="00AF64D5" w:rsidP="00AF64D5">
                      <w:pPr>
                        <w:ind w:left="630" w:hangingChars="300" w:hanging="630"/>
                      </w:pPr>
                      <w:r>
                        <w:rPr>
                          <w:rFonts w:hint="eastAsia"/>
                        </w:rPr>
                        <w:t>二、（暂不考虑无序（？部分细节进行更改））（贪婪式的深度搜索，所得的翻箱不一定是最优翻箱计划）</w:t>
                      </w:r>
                    </w:p>
                    <w:p w:rsidR="00AF64D5" w:rsidRDefault="00AF64D5" w:rsidP="00AF64D5">
                      <w:pPr>
                        <w:ind w:left="630" w:hangingChars="300" w:hanging="630"/>
                      </w:pPr>
                      <w:r>
                        <w:rPr>
                          <w:rFonts w:hint="eastAsia"/>
                        </w:rPr>
                        <w:t>输入：</w:t>
                      </w:r>
                      <w:r>
                        <w:rPr>
                          <w:rFonts w:hint="eastAsia"/>
                        </w:rPr>
                        <w:t>Bay</w:t>
                      </w:r>
                      <w:r>
                        <w:rPr>
                          <w:rFonts w:hint="eastAsia"/>
                        </w:rPr>
                        <w:t>位的初始状态，操作机械类型（层高限制），临时箱位数，最终状态时相邻两列的最大箱差（安全状态），累积翻箱量的阈值，已锁状态的阈值。</w:t>
                      </w:r>
                    </w:p>
                    <w:p w:rsidR="00AF64D5" w:rsidRDefault="00AF64D5" w:rsidP="00AF64D5">
                      <w:r>
                        <w:rPr>
                          <w:rFonts w:hint="eastAsia"/>
                        </w:rPr>
                        <w:t>输出：从初始状态到目的状态的移箱步骤（由一列二维的向量的队列组成）</w:t>
                      </w:r>
                    </w:p>
                    <w:p w:rsidR="00AF64D5" w:rsidRDefault="00AF64D5" w:rsidP="00AF64D5">
                      <w:pPr>
                        <w:ind w:left="836" w:hanging="836"/>
                      </w:pPr>
                      <w:r>
                        <w:rPr>
                          <w:rFonts w:hint="eastAsia"/>
                        </w:rPr>
                        <w:t>Step1:</w:t>
                      </w:r>
                      <w:r>
                        <w:rPr>
                          <w:rFonts w:hint="eastAsia"/>
                        </w:rPr>
                        <w:tab/>
                      </w:r>
                      <w:r>
                        <w:rPr>
                          <w:rFonts w:hint="eastAsia"/>
                        </w:rPr>
                        <w:t>对于当前状态，遍历各列，先判断各列是否成为已锁状态。</w:t>
                      </w:r>
                    </w:p>
                    <w:p w:rsidR="00AF64D5" w:rsidRDefault="00AF64D5" w:rsidP="00AF64D5">
                      <w:pPr>
                        <w:ind w:left="840"/>
                      </w:pPr>
                      <w:r>
                        <w:t>I</w:t>
                      </w:r>
                      <w:r>
                        <w:rPr>
                          <w:rFonts w:hint="eastAsia"/>
                        </w:rPr>
                        <w:t>）根据各列的逆序数（数列中呈逆序的数对个数），必须翻的箱量等参数来判断：</w:t>
                      </w:r>
                    </w:p>
                    <w:p w:rsidR="00AF64D5" w:rsidRDefault="00AF64D5" w:rsidP="00AF64D5">
                      <w:pPr>
                        <w:ind w:left="836"/>
                      </w:pPr>
                      <w:r>
                        <w:rPr>
                          <w:rFonts w:hint="eastAsia"/>
                        </w:rPr>
                        <w:t>翻箱的效果值</w:t>
                      </w:r>
                      <w:r>
                        <w:rPr>
                          <w:rFonts w:hint="eastAsia"/>
                        </w:rPr>
                        <w:t>/</w:t>
                      </w:r>
                      <w:r>
                        <w:rPr>
                          <w:rFonts w:hint="eastAsia"/>
                        </w:rPr>
                        <w:t>翻箱的代价</w:t>
                      </w:r>
                      <w:r>
                        <w:rPr>
                          <w:rFonts w:hint="eastAsia"/>
                        </w:rPr>
                        <w:t>=</w:t>
                      </w:r>
                      <w:r>
                        <w:rPr>
                          <w:rFonts w:hint="eastAsia"/>
                        </w:rPr>
                        <w:t>列逆序数</w:t>
                      </w:r>
                      <w:r>
                        <w:rPr>
                          <w:rFonts w:hint="eastAsia"/>
                        </w:rPr>
                        <w:t>/</w:t>
                      </w:r>
                      <w:r>
                        <w:rPr>
                          <w:rFonts w:hint="eastAsia"/>
                        </w:rPr>
                        <w:t>必须翻箱量（加权？）</w:t>
                      </w:r>
                      <w:r>
                        <w:rPr>
                          <w:rFonts w:hint="eastAsia"/>
                        </w:rPr>
                        <w:t>&lt;</w:t>
                      </w:r>
                      <w:r>
                        <w:rPr>
                          <w:rFonts w:hint="eastAsia"/>
                        </w:rPr>
                        <w:t>阈值，则成已锁状态；</w:t>
                      </w:r>
                    </w:p>
                    <w:p w:rsidR="00AF64D5" w:rsidRDefault="00AF64D5" w:rsidP="00AF64D5">
                      <w:pPr>
                        <w:ind w:left="836" w:hanging="836"/>
                      </w:pPr>
                      <w:r>
                        <w:rPr>
                          <w:rFonts w:hint="eastAsia"/>
                        </w:rPr>
                        <w:tab/>
                        <w:t>II</w:t>
                      </w:r>
                      <w:r>
                        <w:rPr>
                          <w:rFonts w:hint="eastAsia"/>
                        </w:rPr>
                        <w:t>）如果该列已呈顺序状态，且收箱容量为</w:t>
                      </w:r>
                      <w:r>
                        <w:rPr>
                          <w:rFonts w:hint="eastAsia"/>
                        </w:rPr>
                        <w:t>0</w:t>
                      </w:r>
                      <w:r>
                        <w:rPr>
                          <w:rFonts w:hint="eastAsia"/>
                        </w:rPr>
                        <w:t>，则该列也成为已锁状态。</w:t>
                      </w:r>
                    </w:p>
                    <w:p w:rsidR="00AF64D5" w:rsidRDefault="00AF64D5" w:rsidP="00AF64D5">
                      <w:pPr>
                        <w:ind w:left="836"/>
                      </w:pPr>
                      <w:r>
                        <w:rPr>
                          <w:rFonts w:hint="eastAsia"/>
                        </w:rPr>
                        <w:t>成为已锁状态的列将不再参予翻箱。如果该列不是已锁状态，则分别计算或更新该列的必须翻箱集合</w:t>
                      </w:r>
                      <w:r>
                        <w:rPr>
                          <w:rFonts w:hint="eastAsia"/>
                        </w:rPr>
                        <w:t>MoveLine</w:t>
                      </w:r>
                      <w:r>
                        <w:rPr>
                          <w:rFonts w:hint="eastAsia"/>
                        </w:rPr>
                        <w:t>，以及所有</w:t>
                      </w:r>
                      <w:r>
                        <w:rPr>
                          <w:rFonts w:hint="eastAsia"/>
                        </w:rPr>
                        <w:t>MoveLine</w:t>
                      </w:r>
                      <w:r>
                        <w:rPr>
                          <w:rFonts w:hint="eastAsia"/>
                        </w:rPr>
                        <w:t>的并集</w:t>
                      </w:r>
                      <w:r>
                        <w:rPr>
                          <w:rFonts w:hint="eastAsia"/>
                        </w:rPr>
                        <w:t>MoveBay</w:t>
                      </w:r>
                      <w:r>
                        <w:rPr>
                          <w:rFonts w:hint="eastAsia"/>
                        </w:rPr>
                        <w:t>然后对于</w:t>
                      </w:r>
                      <w:r>
                        <w:rPr>
                          <w:rFonts w:hint="eastAsia"/>
                        </w:rPr>
                        <w:t>MoveBay</w:t>
                      </w:r>
                      <w:r>
                        <w:rPr>
                          <w:rFonts w:hint="eastAsia"/>
                        </w:rPr>
                        <w:t>中的所有箱子按照其先后顺序从大到小（从后至前）进行排序；</w:t>
                      </w:r>
                    </w:p>
                    <w:p w:rsidR="00AF64D5" w:rsidRPr="00457817" w:rsidRDefault="00AF64D5" w:rsidP="00AF64D5">
                      <w:pPr>
                        <w:ind w:left="836" w:hanging="836"/>
                      </w:pPr>
                    </w:p>
                    <w:p w:rsidR="00AF64D5" w:rsidRDefault="00AF64D5" w:rsidP="00AF64D5">
                      <w:pPr>
                        <w:ind w:left="836" w:hanging="836"/>
                      </w:pPr>
                      <w:r>
                        <w:rPr>
                          <w:rFonts w:hint="eastAsia"/>
                        </w:rPr>
                        <w:t>Step2:</w:t>
                      </w:r>
                      <w:r>
                        <w:rPr>
                          <w:rFonts w:hint="eastAsia"/>
                        </w:rPr>
                        <w:tab/>
                      </w:r>
                      <w:r>
                        <w:rPr>
                          <w:rFonts w:hint="eastAsia"/>
                        </w:rPr>
                        <w:t>读入必须翻箱集合</w:t>
                      </w:r>
                      <w:r>
                        <w:rPr>
                          <w:rFonts w:hint="eastAsia"/>
                        </w:rPr>
                        <w:t>MoveBay</w:t>
                      </w:r>
                      <w:r>
                        <w:rPr>
                          <w:rFonts w:hint="eastAsia"/>
                        </w:rPr>
                        <w:t>中序号最大的箱</w:t>
                      </w:r>
                      <w:r>
                        <w:rPr>
                          <w:rFonts w:hint="eastAsia"/>
                        </w:rPr>
                        <w:t>a</w:t>
                      </w:r>
                      <w:r>
                        <w:rPr>
                          <w:rFonts w:hint="eastAsia"/>
                        </w:rPr>
                        <w:t>（集合</w:t>
                      </w:r>
                      <w:r>
                        <w:rPr>
                          <w:rFonts w:hint="eastAsia"/>
                        </w:rPr>
                        <w:t>MoveBay</w:t>
                      </w:r>
                      <w:r>
                        <w:rPr>
                          <w:rFonts w:hint="eastAsia"/>
                        </w:rPr>
                        <w:t>可能会扩大，但是根据模型新加入的集合元素的序号不会大于当前读入的序号），以下将为箱</w:t>
                      </w:r>
                      <w:r>
                        <w:rPr>
                          <w:rFonts w:hint="eastAsia"/>
                        </w:rPr>
                        <w:t>a</w:t>
                      </w:r>
                      <w:r>
                        <w:rPr>
                          <w:rFonts w:hint="eastAsia"/>
                        </w:rPr>
                        <w:t>确定最终移向的目标列。</w:t>
                      </w:r>
                    </w:p>
                    <w:p w:rsidR="00AF64D5" w:rsidRDefault="00AF64D5" w:rsidP="00AF64D5">
                      <w:pPr>
                        <w:pStyle w:val="af3"/>
                        <w:numPr>
                          <w:ilvl w:val="0"/>
                          <w:numId w:val="342"/>
                        </w:numPr>
                        <w:ind w:firstLineChars="0"/>
                      </w:pPr>
                      <w:r>
                        <w:rPr>
                          <w:rFonts w:hint="eastAsia"/>
                        </w:rPr>
                        <w:t>对于每一未锁的列</w:t>
                      </w:r>
                      <w:r>
                        <w:rPr>
                          <w:rFonts w:hint="eastAsia"/>
                        </w:rPr>
                        <w:t>B</w:t>
                      </w:r>
                      <w:r>
                        <w:rPr>
                          <w:rFonts w:hint="eastAsia"/>
                        </w:rPr>
                        <w:t>，预估箱</w:t>
                      </w:r>
                      <w:r>
                        <w:rPr>
                          <w:rFonts w:hint="eastAsia"/>
                        </w:rPr>
                        <w:t>a</w:t>
                      </w:r>
                      <w:r>
                        <w:rPr>
                          <w:rFonts w:hint="eastAsia"/>
                        </w:rPr>
                        <w:t>置于列</w:t>
                      </w:r>
                      <w:r>
                        <w:rPr>
                          <w:rFonts w:hint="eastAsia"/>
                        </w:rPr>
                        <w:t>B</w:t>
                      </w:r>
                      <w:r>
                        <w:rPr>
                          <w:rFonts w:hint="eastAsia"/>
                        </w:rPr>
                        <w:t>后的状态</w:t>
                      </w:r>
                      <w:r>
                        <w:rPr>
                          <w:rFonts w:hint="eastAsia"/>
                        </w:rPr>
                        <w:t xml:space="preserve"> </w:t>
                      </w:r>
                      <w:r>
                        <w:rPr>
                          <w:rFonts w:hint="eastAsia"/>
                        </w:rPr>
                        <w:t>。</w:t>
                      </w:r>
                    </w:p>
                    <w:p w:rsidR="00AF64D5" w:rsidRDefault="00AF64D5" w:rsidP="00AF64D5">
                      <w:pPr>
                        <w:pStyle w:val="af3"/>
                        <w:ind w:left="1200" w:firstLineChars="0" w:firstLine="0"/>
                      </w:pPr>
                    </w:p>
                    <w:p w:rsidR="00AF64D5" w:rsidRPr="00DB4FFA" w:rsidRDefault="00AF64D5" w:rsidP="00AF64D5">
                      <w:pPr>
                        <w:pStyle w:val="af3"/>
                        <w:ind w:left="1200" w:firstLineChars="0" w:firstLine="0"/>
                      </w:pPr>
                      <w:r>
                        <w:rPr>
                          <w:rFonts w:hint="eastAsia"/>
                        </w:rPr>
                        <w:t>设集合</w:t>
                      </w:r>
                      <w:r>
                        <w:rPr>
                          <w:rFonts w:hint="eastAsia"/>
                        </w:rPr>
                        <w:t>X(a,B)</w:t>
                      </w:r>
                      <w:r>
                        <w:rPr>
                          <w:rFonts w:hint="eastAsia"/>
                        </w:rPr>
                        <w:t>为箱</w:t>
                      </w:r>
                      <w:r>
                        <w:rPr>
                          <w:rFonts w:hint="eastAsia"/>
                        </w:rPr>
                        <w:t>a</w:t>
                      </w:r>
                      <w:r>
                        <w:rPr>
                          <w:rFonts w:hint="eastAsia"/>
                        </w:rPr>
                        <w:t>置于列</w:t>
                      </w:r>
                      <w:r>
                        <w:rPr>
                          <w:rFonts w:hint="eastAsia"/>
                        </w:rPr>
                        <w:t>B</w:t>
                      </w:r>
                      <w:r>
                        <w:rPr>
                          <w:rFonts w:hint="eastAsia"/>
                        </w:rPr>
                        <w:t>并保证有序的过程中所必须翻移的箱的集合。</w:t>
                      </w:r>
                      <w:r w:rsidRPr="00DB4FFA">
                        <w:rPr>
                          <w:rFonts w:hint="eastAsia"/>
                        </w:rPr>
                        <w:t>它可表示为两类箱的并集，其中一类</w:t>
                      </w:r>
                      <w:r w:rsidRPr="00DB4FFA">
                        <w:rPr>
                          <w:rFonts w:hint="eastAsia"/>
                        </w:rPr>
                        <w:t>X1(a,B)</w:t>
                      </w:r>
                      <w:r w:rsidRPr="00DB4FFA">
                        <w:rPr>
                          <w:rFonts w:hint="eastAsia"/>
                        </w:rPr>
                        <w:t>是从上至下移去列</w:t>
                      </w:r>
                      <w:r w:rsidRPr="00DB4FFA">
                        <w:rPr>
                          <w:rFonts w:hint="eastAsia"/>
                        </w:rPr>
                        <w:t>B</w:t>
                      </w:r>
                      <w:r w:rsidRPr="00DB4FFA">
                        <w:rPr>
                          <w:rFonts w:hint="eastAsia"/>
                        </w:rPr>
                        <w:t>中的那些箱并使得当</w:t>
                      </w:r>
                      <w:r w:rsidRPr="00DB4FFA">
                        <w:rPr>
                          <w:rFonts w:hint="eastAsia"/>
                        </w:rPr>
                        <w:t>a</w:t>
                      </w:r>
                      <w:r w:rsidRPr="00DB4FFA">
                        <w:rPr>
                          <w:rFonts w:hint="eastAsia"/>
                        </w:rPr>
                        <w:t>置于</w:t>
                      </w:r>
                      <w:r w:rsidRPr="00DB4FFA">
                        <w:rPr>
                          <w:rFonts w:hint="eastAsia"/>
                        </w:rPr>
                        <w:t>B</w:t>
                      </w:r>
                      <w:r w:rsidRPr="00DB4FFA">
                        <w:rPr>
                          <w:rFonts w:hint="eastAsia"/>
                        </w:rPr>
                        <w:t>中剩余的箱子上时，恰好列</w:t>
                      </w:r>
                      <w:r w:rsidRPr="00DB4FFA">
                        <w:rPr>
                          <w:rFonts w:hint="eastAsia"/>
                        </w:rPr>
                        <w:t>B</w:t>
                      </w:r>
                      <w:r w:rsidRPr="00DB4FFA">
                        <w:rPr>
                          <w:rFonts w:hint="eastAsia"/>
                        </w:rPr>
                        <w:t>的复杂度为</w:t>
                      </w:r>
                      <w:r w:rsidRPr="00DB4FFA">
                        <w:rPr>
                          <w:rFonts w:hint="eastAsia"/>
                        </w:rPr>
                        <w:t>0</w:t>
                      </w:r>
                      <w:r w:rsidRPr="00DB4FFA">
                        <w:rPr>
                          <w:rFonts w:hint="eastAsia"/>
                        </w:rPr>
                        <w:t>的那些箱集合；若设箱</w:t>
                      </w:r>
                      <w:r w:rsidRPr="00DB4FFA">
                        <w:rPr>
                          <w:rFonts w:hint="eastAsia"/>
                        </w:rPr>
                        <w:t>a</w:t>
                      </w:r>
                      <w:r w:rsidRPr="00DB4FFA">
                        <w:rPr>
                          <w:rFonts w:hint="eastAsia"/>
                        </w:rPr>
                        <w:t>所处的列为</w:t>
                      </w:r>
                      <w:r w:rsidRPr="00DB4FFA">
                        <w:rPr>
                          <w:rFonts w:hint="eastAsia"/>
                        </w:rPr>
                        <w:t>A</w:t>
                      </w:r>
                      <w:r w:rsidRPr="00DB4FFA">
                        <w:rPr>
                          <w:rFonts w:hint="eastAsia"/>
                        </w:rPr>
                        <w:t>则其二</w:t>
                      </w:r>
                      <w:r w:rsidRPr="00DB4FFA">
                        <w:rPr>
                          <w:rFonts w:hint="eastAsia"/>
                        </w:rPr>
                        <w:t>X2(a,B)</w:t>
                      </w:r>
                      <w:r w:rsidRPr="00DB4FFA">
                        <w:rPr>
                          <w:rFonts w:hint="eastAsia"/>
                        </w:rPr>
                        <w:t>是列</w:t>
                      </w:r>
                      <w:r w:rsidRPr="00DB4FFA">
                        <w:rPr>
                          <w:rFonts w:hint="eastAsia"/>
                        </w:rPr>
                        <w:t>A</w:t>
                      </w:r>
                      <w:r w:rsidRPr="00DB4FFA">
                        <w:rPr>
                          <w:rFonts w:hint="eastAsia"/>
                        </w:rPr>
                        <w:t>中置于箱</w:t>
                      </w:r>
                      <w:r w:rsidRPr="00DB4FFA">
                        <w:rPr>
                          <w:rFonts w:hint="eastAsia"/>
                        </w:rPr>
                        <w:t>a</w:t>
                      </w:r>
                      <w:r w:rsidRPr="00DB4FFA">
                        <w:rPr>
                          <w:rFonts w:hint="eastAsia"/>
                        </w:rPr>
                        <w:t>之上的箱集合（</w:t>
                      </w:r>
                      <w:r w:rsidRPr="00DB4FFA">
                        <w:rPr>
                          <w:rFonts w:hint="eastAsia"/>
                        </w:rPr>
                        <w:t>A</w:t>
                      </w:r>
                      <w:r>
                        <w:rPr>
                          <w:rFonts w:hint="eastAsia"/>
                        </w:rPr>
                        <w:t>，</w:t>
                      </w:r>
                      <w:r w:rsidRPr="00DB4FFA">
                        <w:rPr>
                          <w:rFonts w:hint="eastAsia"/>
                        </w:rPr>
                        <w:t>B</w:t>
                      </w:r>
                      <w:r w:rsidRPr="00DB4FFA">
                        <w:rPr>
                          <w:rFonts w:hint="eastAsia"/>
                        </w:rPr>
                        <w:t>可能一致）。</w:t>
                      </w:r>
                    </w:p>
                    <w:p w:rsidR="00AF64D5" w:rsidRDefault="00AF64D5" w:rsidP="00AF64D5">
                      <w:pPr>
                        <w:pStyle w:val="af3"/>
                        <w:ind w:left="1200" w:firstLineChars="0" w:firstLine="0"/>
                      </w:pPr>
                    </w:p>
                    <w:p w:rsidR="00AF64D5" w:rsidRDefault="00AF64D5" w:rsidP="00AF64D5">
                      <w:pPr>
                        <w:pStyle w:val="af3"/>
                        <w:ind w:left="1200" w:firstLineChars="0" w:firstLine="0"/>
                      </w:pPr>
                      <w:r>
                        <w:rPr>
                          <w:rFonts w:hint="eastAsia"/>
                        </w:rPr>
                        <w:t>预估箱</w:t>
                      </w:r>
                      <w:r>
                        <w:rPr>
                          <w:rFonts w:hint="eastAsia"/>
                        </w:rPr>
                        <w:t>a</w:t>
                      </w:r>
                      <w:r>
                        <w:rPr>
                          <w:rFonts w:hint="eastAsia"/>
                        </w:rPr>
                        <w:t>置于列</w:t>
                      </w:r>
                      <w:r>
                        <w:rPr>
                          <w:rFonts w:hint="eastAsia"/>
                        </w:rPr>
                        <w:t>B</w:t>
                      </w:r>
                      <w:r>
                        <w:rPr>
                          <w:rFonts w:hint="eastAsia"/>
                        </w:rPr>
                        <w:t>后的状态，主要指在箱</w:t>
                      </w:r>
                      <w:r>
                        <w:rPr>
                          <w:rFonts w:hint="eastAsia"/>
                        </w:rPr>
                        <w:t>a</w:t>
                      </w:r>
                      <w:r>
                        <w:rPr>
                          <w:rFonts w:hint="eastAsia"/>
                        </w:rPr>
                        <w:t>置于列</w:t>
                      </w:r>
                      <w:r>
                        <w:rPr>
                          <w:rFonts w:hint="eastAsia"/>
                        </w:rPr>
                        <w:t>B</w:t>
                      </w:r>
                      <w:r>
                        <w:rPr>
                          <w:rFonts w:hint="eastAsia"/>
                        </w:rPr>
                        <w:t>之前确定</w:t>
                      </w:r>
                      <w:r>
                        <w:rPr>
                          <w:rFonts w:hint="eastAsia"/>
                        </w:rPr>
                        <w:t>X(a,B)</w:t>
                      </w:r>
                      <w:r>
                        <w:rPr>
                          <w:rFonts w:hint="eastAsia"/>
                        </w:rPr>
                        <w:t>中的箱子的移箱，这些箱子的安排，基本上是可以确定的，其实质上就是考虑除去列</w:t>
                      </w:r>
                      <w:r>
                        <w:rPr>
                          <w:rFonts w:hint="eastAsia"/>
                        </w:rPr>
                        <w:t>A,B</w:t>
                      </w:r>
                      <w:r>
                        <w:rPr>
                          <w:rFonts w:hint="eastAsia"/>
                        </w:rPr>
                        <w:t>后的其余各列按照</w:t>
                      </w:r>
                      <w:r>
                        <w:rPr>
                          <w:rFonts w:hint="eastAsia"/>
                        </w:rPr>
                        <w:t>X(a,B)</w:t>
                      </w:r>
                      <w:r>
                        <w:rPr>
                          <w:rFonts w:hint="eastAsia"/>
                        </w:rPr>
                        <w:t>的出栈顺序来接纳所有</w:t>
                      </w:r>
                      <w:r>
                        <w:rPr>
                          <w:rFonts w:hint="eastAsia"/>
                        </w:rPr>
                        <w:t>X(a,B)</w:t>
                      </w:r>
                      <w:r>
                        <w:rPr>
                          <w:rFonts w:hint="eastAsia"/>
                        </w:rPr>
                        <w:t>的箱子。</w:t>
                      </w:r>
                    </w:p>
                    <w:p w:rsidR="00AF64D5" w:rsidRDefault="00AF64D5" w:rsidP="00AF64D5">
                      <w:pPr>
                        <w:pStyle w:val="af3"/>
                        <w:ind w:left="1200" w:firstLineChars="0" w:firstLine="0"/>
                      </w:pPr>
                      <w:r>
                        <w:rPr>
                          <w:rFonts w:hint="eastAsia"/>
                        </w:rPr>
                        <w:t>用以接受的列可分为如下两种，</w:t>
                      </w:r>
                      <w:r>
                        <w:rPr>
                          <w:rFonts w:hint="eastAsia"/>
                        </w:rPr>
                        <w:t>1.</w:t>
                      </w:r>
                      <w:r>
                        <w:rPr>
                          <w:rFonts w:hint="eastAsia"/>
                        </w:rPr>
                        <w:t>已呈顺序排列且仍有收箱容量的列，安排时应尽可能地仍保持顺序</w:t>
                      </w:r>
                      <w:r>
                        <w:rPr>
                          <w:rFonts w:hint="eastAsia"/>
                        </w:rPr>
                        <w:t>2.</w:t>
                      </w:r>
                      <w:r>
                        <w:rPr>
                          <w:rFonts w:hint="eastAsia"/>
                        </w:rPr>
                        <w:t>上有压箱但仍有收箱容量的列（包括可能的临时箱位），安排时应保证尽可能地呈逆序入栈。</w:t>
                      </w:r>
                    </w:p>
                    <w:p w:rsidR="00AF64D5" w:rsidRDefault="00AF64D5" w:rsidP="00AF64D5">
                      <w:pPr>
                        <w:pStyle w:val="af3"/>
                        <w:ind w:left="1200" w:firstLineChars="0" w:firstLine="0"/>
                      </w:pPr>
                      <w:r>
                        <w:rPr>
                          <w:rFonts w:hint="eastAsia"/>
                        </w:rPr>
                        <w:t>详见如下的子函数</w:t>
                      </w:r>
                      <w:r>
                        <w:rPr>
                          <w:rFonts w:hint="eastAsia"/>
                        </w:rPr>
                        <w:t>TwoLine2Other</w:t>
                      </w:r>
                    </w:p>
                    <w:p w:rsidR="00AF64D5" w:rsidRDefault="00AF64D5" w:rsidP="00AF64D5">
                      <w:pPr>
                        <w:pStyle w:val="af3"/>
                        <w:ind w:left="1200" w:firstLineChars="0" w:firstLine="0"/>
                      </w:pPr>
                      <w:r>
                        <w:rPr>
                          <w:rFonts w:hint="eastAsia"/>
                        </w:rPr>
                        <w:tab/>
                      </w:r>
                      <w:r>
                        <w:rPr>
                          <w:rFonts w:hint="eastAsia"/>
                        </w:rPr>
                        <w:tab/>
                        <w:t>TwoLine2Other()</w:t>
                      </w:r>
                    </w:p>
                    <w:p w:rsidR="00A30942" w:rsidRDefault="00A30942" w:rsidP="00A30942">
                      <w:pPr>
                        <w:pStyle w:val="af3"/>
                        <w:numPr>
                          <w:ilvl w:val="0"/>
                          <w:numId w:val="344"/>
                        </w:numPr>
                        <w:ind w:firstLineChars="0"/>
                      </w:pPr>
                      <w:r>
                        <w:rPr>
                          <w:rFonts w:hint="eastAsia"/>
                        </w:rPr>
                        <w:t>对于每个接受列</w:t>
                      </w:r>
                      <w:r>
                        <w:rPr>
                          <w:rFonts w:hint="eastAsia"/>
                        </w:rPr>
                        <w:t>C</w:t>
                      </w:r>
                      <w:r>
                        <w:rPr>
                          <w:rFonts w:hint="eastAsia"/>
                        </w:rPr>
                        <w:t>：</w:t>
                      </w:r>
                    </w:p>
                    <w:p w:rsidR="00AF64D5" w:rsidRDefault="00A30942" w:rsidP="00587D98">
                      <w:pPr>
                        <w:ind w:firstLineChars="500" w:firstLine="1050"/>
                      </w:pPr>
                      <w:r>
                        <w:rPr>
                          <w:rFonts w:hint="eastAsia"/>
                        </w:rPr>
                        <w:t>Case1</w:t>
                      </w:r>
                      <w:r>
                        <w:rPr>
                          <w:rFonts w:hint="eastAsia"/>
                        </w:rPr>
                        <w:t>：如果列</w:t>
                      </w:r>
                      <w:r>
                        <w:rPr>
                          <w:rFonts w:hint="eastAsia"/>
                        </w:rPr>
                        <w:t>C</w:t>
                      </w:r>
                      <w:r>
                        <w:rPr>
                          <w:rFonts w:hint="eastAsia"/>
                        </w:rPr>
                        <w:t>是呈顺序排列的，则令集合</w:t>
                      </w:r>
                      <w:r>
                        <w:rPr>
                          <w:rFonts w:hint="eastAsia"/>
                        </w:rPr>
                        <w:t>Y(C)</w:t>
                      </w:r>
                      <w:r>
                        <w:rPr>
                          <w:rFonts w:hint="eastAsia"/>
                        </w:rPr>
                        <w:t>包含所有可以置于列</w:t>
                      </w:r>
                      <w:r>
                        <w:rPr>
                          <w:rFonts w:hint="eastAsia"/>
                        </w:rPr>
                        <w:t>C</w:t>
                      </w:r>
                      <w:r>
                        <w:rPr>
                          <w:rFonts w:hint="eastAsia"/>
                        </w:rPr>
                        <w:t>上并仍保持顺序的</w:t>
                      </w:r>
                      <w:r>
                        <w:rPr>
                          <w:rFonts w:hint="eastAsia"/>
                        </w:rPr>
                        <w:t>X(a,B)</w:t>
                      </w:r>
                      <w:r>
                        <w:rPr>
                          <w:rFonts w:hint="eastAsia"/>
                        </w:rPr>
                        <w:t>中的箱。设列</w:t>
                      </w:r>
                      <w:r>
                        <w:rPr>
                          <w:rFonts w:hint="eastAsia"/>
                        </w:rPr>
                        <w:t>C</w:t>
                      </w:r>
                      <w:r>
                        <w:rPr>
                          <w:rFonts w:hint="eastAsia"/>
                        </w:rPr>
                        <w:t>的收箱容量为</w:t>
                      </w:r>
                      <w:r>
                        <w:rPr>
                          <w:rFonts w:hint="eastAsia"/>
                        </w:rPr>
                        <w:t>c</w:t>
                      </w:r>
                      <w:r>
                        <w:rPr>
                          <w:rFonts w:hint="eastAsia"/>
                        </w:rPr>
                        <w:t>且</w:t>
                      </w:r>
                    </w:p>
                  </w:txbxContent>
                </v:textbox>
                <w10:wrap type="topAndBottom" anchorx="margin"/>
              </v:shape>
            </w:pict>
          </mc:Fallback>
        </mc:AlternateContent>
      </w:r>
      <w:r w:rsidR="00AF64D5">
        <w:rPr>
          <w:rFonts w:ascii="Times New Roman" w:hAnsi="Times New Roman" w:cs="Times New Roman"/>
          <w:szCs w:val="30"/>
        </w:rPr>
        <w:br w:type="page"/>
      </w:r>
    </w:p>
    <w:p w:rsidR="002B7AD5" w:rsidRPr="00326608" w:rsidRDefault="009D2015" w:rsidP="003C3E4B">
      <w:pPr>
        <w:pStyle w:val="3"/>
        <w:spacing w:line="360" w:lineRule="auto"/>
        <w:jc w:val="left"/>
        <w:rPr>
          <w:rFonts w:ascii="Times New Roman" w:hAnsi="Times New Roman"/>
          <w:szCs w:val="30"/>
        </w:rPr>
      </w:pPr>
      <w:r>
        <w:rPr>
          <w:rFonts w:ascii="Times New Roman" w:hAnsi="Times New Roman" w:cs="Times New Roman"/>
          <w:noProof/>
          <w:szCs w:val="30"/>
        </w:rPr>
        <w:lastRenderedPageBreak/>
        <mc:AlternateContent>
          <mc:Choice Requires="wps">
            <w:drawing>
              <wp:anchor distT="0" distB="0" distL="114300" distR="114300" simplePos="0" relativeHeight="251661312" behindDoc="0" locked="0" layoutInCell="1" allowOverlap="1" wp14:anchorId="4324A719">
                <wp:simplePos x="0" y="0"/>
                <wp:positionH relativeFrom="column">
                  <wp:posOffset>-47625</wp:posOffset>
                </wp:positionH>
                <wp:positionV relativeFrom="paragraph">
                  <wp:posOffset>0</wp:posOffset>
                </wp:positionV>
                <wp:extent cx="5270500" cy="8473440"/>
                <wp:effectExtent l="0" t="0" r="25400" b="22860"/>
                <wp:wrapTopAndBottom/>
                <wp:docPr id="57" name="文本框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00" cy="8473440"/>
                        </a:xfrm>
                        <a:prstGeom prst="rect">
                          <a:avLst/>
                        </a:prstGeom>
                        <a:solidFill>
                          <a:schemeClr val="lt1"/>
                        </a:solidFill>
                        <a:ln w="6350">
                          <a:solidFill>
                            <a:prstClr val="black"/>
                          </a:solidFill>
                        </a:ln>
                      </wps:spPr>
                      <wps:txbx>
                        <w:txbxContent>
                          <w:p w:rsidR="002C65A3" w:rsidRDefault="002C65A3" w:rsidP="00CA75C0">
                            <w:pPr>
                              <w:pStyle w:val="af3"/>
                              <w:ind w:left="2040" w:firstLineChars="0" w:firstLine="0"/>
                            </w:pPr>
                            <w:r>
                              <w:rPr>
                                <w:rFonts w:hint="eastAsia"/>
                              </w:rPr>
                              <w:t>c&gt;0</w:t>
                            </w:r>
                            <w:r>
                              <w:rPr>
                                <w:rFonts w:hint="eastAsia"/>
                              </w:rPr>
                              <w:t>，则列出</w:t>
                            </w:r>
                            <w:r>
                              <w:rPr>
                                <w:rFonts w:hint="eastAsia"/>
                              </w:rPr>
                              <w:t>Y(C)</w:t>
                            </w:r>
                            <w:r>
                              <w:rPr>
                                <w:rFonts w:hint="eastAsia"/>
                              </w:rPr>
                              <w:t>的所有阶小于等于</w:t>
                            </w:r>
                            <w:r>
                              <w:rPr>
                                <w:rFonts w:hint="eastAsia"/>
                              </w:rPr>
                              <w:t>c</w:t>
                            </w:r>
                            <w:r>
                              <w:rPr>
                                <w:rFonts w:hint="eastAsia"/>
                              </w:rPr>
                              <w:t>的子集，（包括空集）。设</w:t>
                            </w:r>
                            <w:r>
                              <w:rPr>
                                <w:rFonts w:hint="eastAsia"/>
                              </w:rPr>
                              <w:t>Y(C)</w:t>
                            </w:r>
                            <w:r>
                              <w:rPr>
                                <w:rFonts w:hint="eastAsia"/>
                              </w:rPr>
                              <w:t>所有的子集中的箱子是按顺序排列的，对比</w:t>
                            </w:r>
                            <w:r>
                              <w:rPr>
                                <w:rFonts w:hint="eastAsia"/>
                              </w:rPr>
                              <w:t>X1(a,B)</w:t>
                            </w:r>
                            <w:r>
                              <w:rPr>
                                <w:rFonts w:hint="eastAsia"/>
                              </w:rPr>
                              <w:t>和</w:t>
                            </w:r>
                            <w:r>
                              <w:rPr>
                                <w:rFonts w:hint="eastAsia"/>
                              </w:rPr>
                              <w:t>X2(a,B)</w:t>
                            </w:r>
                            <w:r>
                              <w:rPr>
                                <w:rFonts w:hint="eastAsia"/>
                              </w:rPr>
                              <w:t>的出栈顺序，再删去与这些出栈顺序相悖的所有</w:t>
                            </w:r>
                            <w:r>
                              <w:rPr>
                                <w:rFonts w:hint="eastAsia"/>
                              </w:rPr>
                              <w:t>Y(C)</w:t>
                            </w:r>
                            <w:r>
                              <w:rPr>
                                <w:rFonts w:hint="eastAsia"/>
                              </w:rPr>
                              <w:t>子集并记剩余的那些子集组成的集合为</w:t>
                            </w:r>
                            <w:r>
                              <w:rPr>
                                <w:rFonts w:hint="eastAsia"/>
                              </w:rPr>
                              <w:t>Y*(C)</w:t>
                            </w:r>
                            <w:r>
                              <w:rPr>
                                <w:rFonts w:hint="eastAsia"/>
                              </w:rPr>
                              <w:t>，记录下剩余子集的个数，并对</w:t>
                            </w:r>
                            <w:r>
                              <w:rPr>
                                <w:rFonts w:hint="eastAsia"/>
                              </w:rPr>
                              <w:t>Y*(C)</w:t>
                            </w:r>
                            <w:r>
                              <w:rPr>
                                <w:rFonts w:hint="eastAsia"/>
                              </w:rPr>
                              <w:t>中的元素按如下方式排序：首先阶高的子集先于阶低的子集，而对于阶为</w:t>
                            </w:r>
                            <w:r>
                              <w:rPr>
                                <w:rFonts w:hint="eastAsia"/>
                              </w:rPr>
                              <w:t>c</w:t>
                            </w:r>
                            <w:r>
                              <w:rPr>
                                <w:rFonts w:hint="eastAsia"/>
                              </w:rPr>
                              <w:t>的子集，先按其中序号最小的箱子的序，从小到大进行排序</w:t>
                            </w:r>
                            <w:r>
                              <w:rPr>
                                <w:rFonts w:hint="eastAsia"/>
                              </w:rPr>
                              <w:t>(</w:t>
                            </w:r>
                            <w:r>
                              <w:rPr>
                                <w:rFonts w:hint="eastAsia"/>
                              </w:rPr>
                              <w:t>易于安全状态的调整</w:t>
                            </w:r>
                            <w:r>
                              <w:rPr>
                                <w:rFonts w:hint="eastAsia"/>
                              </w:rPr>
                              <w:t>)</w:t>
                            </w:r>
                            <w:r>
                              <w:rPr>
                                <w:rFonts w:hint="eastAsia"/>
                              </w:rPr>
                              <w:t>，序号最小的箱子相同的集合，再依次从序号最大的箱子开始，从大到小对子集进行排序。对于阶小于</w:t>
                            </w:r>
                            <w:r>
                              <w:rPr>
                                <w:rFonts w:hint="eastAsia"/>
                              </w:rPr>
                              <w:t>c</w:t>
                            </w:r>
                            <w:r>
                              <w:rPr>
                                <w:rFonts w:hint="eastAsia"/>
                              </w:rPr>
                              <w:t>的子集，按序号最大的箱子的序，从大到小依次排序。</w:t>
                            </w:r>
                          </w:p>
                          <w:p w:rsidR="002C65A3" w:rsidRDefault="002C65A3" w:rsidP="00CA75C0">
                            <w:pPr>
                              <w:pStyle w:val="af3"/>
                              <w:ind w:left="2040" w:firstLineChars="0" w:firstLine="0"/>
                            </w:pPr>
                            <w:r>
                              <w:rPr>
                                <w:rFonts w:hint="eastAsia"/>
                              </w:rPr>
                              <w:t>Case2</w:t>
                            </w:r>
                            <w:r>
                              <w:rPr>
                                <w:rFonts w:hint="eastAsia"/>
                              </w:rPr>
                              <w:t>：如果列</w:t>
                            </w:r>
                            <w:r>
                              <w:rPr>
                                <w:rFonts w:hint="eastAsia"/>
                              </w:rPr>
                              <w:t>C</w:t>
                            </w:r>
                            <w:r>
                              <w:rPr>
                                <w:rFonts w:hint="eastAsia"/>
                              </w:rPr>
                              <w:t>是有压箱的或者为临时箱位，则设集合</w:t>
                            </w:r>
                            <w:r>
                              <w:rPr>
                                <w:rFonts w:hint="eastAsia"/>
                              </w:rPr>
                              <w:t>Z(C)</w:t>
                            </w:r>
                            <w:r>
                              <w:rPr>
                                <w:rFonts w:hint="eastAsia"/>
                              </w:rPr>
                              <w:t>是包含</w:t>
                            </w:r>
                            <w:r>
                              <w:rPr>
                                <w:rFonts w:hint="eastAsia"/>
                              </w:rPr>
                              <w:t>X(a,B)</w:t>
                            </w:r>
                            <w:r>
                              <w:rPr>
                                <w:rFonts w:hint="eastAsia"/>
                              </w:rPr>
                              <w:t>中序号大于集合</w:t>
                            </w:r>
                            <w:r>
                              <w:rPr>
                                <w:rFonts w:hint="eastAsia"/>
                              </w:rPr>
                              <w:t>MoveLine(C)</w:t>
                            </w:r>
                            <w:r>
                              <w:rPr>
                                <w:rFonts w:hint="eastAsia"/>
                              </w:rPr>
                              <w:t>中最大序号的所有箱子组成的集合。列出</w:t>
                            </w:r>
                            <w:r>
                              <w:rPr>
                                <w:rFonts w:hint="eastAsia"/>
                              </w:rPr>
                              <w:t>Z(C)</w:t>
                            </w:r>
                            <w:r>
                              <w:rPr>
                                <w:rFonts w:hint="eastAsia"/>
                              </w:rPr>
                              <w:t>的所有阶小于等于</w:t>
                            </w:r>
                            <w:r>
                              <w:rPr>
                                <w:rFonts w:hint="eastAsia"/>
                              </w:rPr>
                              <w:t>c</w:t>
                            </w:r>
                            <w:r>
                              <w:rPr>
                                <w:rFonts w:hint="eastAsia"/>
                              </w:rPr>
                              <w:t>的子集（包括空集）。设</w:t>
                            </w:r>
                            <w:r>
                              <w:rPr>
                                <w:rFonts w:hint="eastAsia"/>
                              </w:rPr>
                              <w:t>Z(C)</w:t>
                            </w:r>
                            <w:r>
                              <w:rPr>
                                <w:rFonts w:hint="eastAsia"/>
                              </w:rPr>
                              <w:t>的这些子集中的箱子是按逆序排列的，同样删去与</w:t>
                            </w:r>
                            <w:r>
                              <w:rPr>
                                <w:rFonts w:hint="eastAsia"/>
                              </w:rPr>
                              <w:t>X1(a,B),X2(a,B)</w:t>
                            </w:r>
                            <w:r>
                              <w:rPr>
                                <w:rFonts w:hint="eastAsia"/>
                              </w:rPr>
                              <w:t>的出栈顺序相悖的那些子集，记剩余的子集组成的集合为</w:t>
                            </w:r>
                            <w:r>
                              <w:rPr>
                                <w:rFonts w:hint="eastAsia"/>
                              </w:rPr>
                              <w:t>Z*(C)</w:t>
                            </w:r>
                            <w:r>
                              <w:rPr>
                                <w:rFonts w:hint="eastAsia"/>
                              </w:rPr>
                              <w:t>。</w:t>
                            </w:r>
                            <w:r>
                              <w:rPr>
                                <w:rFonts w:hint="eastAsia"/>
                              </w:rPr>
                              <w:t>Z*(C)</w:t>
                            </w:r>
                            <w:r>
                              <w:rPr>
                                <w:rFonts w:hint="eastAsia"/>
                              </w:rPr>
                              <w:t>中的元素按如下方式排序：首先阶低的子集先于阶高的子集；对于同阶的子集，按子集包含箱子的字典序，从小到大为这些子集排序，空集置于最后。</w:t>
                            </w:r>
                          </w:p>
                          <w:p w:rsidR="002C65A3" w:rsidRDefault="002C65A3" w:rsidP="00CA75C0">
                            <w:pPr>
                              <w:pStyle w:val="af3"/>
                              <w:numPr>
                                <w:ilvl w:val="0"/>
                                <w:numId w:val="344"/>
                              </w:numPr>
                              <w:ind w:firstLineChars="0"/>
                            </w:pPr>
                            <w:r>
                              <w:rPr>
                                <w:rFonts w:hint="eastAsia"/>
                              </w:rPr>
                              <w:t>为所有的接受列排序。首先已呈顺序排列的列先于空的临时翻箱列再先于有压箱的列和非空的临时箱列，其次根据</w:t>
                            </w:r>
                            <w:r>
                              <w:rPr>
                                <w:rFonts w:hint="eastAsia"/>
                              </w:rPr>
                              <w:t>Y*(C)</w:t>
                            </w:r>
                            <w:r>
                              <w:rPr>
                                <w:rFonts w:hint="eastAsia"/>
                              </w:rPr>
                              <w:t>中子集个数，由多至少为已呈顺序排列的列排序，根据</w:t>
                            </w:r>
                            <w:r>
                              <w:rPr>
                                <w:rFonts w:hint="eastAsia"/>
                              </w:rPr>
                              <w:t>Z*(C)</w:t>
                            </w:r>
                            <w:r>
                              <w:rPr>
                                <w:rFonts w:hint="eastAsia"/>
                              </w:rPr>
                              <w:t>中子集元素个数，由少至多为有压箱的列以及非空压箱列排序。</w:t>
                            </w:r>
                          </w:p>
                          <w:p w:rsidR="002C65A3" w:rsidRDefault="002C65A3" w:rsidP="00CA75C0">
                            <w:pPr>
                              <w:pStyle w:val="af3"/>
                              <w:numPr>
                                <w:ilvl w:val="0"/>
                                <w:numId w:val="344"/>
                              </w:numPr>
                              <w:ind w:firstLineChars="0"/>
                            </w:pPr>
                            <w:r>
                              <w:rPr>
                                <w:rFonts w:hint="eastAsia"/>
                              </w:rPr>
                              <w:t>根据</w:t>
                            </w:r>
                            <w:r>
                              <w:rPr>
                                <w:rFonts w:hint="eastAsia"/>
                              </w:rPr>
                              <w:t>2.</w:t>
                            </w:r>
                            <w:r>
                              <w:rPr>
                                <w:rFonts w:hint="eastAsia"/>
                              </w:rPr>
                              <w:t>中定义的序，依次选定接受列，根据</w:t>
                            </w:r>
                            <w:r>
                              <w:rPr>
                                <w:rFonts w:hint="eastAsia"/>
                              </w:rPr>
                              <w:t>1.</w:t>
                            </w:r>
                            <w:r>
                              <w:rPr>
                                <w:rFonts w:hint="eastAsia"/>
                              </w:rPr>
                              <w:t>中所定义的列中子集的顺序，依次将选定的子集加入已分配集合</w:t>
                            </w:r>
                            <w:r>
                              <w:rPr>
                                <w:rFonts w:hint="eastAsia"/>
                              </w:rPr>
                              <w:t>U</w:t>
                            </w:r>
                            <w:r>
                              <w:rPr>
                                <w:rFonts w:hint="eastAsia"/>
                              </w:rPr>
                              <w:t>。如果已没有候选子集则返回空状态，即箱</w:t>
                            </w:r>
                            <w:r>
                              <w:rPr>
                                <w:rFonts w:hint="eastAsia"/>
                              </w:rPr>
                              <w:t>a</w:t>
                            </w:r>
                            <w:r>
                              <w:rPr>
                                <w:rFonts w:hint="eastAsia"/>
                              </w:rPr>
                              <w:t>置于</w:t>
                            </w:r>
                            <w:r>
                              <w:rPr>
                                <w:rFonts w:hint="eastAsia"/>
                              </w:rPr>
                              <w:t>B</w:t>
                            </w:r>
                            <w:r>
                              <w:rPr>
                                <w:rFonts w:hint="eastAsia"/>
                              </w:rPr>
                              <w:t>列代价过大或不可行。</w:t>
                            </w:r>
                          </w:p>
                          <w:p w:rsidR="002C65A3" w:rsidRDefault="002C65A3" w:rsidP="00CA75C0">
                            <w:pPr>
                              <w:pStyle w:val="af3"/>
                              <w:numPr>
                                <w:ilvl w:val="0"/>
                                <w:numId w:val="344"/>
                              </w:numPr>
                              <w:ind w:firstLineChars="0"/>
                            </w:pPr>
                            <w:r>
                              <w:rPr>
                                <w:rFonts w:hint="eastAsia"/>
                              </w:rPr>
                              <w:t>如果集合</w:t>
                            </w:r>
                            <w:r>
                              <w:rPr>
                                <w:rFonts w:hint="eastAsia"/>
                              </w:rPr>
                              <w:t>U=X(a,B)</w:t>
                            </w:r>
                            <w:r>
                              <w:rPr>
                                <w:rFonts w:hint="eastAsia"/>
                              </w:rPr>
                              <w:t>，则进一步判断如此的安排是否真的可行，主要判断</w:t>
                            </w:r>
                            <w:r>
                              <w:rPr>
                                <w:rFonts w:hint="eastAsia"/>
                              </w:rPr>
                              <w:t>X1(a,B)</w:t>
                            </w:r>
                            <w:r>
                              <w:rPr>
                                <w:rFonts w:hint="eastAsia"/>
                              </w:rPr>
                              <w:t>和</w:t>
                            </w:r>
                            <w:r>
                              <w:rPr>
                                <w:rFonts w:hint="eastAsia"/>
                              </w:rPr>
                              <w:t>X2(a,B)</w:t>
                            </w:r>
                            <w:r>
                              <w:rPr>
                                <w:rFonts w:hint="eastAsia"/>
                              </w:rPr>
                              <w:t>中的箱出栈是否可以保证这样的安排，见如下的函数</w:t>
                            </w:r>
                            <w:r>
                              <w:rPr>
                                <w:rFonts w:hint="eastAsia"/>
                              </w:rPr>
                              <w:t>CheckOrder</w:t>
                            </w:r>
                          </w:p>
                          <w:p w:rsidR="002C65A3" w:rsidRDefault="002C65A3" w:rsidP="00CA75C0">
                            <w:pPr>
                              <w:pStyle w:val="af3"/>
                              <w:ind w:left="2100" w:firstLineChars="0" w:firstLine="0"/>
                            </w:pPr>
                            <w:r>
                              <w:rPr>
                                <w:rFonts w:hint="eastAsia"/>
                              </w:rPr>
                              <w:t>构造一个以</w:t>
                            </w:r>
                            <w:r>
                              <w:rPr>
                                <w:rFonts w:hint="eastAsia"/>
                              </w:rPr>
                              <w:t>X</w:t>
                            </w:r>
                            <w:r>
                              <w:rPr>
                                <w:rFonts w:hint="eastAsia"/>
                              </w:rPr>
                              <w:t>（</w:t>
                            </w:r>
                            <w:r>
                              <w:rPr>
                                <w:rFonts w:hint="eastAsia"/>
                              </w:rPr>
                              <w:t>a,B</w:t>
                            </w:r>
                            <w:r>
                              <w:rPr>
                                <w:rFonts w:hint="eastAsia"/>
                              </w:rPr>
                              <w:t>）中箱子为顶点的有向图，顶点</w:t>
                            </w:r>
                            <w:r>
                              <w:rPr>
                                <w:rFonts w:hint="eastAsia"/>
                              </w:rPr>
                              <w:t>a</w:t>
                            </w:r>
                            <w:r>
                              <w:rPr>
                                <w:rFonts w:hint="eastAsia"/>
                              </w:rPr>
                              <w:t>指向顶点</w:t>
                            </w:r>
                            <w:r>
                              <w:rPr>
                                <w:rFonts w:hint="eastAsia"/>
                              </w:rPr>
                              <w:t>b</w:t>
                            </w:r>
                            <w:r>
                              <w:rPr>
                                <w:rFonts w:hint="eastAsia"/>
                              </w:rPr>
                              <w:t>，表示</w:t>
                            </w:r>
                            <w:r>
                              <w:rPr>
                                <w:rFonts w:hint="eastAsia"/>
                              </w:rPr>
                              <w:t>a</w:t>
                            </w:r>
                            <w:r>
                              <w:rPr>
                                <w:rFonts w:hint="eastAsia"/>
                              </w:rPr>
                              <w:t>肯定比</w:t>
                            </w:r>
                            <w:r>
                              <w:rPr>
                                <w:rFonts w:hint="eastAsia"/>
                              </w:rPr>
                              <w:t>b</w:t>
                            </w:r>
                            <w:r>
                              <w:rPr>
                                <w:rFonts w:hint="eastAsia"/>
                              </w:rPr>
                              <w:t>先出栈，或者</w:t>
                            </w:r>
                            <w:r>
                              <w:rPr>
                                <w:rFonts w:hint="eastAsia"/>
                              </w:rPr>
                              <w:t>a</w:t>
                            </w:r>
                            <w:r>
                              <w:rPr>
                                <w:rFonts w:hint="eastAsia"/>
                              </w:rPr>
                              <w:t>肯定比</w:t>
                            </w:r>
                            <w:r>
                              <w:rPr>
                                <w:rFonts w:hint="eastAsia"/>
                              </w:rPr>
                              <w:t>b</w:t>
                            </w:r>
                            <w:r>
                              <w:rPr>
                                <w:rFonts w:hint="eastAsia"/>
                              </w:rPr>
                              <w:t>先入栈。遍历所有翻箱涉及的列，将翻箱必须遵循的先后关系转换为有向边的定向，判断该有向图，如果图中不含有向圈，则判断可行。</w:t>
                            </w:r>
                          </w:p>
                          <w:p w:rsidR="002C65A3" w:rsidRDefault="002C65A3" w:rsidP="00CA75C0">
                            <w:pPr>
                              <w:pStyle w:val="af3"/>
                              <w:ind w:left="2100" w:firstLineChars="0" w:firstLine="0"/>
                            </w:pPr>
                            <w:r>
                              <w:rPr>
                                <w:rFonts w:hint="eastAsia"/>
                              </w:rPr>
                              <w:t>如果箱</w:t>
                            </w:r>
                            <w:r>
                              <w:rPr>
                                <w:rFonts w:hint="eastAsia"/>
                              </w:rPr>
                              <w:t>a</w:t>
                            </w:r>
                            <w:r>
                              <w:rPr>
                                <w:rFonts w:hint="eastAsia"/>
                              </w:rPr>
                              <w:t>本身位于</w:t>
                            </w:r>
                            <w:r>
                              <w:rPr>
                                <w:rFonts w:hint="eastAsia"/>
                              </w:rPr>
                              <w:t>B</w:t>
                            </w:r>
                            <w:r>
                              <w:rPr>
                                <w:rFonts w:hint="eastAsia"/>
                              </w:rPr>
                              <w:t>中，则箱</w:t>
                            </w:r>
                            <w:r>
                              <w:rPr>
                                <w:rFonts w:hint="eastAsia"/>
                              </w:rPr>
                              <w:t>a</w:t>
                            </w:r>
                            <w:r>
                              <w:rPr>
                                <w:rFonts w:hint="eastAsia"/>
                              </w:rPr>
                              <w:t>的放置应与</w:t>
                            </w:r>
                            <w:r>
                              <w:rPr>
                                <w:rFonts w:hint="eastAsia"/>
                              </w:rPr>
                              <w:t>X(a,B)</w:t>
                            </w:r>
                            <w:r>
                              <w:rPr>
                                <w:rFonts w:hint="eastAsia"/>
                              </w:rPr>
                              <w:t>中箱的放置不同列，若此时不存在箱</w:t>
                            </w:r>
                            <w:r>
                              <w:rPr>
                                <w:rFonts w:hint="eastAsia"/>
                              </w:rPr>
                              <w:t>a</w:t>
                            </w:r>
                            <w:r>
                              <w:rPr>
                                <w:rFonts w:hint="eastAsia"/>
                              </w:rPr>
                              <w:t>的位置，则判断不可行。</w:t>
                            </w:r>
                          </w:p>
                          <w:p w:rsidR="002C65A3" w:rsidRDefault="002C65A3" w:rsidP="00CA75C0">
                            <w:pPr>
                              <w:pStyle w:val="af3"/>
                              <w:ind w:left="2040" w:firstLineChars="0" w:firstLine="0"/>
                            </w:pPr>
                            <w:r>
                              <w:rPr>
                                <w:rFonts w:hint="eastAsia"/>
                              </w:rPr>
                              <w:t>若可行，则将此状态作为子函数</w:t>
                            </w:r>
                            <w:r>
                              <w:rPr>
                                <w:rFonts w:hint="eastAsia"/>
                              </w:rPr>
                              <w:t>TwoLine2Other</w:t>
                            </w:r>
                            <w:r>
                              <w:rPr>
                                <w:rFonts w:hint="eastAsia"/>
                              </w:rPr>
                              <w:t>的输出状态，并保留上述有向图，若不可行则返回至</w:t>
                            </w:r>
                            <w:r>
                              <w:rPr>
                                <w:rFonts w:hint="eastAsia"/>
                              </w:rPr>
                              <w:t>3</w:t>
                            </w:r>
                          </w:p>
                          <w:p w:rsidR="002C65A3" w:rsidRDefault="002C65A3" w:rsidP="00587D98">
                            <w:pPr>
                              <w:pStyle w:val="af3"/>
                              <w:numPr>
                                <w:ilvl w:val="0"/>
                                <w:numId w:val="342"/>
                              </w:numPr>
                              <w:ind w:firstLineChars="0"/>
                            </w:pPr>
                            <w:r>
                              <w:rPr>
                                <w:rFonts w:hint="eastAsia"/>
                              </w:rPr>
                              <w:t>对于每一列</w:t>
                            </w:r>
                            <w:r>
                              <w:rPr>
                                <w:rFonts w:hint="eastAsia"/>
                              </w:rPr>
                              <w:t>B</w:t>
                            </w:r>
                            <w:r>
                              <w:rPr>
                                <w:rFonts w:hint="eastAsia"/>
                              </w:rPr>
                              <w:t>，刻画箱</w:t>
                            </w:r>
                            <w:r>
                              <w:rPr>
                                <w:rFonts w:hint="eastAsia"/>
                              </w:rPr>
                              <w:t>a</w:t>
                            </w:r>
                            <w:r>
                              <w:rPr>
                                <w:rFonts w:hint="eastAsia"/>
                              </w:rPr>
                              <w:t>置于列</w:t>
                            </w:r>
                            <w:r>
                              <w:rPr>
                                <w:rFonts w:hint="eastAsia"/>
                              </w:rPr>
                              <w:t>B</w:t>
                            </w:r>
                            <w:r>
                              <w:rPr>
                                <w:rFonts w:hint="eastAsia"/>
                              </w:rPr>
                              <w:t>后的状态的一些复杂程度的特征（？）以及达到这个状态已累积耗费的翻箱量，选择其中较优的一些状态（若已无后续状态，或累积翻箱量已超过阈值则停止算法返回“建议转堆”），作为当前状态的后继状态，并将两状态间对应的有向图转换为相应的移箱步骤。如果状态已完全有序（</w:t>
                            </w:r>
                            <w:r>
                              <w:rPr>
                                <w:rFonts w:hint="eastAsia"/>
                              </w:rPr>
                              <w:t>MoveBay</w:t>
                            </w:r>
                            <w:r>
                              <w:rPr>
                                <w:rFonts w:hint="eastAsia"/>
                              </w:rPr>
                              <w:t>为空集），且判断最终状态已符合安全模式（调整成安全状态的过程是否和</w:t>
                            </w:r>
                            <w:r>
                              <w:rPr>
                                <w:rFonts w:hint="eastAsia"/>
                              </w:rPr>
                              <w:t>1</w:t>
                            </w:r>
                            <w:r>
                              <w:rPr>
                                <w:rFonts w:hint="eastAsia"/>
                              </w:rPr>
                              <w:t>）中的翻箱结合起来？）则算法结束，否则返回</w:t>
                            </w:r>
                            <w:r>
                              <w:rPr>
                                <w:rFonts w:hint="eastAsia"/>
                              </w:rPr>
                              <w:t>step1</w:t>
                            </w:r>
                            <w:r>
                              <w:rPr>
                                <w:rFonts w:hint="eastAsia"/>
                              </w:rPr>
                              <w:t>。</w:t>
                            </w:r>
                            <w:r>
                              <w:rPr>
                                <w:rFonts w:hint="eastAsia"/>
                              </w:rPr>
                              <w:t xml:space="preserve"> </w:t>
                            </w:r>
                          </w:p>
                          <w:p w:rsidR="002C65A3" w:rsidRPr="00CA75C0" w:rsidRDefault="002C65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324A719" id="文本框 31" o:spid="_x0000_s1030" type="#_x0000_t202" style="position:absolute;margin-left:-3.75pt;margin-top:0;width:415pt;height:66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" fillcolor="white [3201]" strokeweight=".5pt">
                <v:path arrowok="t"/>
                <v:textbox>
                  <w:txbxContent>
                    <w:p w:rsidR="002C65A3" w:rsidRDefault="002C65A3" w:rsidP="00CA75C0">
                      <w:pPr>
                        <w:pStyle w:val="af3"/>
                        <w:ind w:left="2040" w:firstLineChars="0" w:firstLine="0"/>
                      </w:pPr>
                      <w:r>
                        <w:rPr>
                          <w:rFonts w:hint="eastAsia"/>
                        </w:rPr>
                        <w:t>c&gt;0</w:t>
                      </w:r>
                      <w:r>
                        <w:rPr>
                          <w:rFonts w:hint="eastAsia"/>
                        </w:rPr>
                        <w:t>，则列出</w:t>
                      </w:r>
                      <w:r>
                        <w:rPr>
                          <w:rFonts w:hint="eastAsia"/>
                        </w:rPr>
                        <w:t>Y(C)</w:t>
                      </w:r>
                      <w:r>
                        <w:rPr>
                          <w:rFonts w:hint="eastAsia"/>
                        </w:rPr>
                        <w:t>的所有阶小于等于</w:t>
                      </w:r>
                      <w:r>
                        <w:rPr>
                          <w:rFonts w:hint="eastAsia"/>
                        </w:rPr>
                        <w:t>c</w:t>
                      </w:r>
                      <w:r>
                        <w:rPr>
                          <w:rFonts w:hint="eastAsia"/>
                        </w:rPr>
                        <w:t>的子集，（包括空集）。设</w:t>
                      </w:r>
                      <w:r>
                        <w:rPr>
                          <w:rFonts w:hint="eastAsia"/>
                        </w:rPr>
                        <w:t>Y(C)</w:t>
                      </w:r>
                      <w:r>
                        <w:rPr>
                          <w:rFonts w:hint="eastAsia"/>
                        </w:rPr>
                        <w:t>所有的子集中的箱子是按顺序排列的，对比</w:t>
                      </w:r>
                      <w:r>
                        <w:rPr>
                          <w:rFonts w:hint="eastAsia"/>
                        </w:rPr>
                        <w:t>X1(a,B)</w:t>
                      </w:r>
                      <w:r>
                        <w:rPr>
                          <w:rFonts w:hint="eastAsia"/>
                        </w:rPr>
                        <w:t>和</w:t>
                      </w:r>
                      <w:r>
                        <w:rPr>
                          <w:rFonts w:hint="eastAsia"/>
                        </w:rPr>
                        <w:t>X2(a,B)</w:t>
                      </w:r>
                      <w:r>
                        <w:rPr>
                          <w:rFonts w:hint="eastAsia"/>
                        </w:rPr>
                        <w:t>的出栈顺序，再删去与这些出栈顺序相悖的所有</w:t>
                      </w:r>
                      <w:r>
                        <w:rPr>
                          <w:rFonts w:hint="eastAsia"/>
                        </w:rPr>
                        <w:t>Y(C)</w:t>
                      </w:r>
                      <w:r>
                        <w:rPr>
                          <w:rFonts w:hint="eastAsia"/>
                        </w:rPr>
                        <w:t>子集并记剩余的那些子集组成的集合为</w:t>
                      </w:r>
                      <w:r>
                        <w:rPr>
                          <w:rFonts w:hint="eastAsia"/>
                        </w:rPr>
                        <w:t>Y*(C)</w:t>
                      </w:r>
                      <w:r>
                        <w:rPr>
                          <w:rFonts w:hint="eastAsia"/>
                        </w:rPr>
                        <w:t>，记录下剩余子集的个数，并对</w:t>
                      </w:r>
                      <w:r>
                        <w:rPr>
                          <w:rFonts w:hint="eastAsia"/>
                        </w:rPr>
                        <w:t>Y*(C)</w:t>
                      </w:r>
                      <w:r>
                        <w:rPr>
                          <w:rFonts w:hint="eastAsia"/>
                        </w:rPr>
                        <w:t>中的元素按如下方式排序：首先阶高的子集先于阶低的子集，而对于阶为</w:t>
                      </w:r>
                      <w:r>
                        <w:rPr>
                          <w:rFonts w:hint="eastAsia"/>
                        </w:rPr>
                        <w:t>c</w:t>
                      </w:r>
                      <w:r>
                        <w:rPr>
                          <w:rFonts w:hint="eastAsia"/>
                        </w:rPr>
                        <w:t>的子集，先按其中序号最小的箱子的序，从小到大进行排序</w:t>
                      </w:r>
                      <w:r>
                        <w:rPr>
                          <w:rFonts w:hint="eastAsia"/>
                        </w:rPr>
                        <w:t>(</w:t>
                      </w:r>
                      <w:r>
                        <w:rPr>
                          <w:rFonts w:hint="eastAsia"/>
                        </w:rPr>
                        <w:t>易于安全状态的调整</w:t>
                      </w:r>
                      <w:r>
                        <w:rPr>
                          <w:rFonts w:hint="eastAsia"/>
                        </w:rPr>
                        <w:t>)</w:t>
                      </w:r>
                      <w:r>
                        <w:rPr>
                          <w:rFonts w:hint="eastAsia"/>
                        </w:rPr>
                        <w:t>，序号最小的箱子相同的集合，再依次从序号最大的箱子开始，从大到小对子集进行排序。对于阶小于</w:t>
                      </w:r>
                      <w:r>
                        <w:rPr>
                          <w:rFonts w:hint="eastAsia"/>
                        </w:rPr>
                        <w:t>c</w:t>
                      </w:r>
                      <w:r>
                        <w:rPr>
                          <w:rFonts w:hint="eastAsia"/>
                        </w:rPr>
                        <w:t>的子集，按序号最大的箱子的序，从大到小依次排序。</w:t>
                      </w:r>
                    </w:p>
                    <w:p w:rsidR="002C65A3" w:rsidRDefault="002C65A3" w:rsidP="00CA75C0">
                      <w:pPr>
                        <w:pStyle w:val="af3"/>
                        <w:ind w:left="2040" w:firstLineChars="0" w:firstLine="0"/>
                      </w:pPr>
                      <w:r>
                        <w:rPr>
                          <w:rFonts w:hint="eastAsia"/>
                        </w:rPr>
                        <w:t>Case2</w:t>
                      </w:r>
                      <w:r>
                        <w:rPr>
                          <w:rFonts w:hint="eastAsia"/>
                        </w:rPr>
                        <w:t>：如果列</w:t>
                      </w:r>
                      <w:r>
                        <w:rPr>
                          <w:rFonts w:hint="eastAsia"/>
                        </w:rPr>
                        <w:t>C</w:t>
                      </w:r>
                      <w:r>
                        <w:rPr>
                          <w:rFonts w:hint="eastAsia"/>
                        </w:rPr>
                        <w:t>是有压箱的或者为临时箱位，则设集合</w:t>
                      </w:r>
                      <w:r>
                        <w:rPr>
                          <w:rFonts w:hint="eastAsia"/>
                        </w:rPr>
                        <w:t>Z(C)</w:t>
                      </w:r>
                      <w:r>
                        <w:rPr>
                          <w:rFonts w:hint="eastAsia"/>
                        </w:rPr>
                        <w:t>是包含</w:t>
                      </w:r>
                      <w:r>
                        <w:rPr>
                          <w:rFonts w:hint="eastAsia"/>
                        </w:rPr>
                        <w:t>X(a,B)</w:t>
                      </w:r>
                      <w:r>
                        <w:rPr>
                          <w:rFonts w:hint="eastAsia"/>
                        </w:rPr>
                        <w:t>中序号大于集合</w:t>
                      </w:r>
                      <w:r>
                        <w:rPr>
                          <w:rFonts w:hint="eastAsia"/>
                        </w:rPr>
                        <w:t>MoveLine(C)</w:t>
                      </w:r>
                      <w:r>
                        <w:rPr>
                          <w:rFonts w:hint="eastAsia"/>
                        </w:rPr>
                        <w:t>中最大序号的所有箱子组成的集合。列出</w:t>
                      </w:r>
                      <w:r>
                        <w:rPr>
                          <w:rFonts w:hint="eastAsia"/>
                        </w:rPr>
                        <w:t>Z(C)</w:t>
                      </w:r>
                      <w:r>
                        <w:rPr>
                          <w:rFonts w:hint="eastAsia"/>
                        </w:rPr>
                        <w:t>的所有阶小于等于</w:t>
                      </w:r>
                      <w:r>
                        <w:rPr>
                          <w:rFonts w:hint="eastAsia"/>
                        </w:rPr>
                        <w:t>c</w:t>
                      </w:r>
                      <w:r>
                        <w:rPr>
                          <w:rFonts w:hint="eastAsia"/>
                        </w:rPr>
                        <w:t>的子集（包括空集）。设</w:t>
                      </w:r>
                      <w:r>
                        <w:rPr>
                          <w:rFonts w:hint="eastAsia"/>
                        </w:rPr>
                        <w:t>Z(C)</w:t>
                      </w:r>
                      <w:r>
                        <w:rPr>
                          <w:rFonts w:hint="eastAsia"/>
                        </w:rPr>
                        <w:t>的这些子集中的箱子是按逆序排列的，同样删去与</w:t>
                      </w:r>
                      <w:r>
                        <w:rPr>
                          <w:rFonts w:hint="eastAsia"/>
                        </w:rPr>
                        <w:t>X1(a,B),X2(a,B)</w:t>
                      </w:r>
                      <w:r>
                        <w:rPr>
                          <w:rFonts w:hint="eastAsia"/>
                        </w:rPr>
                        <w:t>的出栈顺序相悖的那些子集，记剩余的子集组成的集合为</w:t>
                      </w:r>
                      <w:r>
                        <w:rPr>
                          <w:rFonts w:hint="eastAsia"/>
                        </w:rPr>
                        <w:t>Z*(C)</w:t>
                      </w:r>
                      <w:r>
                        <w:rPr>
                          <w:rFonts w:hint="eastAsia"/>
                        </w:rPr>
                        <w:t>。</w:t>
                      </w:r>
                      <w:r>
                        <w:rPr>
                          <w:rFonts w:hint="eastAsia"/>
                        </w:rPr>
                        <w:t>Z*(C)</w:t>
                      </w:r>
                      <w:r>
                        <w:rPr>
                          <w:rFonts w:hint="eastAsia"/>
                        </w:rPr>
                        <w:t>中的元素按如下方式排序：首先阶低的子集先于阶高的子集；对于同阶的子集，按子集包含箱子的字典序，从小到大为这些子集排序，空集置于最后。</w:t>
                      </w:r>
                    </w:p>
                    <w:p w:rsidR="002C65A3" w:rsidRDefault="002C65A3" w:rsidP="00CA75C0">
                      <w:pPr>
                        <w:pStyle w:val="af3"/>
                        <w:numPr>
                          <w:ilvl w:val="0"/>
                          <w:numId w:val="344"/>
                        </w:numPr>
                        <w:ind w:firstLineChars="0"/>
                      </w:pPr>
                      <w:r>
                        <w:rPr>
                          <w:rFonts w:hint="eastAsia"/>
                        </w:rPr>
                        <w:t>为所有的接受列排序。首先已呈顺序排列的列先于空的临时翻箱列再先于有压箱的列和非空的临时箱列，其次根据</w:t>
                      </w:r>
                      <w:r>
                        <w:rPr>
                          <w:rFonts w:hint="eastAsia"/>
                        </w:rPr>
                        <w:t>Y*(C)</w:t>
                      </w:r>
                      <w:r>
                        <w:rPr>
                          <w:rFonts w:hint="eastAsia"/>
                        </w:rPr>
                        <w:t>中子集个数，由多至少为已呈顺序排列的列排序，根据</w:t>
                      </w:r>
                      <w:r>
                        <w:rPr>
                          <w:rFonts w:hint="eastAsia"/>
                        </w:rPr>
                        <w:t>Z*(C)</w:t>
                      </w:r>
                      <w:r>
                        <w:rPr>
                          <w:rFonts w:hint="eastAsia"/>
                        </w:rPr>
                        <w:t>中子集元素个数，由少至多为有压箱的列以及非空压箱列排序。</w:t>
                      </w:r>
                    </w:p>
                    <w:p w:rsidR="002C65A3" w:rsidRDefault="002C65A3" w:rsidP="00CA75C0">
                      <w:pPr>
                        <w:pStyle w:val="af3"/>
                        <w:numPr>
                          <w:ilvl w:val="0"/>
                          <w:numId w:val="344"/>
                        </w:numPr>
                        <w:ind w:firstLineChars="0"/>
                      </w:pPr>
                      <w:r>
                        <w:rPr>
                          <w:rFonts w:hint="eastAsia"/>
                        </w:rPr>
                        <w:t>根据</w:t>
                      </w:r>
                      <w:r>
                        <w:rPr>
                          <w:rFonts w:hint="eastAsia"/>
                        </w:rPr>
                        <w:t>2.</w:t>
                      </w:r>
                      <w:r>
                        <w:rPr>
                          <w:rFonts w:hint="eastAsia"/>
                        </w:rPr>
                        <w:t>中定义的序，依次选定接受列，根据</w:t>
                      </w:r>
                      <w:r>
                        <w:rPr>
                          <w:rFonts w:hint="eastAsia"/>
                        </w:rPr>
                        <w:t>1.</w:t>
                      </w:r>
                      <w:r>
                        <w:rPr>
                          <w:rFonts w:hint="eastAsia"/>
                        </w:rPr>
                        <w:t>中所定义的列中子集的顺序，依次将选定的子集加入已分配集合</w:t>
                      </w:r>
                      <w:r>
                        <w:rPr>
                          <w:rFonts w:hint="eastAsia"/>
                        </w:rPr>
                        <w:t>U</w:t>
                      </w:r>
                      <w:r>
                        <w:rPr>
                          <w:rFonts w:hint="eastAsia"/>
                        </w:rPr>
                        <w:t>。如果已没有候选子集则返回空状态，即箱</w:t>
                      </w:r>
                      <w:r>
                        <w:rPr>
                          <w:rFonts w:hint="eastAsia"/>
                        </w:rPr>
                        <w:t>a</w:t>
                      </w:r>
                      <w:r>
                        <w:rPr>
                          <w:rFonts w:hint="eastAsia"/>
                        </w:rPr>
                        <w:t>置于</w:t>
                      </w:r>
                      <w:r>
                        <w:rPr>
                          <w:rFonts w:hint="eastAsia"/>
                        </w:rPr>
                        <w:t>B</w:t>
                      </w:r>
                      <w:r>
                        <w:rPr>
                          <w:rFonts w:hint="eastAsia"/>
                        </w:rPr>
                        <w:t>列代价过大或不可行。</w:t>
                      </w:r>
                    </w:p>
                    <w:p w:rsidR="002C65A3" w:rsidRDefault="002C65A3" w:rsidP="00CA75C0">
                      <w:pPr>
                        <w:pStyle w:val="af3"/>
                        <w:numPr>
                          <w:ilvl w:val="0"/>
                          <w:numId w:val="344"/>
                        </w:numPr>
                        <w:ind w:firstLineChars="0"/>
                      </w:pPr>
                      <w:r>
                        <w:rPr>
                          <w:rFonts w:hint="eastAsia"/>
                        </w:rPr>
                        <w:t>如果集合</w:t>
                      </w:r>
                      <w:r>
                        <w:rPr>
                          <w:rFonts w:hint="eastAsia"/>
                        </w:rPr>
                        <w:t>U=X(a,B)</w:t>
                      </w:r>
                      <w:r>
                        <w:rPr>
                          <w:rFonts w:hint="eastAsia"/>
                        </w:rPr>
                        <w:t>，则进一步判断如此的安排是否真的可行，主要判断</w:t>
                      </w:r>
                      <w:r>
                        <w:rPr>
                          <w:rFonts w:hint="eastAsia"/>
                        </w:rPr>
                        <w:t>X1(a,B)</w:t>
                      </w:r>
                      <w:r>
                        <w:rPr>
                          <w:rFonts w:hint="eastAsia"/>
                        </w:rPr>
                        <w:t>和</w:t>
                      </w:r>
                      <w:r>
                        <w:rPr>
                          <w:rFonts w:hint="eastAsia"/>
                        </w:rPr>
                        <w:t>X2(a,B)</w:t>
                      </w:r>
                      <w:r>
                        <w:rPr>
                          <w:rFonts w:hint="eastAsia"/>
                        </w:rPr>
                        <w:t>中的箱出栈是否可以保证这样的安排，见如下的函数</w:t>
                      </w:r>
                      <w:r>
                        <w:rPr>
                          <w:rFonts w:hint="eastAsia"/>
                        </w:rPr>
                        <w:t>CheckOrder</w:t>
                      </w:r>
                    </w:p>
                    <w:p w:rsidR="002C65A3" w:rsidRDefault="002C65A3" w:rsidP="00CA75C0">
                      <w:pPr>
                        <w:pStyle w:val="af3"/>
                        <w:ind w:left="2100" w:firstLineChars="0" w:firstLine="0"/>
                      </w:pPr>
                      <w:r>
                        <w:rPr>
                          <w:rFonts w:hint="eastAsia"/>
                        </w:rPr>
                        <w:t>构造一个以</w:t>
                      </w:r>
                      <w:r>
                        <w:rPr>
                          <w:rFonts w:hint="eastAsia"/>
                        </w:rPr>
                        <w:t>X</w:t>
                      </w:r>
                      <w:r>
                        <w:rPr>
                          <w:rFonts w:hint="eastAsia"/>
                        </w:rPr>
                        <w:t>（</w:t>
                      </w:r>
                      <w:r>
                        <w:rPr>
                          <w:rFonts w:hint="eastAsia"/>
                        </w:rPr>
                        <w:t>a,B</w:t>
                      </w:r>
                      <w:r>
                        <w:rPr>
                          <w:rFonts w:hint="eastAsia"/>
                        </w:rPr>
                        <w:t>）中箱子为顶点的有向图，顶点</w:t>
                      </w:r>
                      <w:r>
                        <w:rPr>
                          <w:rFonts w:hint="eastAsia"/>
                        </w:rPr>
                        <w:t>a</w:t>
                      </w:r>
                      <w:r>
                        <w:rPr>
                          <w:rFonts w:hint="eastAsia"/>
                        </w:rPr>
                        <w:t>指向顶点</w:t>
                      </w:r>
                      <w:r>
                        <w:rPr>
                          <w:rFonts w:hint="eastAsia"/>
                        </w:rPr>
                        <w:t>b</w:t>
                      </w:r>
                      <w:r>
                        <w:rPr>
                          <w:rFonts w:hint="eastAsia"/>
                        </w:rPr>
                        <w:t>，表示</w:t>
                      </w:r>
                      <w:r>
                        <w:rPr>
                          <w:rFonts w:hint="eastAsia"/>
                        </w:rPr>
                        <w:t>a</w:t>
                      </w:r>
                      <w:r>
                        <w:rPr>
                          <w:rFonts w:hint="eastAsia"/>
                        </w:rPr>
                        <w:t>肯定比</w:t>
                      </w:r>
                      <w:r>
                        <w:rPr>
                          <w:rFonts w:hint="eastAsia"/>
                        </w:rPr>
                        <w:t>b</w:t>
                      </w:r>
                      <w:r>
                        <w:rPr>
                          <w:rFonts w:hint="eastAsia"/>
                        </w:rPr>
                        <w:t>先出栈，或者</w:t>
                      </w:r>
                      <w:r>
                        <w:rPr>
                          <w:rFonts w:hint="eastAsia"/>
                        </w:rPr>
                        <w:t>a</w:t>
                      </w:r>
                      <w:r>
                        <w:rPr>
                          <w:rFonts w:hint="eastAsia"/>
                        </w:rPr>
                        <w:t>肯定比</w:t>
                      </w:r>
                      <w:r>
                        <w:rPr>
                          <w:rFonts w:hint="eastAsia"/>
                        </w:rPr>
                        <w:t>b</w:t>
                      </w:r>
                      <w:r>
                        <w:rPr>
                          <w:rFonts w:hint="eastAsia"/>
                        </w:rPr>
                        <w:t>先入栈。遍历所有翻箱涉及的列，将翻箱必须遵循的先后关系转换为有向边的定向，判断该有向图，如果图中不含有向圈，则判断可行。</w:t>
                      </w:r>
                    </w:p>
                    <w:p w:rsidR="002C65A3" w:rsidRDefault="002C65A3" w:rsidP="00CA75C0">
                      <w:pPr>
                        <w:pStyle w:val="af3"/>
                        <w:ind w:left="2100" w:firstLineChars="0" w:firstLine="0"/>
                      </w:pPr>
                      <w:r>
                        <w:rPr>
                          <w:rFonts w:hint="eastAsia"/>
                        </w:rPr>
                        <w:t>如果箱</w:t>
                      </w:r>
                      <w:r>
                        <w:rPr>
                          <w:rFonts w:hint="eastAsia"/>
                        </w:rPr>
                        <w:t>a</w:t>
                      </w:r>
                      <w:r>
                        <w:rPr>
                          <w:rFonts w:hint="eastAsia"/>
                        </w:rPr>
                        <w:t>本身位于</w:t>
                      </w:r>
                      <w:r>
                        <w:rPr>
                          <w:rFonts w:hint="eastAsia"/>
                        </w:rPr>
                        <w:t>B</w:t>
                      </w:r>
                      <w:r>
                        <w:rPr>
                          <w:rFonts w:hint="eastAsia"/>
                        </w:rPr>
                        <w:t>中，则箱</w:t>
                      </w:r>
                      <w:r>
                        <w:rPr>
                          <w:rFonts w:hint="eastAsia"/>
                        </w:rPr>
                        <w:t>a</w:t>
                      </w:r>
                      <w:r>
                        <w:rPr>
                          <w:rFonts w:hint="eastAsia"/>
                        </w:rPr>
                        <w:t>的放置应与</w:t>
                      </w:r>
                      <w:r>
                        <w:rPr>
                          <w:rFonts w:hint="eastAsia"/>
                        </w:rPr>
                        <w:t>X(a,B)</w:t>
                      </w:r>
                      <w:r>
                        <w:rPr>
                          <w:rFonts w:hint="eastAsia"/>
                        </w:rPr>
                        <w:t>中箱的放置不同列，若此时不存在箱</w:t>
                      </w:r>
                      <w:r>
                        <w:rPr>
                          <w:rFonts w:hint="eastAsia"/>
                        </w:rPr>
                        <w:t>a</w:t>
                      </w:r>
                      <w:r>
                        <w:rPr>
                          <w:rFonts w:hint="eastAsia"/>
                        </w:rPr>
                        <w:t>的位置，则判断不可行。</w:t>
                      </w:r>
                    </w:p>
                    <w:p w:rsidR="002C65A3" w:rsidRDefault="002C65A3" w:rsidP="00CA75C0">
                      <w:pPr>
                        <w:pStyle w:val="af3"/>
                        <w:ind w:left="2040" w:firstLineChars="0" w:firstLine="0"/>
                      </w:pPr>
                      <w:r>
                        <w:rPr>
                          <w:rFonts w:hint="eastAsia"/>
                        </w:rPr>
                        <w:t>若可行，则将此状态作为子函数</w:t>
                      </w:r>
                      <w:r>
                        <w:rPr>
                          <w:rFonts w:hint="eastAsia"/>
                        </w:rPr>
                        <w:t>TwoLine2Other</w:t>
                      </w:r>
                      <w:r>
                        <w:rPr>
                          <w:rFonts w:hint="eastAsia"/>
                        </w:rPr>
                        <w:t>的输出状态，并保留上述有向图，若不可行则返回至</w:t>
                      </w:r>
                      <w:r>
                        <w:rPr>
                          <w:rFonts w:hint="eastAsia"/>
                        </w:rPr>
                        <w:t>3</w:t>
                      </w:r>
                    </w:p>
                    <w:p w:rsidR="002C65A3" w:rsidRDefault="002C65A3" w:rsidP="00587D98">
                      <w:pPr>
                        <w:pStyle w:val="af3"/>
                        <w:numPr>
                          <w:ilvl w:val="0"/>
                          <w:numId w:val="342"/>
                        </w:numPr>
                        <w:ind w:firstLineChars="0"/>
                      </w:pPr>
                      <w:r>
                        <w:rPr>
                          <w:rFonts w:hint="eastAsia"/>
                        </w:rPr>
                        <w:t>对于每一列</w:t>
                      </w:r>
                      <w:r>
                        <w:rPr>
                          <w:rFonts w:hint="eastAsia"/>
                        </w:rPr>
                        <w:t>B</w:t>
                      </w:r>
                      <w:r>
                        <w:rPr>
                          <w:rFonts w:hint="eastAsia"/>
                        </w:rPr>
                        <w:t>，刻画箱</w:t>
                      </w:r>
                      <w:r>
                        <w:rPr>
                          <w:rFonts w:hint="eastAsia"/>
                        </w:rPr>
                        <w:t>a</w:t>
                      </w:r>
                      <w:r>
                        <w:rPr>
                          <w:rFonts w:hint="eastAsia"/>
                        </w:rPr>
                        <w:t>置于列</w:t>
                      </w:r>
                      <w:r>
                        <w:rPr>
                          <w:rFonts w:hint="eastAsia"/>
                        </w:rPr>
                        <w:t>B</w:t>
                      </w:r>
                      <w:r>
                        <w:rPr>
                          <w:rFonts w:hint="eastAsia"/>
                        </w:rPr>
                        <w:t>后的状态的一些复杂程度的特征（？）以及达到这个状态已累积耗费的翻箱量，选择其中较优的一些状态（若已无后续状态，或累积翻箱量已超过阈值则停止算法返回“建议转堆”），作为当前状态的后继状态，并将两状态间对应的有向图转换为相应的移箱步骤。如果状态已完全有序（</w:t>
                      </w:r>
                      <w:r>
                        <w:rPr>
                          <w:rFonts w:hint="eastAsia"/>
                        </w:rPr>
                        <w:t>MoveBay</w:t>
                      </w:r>
                      <w:r>
                        <w:rPr>
                          <w:rFonts w:hint="eastAsia"/>
                        </w:rPr>
                        <w:t>为空集），且判断最终状态已符合安全模式（调整成安全状态的过程是否和</w:t>
                      </w:r>
                      <w:r>
                        <w:rPr>
                          <w:rFonts w:hint="eastAsia"/>
                        </w:rPr>
                        <w:t>1</w:t>
                      </w:r>
                      <w:r>
                        <w:rPr>
                          <w:rFonts w:hint="eastAsia"/>
                        </w:rPr>
                        <w:t>）中的翻箱结合起来？）则算法结束，否则返回</w:t>
                      </w:r>
                      <w:r>
                        <w:rPr>
                          <w:rFonts w:hint="eastAsia"/>
                        </w:rPr>
                        <w:t>step1</w:t>
                      </w:r>
                      <w:r>
                        <w:rPr>
                          <w:rFonts w:hint="eastAsia"/>
                        </w:rPr>
                        <w:t>。</w:t>
                      </w:r>
                      <w:r>
                        <w:rPr>
                          <w:rFonts w:hint="eastAsia"/>
                        </w:rPr>
                        <w:t xml:space="preserve"> </w:t>
                      </w:r>
                    </w:p>
                    <w:p w:rsidR="002C65A3" w:rsidRPr="00CA75C0" w:rsidRDefault="002C65A3"/>
                  </w:txbxContent>
                </v:textbox>
                <w10:wrap type="topAndBottom"/>
              </v:shape>
            </w:pict>
          </mc:Fallback>
        </mc:AlternateContent>
      </w:r>
      <w:r w:rsidR="002B7AD5" w:rsidRPr="00326608">
        <w:rPr>
          <w:rFonts w:ascii="Times New Roman" w:hAnsi="Times New Roman" w:cs="Times New Roman"/>
          <w:szCs w:val="30"/>
        </w:rPr>
        <w:t>3.7.</w:t>
      </w:r>
      <w:r w:rsidR="002B7AD5">
        <w:rPr>
          <w:rFonts w:ascii="Times New Roman" w:hAnsi="Times New Roman" w:cs="Times New Roman" w:hint="eastAsia"/>
          <w:szCs w:val="30"/>
        </w:rPr>
        <w:t>9</w:t>
      </w:r>
      <w:r w:rsidR="002B7AD5" w:rsidRPr="003C3E4B">
        <w:rPr>
          <w:rFonts w:ascii="Times New Roman" w:hAnsi="Times New Roman" w:cs="Times New Roman"/>
          <w:szCs w:val="30"/>
        </w:rPr>
        <w:t xml:space="preserve"> </w:t>
      </w:r>
      <w:r w:rsidR="002B7AD5" w:rsidRPr="00326608">
        <w:rPr>
          <w:rFonts w:ascii="Times New Roman" w:hAnsi="Times New Roman" w:cs="Times New Roman"/>
          <w:szCs w:val="30"/>
        </w:rPr>
        <w:t>A1-</w:t>
      </w:r>
      <w:r w:rsidR="002B7AD5" w:rsidRPr="00326608">
        <w:rPr>
          <w:rFonts w:ascii="Times New Roman" w:hAnsi="Times New Roman" w:cs="Times New Roman" w:hint="eastAsia"/>
          <w:szCs w:val="30"/>
        </w:rPr>
        <w:t>6</w:t>
      </w:r>
      <w:r w:rsidR="002B7AD5" w:rsidRPr="00326608">
        <w:rPr>
          <w:rFonts w:ascii="Times New Roman" w:hAnsi="Times New Roman" w:cs="Times New Roman"/>
          <w:szCs w:val="30"/>
        </w:rPr>
        <w:t>-</w:t>
      </w:r>
      <w:r w:rsidR="002B7AD5" w:rsidRPr="00326608">
        <w:rPr>
          <w:rFonts w:ascii="Times New Roman" w:hAnsi="Times New Roman" w:cs="Times New Roman" w:hint="eastAsia"/>
          <w:szCs w:val="30"/>
        </w:rPr>
        <w:t>7</w:t>
      </w:r>
      <w:r w:rsidR="002B7AD5" w:rsidRPr="00326608">
        <w:rPr>
          <w:rFonts w:ascii="Times New Roman" w:hAnsi="Times New Roman" w:cs="Times New Roman" w:hint="eastAsia"/>
          <w:szCs w:val="30"/>
        </w:rPr>
        <w:t>安排</w:t>
      </w:r>
      <w:r w:rsidR="002B7AD5">
        <w:rPr>
          <w:rFonts w:ascii="Times New Roman" w:hAnsi="Times New Roman" w:cs="Times New Roman" w:hint="eastAsia"/>
          <w:szCs w:val="30"/>
        </w:rPr>
        <w:t>转堆</w:t>
      </w:r>
      <w:r w:rsidR="002B7AD5">
        <w:rPr>
          <w:rFonts w:ascii="Times New Roman" w:hAnsi="Times New Roman" w:cs="Times New Roman" w:hint="eastAsia"/>
          <w:szCs w:val="30"/>
        </w:rPr>
        <w:t>(</w:t>
      </w:r>
      <w:r w:rsidR="002B7AD5">
        <w:rPr>
          <w:rFonts w:ascii="Times New Roman" w:hAnsi="Times New Roman" w:cs="Times New Roman" w:hint="eastAsia"/>
          <w:szCs w:val="30"/>
        </w:rPr>
        <w:t>箱移动</w:t>
      </w:r>
      <w:r w:rsidR="002B7AD5">
        <w:rPr>
          <w:rFonts w:ascii="Times New Roman" w:hAnsi="Times New Roman" w:cs="Times New Roman" w:hint="eastAsia"/>
          <w:szCs w:val="30"/>
        </w:rPr>
        <w:t>)</w:t>
      </w:r>
      <w:r w:rsidR="002B7AD5" w:rsidRPr="00326608">
        <w:rPr>
          <w:rFonts w:ascii="Times New Roman" w:hAnsi="Times New Roman" w:cs="Times New Roman" w:hint="eastAsia"/>
          <w:szCs w:val="30"/>
        </w:rPr>
        <w:t>作业路</w:t>
      </w:r>
      <w:r w:rsidR="002B7AD5" w:rsidRPr="003C3E4B">
        <w:rPr>
          <w:rFonts w:ascii="Times New Roman" w:hAnsi="Times New Roman" w:cs="Times New Roman"/>
          <w:szCs w:val="30"/>
        </w:rPr>
        <w:t>用例</w:t>
      </w:r>
      <w:bookmarkEnd w:id="2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96"/>
      </w:tblGrid>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lastRenderedPageBreak/>
              <w:t>用例</w:t>
            </w:r>
            <w:r w:rsidRPr="00DA5022">
              <w:rPr>
                <w:rFonts w:ascii="Times New Roman" w:hAnsi="Times New Roman"/>
              </w:rPr>
              <w:t xml:space="preserve">ID: </w:t>
            </w:r>
            <w:r w:rsidRPr="00DA5022">
              <w:rPr>
                <w:rFonts w:ascii="Times New Roman" w:hAnsi="Times New Roman" w:hint="eastAsia"/>
              </w:rPr>
              <w:t>A1-6</w:t>
            </w:r>
            <w:r w:rsidRPr="00DA5022">
              <w:rPr>
                <w:rFonts w:ascii="Times New Roman" w:hAnsi="Times New Roman"/>
              </w:rPr>
              <w:t>-7</w:t>
            </w:r>
          </w:p>
        </w:tc>
      </w:tr>
      <w:tr w:rsidR="002B7AD5" w:rsidRPr="00DA5022" w:rsidTr="002B7AD5">
        <w:tc>
          <w:tcPr>
            <w:tcW w:w="8296" w:type="dxa"/>
            <w:tcBorders>
              <w:bottom w:val="single" w:sz="4" w:space="0" w:color="auto"/>
            </w:tcBorders>
          </w:tcPr>
          <w:p w:rsidR="002B7AD5" w:rsidRPr="00DA5022" w:rsidRDefault="002B7AD5" w:rsidP="002B7AD5">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w:t>
            </w:r>
            <w:r w:rsidRPr="00DA5022">
              <w:rPr>
                <w:rFonts w:ascii="Times New Roman" w:hAnsi="Times New Roman" w:hint="eastAsia"/>
              </w:rPr>
              <w:t xml:space="preserve"> </w:t>
            </w:r>
            <w:r w:rsidRPr="00DA5022">
              <w:rPr>
                <w:rFonts w:ascii="Times New Roman" w:hAnsi="Times New Roman"/>
              </w:rPr>
              <w:t>A1-6-</w:t>
            </w:r>
            <w:r w:rsidRPr="00DA5022">
              <w:rPr>
                <w:rFonts w:ascii="Times New Roman" w:hAnsi="Times New Roman" w:hint="eastAsia"/>
              </w:rPr>
              <w:t>7</w:t>
            </w:r>
            <w:r w:rsidRPr="00DA5022">
              <w:rPr>
                <w:rFonts w:ascii="Times New Roman" w:hAnsi="Times New Roman" w:hint="eastAsia"/>
              </w:rPr>
              <w:t>安排</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作业路用例</w:t>
            </w:r>
          </w:p>
          <w:p w:rsidR="002B7AD5" w:rsidRPr="00DA5022" w:rsidRDefault="002B7AD5" w:rsidP="002B7AD5">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2B7AD5" w:rsidRPr="00DA5022" w:rsidRDefault="002B7AD5" w:rsidP="002B7AD5">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t>目的</w:t>
            </w:r>
          </w:p>
        </w:tc>
      </w:tr>
      <w:tr w:rsidR="002B7AD5" w:rsidRPr="00DA5022" w:rsidTr="002B7AD5">
        <w:tc>
          <w:tcPr>
            <w:tcW w:w="8296" w:type="dxa"/>
            <w:tcBorders>
              <w:bottom w:val="single" w:sz="4" w:space="0" w:color="auto"/>
            </w:tcBorders>
          </w:tcPr>
          <w:p w:rsidR="002B7AD5" w:rsidRPr="00DA5022" w:rsidRDefault="002B7AD5" w:rsidP="002B7AD5">
            <w:pPr>
              <w:pStyle w:val="a7"/>
              <w:spacing w:line="240" w:lineRule="auto"/>
              <w:ind w:firstLineChars="189"/>
              <w:rPr>
                <w:rFonts w:ascii="Times New Roman" w:hAnsi="Times New Roman"/>
              </w:rPr>
            </w:pPr>
            <w:r w:rsidRPr="00DA5022">
              <w:rPr>
                <w:rFonts w:ascii="Times New Roman" w:hAnsi="Times New Roman" w:hint="eastAsia"/>
              </w:rPr>
              <w:t>为跨箱区</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计划安排相应的作业路功能</w:t>
            </w:r>
            <w:r>
              <w:rPr>
                <w:rFonts w:ascii="Times New Roman" w:hAnsi="Times New Roman" w:hint="eastAsia"/>
              </w:rPr>
              <w:t>。</w:t>
            </w:r>
          </w:p>
        </w:tc>
      </w:tr>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t>场景描述</w:t>
            </w:r>
          </w:p>
        </w:tc>
      </w:tr>
      <w:tr w:rsidR="002B7AD5" w:rsidRPr="00DA5022" w:rsidTr="002B7AD5">
        <w:tc>
          <w:tcPr>
            <w:tcW w:w="8296" w:type="dxa"/>
            <w:tcBorders>
              <w:bottom w:val="single" w:sz="4" w:space="0" w:color="auto"/>
            </w:tcBorders>
          </w:tcPr>
          <w:p w:rsidR="002B7AD5" w:rsidRPr="00DA5022" w:rsidRDefault="002B7AD5" w:rsidP="002B7AD5">
            <w:pPr>
              <w:pStyle w:val="a7"/>
              <w:spacing w:line="240" w:lineRule="auto"/>
              <w:ind w:firstLineChars="189"/>
              <w:rPr>
                <w:rFonts w:ascii="Times New Roman" w:hAnsi="Times New Roman"/>
              </w:rPr>
            </w:pPr>
            <w:r w:rsidRPr="00DA5022">
              <w:rPr>
                <w:rFonts w:ascii="Times New Roman" w:hAnsi="Times New Roman"/>
              </w:rPr>
              <w:t>根据业务规则和要求</w:t>
            </w:r>
            <w:r w:rsidRPr="00DA5022">
              <w:rPr>
                <w:rFonts w:ascii="Times New Roman" w:hAnsi="Times New Roman" w:hint="eastAsia"/>
              </w:rPr>
              <w:t>为跨箱区</w:t>
            </w:r>
            <w:r>
              <w:rPr>
                <w:rFonts w:ascii="Times New Roman" w:hAnsi="Times New Roman"/>
              </w:rPr>
              <w:t>转堆</w:t>
            </w:r>
            <w:r>
              <w:rPr>
                <w:rFonts w:ascii="Times New Roman" w:hAnsi="Times New Roman"/>
              </w:rPr>
              <w:t>(</w:t>
            </w:r>
            <w:r>
              <w:rPr>
                <w:rFonts w:ascii="Times New Roman" w:hAnsi="Times New Roman"/>
              </w:rPr>
              <w:t>箱移动</w:t>
            </w:r>
            <w:r>
              <w:rPr>
                <w:rFonts w:ascii="Times New Roman" w:hAnsi="Times New Roman"/>
              </w:rPr>
              <w:t>)</w:t>
            </w:r>
            <w:r w:rsidRPr="00DA5022">
              <w:rPr>
                <w:rFonts w:ascii="Times New Roman" w:hAnsi="Times New Roman" w:hint="eastAsia"/>
              </w:rPr>
              <w:t>作业</w:t>
            </w:r>
            <w:r w:rsidRPr="00DA5022">
              <w:rPr>
                <w:rFonts w:ascii="Times New Roman" w:hAnsi="Times New Roman"/>
              </w:rPr>
              <w:t>计划</w:t>
            </w:r>
            <w:r w:rsidRPr="00DA5022">
              <w:rPr>
                <w:rFonts w:ascii="Times New Roman" w:hAnsi="Times New Roman" w:hint="eastAsia"/>
              </w:rPr>
              <w:t>分配相应的作业路</w:t>
            </w:r>
            <w:r>
              <w:rPr>
                <w:rFonts w:ascii="Times New Roman" w:hAnsi="Times New Roman" w:hint="eastAsia"/>
              </w:rPr>
              <w:t>。</w:t>
            </w:r>
          </w:p>
        </w:tc>
      </w:tr>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t>前提条件与假设</w:t>
            </w:r>
          </w:p>
        </w:tc>
      </w:tr>
      <w:tr w:rsidR="002B7AD5" w:rsidRPr="00DA5022" w:rsidTr="002B7AD5">
        <w:trPr>
          <w:trHeight w:val="946"/>
        </w:trPr>
        <w:tc>
          <w:tcPr>
            <w:tcW w:w="8296" w:type="dxa"/>
            <w:tcBorders>
              <w:bottom w:val="single" w:sz="4" w:space="0" w:color="auto"/>
            </w:tcBorders>
          </w:tcPr>
          <w:p w:rsidR="002B7AD5" w:rsidRPr="00DA5022" w:rsidRDefault="002B7AD5" w:rsidP="002B7AD5">
            <w:pPr>
              <w:pStyle w:val="a7"/>
              <w:numPr>
                <w:ilvl w:val="0"/>
                <w:numId w:val="168"/>
              </w:numPr>
              <w:spacing w:line="240" w:lineRule="auto"/>
              <w:rPr>
                <w:rFonts w:ascii="Times New Roman" w:hAnsi="Times New Roman"/>
                <w:color w:val="000000" w:themeColor="text1"/>
              </w:rPr>
            </w:pPr>
            <w:r w:rsidRPr="00DA5022">
              <w:rPr>
                <w:rFonts w:ascii="Times New Roman" w:hAnsi="Times New Roman" w:hint="eastAsia"/>
                <w:color w:val="000000" w:themeColor="text1"/>
              </w:rPr>
              <w:t>A</w:t>
            </w:r>
            <w:r w:rsidRPr="00DA5022">
              <w:rPr>
                <w:rFonts w:ascii="Times New Roman" w:hAnsi="Times New Roman"/>
                <w:color w:val="000000" w:themeColor="text1"/>
              </w:rPr>
              <w:t>1</w:t>
            </w:r>
            <w:r w:rsidRPr="00DA5022">
              <w:rPr>
                <w:rFonts w:ascii="Times New Roman" w:hAnsi="Times New Roman" w:hint="eastAsia"/>
                <w:color w:val="000000" w:themeColor="text1"/>
              </w:rPr>
              <w:t xml:space="preserve">-6-1 </w:t>
            </w:r>
            <w:r>
              <w:rPr>
                <w:rFonts w:ascii="Times New Roman" w:hAnsi="Times New Roman" w:hint="eastAsia"/>
                <w:color w:val="000000" w:themeColor="text1"/>
              </w:rPr>
              <w:t>转堆</w:t>
            </w:r>
            <w:r>
              <w:rPr>
                <w:rFonts w:ascii="Times New Roman" w:hAnsi="Times New Roman" w:hint="eastAsia"/>
                <w:color w:val="000000" w:themeColor="text1"/>
              </w:rPr>
              <w:t>(</w:t>
            </w:r>
            <w:r>
              <w:rPr>
                <w:rFonts w:ascii="Times New Roman" w:hAnsi="Times New Roman" w:hint="eastAsia"/>
                <w:color w:val="000000" w:themeColor="text1"/>
              </w:rPr>
              <w:t>箱移动</w:t>
            </w:r>
            <w:r>
              <w:rPr>
                <w:rFonts w:ascii="Times New Roman" w:hAnsi="Times New Roman" w:hint="eastAsia"/>
                <w:color w:val="000000" w:themeColor="text1"/>
              </w:rPr>
              <w:t>)</w:t>
            </w:r>
            <w:r w:rsidRPr="00DA5022">
              <w:rPr>
                <w:rFonts w:ascii="Times New Roman" w:hAnsi="Times New Roman" w:hint="eastAsia"/>
                <w:color w:val="000000" w:themeColor="text1"/>
              </w:rPr>
              <w:t>计划参数和规则设置</w:t>
            </w:r>
            <w:r>
              <w:rPr>
                <w:rFonts w:ascii="Times New Roman" w:hAnsi="Times New Roman" w:hint="eastAsia"/>
                <w:color w:val="000000" w:themeColor="text1"/>
              </w:rPr>
              <w:t>；</w:t>
            </w:r>
          </w:p>
          <w:p w:rsidR="002B7AD5" w:rsidRPr="00DA5022" w:rsidRDefault="002B7AD5" w:rsidP="002B7AD5">
            <w:pPr>
              <w:pStyle w:val="a7"/>
              <w:numPr>
                <w:ilvl w:val="0"/>
                <w:numId w:val="168"/>
              </w:numPr>
              <w:spacing w:line="276" w:lineRule="auto"/>
              <w:rPr>
                <w:rFonts w:ascii="Times New Roman" w:hAnsi="Times New Roman"/>
              </w:rPr>
            </w:pPr>
            <w:r w:rsidRPr="00DA5022">
              <w:rPr>
                <w:rFonts w:ascii="Times New Roman" w:hAnsi="Times New Roman" w:hint="eastAsia"/>
                <w:color w:val="000000" w:themeColor="text1"/>
              </w:rPr>
              <w:t>A1-6-</w:t>
            </w:r>
            <w:r w:rsidRPr="00DA5022">
              <w:rPr>
                <w:rFonts w:ascii="Times New Roman" w:hAnsi="Times New Roman"/>
                <w:color w:val="000000" w:themeColor="text1"/>
              </w:rPr>
              <w:t>4</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跨箱区内自动</w:t>
            </w:r>
            <w:r>
              <w:rPr>
                <w:rFonts w:ascii="Times New Roman" w:hAnsi="Times New Roman" w:hint="eastAsia"/>
                <w:color w:val="000000" w:themeColor="text1"/>
              </w:rPr>
              <w:t>转堆</w:t>
            </w:r>
            <w:r>
              <w:rPr>
                <w:rFonts w:ascii="Times New Roman" w:hAnsi="Times New Roman" w:hint="eastAsia"/>
                <w:color w:val="000000" w:themeColor="text1"/>
              </w:rPr>
              <w:t>(</w:t>
            </w:r>
            <w:r>
              <w:rPr>
                <w:rFonts w:ascii="Times New Roman" w:hAnsi="Times New Roman" w:hint="eastAsia"/>
                <w:color w:val="000000" w:themeColor="text1"/>
              </w:rPr>
              <w:t>箱移动</w:t>
            </w:r>
            <w:r>
              <w:rPr>
                <w:rFonts w:ascii="Times New Roman" w:hAnsi="Times New Roman" w:hint="eastAsia"/>
                <w:color w:val="000000" w:themeColor="text1"/>
              </w:rPr>
              <w:t>)</w:t>
            </w:r>
            <w:r w:rsidRPr="00DA5022">
              <w:rPr>
                <w:rFonts w:ascii="Times New Roman" w:hAnsi="Times New Roman" w:hint="eastAsia"/>
                <w:color w:val="000000" w:themeColor="text1"/>
              </w:rPr>
              <w:t>计划</w:t>
            </w:r>
            <w:r>
              <w:rPr>
                <w:rFonts w:ascii="Times New Roman" w:hAnsi="Times New Roman" w:hint="eastAsia"/>
                <w:color w:val="000000" w:themeColor="text1"/>
              </w:rPr>
              <w:t>。</w:t>
            </w:r>
          </w:p>
        </w:tc>
      </w:tr>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t>操作者</w:t>
            </w:r>
          </w:p>
        </w:tc>
      </w:tr>
      <w:tr w:rsidR="002B7AD5" w:rsidRPr="00DA5022" w:rsidTr="002B7AD5">
        <w:tc>
          <w:tcPr>
            <w:tcW w:w="8296" w:type="dxa"/>
            <w:tcBorders>
              <w:bottom w:val="single" w:sz="4" w:space="0" w:color="auto"/>
            </w:tcBorders>
          </w:tcPr>
          <w:p w:rsidR="002B7AD5" w:rsidRPr="00DA5022" w:rsidRDefault="002B7AD5" w:rsidP="002B7AD5">
            <w:pPr>
              <w:pStyle w:val="a7"/>
              <w:numPr>
                <w:ilvl w:val="0"/>
                <w:numId w:val="169"/>
              </w:numPr>
              <w:spacing w:line="240" w:lineRule="auto"/>
              <w:jc w:val="both"/>
              <w:rPr>
                <w:rFonts w:ascii="Times New Roman" w:hAnsi="Times New Roman"/>
              </w:rPr>
            </w:pPr>
            <w:r w:rsidRPr="00DA5022">
              <w:rPr>
                <w:rFonts w:ascii="Times New Roman" w:hAnsi="Times New Roman" w:hint="eastAsia"/>
              </w:rPr>
              <w:t>堆存计划员</w:t>
            </w:r>
          </w:p>
          <w:p w:rsidR="002B7AD5" w:rsidRPr="00DA5022" w:rsidRDefault="002B7AD5" w:rsidP="002B7AD5">
            <w:pPr>
              <w:pStyle w:val="a7"/>
              <w:numPr>
                <w:ilvl w:val="0"/>
                <w:numId w:val="169"/>
              </w:numPr>
              <w:spacing w:line="240" w:lineRule="auto"/>
              <w:jc w:val="both"/>
              <w:rPr>
                <w:rFonts w:ascii="Times New Roman" w:hAnsi="Times New Roman"/>
              </w:rPr>
            </w:pPr>
            <w:r w:rsidRPr="00DA5022">
              <w:rPr>
                <w:rFonts w:ascii="Times New Roman" w:hAnsi="Times New Roman" w:hint="eastAsia"/>
              </w:rPr>
              <w:t>计划主管</w:t>
            </w:r>
          </w:p>
        </w:tc>
      </w:tr>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t>基本过程</w:t>
            </w:r>
          </w:p>
        </w:tc>
      </w:tr>
      <w:tr w:rsidR="002B7AD5" w:rsidRPr="00DA5022" w:rsidTr="002B7AD5">
        <w:tc>
          <w:tcPr>
            <w:tcW w:w="8296" w:type="dxa"/>
            <w:tcBorders>
              <w:bottom w:val="single" w:sz="4" w:space="0" w:color="auto"/>
            </w:tcBorders>
          </w:tcPr>
          <w:p w:rsidR="002B7AD5" w:rsidRPr="00DA5022" w:rsidRDefault="002B7AD5" w:rsidP="002B7AD5">
            <w:pPr>
              <w:pStyle w:val="a7"/>
              <w:numPr>
                <w:ilvl w:val="0"/>
                <w:numId w:val="170"/>
              </w:numPr>
              <w:spacing w:line="240" w:lineRule="auto"/>
              <w:jc w:val="both"/>
              <w:rPr>
                <w:rFonts w:ascii="Times New Roman" w:hAnsi="Times New Roman"/>
              </w:rPr>
            </w:pPr>
            <w:r w:rsidRPr="00DA5022">
              <w:rPr>
                <w:rFonts w:ascii="Times New Roman" w:hAnsi="Times New Roman" w:hint="eastAsia"/>
              </w:rPr>
              <w:t>堆存计划员选择某一跨箱区</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计划，打开安排</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作业路界面，使用场景开始</w:t>
            </w:r>
            <w:r>
              <w:rPr>
                <w:rFonts w:ascii="Times New Roman" w:hAnsi="Times New Roman" w:hint="eastAsia"/>
              </w:rPr>
              <w:t>；</w:t>
            </w:r>
          </w:p>
          <w:p w:rsidR="002B7AD5" w:rsidRPr="00DA5022" w:rsidRDefault="002B7AD5" w:rsidP="002B7AD5">
            <w:pPr>
              <w:pStyle w:val="a7"/>
              <w:numPr>
                <w:ilvl w:val="0"/>
                <w:numId w:val="170"/>
              </w:numPr>
              <w:spacing w:line="240" w:lineRule="auto"/>
              <w:jc w:val="both"/>
              <w:rPr>
                <w:rFonts w:ascii="Times New Roman" w:hAnsi="Times New Roman"/>
              </w:rPr>
            </w:pPr>
            <w:r w:rsidRPr="00DA5022">
              <w:rPr>
                <w:rFonts w:ascii="Times New Roman" w:hAnsi="Times New Roman" w:hint="eastAsia"/>
              </w:rPr>
              <w:t>系统依据</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作业相关信息（</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类型，箱区，箱量以及作业时间），自动生成推荐的作业路</w:t>
            </w:r>
            <w:r>
              <w:rPr>
                <w:rFonts w:ascii="Times New Roman" w:hAnsi="Times New Roman" w:hint="eastAsia"/>
              </w:rPr>
              <w:t>；</w:t>
            </w:r>
          </w:p>
          <w:p w:rsidR="002B7AD5" w:rsidRPr="00DA5022" w:rsidRDefault="002B7AD5" w:rsidP="002B7AD5">
            <w:pPr>
              <w:pStyle w:val="a7"/>
              <w:numPr>
                <w:ilvl w:val="0"/>
                <w:numId w:val="170"/>
              </w:numPr>
              <w:spacing w:line="240" w:lineRule="auto"/>
              <w:jc w:val="both"/>
              <w:rPr>
                <w:rFonts w:ascii="Times New Roman" w:hAnsi="Times New Roman"/>
              </w:rPr>
            </w:pPr>
            <w:r w:rsidRPr="00DA5022">
              <w:rPr>
                <w:rFonts w:ascii="Times New Roman" w:hAnsi="Times New Roman" w:hint="eastAsia"/>
              </w:rPr>
              <w:t>系统依据</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作业信息（</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类型，箱区，箱量以及作业时间），在作业路列表中的“集卡池</w:t>
            </w:r>
            <w:r w:rsidR="00B10CF6">
              <w:rPr>
                <w:rFonts w:ascii="Times New Roman" w:hAnsi="Times New Roman" w:hint="eastAsia"/>
              </w:rPr>
              <w:t xml:space="preserve"> or</w:t>
            </w:r>
            <w:r w:rsidR="00B10CF6">
              <w:rPr>
                <w:rFonts w:ascii="Times New Roman" w:hAnsi="Times New Roman"/>
              </w:rPr>
              <w:t xml:space="preserve"> </w:t>
            </w:r>
            <w:r w:rsidR="00B10CF6">
              <w:rPr>
                <w:rFonts w:ascii="Times New Roman" w:hAnsi="Times New Roman" w:hint="eastAsia"/>
              </w:rPr>
              <w:t>AGV</w:t>
            </w:r>
            <w:r w:rsidR="00B10CF6">
              <w:rPr>
                <w:rFonts w:ascii="Times New Roman" w:hAnsi="Times New Roman" w:hint="eastAsia"/>
              </w:rPr>
              <w:t>池</w:t>
            </w:r>
            <w:r w:rsidRPr="00DA5022">
              <w:rPr>
                <w:rFonts w:ascii="Times New Roman" w:hAnsi="Times New Roman" w:hint="eastAsia"/>
              </w:rPr>
              <w:t>”项中选择需要关联的集卡池</w:t>
            </w:r>
            <w:r w:rsidR="00B10CF6">
              <w:rPr>
                <w:rFonts w:ascii="Times New Roman" w:hAnsi="Times New Roman" w:hint="eastAsia"/>
              </w:rPr>
              <w:t>or</w:t>
            </w:r>
            <w:r w:rsidR="00B10CF6">
              <w:rPr>
                <w:rFonts w:ascii="Times New Roman" w:hAnsi="Times New Roman"/>
              </w:rPr>
              <w:t xml:space="preserve"> </w:t>
            </w:r>
            <w:r w:rsidR="00B10CF6">
              <w:rPr>
                <w:rFonts w:ascii="Times New Roman" w:hAnsi="Times New Roman" w:hint="eastAsia"/>
              </w:rPr>
              <w:t>AGV</w:t>
            </w:r>
            <w:r w:rsidR="00B10CF6">
              <w:rPr>
                <w:rFonts w:ascii="Times New Roman" w:hAnsi="Times New Roman" w:hint="eastAsia"/>
              </w:rPr>
              <w:t>池</w:t>
            </w:r>
            <w:r w:rsidRPr="00DA5022">
              <w:rPr>
                <w:rFonts w:ascii="Times New Roman" w:hAnsi="Times New Roman" w:hint="eastAsia"/>
              </w:rPr>
              <w:t>，将其和作业路关联</w:t>
            </w:r>
            <w:r>
              <w:rPr>
                <w:rFonts w:ascii="Times New Roman" w:hAnsi="Times New Roman" w:hint="eastAsia"/>
              </w:rPr>
              <w:t>；</w:t>
            </w:r>
          </w:p>
          <w:p w:rsidR="002B7AD5" w:rsidRPr="00DA5022" w:rsidRDefault="002B7AD5" w:rsidP="002B7AD5">
            <w:pPr>
              <w:pStyle w:val="a7"/>
              <w:numPr>
                <w:ilvl w:val="0"/>
                <w:numId w:val="170"/>
              </w:numPr>
              <w:spacing w:line="240" w:lineRule="auto"/>
              <w:jc w:val="both"/>
              <w:rPr>
                <w:rFonts w:ascii="Times New Roman" w:hAnsi="Times New Roman"/>
              </w:rPr>
            </w:pPr>
            <w:r w:rsidRPr="00DA5022">
              <w:rPr>
                <w:rFonts w:ascii="Times New Roman" w:hAnsi="Times New Roman" w:hint="eastAsia"/>
              </w:rPr>
              <w:t>堆存计划员查询和检查作业路和集卡池生成情况，保存和提交，使用场景结束。</w:t>
            </w:r>
          </w:p>
        </w:tc>
      </w:tr>
      <w:tr w:rsidR="002B7AD5" w:rsidRPr="00DA5022" w:rsidTr="002B7AD5">
        <w:tc>
          <w:tcPr>
            <w:tcW w:w="8296" w:type="dxa"/>
            <w:shd w:val="clear" w:color="auto" w:fill="C0C0C0"/>
          </w:tcPr>
          <w:p w:rsidR="002B7AD5" w:rsidRPr="00DA5022" w:rsidRDefault="002B7AD5" w:rsidP="002B7AD5">
            <w:pPr>
              <w:pStyle w:val="a7"/>
              <w:numPr>
                <w:ilvl w:val="0"/>
                <w:numId w:val="248"/>
              </w:numPr>
              <w:spacing w:line="240" w:lineRule="auto"/>
              <w:jc w:val="both"/>
              <w:rPr>
                <w:rFonts w:ascii="Times New Roman" w:hAnsi="Times New Roman"/>
              </w:rPr>
            </w:pPr>
            <w:r w:rsidRPr="00DA5022">
              <w:rPr>
                <w:rFonts w:ascii="Times New Roman" w:hAnsi="Times New Roman" w:hint="eastAsia"/>
              </w:rPr>
              <w:t>替代过程</w:t>
            </w:r>
          </w:p>
        </w:tc>
      </w:tr>
      <w:tr w:rsidR="002B7AD5" w:rsidRPr="00DA5022" w:rsidTr="002B7AD5">
        <w:tc>
          <w:tcPr>
            <w:tcW w:w="8296" w:type="dxa"/>
            <w:tcBorders>
              <w:bottom w:val="single" w:sz="4" w:space="0" w:color="auto"/>
            </w:tcBorders>
          </w:tcPr>
          <w:p w:rsidR="002B7AD5" w:rsidRPr="00DA5022" w:rsidRDefault="002B7AD5" w:rsidP="002B7AD5">
            <w:pPr>
              <w:pStyle w:val="a7"/>
              <w:spacing w:line="240" w:lineRule="auto"/>
              <w:ind w:firstLine="0"/>
              <w:rPr>
                <w:rFonts w:ascii="Times New Roman" w:hAnsi="Times New Roman"/>
              </w:rPr>
            </w:pPr>
          </w:p>
          <w:p w:rsidR="002B7AD5" w:rsidRPr="00DA5022" w:rsidRDefault="002B7AD5" w:rsidP="002B7AD5">
            <w:pPr>
              <w:pStyle w:val="a7"/>
              <w:spacing w:line="240" w:lineRule="auto"/>
              <w:ind w:firstLine="0"/>
              <w:rPr>
                <w:rFonts w:ascii="Times New Roman" w:hAnsi="Times New Roman"/>
              </w:rPr>
            </w:pPr>
          </w:p>
        </w:tc>
      </w:tr>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t>使用或派生的用例</w:t>
            </w:r>
          </w:p>
        </w:tc>
      </w:tr>
      <w:tr w:rsidR="002B7AD5" w:rsidRPr="00DA5022" w:rsidTr="002B7AD5">
        <w:tc>
          <w:tcPr>
            <w:tcW w:w="8296" w:type="dxa"/>
            <w:tcBorders>
              <w:bottom w:val="single" w:sz="4" w:space="0" w:color="auto"/>
            </w:tcBorders>
          </w:tcPr>
          <w:p w:rsidR="002B7AD5" w:rsidRPr="00DA5022" w:rsidRDefault="002B7AD5" w:rsidP="002B7AD5">
            <w:pPr>
              <w:pStyle w:val="a7"/>
              <w:numPr>
                <w:ilvl w:val="0"/>
                <w:numId w:val="171"/>
              </w:numPr>
              <w:spacing w:line="240" w:lineRule="auto"/>
              <w:rPr>
                <w:rFonts w:ascii="Times New Roman" w:hAnsi="Times New Roman"/>
                <w:color w:val="000000" w:themeColor="text1"/>
              </w:rPr>
            </w:pPr>
            <w:r>
              <w:rPr>
                <w:rFonts w:ascii="Times New Roman" w:hAnsi="Times New Roman" w:hint="eastAsia"/>
                <w:color w:val="000000" w:themeColor="text1"/>
              </w:rPr>
              <w:t>A1-</w:t>
            </w:r>
            <w:r w:rsidRPr="00DA5022">
              <w:rPr>
                <w:rFonts w:ascii="Times New Roman" w:hAnsi="Times New Roman" w:hint="eastAsia"/>
                <w:color w:val="000000" w:themeColor="text1"/>
              </w:rPr>
              <w:t xml:space="preserve">1-2 </w:t>
            </w:r>
            <w:r>
              <w:rPr>
                <w:rFonts w:ascii="Times New Roman" w:hAnsi="Times New Roman" w:hint="eastAsia"/>
                <w:color w:val="000000" w:themeColor="text1"/>
              </w:rPr>
              <w:t>转堆</w:t>
            </w:r>
            <w:r>
              <w:rPr>
                <w:rFonts w:ascii="Times New Roman" w:hAnsi="Times New Roman" w:hint="eastAsia"/>
                <w:color w:val="000000" w:themeColor="text1"/>
              </w:rPr>
              <w:t>(</w:t>
            </w:r>
            <w:r>
              <w:rPr>
                <w:rFonts w:ascii="Times New Roman" w:hAnsi="Times New Roman" w:hint="eastAsia"/>
                <w:color w:val="000000" w:themeColor="text1"/>
              </w:rPr>
              <w:t>箱移动</w:t>
            </w:r>
            <w:r>
              <w:rPr>
                <w:rFonts w:ascii="Times New Roman" w:hAnsi="Times New Roman" w:hint="eastAsia"/>
                <w:color w:val="000000" w:themeColor="text1"/>
              </w:rPr>
              <w:t>)</w:t>
            </w:r>
            <w:r w:rsidRPr="00DA5022">
              <w:rPr>
                <w:rFonts w:ascii="Times New Roman" w:hAnsi="Times New Roman" w:hint="eastAsia"/>
                <w:color w:val="000000" w:themeColor="text1"/>
              </w:rPr>
              <w:t>计划参数和规则设置</w:t>
            </w:r>
            <w:r>
              <w:rPr>
                <w:rFonts w:ascii="Times New Roman" w:hAnsi="Times New Roman" w:hint="eastAsia"/>
                <w:color w:val="000000" w:themeColor="text1"/>
              </w:rPr>
              <w:t>；</w:t>
            </w:r>
          </w:p>
          <w:p w:rsidR="002B7AD5" w:rsidRPr="00DA5022" w:rsidRDefault="002B7AD5" w:rsidP="002B7AD5">
            <w:pPr>
              <w:pStyle w:val="a7"/>
              <w:numPr>
                <w:ilvl w:val="0"/>
                <w:numId w:val="171"/>
              </w:numPr>
              <w:spacing w:line="240" w:lineRule="auto"/>
              <w:rPr>
                <w:rFonts w:ascii="Times New Roman" w:hAnsi="Times New Roman"/>
              </w:rPr>
            </w:pPr>
            <w:r w:rsidRPr="00DA5022">
              <w:rPr>
                <w:rFonts w:ascii="Times New Roman" w:hAnsi="Times New Roman" w:hint="eastAsia"/>
              </w:rPr>
              <w:t>A1-7-7</w:t>
            </w:r>
            <w:r w:rsidRPr="00DA5022">
              <w:rPr>
                <w:rFonts w:ascii="Times New Roman" w:hAnsi="Times New Roman" w:hint="eastAsia"/>
              </w:rPr>
              <w:t>自动制定</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选位</w:t>
            </w:r>
            <w:r>
              <w:rPr>
                <w:rFonts w:ascii="Times New Roman" w:hAnsi="Times New Roman" w:hint="eastAsia"/>
              </w:rPr>
              <w:t>。</w:t>
            </w:r>
          </w:p>
        </w:tc>
      </w:tr>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t>后置条件</w:t>
            </w:r>
          </w:p>
        </w:tc>
      </w:tr>
      <w:tr w:rsidR="002B7AD5" w:rsidRPr="00DA5022" w:rsidTr="002B7AD5">
        <w:tc>
          <w:tcPr>
            <w:tcW w:w="8296" w:type="dxa"/>
            <w:shd w:val="clear" w:color="auto" w:fill="FFFFFF" w:themeFill="background1"/>
          </w:tcPr>
          <w:p w:rsidR="002B7AD5" w:rsidRPr="00DA5022" w:rsidRDefault="002B7AD5" w:rsidP="002B7AD5">
            <w:pPr>
              <w:pStyle w:val="a7"/>
              <w:numPr>
                <w:ilvl w:val="0"/>
                <w:numId w:val="316"/>
              </w:numPr>
              <w:spacing w:line="240" w:lineRule="auto"/>
              <w:jc w:val="both"/>
              <w:rPr>
                <w:rFonts w:ascii="Times New Roman" w:hAnsi="Times New Roman"/>
              </w:rPr>
            </w:pPr>
            <w:r w:rsidRPr="00DA5022">
              <w:rPr>
                <w:rFonts w:ascii="Times New Roman" w:hAnsi="Times New Roman" w:hint="eastAsia"/>
              </w:rPr>
              <w:t>生成</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作业指令</w:t>
            </w:r>
            <w:r>
              <w:rPr>
                <w:rFonts w:ascii="Times New Roman" w:hAnsi="Times New Roman" w:hint="eastAsia"/>
              </w:rPr>
              <w:t>。</w:t>
            </w:r>
          </w:p>
        </w:tc>
      </w:tr>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t>用户执行要求</w:t>
            </w:r>
          </w:p>
        </w:tc>
      </w:tr>
      <w:tr w:rsidR="002B7AD5" w:rsidRPr="00DA5022" w:rsidTr="002B7AD5">
        <w:tc>
          <w:tcPr>
            <w:tcW w:w="8296" w:type="dxa"/>
            <w:tcBorders>
              <w:bottom w:val="single" w:sz="4" w:space="0" w:color="auto"/>
            </w:tcBorders>
          </w:tcPr>
          <w:p w:rsidR="002B7AD5" w:rsidRPr="00DA5022" w:rsidRDefault="002B7AD5" w:rsidP="002B7AD5">
            <w:pPr>
              <w:pStyle w:val="a7"/>
              <w:spacing w:line="240" w:lineRule="auto"/>
              <w:ind w:firstLineChars="189"/>
              <w:rPr>
                <w:rFonts w:ascii="Times New Roman" w:hAnsi="Times New Roman"/>
              </w:rPr>
            </w:pPr>
            <w:r w:rsidRPr="00DA5022">
              <w:rPr>
                <w:rFonts w:ascii="Times New Roman" w:hAnsi="Times New Roman" w:hint="eastAsia"/>
              </w:rPr>
              <w:t>用户有堆场计划设置权限</w:t>
            </w:r>
            <w:r>
              <w:rPr>
                <w:rFonts w:ascii="Times New Roman" w:hAnsi="Times New Roman" w:hint="eastAsia"/>
              </w:rPr>
              <w:t>。</w:t>
            </w:r>
          </w:p>
        </w:tc>
      </w:tr>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t>频率</w:t>
            </w:r>
          </w:p>
        </w:tc>
      </w:tr>
      <w:tr w:rsidR="002B7AD5" w:rsidRPr="00DA5022" w:rsidTr="002B7AD5">
        <w:tc>
          <w:tcPr>
            <w:tcW w:w="8296" w:type="dxa"/>
          </w:tcPr>
          <w:p w:rsidR="002B7AD5" w:rsidRPr="00DA5022" w:rsidRDefault="002B7AD5" w:rsidP="002B7AD5">
            <w:pPr>
              <w:pStyle w:val="a7"/>
              <w:spacing w:line="240" w:lineRule="auto"/>
              <w:ind w:firstLineChars="189"/>
              <w:rPr>
                <w:rFonts w:ascii="Times New Roman" w:hAnsi="Times New Roman"/>
              </w:rPr>
            </w:pPr>
            <w:r w:rsidRPr="00DA5022">
              <w:rPr>
                <w:rFonts w:ascii="Times New Roman" w:hAnsi="Times New Roman" w:hint="eastAsia"/>
              </w:rPr>
              <w:t>实时触发</w:t>
            </w:r>
            <w:r>
              <w:rPr>
                <w:rFonts w:ascii="Times New Roman" w:hAnsi="Times New Roman" w:hint="eastAsia"/>
              </w:rPr>
              <w:t>。</w:t>
            </w:r>
          </w:p>
        </w:tc>
      </w:tr>
      <w:tr w:rsidR="002B7AD5" w:rsidRPr="00DA5022" w:rsidTr="002B7AD5">
        <w:tc>
          <w:tcPr>
            <w:tcW w:w="8296" w:type="dxa"/>
            <w:shd w:val="clear" w:color="auto" w:fill="C0C0C0"/>
          </w:tcPr>
          <w:p w:rsidR="002B7AD5" w:rsidRPr="00DA5022" w:rsidRDefault="002B7AD5" w:rsidP="002B7AD5">
            <w:pPr>
              <w:pStyle w:val="a7"/>
              <w:numPr>
                <w:ilvl w:val="0"/>
                <w:numId w:val="247"/>
              </w:numPr>
              <w:spacing w:line="240" w:lineRule="auto"/>
              <w:jc w:val="both"/>
              <w:rPr>
                <w:rFonts w:ascii="Times New Roman" w:hAnsi="Times New Roman"/>
              </w:rPr>
            </w:pPr>
            <w:r w:rsidRPr="00DA5022">
              <w:rPr>
                <w:rFonts w:ascii="Times New Roman" w:hAnsi="Times New Roman" w:hint="eastAsia"/>
              </w:rPr>
              <w:t>业务规则</w:t>
            </w:r>
          </w:p>
        </w:tc>
      </w:tr>
      <w:tr w:rsidR="002B7AD5" w:rsidRPr="00DA5022" w:rsidTr="002B7AD5">
        <w:tc>
          <w:tcPr>
            <w:tcW w:w="8296" w:type="dxa"/>
          </w:tcPr>
          <w:p w:rsidR="002B7AD5" w:rsidRPr="002A59B0" w:rsidRDefault="002B7AD5" w:rsidP="002B7AD5">
            <w:pPr>
              <w:pStyle w:val="a7"/>
              <w:numPr>
                <w:ilvl w:val="0"/>
                <w:numId w:val="317"/>
              </w:numPr>
              <w:spacing w:line="240" w:lineRule="auto"/>
              <w:jc w:val="both"/>
              <w:rPr>
                <w:rFonts w:ascii="Times New Roman" w:hAnsi="Times New Roman"/>
              </w:rPr>
            </w:pPr>
            <w:r w:rsidRPr="00DA5022">
              <w:rPr>
                <w:rFonts w:ascii="Times New Roman" w:hAnsi="Times New Roman" w:hint="eastAsia"/>
              </w:rPr>
              <w:t>根据</w:t>
            </w:r>
            <w:r>
              <w:rPr>
                <w:rFonts w:ascii="Times New Roman" w:hAnsi="Times New Roman" w:hint="eastAsia"/>
              </w:rPr>
              <w:t>转堆</w:t>
            </w:r>
            <w:r>
              <w:rPr>
                <w:rFonts w:ascii="Times New Roman" w:hAnsi="Times New Roman" w:hint="eastAsia"/>
              </w:rPr>
              <w:t>(</w:t>
            </w:r>
            <w:r>
              <w:rPr>
                <w:rFonts w:ascii="Times New Roman" w:hAnsi="Times New Roman" w:hint="eastAsia"/>
              </w:rPr>
              <w:t>箱移动</w:t>
            </w:r>
            <w:r>
              <w:rPr>
                <w:rFonts w:ascii="Times New Roman" w:hAnsi="Times New Roman" w:hint="eastAsia"/>
              </w:rPr>
              <w:t>)</w:t>
            </w:r>
            <w:r w:rsidRPr="00DA5022">
              <w:rPr>
                <w:rFonts w:ascii="Times New Roman" w:hAnsi="Times New Roman" w:hint="eastAsia"/>
              </w:rPr>
              <w:t>作业量确定需要的集卡数量</w:t>
            </w:r>
            <w:r>
              <w:rPr>
                <w:rFonts w:ascii="Times New Roman" w:hAnsi="Times New Roman" w:hint="eastAsia"/>
              </w:rPr>
              <w:t>。</w:t>
            </w:r>
          </w:p>
        </w:tc>
      </w:tr>
      <w:tr w:rsidR="002B7AD5" w:rsidRPr="00DA5022" w:rsidTr="002B7AD5">
        <w:tc>
          <w:tcPr>
            <w:tcW w:w="8296" w:type="dxa"/>
          </w:tcPr>
          <w:p w:rsidR="002B7AD5" w:rsidRPr="00DA5022" w:rsidRDefault="002B7AD5" w:rsidP="002B7AD5">
            <w:pPr>
              <w:pStyle w:val="a7"/>
              <w:spacing w:line="240" w:lineRule="auto"/>
              <w:ind w:firstLine="0"/>
              <w:jc w:val="both"/>
              <w:rPr>
                <w:rFonts w:ascii="Times New Roman" w:hAnsi="Times New Roman"/>
              </w:rPr>
            </w:pPr>
          </w:p>
        </w:tc>
      </w:tr>
    </w:tbl>
    <w:p w:rsidR="002B7AD5" w:rsidRPr="002B7AD5" w:rsidRDefault="002B7AD5" w:rsidP="002B7AD5"/>
    <w:p w:rsidR="00501FAF" w:rsidRPr="00D94010" w:rsidRDefault="00501FAF" w:rsidP="002B7AD5">
      <w:pPr>
        <w:pStyle w:val="3"/>
        <w:numPr>
          <w:ilvl w:val="2"/>
          <w:numId w:val="249"/>
        </w:numPr>
        <w:spacing w:line="360" w:lineRule="auto"/>
        <w:rPr>
          <w:rFonts w:ascii="Times New Roman" w:hAnsi="Times New Roman"/>
          <w:szCs w:val="30"/>
        </w:rPr>
      </w:pPr>
      <w:bookmarkStart w:id="227" w:name="_Toc498187050"/>
      <w:r w:rsidRPr="008000CD">
        <w:rPr>
          <w:rFonts w:ascii="Times New Roman" w:hAnsi="Times New Roman" w:cs="Times New Roman"/>
          <w:szCs w:val="30"/>
        </w:rPr>
        <w:lastRenderedPageBreak/>
        <w:t>A1-6-8</w:t>
      </w:r>
      <w:r w:rsidR="003A1886">
        <w:rPr>
          <w:rFonts w:ascii="Times New Roman" w:hAnsi="Times New Roman" w:cs="Times New Roman" w:hint="eastAsia"/>
          <w:szCs w:val="30"/>
        </w:rPr>
        <w:t>转堆</w:t>
      </w:r>
      <w:r w:rsidR="003A1886">
        <w:rPr>
          <w:rFonts w:ascii="Times New Roman" w:hAnsi="Times New Roman" w:cs="Times New Roman" w:hint="eastAsia"/>
          <w:szCs w:val="30"/>
        </w:rPr>
        <w:t>(</w:t>
      </w:r>
      <w:r w:rsidR="003A1886">
        <w:rPr>
          <w:rFonts w:ascii="Times New Roman" w:hAnsi="Times New Roman" w:cs="Times New Roman" w:hint="eastAsia"/>
          <w:szCs w:val="30"/>
        </w:rPr>
        <w:t>箱移动</w:t>
      </w:r>
      <w:r w:rsidR="003A1886">
        <w:rPr>
          <w:rFonts w:ascii="Times New Roman" w:hAnsi="Times New Roman" w:cs="Times New Roman" w:hint="eastAsia"/>
          <w:szCs w:val="30"/>
        </w:rPr>
        <w:t>)</w:t>
      </w:r>
      <w:r w:rsidRPr="00885E34">
        <w:rPr>
          <w:rFonts w:ascii="Times New Roman" w:hAnsi="Times New Roman" w:cs="Times New Roman" w:hint="eastAsia"/>
          <w:szCs w:val="30"/>
        </w:rPr>
        <w:t>箱过滤和人</w:t>
      </w:r>
      <w:r w:rsidRPr="00D94010">
        <w:rPr>
          <w:rFonts w:ascii="Times New Roman" w:hAnsi="Times New Roman" w:cs="Times New Roman" w:hint="eastAsia"/>
          <w:szCs w:val="30"/>
        </w:rPr>
        <w:t>工修订</w:t>
      </w:r>
      <w:r w:rsidR="003A1886">
        <w:rPr>
          <w:rFonts w:ascii="Times New Roman" w:hAnsi="Times New Roman" w:cs="Times New Roman" w:hint="eastAsia"/>
          <w:szCs w:val="30"/>
        </w:rPr>
        <w:t>转堆</w:t>
      </w:r>
      <w:r w:rsidR="003A1886">
        <w:rPr>
          <w:rFonts w:ascii="Times New Roman" w:hAnsi="Times New Roman" w:cs="Times New Roman" w:hint="eastAsia"/>
          <w:szCs w:val="30"/>
        </w:rPr>
        <w:t>(</w:t>
      </w:r>
      <w:r w:rsidR="003A1886">
        <w:rPr>
          <w:rFonts w:ascii="Times New Roman" w:hAnsi="Times New Roman" w:cs="Times New Roman" w:hint="eastAsia"/>
          <w:szCs w:val="30"/>
        </w:rPr>
        <w:t>箱移动</w:t>
      </w:r>
      <w:r w:rsidR="003A1886">
        <w:rPr>
          <w:rFonts w:ascii="Times New Roman" w:hAnsi="Times New Roman" w:cs="Times New Roman" w:hint="eastAsia"/>
          <w:szCs w:val="30"/>
        </w:rPr>
        <w:t>)</w:t>
      </w:r>
      <w:r w:rsidRPr="00D94010">
        <w:rPr>
          <w:rFonts w:ascii="Times New Roman" w:hAnsi="Times New Roman" w:cs="Times New Roman" w:hint="eastAsia"/>
          <w:szCs w:val="30"/>
        </w:rPr>
        <w:t>计划</w:t>
      </w:r>
      <w:r w:rsidRPr="00D94010">
        <w:rPr>
          <w:rFonts w:ascii="Times New Roman" w:hAnsi="Times New Roman"/>
          <w:szCs w:val="30"/>
        </w:rPr>
        <w:t>用例</w:t>
      </w:r>
      <w:bookmarkEnd w:id="227"/>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501FAF" w:rsidRPr="00DA5022" w:rsidTr="00737C12">
        <w:tc>
          <w:tcPr>
            <w:tcW w:w="8522" w:type="dxa"/>
            <w:shd w:val="clear" w:color="auto" w:fill="C0C0C0"/>
          </w:tcPr>
          <w:p w:rsidR="00501FAF" w:rsidRPr="00DA5022" w:rsidRDefault="00032697"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用例</w:t>
            </w:r>
            <w:r w:rsidR="00501FAF" w:rsidRPr="00DA5022">
              <w:rPr>
                <w:rFonts w:ascii="Times New Roman" w:hAnsi="Times New Roman"/>
              </w:rPr>
              <w:t>ID: A1-6-8</w:t>
            </w:r>
          </w:p>
        </w:tc>
      </w:tr>
      <w:tr w:rsidR="00501FAF" w:rsidRPr="00DA5022" w:rsidTr="00737C12">
        <w:tc>
          <w:tcPr>
            <w:tcW w:w="8522" w:type="dxa"/>
            <w:tcBorders>
              <w:bottom w:val="single" w:sz="4" w:space="0" w:color="auto"/>
            </w:tcBorders>
          </w:tcPr>
          <w:p w:rsidR="00501FAF" w:rsidRPr="00DA5022" w:rsidRDefault="00501FAF" w:rsidP="00633A62">
            <w:pPr>
              <w:pStyle w:val="a7"/>
              <w:spacing w:line="240" w:lineRule="auto"/>
              <w:ind w:firstLineChars="189"/>
              <w:rPr>
                <w:rFonts w:ascii="Times New Roman" w:hAnsi="Times New Roman"/>
              </w:rPr>
            </w:pPr>
            <w:r w:rsidRPr="00DA5022">
              <w:rPr>
                <w:rFonts w:ascii="Times New Roman" w:hAnsi="Times New Roman" w:hint="eastAsia"/>
              </w:rPr>
              <w:t>标题</w:t>
            </w:r>
            <w:r w:rsidRPr="00DA5022">
              <w:rPr>
                <w:rFonts w:ascii="Times New Roman" w:hAnsi="Times New Roman"/>
              </w:rPr>
              <w:t>: A1-6-8</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箱过滤和人工修订</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计划用例</w:t>
            </w:r>
          </w:p>
          <w:p w:rsidR="00501FAF" w:rsidRPr="00DA5022" w:rsidRDefault="00501FAF" w:rsidP="00633A62">
            <w:pPr>
              <w:pStyle w:val="a7"/>
              <w:spacing w:line="240" w:lineRule="auto"/>
              <w:ind w:leftChars="50" w:left="105" w:firstLineChars="150" w:firstLine="36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501FAF" w:rsidRPr="00DA5022" w:rsidRDefault="00501FAF" w:rsidP="00633A62">
            <w:pPr>
              <w:pStyle w:val="a7"/>
              <w:spacing w:line="240" w:lineRule="auto"/>
              <w:ind w:firstLineChars="189"/>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目的</w:t>
            </w:r>
          </w:p>
        </w:tc>
      </w:tr>
      <w:tr w:rsidR="00501FAF" w:rsidRPr="00DA5022" w:rsidTr="00737C12">
        <w:tc>
          <w:tcPr>
            <w:tcW w:w="8522" w:type="dxa"/>
            <w:tcBorders>
              <w:bottom w:val="single" w:sz="4" w:space="0" w:color="auto"/>
            </w:tcBorders>
          </w:tcPr>
          <w:p w:rsidR="00501FAF" w:rsidRPr="00DA5022" w:rsidRDefault="00501FAF" w:rsidP="005D251A">
            <w:pPr>
              <w:pStyle w:val="a7"/>
              <w:spacing w:line="240" w:lineRule="auto"/>
              <w:rPr>
                <w:rFonts w:ascii="Times New Roman" w:hAnsi="Times New Roman"/>
              </w:rPr>
            </w:pPr>
            <w:r w:rsidRPr="00DA5022">
              <w:rPr>
                <w:rFonts w:ascii="Times New Roman" w:hAnsi="Times New Roman" w:hint="eastAsia"/>
              </w:rPr>
              <w:t>提供</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箱过滤和人工修订</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计划的功能</w:t>
            </w:r>
            <w:r w:rsidR="005D251A">
              <w:rPr>
                <w:rFonts w:ascii="Times New Roman" w:hAnsi="Times New Roman" w:hint="eastAsia"/>
              </w:rPr>
              <w:t>。</w:t>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场景描述</w:t>
            </w:r>
          </w:p>
        </w:tc>
      </w:tr>
      <w:tr w:rsidR="00501FAF" w:rsidRPr="00DA5022" w:rsidTr="00737C12">
        <w:tc>
          <w:tcPr>
            <w:tcW w:w="8522" w:type="dxa"/>
            <w:tcBorders>
              <w:bottom w:val="single" w:sz="4" w:space="0" w:color="auto"/>
            </w:tcBorders>
          </w:tcPr>
          <w:p w:rsidR="00501FAF" w:rsidRPr="00DA5022" w:rsidRDefault="00501FAF" w:rsidP="005D251A">
            <w:pPr>
              <w:pStyle w:val="a7"/>
              <w:spacing w:line="240" w:lineRule="auto"/>
              <w:ind w:firstLineChars="189"/>
              <w:rPr>
                <w:rFonts w:ascii="Times New Roman" w:hAnsi="Times New Roman"/>
                <w:b/>
              </w:rPr>
            </w:pPr>
            <w:r w:rsidRPr="00DA5022">
              <w:rPr>
                <w:rFonts w:ascii="Times New Roman" w:hAnsi="Times New Roman" w:hint="eastAsia"/>
              </w:rPr>
              <w:t>自动生成</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计划后，需要手工修订时</w:t>
            </w:r>
            <w:r w:rsidR="005D251A">
              <w:rPr>
                <w:rFonts w:ascii="Times New Roman" w:hAnsi="Times New Roman" w:hint="eastAsia"/>
              </w:rPr>
              <w:t>。</w:t>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前提条件与假设</w:t>
            </w:r>
          </w:p>
        </w:tc>
      </w:tr>
      <w:tr w:rsidR="00501FAF" w:rsidRPr="00DA5022" w:rsidTr="00737C12">
        <w:tc>
          <w:tcPr>
            <w:tcW w:w="8522" w:type="dxa"/>
            <w:tcBorders>
              <w:bottom w:val="single" w:sz="4" w:space="0" w:color="auto"/>
            </w:tcBorders>
          </w:tcPr>
          <w:p w:rsidR="00501FAF" w:rsidRPr="00DA5022" w:rsidRDefault="00501FAF" w:rsidP="00836976">
            <w:pPr>
              <w:pStyle w:val="a7"/>
              <w:numPr>
                <w:ilvl w:val="0"/>
                <w:numId w:val="279"/>
              </w:numPr>
              <w:spacing w:line="240" w:lineRule="auto"/>
              <w:rPr>
                <w:rFonts w:ascii="Times New Roman" w:hAnsi="Times New Roman"/>
                <w:color w:val="000000" w:themeColor="text1"/>
              </w:rPr>
            </w:pPr>
            <w:r w:rsidRPr="00DA5022">
              <w:rPr>
                <w:rFonts w:ascii="Times New Roman" w:hAnsi="Times New Roman" w:hint="eastAsia"/>
                <w:color w:val="000000" w:themeColor="text1"/>
              </w:rPr>
              <w:t>自动制定</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w:t>
            </w:r>
            <w:r w:rsidR="00032697">
              <w:rPr>
                <w:rFonts w:ascii="Times New Roman" w:hAnsi="Times New Roman" w:hint="eastAsia"/>
                <w:color w:val="000000" w:themeColor="text1"/>
              </w:rPr>
              <w:t>；</w:t>
            </w:r>
          </w:p>
          <w:p w:rsidR="00501FAF" w:rsidRPr="00DA5022" w:rsidRDefault="003A1886" w:rsidP="00836976">
            <w:pPr>
              <w:pStyle w:val="a7"/>
              <w:numPr>
                <w:ilvl w:val="0"/>
                <w:numId w:val="279"/>
              </w:numPr>
              <w:spacing w:line="240" w:lineRule="auto"/>
              <w:rPr>
                <w:rFonts w:ascii="Times New Roman" w:hAnsi="Times New Roman"/>
                <w:color w:val="000000" w:themeColor="text1"/>
              </w:rPr>
            </w:pPr>
            <w:r>
              <w:rPr>
                <w:rFonts w:ascii="Times New Roman" w:hAnsi="Times New Roman" w:hint="eastAsia"/>
                <w:color w:val="000000" w:themeColor="text1"/>
              </w:rPr>
              <w:t>转堆</w:t>
            </w:r>
            <w:r>
              <w:rPr>
                <w:rFonts w:ascii="Times New Roman" w:hAnsi="Times New Roman" w:hint="eastAsia"/>
                <w:color w:val="000000" w:themeColor="text1"/>
              </w:rPr>
              <w:t>(</w:t>
            </w:r>
            <w:r>
              <w:rPr>
                <w:rFonts w:ascii="Times New Roman" w:hAnsi="Times New Roman" w:hint="eastAsia"/>
                <w:color w:val="000000" w:themeColor="text1"/>
              </w:rPr>
              <w:t>箱移动</w:t>
            </w:r>
            <w:r>
              <w:rPr>
                <w:rFonts w:ascii="Times New Roman" w:hAnsi="Times New Roman" w:hint="eastAsia"/>
                <w:color w:val="000000" w:themeColor="text1"/>
              </w:rPr>
              <w:t>)</w:t>
            </w:r>
            <w:r w:rsidR="00501FAF" w:rsidRPr="00DA5022">
              <w:rPr>
                <w:rFonts w:ascii="Times New Roman" w:hAnsi="Times New Roman" w:hint="eastAsia"/>
                <w:color w:val="000000" w:themeColor="text1"/>
              </w:rPr>
              <w:t>规则</w:t>
            </w:r>
            <w:r w:rsidR="00032697">
              <w:rPr>
                <w:rFonts w:ascii="Times New Roman" w:hAnsi="Times New Roman" w:hint="eastAsia"/>
                <w:color w:val="000000" w:themeColor="text1"/>
              </w:rPr>
              <w:t>。</w:t>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操作者</w:t>
            </w:r>
          </w:p>
        </w:tc>
      </w:tr>
      <w:tr w:rsidR="00501FAF" w:rsidRPr="00DA5022" w:rsidTr="00737C12">
        <w:tc>
          <w:tcPr>
            <w:tcW w:w="8522" w:type="dxa"/>
            <w:tcBorders>
              <w:bottom w:val="single" w:sz="4" w:space="0" w:color="auto"/>
            </w:tcBorders>
          </w:tcPr>
          <w:p w:rsidR="00501FAF" w:rsidRPr="00DA5022" w:rsidRDefault="00501FAF" w:rsidP="00836976">
            <w:pPr>
              <w:pStyle w:val="a7"/>
              <w:numPr>
                <w:ilvl w:val="0"/>
                <w:numId w:val="280"/>
              </w:numPr>
              <w:spacing w:line="240" w:lineRule="auto"/>
              <w:jc w:val="both"/>
              <w:rPr>
                <w:rFonts w:ascii="Times New Roman" w:hAnsi="Times New Roman"/>
              </w:rPr>
            </w:pPr>
            <w:r w:rsidRPr="00DA5022">
              <w:rPr>
                <w:rFonts w:ascii="Times New Roman" w:hAnsi="Times New Roman" w:hint="eastAsia"/>
              </w:rPr>
              <w:t>堆存计划员</w:t>
            </w:r>
          </w:p>
          <w:p w:rsidR="00501FAF" w:rsidRPr="00DA5022" w:rsidRDefault="00501FAF" w:rsidP="00836976">
            <w:pPr>
              <w:pStyle w:val="a7"/>
              <w:numPr>
                <w:ilvl w:val="0"/>
                <w:numId w:val="280"/>
              </w:numPr>
              <w:spacing w:line="240" w:lineRule="auto"/>
              <w:jc w:val="both"/>
              <w:rPr>
                <w:rFonts w:ascii="Times New Roman" w:hAnsi="Times New Roman"/>
              </w:rPr>
            </w:pPr>
            <w:r w:rsidRPr="00DA5022">
              <w:rPr>
                <w:rFonts w:ascii="Times New Roman" w:hAnsi="Times New Roman" w:hint="eastAsia"/>
              </w:rPr>
              <w:t>计划主管</w:t>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基本过程</w:t>
            </w:r>
          </w:p>
        </w:tc>
      </w:tr>
      <w:tr w:rsidR="00501FAF" w:rsidRPr="00DA5022" w:rsidTr="00737C12">
        <w:tc>
          <w:tcPr>
            <w:tcW w:w="8522" w:type="dxa"/>
            <w:tcBorders>
              <w:bottom w:val="single" w:sz="4" w:space="0" w:color="auto"/>
            </w:tcBorders>
          </w:tcPr>
          <w:p w:rsidR="00501FAF" w:rsidRDefault="00501FAF" w:rsidP="00836976">
            <w:pPr>
              <w:pStyle w:val="a7"/>
              <w:numPr>
                <w:ilvl w:val="0"/>
                <w:numId w:val="278"/>
              </w:numPr>
              <w:spacing w:line="240" w:lineRule="auto"/>
              <w:jc w:val="both"/>
              <w:rPr>
                <w:rFonts w:ascii="Times New Roman" w:hAnsi="Times New Roman"/>
              </w:rPr>
            </w:pPr>
            <w:r w:rsidRPr="00DA5022">
              <w:rPr>
                <w:rFonts w:ascii="Times New Roman" w:hAnsi="Times New Roman" w:hint="eastAsia"/>
              </w:rPr>
              <w:t>用户点击“</w:t>
            </w:r>
            <w:r w:rsidR="00423521">
              <w:rPr>
                <w:rFonts w:ascii="Times New Roman" w:hAnsi="Times New Roman"/>
              </w:rPr>
              <w:t>转堆</w:t>
            </w:r>
            <w:r w:rsidR="00423521">
              <w:rPr>
                <w:rFonts w:ascii="Times New Roman" w:hAnsi="Times New Roman"/>
              </w:rPr>
              <w:t>(</w:t>
            </w:r>
            <w:r w:rsidR="00423521">
              <w:rPr>
                <w:rFonts w:ascii="Times New Roman" w:hAnsi="Times New Roman"/>
              </w:rPr>
              <w:t>箱移动</w:t>
            </w:r>
            <w:r w:rsidR="00423521">
              <w:rPr>
                <w:rFonts w:ascii="Times New Roman" w:hAnsi="Times New Roman"/>
              </w:rPr>
              <w:t>)</w:t>
            </w:r>
            <w:r w:rsidR="00423521" w:rsidRPr="00DA5022">
              <w:rPr>
                <w:rFonts w:ascii="Times New Roman" w:hAnsi="Times New Roman"/>
              </w:rPr>
              <w:t>箱过滤</w:t>
            </w:r>
            <w:r w:rsidRPr="00DA5022">
              <w:rPr>
                <w:rFonts w:ascii="Times New Roman" w:hAnsi="Times New Roman" w:hint="eastAsia"/>
              </w:rPr>
              <w:t>”按钮，打开“</w:t>
            </w:r>
            <w:r w:rsidR="00423521">
              <w:rPr>
                <w:rFonts w:ascii="Times New Roman" w:hAnsi="Times New Roman"/>
              </w:rPr>
              <w:t>转堆</w:t>
            </w:r>
            <w:r w:rsidR="00423521">
              <w:rPr>
                <w:rFonts w:ascii="Times New Roman" w:hAnsi="Times New Roman"/>
              </w:rPr>
              <w:t>(</w:t>
            </w:r>
            <w:r w:rsidR="00423521">
              <w:rPr>
                <w:rFonts w:ascii="Times New Roman" w:hAnsi="Times New Roman"/>
              </w:rPr>
              <w:t>箱移动</w:t>
            </w:r>
            <w:r w:rsidR="00423521">
              <w:rPr>
                <w:rFonts w:ascii="Times New Roman" w:hAnsi="Times New Roman"/>
              </w:rPr>
              <w:t>)</w:t>
            </w:r>
            <w:r w:rsidR="00423521" w:rsidRPr="00DA5022">
              <w:rPr>
                <w:rFonts w:ascii="Times New Roman" w:hAnsi="Times New Roman"/>
              </w:rPr>
              <w:t>箱过滤</w:t>
            </w:r>
            <w:r w:rsidRPr="00DA5022">
              <w:rPr>
                <w:rFonts w:ascii="Times New Roman" w:hAnsi="Times New Roman" w:hint="eastAsia"/>
              </w:rPr>
              <w:t>”界面，使用场景开始</w:t>
            </w:r>
            <w:r w:rsidR="00032697">
              <w:rPr>
                <w:rFonts w:ascii="Times New Roman" w:hAnsi="Times New Roman" w:hint="eastAsia"/>
              </w:rPr>
              <w:t>；</w:t>
            </w:r>
          </w:p>
          <w:p w:rsidR="00423521" w:rsidRPr="00DA5022" w:rsidRDefault="00423521" w:rsidP="00836976">
            <w:pPr>
              <w:pStyle w:val="a7"/>
              <w:numPr>
                <w:ilvl w:val="0"/>
                <w:numId w:val="278"/>
              </w:numPr>
              <w:spacing w:line="240" w:lineRule="auto"/>
              <w:jc w:val="both"/>
              <w:rPr>
                <w:rFonts w:ascii="Times New Roman" w:hAnsi="Times New Roman"/>
              </w:rPr>
            </w:pPr>
            <w:r>
              <w:rPr>
                <w:rFonts w:ascii="Times New Roman" w:hAnsi="Times New Roman" w:hint="eastAsia"/>
              </w:rPr>
              <w:t>用户打开</w:t>
            </w:r>
            <w:r w:rsidR="001E634C">
              <w:rPr>
                <w:rFonts w:ascii="Times New Roman" w:hAnsi="Times New Roman" w:hint="eastAsia"/>
              </w:rPr>
              <w:t>转堆</w:t>
            </w:r>
            <w:r w:rsidR="001E634C">
              <w:rPr>
                <w:rFonts w:ascii="Times New Roman" w:hAnsi="Times New Roman" w:hint="eastAsia"/>
              </w:rPr>
              <w:t>(</w:t>
            </w:r>
            <w:r w:rsidR="001E634C">
              <w:rPr>
                <w:rFonts w:ascii="Times New Roman" w:hAnsi="Times New Roman" w:hint="eastAsia"/>
              </w:rPr>
              <w:t>箱移动</w:t>
            </w:r>
            <w:r w:rsidR="001E634C">
              <w:rPr>
                <w:rFonts w:ascii="Times New Roman" w:hAnsi="Times New Roman" w:hint="eastAsia"/>
              </w:rPr>
              <w:t>)</w:t>
            </w:r>
            <w:r w:rsidR="001E634C">
              <w:rPr>
                <w:rFonts w:ascii="Times New Roman" w:hAnsi="Times New Roman" w:hint="eastAsia"/>
              </w:rPr>
              <w:t>过滤条件列表界面（见界面原型设置），点新增，设置箱过滤条件，过滤条件出发设置，如最晚触发时间，输入过滤条件名称，保持确认。</w:t>
            </w:r>
          </w:p>
          <w:p w:rsidR="00501FAF" w:rsidRPr="00DA5022" w:rsidRDefault="00501FAF" w:rsidP="00836976">
            <w:pPr>
              <w:pStyle w:val="a7"/>
              <w:numPr>
                <w:ilvl w:val="0"/>
                <w:numId w:val="278"/>
              </w:numPr>
              <w:spacing w:line="240" w:lineRule="auto"/>
              <w:jc w:val="both"/>
              <w:rPr>
                <w:rFonts w:ascii="Times New Roman" w:hAnsi="Times New Roman"/>
              </w:rPr>
            </w:pPr>
            <w:r w:rsidRPr="00DA5022">
              <w:rPr>
                <w:rFonts w:ascii="Times New Roman" w:hAnsi="Times New Roman" w:hint="eastAsia"/>
              </w:rPr>
              <w:t>在</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001E634C">
              <w:rPr>
                <w:rFonts w:ascii="Times New Roman" w:hAnsi="Times New Roman" w:hint="eastAsia"/>
              </w:rPr>
              <w:t>过滤条件</w:t>
            </w:r>
            <w:r w:rsidRPr="00DA5022">
              <w:rPr>
                <w:rFonts w:ascii="Times New Roman" w:hAnsi="Times New Roman" w:hint="eastAsia"/>
              </w:rPr>
              <w:t>检索框中</w:t>
            </w:r>
            <w:r w:rsidR="00423521">
              <w:rPr>
                <w:rFonts w:ascii="Times New Roman" w:hAnsi="Times New Roman" w:hint="eastAsia"/>
              </w:rPr>
              <w:t>选择特定过滤</w:t>
            </w:r>
            <w:r w:rsidRPr="00DA5022">
              <w:rPr>
                <w:rFonts w:ascii="Times New Roman" w:hAnsi="Times New Roman" w:hint="eastAsia"/>
              </w:rPr>
              <w:t>条件，然后点击“检索”按钮可以将符合特定条件的已安排的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w:t>
            </w:r>
            <w:r w:rsidR="001E634C">
              <w:rPr>
                <w:rFonts w:ascii="Times New Roman" w:hAnsi="Times New Roman" w:hint="eastAsia"/>
              </w:rPr>
              <w:t>箱列表</w:t>
            </w:r>
            <w:r w:rsidRPr="00DA5022">
              <w:rPr>
                <w:rFonts w:ascii="Times New Roman" w:hAnsi="Times New Roman" w:hint="eastAsia"/>
              </w:rPr>
              <w:t>过滤出来。</w:t>
            </w:r>
            <w:r w:rsidR="001E634C">
              <w:rPr>
                <w:rFonts w:ascii="Times New Roman" w:hAnsi="Times New Roman" w:hint="eastAsia"/>
              </w:rPr>
              <w:t>显示</w:t>
            </w:r>
            <w:r w:rsidRPr="00DA5022">
              <w:rPr>
                <w:rFonts w:ascii="Times New Roman" w:hAnsi="Times New Roman" w:hint="eastAsia"/>
              </w:rPr>
              <w:t>检索出的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w:t>
            </w:r>
            <w:r w:rsidR="001E634C">
              <w:rPr>
                <w:rFonts w:ascii="Times New Roman" w:hAnsi="Times New Roman" w:hint="eastAsia"/>
              </w:rPr>
              <w:t>列表</w:t>
            </w:r>
            <w:r w:rsidRPr="00DA5022">
              <w:rPr>
                <w:rFonts w:ascii="Times New Roman" w:hAnsi="Times New Roman" w:hint="eastAsia"/>
              </w:rPr>
              <w:t>，红色表示该</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计划已经过期，蓝色则表示计划开始时间未到</w:t>
            </w:r>
            <w:r w:rsidR="00032697">
              <w:rPr>
                <w:rFonts w:ascii="Times New Roman" w:hAnsi="Times New Roman" w:hint="eastAsia"/>
              </w:rPr>
              <w:t>；</w:t>
            </w:r>
          </w:p>
          <w:p w:rsidR="00501FAF" w:rsidRPr="00DA5022" w:rsidRDefault="00501FAF" w:rsidP="00836976">
            <w:pPr>
              <w:pStyle w:val="a7"/>
              <w:numPr>
                <w:ilvl w:val="0"/>
                <w:numId w:val="278"/>
              </w:numPr>
              <w:spacing w:line="240" w:lineRule="auto"/>
              <w:jc w:val="both"/>
              <w:rPr>
                <w:rFonts w:ascii="Times New Roman" w:hAnsi="Times New Roman"/>
              </w:rPr>
            </w:pPr>
            <w:r w:rsidRPr="00DA5022">
              <w:rPr>
                <w:rFonts w:ascii="Times New Roman" w:hAnsi="Times New Roman" w:hint="eastAsia"/>
              </w:rPr>
              <w:t>堆存计划员打开</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计划集装箱选择界面，选择需要人工调整的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计划，并重新安排其相关作业，如计划时间，存放范围，相关作业路等</w:t>
            </w:r>
            <w:r w:rsidR="00032697">
              <w:rPr>
                <w:rFonts w:ascii="Times New Roman" w:hAnsi="Times New Roman" w:hint="eastAsia"/>
              </w:rPr>
              <w:t>；</w:t>
            </w:r>
          </w:p>
          <w:p w:rsidR="00501FAF" w:rsidRPr="00DA5022" w:rsidRDefault="00501FAF" w:rsidP="00836976">
            <w:pPr>
              <w:pStyle w:val="a7"/>
              <w:numPr>
                <w:ilvl w:val="0"/>
                <w:numId w:val="278"/>
              </w:numPr>
              <w:spacing w:line="240" w:lineRule="auto"/>
              <w:jc w:val="both"/>
              <w:rPr>
                <w:rFonts w:ascii="Times New Roman" w:hAnsi="Times New Roman"/>
              </w:rPr>
            </w:pPr>
            <w:r w:rsidRPr="00DA5022">
              <w:rPr>
                <w:rFonts w:ascii="Times New Roman" w:hAnsi="Times New Roman" w:hint="eastAsia"/>
              </w:rPr>
              <w:t>若要新增一条</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计划，则在人工修订</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计划安排界面点击“新增”按钮，打开新增</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计划界面</w:t>
            </w:r>
            <w:r w:rsidR="00032697">
              <w:rPr>
                <w:rFonts w:ascii="Times New Roman" w:hAnsi="Times New Roman" w:hint="eastAsia"/>
              </w:rPr>
              <w:t>；</w:t>
            </w:r>
          </w:p>
          <w:p w:rsidR="00501FAF" w:rsidRPr="00DA5022" w:rsidRDefault="00501FAF" w:rsidP="00836976">
            <w:pPr>
              <w:pStyle w:val="a7"/>
              <w:numPr>
                <w:ilvl w:val="0"/>
                <w:numId w:val="278"/>
              </w:numPr>
              <w:spacing w:line="240" w:lineRule="auto"/>
              <w:jc w:val="both"/>
              <w:rPr>
                <w:rFonts w:ascii="Times New Roman" w:hAnsi="Times New Roman"/>
              </w:rPr>
            </w:pPr>
            <w:r w:rsidRPr="00DA5022">
              <w:rPr>
                <w:rFonts w:ascii="Times New Roman" w:hAnsi="Times New Roman" w:hint="eastAsia"/>
              </w:rPr>
              <w:t>通过组合条件，筛选出所有符合条件的集装箱以供安排计划</w:t>
            </w:r>
            <w:r w:rsidR="00032697">
              <w:rPr>
                <w:rFonts w:ascii="Times New Roman" w:hAnsi="Times New Roman" w:hint="eastAsia"/>
              </w:rPr>
              <w:t>；</w:t>
            </w:r>
          </w:p>
          <w:p w:rsidR="00501FAF" w:rsidRPr="00DA5022" w:rsidRDefault="00501FAF" w:rsidP="00836976">
            <w:pPr>
              <w:pStyle w:val="a7"/>
              <w:numPr>
                <w:ilvl w:val="0"/>
                <w:numId w:val="278"/>
              </w:numPr>
              <w:spacing w:line="240" w:lineRule="auto"/>
              <w:jc w:val="both"/>
              <w:rPr>
                <w:rFonts w:ascii="Times New Roman" w:hAnsi="Times New Roman"/>
              </w:rPr>
            </w:pPr>
            <w:r w:rsidRPr="00DA5022">
              <w:rPr>
                <w:rFonts w:ascii="Times New Roman" w:hAnsi="Times New Roman" w:hint="eastAsia"/>
              </w:rPr>
              <w:t>如果需箱区内</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，鼠标左键在箱区图形中选择若干个备选堆存区域，并设定相应优先级</w:t>
            </w:r>
            <w:r w:rsidR="00032697">
              <w:rPr>
                <w:rFonts w:ascii="Times New Roman" w:hAnsi="Times New Roman" w:hint="eastAsia"/>
              </w:rPr>
              <w:t>；</w:t>
            </w:r>
          </w:p>
          <w:p w:rsidR="00501FAF" w:rsidRPr="00DA5022" w:rsidRDefault="00501FAF" w:rsidP="00836976">
            <w:pPr>
              <w:pStyle w:val="a7"/>
              <w:numPr>
                <w:ilvl w:val="0"/>
                <w:numId w:val="278"/>
              </w:numPr>
              <w:spacing w:line="240" w:lineRule="auto"/>
              <w:jc w:val="both"/>
              <w:rPr>
                <w:rFonts w:ascii="Times New Roman" w:hAnsi="Times New Roman"/>
              </w:rPr>
            </w:pPr>
            <w:r w:rsidRPr="00DA5022">
              <w:rPr>
                <w:rFonts w:ascii="Times New Roman" w:hAnsi="Times New Roman" w:hint="eastAsia"/>
              </w:rPr>
              <w:t>如需箱区间</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，鼠标左键选择相应的箱区，再在箱区图形中选择若干个备选堆存区域，并设定相应优先级，选择相关作业路</w:t>
            </w:r>
            <w:r w:rsidR="00032697">
              <w:rPr>
                <w:rFonts w:ascii="Times New Roman" w:hAnsi="Times New Roman" w:hint="eastAsia"/>
              </w:rPr>
              <w:t>；</w:t>
            </w:r>
          </w:p>
          <w:p w:rsidR="00501FAF" w:rsidRPr="00DA5022" w:rsidRDefault="00501FAF" w:rsidP="00836976">
            <w:pPr>
              <w:pStyle w:val="a7"/>
              <w:numPr>
                <w:ilvl w:val="0"/>
                <w:numId w:val="278"/>
              </w:numPr>
              <w:spacing w:line="240" w:lineRule="auto"/>
              <w:jc w:val="both"/>
              <w:rPr>
                <w:rFonts w:ascii="Times New Roman" w:hAnsi="Times New Roman"/>
              </w:rPr>
            </w:pPr>
            <w:r w:rsidRPr="00DA5022">
              <w:rPr>
                <w:rFonts w:ascii="Times New Roman" w:hAnsi="Times New Roman" w:hint="eastAsia"/>
              </w:rPr>
              <w:t>堆存计划员调整完成，列表显示</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w:t>
            </w:r>
            <w:r w:rsidR="001E634C">
              <w:rPr>
                <w:rFonts w:ascii="Times New Roman" w:hAnsi="Times New Roman" w:hint="eastAsia"/>
              </w:rPr>
              <w:t>，转转堆（箱移动）计划功能，</w:t>
            </w:r>
            <w:r w:rsidR="001E634C" w:rsidRPr="00DA5022">
              <w:rPr>
                <w:rFonts w:ascii="Times New Roman" w:hAnsi="Times New Roman"/>
              </w:rPr>
              <w:t>A1-6-</w:t>
            </w:r>
            <w:r w:rsidR="001E634C">
              <w:rPr>
                <w:rFonts w:ascii="Times New Roman" w:hAnsi="Times New Roman"/>
              </w:rPr>
              <w:t>2</w:t>
            </w:r>
            <w:r w:rsidR="001E634C">
              <w:rPr>
                <w:rFonts w:ascii="Times New Roman" w:hAnsi="Times New Roman" w:hint="eastAsia"/>
              </w:rPr>
              <w:t>，</w:t>
            </w:r>
            <w:r w:rsidR="001E634C" w:rsidRPr="00DA5022">
              <w:rPr>
                <w:rFonts w:ascii="Times New Roman" w:hAnsi="Times New Roman"/>
              </w:rPr>
              <w:t>A1-6-</w:t>
            </w:r>
            <w:r w:rsidR="001E634C">
              <w:rPr>
                <w:rFonts w:ascii="Times New Roman" w:hAnsi="Times New Roman"/>
              </w:rPr>
              <w:t>3</w:t>
            </w:r>
            <w:r w:rsidR="001E634C">
              <w:rPr>
                <w:rFonts w:ascii="Times New Roman" w:hAnsi="Times New Roman" w:hint="eastAsia"/>
              </w:rPr>
              <w:t>，</w:t>
            </w:r>
            <w:r w:rsidR="001E634C" w:rsidRPr="00DA5022">
              <w:rPr>
                <w:rFonts w:ascii="Times New Roman" w:hAnsi="Times New Roman"/>
              </w:rPr>
              <w:t>A1-6-</w:t>
            </w:r>
            <w:r w:rsidR="001E634C">
              <w:rPr>
                <w:rFonts w:ascii="Times New Roman" w:hAnsi="Times New Roman"/>
              </w:rPr>
              <w:t>4</w:t>
            </w:r>
            <w:r w:rsidR="00032697">
              <w:rPr>
                <w:rFonts w:ascii="Times New Roman" w:hAnsi="Times New Roman" w:hint="eastAsia"/>
              </w:rPr>
              <w:t>；</w:t>
            </w:r>
          </w:p>
          <w:p w:rsidR="00501FAF" w:rsidRPr="00DA5022" w:rsidRDefault="00501FAF" w:rsidP="00836976">
            <w:pPr>
              <w:pStyle w:val="a7"/>
              <w:numPr>
                <w:ilvl w:val="0"/>
                <w:numId w:val="278"/>
              </w:numPr>
              <w:spacing w:line="240" w:lineRule="auto"/>
              <w:jc w:val="both"/>
              <w:rPr>
                <w:rFonts w:ascii="Times New Roman" w:hAnsi="Times New Roman"/>
              </w:rPr>
            </w:pPr>
            <w:r w:rsidRPr="00DA5022">
              <w:rPr>
                <w:rFonts w:ascii="Times New Roman" w:hAnsi="Times New Roman" w:hint="eastAsia"/>
              </w:rPr>
              <w:t>堆存计划员保存计划，使用场景结束。</w:t>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替代过程</w:t>
            </w:r>
          </w:p>
        </w:tc>
      </w:tr>
      <w:tr w:rsidR="00501FAF" w:rsidRPr="00DA5022" w:rsidTr="00737C12">
        <w:tc>
          <w:tcPr>
            <w:tcW w:w="8522" w:type="dxa"/>
            <w:tcBorders>
              <w:bottom w:val="single" w:sz="4" w:space="0" w:color="auto"/>
            </w:tcBorders>
          </w:tcPr>
          <w:p w:rsidR="001E634C" w:rsidRDefault="001E634C" w:rsidP="001E634C">
            <w:pPr>
              <w:pStyle w:val="a7"/>
              <w:numPr>
                <w:ilvl w:val="1"/>
                <w:numId w:val="168"/>
              </w:numPr>
              <w:spacing w:line="240" w:lineRule="auto"/>
              <w:jc w:val="both"/>
              <w:rPr>
                <w:rFonts w:ascii="Times New Roman" w:hAnsi="Times New Roman"/>
              </w:rPr>
            </w:pPr>
            <w:r>
              <w:rPr>
                <w:rFonts w:ascii="Times New Roman" w:hAnsi="Times New Roman" w:hint="eastAsia"/>
              </w:rPr>
              <w:t>用户删除已经设置好的过滤条件。</w:t>
            </w:r>
          </w:p>
          <w:p w:rsidR="001E634C" w:rsidRDefault="001E634C" w:rsidP="001E634C">
            <w:pPr>
              <w:pStyle w:val="a7"/>
              <w:numPr>
                <w:ilvl w:val="1"/>
                <w:numId w:val="168"/>
              </w:numPr>
              <w:spacing w:line="240" w:lineRule="auto"/>
              <w:jc w:val="both"/>
              <w:rPr>
                <w:rFonts w:ascii="Times New Roman" w:hAnsi="Times New Roman"/>
              </w:rPr>
            </w:pPr>
            <w:r>
              <w:rPr>
                <w:rFonts w:ascii="Times New Roman" w:hAnsi="Times New Roman" w:hint="eastAsia"/>
              </w:rPr>
              <w:lastRenderedPageBreak/>
              <w:t>用户编辑已经保存的过滤条件。</w:t>
            </w:r>
          </w:p>
          <w:p w:rsidR="001E634C" w:rsidRPr="001E634C" w:rsidRDefault="001E634C" w:rsidP="001E634C">
            <w:pPr>
              <w:pStyle w:val="a7"/>
              <w:numPr>
                <w:ilvl w:val="1"/>
                <w:numId w:val="168"/>
              </w:numPr>
              <w:spacing w:line="240" w:lineRule="auto"/>
              <w:jc w:val="both"/>
              <w:rPr>
                <w:rFonts w:ascii="Times New Roman" w:hAnsi="Times New Roman"/>
              </w:rPr>
            </w:pPr>
            <w:r>
              <w:rPr>
                <w:rFonts w:ascii="Times New Roman" w:hAnsi="Times New Roman" w:hint="eastAsia"/>
              </w:rPr>
              <w:t>设置过滤条件为活动的或非活动的</w:t>
            </w:r>
          </w:p>
          <w:p w:rsidR="00501FAF" w:rsidRPr="00DA5022" w:rsidRDefault="001E634C" w:rsidP="001E634C">
            <w:pPr>
              <w:pStyle w:val="a7"/>
              <w:spacing w:line="240" w:lineRule="auto"/>
              <w:ind w:firstLine="0"/>
              <w:jc w:val="both"/>
              <w:rPr>
                <w:rFonts w:ascii="Times New Roman" w:hAnsi="Times New Roman"/>
              </w:rPr>
            </w:pPr>
            <w:r>
              <w:rPr>
                <w:rFonts w:ascii="Times New Roman" w:hAnsi="Times New Roman"/>
              </w:rPr>
              <w:t xml:space="preserve">3.1    </w:t>
            </w:r>
            <w:r w:rsidR="00501FAF" w:rsidRPr="00DA5022">
              <w:rPr>
                <w:rFonts w:ascii="Times New Roman" w:hAnsi="Times New Roman" w:hint="eastAsia"/>
              </w:rPr>
              <w:t>系统提示人工修订</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Pr>
                <w:rFonts w:ascii="Times New Roman" w:hAnsi="Times New Roman" w:hint="eastAsia"/>
              </w:rPr>
              <w:t>过滤条件</w:t>
            </w:r>
            <w:r w:rsidR="00501FAF" w:rsidRPr="00DA5022">
              <w:rPr>
                <w:rFonts w:ascii="Times New Roman" w:hAnsi="Times New Roman" w:hint="eastAsia"/>
              </w:rPr>
              <w:t>错误，按提示错误信息进行修正和查找问题</w:t>
            </w:r>
            <w:r w:rsidR="00032697">
              <w:rPr>
                <w:rFonts w:ascii="Times New Roman" w:hAnsi="Times New Roman" w:hint="eastAsia"/>
              </w:rPr>
              <w:t>；</w:t>
            </w:r>
          </w:p>
          <w:p w:rsidR="00501FAF" w:rsidRPr="00DA5022" w:rsidRDefault="001E634C" w:rsidP="001E634C">
            <w:pPr>
              <w:pStyle w:val="a7"/>
              <w:spacing w:line="240" w:lineRule="auto"/>
              <w:ind w:firstLine="0"/>
              <w:jc w:val="both"/>
              <w:rPr>
                <w:rFonts w:ascii="Times New Roman" w:hAnsi="Times New Roman"/>
              </w:rPr>
            </w:pPr>
            <w:r>
              <w:rPr>
                <w:rFonts w:ascii="Times New Roman" w:hAnsi="Times New Roman"/>
              </w:rPr>
              <w:t xml:space="preserve">3.2    </w:t>
            </w:r>
            <w:r w:rsidR="00501FAF" w:rsidRPr="00DA5022">
              <w:rPr>
                <w:rFonts w:ascii="Times New Roman" w:hAnsi="Times New Roman" w:hint="eastAsia"/>
              </w:rPr>
              <w:t>堆存计划员选择自动生成</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00501FAF" w:rsidRPr="00DA5022">
              <w:rPr>
                <w:rFonts w:ascii="Times New Roman" w:hAnsi="Times New Roman" w:hint="eastAsia"/>
              </w:rPr>
              <w:t>计划，进入自动生成</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00501FAF" w:rsidRPr="00DA5022">
              <w:rPr>
                <w:rFonts w:ascii="Times New Roman" w:hAnsi="Times New Roman" w:hint="eastAsia"/>
              </w:rPr>
              <w:t>计划，自动生成后提交和保存。</w:t>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lastRenderedPageBreak/>
              <w:t>使用或派生的用例</w:t>
            </w:r>
          </w:p>
        </w:tc>
      </w:tr>
      <w:tr w:rsidR="00501FAF" w:rsidRPr="00DA5022" w:rsidTr="00737C12">
        <w:tc>
          <w:tcPr>
            <w:tcW w:w="8522" w:type="dxa"/>
            <w:tcBorders>
              <w:bottom w:val="single" w:sz="4" w:space="0" w:color="auto"/>
            </w:tcBorders>
          </w:tcPr>
          <w:p w:rsidR="00501FAF" w:rsidRPr="00DA5022" w:rsidRDefault="00501FAF" w:rsidP="00836976">
            <w:pPr>
              <w:pStyle w:val="a7"/>
              <w:numPr>
                <w:ilvl w:val="0"/>
                <w:numId w:val="277"/>
              </w:numPr>
              <w:spacing w:line="240" w:lineRule="auto"/>
              <w:rPr>
                <w:rFonts w:ascii="Times New Roman" w:hAnsi="Times New Roman"/>
                <w:color w:val="000000" w:themeColor="text1"/>
              </w:rPr>
            </w:pPr>
            <w:r w:rsidRPr="00DA5022">
              <w:rPr>
                <w:rFonts w:ascii="Times New Roman" w:hAnsi="Times New Roman" w:hint="eastAsia"/>
              </w:rPr>
              <w:t>A1-7-7</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w:t>
            </w:r>
            <w:r w:rsidR="00032697">
              <w:rPr>
                <w:rFonts w:ascii="Times New Roman" w:hAnsi="Times New Roman" w:hint="eastAsia"/>
              </w:rPr>
              <w:t>；</w:t>
            </w:r>
          </w:p>
          <w:p w:rsidR="00501FAF" w:rsidRPr="00DA5022" w:rsidRDefault="00501FAF" w:rsidP="00836976">
            <w:pPr>
              <w:pStyle w:val="a7"/>
              <w:numPr>
                <w:ilvl w:val="0"/>
                <w:numId w:val="277"/>
              </w:numPr>
              <w:spacing w:line="240" w:lineRule="auto"/>
              <w:rPr>
                <w:rFonts w:ascii="Times New Roman" w:hAnsi="Times New Roman"/>
              </w:rPr>
            </w:pPr>
            <w:r w:rsidRPr="00DA5022">
              <w:rPr>
                <w:rFonts w:ascii="Times New Roman" w:hAnsi="Times New Roman"/>
              </w:rPr>
              <w:t xml:space="preserve">A1-6-7 </w:t>
            </w:r>
            <w:r w:rsidRPr="00DA5022">
              <w:rPr>
                <w:rFonts w:ascii="Times New Roman" w:hAnsi="Times New Roman"/>
              </w:rPr>
              <w:t>安排</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作业路</w:t>
            </w:r>
            <w:r w:rsidR="00032697">
              <w:rPr>
                <w:rFonts w:ascii="Times New Roman" w:hAnsi="Times New Roman" w:hint="eastAsia"/>
              </w:rPr>
              <w:t>；</w:t>
            </w:r>
          </w:p>
          <w:p w:rsidR="00501FAF" w:rsidRPr="00DA5022" w:rsidRDefault="00501FAF" w:rsidP="00836976">
            <w:pPr>
              <w:pStyle w:val="a7"/>
              <w:numPr>
                <w:ilvl w:val="0"/>
                <w:numId w:val="277"/>
              </w:numPr>
              <w:spacing w:line="240" w:lineRule="auto"/>
              <w:rPr>
                <w:rFonts w:ascii="Times New Roman" w:hAnsi="Times New Roman"/>
              </w:rPr>
            </w:pPr>
            <w:r w:rsidRPr="00DA5022">
              <w:rPr>
                <w:rFonts w:ascii="Times New Roman" w:hAnsi="Times New Roman"/>
                <w:color w:val="000000" w:themeColor="text1"/>
              </w:rPr>
              <w:t>A1-</w:t>
            </w:r>
            <w:r w:rsidRPr="00DA5022">
              <w:rPr>
                <w:rFonts w:ascii="Times New Roman" w:hAnsi="Times New Roman" w:hint="eastAsia"/>
                <w:color w:val="000000" w:themeColor="text1"/>
              </w:rPr>
              <w:t>6</w:t>
            </w:r>
            <w:r w:rsidRPr="00DA5022">
              <w:rPr>
                <w:rFonts w:ascii="Times New Roman" w:hAnsi="Times New Roman"/>
                <w:color w:val="000000" w:themeColor="text1"/>
              </w:rPr>
              <w:t>-</w:t>
            </w:r>
            <w:r w:rsidRPr="00DA5022">
              <w:rPr>
                <w:rFonts w:ascii="Times New Roman" w:hAnsi="Times New Roman" w:hint="eastAsia"/>
                <w:color w:val="000000" w:themeColor="text1"/>
              </w:rPr>
              <w:t>8</w:t>
            </w:r>
            <w:r w:rsidRPr="00DA5022">
              <w:rPr>
                <w:rFonts w:ascii="Times New Roman" w:hAnsi="Times New Roman" w:hint="eastAsia"/>
                <w:color w:val="000000" w:themeColor="text1"/>
              </w:rPr>
              <w:t>堆存分布及冲突检测接口</w:t>
            </w:r>
            <w:r w:rsidR="00032697">
              <w:rPr>
                <w:rFonts w:ascii="Times New Roman" w:hAnsi="Times New Roman" w:hint="eastAsia"/>
                <w:color w:val="000000" w:themeColor="text1"/>
              </w:rPr>
              <w:t>。</w:t>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后置条件</w:t>
            </w:r>
          </w:p>
        </w:tc>
      </w:tr>
      <w:tr w:rsidR="00501FAF" w:rsidRPr="00DA5022" w:rsidTr="00737C12">
        <w:tc>
          <w:tcPr>
            <w:tcW w:w="8522" w:type="dxa"/>
            <w:shd w:val="clear" w:color="auto" w:fill="FFFFFF" w:themeFill="background1"/>
          </w:tcPr>
          <w:p w:rsidR="00501FAF" w:rsidRPr="00DA5022" w:rsidRDefault="00501FAF" w:rsidP="00032697">
            <w:pPr>
              <w:pStyle w:val="a7"/>
              <w:tabs>
                <w:tab w:val="left" w:pos="420"/>
              </w:tabs>
              <w:spacing w:line="240" w:lineRule="auto"/>
              <w:ind w:left="420" w:firstLine="0"/>
              <w:jc w:val="both"/>
              <w:rPr>
                <w:rFonts w:ascii="Times New Roman" w:hAnsi="Times New Roman"/>
              </w:rPr>
            </w:pPr>
            <w:r w:rsidRPr="00DA5022">
              <w:rPr>
                <w:rFonts w:ascii="Times New Roman" w:hAnsi="Times New Roman"/>
              </w:rPr>
              <w:t>A1-2-3</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计划图形化显示于监控</w:t>
            </w:r>
            <w:r w:rsidR="00032697">
              <w:rPr>
                <w:rFonts w:ascii="Times New Roman" w:hAnsi="Times New Roman" w:hint="eastAsia"/>
              </w:rPr>
              <w:t>。</w:t>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用户执行要求</w:t>
            </w:r>
          </w:p>
        </w:tc>
      </w:tr>
      <w:tr w:rsidR="00501FAF" w:rsidRPr="00DA5022" w:rsidTr="00737C12">
        <w:tc>
          <w:tcPr>
            <w:tcW w:w="8522" w:type="dxa"/>
            <w:tcBorders>
              <w:bottom w:val="single" w:sz="4" w:space="0" w:color="auto"/>
            </w:tcBorders>
          </w:tcPr>
          <w:p w:rsidR="00501FAF" w:rsidRPr="00DA5022" w:rsidRDefault="00501FAF" w:rsidP="00737C12">
            <w:pPr>
              <w:pStyle w:val="a7"/>
              <w:spacing w:line="240" w:lineRule="auto"/>
              <w:ind w:left="420" w:firstLine="0"/>
              <w:jc w:val="both"/>
              <w:rPr>
                <w:rFonts w:ascii="Times New Roman" w:hAnsi="Times New Roman"/>
              </w:rPr>
            </w:pPr>
            <w:r w:rsidRPr="00DA5022">
              <w:rPr>
                <w:rFonts w:ascii="Times New Roman" w:hAnsi="Times New Roman" w:hint="eastAsia"/>
              </w:rPr>
              <w:t>用户有堆场</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计划设置权限</w:t>
            </w:r>
            <w:r w:rsidR="00032697">
              <w:rPr>
                <w:rFonts w:ascii="Times New Roman" w:hAnsi="Times New Roman" w:hint="eastAsia"/>
              </w:rPr>
              <w:t>。</w:t>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频率</w:t>
            </w:r>
          </w:p>
        </w:tc>
      </w:tr>
      <w:tr w:rsidR="00501FAF" w:rsidRPr="00DA5022" w:rsidTr="00737C12">
        <w:tc>
          <w:tcPr>
            <w:tcW w:w="8522" w:type="dxa"/>
          </w:tcPr>
          <w:p w:rsidR="00501FAF" w:rsidRPr="00DA5022" w:rsidRDefault="00501FAF" w:rsidP="00737C12">
            <w:pPr>
              <w:pStyle w:val="a7"/>
              <w:spacing w:line="240" w:lineRule="auto"/>
              <w:ind w:left="420" w:firstLine="0"/>
              <w:jc w:val="both"/>
              <w:rPr>
                <w:rFonts w:ascii="Times New Roman" w:hAnsi="Times New Roman"/>
              </w:rPr>
            </w:pPr>
            <w:r w:rsidRPr="00DA5022">
              <w:rPr>
                <w:rFonts w:ascii="Times New Roman" w:hAnsi="Times New Roman" w:hint="eastAsia"/>
              </w:rPr>
              <w:t>当需要手工修订</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计划时</w:t>
            </w:r>
            <w:r w:rsidR="00032697">
              <w:rPr>
                <w:rFonts w:ascii="Times New Roman" w:hAnsi="Times New Roman" w:hint="eastAsia"/>
              </w:rPr>
              <w:t>。</w:t>
            </w:r>
          </w:p>
        </w:tc>
      </w:tr>
      <w:tr w:rsidR="00501FAF" w:rsidRPr="00DA5022" w:rsidTr="00737C12">
        <w:tc>
          <w:tcPr>
            <w:tcW w:w="8522" w:type="dxa"/>
            <w:shd w:val="clear" w:color="auto" w:fill="C0C0C0"/>
          </w:tcPr>
          <w:p w:rsidR="00501FAF" w:rsidRPr="00DA5022" w:rsidRDefault="00501FAF" w:rsidP="00836976">
            <w:pPr>
              <w:pStyle w:val="a7"/>
              <w:numPr>
                <w:ilvl w:val="0"/>
                <w:numId w:val="275"/>
              </w:numPr>
              <w:spacing w:line="240" w:lineRule="auto"/>
              <w:jc w:val="both"/>
              <w:rPr>
                <w:rFonts w:ascii="Times New Roman" w:hAnsi="Times New Roman"/>
              </w:rPr>
            </w:pPr>
            <w:r w:rsidRPr="00DA5022">
              <w:rPr>
                <w:rFonts w:ascii="Times New Roman" w:hAnsi="Times New Roman" w:hint="eastAsia"/>
              </w:rPr>
              <w:t>业务规则</w:t>
            </w:r>
          </w:p>
        </w:tc>
      </w:tr>
      <w:tr w:rsidR="00501FAF" w:rsidRPr="00DA5022" w:rsidTr="00737C12">
        <w:tc>
          <w:tcPr>
            <w:tcW w:w="8522" w:type="dxa"/>
          </w:tcPr>
          <w:p w:rsidR="00501FAF" w:rsidRPr="00DA5022" w:rsidRDefault="00501FAF" w:rsidP="00032697">
            <w:pPr>
              <w:pStyle w:val="a7"/>
              <w:spacing w:line="240" w:lineRule="auto"/>
              <w:rPr>
                <w:rFonts w:ascii="Times New Roman" w:hAnsi="Times New Roman"/>
              </w:rPr>
            </w:pPr>
            <w:r w:rsidRPr="00DA5022">
              <w:rPr>
                <w:rFonts w:ascii="Times New Roman" w:hAnsi="Times New Roman" w:hint="eastAsia"/>
              </w:rPr>
              <w:t>箱区堆存规则</w:t>
            </w:r>
            <w:r w:rsidR="00032697">
              <w:rPr>
                <w:rFonts w:ascii="Times New Roman" w:hAnsi="Times New Roman" w:hint="eastAsia"/>
              </w:rPr>
              <w:t>。</w:t>
            </w:r>
          </w:p>
        </w:tc>
      </w:tr>
    </w:tbl>
    <w:p w:rsidR="00501FAF" w:rsidRPr="00720B20" w:rsidRDefault="00501FAF" w:rsidP="003547FE">
      <w:pPr>
        <w:pStyle w:val="3"/>
        <w:spacing w:line="360" w:lineRule="auto"/>
        <w:rPr>
          <w:rFonts w:ascii="Times New Roman" w:hAnsi="Times New Roman"/>
          <w:szCs w:val="30"/>
        </w:rPr>
      </w:pPr>
      <w:bookmarkStart w:id="228" w:name="_Toc498187051"/>
      <w:r w:rsidRPr="00720B20">
        <w:rPr>
          <w:rFonts w:ascii="Times New Roman" w:hAnsi="Times New Roman" w:cs="Times New Roman"/>
          <w:szCs w:val="30"/>
        </w:rPr>
        <w:t>3.</w:t>
      </w:r>
      <w:r w:rsidRPr="00720B20">
        <w:rPr>
          <w:rFonts w:ascii="Times New Roman" w:hAnsi="Times New Roman" w:cs="Times New Roman" w:hint="eastAsia"/>
          <w:szCs w:val="30"/>
        </w:rPr>
        <w:t>7</w:t>
      </w:r>
      <w:r w:rsidRPr="00720B20">
        <w:rPr>
          <w:rFonts w:ascii="Times New Roman" w:hAnsi="Times New Roman" w:cs="Times New Roman"/>
          <w:szCs w:val="30"/>
        </w:rPr>
        <w:t>.</w:t>
      </w:r>
      <w:r w:rsidR="002B7AD5">
        <w:rPr>
          <w:rFonts w:ascii="Times New Roman" w:hAnsi="Times New Roman" w:cs="Times New Roman" w:hint="eastAsia"/>
          <w:szCs w:val="30"/>
        </w:rPr>
        <w:t>11</w:t>
      </w:r>
      <w:r w:rsidRPr="00720B20">
        <w:rPr>
          <w:rFonts w:ascii="Times New Roman" w:hAnsi="Times New Roman" w:cs="Times New Roman"/>
          <w:szCs w:val="30"/>
        </w:rPr>
        <w:t xml:space="preserve"> A1-6-</w:t>
      </w:r>
      <w:r w:rsidRPr="00720B20">
        <w:rPr>
          <w:rFonts w:ascii="Times New Roman" w:hAnsi="Times New Roman" w:cs="Times New Roman" w:hint="eastAsia"/>
          <w:szCs w:val="30"/>
        </w:rPr>
        <w:t>9</w:t>
      </w:r>
      <w:r w:rsidR="003A1886">
        <w:rPr>
          <w:rFonts w:ascii="Times New Roman" w:hAnsi="Times New Roman" w:cs="Times New Roman" w:hint="eastAsia"/>
          <w:szCs w:val="30"/>
        </w:rPr>
        <w:t>转堆</w:t>
      </w:r>
      <w:r w:rsidR="003A1886">
        <w:rPr>
          <w:rFonts w:ascii="Times New Roman" w:hAnsi="Times New Roman" w:cs="Times New Roman" w:hint="eastAsia"/>
          <w:szCs w:val="30"/>
        </w:rPr>
        <w:t>(</w:t>
      </w:r>
      <w:r w:rsidR="003A1886">
        <w:rPr>
          <w:rFonts w:ascii="Times New Roman" w:hAnsi="Times New Roman" w:cs="Times New Roman" w:hint="eastAsia"/>
          <w:szCs w:val="30"/>
        </w:rPr>
        <w:t>箱移动</w:t>
      </w:r>
      <w:r w:rsidR="003A1886">
        <w:rPr>
          <w:rFonts w:ascii="Times New Roman" w:hAnsi="Times New Roman" w:cs="Times New Roman" w:hint="eastAsia"/>
          <w:szCs w:val="30"/>
        </w:rPr>
        <w:t>)</w:t>
      </w:r>
      <w:r w:rsidRPr="00720B20">
        <w:rPr>
          <w:rFonts w:ascii="Times New Roman" w:hAnsi="Times New Roman" w:cs="Times New Roman" w:hint="eastAsia"/>
          <w:szCs w:val="30"/>
        </w:rPr>
        <w:t>计划图形化监控与预警</w:t>
      </w:r>
      <w:r w:rsidRPr="00720B20">
        <w:rPr>
          <w:rFonts w:ascii="Times New Roman" w:hAnsi="Times New Roman"/>
          <w:szCs w:val="30"/>
        </w:rPr>
        <w:t>用例</w:t>
      </w:r>
      <w:bookmarkEnd w:id="22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A1-6-9</w:t>
            </w:r>
          </w:p>
        </w:tc>
      </w:tr>
      <w:tr w:rsidR="00501FAF" w:rsidRPr="00DA5022" w:rsidTr="00737C12">
        <w:tc>
          <w:tcPr>
            <w:tcW w:w="8522" w:type="dxa"/>
            <w:tcBorders>
              <w:bottom w:val="single" w:sz="4" w:space="0" w:color="auto"/>
            </w:tcBorders>
          </w:tcPr>
          <w:p w:rsidR="00501FAF" w:rsidRPr="00DA5022" w:rsidRDefault="00501FAF" w:rsidP="00720B20">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A1-6-</w:t>
            </w:r>
            <w:r w:rsidRPr="00DA5022">
              <w:rPr>
                <w:rFonts w:ascii="Times New Roman" w:hAnsi="Times New Roman" w:hint="eastAsia"/>
              </w:rPr>
              <w:t>9</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计划图形化监控与预警</w:t>
            </w:r>
            <w:r w:rsidRPr="00DA5022">
              <w:rPr>
                <w:rFonts w:ascii="Times New Roman" w:hAnsi="Times New Roman"/>
              </w:rPr>
              <w:t>用例</w:t>
            </w:r>
          </w:p>
          <w:p w:rsidR="00501FAF" w:rsidRPr="00DA5022" w:rsidRDefault="00501FAF" w:rsidP="00720B20">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501FAF" w:rsidRPr="00DA5022" w:rsidRDefault="00501FAF" w:rsidP="00720B20">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目的</w:t>
            </w:r>
          </w:p>
        </w:tc>
      </w:tr>
      <w:tr w:rsidR="00501FAF" w:rsidRPr="00DA5022" w:rsidTr="00737C12">
        <w:tc>
          <w:tcPr>
            <w:tcW w:w="8522" w:type="dxa"/>
            <w:tcBorders>
              <w:bottom w:val="single" w:sz="4" w:space="0" w:color="auto"/>
            </w:tcBorders>
          </w:tcPr>
          <w:p w:rsidR="00501FAF" w:rsidRPr="00DA5022" w:rsidRDefault="00501FAF" w:rsidP="00720B20">
            <w:pPr>
              <w:pStyle w:val="a7"/>
              <w:spacing w:line="240" w:lineRule="auto"/>
              <w:ind w:firstLineChars="200" w:firstLine="480"/>
              <w:jc w:val="both"/>
              <w:rPr>
                <w:rFonts w:ascii="Times New Roman" w:hAnsi="Times New Roman"/>
              </w:rPr>
            </w:pPr>
            <w:r w:rsidRPr="00DA5022">
              <w:rPr>
                <w:rFonts w:ascii="Times New Roman" w:hAnsi="Times New Roman" w:hint="eastAsia"/>
              </w:rPr>
              <w:t>提供</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计划的图形化显示功能，同时提供</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计划延迟、冲突等监控和预警功能</w:t>
            </w:r>
            <w:r w:rsidR="00720B20">
              <w:rPr>
                <w:rFonts w:ascii="Times New Roman" w:hAnsi="Times New Roman" w:hint="eastAsia"/>
              </w:rPr>
              <w:t>。</w:t>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场景描述</w:t>
            </w:r>
          </w:p>
        </w:tc>
      </w:tr>
      <w:tr w:rsidR="00501FAF" w:rsidRPr="00DA5022" w:rsidTr="00737C12">
        <w:tc>
          <w:tcPr>
            <w:tcW w:w="8522" w:type="dxa"/>
            <w:tcBorders>
              <w:bottom w:val="single" w:sz="4" w:space="0" w:color="auto"/>
            </w:tcBorders>
          </w:tcPr>
          <w:p w:rsidR="00501FAF" w:rsidRPr="00DA5022" w:rsidRDefault="00501FAF" w:rsidP="00720B20">
            <w:pPr>
              <w:pStyle w:val="a7"/>
              <w:spacing w:line="240" w:lineRule="auto"/>
              <w:ind w:firstLineChars="200" w:firstLine="480"/>
              <w:jc w:val="both"/>
              <w:rPr>
                <w:rFonts w:ascii="Times New Roman" w:hAnsi="Times New Roman"/>
                <w:b/>
              </w:rPr>
            </w:pPr>
            <w:r w:rsidRPr="00DA5022">
              <w:rPr>
                <w:rFonts w:ascii="Times New Roman" w:hAnsi="Times New Roman" w:hint="eastAsia"/>
              </w:rPr>
              <w:t>能够使堆场计划员按航次，箱区等条件，图形化查询一到多个</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作业计划，提供</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计划延迟、冲突等预警和提示功能，检查</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计划是否可靠</w:t>
            </w:r>
            <w:r w:rsidR="00720B20">
              <w:rPr>
                <w:rFonts w:ascii="Times New Roman" w:hAnsi="Times New Roman" w:hint="eastAsia"/>
              </w:rPr>
              <w:t>。</w:t>
            </w:r>
            <w:r w:rsidRPr="00DA5022">
              <w:rPr>
                <w:rFonts w:ascii="Times New Roman" w:hAnsi="Times New Roman"/>
                <w:b/>
              </w:rPr>
              <w:t xml:space="preserve"> </w:t>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前提条件与假设</w:t>
            </w:r>
          </w:p>
        </w:tc>
      </w:tr>
      <w:tr w:rsidR="00501FAF" w:rsidRPr="00DA5022" w:rsidTr="00737C12">
        <w:tc>
          <w:tcPr>
            <w:tcW w:w="8522" w:type="dxa"/>
            <w:tcBorders>
              <w:bottom w:val="single" w:sz="4" w:space="0" w:color="auto"/>
            </w:tcBorders>
          </w:tcPr>
          <w:p w:rsidR="00501FAF" w:rsidRPr="00DA5022" w:rsidRDefault="00501FAF" w:rsidP="00836976">
            <w:pPr>
              <w:pStyle w:val="a7"/>
              <w:numPr>
                <w:ilvl w:val="0"/>
                <w:numId w:val="251"/>
              </w:numPr>
              <w:spacing w:line="240" w:lineRule="auto"/>
              <w:rPr>
                <w:rFonts w:ascii="Times New Roman" w:hAnsi="Times New Roman"/>
                <w:color w:val="000000" w:themeColor="text1"/>
              </w:rPr>
            </w:pPr>
            <w:r w:rsidRPr="00DA5022">
              <w:rPr>
                <w:rFonts w:ascii="Times New Roman" w:hAnsi="Times New Roman" w:hint="eastAsia"/>
                <w:color w:val="000000" w:themeColor="text1"/>
              </w:rPr>
              <w:t xml:space="preserve">A1-6-1 </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佳话规则和参数设置</w:t>
            </w:r>
            <w:r w:rsidR="00720B20">
              <w:rPr>
                <w:rFonts w:ascii="Times New Roman" w:hAnsi="Times New Roman" w:hint="eastAsia"/>
                <w:color w:val="000000" w:themeColor="text1"/>
              </w:rPr>
              <w:t>；</w:t>
            </w:r>
          </w:p>
          <w:p w:rsidR="00501FAF" w:rsidRPr="00DA5022" w:rsidRDefault="00501FAF" w:rsidP="00836976">
            <w:pPr>
              <w:pStyle w:val="a7"/>
              <w:numPr>
                <w:ilvl w:val="0"/>
                <w:numId w:val="251"/>
              </w:numPr>
              <w:spacing w:line="240" w:lineRule="auto"/>
              <w:rPr>
                <w:rFonts w:ascii="Times New Roman" w:hAnsi="Times New Roman"/>
                <w:color w:val="000000" w:themeColor="text1"/>
              </w:rPr>
            </w:pPr>
            <w:r w:rsidRPr="00DA5022">
              <w:rPr>
                <w:rFonts w:ascii="Times New Roman" w:hAnsi="Times New Roman" w:hint="eastAsia"/>
                <w:color w:val="000000" w:themeColor="text1"/>
              </w:rPr>
              <w:t xml:space="preserve">A1-6-2 </w:t>
            </w:r>
            <w:r w:rsidRPr="00DA5022">
              <w:rPr>
                <w:rFonts w:ascii="Times New Roman" w:hAnsi="Times New Roman" w:hint="eastAsia"/>
                <w:color w:val="000000" w:themeColor="text1"/>
              </w:rPr>
              <w:t>箱区内自动</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计划（非悬臂箱区）</w:t>
            </w:r>
            <w:r w:rsidR="00720B20">
              <w:rPr>
                <w:rFonts w:ascii="Times New Roman" w:hAnsi="Times New Roman" w:hint="eastAsia"/>
                <w:color w:val="000000" w:themeColor="text1"/>
              </w:rPr>
              <w:t>；</w:t>
            </w:r>
          </w:p>
          <w:p w:rsidR="00501FAF" w:rsidRPr="00DA5022" w:rsidRDefault="00501FAF" w:rsidP="00836976">
            <w:pPr>
              <w:pStyle w:val="a7"/>
              <w:numPr>
                <w:ilvl w:val="0"/>
                <w:numId w:val="251"/>
              </w:numPr>
              <w:spacing w:line="240" w:lineRule="auto"/>
              <w:rPr>
                <w:rFonts w:ascii="Times New Roman" w:hAnsi="Times New Roman"/>
                <w:color w:val="000000" w:themeColor="text1"/>
              </w:rPr>
            </w:pPr>
            <w:r w:rsidRPr="00DA5022">
              <w:rPr>
                <w:rFonts w:ascii="Times New Roman" w:hAnsi="Times New Roman" w:hint="eastAsia"/>
                <w:color w:val="000000" w:themeColor="text1"/>
              </w:rPr>
              <w:t xml:space="preserve">A1-6-3 </w:t>
            </w:r>
            <w:r w:rsidRPr="00DA5022">
              <w:rPr>
                <w:rFonts w:ascii="Times New Roman" w:hAnsi="Times New Roman" w:hint="eastAsia"/>
                <w:color w:val="000000" w:themeColor="text1"/>
              </w:rPr>
              <w:t>箱区内自动</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计划（悬臂箱区）</w:t>
            </w:r>
            <w:r w:rsidR="00720B20">
              <w:rPr>
                <w:rFonts w:ascii="Times New Roman" w:hAnsi="Times New Roman" w:hint="eastAsia"/>
                <w:color w:val="000000" w:themeColor="text1"/>
              </w:rPr>
              <w:t>；</w:t>
            </w:r>
          </w:p>
          <w:p w:rsidR="00501FAF" w:rsidRPr="00DA5022" w:rsidRDefault="00501FAF" w:rsidP="00836976">
            <w:pPr>
              <w:pStyle w:val="a7"/>
              <w:numPr>
                <w:ilvl w:val="0"/>
                <w:numId w:val="251"/>
              </w:numPr>
              <w:spacing w:line="240" w:lineRule="auto"/>
              <w:rPr>
                <w:rFonts w:ascii="Times New Roman" w:hAnsi="Times New Roman"/>
                <w:color w:val="000000" w:themeColor="text1"/>
              </w:rPr>
            </w:pPr>
            <w:r w:rsidRPr="00DA5022">
              <w:rPr>
                <w:rFonts w:ascii="Times New Roman" w:hAnsi="Times New Roman" w:hint="eastAsia"/>
                <w:color w:val="000000" w:themeColor="text1"/>
              </w:rPr>
              <w:t>A1-6-</w:t>
            </w:r>
            <w:r w:rsidRPr="00DA5022">
              <w:rPr>
                <w:rFonts w:ascii="Times New Roman" w:hAnsi="Times New Roman"/>
                <w:color w:val="000000" w:themeColor="text1"/>
              </w:rPr>
              <w:t>4</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跨箱区内自动</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w:t>
            </w:r>
            <w:r w:rsidR="00720B20">
              <w:rPr>
                <w:rFonts w:ascii="Times New Roman" w:hAnsi="Times New Roman" w:hint="eastAsia"/>
                <w:color w:val="000000" w:themeColor="text1"/>
              </w:rPr>
              <w:t>；</w:t>
            </w:r>
          </w:p>
          <w:p w:rsidR="00501FAF" w:rsidRPr="00DA5022" w:rsidRDefault="00501FAF" w:rsidP="00836976">
            <w:pPr>
              <w:pStyle w:val="a7"/>
              <w:numPr>
                <w:ilvl w:val="0"/>
                <w:numId w:val="251"/>
              </w:numPr>
              <w:spacing w:line="240" w:lineRule="auto"/>
              <w:rPr>
                <w:rFonts w:ascii="Times New Roman" w:hAnsi="Times New Roman"/>
                <w:color w:val="000000" w:themeColor="text1"/>
              </w:rPr>
            </w:pPr>
            <w:r w:rsidRPr="00DA5022">
              <w:rPr>
                <w:rFonts w:ascii="Times New Roman" w:hAnsi="Times New Roman" w:hint="eastAsia"/>
                <w:color w:val="000000" w:themeColor="text1"/>
              </w:rPr>
              <w:t>A1-6-</w:t>
            </w:r>
            <w:r w:rsidRPr="00DA5022">
              <w:rPr>
                <w:rFonts w:ascii="Times New Roman" w:hAnsi="Times New Roman"/>
                <w:color w:val="000000" w:themeColor="text1"/>
              </w:rPr>
              <w:t>6</w:t>
            </w:r>
            <w:r w:rsidRPr="00DA5022">
              <w:rPr>
                <w:rFonts w:ascii="Times New Roman" w:hAnsi="Times New Roman" w:hint="eastAsia"/>
                <w:color w:val="000000" w:themeColor="text1"/>
              </w:rPr>
              <w:t>防台自动</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w:t>
            </w:r>
            <w:r w:rsidR="00720B20">
              <w:rPr>
                <w:rFonts w:ascii="Times New Roman" w:hAnsi="Times New Roman" w:hint="eastAsia"/>
                <w:color w:val="000000" w:themeColor="text1"/>
              </w:rPr>
              <w:t>；</w:t>
            </w:r>
          </w:p>
          <w:p w:rsidR="00501FAF" w:rsidRPr="00DA5022" w:rsidRDefault="00501FAF" w:rsidP="00836976">
            <w:pPr>
              <w:pStyle w:val="a7"/>
              <w:numPr>
                <w:ilvl w:val="0"/>
                <w:numId w:val="251"/>
              </w:numPr>
              <w:spacing w:line="240" w:lineRule="auto"/>
              <w:rPr>
                <w:rFonts w:ascii="Times New Roman" w:hAnsi="Times New Roman"/>
                <w:color w:val="000000" w:themeColor="text1"/>
              </w:rPr>
            </w:pPr>
            <w:r w:rsidRPr="00DA5022">
              <w:rPr>
                <w:rFonts w:ascii="Times New Roman" w:hAnsi="Times New Roman" w:hint="eastAsia"/>
                <w:color w:val="000000" w:themeColor="text1"/>
              </w:rPr>
              <w:t>A1-6-</w:t>
            </w:r>
            <w:r w:rsidRPr="00DA5022">
              <w:rPr>
                <w:rFonts w:ascii="Times New Roman" w:hAnsi="Times New Roman"/>
                <w:color w:val="000000" w:themeColor="text1"/>
              </w:rPr>
              <w:t>6</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箱过滤和人工修订</w:t>
            </w:r>
            <w:r w:rsidR="003A1886">
              <w:rPr>
                <w:rFonts w:ascii="Times New Roman" w:hAnsi="Times New Roman" w:hint="eastAsia"/>
                <w:color w:val="000000" w:themeColor="text1"/>
              </w:rPr>
              <w:t>转堆</w:t>
            </w:r>
            <w:r w:rsidR="003A1886">
              <w:rPr>
                <w:rFonts w:ascii="Times New Roman" w:hAnsi="Times New Roman" w:hint="eastAsia"/>
                <w:color w:val="000000" w:themeColor="text1"/>
              </w:rPr>
              <w:t>(</w:t>
            </w:r>
            <w:r w:rsidR="003A1886">
              <w:rPr>
                <w:rFonts w:ascii="Times New Roman" w:hAnsi="Times New Roman" w:hint="eastAsia"/>
                <w:color w:val="000000" w:themeColor="text1"/>
              </w:rPr>
              <w:t>箱移动</w:t>
            </w:r>
            <w:r w:rsidR="003A1886">
              <w:rPr>
                <w:rFonts w:ascii="Times New Roman" w:hAnsi="Times New Roman" w:hint="eastAsia"/>
                <w:color w:val="000000" w:themeColor="text1"/>
              </w:rPr>
              <w:t>)</w:t>
            </w:r>
            <w:r w:rsidRPr="00DA5022">
              <w:rPr>
                <w:rFonts w:ascii="Times New Roman" w:hAnsi="Times New Roman" w:hint="eastAsia"/>
                <w:color w:val="000000" w:themeColor="text1"/>
              </w:rPr>
              <w:t>计划用例</w:t>
            </w:r>
            <w:r w:rsidR="00720B20">
              <w:rPr>
                <w:rFonts w:ascii="Times New Roman" w:hAnsi="Times New Roman" w:hint="eastAsia"/>
                <w:color w:val="000000" w:themeColor="text1"/>
              </w:rPr>
              <w:t>。</w:t>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操作者</w:t>
            </w:r>
          </w:p>
        </w:tc>
      </w:tr>
      <w:tr w:rsidR="00501FAF" w:rsidRPr="00DA5022" w:rsidTr="00737C12">
        <w:tc>
          <w:tcPr>
            <w:tcW w:w="8522" w:type="dxa"/>
            <w:tcBorders>
              <w:bottom w:val="single" w:sz="4" w:space="0" w:color="auto"/>
            </w:tcBorders>
          </w:tcPr>
          <w:p w:rsidR="00501FAF" w:rsidRPr="00DA5022" w:rsidRDefault="00501FAF" w:rsidP="00836976">
            <w:pPr>
              <w:pStyle w:val="a7"/>
              <w:numPr>
                <w:ilvl w:val="0"/>
                <w:numId w:val="165"/>
              </w:numPr>
              <w:spacing w:line="240" w:lineRule="auto"/>
              <w:jc w:val="both"/>
              <w:rPr>
                <w:rFonts w:ascii="Times New Roman" w:hAnsi="Times New Roman"/>
              </w:rPr>
            </w:pPr>
            <w:r w:rsidRPr="00DA5022">
              <w:rPr>
                <w:rFonts w:ascii="Times New Roman" w:hAnsi="Times New Roman" w:hint="eastAsia"/>
              </w:rPr>
              <w:t>堆存计划员</w:t>
            </w:r>
          </w:p>
          <w:p w:rsidR="00501FAF" w:rsidRPr="00DA5022" w:rsidRDefault="00501FAF" w:rsidP="00836976">
            <w:pPr>
              <w:pStyle w:val="a7"/>
              <w:numPr>
                <w:ilvl w:val="0"/>
                <w:numId w:val="165"/>
              </w:numPr>
              <w:spacing w:line="240" w:lineRule="auto"/>
              <w:jc w:val="both"/>
              <w:rPr>
                <w:rFonts w:ascii="Times New Roman" w:hAnsi="Times New Roman"/>
              </w:rPr>
            </w:pPr>
            <w:r w:rsidRPr="00DA5022">
              <w:rPr>
                <w:rFonts w:ascii="Times New Roman" w:hAnsi="Times New Roman" w:hint="eastAsia"/>
              </w:rPr>
              <w:t>计划主管</w:t>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基本过程</w:t>
            </w:r>
          </w:p>
        </w:tc>
      </w:tr>
      <w:tr w:rsidR="00501FAF" w:rsidRPr="00DA5022" w:rsidTr="00737C12">
        <w:tc>
          <w:tcPr>
            <w:tcW w:w="8522" w:type="dxa"/>
            <w:tcBorders>
              <w:bottom w:val="single" w:sz="4" w:space="0" w:color="auto"/>
            </w:tcBorders>
          </w:tcPr>
          <w:p w:rsidR="00501FAF" w:rsidRPr="00DA5022" w:rsidRDefault="00501FAF" w:rsidP="00836976">
            <w:pPr>
              <w:pStyle w:val="a7"/>
              <w:numPr>
                <w:ilvl w:val="0"/>
                <w:numId w:val="166"/>
              </w:numPr>
              <w:spacing w:line="240" w:lineRule="auto"/>
              <w:jc w:val="both"/>
              <w:rPr>
                <w:rFonts w:ascii="Times New Roman" w:hAnsi="Times New Roman"/>
              </w:rPr>
            </w:pPr>
            <w:r w:rsidRPr="00DA5022">
              <w:rPr>
                <w:rFonts w:ascii="Times New Roman" w:hAnsi="Times New Roman" w:hint="eastAsia"/>
              </w:rPr>
              <w:lastRenderedPageBreak/>
              <w:t>堆存计划员打开</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计划图形化监控与预警界面，使用场景开始</w:t>
            </w:r>
            <w:r w:rsidR="00720B20">
              <w:rPr>
                <w:rFonts w:ascii="Times New Roman" w:hAnsi="Times New Roman" w:hint="eastAsia"/>
              </w:rPr>
              <w:t>；</w:t>
            </w:r>
          </w:p>
          <w:p w:rsidR="00501FAF" w:rsidRPr="00DA5022" w:rsidRDefault="00501FAF" w:rsidP="00836976">
            <w:pPr>
              <w:pStyle w:val="a7"/>
              <w:numPr>
                <w:ilvl w:val="0"/>
                <w:numId w:val="166"/>
              </w:numPr>
              <w:spacing w:line="240" w:lineRule="auto"/>
              <w:jc w:val="both"/>
              <w:rPr>
                <w:rFonts w:ascii="Times New Roman" w:hAnsi="Times New Roman"/>
              </w:rPr>
            </w:pPr>
            <w:r w:rsidRPr="00DA5022">
              <w:rPr>
                <w:rFonts w:ascii="Times New Roman" w:hAnsi="Times New Roman" w:hint="eastAsia"/>
              </w:rPr>
              <w:t>堆存计划员选择一个或多个</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计划，图形化显示当前组合条件（过滤条件）下所有</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计划，包括：装堆计划箱区或区间分配</w:t>
            </w:r>
            <w:r w:rsidR="00720B20">
              <w:rPr>
                <w:rFonts w:ascii="Times New Roman" w:hAnsi="Times New Roman" w:hint="eastAsia"/>
              </w:rPr>
              <w:t>；</w:t>
            </w:r>
          </w:p>
          <w:p w:rsidR="00501FAF" w:rsidRPr="00DA5022" w:rsidRDefault="00501FAF" w:rsidP="00836976">
            <w:pPr>
              <w:pStyle w:val="a7"/>
              <w:numPr>
                <w:ilvl w:val="0"/>
                <w:numId w:val="166"/>
              </w:numPr>
              <w:spacing w:line="240" w:lineRule="auto"/>
              <w:jc w:val="both"/>
              <w:rPr>
                <w:rFonts w:ascii="Times New Roman" w:hAnsi="Times New Roman"/>
              </w:rPr>
            </w:pPr>
            <w:r w:rsidRPr="00DA5022">
              <w:rPr>
                <w:rFonts w:ascii="Times New Roman" w:hAnsi="Times New Roman" w:hint="eastAsia"/>
              </w:rPr>
              <w:t>系统结合</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时间安排，相应船舶作业计划，以及相应箱区机械和作业路作业能力，对已经和可能发生延误和冲突的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计划通过不同颜色进行标记</w:t>
            </w:r>
            <w:r w:rsidR="00720B20">
              <w:rPr>
                <w:rFonts w:ascii="Times New Roman" w:hAnsi="Times New Roman" w:hint="eastAsia"/>
              </w:rPr>
              <w:t>；</w:t>
            </w:r>
          </w:p>
          <w:p w:rsidR="00501FAF" w:rsidRPr="00DA5022" w:rsidRDefault="00501FAF" w:rsidP="00836976">
            <w:pPr>
              <w:pStyle w:val="a7"/>
              <w:numPr>
                <w:ilvl w:val="0"/>
                <w:numId w:val="166"/>
              </w:numPr>
              <w:tabs>
                <w:tab w:val="left" w:pos="420"/>
              </w:tabs>
              <w:spacing w:line="240" w:lineRule="auto"/>
              <w:jc w:val="both"/>
              <w:rPr>
                <w:rFonts w:ascii="Times New Roman" w:hAnsi="Times New Roman"/>
              </w:rPr>
            </w:pPr>
            <w:r w:rsidRPr="00DA5022">
              <w:rPr>
                <w:rFonts w:ascii="Times New Roman" w:hAnsi="Times New Roman" w:hint="eastAsia"/>
              </w:rPr>
              <w:t>堆存计划员查询或修改完成后，保存和提交，使用场景结束。</w:t>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替代过程</w:t>
            </w:r>
          </w:p>
        </w:tc>
      </w:tr>
      <w:tr w:rsidR="00501FAF" w:rsidRPr="00DA5022" w:rsidTr="00737C12">
        <w:tc>
          <w:tcPr>
            <w:tcW w:w="8522" w:type="dxa"/>
            <w:tcBorders>
              <w:bottom w:val="single" w:sz="4" w:space="0" w:color="auto"/>
            </w:tcBorders>
          </w:tcPr>
          <w:p w:rsidR="00501FAF" w:rsidRPr="00DA5022" w:rsidRDefault="00501FAF" w:rsidP="00836976">
            <w:pPr>
              <w:pStyle w:val="a7"/>
              <w:numPr>
                <w:ilvl w:val="0"/>
                <w:numId w:val="318"/>
              </w:numPr>
              <w:tabs>
                <w:tab w:val="left" w:pos="420"/>
              </w:tabs>
              <w:spacing w:line="240" w:lineRule="auto"/>
              <w:jc w:val="both"/>
              <w:rPr>
                <w:rFonts w:ascii="Times New Roman" w:hAnsi="Times New Roman"/>
              </w:rPr>
            </w:pPr>
            <w:r w:rsidRPr="00DA5022">
              <w:rPr>
                <w:rFonts w:ascii="Times New Roman" w:hAnsi="Times New Roman" w:hint="eastAsia"/>
              </w:rPr>
              <w:t>计划主管审核堆存计划员修订的</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计划，审核通过后保持和提交。</w:t>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使用或派生的用例</w:t>
            </w:r>
          </w:p>
        </w:tc>
      </w:tr>
      <w:tr w:rsidR="00501FAF" w:rsidRPr="00DA5022" w:rsidTr="00737C12">
        <w:tc>
          <w:tcPr>
            <w:tcW w:w="8522" w:type="dxa"/>
            <w:tcBorders>
              <w:bottom w:val="single" w:sz="4" w:space="0" w:color="auto"/>
            </w:tcBorders>
          </w:tcPr>
          <w:p w:rsidR="00501FAF" w:rsidRPr="00DA5022" w:rsidRDefault="00501FAF" w:rsidP="00836976">
            <w:pPr>
              <w:pStyle w:val="a7"/>
              <w:numPr>
                <w:ilvl w:val="0"/>
                <w:numId w:val="167"/>
              </w:numPr>
              <w:spacing w:line="240" w:lineRule="auto"/>
              <w:rPr>
                <w:rFonts w:ascii="Times New Roman" w:hAnsi="Times New Roman"/>
                <w:color w:val="000000" w:themeColor="text1"/>
              </w:rPr>
            </w:pPr>
            <w:r w:rsidRPr="00DA5022">
              <w:rPr>
                <w:rFonts w:ascii="Times New Roman" w:hAnsi="Times New Roman" w:hint="eastAsia"/>
              </w:rPr>
              <w:t>A1-7-7</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w:t>
            </w:r>
            <w:r w:rsidR="00720B20">
              <w:rPr>
                <w:rFonts w:ascii="Times New Roman" w:hAnsi="Times New Roman" w:hint="eastAsia"/>
              </w:rPr>
              <w:t>；</w:t>
            </w:r>
          </w:p>
          <w:p w:rsidR="00501FAF" w:rsidRPr="00DA5022" w:rsidRDefault="00501FAF" w:rsidP="00836976">
            <w:pPr>
              <w:pStyle w:val="a7"/>
              <w:numPr>
                <w:ilvl w:val="0"/>
                <w:numId w:val="167"/>
              </w:numPr>
              <w:spacing w:line="240" w:lineRule="auto"/>
              <w:rPr>
                <w:rFonts w:ascii="Times New Roman" w:hAnsi="Times New Roman"/>
              </w:rPr>
            </w:pPr>
            <w:r w:rsidRPr="00DA5022">
              <w:rPr>
                <w:rFonts w:ascii="Times New Roman" w:hAnsi="Times New Roman"/>
                <w:color w:val="000000" w:themeColor="text1"/>
              </w:rPr>
              <w:t>A1-</w:t>
            </w:r>
            <w:r w:rsidRPr="00DA5022">
              <w:rPr>
                <w:rFonts w:ascii="Times New Roman" w:hAnsi="Times New Roman" w:hint="eastAsia"/>
                <w:color w:val="000000" w:themeColor="text1"/>
              </w:rPr>
              <w:t>6</w:t>
            </w:r>
            <w:r w:rsidRPr="00DA5022">
              <w:rPr>
                <w:rFonts w:ascii="Times New Roman" w:hAnsi="Times New Roman"/>
                <w:color w:val="000000" w:themeColor="text1"/>
              </w:rPr>
              <w:t>-</w:t>
            </w:r>
            <w:r w:rsidRPr="00DA5022">
              <w:rPr>
                <w:rFonts w:ascii="Times New Roman" w:hAnsi="Times New Roman" w:hint="eastAsia"/>
                <w:color w:val="000000" w:themeColor="text1"/>
              </w:rPr>
              <w:t>8</w:t>
            </w:r>
            <w:r w:rsidRPr="00DA5022">
              <w:rPr>
                <w:rFonts w:ascii="Times New Roman" w:hAnsi="Times New Roman" w:hint="eastAsia"/>
                <w:color w:val="000000" w:themeColor="text1"/>
              </w:rPr>
              <w:t>堆存分布及冲突检测接口</w:t>
            </w:r>
            <w:r w:rsidR="00720B20">
              <w:rPr>
                <w:rFonts w:ascii="Times New Roman" w:hAnsi="Times New Roman" w:hint="eastAsia"/>
                <w:color w:val="000000" w:themeColor="text1"/>
              </w:rPr>
              <w:t>。</w:t>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后置条件</w:t>
            </w:r>
          </w:p>
        </w:tc>
      </w:tr>
      <w:tr w:rsidR="00501FAF" w:rsidRPr="00DA5022" w:rsidTr="00737C12">
        <w:tc>
          <w:tcPr>
            <w:tcW w:w="8522" w:type="dxa"/>
            <w:shd w:val="clear" w:color="auto" w:fill="FFFFFF" w:themeFill="background1"/>
          </w:tcPr>
          <w:p w:rsidR="00501FAF" w:rsidRPr="00DA5022" w:rsidRDefault="00501FAF" w:rsidP="00836976">
            <w:pPr>
              <w:pStyle w:val="a7"/>
              <w:numPr>
                <w:ilvl w:val="0"/>
                <w:numId w:val="319"/>
              </w:numPr>
              <w:tabs>
                <w:tab w:val="left" w:pos="420"/>
              </w:tabs>
              <w:spacing w:line="240" w:lineRule="auto"/>
              <w:jc w:val="both"/>
              <w:rPr>
                <w:rFonts w:ascii="Times New Roman" w:hAnsi="Times New Roman"/>
              </w:rPr>
            </w:pPr>
            <w:r w:rsidRPr="00DA5022">
              <w:rPr>
                <w:rFonts w:ascii="Times New Roman" w:hAnsi="Times New Roman"/>
              </w:rPr>
              <w:t>A1-2-3</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计划图形化显示于监控</w:t>
            </w:r>
            <w:r w:rsidR="00720B20">
              <w:rPr>
                <w:rFonts w:ascii="Times New Roman" w:hAnsi="Times New Roman" w:hint="eastAsia"/>
              </w:rPr>
              <w:t>。</w:t>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用户执行要求</w:t>
            </w:r>
          </w:p>
        </w:tc>
      </w:tr>
      <w:tr w:rsidR="00501FAF" w:rsidRPr="00DA5022" w:rsidTr="00737C12">
        <w:tc>
          <w:tcPr>
            <w:tcW w:w="8522" w:type="dxa"/>
            <w:tcBorders>
              <w:bottom w:val="single" w:sz="4" w:space="0" w:color="auto"/>
            </w:tcBorders>
          </w:tcPr>
          <w:p w:rsidR="00501FAF" w:rsidRPr="00DA5022" w:rsidRDefault="00501FAF" w:rsidP="00737C12">
            <w:pPr>
              <w:pStyle w:val="a7"/>
              <w:spacing w:line="240" w:lineRule="auto"/>
              <w:ind w:left="420" w:firstLine="0"/>
              <w:jc w:val="both"/>
              <w:rPr>
                <w:rFonts w:ascii="Times New Roman" w:hAnsi="Times New Roman"/>
              </w:rPr>
            </w:pPr>
            <w:r w:rsidRPr="00DA5022">
              <w:rPr>
                <w:rFonts w:ascii="Times New Roman" w:hAnsi="Times New Roman" w:hint="eastAsia"/>
              </w:rPr>
              <w:t>用户有堆场</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计划设置权限</w:t>
            </w:r>
            <w:r w:rsidR="00720B20">
              <w:rPr>
                <w:rFonts w:ascii="Times New Roman" w:hAnsi="Times New Roman" w:hint="eastAsia"/>
              </w:rPr>
              <w:t>。</w:t>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频率</w:t>
            </w:r>
          </w:p>
        </w:tc>
      </w:tr>
      <w:tr w:rsidR="00501FAF" w:rsidRPr="00DA5022" w:rsidTr="00737C12">
        <w:tc>
          <w:tcPr>
            <w:tcW w:w="8522" w:type="dxa"/>
          </w:tcPr>
          <w:p w:rsidR="00501FAF" w:rsidRPr="00DA5022" w:rsidRDefault="00501FAF" w:rsidP="00737C12">
            <w:pPr>
              <w:pStyle w:val="a7"/>
              <w:spacing w:line="240" w:lineRule="auto"/>
              <w:ind w:left="420" w:firstLine="0"/>
              <w:jc w:val="both"/>
              <w:rPr>
                <w:rFonts w:ascii="Times New Roman" w:hAnsi="Times New Roman"/>
              </w:rPr>
            </w:pPr>
            <w:r w:rsidRPr="00DA5022">
              <w:rPr>
                <w:rFonts w:ascii="Times New Roman" w:hAnsi="Times New Roman" w:hint="eastAsia"/>
              </w:rPr>
              <w:t>当需要手工修订</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计划时</w:t>
            </w:r>
            <w:r w:rsidR="00720B20">
              <w:rPr>
                <w:rFonts w:ascii="Times New Roman" w:hAnsi="Times New Roman" w:hint="eastAsia"/>
              </w:rPr>
              <w:t>。</w:t>
            </w:r>
          </w:p>
        </w:tc>
      </w:tr>
      <w:tr w:rsidR="00501FAF" w:rsidRPr="00DA5022" w:rsidTr="00737C12">
        <w:tc>
          <w:tcPr>
            <w:tcW w:w="8522" w:type="dxa"/>
            <w:shd w:val="clear" w:color="auto" w:fill="C0C0C0"/>
          </w:tcPr>
          <w:p w:rsidR="00501FAF" w:rsidRPr="00DA5022" w:rsidRDefault="00501FAF" w:rsidP="00836976">
            <w:pPr>
              <w:pStyle w:val="a7"/>
              <w:numPr>
                <w:ilvl w:val="0"/>
                <w:numId w:val="250"/>
              </w:numPr>
              <w:spacing w:line="240" w:lineRule="auto"/>
              <w:jc w:val="both"/>
              <w:rPr>
                <w:rFonts w:ascii="Times New Roman" w:hAnsi="Times New Roman"/>
              </w:rPr>
            </w:pPr>
            <w:r w:rsidRPr="00DA5022">
              <w:rPr>
                <w:rFonts w:ascii="Times New Roman" w:hAnsi="Times New Roman" w:hint="eastAsia"/>
              </w:rPr>
              <w:t>业务规则</w:t>
            </w:r>
          </w:p>
        </w:tc>
      </w:tr>
      <w:tr w:rsidR="00501FAF" w:rsidRPr="00DA5022" w:rsidTr="00737C12">
        <w:tc>
          <w:tcPr>
            <w:tcW w:w="8522" w:type="dxa"/>
          </w:tcPr>
          <w:p w:rsidR="00501FAF" w:rsidRPr="00DA5022" w:rsidRDefault="00501FAF" w:rsidP="00836976">
            <w:pPr>
              <w:pStyle w:val="a7"/>
              <w:numPr>
                <w:ilvl w:val="0"/>
                <w:numId w:val="320"/>
              </w:numPr>
              <w:spacing w:line="240" w:lineRule="auto"/>
              <w:rPr>
                <w:rFonts w:ascii="Times New Roman" w:hAnsi="Times New Roman"/>
              </w:rPr>
            </w:pPr>
            <w:r w:rsidRPr="00DA5022">
              <w:rPr>
                <w:rFonts w:ascii="Times New Roman" w:hAnsi="Times New Roman" w:hint="eastAsia"/>
              </w:rPr>
              <w:t>箱区堆存规则</w:t>
            </w:r>
            <w:r w:rsidR="00720B20">
              <w:rPr>
                <w:rFonts w:ascii="Times New Roman" w:hAnsi="Times New Roman" w:hint="eastAsia"/>
              </w:rPr>
              <w:t>。</w:t>
            </w:r>
          </w:p>
        </w:tc>
      </w:tr>
    </w:tbl>
    <w:p w:rsidR="00501FAF" w:rsidRPr="00720B20" w:rsidRDefault="00501FAF" w:rsidP="003547FE">
      <w:pPr>
        <w:pStyle w:val="3"/>
        <w:spacing w:line="360" w:lineRule="auto"/>
        <w:rPr>
          <w:rFonts w:ascii="Times New Roman" w:hAnsi="Times New Roman"/>
          <w:szCs w:val="30"/>
        </w:rPr>
      </w:pPr>
      <w:bookmarkStart w:id="229" w:name="_Toc483325150"/>
      <w:bookmarkStart w:id="230" w:name="_Toc498187052"/>
      <w:r w:rsidRPr="00720B20">
        <w:rPr>
          <w:rFonts w:ascii="Times New Roman" w:hAnsi="Times New Roman" w:cs="Times New Roman"/>
          <w:szCs w:val="30"/>
        </w:rPr>
        <w:t>3.7.</w:t>
      </w:r>
      <w:r w:rsidR="002B7AD5">
        <w:rPr>
          <w:rFonts w:ascii="Times New Roman" w:hAnsi="Times New Roman" w:cs="Times New Roman" w:hint="eastAsia"/>
          <w:szCs w:val="30"/>
        </w:rPr>
        <w:t>12</w:t>
      </w:r>
      <w:r w:rsidRPr="00720B20">
        <w:rPr>
          <w:rFonts w:ascii="Times New Roman" w:hAnsi="Times New Roman" w:cs="Times New Roman"/>
          <w:szCs w:val="30"/>
        </w:rPr>
        <w:t xml:space="preserve"> A1-</w:t>
      </w:r>
      <w:r w:rsidR="004C4C3A" w:rsidRPr="00720B20">
        <w:rPr>
          <w:rFonts w:ascii="Times New Roman" w:hAnsi="Times New Roman" w:cs="Times New Roman"/>
          <w:szCs w:val="30"/>
        </w:rPr>
        <w:t>6</w:t>
      </w:r>
      <w:r w:rsidR="002B7AD5">
        <w:rPr>
          <w:rFonts w:ascii="Times New Roman" w:hAnsi="Times New Roman" w:cs="Times New Roman" w:hint="eastAsia"/>
          <w:szCs w:val="30"/>
        </w:rPr>
        <w:t>-9</w:t>
      </w:r>
      <w:r w:rsidRPr="00720B20">
        <w:rPr>
          <w:rFonts w:ascii="Times New Roman" w:hAnsi="Times New Roman" w:hint="eastAsia"/>
          <w:szCs w:val="30"/>
        </w:rPr>
        <w:t>子</w:t>
      </w:r>
      <w:r w:rsidRPr="00720B20">
        <w:rPr>
          <w:rFonts w:ascii="Times New Roman" w:hAnsi="Times New Roman"/>
          <w:szCs w:val="30"/>
        </w:rPr>
        <w:t>模块（子功能）</w:t>
      </w:r>
      <w:r w:rsidRPr="00720B20">
        <w:rPr>
          <w:rFonts w:ascii="Times New Roman" w:hAnsi="Times New Roman" w:hint="eastAsia"/>
          <w:szCs w:val="30"/>
        </w:rPr>
        <w:t>流程图</w:t>
      </w:r>
      <w:bookmarkEnd w:id="229"/>
      <w:bookmarkEnd w:id="230"/>
    </w:p>
    <w:p w:rsidR="00501FAF" w:rsidRPr="00DA5022" w:rsidRDefault="00501FAF" w:rsidP="00501FAF">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501FAF" w:rsidRPr="00DA5022" w:rsidRDefault="00501FAF" w:rsidP="00501FAF">
      <w:pPr>
        <w:spacing w:line="360" w:lineRule="auto"/>
        <w:rPr>
          <w:rFonts w:ascii="Times New Roman" w:hAnsi="Times New Roman"/>
          <w:sz w:val="24"/>
          <w:szCs w:val="24"/>
        </w:rPr>
      </w:pPr>
      <w:r w:rsidRPr="00DA5022">
        <w:rPr>
          <w:rFonts w:ascii="Times New Roman" w:hAnsi="Times New Roman" w:hint="eastAsia"/>
          <w:sz w:val="24"/>
          <w:szCs w:val="24"/>
        </w:rPr>
        <w:t>流程图：</w:t>
      </w:r>
      <w:r w:rsidRPr="00DA5022">
        <w:rPr>
          <w:rFonts w:ascii="Times New Roman" w:hAnsi="Times New Roman"/>
          <w:sz w:val="24"/>
          <w:szCs w:val="24"/>
        </w:rPr>
        <w:t xml:space="preserve"> </w:t>
      </w:r>
    </w:p>
    <w:p w:rsidR="00501FAF" w:rsidRDefault="002D1A06" w:rsidP="002D1A06">
      <w:pPr>
        <w:spacing w:line="360" w:lineRule="auto"/>
        <w:jc w:val="center"/>
      </w:pPr>
      <w:r>
        <w:object w:dxaOrig="9722" w:dyaOrig="5473">
          <v:shape id="_x0000_i1036" type="#_x0000_t75" style="width:354.35pt;height:239.15pt" o:ole="">
            <v:imagedata r:id="rId55" o:title=""/>
          </v:shape>
          <o:OLEObject Type="Embed" ProgID="PowerPoint.Slide.8" ShapeID="_x0000_i1036" DrawAspect="Content" ObjectID="_1572166124" r:id="rId56"/>
        </w:object>
      </w:r>
    </w:p>
    <w:p w:rsidR="002D1A06" w:rsidRDefault="002D1A06" w:rsidP="00501FAF">
      <w:pPr>
        <w:spacing w:line="360" w:lineRule="auto"/>
      </w:pPr>
    </w:p>
    <w:p w:rsidR="002D1A06" w:rsidRDefault="002D1A06" w:rsidP="002D1A06">
      <w:pPr>
        <w:spacing w:line="360" w:lineRule="auto"/>
        <w:jc w:val="center"/>
      </w:pPr>
      <w:r>
        <w:object w:dxaOrig="9679" w:dyaOrig="5449">
          <v:shape id="_x0000_i1037" type="#_x0000_t75" style="width:341.2pt;height:229.7pt" o:ole="">
            <v:imagedata r:id="rId57" o:title=""/>
          </v:shape>
          <o:OLEObject Type="Embed" ProgID="PowerPoint.Slide.8" ShapeID="_x0000_i1037" DrawAspect="Content" ObjectID="_1572166125" r:id="rId58"/>
        </w:object>
      </w:r>
    </w:p>
    <w:p w:rsidR="002D1A06" w:rsidRDefault="005B0EE1" w:rsidP="002D1A06">
      <w:pPr>
        <w:spacing w:line="360" w:lineRule="auto"/>
        <w:jc w:val="center"/>
        <w:rPr>
          <w:rFonts w:ascii="Times New Roman" w:hAnsi="Times New Roman"/>
          <w:sz w:val="24"/>
          <w:szCs w:val="24"/>
        </w:rPr>
      </w:pPr>
      <w:r>
        <w:object w:dxaOrig="9785" w:dyaOrig="5509">
          <v:shape id="_x0000_i1038" type="#_x0000_t75" style="width:316.05pt;height:212.65pt" o:ole="">
            <v:imagedata r:id="rId59" o:title=""/>
          </v:shape>
          <o:OLEObject Type="Embed" ProgID="PowerPoint.Slide.8" ShapeID="_x0000_i1038" DrawAspect="Content" ObjectID="_1572166126" r:id="rId60"/>
        </w:object>
      </w:r>
    </w:p>
    <w:p w:rsidR="00147168" w:rsidRDefault="00147168" w:rsidP="00147168">
      <w:pPr>
        <w:pStyle w:val="3"/>
        <w:numPr>
          <w:ilvl w:val="2"/>
          <w:numId w:val="249"/>
        </w:numPr>
        <w:spacing w:line="360" w:lineRule="auto"/>
        <w:rPr>
          <w:rFonts w:ascii="Times New Roman" w:hAnsi="Times New Roman" w:cs="Times New Roman"/>
          <w:szCs w:val="30"/>
        </w:rPr>
      </w:pPr>
      <w:bookmarkStart w:id="231" w:name="_Toc498187053"/>
      <w:r w:rsidRPr="005B2905">
        <w:rPr>
          <w:rFonts w:ascii="Times New Roman" w:hAnsi="Times New Roman" w:cs="Times New Roman"/>
          <w:szCs w:val="30"/>
        </w:rPr>
        <w:t>A1-</w:t>
      </w:r>
      <w:r w:rsidR="00C51D0F">
        <w:rPr>
          <w:rFonts w:ascii="Times New Roman" w:hAnsi="Times New Roman" w:cs="Times New Roman"/>
          <w:szCs w:val="30"/>
        </w:rPr>
        <w:t>6</w:t>
      </w:r>
      <w:r w:rsidRPr="00147168">
        <w:rPr>
          <w:rFonts w:ascii="Times New Roman" w:hAnsi="Times New Roman" w:cs="Times New Roman" w:hint="eastAsia"/>
          <w:szCs w:val="30"/>
        </w:rPr>
        <w:t>子功能界面原型（根据需要补充）</w:t>
      </w:r>
      <w:bookmarkEnd w:id="231"/>
    </w:p>
    <w:p w:rsidR="00632EA5" w:rsidRDefault="00632EA5" w:rsidP="0005103D">
      <w:pPr>
        <w:jc w:val="center"/>
      </w:pPr>
      <w:r w:rsidRPr="00632EA5">
        <w:rPr>
          <w:rFonts w:hint="eastAsia"/>
          <w:noProof/>
        </w:rPr>
        <w:drawing>
          <wp:inline distT="0" distB="0" distL="0" distR="0">
            <wp:extent cx="4774424" cy="1107397"/>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789979" cy="1111005"/>
                    </a:xfrm>
                    <a:prstGeom prst="rect">
                      <a:avLst/>
                    </a:prstGeom>
                    <a:noFill/>
                    <a:ln>
                      <a:noFill/>
                    </a:ln>
                  </pic:spPr>
                </pic:pic>
              </a:graphicData>
            </a:graphic>
          </wp:inline>
        </w:drawing>
      </w:r>
    </w:p>
    <w:p w:rsidR="00632EA5" w:rsidRDefault="00632EA5" w:rsidP="00632EA5">
      <w:r>
        <w:rPr>
          <w:rFonts w:hint="eastAsia"/>
        </w:rPr>
        <w:t xml:space="preserve"> </w:t>
      </w:r>
      <w:r>
        <w:t xml:space="preserve">                  </w:t>
      </w:r>
      <w:r>
        <w:rPr>
          <w:rFonts w:hint="eastAsia"/>
        </w:rPr>
        <w:t>转堆（移箱）过滤条件列表（参考</w:t>
      </w:r>
      <w:r>
        <w:rPr>
          <w:rFonts w:hint="eastAsia"/>
        </w:rPr>
        <w:t>navis</w:t>
      </w:r>
      <w:r w:rsidR="007D4CCA">
        <w:rPr>
          <w:rFonts w:hint="eastAsia"/>
        </w:rPr>
        <w:t>，待重设计</w:t>
      </w:r>
      <w:r>
        <w:rPr>
          <w:rFonts w:hint="eastAsia"/>
        </w:rPr>
        <w:t>）</w:t>
      </w:r>
    </w:p>
    <w:p w:rsidR="00622838" w:rsidRDefault="00622838" w:rsidP="00622838">
      <w:pPr>
        <w:jc w:val="center"/>
      </w:pPr>
      <w:r w:rsidRPr="00622838">
        <w:rPr>
          <w:rFonts w:hint="eastAsia"/>
          <w:noProof/>
        </w:rPr>
        <w:lastRenderedPageBreak/>
        <w:drawing>
          <wp:inline distT="0" distB="0" distL="0" distR="0">
            <wp:extent cx="4180936" cy="4006608"/>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85165" cy="4010660"/>
                    </a:xfrm>
                    <a:prstGeom prst="rect">
                      <a:avLst/>
                    </a:prstGeom>
                    <a:noFill/>
                    <a:ln>
                      <a:noFill/>
                    </a:ln>
                  </pic:spPr>
                </pic:pic>
              </a:graphicData>
            </a:graphic>
          </wp:inline>
        </w:drawing>
      </w:r>
    </w:p>
    <w:p w:rsidR="00622838" w:rsidRPr="00622838" w:rsidRDefault="00622838" w:rsidP="00622838">
      <w:pPr>
        <w:jc w:val="center"/>
      </w:pPr>
      <w:r>
        <w:rPr>
          <w:rFonts w:hint="eastAsia"/>
        </w:rPr>
        <w:t>转堆（移箱）过滤条件设置（参考</w:t>
      </w:r>
      <w:r>
        <w:rPr>
          <w:rFonts w:hint="eastAsia"/>
        </w:rPr>
        <w:t>navis</w:t>
      </w:r>
      <w:r>
        <w:rPr>
          <w:rFonts w:hint="eastAsia"/>
        </w:rPr>
        <w:t>，待重设计）</w:t>
      </w:r>
    </w:p>
    <w:p w:rsidR="00086C7A" w:rsidRPr="00D74AD2" w:rsidRDefault="00086C7A" w:rsidP="0007560A">
      <w:pPr>
        <w:pStyle w:val="3"/>
        <w:rPr>
          <w:shd w:val="clear" w:color="auto" w:fill="FFFFFF"/>
        </w:rPr>
      </w:pPr>
      <w:bookmarkStart w:id="232" w:name="_Toc498187054"/>
      <w:r w:rsidRPr="00D74AD2">
        <w:rPr>
          <w:rFonts w:hint="eastAsia"/>
          <w:shd w:val="clear" w:color="auto" w:fill="FFFFFF"/>
        </w:rPr>
        <w:t>附：</w:t>
      </w:r>
      <w:r w:rsidRPr="00D74AD2">
        <w:rPr>
          <w:shd w:val="clear" w:color="auto" w:fill="FFFFFF"/>
        </w:rPr>
        <w:t xml:space="preserve">yard move filters </w:t>
      </w:r>
      <w:r w:rsidRPr="00D74AD2">
        <w:rPr>
          <w:rFonts w:hint="eastAsia"/>
          <w:shd w:val="clear" w:color="auto" w:fill="FFFFFF"/>
        </w:rPr>
        <w:t>翻译</w:t>
      </w:r>
      <w:bookmarkEnd w:id="232"/>
    </w:p>
    <w:p w:rsidR="00086C7A" w:rsidRPr="000C58C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100" w:firstLine="240"/>
        <w:rPr>
          <w:rFonts w:cs="Times New Roman"/>
          <w:sz w:val="24"/>
          <w:szCs w:val="24"/>
        </w:rPr>
      </w:pPr>
      <w:r w:rsidRPr="000C58C7">
        <w:rPr>
          <w:rFonts w:cs="Times New Roman"/>
          <w:color w:val="212121"/>
          <w:kern w:val="0"/>
          <w:sz w:val="24"/>
          <w:szCs w:val="24"/>
        </w:rPr>
        <w:t>本节介绍如何在</w:t>
      </w:r>
      <w:r w:rsidRPr="000C58C7">
        <w:rPr>
          <w:rFonts w:cs="Times New Roman"/>
          <w:color w:val="212121"/>
          <w:kern w:val="0"/>
          <w:sz w:val="24"/>
          <w:szCs w:val="24"/>
        </w:rPr>
        <w:t>XPS</w:t>
      </w:r>
      <w:r w:rsidRPr="000C58C7">
        <w:rPr>
          <w:rFonts w:cs="Times New Roman"/>
          <w:color w:val="212121"/>
          <w:kern w:val="0"/>
          <w:sz w:val="24"/>
          <w:szCs w:val="24"/>
        </w:rPr>
        <w:t>中配置和使用堆场移动过滤器来自动规划和执行堆场移动。</w:t>
      </w:r>
    </w:p>
    <w:p w:rsidR="00086C7A" w:rsidRPr="000C58C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0C58C7">
        <w:rPr>
          <w:rFonts w:cs="Times New Roman"/>
          <w:color w:val="212121"/>
          <w:sz w:val="24"/>
          <w:szCs w:val="24"/>
          <w:shd w:val="clear" w:color="auto" w:fill="FFFFFF"/>
        </w:rPr>
        <w:t>您可以配置</w:t>
      </w:r>
      <w:r w:rsidRPr="000C58C7">
        <w:rPr>
          <w:rFonts w:cs="Times New Roman"/>
          <w:color w:val="212121"/>
          <w:sz w:val="24"/>
          <w:szCs w:val="24"/>
          <w:shd w:val="clear" w:color="auto" w:fill="FFFFFF"/>
        </w:rPr>
        <w:t>XPS</w:t>
      </w:r>
      <w:r w:rsidRPr="000C58C7">
        <w:rPr>
          <w:rFonts w:cs="Times New Roman"/>
          <w:color w:val="212121"/>
          <w:sz w:val="24"/>
          <w:szCs w:val="24"/>
          <w:shd w:val="clear" w:color="auto" w:fill="FFFFFF"/>
        </w:rPr>
        <w:t>以使用堆场移动过滤器自动计划集装箱移动。堆场移动过滤器定期搜索符合特定标准的集装箱或集装箱拖车（</w:t>
      </w:r>
      <w:r w:rsidRPr="000C58C7">
        <w:rPr>
          <w:rFonts w:cs="Times New Roman"/>
          <w:color w:val="212121"/>
          <w:sz w:val="24"/>
          <w:szCs w:val="24"/>
          <w:shd w:val="clear" w:color="auto" w:fill="FFFFFF"/>
        </w:rPr>
        <w:t>chassis</w:t>
      </w:r>
      <w:r w:rsidRPr="000C58C7">
        <w:rPr>
          <w:rFonts w:cs="Times New Roman"/>
          <w:color w:val="212121"/>
          <w:sz w:val="24"/>
          <w:szCs w:val="24"/>
          <w:shd w:val="clear" w:color="auto" w:fill="FFFFFF"/>
        </w:rPr>
        <w:t>），然后将匹配设备计划为逻辑</w:t>
      </w:r>
      <w:r w:rsidRPr="000C58C7">
        <w:rPr>
          <w:rFonts w:cs="Times New Roman" w:hint="eastAsia"/>
          <w:color w:val="212121"/>
          <w:sz w:val="24"/>
          <w:szCs w:val="24"/>
          <w:shd w:val="clear" w:color="auto" w:fill="FFFFFF"/>
        </w:rPr>
        <w:t>块</w:t>
      </w:r>
      <w:r w:rsidRPr="000C58C7">
        <w:rPr>
          <w:rFonts w:cs="Times New Roman"/>
          <w:color w:val="212121"/>
          <w:sz w:val="24"/>
          <w:szCs w:val="24"/>
          <w:shd w:val="clear" w:color="auto" w:fill="FFFFFF"/>
        </w:rPr>
        <w:t>。</w:t>
      </w:r>
    </w:p>
    <w:p w:rsidR="00086C7A" w:rsidRPr="00CD4A26" w:rsidRDefault="00086C7A" w:rsidP="00CD4A2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rPr>
      </w:pPr>
      <w:r w:rsidRPr="000C58C7">
        <w:rPr>
          <w:rFonts w:cs="Times New Roman"/>
          <w:color w:val="212121"/>
          <w:sz w:val="24"/>
          <w:szCs w:val="24"/>
          <w:shd w:val="clear" w:color="auto" w:fill="FFFFFF"/>
        </w:rPr>
        <w:t>例如，您可以创建一个名为集装箱拖车修理（</w:t>
      </w:r>
      <w:r w:rsidRPr="000C58C7">
        <w:rPr>
          <w:rFonts w:cs="Times New Roman"/>
          <w:color w:val="212121"/>
          <w:sz w:val="24"/>
          <w:szCs w:val="24"/>
          <w:shd w:val="clear" w:color="auto" w:fill="FFFFFF"/>
        </w:rPr>
        <w:t>Chassis for Repair</w:t>
      </w:r>
      <w:r w:rsidRPr="000C58C7">
        <w:rPr>
          <w:rFonts w:cs="Times New Roman"/>
          <w:color w:val="212121"/>
          <w:sz w:val="24"/>
          <w:szCs w:val="24"/>
          <w:shd w:val="clear" w:color="auto" w:fill="FFFFFF"/>
        </w:rPr>
        <w:t>）的过滤器，以查找已批准修理并位于码头任何位置的空集装箱拖车（</w:t>
      </w:r>
      <w:r w:rsidRPr="000C58C7">
        <w:rPr>
          <w:rFonts w:cs="Times New Roman"/>
          <w:color w:val="212121"/>
          <w:sz w:val="24"/>
          <w:szCs w:val="24"/>
          <w:shd w:val="clear" w:color="auto" w:fill="FFFFFF"/>
        </w:rPr>
        <w:t>bare chassis</w:t>
      </w:r>
      <w:r w:rsidRPr="000C58C7">
        <w:rPr>
          <w:rFonts w:cs="Times New Roman"/>
          <w:color w:val="212121"/>
          <w:sz w:val="24"/>
          <w:szCs w:val="24"/>
          <w:shd w:val="clear" w:color="auto" w:fill="FFFFFF"/>
        </w:rPr>
        <w:t>）。当您激活此过滤器时，</w:t>
      </w:r>
      <w:r w:rsidRPr="000C58C7">
        <w:rPr>
          <w:rFonts w:cs="Times New Roman"/>
          <w:color w:val="212121"/>
          <w:sz w:val="24"/>
          <w:szCs w:val="24"/>
          <w:shd w:val="clear" w:color="auto" w:fill="FFFFFF"/>
        </w:rPr>
        <w:t>XPS</w:t>
      </w:r>
      <w:r w:rsidRPr="000C58C7">
        <w:rPr>
          <w:rFonts w:cs="Times New Roman"/>
          <w:color w:val="212121"/>
          <w:sz w:val="24"/>
          <w:szCs w:val="24"/>
          <w:shd w:val="clear" w:color="auto" w:fill="FFFFFF"/>
        </w:rPr>
        <w:t>生成标有</w:t>
      </w:r>
      <w:r w:rsidRPr="000C58C7">
        <w:rPr>
          <w:rFonts w:cs="Times New Roman"/>
          <w:b/>
          <w:color w:val="212121"/>
          <w:sz w:val="24"/>
          <w:szCs w:val="24"/>
          <w:shd w:val="clear" w:color="auto" w:fill="FFFFFF"/>
        </w:rPr>
        <w:t>批准修理</w:t>
      </w:r>
      <w:r w:rsidRPr="000C58C7">
        <w:rPr>
          <w:rFonts w:cs="Times New Roman"/>
          <w:color w:val="212121"/>
          <w:sz w:val="24"/>
          <w:szCs w:val="24"/>
          <w:shd w:val="clear" w:color="auto" w:fill="FFFFFF"/>
        </w:rPr>
        <w:t>（</w:t>
      </w:r>
      <w:r w:rsidRPr="000C58C7">
        <w:rPr>
          <w:rFonts w:cs="Times New Roman"/>
          <w:color w:val="212121"/>
          <w:sz w:val="24"/>
          <w:szCs w:val="24"/>
          <w:shd w:val="clear" w:color="auto" w:fill="FFFFFF"/>
        </w:rPr>
        <w:t>Approved for Repair</w:t>
      </w:r>
      <w:r w:rsidRPr="000C58C7">
        <w:rPr>
          <w:rFonts w:cs="Times New Roman"/>
          <w:color w:val="212121"/>
          <w:sz w:val="24"/>
          <w:szCs w:val="24"/>
          <w:shd w:val="clear" w:color="auto" w:fill="FFFFFF"/>
        </w:rPr>
        <w:t>）属性的空集装箱拖车列表，并将其分配给您设置的工作队列，以将集装箱拖车移动到维修区。</w:t>
      </w:r>
      <w:r w:rsidRPr="000C58C7">
        <w:rPr>
          <w:rFonts w:cs="Times New Roman"/>
          <w:color w:val="212121"/>
          <w:sz w:val="24"/>
          <w:szCs w:val="24"/>
        </w:rPr>
        <w:t>您也可以创建一个过滤器和工作队列，一旦机修工删除</w:t>
      </w:r>
      <w:r w:rsidRPr="000C58C7">
        <w:rPr>
          <w:rFonts w:cs="Times New Roman"/>
          <w:b/>
          <w:color w:val="212121"/>
          <w:sz w:val="24"/>
          <w:szCs w:val="24"/>
        </w:rPr>
        <w:t>批准修理</w:t>
      </w:r>
      <w:r w:rsidRPr="000C58C7">
        <w:rPr>
          <w:rFonts w:cs="Times New Roman"/>
          <w:color w:val="212121"/>
          <w:sz w:val="24"/>
          <w:szCs w:val="24"/>
        </w:rPr>
        <w:t>属性，就可以将</w:t>
      </w:r>
      <w:r w:rsidRPr="000C58C7">
        <w:rPr>
          <w:rFonts w:cs="Times New Roman"/>
          <w:bCs/>
          <w:color w:val="434343"/>
          <w:sz w:val="24"/>
          <w:szCs w:val="24"/>
          <w:shd w:val="clear" w:color="auto" w:fill="FCFCFE"/>
        </w:rPr>
        <w:t>集装箱拖车</w:t>
      </w:r>
      <w:r w:rsidRPr="000C58C7">
        <w:rPr>
          <w:rFonts w:cs="Times New Roman"/>
          <w:color w:val="212121"/>
          <w:sz w:val="24"/>
          <w:szCs w:val="24"/>
        </w:rPr>
        <w:t>移出维修区。当</w:t>
      </w:r>
      <w:r w:rsidRPr="000C58C7">
        <w:rPr>
          <w:rFonts w:cs="Times New Roman"/>
          <w:color w:val="212121"/>
          <w:sz w:val="24"/>
          <w:szCs w:val="24"/>
          <w:shd w:val="clear" w:color="auto" w:fill="FFFFFF"/>
        </w:rPr>
        <w:t>新的</w:t>
      </w:r>
      <w:r w:rsidRPr="000C58C7">
        <w:rPr>
          <w:rFonts w:cs="Times New Roman"/>
          <w:bCs/>
          <w:color w:val="434343"/>
          <w:sz w:val="24"/>
          <w:szCs w:val="24"/>
          <w:shd w:val="clear" w:color="auto" w:fill="FCFCFE"/>
        </w:rPr>
        <w:t>集装箱拖车</w:t>
      </w:r>
      <w:r w:rsidRPr="000C58C7">
        <w:rPr>
          <w:rFonts w:cs="Times New Roman"/>
          <w:color w:val="212121"/>
          <w:sz w:val="24"/>
          <w:szCs w:val="24"/>
        </w:rPr>
        <w:t>需要或接受修理时，</w:t>
      </w:r>
      <w:r w:rsidRPr="000C58C7">
        <w:rPr>
          <w:rFonts w:cs="Times New Roman"/>
          <w:color w:val="212121"/>
          <w:sz w:val="24"/>
          <w:szCs w:val="24"/>
        </w:rPr>
        <w:t>XPS</w:t>
      </w:r>
      <w:r w:rsidRPr="000C58C7">
        <w:rPr>
          <w:rFonts w:cs="Times New Roman"/>
          <w:color w:val="212121"/>
          <w:sz w:val="24"/>
          <w:szCs w:val="24"/>
        </w:rPr>
        <w:t>会自动将其添加到相应的列表中，并计划移动。</w:t>
      </w:r>
    </w:p>
    <w:p w:rsidR="00086C7A" w:rsidRPr="00086C7A" w:rsidRDefault="00086C7A" w:rsidP="0007560A">
      <w:pPr>
        <w:pStyle w:val="4"/>
        <w:rPr>
          <w:shd w:val="clear" w:color="auto" w:fill="FFFFFF"/>
        </w:rPr>
      </w:pPr>
      <w:bookmarkStart w:id="233" w:name="_Toc489705421"/>
      <w:bookmarkStart w:id="234" w:name="_Toc498187055"/>
      <w:r>
        <w:rPr>
          <w:rFonts w:hint="eastAsia"/>
          <w:shd w:val="clear" w:color="auto" w:fill="FFFFFF"/>
        </w:rPr>
        <w:t>（</w:t>
      </w:r>
      <w:r>
        <w:rPr>
          <w:rFonts w:hint="eastAsia"/>
          <w:shd w:val="clear" w:color="auto" w:fill="FFFFFF"/>
        </w:rPr>
        <w:t>1</w:t>
      </w:r>
      <w:r>
        <w:rPr>
          <w:rFonts w:hint="eastAsia"/>
          <w:shd w:val="clear" w:color="auto" w:fill="FFFFFF"/>
        </w:rPr>
        <w:t>）</w:t>
      </w:r>
      <w:r w:rsidRPr="00086C7A">
        <w:rPr>
          <w:rFonts w:hint="eastAsia"/>
          <w:shd w:val="clear" w:color="auto" w:fill="FFFFFF"/>
        </w:rPr>
        <w:t>自动生成移动</w:t>
      </w:r>
      <w:bookmarkEnd w:id="233"/>
      <w:bookmarkEnd w:id="234"/>
    </w:p>
    <w:p w:rsidR="00086C7A" w:rsidRPr="000D4302"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0D4302">
        <w:rPr>
          <w:rFonts w:cs="Times New Roman"/>
          <w:color w:val="212121"/>
          <w:sz w:val="24"/>
          <w:szCs w:val="24"/>
          <w:shd w:val="clear" w:color="auto" w:fill="FFFFFF"/>
        </w:rPr>
        <w:t>一旦您设置了一个堆场移动过滤器及其链接，</w:t>
      </w:r>
      <w:r w:rsidRPr="000D4302">
        <w:rPr>
          <w:rFonts w:cs="Times New Roman"/>
          <w:color w:val="212121"/>
          <w:sz w:val="24"/>
          <w:szCs w:val="24"/>
          <w:shd w:val="clear" w:color="auto" w:fill="FFFFFF"/>
        </w:rPr>
        <w:t>XPS</w:t>
      </w:r>
      <w:r w:rsidRPr="000D4302">
        <w:rPr>
          <w:rFonts w:cs="Times New Roman"/>
          <w:color w:val="212121"/>
          <w:sz w:val="24"/>
          <w:szCs w:val="24"/>
          <w:shd w:val="clear" w:color="auto" w:fill="FFFFFF"/>
        </w:rPr>
        <w:t>默认每隔</w:t>
      </w:r>
      <w:r w:rsidRPr="000D4302">
        <w:rPr>
          <w:rFonts w:cs="Times New Roman"/>
          <w:color w:val="212121"/>
          <w:sz w:val="24"/>
          <w:szCs w:val="24"/>
          <w:shd w:val="clear" w:color="auto" w:fill="FFFFFF"/>
        </w:rPr>
        <w:t>60</w:t>
      </w:r>
      <w:r w:rsidRPr="000D4302">
        <w:rPr>
          <w:rFonts w:cs="Times New Roman"/>
          <w:color w:val="212121"/>
          <w:sz w:val="24"/>
          <w:szCs w:val="24"/>
          <w:shd w:val="clear" w:color="auto" w:fill="FFFFFF"/>
        </w:rPr>
        <w:t>秒搜索与过滤器匹配的集装箱（或集装箱拖车）。频率由</w:t>
      </w:r>
      <w:r w:rsidRPr="000D4302">
        <w:rPr>
          <w:rFonts w:cs="Times New Roman"/>
          <w:color w:val="212121"/>
          <w:sz w:val="24"/>
          <w:szCs w:val="24"/>
          <w:shd w:val="clear" w:color="auto" w:fill="FFFFFF"/>
        </w:rPr>
        <w:t>YMGPFR</w:t>
      </w:r>
      <w:r w:rsidRPr="000D4302">
        <w:rPr>
          <w:rFonts w:cs="Times New Roman"/>
          <w:color w:val="212121"/>
          <w:sz w:val="24"/>
          <w:szCs w:val="24"/>
          <w:shd w:val="clear" w:color="auto" w:fill="FFFFFF"/>
        </w:rPr>
        <w:t>设置决定。当</w:t>
      </w:r>
      <w:r w:rsidRPr="000D4302">
        <w:rPr>
          <w:rFonts w:cs="Times New Roman"/>
          <w:color w:val="212121"/>
          <w:sz w:val="24"/>
          <w:szCs w:val="24"/>
          <w:shd w:val="clear" w:color="auto" w:fill="FFFFFF"/>
        </w:rPr>
        <w:t>XPS</w:t>
      </w:r>
      <w:r w:rsidRPr="000D4302">
        <w:rPr>
          <w:rFonts w:cs="Times New Roman"/>
          <w:color w:val="212121"/>
          <w:sz w:val="24"/>
          <w:szCs w:val="24"/>
          <w:shd w:val="clear" w:color="auto" w:fill="FFFFFF"/>
        </w:rPr>
        <w:t>找到符合过滤条件的集装箱时，</w:t>
      </w:r>
      <w:r w:rsidRPr="000D4302">
        <w:rPr>
          <w:rFonts w:cs="Times New Roman"/>
          <w:color w:val="212121"/>
          <w:sz w:val="24"/>
          <w:szCs w:val="24"/>
          <w:shd w:val="clear" w:color="auto" w:fill="FFFFFF"/>
        </w:rPr>
        <w:t>XPS</w:t>
      </w:r>
      <w:r>
        <w:rPr>
          <w:rFonts w:cs="Times New Roman"/>
          <w:color w:val="212121"/>
          <w:sz w:val="24"/>
          <w:szCs w:val="24"/>
          <w:shd w:val="clear" w:color="auto" w:fill="FFFFFF"/>
        </w:rPr>
        <w:t>首先检查该集装箱是否没有任何</w:t>
      </w:r>
      <w:r>
        <w:rPr>
          <w:rFonts w:cs="Times New Roman" w:hint="eastAsia"/>
          <w:color w:val="212121"/>
          <w:sz w:val="24"/>
          <w:szCs w:val="24"/>
          <w:shd w:val="clear" w:color="auto" w:fill="FFFFFF"/>
        </w:rPr>
        <w:t>活动</w:t>
      </w:r>
      <w:r w:rsidRPr="000D4302">
        <w:rPr>
          <w:rFonts w:cs="Times New Roman"/>
          <w:color w:val="212121"/>
          <w:sz w:val="24"/>
          <w:szCs w:val="24"/>
          <w:shd w:val="clear" w:color="auto" w:fill="FFFFFF"/>
        </w:rPr>
        <w:t>保留</w:t>
      </w:r>
      <w:r w:rsidRPr="000D4302">
        <w:rPr>
          <w:rFonts w:cs="Times New Roman"/>
          <w:sz w:val="24"/>
          <w:szCs w:val="24"/>
          <w:shd w:val="clear" w:color="auto" w:fill="FFFFFF"/>
        </w:rPr>
        <w:t>（</w:t>
      </w:r>
      <w:r w:rsidRPr="000D4302">
        <w:rPr>
          <w:rFonts w:cs="Times New Roman"/>
          <w:sz w:val="24"/>
          <w:szCs w:val="24"/>
          <w:shd w:val="clear" w:color="auto" w:fill="FFFFFF"/>
        </w:rPr>
        <w:t xml:space="preserve">active </w:t>
      </w:r>
      <w:r w:rsidRPr="000D4302">
        <w:rPr>
          <w:rFonts w:cs="Times New Roman"/>
          <w:sz w:val="24"/>
          <w:szCs w:val="24"/>
          <w:shd w:val="clear" w:color="auto" w:fill="FFFFFF"/>
        </w:rPr>
        <w:lastRenderedPageBreak/>
        <w:t>holds</w:t>
      </w:r>
      <w:r w:rsidRPr="000D4302">
        <w:rPr>
          <w:rFonts w:cs="Times New Roman"/>
          <w:sz w:val="24"/>
          <w:szCs w:val="24"/>
          <w:shd w:val="clear" w:color="auto" w:fill="FFFFFF"/>
        </w:rPr>
        <w:t>）</w:t>
      </w:r>
      <w:r w:rsidRPr="000D4302">
        <w:rPr>
          <w:rFonts w:cs="Times New Roman"/>
          <w:color w:val="212121"/>
          <w:sz w:val="24"/>
          <w:szCs w:val="24"/>
          <w:shd w:val="clear" w:color="auto" w:fill="FFFFFF"/>
        </w:rPr>
        <w:t>。如果</w:t>
      </w:r>
      <w:r w:rsidRPr="000D4302">
        <w:rPr>
          <w:rFonts w:cs="Times New Roman"/>
          <w:color w:val="212121"/>
          <w:sz w:val="24"/>
          <w:szCs w:val="24"/>
          <w:shd w:val="clear" w:color="auto" w:fill="FFFFFF"/>
        </w:rPr>
        <w:t>XPS</w:t>
      </w:r>
      <w:r w:rsidRPr="000D4302">
        <w:rPr>
          <w:rFonts w:cs="Times New Roman"/>
          <w:color w:val="212121"/>
          <w:sz w:val="24"/>
          <w:szCs w:val="24"/>
          <w:shd w:val="clear" w:color="auto" w:fill="FFFFFF"/>
        </w:rPr>
        <w:t>找到了保留状态</w:t>
      </w:r>
      <w:r w:rsidRPr="000D4302">
        <w:rPr>
          <w:rFonts w:cs="Times New Roman"/>
          <w:color w:val="212121"/>
          <w:sz w:val="24"/>
          <w:szCs w:val="24"/>
          <w:shd w:val="clear" w:color="auto" w:fill="FFFFFF"/>
        </w:rPr>
        <w:t>,</w:t>
      </w:r>
      <w:r w:rsidRPr="000D4302">
        <w:rPr>
          <w:rFonts w:cs="Times New Roman"/>
        </w:rPr>
        <w:t xml:space="preserve"> </w:t>
      </w:r>
      <w:r w:rsidRPr="000D4302">
        <w:rPr>
          <w:rFonts w:cs="Times New Roman"/>
          <w:color w:val="212121"/>
          <w:sz w:val="24"/>
          <w:szCs w:val="24"/>
          <w:shd w:val="clear" w:color="auto" w:fill="FFFFFF"/>
        </w:rPr>
        <w:t>它将跳过该集装箱。当</w:t>
      </w:r>
      <w:r w:rsidRPr="000D4302">
        <w:rPr>
          <w:rFonts w:cs="Times New Roman"/>
          <w:color w:val="212121"/>
          <w:sz w:val="24"/>
          <w:szCs w:val="24"/>
          <w:shd w:val="clear" w:color="auto" w:fill="FFFFFF"/>
        </w:rPr>
        <w:t>XPS</w:t>
      </w:r>
      <w:r w:rsidRPr="000D4302">
        <w:rPr>
          <w:rFonts w:cs="Times New Roman"/>
          <w:color w:val="212121"/>
          <w:sz w:val="24"/>
          <w:szCs w:val="24"/>
          <w:shd w:val="clear" w:color="auto" w:fill="FFFFFF"/>
        </w:rPr>
        <w:t>发现一个没有</w:t>
      </w:r>
      <w:r>
        <w:rPr>
          <w:rFonts w:cs="Times New Roman" w:hint="eastAsia"/>
          <w:color w:val="212121"/>
          <w:sz w:val="24"/>
          <w:szCs w:val="24"/>
          <w:shd w:val="clear" w:color="auto" w:fill="FFFFFF"/>
        </w:rPr>
        <w:t>活动</w:t>
      </w:r>
      <w:r w:rsidRPr="000D4302">
        <w:rPr>
          <w:rFonts w:cs="Times New Roman"/>
          <w:color w:val="212121"/>
          <w:sz w:val="24"/>
          <w:szCs w:val="24"/>
          <w:shd w:val="clear" w:color="auto" w:fill="FFFFFF"/>
        </w:rPr>
        <w:t>保留的集装箱时，</w:t>
      </w:r>
      <w:r w:rsidRPr="000D4302">
        <w:rPr>
          <w:rFonts w:cs="Times New Roman"/>
          <w:color w:val="212121"/>
          <w:sz w:val="24"/>
          <w:szCs w:val="24"/>
          <w:shd w:val="clear" w:color="auto" w:fill="FFFFFF"/>
        </w:rPr>
        <w:t>XPS</w:t>
      </w:r>
      <w:r w:rsidRPr="000D4302">
        <w:rPr>
          <w:rFonts w:cs="Times New Roman"/>
          <w:color w:val="212121"/>
          <w:sz w:val="24"/>
          <w:szCs w:val="24"/>
          <w:shd w:val="clear" w:color="auto" w:fill="FFFFFF"/>
        </w:rPr>
        <w:t>创建一个作业指令来启动移动，并将移动分配给工作队列，以便将来</w:t>
      </w:r>
      <w:r w:rsidRPr="000D4302">
        <w:rPr>
          <w:rFonts w:cs="Times New Roman"/>
          <w:sz w:val="24"/>
          <w:szCs w:val="24"/>
          <w:shd w:val="clear" w:color="auto" w:fill="FFFFFF"/>
        </w:rPr>
        <w:t>进行</w:t>
      </w:r>
      <w:r>
        <w:rPr>
          <w:rFonts w:cs="Times New Roman" w:hint="eastAsia"/>
          <w:sz w:val="24"/>
          <w:szCs w:val="24"/>
          <w:shd w:val="clear" w:color="auto" w:fill="FFFFFF"/>
        </w:rPr>
        <w:t>运</w:t>
      </w:r>
      <w:r w:rsidRPr="000D4302">
        <w:rPr>
          <w:rFonts w:cs="Times New Roman"/>
          <w:sz w:val="24"/>
          <w:szCs w:val="24"/>
          <w:shd w:val="clear" w:color="auto" w:fill="FFFFFF"/>
        </w:rPr>
        <w:t>输。</w:t>
      </w:r>
      <w:r w:rsidRPr="000D4302">
        <w:rPr>
          <w:rFonts w:cs="Times New Roman"/>
          <w:color w:val="212121"/>
          <w:sz w:val="24"/>
          <w:szCs w:val="24"/>
          <w:shd w:val="clear" w:color="auto" w:fill="FFFFFF"/>
        </w:rPr>
        <w:t>工作队列必须与工作点（</w:t>
      </w:r>
      <w:r w:rsidRPr="000D4302">
        <w:rPr>
          <w:rFonts w:cs="Times New Roman"/>
          <w:color w:val="212121"/>
          <w:sz w:val="24"/>
          <w:szCs w:val="24"/>
          <w:shd w:val="clear" w:color="auto" w:fill="FFFFFF"/>
        </w:rPr>
        <w:t>POW</w:t>
      </w:r>
      <w:r w:rsidRPr="000D4302">
        <w:rPr>
          <w:rFonts w:cs="Times New Roman"/>
          <w:color w:val="212121"/>
          <w:sz w:val="24"/>
          <w:szCs w:val="24"/>
          <w:shd w:val="clear" w:color="auto" w:fill="FFFFFF"/>
        </w:rPr>
        <w:t>）及工作班次相关联。</w:t>
      </w:r>
      <w:r w:rsidRPr="000D4302">
        <w:rPr>
          <w:rFonts w:cs="Times New Roman"/>
          <w:color w:val="212121"/>
          <w:sz w:val="24"/>
          <w:szCs w:val="24"/>
          <w:shd w:val="clear" w:color="auto" w:fill="FFFFFF"/>
        </w:rPr>
        <w:t>XPS</w:t>
      </w:r>
      <w:r w:rsidRPr="000D4302">
        <w:rPr>
          <w:rFonts w:cs="Times New Roman"/>
          <w:color w:val="212121"/>
          <w:sz w:val="24"/>
          <w:szCs w:val="24"/>
          <w:shd w:val="clear" w:color="auto" w:fill="FFFFFF"/>
        </w:rPr>
        <w:t>还根据集装箱的出口承运人的开工时间、移动优先级和顺序来计算并设置预定的移动时间。每当</w:t>
      </w:r>
      <w:r w:rsidRPr="000D4302">
        <w:rPr>
          <w:rFonts w:cs="Times New Roman"/>
          <w:color w:val="212121"/>
          <w:sz w:val="24"/>
          <w:szCs w:val="24"/>
          <w:shd w:val="clear" w:color="auto" w:fill="FFFFFF"/>
        </w:rPr>
        <w:t>XPS</w:t>
      </w:r>
      <w:r w:rsidRPr="000D4302">
        <w:rPr>
          <w:rFonts w:cs="Times New Roman"/>
          <w:color w:val="212121"/>
          <w:sz w:val="24"/>
          <w:szCs w:val="24"/>
          <w:shd w:val="clear" w:color="auto" w:fill="FFFFFF"/>
        </w:rPr>
        <w:t>计划自动移动时，它就将操作写入日志。</w:t>
      </w:r>
    </w:p>
    <w:p w:rsidR="00086C7A" w:rsidRPr="00271AE8" w:rsidRDefault="0007560A" w:rsidP="0007560A">
      <w:pPr>
        <w:pStyle w:val="4"/>
        <w:rPr>
          <w:shd w:val="clear" w:color="auto" w:fill="FFFFFF"/>
        </w:rPr>
      </w:pPr>
      <w:bookmarkStart w:id="235" w:name="_Toc489705422"/>
      <w:bookmarkStart w:id="236" w:name="_Toc498187056"/>
      <w:r>
        <w:rPr>
          <w:rFonts w:hint="eastAsia"/>
          <w:shd w:val="clear" w:color="auto" w:fill="FFFFFF"/>
        </w:rPr>
        <w:t>（</w:t>
      </w:r>
      <w:r>
        <w:rPr>
          <w:rFonts w:hint="eastAsia"/>
          <w:shd w:val="clear" w:color="auto" w:fill="FFFFFF"/>
        </w:rPr>
        <w:t>2</w:t>
      </w:r>
      <w:r>
        <w:rPr>
          <w:rFonts w:hint="eastAsia"/>
          <w:shd w:val="clear" w:color="auto" w:fill="FFFFFF"/>
        </w:rPr>
        <w:t>）</w:t>
      </w:r>
      <w:r w:rsidR="00086C7A" w:rsidRPr="00271AE8">
        <w:rPr>
          <w:rFonts w:hint="eastAsia"/>
          <w:shd w:val="clear" w:color="auto" w:fill="FFFFFF"/>
        </w:rPr>
        <w:t>使用堆场移动过滤器的步骤</w:t>
      </w:r>
      <w:bookmarkEnd w:id="235"/>
      <w:bookmarkEnd w:id="236"/>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ascii="Arial" w:hAnsi="Arial" w:cs="Arial"/>
          <w:color w:val="212121"/>
          <w:sz w:val="24"/>
          <w:szCs w:val="24"/>
          <w:shd w:val="clear" w:color="auto" w:fill="FFFFFF"/>
        </w:rPr>
      </w:pPr>
      <w:r>
        <w:rPr>
          <w:rFonts w:ascii="Arial" w:hAnsi="Arial" w:cs="Arial" w:hint="eastAsia"/>
          <w:color w:val="212121"/>
          <w:sz w:val="24"/>
          <w:szCs w:val="24"/>
          <w:shd w:val="clear" w:color="auto" w:fill="FFFFFF"/>
        </w:rPr>
        <w:t>为了设置和使用堆场</w:t>
      </w:r>
      <w:r w:rsidRPr="001845EE">
        <w:rPr>
          <w:rFonts w:ascii="Arial" w:hAnsi="Arial" w:cs="Arial" w:hint="eastAsia"/>
          <w:color w:val="212121"/>
          <w:sz w:val="24"/>
          <w:szCs w:val="24"/>
          <w:shd w:val="clear" w:color="auto" w:fill="FFFFFF"/>
        </w:rPr>
        <w:t>移动过滤器，您必须采取以下步骤：</w:t>
      </w:r>
    </w:p>
    <w:p w:rsidR="00086C7A" w:rsidRPr="00BD16C9" w:rsidRDefault="00086C7A" w:rsidP="00086C7A">
      <w:pPr>
        <w:pStyle w:val="af3"/>
        <w:widowControl/>
        <w:numPr>
          <w:ilvl w:val="0"/>
          <w:numId w:val="34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cs="Times New Roman"/>
          <w:color w:val="212121"/>
          <w:sz w:val="24"/>
          <w:szCs w:val="24"/>
          <w:shd w:val="clear" w:color="auto" w:fill="FFFFFF"/>
        </w:rPr>
      </w:pPr>
      <w:r w:rsidRPr="00BD16C9">
        <w:rPr>
          <w:rFonts w:cs="Times New Roman"/>
          <w:color w:val="212121"/>
          <w:sz w:val="24"/>
          <w:szCs w:val="24"/>
          <w:shd w:val="clear" w:color="auto" w:fill="FFFFFF"/>
        </w:rPr>
        <w:t>配置</w:t>
      </w:r>
      <w:r w:rsidRPr="00BD16C9">
        <w:rPr>
          <w:rFonts w:cs="Times New Roman"/>
          <w:color w:val="212121"/>
          <w:sz w:val="24"/>
          <w:szCs w:val="24"/>
          <w:shd w:val="clear" w:color="auto" w:fill="FFFFFF"/>
        </w:rPr>
        <w:t>XPS</w:t>
      </w:r>
      <w:r w:rsidRPr="00BD16C9">
        <w:rPr>
          <w:rFonts w:cs="Times New Roman"/>
          <w:color w:val="212121"/>
          <w:sz w:val="24"/>
          <w:szCs w:val="24"/>
          <w:shd w:val="clear" w:color="auto" w:fill="FFFFFF"/>
        </w:rPr>
        <w:t>以使堆场移动过滤器功能可用。</w:t>
      </w:r>
    </w:p>
    <w:p w:rsidR="00086C7A" w:rsidRPr="00575034" w:rsidRDefault="00086C7A" w:rsidP="00086C7A">
      <w:pPr>
        <w:pStyle w:val="af3"/>
        <w:widowControl/>
        <w:numPr>
          <w:ilvl w:val="0"/>
          <w:numId w:val="34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Arial" w:hAnsi="Arial" w:cs="Arial"/>
          <w:color w:val="212121"/>
          <w:sz w:val="24"/>
          <w:szCs w:val="24"/>
          <w:shd w:val="clear" w:color="auto" w:fill="FFFFFF"/>
        </w:rPr>
      </w:pPr>
      <w:r w:rsidRPr="00575034">
        <w:rPr>
          <w:rFonts w:ascii="Arial" w:hAnsi="Arial" w:cs="Arial" w:hint="eastAsia"/>
          <w:color w:val="212121"/>
          <w:sz w:val="24"/>
          <w:szCs w:val="24"/>
          <w:shd w:val="clear" w:color="auto" w:fill="FFFFFF"/>
        </w:rPr>
        <w:t>利用</w:t>
      </w:r>
      <w:r w:rsidRPr="00575034">
        <w:rPr>
          <w:rFonts w:ascii="Arial" w:hAnsi="Arial" w:cs="Arial"/>
          <w:color w:val="212121"/>
          <w:sz w:val="24"/>
          <w:szCs w:val="24"/>
          <w:shd w:val="clear" w:color="auto" w:fill="FFFFFF"/>
        </w:rPr>
        <w:t>堆场移动过滤器建立作业指令</w:t>
      </w:r>
      <w:r w:rsidRPr="00575034">
        <w:rPr>
          <w:rFonts w:ascii="Arial" w:hAnsi="Arial" w:cs="Arial" w:hint="eastAsia"/>
          <w:color w:val="212121"/>
          <w:sz w:val="24"/>
          <w:szCs w:val="24"/>
          <w:shd w:val="clear" w:color="auto" w:fill="FFFFFF"/>
        </w:rPr>
        <w:t>（与工作点及更</w:t>
      </w:r>
      <w:r w:rsidRPr="00575034">
        <w:rPr>
          <w:rFonts w:ascii="Arial" w:hAnsi="Arial" w:cs="Arial"/>
          <w:color w:val="212121"/>
          <w:sz w:val="24"/>
          <w:szCs w:val="24"/>
          <w:shd w:val="clear" w:color="auto" w:fill="FFFFFF"/>
        </w:rPr>
        <w:t>班</w:t>
      </w:r>
      <w:r w:rsidRPr="00575034">
        <w:rPr>
          <w:rFonts w:ascii="Arial" w:hAnsi="Arial" w:cs="Arial" w:hint="eastAsia"/>
          <w:color w:val="212121"/>
          <w:sz w:val="24"/>
          <w:szCs w:val="24"/>
          <w:shd w:val="clear" w:color="auto" w:fill="FFFFFF"/>
        </w:rPr>
        <w:t>相关）。</w:t>
      </w:r>
    </w:p>
    <w:tbl>
      <w:tblPr>
        <w:tblStyle w:val="af5"/>
        <w:tblW w:w="0" w:type="auto"/>
        <w:tblInd w:w="426"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7870"/>
      </w:tblGrid>
      <w:tr w:rsidR="00086C7A" w:rsidTr="00AA59B4">
        <w:tc>
          <w:tcPr>
            <w:tcW w:w="7870" w:type="dxa"/>
            <w:shd w:val="clear" w:color="auto" w:fill="FDE9D9" w:themeFill="accent6" w:themeFillTint="33"/>
          </w:tcPr>
          <w:p w:rsidR="00086C7A" w:rsidRPr="007D1DBA" w:rsidRDefault="00086C7A" w:rsidP="00AA59B4">
            <w:pPr>
              <w:ind w:firstLineChars="150" w:firstLine="360"/>
            </w:pPr>
            <w:bookmarkStart w:id="237" w:name="_Hlk489650029"/>
            <w:r w:rsidRPr="00D331B6">
              <w:rPr>
                <w:rFonts w:hint="eastAsia"/>
                <w:sz w:val="24"/>
              </w:rPr>
              <w:t>堆场移动过滤器一次只能连接到一个工作队列。</w:t>
            </w:r>
          </w:p>
        </w:tc>
      </w:tr>
    </w:tbl>
    <w:bookmarkEnd w:id="237"/>
    <w:p w:rsidR="00086C7A" w:rsidRPr="00575034" w:rsidRDefault="00086C7A" w:rsidP="00086C7A">
      <w:pPr>
        <w:pStyle w:val="af3"/>
        <w:widowControl/>
        <w:numPr>
          <w:ilvl w:val="0"/>
          <w:numId w:val="35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Arial" w:hAnsi="Arial" w:cs="Arial"/>
          <w:color w:val="212121"/>
          <w:sz w:val="24"/>
          <w:szCs w:val="24"/>
          <w:shd w:val="clear" w:color="auto" w:fill="FFFFFF"/>
        </w:rPr>
      </w:pPr>
      <w:r w:rsidRPr="00575034">
        <w:rPr>
          <w:rFonts w:ascii="Arial" w:hAnsi="Arial" w:cs="Arial" w:hint="eastAsia"/>
          <w:color w:val="212121"/>
          <w:sz w:val="24"/>
          <w:szCs w:val="24"/>
          <w:shd w:val="clear" w:color="auto" w:fill="FFFFFF"/>
        </w:rPr>
        <w:t>创建堆场移动过滤器，包括到工作队列的链接。</w:t>
      </w:r>
    </w:p>
    <w:p w:rsidR="00086C7A" w:rsidRPr="00575034" w:rsidRDefault="00086C7A" w:rsidP="00086C7A">
      <w:pPr>
        <w:pStyle w:val="af3"/>
        <w:widowControl/>
        <w:numPr>
          <w:ilvl w:val="0"/>
          <w:numId w:val="35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Arial" w:hAnsi="Arial" w:cs="Arial"/>
          <w:color w:val="212121"/>
          <w:sz w:val="24"/>
          <w:szCs w:val="24"/>
          <w:shd w:val="clear" w:color="auto" w:fill="FFFFFF"/>
        </w:rPr>
      </w:pPr>
      <w:r w:rsidRPr="00575034">
        <w:rPr>
          <w:rFonts w:ascii="Arial" w:hAnsi="Arial" w:cs="Arial" w:hint="eastAsia"/>
          <w:color w:val="212121"/>
          <w:sz w:val="24"/>
          <w:szCs w:val="24"/>
          <w:shd w:val="clear" w:color="auto" w:fill="FFFFFF"/>
        </w:rPr>
        <w:t>为堆场移动过滤器分配一个逻辑</w:t>
      </w:r>
      <w:r>
        <w:rPr>
          <w:rFonts w:ascii="Arial" w:hAnsi="Arial" w:cs="Arial" w:hint="eastAsia"/>
          <w:color w:val="212121"/>
          <w:sz w:val="24"/>
          <w:szCs w:val="24"/>
          <w:shd w:val="clear" w:color="auto" w:fill="FFFFFF"/>
        </w:rPr>
        <w:t>块</w:t>
      </w:r>
      <w:r w:rsidRPr="00575034">
        <w:rPr>
          <w:rFonts w:ascii="Arial" w:hAnsi="Arial" w:cs="Arial" w:hint="eastAsia"/>
          <w:color w:val="212121"/>
          <w:sz w:val="24"/>
          <w:szCs w:val="24"/>
          <w:shd w:val="clear" w:color="auto" w:fill="FFFFFF"/>
        </w:rPr>
        <w:t>。</w:t>
      </w:r>
    </w:p>
    <w:p w:rsidR="00086C7A" w:rsidRDefault="00086C7A" w:rsidP="00086C7A">
      <w:pPr>
        <w:pStyle w:val="af3"/>
        <w:widowControl/>
        <w:numPr>
          <w:ilvl w:val="0"/>
          <w:numId w:val="35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Arial" w:hAnsi="Arial" w:cs="Arial"/>
          <w:color w:val="212121"/>
          <w:sz w:val="24"/>
          <w:szCs w:val="24"/>
          <w:shd w:val="clear" w:color="auto" w:fill="FFFFFF"/>
        </w:rPr>
      </w:pPr>
      <w:r w:rsidRPr="00575034">
        <w:rPr>
          <w:rFonts w:ascii="Arial" w:hAnsi="Arial" w:cs="Arial" w:hint="eastAsia"/>
          <w:color w:val="212121"/>
          <w:sz w:val="24"/>
          <w:szCs w:val="24"/>
          <w:shd w:val="clear" w:color="auto" w:fill="FFFFFF"/>
        </w:rPr>
        <w:t>激活堆场移动过滤器。</w:t>
      </w:r>
    </w:p>
    <w:p w:rsidR="00086C7A" w:rsidRPr="00F77DF5" w:rsidRDefault="00086C7A" w:rsidP="00086C7A">
      <w:pPr>
        <w:pStyle w:val="af3"/>
        <w:widowControl/>
        <w:numPr>
          <w:ilvl w:val="0"/>
          <w:numId w:val="35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Arial" w:hAnsi="Arial" w:cs="Arial"/>
          <w:color w:val="212121"/>
          <w:sz w:val="24"/>
          <w:szCs w:val="24"/>
          <w:shd w:val="clear" w:color="auto" w:fill="FFFFFF"/>
        </w:rPr>
      </w:pPr>
      <w:r w:rsidRPr="00F77DF5">
        <w:rPr>
          <w:rFonts w:cs="Times New Roman"/>
          <w:sz w:val="24"/>
          <w:szCs w:val="24"/>
          <w:shd w:val="clear" w:color="auto" w:fill="FFFFFF"/>
        </w:rPr>
        <w:t>确保在专用于堆场移动过滤器的</w:t>
      </w:r>
      <w:r w:rsidRPr="00F77DF5">
        <w:rPr>
          <w:rFonts w:cs="Times New Roman"/>
          <w:sz w:val="24"/>
          <w:szCs w:val="24"/>
          <w:shd w:val="clear" w:color="auto" w:fill="FFFFFF"/>
        </w:rPr>
        <w:t>XPS</w:t>
      </w:r>
      <w:r w:rsidRPr="00F77DF5">
        <w:rPr>
          <w:rFonts w:cs="Times New Roman"/>
          <w:sz w:val="24"/>
          <w:szCs w:val="24"/>
          <w:shd w:val="clear" w:color="auto" w:fill="FFFFFF"/>
        </w:rPr>
        <w:t>客户端启用自动移动生成。</w:t>
      </w:r>
    </w:p>
    <w:p w:rsidR="00086C7A" w:rsidRPr="0052109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cs="Times New Roman"/>
          <w:color w:val="212121"/>
          <w:sz w:val="24"/>
          <w:szCs w:val="24"/>
          <w:shd w:val="clear" w:color="auto" w:fill="FFFFFF"/>
        </w:rPr>
      </w:pPr>
      <w:r w:rsidRPr="0052109A">
        <w:rPr>
          <w:rFonts w:cs="Times New Roman"/>
          <w:color w:val="212121"/>
          <w:sz w:val="24"/>
          <w:szCs w:val="24"/>
          <w:shd w:val="clear" w:color="auto" w:fill="FFFFFF"/>
        </w:rPr>
        <w:t>当您完成这些步骤后，</w:t>
      </w:r>
      <w:r w:rsidRPr="0052109A">
        <w:rPr>
          <w:rFonts w:cs="Times New Roman"/>
          <w:color w:val="212121"/>
          <w:sz w:val="24"/>
          <w:szCs w:val="24"/>
          <w:shd w:val="clear" w:color="auto" w:fill="FFFFFF"/>
        </w:rPr>
        <w:t>XPS</w:t>
      </w:r>
      <w:r w:rsidRPr="0052109A">
        <w:rPr>
          <w:rFonts w:cs="Times New Roman"/>
          <w:color w:val="212121"/>
          <w:sz w:val="24"/>
          <w:szCs w:val="24"/>
          <w:shd w:val="clear" w:color="auto" w:fill="FFFFFF"/>
        </w:rPr>
        <w:t>使用堆场移动过滤器来自动规划和调度移动。</w:t>
      </w:r>
    </w:p>
    <w:p w:rsidR="00086C7A" w:rsidRPr="00D45625" w:rsidRDefault="00086C7A" w:rsidP="0007560A">
      <w:pPr>
        <w:pStyle w:val="4"/>
        <w:rPr>
          <w:shd w:val="clear" w:color="auto" w:fill="FFFFFF"/>
        </w:rPr>
      </w:pPr>
      <w:bookmarkStart w:id="238" w:name="_Toc489705423"/>
      <w:bookmarkStart w:id="239" w:name="_Toc498187057"/>
      <w:r>
        <w:rPr>
          <w:rFonts w:hint="eastAsia"/>
          <w:shd w:val="clear" w:color="auto" w:fill="FFFFFF"/>
        </w:rPr>
        <w:t>（</w:t>
      </w:r>
      <w:r w:rsidR="0007560A">
        <w:rPr>
          <w:shd w:val="clear" w:color="auto" w:fill="FFFFFF"/>
        </w:rPr>
        <w:t>3</w:t>
      </w:r>
      <w:r>
        <w:rPr>
          <w:rFonts w:hint="eastAsia"/>
          <w:shd w:val="clear" w:color="auto" w:fill="FFFFFF"/>
        </w:rPr>
        <w:t>）</w:t>
      </w:r>
      <w:r w:rsidRPr="00D45625">
        <w:rPr>
          <w:rFonts w:hint="eastAsia"/>
          <w:shd w:val="clear" w:color="auto" w:fill="FFFFFF"/>
        </w:rPr>
        <w:t>配置堆场移动过滤器</w:t>
      </w:r>
      <w:bookmarkEnd w:id="238"/>
      <w:bookmarkEnd w:id="239"/>
    </w:p>
    <w:p w:rsidR="00086C7A" w:rsidRPr="00403E48"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cs="Times New Roman"/>
          <w:color w:val="212121"/>
          <w:sz w:val="24"/>
          <w:szCs w:val="24"/>
          <w:shd w:val="clear" w:color="auto" w:fill="FFFFFF"/>
        </w:rPr>
      </w:pPr>
      <w:r w:rsidRPr="00403E48">
        <w:rPr>
          <w:rFonts w:cs="Times New Roman"/>
          <w:color w:val="212121"/>
          <w:sz w:val="24"/>
          <w:szCs w:val="24"/>
          <w:shd w:val="clear" w:color="auto" w:fill="FFFFFF"/>
        </w:rPr>
        <w:t>为堆场移动过滤器配置</w:t>
      </w:r>
      <w:r w:rsidRPr="00403E48">
        <w:rPr>
          <w:rFonts w:cs="Times New Roman"/>
          <w:color w:val="212121"/>
          <w:sz w:val="24"/>
          <w:szCs w:val="24"/>
          <w:shd w:val="clear" w:color="auto" w:fill="FFFFFF"/>
        </w:rPr>
        <w:t>XPS</w:t>
      </w:r>
      <w:r w:rsidRPr="00403E48">
        <w:rPr>
          <w:rFonts w:cs="Times New Roman"/>
          <w:color w:val="212121"/>
          <w:sz w:val="24"/>
          <w:szCs w:val="24"/>
          <w:shd w:val="clear" w:color="auto" w:fill="FFFFFF"/>
        </w:rPr>
        <w:t>，</w:t>
      </w:r>
      <w:r w:rsidRPr="00403E48">
        <w:rPr>
          <w:rFonts w:cs="Times New Roman"/>
          <w:color w:val="212121"/>
          <w:sz w:val="24"/>
          <w:szCs w:val="24"/>
          <w:shd w:val="clear" w:color="auto" w:fill="FFFFFF"/>
        </w:rPr>
        <w:t>XPS</w:t>
      </w:r>
      <w:r w:rsidRPr="00403E48">
        <w:rPr>
          <w:rFonts w:cs="Times New Roman"/>
          <w:color w:val="212121"/>
          <w:sz w:val="24"/>
          <w:szCs w:val="24"/>
          <w:shd w:val="clear" w:color="auto" w:fill="FFFFFF"/>
        </w:rPr>
        <w:t>管理员必须根据需要进行修改：</w:t>
      </w:r>
    </w:p>
    <w:p w:rsidR="00086C7A" w:rsidRPr="00403E48" w:rsidRDefault="00086C7A" w:rsidP="00086C7A">
      <w:pPr>
        <w:pStyle w:val="af3"/>
        <w:widowControl/>
        <w:numPr>
          <w:ilvl w:val="0"/>
          <w:numId w:val="35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cs="Times New Roman"/>
          <w:color w:val="212121"/>
          <w:sz w:val="24"/>
          <w:szCs w:val="24"/>
          <w:shd w:val="clear" w:color="auto" w:fill="FFFFFF"/>
        </w:rPr>
      </w:pPr>
      <w:r w:rsidRPr="00403E48">
        <w:rPr>
          <w:rFonts w:cs="Times New Roman"/>
          <w:color w:val="212121"/>
          <w:sz w:val="24"/>
          <w:szCs w:val="24"/>
          <w:shd w:val="clear" w:color="auto" w:fill="FFFFFF"/>
        </w:rPr>
        <w:t>权限（在第</w:t>
      </w:r>
      <w:r w:rsidRPr="00403E48">
        <w:rPr>
          <w:rFonts w:cs="Times New Roman"/>
          <w:color w:val="212121"/>
          <w:sz w:val="24"/>
          <w:szCs w:val="24"/>
          <w:shd w:val="clear" w:color="auto" w:fill="FFFFFF"/>
        </w:rPr>
        <w:t>244</w:t>
      </w:r>
      <w:r w:rsidRPr="00403E48">
        <w:rPr>
          <w:rFonts w:cs="Times New Roman"/>
          <w:color w:val="212121"/>
          <w:sz w:val="24"/>
          <w:szCs w:val="24"/>
          <w:shd w:val="clear" w:color="auto" w:fill="FFFFFF"/>
        </w:rPr>
        <w:t>页）</w:t>
      </w:r>
      <w:r w:rsidRPr="00403E48">
        <w:rPr>
          <w:rFonts w:cs="Times New Roman"/>
          <w:color w:val="212121"/>
          <w:sz w:val="24"/>
          <w:szCs w:val="24"/>
          <w:shd w:val="clear" w:color="auto" w:fill="FFFFFF"/>
        </w:rPr>
        <w:t>-</w:t>
      </w:r>
      <w:r>
        <w:rPr>
          <w:rFonts w:cs="Times New Roman"/>
          <w:color w:val="212121"/>
          <w:sz w:val="24"/>
          <w:szCs w:val="24"/>
          <w:shd w:val="clear" w:color="auto" w:fill="FFFFFF"/>
        </w:rPr>
        <w:t xml:space="preserve"> </w:t>
      </w:r>
      <w:r w:rsidRPr="00403E48">
        <w:rPr>
          <w:rFonts w:cs="Times New Roman"/>
          <w:color w:val="212121"/>
          <w:sz w:val="24"/>
          <w:szCs w:val="24"/>
          <w:shd w:val="clear" w:color="auto" w:fill="FFFFFF"/>
        </w:rPr>
        <w:t>用于查看和编辑堆场移动过滤器，用于启用自动移动生成和修改修理状态。</w:t>
      </w:r>
    </w:p>
    <w:p w:rsidR="00086C7A" w:rsidRPr="00403E48" w:rsidRDefault="00086C7A" w:rsidP="00086C7A">
      <w:pPr>
        <w:pStyle w:val="HTML"/>
        <w:numPr>
          <w:ilvl w:val="0"/>
          <w:numId w:val="351"/>
        </w:numPr>
        <w:shd w:val="clear" w:color="auto" w:fill="FFFFFF"/>
        <w:ind w:left="1407"/>
        <w:rPr>
          <w:rFonts w:ascii="Times New Roman" w:hAnsi="Times New Roman" w:cs="Times New Roman"/>
          <w:color w:val="212121"/>
        </w:rPr>
      </w:pPr>
      <w:r w:rsidRPr="00403E48">
        <w:rPr>
          <w:rFonts w:ascii="Times New Roman" w:hAnsi="Times New Roman" w:cs="Times New Roman"/>
          <w:color w:val="212121"/>
        </w:rPr>
        <w:t>设置</w:t>
      </w:r>
      <w:r w:rsidRPr="00403E48">
        <w:rPr>
          <w:rFonts w:ascii="Times New Roman" w:hAnsi="Times New Roman" w:cs="Times New Roman"/>
          <w:color w:val="212121"/>
          <w:shd w:val="clear" w:color="auto" w:fill="FFFFFF"/>
        </w:rPr>
        <w:t>（在第</w:t>
      </w:r>
      <w:r w:rsidRPr="00403E48">
        <w:rPr>
          <w:rFonts w:ascii="Times New Roman" w:hAnsi="Times New Roman" w:cs="Times New Roman"/>
          <w:color w:val="212121"/>
          <w:shd w:val="clear" w:color="auto" w:fill="FFFFFF"/>
        </w:rPr>
        <w:t>245</w:t>
      </w:r>
      <w:r w:rsidRPr="00403E48">
        <w:rPr>
          <w:rFonts w:ascii="Times New Roman" w:hAnsi="Times New Roman" w:cs="Times New Roman"/>
          <w:color w:val="212121"/>
          <w:shd w:val="clear" w:color="auto" w:fill="FFFFFF"/>
        </w:rPr>
        <w:t>页）</w:t>
      </w:r>
      <w:r w:rsidRPr="00403E48">
        <w:rPr>
          <w:rFonts w:ascii="Times New Roman" w:hAnsi="Times New Roman" w:cs="Times New Roman"/>
          <w:color w:val="212121"/>
          <w:shd w:val="clear" w:color="auto" w:fill="FFFFFF"/>
        </w:rPr>
        <w:t>-</w:t>
      </w:r>
      <w:r>
        <w:rPr>
          <w:rFonts w:ascii="Times New Roman" w:hAnsi="Times New Roman" w:cs="Times New Roman"/>
          <w:color w:val="212121"/>
          <w:shd w:val="clear" w:color="auto" w:fill="FFFFFF"/>
        </w:rPr>
        <w:t xml:space="preserve"> </w:t>
      </w:r>
      <w:r w:rsidRPr="00403E48">
        <w:rPr>
          <w:rFonts w:ascii="Times New Roman" w:hAnsi="Times New Roman" w:cs="Times New Roman"/>
          <w:color w:val="212121"/>
          <w:shd w:val="clear" w:color="auto" w:fill="FFFFFF"/>
        </w:rPr>
        <w:t>过滤器对话框设置和生成计划的频率。</w:t>
      </w:r>
    </w:p>
    <w:p w:rsidR="00086C7A" w:rsidRPr="00712A68" w:rsidRDefault="00086C7A" w:rsidP="00086C7A">
      <w:pPr>
        <w:pStyle w:val="HTML"/>
        <w:shd w:val="clear" w:color="auto" w:fill="FFFFFF"/>
        <w:spacing w:before="260" w:after="120"/>
        <w:rPr>
          <w:rFonts w:ascii="inherit" w:hAnsi="inherit" w:hint="eastAsia"/>
          <w:b/>
          <w:color w:val="984806" w:themeColor="accent6" w:themeShade="80"/>
        </w:rPr>
      </w:pPr>
      <w:r w:rsidRPr="00712A68">
        <w:rPr>
          <w:rFonts w:ascii="inherit" w:hAnsi="inherit" w:hint="eastAsia"/>
          <w:b/>
          <w:color w:val="984806" w:themeColor="accent6" w:themeShade="80"/>
        </w:rPr>
        <w:t>堆场移动过滤器权限</w:t>
      </w:r>
    </w:p>
    <w:p w:rsidR="00086C7A" w:rsidRPr="00A97B1D" w:rsidRDefault="00086C7A" w:rsidP="00086C7A">
      <w:pPr>
        <w:pStyle w:val="af3"/>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0" w:firstLineChars="0" w:firstLine="0"/>
        <w:jc w:val="left"/>
        <w:rPr>
          <w:rFonts w:cs="Times New Roman"/>
          <w:color w:val="212121"/>
          <w:sz w:val="24"/>
          <w:szCs w:val="24"/>
          <w:shd w:val="clear" w:color="auto" w:fill="FFFFFF"/>
        </w:rPr>
      </w:pPr>
      <w:r w:rsidRPr="00A97B1D">
        <w:rPr>
          <w:rFonts w:cs="Times New Roman"/>
          <w:color w:val="212121"/>
          <w:sz w:val="24"/>
          <w:szCs w:val="24"/>
          <w:shd w:val="clear" w:color="auto" w:fill="FFFFFF"/>
        </w:rPr>
        <w:t>根据需要，</w:t>
      </w:r>
      <w:r w:rsidRPr="00A97B1D">
        <w:rPr>
          <w:rFonts w:cs="Times New Roman"/>
          <w:color w:val="212121"/>
          <w:sz w:val="24"/>
          <w:szCs w:val="24"/>
          <w:shd w:val="clear" w:color="auto" w:fill="FFFFFF"/>
        </w:rPr>
        <w:t>XPS</w:t>
      </w:r>
      <w:r w:rsidRPr="00A97B1D">
        <w:rPr>
          <w:rFonts w:cs="Times New Roman"/>
          <w:color w:val="212121"/>
          <w:sz w:val="24"/>
          <w:szCs w:val="24"/>
          <w:shd w:val="clear" w:color="auto" w:fill="FFFFFF"/>
        </w:rPr>
        <w:t>管理员必须为堆场移动过滤器设置以下权限。</w:t>
      </w:r>
    </w:p>
    <w:p w:rsidR="00086C7A"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b/>
          <w:bCs/>
          <w:szCs w:val="21"/>
        </w:rPr>
      </w:pPr>
      <w:r>
        <w:rPr>
          <w:noProof/>
        </w:rPr>
        <mc:AlternateContent>
          <mc:Choice Requires="wps">
            <w:drawing>
              <wp:anchor distT="0" distB="0" distL="114300" distR="114300" simplePos="0" relativeHeight="251663360" behindDoc="0" locked="0" layoutInCell="1" allowOverlap="1">
                <wp:simplePos x="0" y="0"/>
                <wp:positionH relativeFrom="margin">
                  <wp:posOffset>278765</wp:posOffset>
                </wp:positionH>
                <wp:positionV relativeFrom="paragraph">
                  <wp:posOffset>77470</wp:posOffset>
                </wp:positionV>
                <wp:extent cx="5050790" cy="45720"/>
                <wp:effectExtent l="0" t="0" r="0" b="0"/>
                <wp:wrapNone/>
                <wp:docPr id="56" name="矩形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0790" cy="45720"/>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7FBB1" id="矩形 17" o:spid="_x0000_s1026" style="position:absolute;left:0;text-align:left;margin-left:21.95pt;margin-top:6.1pt;width:397.7pt;height:3.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" fillcolor="#d8d8d8 [2732]" strokecolor="#d8d8d8 [2732]" strokeweight="2pt">
                <v:path arrowok="t"/>
                <w10:wrap anchorx="margin"/>
              </v:rect>
            </w:pict>
          </mc:Fallback>
        </mc:AlternateContent>
      </w:r>
    </w:p>
    <w:p w:rsidR="00086C7A" w:rsidRPr="00B1634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b/>
          <w:bCs/>
          <w:sz w:val="24"/>
          <w:szCs w:val="24"/>
        </w:rPr>
      </w:pPr>
      <w:r w:rsidRPr="00B16347">
        <w:rPr>
          <w:rFonts w:cs="Times New Roman"/>
          <w:b/>
          <w:bCs/>
          <w:sz w:val="24"/>
          <w:szCs w:val="24"/>
        </w:rPr>
        <w:t xml:space="preserve">APFRPR </w:t>
      </w:r>
    </w:p>
    <w:p w:rsidR="00086C7A" w:rsidRPr="00B1634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sz w:val="24"/>
          <w:szCs w:val="24"/>
          <w:shd w:val="clear" w:color="auto" w:fill="FFFFFF"/>
        </w:rPr>
      </w:pPr>
      <w:r w:rsidRPr="00B16347">
        <w:rPr>
          <w:rFonts w:cs="Times New Roman"/>
          <w:sz w:val="24"/>
          <w:szCs w:val="24"/>
          <w:shd w:val="clear" w:color="auto" w:fill="FFFFFF"/>
        </w:rPr>
        <w:t>类型：权限</w:t>
      </w:r>
    </w:p>
    <w:p w:rsidR="00086C7A" w:rsidRPr="00B1634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FF0000"/>
          <w:sz w:val="24"/>
          <w:szCs w:val="24"/>
          <w:shd w:val="clear" w:color="auto" w:fill="FFFFFF"/>
        </w:rPr>
      </w:pPr>
      <w:r w:rsidRPr="00B16347">
        <w:rPr>
          <w:rFonts w:cs="Times New Roman"/>
          <w:color w:val="212121"/>
          <w:sz w:val="24"/>
          <w:szCs w:val="24"/>
          <w:shd w:val="clear" w:color="auto" w:fill="FFFFFF"/>
        </w:rPr>
        <w:t>说明：用户可</w:t>
      </w:r>
      <w:r w:rsidRPr="00B16347">
        <w:rPr>
          <w:rFonts w:cs="Times New Roman"/>
          <w:sz w:val="24"/>
          <w:szCs w:val="24"/>
          <w:shd w:val="clear" w:color="auto" w:fill="FFFFFF"/>
        </w:rPr>
        <w:t>更改</w:t>
      </w:r>
      <w:r w:rsidRPr="00B16347">
        <w:rPr>
          <w:rFonts w:cs="Times New Roman"/>
          <w:b/>
          <w:sz w:val="24"/>
          <w:szCs w:val="24"/>
          <w:shd w:val="clear" w:color="auto" w:fill="FFFFFF"/>
        </w:rPr>
        <w:t>批准修理</w:t>
      </w:r>
      <w:r w:rsidRPr="00B16347">
        <w:rPr>
          <w:rFonts w:cs="Times New Roman"/>
          <w:sz w:val="24"/>
          <w:szCs w:val="24"/>
          <w:shd w:val="clear" w:color="auto" w:fill="FFFFFF"/>
        </w:rPr>
        <w:t>字段。</w:t>
      </w:r>
    </w:p>
    <w:p w:rsidR="00086C7A" w:rsidRPr="00B1634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B16347">
        <w:rPr>
          <w:rFonts w:cs="Times New Roman"/>
          <w:color w:val="212121"/>
          <w:sz w:val="24"/>
          <w:szCs w:val="24"/>
          <w:shd w:val="clear" w:color="auto" w:fill="FFFFFF"/>
        </w:rPr>
        <w:t>当集装箱损坏时，</w:t>
      </w:r>
      <w:r w:rsidRPr="00B16347">
        <w:rPr>
          <w:rFonts w:cs="Times New Roman"/>
          <w:b/>
          <w:color w:val="212121"/>
          <w:sz w:val="24"/>
          <w:szCs w:val="24"/>
          <w:shd w:val="clear" w:color="auto" w:fill="FFFFFF"/>
        </w:rPr>
        <w:t>批准修</w:t>
      </w:r>
      <w:r w:rsidRPr="00B16347">
        <w:rPr>
          <w:rFonts w:cs="Times New Roman"/>
          <w:b/>
          <w:sz w:val="24"/>
          <w:szCs w:val="24"/>
          <w:shd w:val="clear" w:color="auto" w:fill="FFFFFF"/>
        </w:rPr>
        <w:t>理</w:t>
      </w:r>
      <w:r w:rsidRPr="00B16347">
        <w:rPr>
          <w:rFonts w:cs="Times New Roman"/>
          <w:color w:val="212121"/>
          <w:sz w:val="24"/>
          <w:szCs w:val="24"/>
          <w:shd w:val="clear" w:color="auto" w:fill="FFFFFF"/>
        </w:rPr>
        <w:t>字段指示是否准备进行集装箱修复。当</w:t>
      </w:r>
      <w:r w:rsidRPr="00B16347">
        <w:rPr>
          <w:rFonts w:cs="Times New Roman"/>
          <w:color w:val="212121"/>
          <w:sz w:val="24"/>
          <w:szCs w:val="24"/>
          <w:shd w:val="clear" w:color="auto" w:fill="FFFFFF"/>
        </w:rPr>
        <w:t>APFRPR</w:t>
      </w:r>
      <w:r w:rsidRPr="00B16347">
        <w:rPr>
          <w:rFonts w:cs="Times New Roman"/>
          <w:color w:val="212121"/>
          <w:sz w:val="24"/>
          <w:szCs w:val="24"/>
          <w:shd w:val="clear" w:color="auto" w:fill="FFFFFF"/>
        </w:rPr>
        <w:t>设置为</w:t>
      </w:r>
      <w:r w:rsidRPr="00B16347">
        <w:rPr>
          <w:rFonts w:cs="Times New Roman"/>
          <w:color w:val="212121"/>
          <w:sz w:val="24"/>
          <w:szCs w:val="24"/>
          <w:shd w:val="clear" w:color="auto" w:fill="FFFFFF"/>
        </w:rPr>
        <w:t>ON</w:t>
      </w:r>
      <w:r w:rsidRPr="00B16347">
        <w:rPr>
          <w:rFonts w:cs="Times New Roman"/>
          <w:color w:val="212121"/>
          <w:sz w:val="24"/>
          <w:szCs w:val="24"/>
          <w:shd w:val="clear" w:color="auto" w:fill="FFFFFF"/>
        </w:rPr>
        <w:t>并且集装箱属性</w:t>
      </w:r>
      <w:r w:rsidRPr="00B16347">
        <w:rPr>
          <w:rFonts w:cs="Times New Roman"/>
          <w:color w:val="212121"/>
          <w:sz w:val="24"/>
          <w:szCs w:val="24"/>
          <w:shd w:val="clear" w:color="auto" w:fill="FFFFFF"/>
        </w:rPr>
        <w:t>ARPR</w:t>
      </w:r>
      <w:r w:rsidRPr="00B16347">
        <w:rPr>
          <w:rFonts w:cs="Times New Roman"/>
          <w:color w:val="212121"/>
          <w:sz w:val="24"/>
          <w:szCs w:val="24"/>
          <w:shd w:val="clear" w:color="auto" w:fill="FFFFFF"/>
        </w:rPr>
        <w:t>在</w:t>
      </w:r>
      <w:r w:rsidRPr="00B16347">
        <w:rPr>
          <w:rFonts w:cs="Times New Roman"/>
          <w:color w:val="212121"/>
          <w:sz w:val="24"/>
          <w:szCs w:val="24"/>
          <w:shd w:val="clear" w:color="auto" w:fill="FFFFFF"/>
        </w:rPr>
        <w:t>SPARCS Setings.txt</w:t>
      </w:r>
      <w:r w:rsidRPr="00B16347">
        <w:rPr>
          <w:rFonts w:cs="Times New Roman"/>
          <w:color w:val="212121"/>
          <w:sz w:val="24"/>
          <w:szCs w:val="24"/>
          <w:shd w:val="clear" w:color="auto" w:fill="FFFFFF"/>
        </w:rPr>
        <w:t>文件中可用时，</w:t>
      </w:r>
      <w:r w:rsidRPr="00B16347">
        <w:rPr>
          <w:rFonts w:cs="Times New Roman"/>
          <w:b/>
          <w:color w:val="212121"/>
          <w:sz w:val="24"/>
          <w:szCs w:val="24"/>
          <w:shd w:val="clear" w:color="auto" w:fill="FFFFFF"/>
        </w:rPr>
        <w:t>批准修</w:t>
      </w:r>
      <w:r w:rsidRPr="00B16347">
        <w:rPr>
          <w:rFonts w:cs="Times New Roman"/>
          <w:b/>
          <w:sz w:val="24"/>
          <w:szCs w:val="24"/>
          <w:shd w:val="clear" w:color="auto" w:fill="FFFFFF"/>
        </w:rPr>
        <w:t>理</w:t>
      </w:r>
      <w:r w:rsidRPr="00B16347">
        <w:rPr>
          <w:rFonts w:cs="Times New Roman"/>
          <w:color w:val="212121"/>
          <w:sz w:val="24"/>
          <w:szCs w:val="24"/>
          <w:shd w:val="clear" w:color="auto" w:fill="FFFFFF"/>
        </w:rPr>
        <w:t>字段可用：</w:t>
      </w:r>
    </w:p>
    <w:p w:rsidR="00086C7A" w:rsidRPr="00B16347" w:rsidRDefault="00086C7A" w:rsidP="00086C7A">
      <w:pPr>
        <w:pStyle w:val="af3"/>
        <w:widowControl/>
        <w:numPr>
          <w:ilvl w:val="0"/>
          <w:numId w:val="35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sidRPr="00B16347">
        <w:rPr>
          <w:rFonts w:cs="Times New Roman"/>
          <w:color w:val="212121"/>
          <w:sz w:val="24"/>
          <w:szCs w:val="24"/>
          <w:shd w:val="clear" w:color="auto" w:fill="FFFFFF"/>
        </w:rPr>
        <w:t>在所有集装箱列表中。</w:t>
      </w:r>
    </w:p>
    <w:p w:rsidR="00086C7A" w:rsidRPr="00B16347" w:rsidRDefault="00086C7A" w:rsidP="00086C7A">
      <w:pPr>
        <w:pStyle w:val="af3"/>
        <w:widowControl/>
        <w:numPr>
          <w:ilvl w:val="0"/>
          <w:numId w:val="35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sidRPr="00B16347">
        <w:rPr>
          <w:rFonts w:cs="Times New Roman"/>
          <w:color w:val="212121"/>
          <w:sz w:val="24"/>
          <w:szCs w:val="24"/>
          <w:shd w:val="clear" w:color="auto" w:fill="FFFFFF"/>
        </w:rPr>
        <w:t>在</w:t>
      </w:r>
      <w:r w:rsidRPr="00B16347">
        <w:rPr>
          <w:rFonts w:cs="Times New Roman"/>
          <w:b/>
          <w:color w:val="212121"/>
          <w:sz w:val="24"/>
          <w:szCs w:val="24"/>
          <w:shd w:val="clear" w:color="auto" w:fill="FFFFFF"/>
        </w:rPr>
        <w:t>修改集装箱</w:t>
      </w:r>
      <w:r w:rsidRPr="00B16347">
        <w:rPr>
          <w:rFonts w:cs="Times New Roman"/>
          <w:color w:val="212121"/>
          <w:sz w:val="24"/>
          <w:szCs w:val="24"/>
          <w:shd w:val="clear" w:color="auto" w:fill="FFFFFF"/>
        </w:rPr>
        <w:t>（</w:t>
      </w:r>
      <w:r w:rsidRPr="00B16347">
        <w:rPr>
          <w:rFonts w:cs="Times New Roman"/>
          <w:b/>
          <w:bCs/>
          <w:sz w:val="24"/>
          <w:szCs w:val="24"/>
        </w:rPr>
        <w:t>Modify Container</w:t>
      </w:r>
      <w:r w:rsidRPr="00B16347">
        <w:rPr>
          <w:rFonts w:cs="Times New Roman"/>
          <w:color w:val="212121"/>
          <w:sz w:val="24"/>
          <w:szCs w:val="24"/>
          <w:shd w:val="clear" w:color="auto" w:fill="FFFFFF"/>
        </w:rPr>
        <w:t>）对话框的下拉列表中。</w:t>
      </w:r>
    </w:p>
    <w:p w:rsidR="00086C7A" w:rsidRPr="00B16347" w:rsidRDefault="00086C7A" w:rsidP="00086C7A">
      <w:pPr>
        <w:pStyle w:val="af3"/>
        <w:widowControl/>
        <w:numPr>
          <w:ilvl w:val="0"/>
          <w:numId w:val="35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sidRPr="00B16347">
        <w:rPr>
          <w:rFonts w:cs="Times New Roman"/>
          <w:color w:val="212121"/>
          <w:sz w:val="24"/>
          <w:szCs w:val="24"/>
          <w:shd w:val="clear" w:color="auto" w:fill="FFFFFF"/>
        </w:rPr>
        <w:t>在</w:t>
      </w:r>
      <w:r w:rsidRPr="00B16347">
        <w:rPr>
          <w:rFonts w:cs="Times New Roman"/>
          <w:b/>
          <w:color w:val="212121"/>
          <w:sz w:val="24"/>
          <w:szCs w:val="24"/>
          <w:shd w:val="clear" w:color="auto" w:fill="FFFFFF"/>
        </w:rPr>
        <w:t>集装箱过滤器和分配过滤器</w:t>
      </w:r>
      <w:r w:rsidRPr="00B16347">
        <w:rPr>
          <w:rFonts w:cs="Times New Roman"/>
          <w:color w:val="212121"/>
          <w:sz w:val="24"/>
          <w:szCs w:val="24"/>
          <w:shd w:val="clear" w:color="auto" w:fill="FFFFFF"/>
        </w:rPr>
        <w:t>对话框中。</w:t>
      </w:r>
    </w:p>
    <w:p w:rsidR="00086C7A" w:rsidRPr="00B1634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color w:val="212121"/>
          <w:sz w:val="24"/>
          <w:szCs w:val="24"/>
          <w:shd w:val="clear" w:color="auto" w:fill="FFFFFF"/>
        </w:rPr>
      </w:pPr>
      <w:r w:rsidRPr="00B16347">
        <w:rPr>
          <w:rFonts w:cs="Times New Roman"/>
          <w:b/>
          <w:color w:val="212121"/>
          <w:sz w:val="24"/>
          <w:szCs w:val="24"/>
          <w:shd w:val="clear" w:color="auto" w:fill="FFFFFF"/>
        </w:rPr>
        <w:t>批准修</w:t>
      </w:r>
      <w:r w:rsidRPr="00B16347">
        <w:rPr>
          <w:rFonts w:cs="Times New Roman"/>
          <w:b/>
          <w:sz w:val="24"/>
          <w:szCs w:val="24"/>
          <w:shd w:val="clear" w:color="auto" w:fill="FFFFFF"/>
        </w:rPr>
        <w:t>理</w:t>
      </w:r>
      <w:r w:rsidRPr="00B16347">
        <w:rPr>
          <w:rFonts w:cs="Times New Roman"/>
          <w:color w:val="212121"/>
          <w:sz w:val="24"/>
          <w:szCs w:val="24"/>
          <w:shd w:val="clear" w:color="auto" w:fill="FFFFFF"/>
        </w:rPr>
        <w:t>字段显示以下值之一：</w:t>
      </w:r>
    </w:p>
    <w:p w:rsidR="00086C7A" w:rsidRPr="00B16347" w:rsidRDefault="00086C7A" w:rsidP="00086C7A">
      <w:pPr>
        <w:pStyle w:val="af3"/>
        <w:widowControl/>
        <w:numPr>
          <w:ilvl w:val="0"/>
          <w:numId w:val="35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sidRPr="00B16347">
        <w:rPr>
          <w:rFonts w:cs="Times New Roman"/>
          <w:color w:val="212121"/>
          <w:sz w:val="24"/>
          <w:szCs w:val="24"/>
          <w:shd w:val="clear" w:color="auto" w:fill="FFFFFF"/>
        </w:rPr>
        <w:t>Y</w:t>
      </w:r>
      <w:r w:rsidRPr="00B16347">
        <w:rPr>
          <w:rFonts w:cs="Times New Roman"/>
          <w:color w:val="212121"/>
          <w:sz w:val="24"/>
          <w:szCs w:val="24"/>
          <w:shd w:val="clear" w:color="auto" w:fill="FFFFFF"/>
        </w:rPr>
        <w:t>：如果集装箱被标记为损坏。</w:t>
      </w:r>
    </w:p>
    <w:p w:rsidR="00086C7A" w:rsidRPr="00B16347" w:rsidRDefault="00086C7A" w:rsidP="00086C7A">
      <w:pPr>
        <w:pStyle w:val="af3"/>
        <w:widowControl/>
        <w:numPr>
          <w:ilvl w:val="0"/>
          <w:numId w:val="35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sidRPr="00B16347">
        <w:rPr>
          <w:rFonts w:cs="Times New Roman"/>
          <w:color w:val="212121"/>
          <w:sz w:val="24"/>
          <w:szCs w:val="24"/>
          <w:shd w:val="clear" w:color="auto" w:fill="FFFFFF"/>
        </w:rPr>
        <w:t>N</w:t>
      </w:r>
      <w:r w:rsidRPr="00B16347">
        <w:rPr>
          <w:rFonts w:cs="Times New Roman"/>
          <w:color w:val="212121"/>
          <w:sz w:val="24"/>
          <w:szCs w:val="24"/>
          <w:shd w:val="clear" w:color="auto" w:fill="FFFFFF"/>
        </w:rPr>
        <w:t>：如果集装箱没有被标记为损坏或集装箱的损坏状态发生变化。</w:t>
      </w:r>
    </w:p>
    <w:p w:rsidR="00086C7A" w:rsidRPr="00B1634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B16347">
        <w:rPr>
          <w:rFonts w:cs="Times New Roman"/>
          <w:color w:val="212121"/>
          <w:sz w:val="24"/>
          <w:szCs w:val="24"/>
          <w:shd w:val="clear" w:color="auto" w:fill="FFFFFF"/>
        </w:rPr>
        <w:t>默认值：</w:t>
      </w:r>
      <w:r w:rsidRPr="00B16347">
        <w:rPr>
          <w:rFonts w:cs="Times New Roman"/>
          <w:color w:val="212121"/>
          <w:sz w:val="24"/>
          <w:szCs w:val="24"/>
          <w:shd w:val="clear" w:color="auto" w:fill="FFFFFF"/>
        </w:rPr>
        <w:t>N</w:t>
      </w:r>
    </w:p>
    <w:p w:rsidR="00086C7A" w:rsidRPr="00B1634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B16347">
        <w:rPr>
          <w:rFonts w:cs="Times New Roman"/>
          <w:color w:val="212121"/>
          <w:sz w:val="24"/>
          <w:szCs w:val="24"/>
          <w:shd w:val="clear" w:color="auto" w:fill="FFFFFF"/>
        </w:rPr>
        <w:t>模块：基础知识</w:t>
      </w:r>
    </w:p>
    <w:p w:rsidR="00086C7A" w:rsidRPr="00B1634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B16347">
        <w:rPr>
          <w:rFonts w:cs="Times New Roman"/>
          <w:color w:val="212121"/>
          <w:sz w:val="24"/>
          <w:szCs w:val="24"/>
          <w:shd w:val="clear" w:color="auto" w:fill="FFFFFF"/>
        </w:rPr>
        <w:lastRenderedPageBreak/>
        <w:t>添加版本：</w:t>
      </w:r>
      <w:r w:rsidRPr="00B16347">
        <w:rPr>
          <w:rFonts w:cs="Times New Roman"/>
          <w:color w:val="212121"/>
          <w:sz w:val="24"/>
          <w:szCs w:val="24"/>
          <w:shd w:val="clear" w:color="auto" w:fill="FFFFFF"/>
        </w:rPr>
        <w:t>SPARCS 3.6, XPS 2.2</w:t>
      </w:r>
    </w:p>
    <w:p w:rsidR="00086C7A"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12121"/>
          <w:sz w:val="24"/>
          <w:szCs w:val="24"/>
          <w:shd w:val="clear" w:color="auto" w:fill="FFFFFF"/>
        </w:rPr>
      </w:pPr>
      <w:r>
        <w:rPr>
          <w:noProof/>
        </w:rPr>
        <mc:AlternateContent>
          <mc:Choice Requires="wps">
            <w:drawing>
              <wp:anchor distT="0" distB="0" distL="114300" distR="114300" simplePos="0" relativeHeight="251664384" behindDoc="0" locked="0" layoutInCell="1" allowOverlap="1">
                <wp:simplePos x="0" y="0"/>
                <wp:positionH relativeFrom="margin">
                  <wp:posOffset>288290</wp:posOffset>
                </wp:positionH>
                <wp:positionV relativeFrom="paragraph">
                  <wp:posOffset>47625</wp:posOffset>
                </wp:positionV>
                <wp:extent cx="5066665" cy="45720"/>
                <wp:effectExtent l="0" t="0" r="635" b="0"/>
                <wp:wrapNone/>
                <wp:docPr id="55"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66665" cy="45720"/>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80B93" id="矩形 20" o:spid="_x0000_s1026" style="position:absolute;left:0;text-align:left;margin-left:22.7pt;margin-top:3.75pt;width:398.95pt;height:3.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" fillcolor="#d8d8d8 [2732]" strokecolor="#d8d8d8 [2732]" strokeweight="2pt">
                <v:path arrowok="t"/>
                <w10:wrap anchorx="margin"/>
              </v:rect>
            </w:pict>
          </mc:Fallback>
        </mc:AlternateContent>
      </w:r>
    </w:p>
    <w:p w:rsidR="00086C7A" w:rsidRPr="00303CBC"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b/>
          <w:color w:val="212121"/>
          <w:sz w:val="24"/>
          <w:szCs w:val="24"/>
          <w:shd w:val="clear" w:color="auto" w:fill="FFFFFF"/>
        </w:rPr>
      </w:pPr>
      <w:r w:rsidRPr="00303CBC">
        <w:rPr>
          <w:rFonts w:cs="Times New Roman"/>
          <w:b/>
          <w:color w:val="212121"/>
          <w:sz w:val="24"/>
          <w:szCs w:val="24"/>
          <w:shd w:val="clear" w:color="auto" w:fill="FFFFFF"/>
        </w:rPr>
        <w:t>YMFMGR</w:t>
      </w:r>
    </w:p>
    <w:p w:rsidR="00086C7A" w:rsidRPr="00303CBC"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cs="Times New Roman"/>
          <w:sz w:val="24"/>
          <w:szCs w:val="24"/>
          <w:shd w:val="clear" w:color="auto" w:fill="FFFFFF"/>
        </w:rPr>
      </w:pPr>
      <w:r w:rsidRPr="00303CBC">
        <w:rPr>
          <w:rFonts w:cs="Times New Roman"/>
          <w:sz w:val="24"/>
          <w:szCs w:val="24"/>
          <w:shd w:val="clear" w:color="auto" w:fill="FFFFFF"/>
        </w:rPr>
        <w:t>类型：权限</w:t>
      </w:r>
    </w:p>
    <w:p w:rsidR="00086C7A" w:rsidRPr="00303CBC"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303CBC">
        <w:rPr>
          <w:rFonts w:cs="Times New Roman"/>
          <w:color w:val="212121"/>
          <w:sz w:val="24"/>
          <w:szCs w:val="24"/>
          <w:shd w:val="clear" w:color="auto" w:fill="FFFFFF"/>
        </w:rPr>
        <w:t>说明：允许用户编辑堆场移动过滤器。</w:t>
      </w:r>
    </w:p>
    <w:p w:rsidR="00086C7A" w:rsidRPr="00303CBC"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303CBC">
        <w:rPr>
          <w:rFonts w:cs="Times New Roman"/>
          <w:color w:val="212121"/>
          <w:sz w:val="24"/>
          <w:szCs w:val="24"/>
          <w:shd w:val="clear" w:color="auto" w:fill="FFFFFF"/>
        </w:rPr>
        <w:t>模块：堆场计划</w:t>
      </w:r>
    </w:p>
    <w:p w:rsidR="00086C7A" w:rsidRPr="00303CBC"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303CBC">
        <w:rPr>
          <w:rFonts w:cs="Times New Roman"/>
          <w:color w:val="212121"/>
          <w:sz w:val="24"/>
          <w:szCs w:val="24"/>
          <w:shd w:val="clear" w:color="auto" w:fill="FFFFFF"/>
        </w:rPr>
        <w:t>添加版本：</w:t>
      </w:r>
      <w:r w:rsidRPr="00303CBC">
        <w:rPr>
          <w:rFonts w:cs="Times New Roman"/>
          <w:color w:val="212121"/>
          <w:sz w:val="24"/>
          <w:szCs w:val="24"/>
          <w:shd w:val="clear" w:color="auto" w:fill="FFFFFF"/>
        </w:rPr>
        <w:t>SPARCS 3.6, XPS 2.2</w:t>
      </w:r>
    </w:p>
    <w:p w:rsidR="00086C7A" w:rsidRPr="003F5E95"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12121"/>
          <w:sz w:val="24"/>
          <w:szCs w:val="24"/>
          <w:shd w:val="clear" w:color="auto" w:fill="FFFFFF"/>
        </w:rPr>
      </w:pPr>
      <w:r>
        <w:rPr>
          <w:noProof/>
        </w:rPr>
        <mc:AlternateContent>
          <mc:Choice Requires="wps">
            <w:drawing>
              <wp:anchor distT="0" distB="0" distL="114300" distR="114300" simplePos="0" relativeHeight="251665408" behindDoc="0" locked="0" layoutInCell="1" allowOverlap="1">
                <wp:simplePos x="0" y="0"/>
                <wp:positionH relativeFrom="margin">
                  <wp:posOffset>311785</wp:posOffset>
                </wp:positionH>
                <wp:positionV relativeFrom="paragraph">
                  <wp:posOffset>56515</wp:posOffset>
                </wp:positionV>
                <wp:extent cx="5058410" cy="45720"/>
                <wp:effectExtent l="0" t="0" r="8890" b="0"/>
                <wp:wrapNone/>
                <wp:docPr id="54"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8410" cy="45720"/>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394C46" id="矩形 21" o:spid="_x0000_s1026" style="position:absolute;left:0;text-align:left;margin-left:24.55pt;margin-top:4.45pt;width:398.3pt;height:3.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" fillcolor="#d8d8d8 [2732]" strokecolor="#d8d8d8 [2732]" strokeweight="2pt">
                <v:path arrowok="t"/>
                <w10:wrap anchorx="margin"/>
              </v:rect>
            </w:pict>
          </mc:Fallback>
        </mc:AlternateContent>
      </w:r>
    </w:p>
    <w:p w:rsidR="00086C7A" w:rsidRPr="002966EF"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b/>
          <w:color w:val="212121"/>
          <w:sz w:val="24"/>
          <w:szCs w:val="24"/>
          <w:shd w:val="clear" w:color="auto" w:fill="FFFFFF"/>
        </w:rPr>
      </w:pPr>
      <w:r w:rsidRPr="002966EF">
        <w:rPr>
          <w:rFonts w:cs="Times New Roman"/>
          <w:b/>
          <w:color w:val="212121"/>
          <w:sz w:val="24"/>
          <w:szCs w:val="24"/>
          <w:shd w:val="clear" w:color="auto" w:fill="FFFFFF"/>
        </w:rPr>
        <w:t>YMFVEW</w:t>
      </w:r>
    </w:p>
    <w:p w:rsidR="00086C7A" w:rsidRPr="002966EF"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cs="Times New Roman"/>
          <w:sz w:val="24"/>
          <w:szCs w:val="24"/>
          <w:shd w:val="clear" w:color="auto" w:fill="FFFFFF"/>
        </w:rPr>
      </w:pPr>
      <w:r w:rsidRPr="002966EF">
        <w:rPr>
          <w:rFonts w:cs="Times New Roman"/>
          <w:sz w:val="24"/>
          <w:szCs w:val="24"/>
          <w:shd w:val="clear" w:color="auto" w:fill="FFFFFF"/>
        </w:rPr>
        <w:t>类型：权限</w:t>
      </w:r>
    </w:p>
    <w:p w:rsidR="00086C7A" w:rsidRPr="002966EF"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2966EF">
        <w:rPr>
          <w:rFonts w:cs="Times New Roman"/>
          <w:color w:val="212121"/>
          <w:sz w:val="24"/>
          <w:szCs w:val="24"/>
          <w:shd w:val="clear" w:color="auto" w:fill="FFFFFF"/>
        </w:rPr>
        <w:t>说明：允许用户查看堆场移动过滤器。</w:t>
      </w:r>
    </w:p>
    <w:p w:rsidR="00086C7A" w:rsidRPr="002966EF"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2966EF">
        <w:rPr>
          <w:rFonts w:cs="Times New Roman"/>
          <w:color w:val="212121"/>
          <w:sz w:val="24"/>
          <w:szCs w:val="24"/>
          <w:shd w:val="clear" w:color="auto" w:fill="FFFFFF"/>
        </w:rPr>
        <w:t>模块：堆场计划</w:t>
      </w:r>
    </w:p>
    <w:p w:rsidR="00086C7A" w:rsidRPr="002966EF"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2966EF">
        <w:rPr>
          <w:rFonts w:cs="Times New Roman"/>
          <w:color w:val="212121"/>
          <w:sz w:val="24"/>
          <w:szCs w:val="24"/>
          <w:shd w:val="clear" w:color="auto" w:fill="FFFFFF"/>
        </w:rPr>
        <w:t>添加版本：</w:t>
      </w:r>
      <w:r w:rsidRPr="002966EF">
        <w:rPr>
          <w:rFonts w:cs="Times New Roman"/>
          <w:color w:val="212121"/>
          <w:sz w:val="24"/>
          <w:szCs w:val="24"/>
          <w:shd w:val="clear" w:color="auto" w:fill="FFFFFF"/>
        </w:rPr>
        <w:t>SPARCS 3.6, XPS 2.2</w:t>
      </w:r>
    </w:p>
    <w:p w:rsidR="00086C7A" w:rsidRPr="00603F4F" w:rsidRDefault="00086C7A" w:rsidP="00086C7A">
      <w:pPr>
        <w:pStyle w:val="HTML"/>
        <w:shd w:val="clear" w:color="auto" w:fill="FFFFFF"/>
        <w:spacing w:before="260" w:after="120"/>
        <w:rPr>
          <w:rFonts w:ascii="inherit" w:hAnsi="inherit" w:hint="eastAsia"/>
          <w:b/>
          <w:color w:val="984806" w:themeColor="accent6" w:themeShade="80"/>
        </w:rPr>
      </w:pPr>
      <w:r w:rsidRPr="00603F4F">
        <w:rPr>
          <w:rFonts w:ascii="inherit" w:hAnsi="inherit" w:hint="eastAsia"/>
          <w:b/>
          <w:color w:val="984806" w:themeColor="accent6" w:themeShade="80"/>
        </w:rPr>
        <w:t>堆场移动过滤器设置</w:t>
      </w:r>
    </w:p>
    <w:p w:rsidR="00086C7A" w:rsidRPr="00902264"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902264">
        <w:rPr>
          <w:rFonts w:cs="Times New Roman"/>
          <w:color w:val="212121"/>
          <w:sz w:val="24"/>
          <w:szCs w:val="24"/>
          <w:shd w:val="clear" w:color="auto" w:fill="FFFFFF"/>
        </w:rPr>
        <w:t>根据需要，</w:t>
      </w:r>
      <w:r w:rsidRPr="00902264">
        <w:rPr>
          <w:rFonts w:cs="Times New Roman"/>
          <w:color w:val="212121"/>
          <w:sz w:val="24"/>
          <w:szCs w:val="24"/>
          <w:shd w:val="clear" w:color="auto" w:fill="FFFFFF"/>
        </w:rPr>
        <w:t>XPS</w:t>
      </w:r>
      <w:r w:rsidRPr="00902264">
        <w:rPr>
          <w:rFonts w:cs="Times New Roman"/>
          <w:color w:val="212121"/>
          <w:sz w:val="24"/>
          <w:szCs w:val="24"/>
          <w:shd w:val="clear" w:color="auto" w:fill="FFFFFF"/>
        </w:rPr>
        <w:t>管理员必须为堆场移动过滤器进行以下设置。</w:t>
      </w:r>
    </w:p>
    <w:tbl>
      <w:tblPr>
        <w:tblStyle w:val="af5"/>
        <w:tblW w:w="0" w:type="auto"/>
        <w:tblInd w:w="426"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7870"/>
      </w:tblGrid>
      <w:tr w:rsidR="00086C7A" w:rsidTr="00AA59B4">
        <w:tc>
          <w:tcPr>
            <w:tcW w:w="7870" w:type="dxa"/>
            <w:shd w:val="clear" w:color="auto" w:fill="FDE9D9" w:themeFill="accent6" w:themeFillTint="33"/>
          </w:tcPr>
          <w:p w:rsidR="00086C7A" w:rsidRPr="00902264" w:rsidRDefault="00086C7A" w:rsidP="00AA59B4">
            <w:pPr>
              <w:ind w:firstLineChars="200" w:firstLine="480"/>
              <w:rPr>
                <w:rFonts w:cs="Times New Roman"/>
              </w:rPr>
            </w:pPr>
            <w:bookmarkStart w:id="240" w:name="_Hlk489650701"/>
            <w:r w:rsidRPr="00902264">
              <w:rPr>
                <w:rFonts w:cs="Times New Roman"/>
                <w:sz w:val="24"/>
              </w:rPr>
              <w:t>您可以在</w:t>
            </w:r>
            <w:r w:rsidRPr="00902264">
              <w:rPr>
                <w:rFonts w:cs="Times New Roman"/>
                <w:i/>
                <w:sz w:val="24"/>
              </w:rPr>
              <w:t>集装箱查找对话框</w:t>
            </w:r>
            <w:r w:rsidRPr="00902264">
              <w:rPr>
                <w:rFonts w:cs="Times New Roman"/>
                <w:sz w:val="24"/>
              </w:rPr>
              <w:t>的</w:t>
            </w:r>
            <w:r w:rsidRPr="00902264">
              <w:rPr>
                <w:rFonts w:cs="Times New Roman"/>
                <w:i/>
                <w:sz w:val="24"/>
              </w:rPr>
              <w:t>选择属性</w:t>
            </w:r>
            <w:r w:rsidRPr="00902264">
              <w:rPr>
                <w:rFonts w:cs="Times New Roman"/>
                <w:sz w:val="24"/>
              </w:rPr>
              <w:t>中查看哪些集装箱属性代码可用于</w:t>
            </w:r>
            <w:r w:rsidRPr="00902264">
              <w:rPr>
                <w:rFonts w:cs="Times New Roman"/>
                <w:b/>
                <w:sz w:val="24"/>
              </w:rPr>
              <w:t>堆场移动过滤器</w:t>
            </w:r>
            <w:r w:rsidRPr="00902264">
              <w:rPr>
                <w:rFonts w:cs="Times New Roman"/>
                <w:sz w:val="24"/>
              </w:rPr>
              <w:t>（在第</w:t>
            </w:r>
            <w:r w:rsidRPr="00902264">
              <w:rPr>
                <w:rFonts w:cs="Times New Roman"/>
                <w:sz w:val="24"/>
              </w:rPr>
              <w:t>176</w:t>
            </w:r>
            <w:r w:rsidRPr="00902264">
              <w:rPr>
                <w:rFonts w:cs="Times New Roman"/>
                <w:sz w:val="24"/>
              </w:rPr>
              <w:t>页）。</w:t>
            </w:r>
          </w:p>
        </w:tc>
      </w:tr>
    </w:tbl>
    <w:bookmarkEnd w:id="240"/>
    <w:p w:rsidR="00086C7A"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12121"/>
          <w:sz w:val="24"/>
          <w:szCs w:val="24"/>
          <w:shd w:val="clear" w:color="auto" w:fill="FFFFFF"/>
        </w:rPr>
      </w:pPr>
      <w:r>
        <w:rPr>
          <w:noProof/>
        </w:rPr>
        <mc:AlternateContent>
          <mc:Choice Requires="wps">
            <w:drawing>
              <wp:anchor distT="0" distB="0" distL="114300" distR="114300" simplePos="0" relativeHeight="251683840" behindDoc="0" locked="0" layoutInCell="1" allowOverlap="1">
                <wp:simplePos x="0" y="0"/>
                <wp:positionH relativeFrom="margin">
                  <wp:posOffset>285750</wp:posOffset>
                </wp:positionH>
                <wp:positionV relativeFrom="paragraph">
                  <wp:posOffset>85090</wp:posOffset>
                </wp:positionV>
                <wp:extent cx="5058410" cy="45720"/>
                <wp:effectExtent l="0" t="0" r="889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8410" cy="45720"/>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3FCF4" id="矩形 23" o:spid="_x0000_s1026" style="position:absolute;left:0;text-align:left;margin-left:22.5pt;margin-top:6.7pt;width:398.3pt;height:3.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" fillcolor="#d8d8d8 [2732]" strokecolor="#d8d8d8 [2732]" strokeweight="2pt">
                <v:path arrowok="t"/>
                <w10:wrap anchorx="margin"/>
              </v:rect>
            </w:pict>
          </mc:Fallback>
        </mc:AlternateConten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b/>
          <w:color w:val="212121"/>
          <w:sz w:val="24"/>
          <w:szCs w:val="24"/>
          <w:shd w:val="clear" w:color="auto" w:fill="FFFFFF"/>
        </w:rPr>
      </w:pPr>
      <w:r w:rsidRPr="00821B09">
        <w:rPr>
          <w:rFonts w:cs="Times New Roman"/>
          <w:b/>
          <w:color w:val="212121"/>
          <w:sz w:val="24"/>
          <w:szCs w:val="24"/>
          <w:shd w:val="clear" w:color="auto" w:fill="FFFFFF"/>
        </w:rPr>
        <w:t>YMCFDL</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类型：设置</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说明：在</w:t>
      </w:r>
      <w:r w:rsidRPr="00821B09">
        <w:rPr>
          <w:rFonts w:cs="Times New Roman"/>
          <w:b/>
          <w:color w:val="212121"/>
          <w:sz w:val="24"/>
          <w:szCs w:val="24"/>
          <w:shd w:val="clear" w:color="auto" w:fill="FFFFFF"/>
        </w:rPr>
        <w:t>堆场移动过滤器编辑</w:t>
      </w:r>
      <w:r w:rsidRPr="00821B09">
        <w:rPr>
          <w:rFonts w:cs="Times New Roman"/>
          <w:color w:val="212121"/>
          <w:sz w:val="24"/>
          <w:szCs w:val="24"/>
          <w:shd w:val="clear" w:color="auto" w:fill="FFFFFF"/>
        </w:rPr>
        <w:t>对话框的左侧显示的字段。</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默认值：</w:t>
      </w:r>
      <w:r w:rsidRPr="00821B09">
        <w:rPr>
          <w:rFonts w:cs="Times New Roman"/>
          <w:color w:val="212121"/>
          <w:sz w:val="24"/>
          <w:szCs w:val="24"/>
          <w:shd w:val="clear" w:color="auto" w:fill="FFFFFF"/>
        </w:rPr>
        <w:t xml:space="preserve">EQID EQTP CTGY DPRT ACRR DCRR LOPR SPCD COMD </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600" w:firstLine="1440"/>
        <w:rPr>
          <w:rFonts w:cs="Times New Roman"/>
          <w:color w:val="212121"/>
          <w:sz w:val="24"/>
          <w:szCs w:val="24"/>
          <w:shd w:val="clear" w:color="auto" w:fill="FFFFFF"/>
        </w:rPr>
      </w:pPr>
      <w:r w:rsidRPr="00821B09">
        <w:rPr>
          <w:rFonts w:cs="Times New Roman"/>
          <w:color w:val="212121"/>
          <w:sz w:val="24"/>
          <w:szCs w:val="24"/>
          <w:shd w:val="clear" w:color="auto" w:fill="FFFFFF"/>
        </w:rPr>
        <w:t>DSGP CLCQ ARPR</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模块：堆场计划</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区域</w:t>
      </w:r>
      <w:r w:rsidRPr="00821B09">
        <w:rPr>
          <w:rFonts w:cs="Times New Roman"/>
          <w:color w:val="212121"/>
          <w:sz w:val="24"/>
          <w:szCs w:val="24"/>
          <w:shd w:val="clear" w:color="auto" w:fill="FFFFFF"/>
        </w:rPr>
        <w:t>/</w:t>
      </w:r>
      <w:r w:rsidRPr="00821B09">
        <w:rPr>
          <w:rFonts w:cs="Times New Roman"/>
          <w:color w:val="212121"/>
          <w:sz w:val="24"/>
          <w:szCs w:val="24"/>
          <w:shd w:val="clear" w:color="auto" w:fill="FFFFFF"/>
        </w:rPr>
        <w:t>选项：堆场移动过滤器</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添加版本：</w:t>
      </w:r>
      <w:r w:rsidRPr="00821B09">
        <w:rPr>
          <w:rFonts w:cs="Times New Roman"/>
          <w:color w:val="212121"/>
          <w:sz w:val="24"/>
          <w:szCs w:val="24"/>
          <w:shd w:val="clear" w:color="auto" w:fill="FFFFFF"/>
        </w:rPr>
        <w:t>SPARCS 3.6, XPS 2.2</w:t>
      </w:r>
    </w:p>
    <w:p w:rsidR="00086C7A"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12121"/>
          <w:sz w:val="24"/>
          <w:szCs w:val="24"/>
          <w:shd w:val="clear" w:color="auto" w:fill="FFFFFF"/>
        </w:rPr>
      </w:pPr>
      <w:r>
        <w:rPr>
          <w:noProof/>
        </w:rPr>
        <mc:AlternateContent>
          <mc:Choice Requires="wps">
            <w:drawing>
              <wp:anchor distT="0" distB="0" distL="114300" distR="114300" simplePos="0" relativeHeight="251684864" behindDoc="0" locked="0" layoutInCell="1" allowOverlap="1">
                <wp:simplePos x="0" y="0"/>
                <wp:positionH relativeFrom="margin">
                  <wp:posOffset>285750</wp:posOffset>
                </wp:positionH>
                <wp:positionV relativeFrom="paragraph">
                  <wp:posOffset>72390</wp:posOffset>
                </wp:positionV>
                <wp:extent cx="5058410" cy="45085"/>
                <wp:effectExtent l="0" t="0" r="8890" b="0"/>
                <wp:wrapNone/>
                <wp:docPr id="45" name="矩形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8410" cy="45085"/>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4B575" id="矩形 45" o:spid="_x0000_s1026" style="position:absolute;left:0;text-align:left;margin-left:22.5pt;margin-top:5.7pt;width:398.3pt;height:3.5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" fillcolor="#d8d8d8 [2732]" strokecolor="#d8d8d8 [2732]" strokeweight="2pt">
                <v:path arrowok="t"/>
                <w10:wrap anchorx="margin"/>
              </v:rect>
            </w:pict>
          </mc:Fallback>
        </mc:AlternateConten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b/>
          <w:color w:val="212121"/>
          <w:sz w:val="24"/>
          <w:szCs w:val="24"/>
          <w:shd w:val="clear" w:color="auto" w:fill="FFFFFF"/>
        </w:rPr>
      </w:pPr>
      <w:r w:rsidRPr="00821B09">
        <w:rPr>
          <w:rFonts w:cs="Times New Roman"/>
          <w:b/>
          <w:color w:val="212121"/>
          <w:sz w:val="24"/>
          <w:szCs w:val="24"/>
          <w:shd w:val="clear" w:color="auto" w:fill="FFFFFF"/>
        </w:rPr>
        <w:t>YMCFDR</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类型：设置</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说明：显示在</w:t>
      </w:r>
      <w:r w:rsidRPr="00821B09">
        <w:rPr>
          <w:rFonts w:cs="Times New Roman"/>
          <w:b/>
          <w:color w:val="212121"/>
          <w:sz w:val="24"/>
          <w:szCs w:val="24"/>
          <w:shd w:val="clear" w:color="auto" w:fill="FFFFFF"/>
        </w:rPr>
        <w:t>堆场移动过滤器编辑</w:t>
      </w:r>
      <w:r w:rsidRPr="00821B09">
        <w:rPr>
          <w:rFonts w:cs="Times New Roman"/>
          <w:color w:val="212121"/>
          <w:sz w:val="24"/>
          <w:szCs w:val="24"/>
          <w:shd w:val="clear" w:color="auto" w:fill="FFFFFF"/>
        </w:rPr>
        <w:t>对话框右侧的字段。</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默认值：</w:t>
      </w:r>
      <w:r w:rsidRPr="00821B09">
        <w:rPr>
          <w:rFonts w:cs="Times New Roman"/>
          <w:color w:val="212121"/>
          <w:sz w:val="24"/>
          <w:szCs w:val="24"/>
          <w:shd w:val="clear" w:color="auto" w:fill="FFFFFF"/>
        </w:rPr>
        <w:t xml:space="preserve">ISPR ISHZ ISRF ISFL ISOG ISPL ISDM YBLK RLSE QWGT BKNG </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ISCZ</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模块：堆场计划</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区域</w:t>
      </w:r>
      <w:r w:rsidRPr="00821B09">
        <w:rPr>
          <w:rFonts w:cs="Times New Roman"/>
          <w:color w:val="212121"/>
          <w:sz w:val="24"/>
          <w:szCs w:val="24"/>
          <w:shd w:val="clear" w:color="auto" w:fill="FFFFFF"/>
        </w:rPr>
        <w:t>/</w:t>
      </w:r>
      <w:r w:rsidRPr="00821B09">
        <w:rPr>
          <w:rFonts w:cs="Times New Roman"/>
          <w:color w:val="212121"/>
          <w:sz w:val="24"/>
          <w:szCs w:val="24"/>
          <w:shd w:val="clear" w:color="auto" w:fill="FFFFFF"/>
        </w:rPr>
        <w:t>选项：堆场移动过滤器</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添加版本：</w:t>
      </w:r>
      <w:r w:rsidRPr="00821B09">
        <w:rPr>
          <w:rFonts w:cs="Times New Roman"/>
          <w:color w:val="212121"/>
          <w:sz w:val="24"/>
          <w:szCs w:val="24"/>
          <w:shd w:val="clear" w:color="auto" w:fill="FFFFFF"/>
        </w:rPr>
        <w:t>SPARCS 3.6, XPS 2.2</w:t>
      </w:r>
    </w:p>
    <w:p w:rsidR="00086C7A"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12121"/>
          <w:sz w:val="24"/>
          <w:szCs w:val="24"/>
          <w:shd w:val="clear" w:color="auto" w:fill="FFFFFF"/>
        </w:rPr>
      </w:pPr>
      <w:r>
        <w:rPr>
          <w:noProof/>
        </w:rPr>
        <mc:AlternateContent>
          <mc:Choice Requires="wps">
            <w:drawing>
              <wp:anchor distT="0" distB="0" distL="114300" distR="114300" simplePos="0" relativeHeight="251685888" behindDoc="0" locked="0" layoutInCell="1" allowOverlap="1">
                <wp:simplePos x="0" y="0"/>
                <wp:positionH relativeFrom="margin">
                  <wp:posOffset>295275</wp:posOffset>
                </wp:positionH>
                <wp:positionV relativeFrom="paragraph">
                  <wp:posOffset>85090</wp:posOffset>
                </wp:positionV>
                <wp:extent cx="5058410" cy="45085"/>
                <wp:effectExtent l="0" t="0" r="8890" b="0"/>
                <wp:wrapNone/>
                <wp:docPr id="48" name="矩形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8410" cy="45085"/>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D00A3" id="矩形 48" o:spid="_x0000_s1026" style="position:absolute;left:0;text-align:left;margin-left:23.25pt;margin-top:6.7pt;width:398.3pt;height:3.5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" fillcolor="#d8d8d8 [2732]" strokecolor="#d8d8d8 [2732]" strokeweight="2pt">
                <v:path arrowok="t"/>
                <w10:wrap anchorx="margin"/>
              </v:rect>
            </w:pict>
          </mc:Fallback>
        </mc:AlternateConten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b/>
          <w:color w:val="212121"/>
          <w:sz w:val="24"/>
          <w:szCs w:val="24"/>
          <w:shd w:val="clear" w:color="auto" w:fill="FFFFFF"/>
        </w:rPr>
      </w:pPr>
      <w:r w:rsidRPr="00821B09">
        <w:rPr>
          <w:rFonts w:cs="Times New Roman"/>
          <w:b/>
          <w:color w:val="212121"/>
          <w:sz w:val="24"/>
          <w:szCs w:val="24"/>
          <w:shd w:val="clear" w:color="auto" w:fill="FFFFFF"/>
        </w:rPr>
        <w:t>YMFGEN</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sz w:val="24"/>
          <w:szCs w:val="24"/>
          <w:shd w:val="clear" w:color="auto" w:fill="FFFFFF"/>
        </w:rPr>
      </w:pPr>
      <w:r w:rsidRPr="00821B09">
        <w:rPr>
          <w:rFonts w:cs="Times New Roman"/>
          <w:sz w:val="24"/>
          <w:szCs w:val="24"/>
          <w:shd w:val="clear" w:color="auto" w:fill="FFFFFF"/>
        </w:rPr>
        <w:t>类型：权限</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说明：允许您使用一台独立的</w:t>
      </w:r>
      <w:r w:rsidRPr="00821B09">
        <w:rPr>
          <w:rFonts w:cs="Times New Roman"/>
          <w:color w:val="212121"/>
          <w:sz w:val="24"/>
          <w:szCs w:val="24"/>
          <w:shd w:val="clear" w:color="auto" w:fill="FFFFFF"/>
        </w:rPr>
        <w:t>XPS</w:t>
      </w:r>
      <w:r w:rsidRPr="00821B09">
        <w:rPr>
          <w:rFonts w:cs="Times New Roman"/>
          <w:color w:val="212121"/>
          <w:sz w:val="24"/>
          <w:szCs w:val="24"/>
          <w:shd w:val="clear" w:color="auto" w:fill="FFFFFF"/>
        </w:rPr>
        <w:t>客户端计算机来生成堆场移动过滤器计</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划（有时称为堆场移动生成器）。在专用的</w:t>
      </w:r>
      <w:r w:rsidRPr="00821B09">
        <w:rPr>
          <w:rFonts w:cs="Times New Roman"/>
          <w:color w:val="212121"/>
          <w:sz w:val="24"/>
          <w:szCs w:val="24"/>
          <w:shd w:val="clear" w:color="auto" w:fill="FFFFFF"/>
        </w:rPr>
        <w:t>XPS</w:t>
      </w:r>
      <w:r w:rsidRPr="00821B09">
        <w:rPr>
          <w:rFonts w:cs="Times New Roman"/>
          <w:color w:val="212121"/>
          <w:sz w:val="24"/>
          <w:szCs w:val="24"/>
          <w:shd w:val="clear" w:color="auto" w:fill="FFFFFF"/>
        </w:rPr>
        <w:t>客户端上，使用具有</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YMFGEN</w:t>
      </w:r>
      <w:r w:rsidRPr="00821B09">
        <w:rPr>
          <w:rFonts w:cs="Times New Roman"/>
          <w:color w:val="212121"/>
          <w:sz w:val="24"/>
          <w:szCs w:val="24"/>
          <w:shd w:val="clear" w:color="auto" w:fill="FFFFFF"/>
        </w:rPr>
        <w:t>权限的用户角色登录。您应该仅在一台专用于堆场移动过滤器的</w:t>
      </w:r>
    </w:p>
    <w:p w:rsidR="00086C7A" w:rsidRPr="00821B0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821B09">
        <w:rPr>
          <w:rFonts w:cs="Times New Roman"/>
          <w:color w:val="212121"/>
          <w:sz w:val="24"/>
          <w:szCs w:val="24"/>
          <w:shd w:val="clear" w:color="auto" w:fill="FFFFFF"/>
        </w:rPr>
        <w:t>XPS</w:t>
      </w:r>
      <w:r w:rsidRPr="00821B09">
        <w:rPr>
          <w:rFonts w:cs="Times New Roman"/>
          <w:color w:val="212121"/>
          <w:sz w:val="24"/>
          <w:szCs w:val="24"/>
          <w:shd w:val="clear" w:color="auto" w:fill="FFFFFF"/>
        </w:rPr>
        <w:t>客户端计算机上使用此用户角色。</w:t>
      </w:r>
    </w:p>
    <w:tbl>
      <w:tblPr>
        <w:tblStyle w:val="af5"/>
        <w:tblW w:w="0" w:type="auto"/>
        <w:tblInd w:w="426" w:type="dxa"/>
        <w:tblBorders>
          <w:top w:val="single" w:sz="12" w:space="0" w:color="984806" w:themeColor="accent6" w:themeShade="80"/>
          <w:left w:val="none" w:sz="0" w:space="0" w:color="auto"/>
          <w:bottom w:val="single" w:sz="12" w:space="0" w:color="984806" w:themeColor="accent6" w:themeShade="80"/>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7870"/>
      </w:tblGrid>
      <w:tr w:rsidR="00086C7A" w:rsidTr="00AA59B4">
        <w:tc>
          <w:tcPr>
            <w:tcW w:w="7870" w:type="dxa"/>
            <w:shd w:val="clear" w:color="auto" w:fill="FDE9D9" w:themeFill="accent6" w:themeFillTint="33"/>
          </w:tcPr>
          <w:p w:rsidR="00086C7A" w:rsidRPr="0068410A" w:rsidRDefault="00086C7A" w:rsidP="00AA59B4">
            <w:pPr>
              <w:ind w:firstLineChars="200" w:firstLine="480"/>
              <w:rPr>
                <w:rFonts w:cs="Times New Roman"/>
                <w:sz w:val="24"/>
                <w:szCs w:val="24"/>
              </w:rPr>
            </w:pPr>
            <w:r w:rsidRPr="0068410A">
              <w:rPr>
                <w:rFonts w:cs="Times New Roman"/>
                <w:sz w:val="24"/>
                <w:szCs w:val="24"/>
              </w:rPr>
              <w:t>尽管多个用户可以将</w:t>
            </w:r>
            <w:r w:rsidRPr="0068410A">
              <w:rPr>
                <w:rFonts w:cs="Times New Roman"/>
                <w:sz w:val="24"/>
                <w:szCs w:val="24"/>
              </w:rPr>
              <w:t>YMFGEN</w:t>
            </w:r>
            <w:r w:rsidRPr="0068410A">
              <w:rPr>
                <w:rFonts w:cs="Times New Roman"/>
                <w:sz w:val="24"/>
                <w:szCs w:val="24"/>
              </w:rPr>
              <w:t>设置为</w:t>
            </w:r>
            <w:r w:rsidRPr="0068410A">
              <w:rPr>
                <w:rFonts w:cs="Times New Roman"/>
                <w:sz w:val="24"/>
                <w:szCs w:val="24"/>
              </w:rPr>
              <w:t>“Y”</w:t>
            </w:r>
            <w:r w:rsidRPr="0068410A">
              <w:rPr>
                <w:rFonts w:cs="Times New Roman"/>
                <w:sz w:val="24"/>
                <w:szCs w:val="24"/>
              </w:rPr>
              <w:t>，但在任何时候</w:t>
            </w:r>
            <w:r w:rsidRPr="0068410A">
              <w:rPr>
                <w:rFonts w:cs="Times New Roman"/>
                <w:sz w:val="24"/>
                <w:szCs w:val="24"/>
              </w:rPr>
              <w:t>SPARCS XPS</w:t>
            </w:r>
            <w:r w:rsidRPr="0068410A">
              <w:rPr>
                <w:rFonts w:cs="Times New Roman"/>
                <w:sz w:val="24"/>
                <w:szCs w:val="24"/>
              </w:rPr>
              <w:lastRenderedPageBreak/>
              <w:t>只允许一个用户承担</w:t>
            </w:r>
            <w:r w:rsidRPr="0068410A">
              <w:rPr>
                <w:rFonts w:cs="Times New Roman"/>
                <w:sz w:val="24"/>
                <w:szCs w:val="24"/>
              </w:rPr>
              <w:t>“</w:t>
            </w:r>
            <w:r w:rsidRPr="0068410A">
              <w:rPr>
                <w:rFonts w:cs="Times New Roman"/>
                <w:sz w:val="24"/>
                <w:szCs w:val="24"/>
              </w:rPr>
              <w:t>自动移动生成</w:t>
            </w:r>
            <w:r w:rsidRPr="0068410A">
              <w:rPr>
                <w:rFonts w:cs="Times New Roman"/>
                <w:sz w:val="24"/>
                <w:szCs w:val="24"/>
              </w:rPr>
              <w:t>”</w:t>
            </w:r>
            <w:r w:rsidRPr="0068410A">
              <w:rPr>
                <w:rFonts w:cs="Times New Roman"/>
                <w:sz w:val="24"/>
                <w:szCs w:val="24"/>
              </w:rPr>
              <w:t>角色（类似于</w:t>
            </w:r>
            <w:r w:rsidRPr="00202F8A">
              <w:rPr>
                <w:rFonts w:cs="Times New Roman" w:hint="eastAsia"/>
                <w:sz w:val="24"/>
                <w:szCs w:val="24"/>
              </w:rPr>
              <w:t>在任何时间点</w:t>
            </w:r>
            <w:r w:rsidRPr="0068410A">
              <w:rPr>
                <w:rFonts w:cs="Times New Roman"/>
                <w:sz w:val="24"/>
                <w:szCs w:val="24"/>
              </w:rPr>
              <w:t>只有一个用户</w:t>
            </w:r>
            <w:r>
              <w:rPr>
                <w:rFonts w:cs="Times New Roman" w:hint="eastAsia"/>
                <w:sz w:val="24"/>
                <w:szCs w:val="24"/>
              </w:rPr>
              <w:t>可</w:t>
            </w:r>
            <w:r w:rsidRPr="0068410A">
              <w:rPr>
                <w:rFonts w:cs="Times New Roman"/>
                <w:sz w:val="24"/>
                <w:szCs w:val="24"/>
              </w:rPr>
              <w:t>打开</w:t>
            </w:r>
            <w:r w:rsidRPr="0068410A">
              <w:rPr>
                <w:rFonts w:cs="Times New Roman"/>
                <w:sz w:val="24"/>
                <w:szCs w:val="24"/>
              </w:rPr>
              <w:t>vessel pencil</w:t>
            </w:r>
            <w:r w:rsidRPr="0068410A">
              <w:rPr>
                <w:rFonts w:cs="Times New Roman"/>
                <w:sz w:val="24"/>
                <w:szCs w:val="24"/>
              </w:rPr>
              <w:t>）。因此，对于所有将</w:t>
            </w:r>
            <w:r w:rsidRPr="0068410A">
              <w:rPr>
                <w:rFonts w:cs="Times New Roman"/>
                <w:sz w:val="24"/>
                <w:szCs w:val="24"/>
              </w:rPr>
              <w:t>YMFGEN</w:t>
            </w:r>
            <w:r w:rsidRPr="0068410A">
              <w:rPr>
                <w:rFonts w:cs="Times New Roman"/>
                <w:sz w:val="24"/>
                <w:szCs w:val="24"/>
              </w:rPr>
              <w:t>设置为</w:t>
            </w:r>
            <w:r w:rsidRPr="0068410A">
              <w:rPr>
                <w:rFonts w:cs="Times New Roman"/>
                <w:sz w:val="24"/>
                <w:szCs w:val="24"/>
              </w:rPr>
              <w:t>Y</w:t>
            </w:r>
            <w:r w:rsidRPr="0068410A">
              <w:rPr>
                <w:rFonts w:cs="Times New Roman"/>
                <w:sz w:val="24"/>
                <w:szCs w:val="24"/>
              </w:rPr>
              <w:t>的用户，</w:t>
            </w:r>
            <w:r w:rsidRPr="0068410A">
              <w:rPr>
                <w:rFonts w:cs="Times New Roman"/>
                <w:sz w:val="24"/>
                <w:szCs w:val="24"/>
              </w:rPr>
              <w:t>SPARCS XPS</w:t>
            </w:r>
            <w:r w:rsidRPr="0068410A">
              <w:rPr>
                <w:rFonts w:cs="Times New Roman"/>
                <w:sz w:val="24"/>
                <w:szCs w:val="24"/>
              </w:rPr>
              <w:t>会在每次登录时提示，是否想要接管</w:t>
            </w:r>
            <w:r w:rsidRPr="0068410A">
              <w:rPr>
                <w:rFonts w:cs="Times New Roman"/>
                <w:sz w:val="24"/>
                <w:szCs w:val="24"/>
              </w:rPr>
              <w:t>“</w:t>
            </w:r>
            <w:r w:rsidRPr="0068410A">
              <w:rPr>
                <w:rFonts w:cs="Times New Roman"/>
                <w:sz w:val="24"/>
                <w:szCs w:val="24"/>
              </w:rPr>
              <w:t>自动移动生成</w:t>
            </w:r>
            <w:r w:rsidRPr="0068410A">
              <w:rPr>
                <w:rFonts w:cs="Times New Roman"/>
                <w:sz w:val="24"/>
                <w:szCs w:val="24"/>
              </w:rPr>
              <w:t>”</w:t>
            </w:r>
            <w:r w:rsidRPr="0068410A">
              <w:rPr>
                <w:rFonts w:cs="Times New Roman"/>
                <w:sz w:val="24"/>
                <w:szCs w:val="24"/>
              </w:rPr>
              <w:t>。</w:t>
            </w:r>
          </w:p>
        </w:tc>
      </w:tr>
    </w:tbl>
    <w:p w:rsidR="00086C7A" w:rsidRPr="00DC091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DC091A">
        <w:rPr>
          <w:rFonts w:cs="Times New Roman"/>
          <w:color w:val="212121"/>
          <w:sz w:val="24"/>
          <w:szCs w:val="24"/>
          <w:shd w:val="clear" w:color="auto" w:fill="FFFFFF"/>
        </w:rPr>
        <w:lastRenderedPageBreak/>
        <w:t>模块：堆场计划</w:t>
      </w:r>
    </w:p>
    <w:p w:rsidR="00086C7A" w:rsidRPr="00DC091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DC091A">
        <w:rPr>
          <w:rFonts w:cs="Times New Roman"/>
          <w:color w:val="212121"/>
          <w:sz w:val="24"/>
          <w:szCs w:val="24"/>
          <w:shd w:val="clear" w:color="auto" w:fill="FFFFFF"/>
        </w:rPr>
        <w:t>添加版本：</w:t>
      </w:r>
      <w:r w:rsidRPr="00DC091A">
        <w:rPr>
          <w:rFonts w:cs="Times New Roman"/>
          <w:color w:val="212121"/>
          <w:sz w:val="24"/>
          <w:szCs w:val="24"/>
          <w:shd w:val="clear" w:color="auto" w:fill="FFFFFF"/>
        </w:rPr>
        <w:t>XPS 2.2</w:t>
      </w:r>
    </w:p>
    <w:p w:rsidR="00086C7A" w:rsidRPr="00B22AB6"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12121"/>
          <w:sz w:val="24"/>
          <w:szCs w:val="24"/>
          <w:shd w:val="clear" w:color="auto" w:fill="FFFFFF"/>
        </w:rPr>
      </w:pPr>
      <w:r>
        <w:rPr>
          <w:noProof/>
        </w:rPr>
        <mc:AlternateContent>
          <mc:Choice Requires="wps">
            <w:drawing>
              <wp:anchor distT="0" distB="0" distL="114300" distR="114300" simplePos="0" relativeHeight="251686912" behindDoc="0" locked="0" layoutInCell="1" allowOverlap="1">
                <wp:simplePos x="0" y="0"/>
                <wp:positionH relativeFrom="margin">
                  <wp:posOffset>304800</wp:posOffset>
                </wp:positionH>
                <wp:positionV relativeFrom="paragraph">
                  <wp:posOffset>75565</wp:posOffset>
                </wp:positionV>
                <wp:extent cx="5058410" cy="45085"/>
                <wp:effectExtent l="0" t="0" r="8890" b="0"/>
                <wp:wrapNone/>
                <wp:docPr id="49" name="矩形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58410" cy="45085"/>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6992C" id="矩形 49" o:spid="_x0000_s1026" style="position:absolute;left:0;text-align:left;margin-left:24pt;margin-top:5.95pt;width:398.3pt;height:3.5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" fillcolor="#d8d8d8 [2732]" strokecolor="#d8d8d8 [2732]" strokeweight="2pt">
                <v:path arrowok="t"/>
                <w10:wrap anchorx="margin"/>
              </v:rect>
            </w:pict>
          </mc:Fallback>
        </mc:AlternateContent>
      </w:r>
    </w:p>
    <w:p w:rsidR="00086C7A" w:rsidRPr="00EF334E"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b/>
          <w:color w:val="212121"/>
          <w:sz w:val="24"/>
          <w:szCs w:val="24"/>
          <w:shd w:val="clear" w:color="auto" w:fill="FFFFFF"/>
        </w:rPr>
      </w:pPr>
      <w:r w:rsidRPr="00EF334E">
        <w:rPr>
          <w:rFonts w:cs="Times New Roman"/>
          <w:b/>
          <w:color w:val="212121"/>
          <w:sz w:val="24"/>
          <w:szCs w:val="24"/>
          <w:shd w:val="clear" w:color="auto" w:fill="FFFFFF"/>
        </w:rPr>
        <w:t>YMGPFR</w:t>
      </w:r>
    </w:p>
    <w:p w:rsidR="00086C7A" w:rsidRPr="00EF334E"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EF334E">
        <w:rPr>
          <w:rFonts w:cs="Times New Roman"/>
          <w:color w:val="212121"/>
          <w:sz w:val="24"/>
          <w:szCs w:val="24"/>
          <w:shd w:val="clear" w:color="auto" w:fill="FFFFFF"/>
        </w:rPr>
        <w:t>类型：设置</w:t>
      </w:r>
    </w:p>
    <w:p w:rsidR="00086C7A" w:rsidRPr="00EF334E"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EF334E">
        <w:rPr>
          <w:rFonts w:cs="Times New Roman"/>
          <w:color w:val="212121"/>
          <w:sz w:val="24"/>
          <w:szCs w:val="24"/>
          <w:shd w:val="clear" w:color="auto" w:fill="FFFFFF"/>
        </w:rPr>
        <w:t>说明：生成计划的频率（秒）。</w:t>
      </w:r>
    </w:p>
    <w:p w:rsidR="00086C7A" w:rsidRPr="00EF334E"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EF334E">
        <w:rPr>
          <w:rFonts w:cs="Times New Roman"/>
          <w:color w:val="212121"/>
          <w:sz w:val="24"/>
          <w:szCs w:val="24"/>
          <w:shd w:val="clear" w:color="auto" w:fill="FFFFFF"/>
        </w:rPr>
        <w:t>默认值：</w:t>
      </w:r>
      <w:r w:rsidRPr="00EF334E">
        <w:rPr>
          <w:rFonts w:cs="Times New Roman"/>
          <w:color w:val="212121"/>
          <w:sz w:val="24"/>
          <w:szCs w:val="24"/>
          <w:shd w:val="clear" w:color="auto" w:fill="FFFFFF"/>
        </w:rPr>
        <w:t>60</w:t>
      </w:r>
    </w:p>
    <w:p w:rsidR="00086C7A" w:rsidRPr="00EF334E"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EF334E">
        <w:rPr>
          <w:rFonts w:cs="Times New Roman"/>
          <w:color w:val="212121"/>
          <w:sz w:val="24"/>
          <w:szCs w:val="24"/>
          <w:shd w:val="clear" w:color="auto" w:fill="FFFFFF"/>
        </w:rPr>
        <w:t>模块：堆场计划</w:t>
      </w:r>
    </w:p>
    <w:p w:rsidR="00086C7A" w:rsidRPr="009267BB"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EF334E">
        <w:rPr>
          <w:rFonts w:cs="Times New Roman"/>
          <w:color w:val="212121"/>
          <w:sz w:val="24"/>
          <w:szCs w:val="24"/>
          <w:shd w:val="clear" w:color="auto" w:fill="FFFFFF"/>
        </w:rPr>
        <w:t>区域</w:t>
      </w:r>
      <w:r w:rsidRPr="00EF334E">
        <w:rPr>
          <w:rFonts w:cs="Times New Roman"/>
          <w:color w:val="212121"/>
          <w:sz w:val="24"/>
          <w:szCs w:val="24"/>
          <w:shd w:val="clear" w:color="auto" w:fill="FFFFFF"/>
        </w:rPr>
        <w:t>/</w:t>
      </w:r>
      <w:r w:rsidRPr="00EF334E">
        <w:rPr>
          <w:rFonts w:cs="Times New Roman"/>
          <w:color w:val="212121"/>
          <w:sz w:val="24"/>
          <w:szCs w:val="24"/>
          <w:shd w:val="clear" w:color="auto" w:fill="FFFFFF"/>
        </w:rPr>
        <w:t>选项：堆场移动过滤器</w:t>
      </w:r>
    </w:p>
    <w:p w:rsidR="00086C7A" w:rsidRPr="00CB7BB7" w:rsidRDefault="00086C7A" w:rsidP="00086C7A">
      <w:pPr>
        <w:pStyle w:val="HTML"/>
        <w:shd w:val="clear" w:color="auto" w:fill="FFFFFF"/>
        <w:spacing w:before="260" w:after="120"/>
        <w:rPr>
          <w:rFonts w:ascii="inherit" w:hAnsi="inherit" w:hint="eastAsia"/>
          <w:b/>
          <w:color w:val="984806" w:themeColor="accent6" w:themeShade="80"/>
        </w:rPr>
      </w:pPr>
      <w:r w:rsidRPr="00CB7BB7">
        <w:rPr>
          <w:rFonts w:ascii="inherit" w:hAnsi="inherit" w:hint="eastAsia"/>
          <w:b/>
          <w:color w:val="984806" w:themeColor="accent6" w:themeShade="80"/>
        </w:rPr>
        <w:t>配置堆场移动过滤器对话框设置</w:t>
      </w:r>
    </w:p>
    <w:p w:rsidR="00086C7A" w:rsidRPr="00C06C14"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C06C14">
        <w:rPr>
          <w:rFonts w:cs="Times New Roman"/>
          <w:color w:val="212121"/>
          <w:sz w:val="24"/>
          <w:szCs w:val="24"/>
          <w:shd w:val="clear" w:color="auto" w:fill="FFFFFF"/>
        </w:rPr>
        <w:t>XPS</w:t>
      </w:r>
      <w:r w:rsidRPr="00C06C14">
        <w:rPr>
          <w:rFonts w:cs="Times New Roman"/>
          <w:color w:val="212121"/>
          <w:sz w:val="24"/>
          <w:szCs w:val="24"/>
          <w:shd w:val="clear" w:color="auto" w:fill="FFFFFF"/>
        </w:rPr>
        <w:t>在</w:t>
      </w:r>
      <w:r w:rsidRPr="00C06C14">
        <w:rPr>
          <w:rFonts w:cs="Times New Roman"/>
          <w:b/>
          <w:color w:val="212121"/>
          <w:sz w:val="24"/>
          <w:szCs w:val="24"/>
          <w:shd w:val="clear" w:color="auto" w:fill="FFFFFF"/>
        </w:rPr>
        <w:t>堆场移动过滤器</w:t>
      </w:r>
      <w:r w:rsidRPr="00C06C14">
        <w:rPr>
          <w:rFonts w:cs="Times New Roman"/>
          <w:color w:val="212121"/>
          <w:sz w:val="24"/>
          <w:szCs w:val="24"/>
          <w:shd w:val="clear" w:color="auto" w:fill="FFFFFF"/>
        </w:rPr>
        <w:t>对话框中附带一组默认文本字段和弹出菜单。但是，您可以配置文本字段和弹出菜单（基于您筛选和查找信息的属性）以及它们在此对话框中的显示位置。</w:t>
      </w:r>
    </w:p>
    <w:p w:rsidR="00086C7A" w:rsidRPr="00C06C14"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C06C14">
        <w:rPr>
          <w:rFonts w:cs="Times New Roman"/>
          <w:color w:val="212121"/>
          <w:sz w:val="24"/>
          <w:szCs w:val="24"/>
          <w:shd w:val="clear" w:color="auto" w:fill="FFFFFF"/>
        </w:rPr>
        <w:t>为此，请将以下一项或两项添加到</w:t>
      </w:r>
      <w:r w:rsidRPr="00C06C14">
        <w:rPr>
          <w:rFonts w:cs="Times New Roman"/>
          <w:color w:val="212121"/>
          <w:sz w:val="24"/>
          <w:szCs w:val="24"/>
          <w:shd w:val="clear" w:color="auto" w:fill="FFFFFF"/>
        </w:rPr>
        <w:t>SPARCS settings.txt</w:t>
      </w:r>
      <w:r w:rsidRPr="00C06C14">
        <w:rPr>
          <w:rFonts w:cs="Times New Roman"/>
          <w:color w:val="212121"/>
          <w:sz w:val="24"/>
          <w:szCs w:val="24"/>
          <w:shd w:val="clear" w:color="auto" w:fill="FFFFFF"/>
        </w:rPr>
        <w:t>文件中。</w:t>
      </w:r>
    </w:p>
    <w:tbl>
      <w:tblPr>
        <w:tblStyle w:val="af5"/>
        <w:tblW w:w="0" w:type="auto"/>
        <w:tblInd w:w="421" w:type="dxa"/>
        <w:tblLook w:val="04A0" w:firstRow="1" w:lastRow="0" w:firstColumn="1" w:lastColumn="0" w:noHBand="0" w:noVBand="1"/>
      </w:tblPr>
      <w:tblGrid>
        <w:gridCol w:w="1701"/>
        <w:gridCol w:w="2551"/>
        <w:gridCol w:w="3623"/>
      </w:tblGrid>
      <w:tr w:rsidR="00086C7A" w:rsidTr="00AA59B4">
        <w:tc>
          <w:tcPr>
            <w:tcW w:w="1701" w:type="dxa"/>
          </w:tcPr>
          <w:p w:rsidR="00086C7A" w:rsidRPr="00DD6FB4"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imes New Roman"/>
                <w:b/>
                <w:color w:val="212121"/>
                <w:sz w:val="24"/>
                <w:szCs w:val="24"/>
                <w:shd w:val="clear" w:color="auto" w:fill="FFFFFF"/>
              </w:rPr>
            </w:pPr>
            <w:r w:rsidRPr="00DD6FB4">
              <w:rPr>
                <w:rFonts w:cs="Times New Roman"/>
                <w:b/>
                <w:color w:val="212121"/>
                <w:sz w:val="24"/>
                <w:szCs w:val="24"/>
                <w:shd w:val="clear" w:color="auto" w:fill="FFFFFF"/>
              </w:rPr>
              <w:t>代码</w:t>
            </w:r>
          </w:p>
        </w:tc>
        <w:tc>
          <w:tcPr>
            <w:tcW w:w="2551" w:type="dxa"/>
          </w:tcPr>
          <w:p w:rsidR="00086C7A" w:rsidRPr="00DD6FB4"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imes New Roman"/>
                <w:b/>
                <w:color w:val="212121"/>
                <w:sz w:val="24"/>
                <w:szCs w:val="24"/>
                <w:shd w:val="clear" w:color="auto" w:fill="FFFFFF"/>
              </w:rPr>
            </w:pPr>
            <w:r w:rsidRPr="00DD6FB4">
              <w:rPr>
                <w:rFonts w:cs="Times New Roman"/>
                <w:b/>
                <w:color w:val="212121"/>
                <w:sz w:val="24"/>
                <w:szCs w:val="24"/>
                <w:shd w:val="clear" w:color="auto" w:fill="FFFFFF"/>
              </w:rPr>
              <w:t>描述</w:t>
            </w:r>
          </w:p>
        </w:tc>
        <w:tc>
          <w:tcPr>
            <w:tcW w:w="3623" w:type="dxa"/>
          </w:tcPr>
          <w:p w:rsidR="00086C7A" w:rsidRPr="00DD6FB4"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imes New Roman"/>
                <w:b/>
                <w:color w:val="212121"/>
                <w:sz w:val="24"/>
                <w:szCs w:val="24"/>
                <w:shd w:val="clear" w:color="auto" w:fill="FFFFFF"/>
              </w:rPr>
            </w:pPr>
            <w:r w:rsidRPr="00DD6FB4">
              <w:rPr>
                <w:rFonts w:cs="Times New Roman"/>
                <w:b/>
                <w:color w:val="212121"/>
                <w:sz w:val="24"/>
                <w:szCs w:val="24"/>
                <w:shd w:val="clear" w:color="auto" w:fill="FFFFFF"/>
              </w:rPr>
              <w:t>值</w:t>
            </w:r>
          </w:p>
        </w:tc>
      </w:tr>
      <w:tr w:rsidR="00086C7A" w:rsidTr="00AA59B4">
        <w:tc>
          <w:tcPr>
            <w:tcW w:w="1701" w:type="dxa"/>
          </w:tcPr>
          <w:p w:rsidR="00086C7A" w:rsidRPr="00D50062"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50062">
              <w:rPr>
                <w:rFonts w:cs="Times New Roman"/>
                <w:color w:val="212121"/>
                <w:sz w:val="24"/>
                <w:szCs w:val="24"/>
                <w:shd w:val="clear" w:color="auto" w:fill="FFFFFF"/>
              </w:rPr>
              <w:t>YMCFDL</w:t>
            </w:r>
          </w:p>
        </w:tc>
        <w:tc>
          <w:tcPr>
            <w:tcW w:w="2551" w:type="dxa"/>
          </w:tcPr>
          <w:p w:rsidR="00086C7A" w:rsidRPr="00D50062"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50062">
              <w:rPr>
                <w:rFonts w:cs="Times New Roman"/>
                <w:color w:val="212121"/>
                <w:sz w:val="24"/>
                <w:szCs w:val="24"/>
                <w:shd w:val="clear" w:color="auto" w:fill="FFFFFF"/>
              </w:rPr>
              <w:t>放置在分配过滤器编辑对话框左侧的字段</w:t>
            </w:r>
          </w:p>
        </w:tc>
        <w:tc>
          <w:tcPr>
            <w:tcW w:w="3623" w:type="dxa"/>
          </w:tcPr>
          <w:p w:rsidR="00086C7A" w:rsidRPr="00D50062"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50062">
              <w:rPr>
                <w:rFonts w:cs="Times New Roman"/>
                <w:color w:val="212121"/>
                <w:sz w:val="24"/>
                <w:szCs w:val="24"/>
                <w:shd w:val="clear" w:color="auto" w:fill="FFFFFF"/>
              </w:rPr>
              <w:t>EQID EQTP CTGY DPRT ACRR DCRR LOPR SPCD COMD DSGP</w:t>
            </w:r>
          </w:p>
          <w:p w:rsidR="00086C7A" w:rsidRPr="00D50062"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50062">
              <w:rPr>
                <w:rFonts w:cs="Times New Roman"/>
                <w:color w:val="212121"/>
                <w:sz w:val="24"/>
                <w:szCs w:val="24"/>
                <w:shd w:val="clear" w:color="auto" w:fill="FFFFFF"/>
              </w:rPr>
              <w:t>CLCQ ARPR</w:t>
            </w:r>
          </w:p>
        </w:tc>
      </w:tr>
      <w:tr w:rsidR="00086C7A" w:rsidTr="00AA59B4">
        <w:tc>
          <w:tcPr>
            <w:tcW w:w="1701" w:type="dxa"/>
          </w:tcPr>
          <w:p w:rsidR="00086C7A" w:rsidRPr="00D50062"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50062">
              <w:rPr>
                <w:rFonts w:cs="Times New Roman"/>
                <w:color w:val="212121"/>
                <w:sz w:val="24"/>
                <w:szCs w:val="24"/>
                <w:shd w:val="clear" w:color="auto" w:fill="FFFFFF"/>
              </w:rPr>
              <w:t>YMCFDR</w:t>
            </w:r>
          </w:p>
        </w:tc>
        <w:tc>
          <w:tcPr>
            <w:tcW w:w="2551" w:type="dxa"/>
          </w:tcPr>
          <w:p w:rsidR="00086C7A" w:rsidRPr="00D50062"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50062">
              <w:rPr>
                <w:rFonts w:cs="Times New Roman"/>
                <w:color w:val="212121"/>
                <w:sz w:val="24"/>
                <w:szCs w:val="24"/>
                <w:shd w:val="clear" w:color="auto" w:fill="FFFFFF"/>
              </w:rPr>
              <w:t>放置在分配过滤器编辑对话框右侧的字段</w:t>
            </w:r>
          </w:p>
        </w:tc>
        <w:tc>
          <w:tcPr>
            <w:tcW w:w="3623" w:type="dxa"/>
          </w:tcPr>
          <w:p w:rsidR="00086C7A" w:rsidRPr="00D50062"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50062">
              <w:rPr>
                <w:rFonts w:cs="Times New Roman"/>
                <w:color w:val="212121"/>
                <w:sz w:val="24"/>
                <w:szCs w:val="24"/>
                <w:shd w:val="clear" w:color="auto" w:fill="FFFFFF"/>
              </w:rPr>
              <w:t>ISPR ISHZ ISRF ISFL ISOG ISPL ISDM ISMN YBLK RLSE QWGT</w:t>
            </w:r>
          </w:p>
          <w:p w:rsidR="00086C7A" w:rsidRPr="00D50062"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50062">
              <w:rPr>
                <w:rFonts w:cs="Times New Roman"/>
                <w:color w:val="212121"/>
                <w:sz w:val="24"/>
                <w:szCs w:val="24"/>
                <w:shd w:val="clear" w:color="auto" w:fill="FFFFFF"/>
              </w:rPr>
              <w:t>BKNG ISCZ</w:t>
            </w:r>
          </w:p>
        </w:tc>
      </w:tr>
    </w:tbl>
    <w:p w:rsidR="00086C7A" w:rsidRPr="00BF1D7E"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BF1D7E">
        <w:rPr>
          <w:rFonts w:cs="Times New Roman"/>
          <w:color w:val="212121"/>
          <w:sz w:val="24"/>
          <w:szCs w:val="24"/>
          <w:shd w:val="clear" w:color="auto" w:fill="FFFFFF"/>
        </w:rPr>
        <w:t>上表中的值是此对话框的默认值。这些属性在</w:t>
      </w:r>
      <w:r w:rsidRPr="00BF1D7E">
        <w:rPr>
          <w:rFonts w:cs="Times New Roman"/>
          <w:b/>
          <w:color w:val="212121"/>
          <w:sz w:val="24"/>
          <w:szCs w:val="24"/>
          <w:shd w:val="clear" w:color="auto" w:fill="FFFFFF"/>
        </w:rPr>
        <w:t>堆场移动过滤器</w:t>
      </w:r>
      <w:r w:rsidRPr="00BF1D7E">
        <w:rPr>
          <w:rFonts w:cs="Times New Roman"/>
          <w:color w:val="212121"/>
          <w:sz w:val="24"/>
          <w:szCs w:val="24"/>
          <w:shd w:val="clear" w:color="auto" w:fill="FFFFFF"/>
        </w:rPr>
        <w:t>对话框中显示为文本框或弹出菜单。如果您不希望将站点的过滤器置于其上，您可以在此值列表中添加新属性，并删除任何现有值（属性）。并非所有集装箱属性都可用于该对话框。请参阅</w:t>
      </w:r>
      <w:r w:rsidRPr="00477747">
        <w:rPr>
          <w:rFonts w:cs="Times New Roman"/>
          <w:i/>
          <w:sz w:val="24"/>
          <w:szCs w:val="24"/>
          <w:shd w:val="clear" w:color="auto" w:fill="FFFFFF"/>
        </w:rPr>
        <w:t>集装箱查找对话框的有效</w:t>
      </w:r>
      <w:r w:rsidRPr="00477747">
        <w:rPr>
          <w:rFonts w:cs="Times New Roman"/>
          <w:i/>
          <w:sz w:val="24"/>
          <w:szCs w:val="24"/>
          <w:shd w:val="clear" w:color="auto" w:fill="FFFFFF"/>
        </w:rPr>
        <w:t>XPS</w:t>
      </w:r>
      <w:r w:rsidRPr="00477747">
        <w:rPr>
          <w:rFonts w:cs="Times New Roman"/>
          <w:i/>
          <w:sz w:val="24"/>
          <w:szCs w:val="24"/>
          <w:shd w:val="clear" w:color="auto" w:fill="FFFFFF"/>
        </w:rPr>
        <w:t>集装箱属性列表</w:t>
      </w:r>
      <w:r w:rsidRPr="00477747">
        <w:rPr>
          <w:rFonts w:cs="Times New Roman"/>
          <w:sz w:val="24"/>
          <w:szCs w:val="24"/>
          <w:shd w:val="clear" w:color="auto" w:fill="FFFFFF"/>
        </w:rPr>
        <w:t>（</w:t>
      </w:r>
      <w:r w:rsidRPr="00BF1D7E">
        <w:rPr>
          <w:rFonts w:cs="Times New Roman"/>
          <w:color w:val="212121"/>
          <w:sz w:val="24"/>
          <w:szCs w:val="24"/>
          <w:shd w:val="clear" w:color="auto" w:fill="FFFFFF"/>
        </w:rPr>
        <w:t>在第</w:t>
      </w:r>
      <w:r w:rsidRPr="00BF1D7E">
        <w:rPr>
          <w:rFonts w:cs="Times New Roman"/>
          <w:color w:val="212121"/>
          <w:sz w:val="24"/>
          <w:szCs w:val="24"/>
          <w:shd w:val="clear" w:color="auto" w:fill="FFFFFF"/>
        </w:rPr>
        <w:t>176</w:t>
      </w:r>
      <w:r w:rsidRPr="00BF1D7E">
        <w:rPr>
          <w:rFonts w:cs="Times New Roman"/>
          <w:color w:val="212121"/>
          <w:sz w:val="24"/>
          <w:szCs w:val="24"/>
          <w:shd w:val="clear" w:color="auto" w:fill="FFFFFF"/>
        </w:rPr>
        <w:t>页），这也适用于</w:t>
      </w:r>
      <w:r w:rsidRPr="00BF1D7E">
        <w:rPr>
          <w:rFonts w:cs="Times New Roman"/>
          <w:b/>
          <w:color w:val="212121"/>
          <w:sz w:val="24"/>
          <w:szCs w:val="24"/>
          <w:shd w:val="clear" w:color="auto" w:fill="FFFFFF"/>
        </w:rPr>
        <w:t>堆场移动过滤器</w:t>
      </w:r>
      <w:r w:rsidRPr="00BF1D7E">
        <w:rPr>
          <w:rFonts w:cs="Times New Roman"/>
          <w:color w:val="212121"/>
          <w:sz w:val="24"/>
          <w:szCs w:val="24"/>
          <w:shd w:val="clear" w:color="auto" w:fill="FFFFFF"/>
        </w:rPr>
        <w:t>对话框。</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firstLineChars="200" w:firstLine="482"/>
        <w:rPr>
          <w:rFonts w:cs="Times New Roman"/>
          <w:b/>
          <w:color w:val="212121"/>
          <w:sz w:val="24"/>
          <w:szCs w:val="24"/>
          <w:shd w:val="clear" w:color="auto" w:fill="FFFFFF"/>
        </w:rPr>
      </w:pPr>
      <w:r w:rsidRPr="004A131A">
        <w:rPr>
          <w:rFonts w:cs="Times New Roman"/>
          <w:b/>
          <w:color w:val="212121"/>
          <w:sz w:val="24"/>
          <w:szCs w:val="24"/>
          <w:shd w:val="clear" w:color="auto" w:fill="FFFFFF"/>
        </w:rPr>
        <w:t>将支持属性添加到</w:t>
      </w:r>
      <w:r>
        <w:rPr>
          <w:rFonts w:cs="Times New Roman"/>
          <w:b/>
          <w:color w:val="212121"/>
          <w:sz w:val="24"/>
          <w:szCs w:val="24"/>
          <w:shd w:val="clear" w:color="auto" w:fill="FFFFFF"/>
        </w:rPr>
        <w:t>堆场移动</w:t>
      </w:r>
      <w:r>
        <w:rPr>
          <w:rFonts w:cs="Times New Roman" w:hint="eastAsia"/>
          <w:b/>
          <w:color w:val="212121"/>
          <w:sz w:val="24"/>
          <w:szCs w:val="24"/>
          <w:shd w:val="clear" w:color="auto" w:fill="FFFFFF"/>
        </w:rPr>
        <w:t>过滤</w:t>
      </w:r>
      <w:r w:rsidRPr="004A131A">
        <w:rPr>
          <w:rFonts w:cs="Times New Roman"/>
          <w:b/>
          <w:color w:val="212121"/>
          <w:sz w:val="24"/>
          <w:szCs w:val="24"/>
          <w:shd w:val="clear" w:color="auto" w:fill="FFFFFF"/>
        </w:rPr>
        <w:t>器中：</w:t>
      </w:r>
    </w:p>
    <w:p w:rsidR="00086C7A" w:rsidRPr="007A1E08"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color w:val="212121"/>
          <w:sz w:val="24"/>
          <w:szCs w:val="24"/>
          <w:shd w:val="clear" w:color="auto" w:fill="FFFFFF"/>
        </w:rPr>
      </w:pPr>
      <w:r w:rsidRPr="007A1E08">
        <w:rPr>
          <w:rFonts w:cs="Times New Roman"/>
          <w:b/>
          <w:color w:val="212121"/>
          <w:sz w:val="24"/>
          <w:szCs w:val="24"/>
          <w:shd w:val="clear" w:color="auto" w:fill="FFFFFF"/>
        </w:rPr>
        <w:t xml:space="preserve">1 </w:t>
      </w:r>
      <w:r w:rsidRPr="007A1E08">
        <w:rPr>
          <w:rFonts w:cs="Times New Roman"/>
          <w:color w:val="212121"/>
          <w:sz w:val="24"/>
          <w:szCs w:val="24"/>
          <w:shd w:val="clear" w:color="auto" w:fill="FFFFFF"/>
        </w:rPr>
        <w:t>编辑</w:t>
      </w:r>
      <w:r w:rsidRPr="007A1E08">
        <w:rPr>
          <w:rFonts w:cs="Times New Roman"/>
          <w:color w:val="212121"/>
          <w:sz w:val="24"/>
          <w:szCs w:val="24"/>
          <w:shd w:val="clear" w:color="auto" w:fill="FFFFFF"/>
        </w:rPr>
        <w:t>XPS</w:t>
      </w:r>
      <w:r w:rsidRPr="007A1E08">
        <w:rPr>
          <w:rFonts w:cs="Times New Roman"/>
          <w:color w:val="212121"/>
          <w:sz w:val="24"/>
          <w:szCs w:val="24"/>
          <w:shd w:val="clear" w:color="auto" w:fill="FFFFFF"/>
        </w:rPr>
        <w:t>的设置</w:t>
      </w:r>
      <w:r w:rsidRPr="007A1E08">
        <w:rPr>
          <w:rFonts w:cs="Times New Roman"/>
          <w:color w:val="212121"/>
          <w:sz w:val="24"/>
          <w:szCs w:val="24"/>
          <w:shd w:val="clear" w:color="auto" w:fill="FFFFFF"/>
        </w:rPr>
        <w:t>YMCFDL</w:t>
      </w:r>
      <w:r w:rsidRPr="007A1E08">
        <w:rPr>
          <w:rFonts w:cs="Times New Roman"/>
          <w:color w:val="212121"/>
          <w:sz w:val="24"/>
          <w:szCs w:val="24"/>
          <w:shd w:val="clear" w:color="auto" w:fill="FFFFFF"/>
        </w:rPr>
        <w:t>（将其放在左列）或</w:t>
      </w:r>
      <w:r w:rsidRPr="007A1E08">
        <w:rPr>
          <w:rFonts w:cs="Times New Roman"/>
          <w:color w:val="212121"/>
          <w:sz w:val="24"/>
          <w:szCs w:val="24"/>
          <w:shd w:val="clear" w:color="auto" w:fill="FFFFFF"/>
        </w:rPr>
        <w:t>YMCFDR</w:t>
      </w:r>
      <w:r w:rsidRPr="007A1E08">
        <w:rPr>
          <w:rFonts w:cs="Times New Roman"/>
          <w:color w:val="212121"/>
          <w:sz w:val="24"/>
          <w:szCs w:val="24"/>
          <w:shd w:val="clear" w:color="auto" w:fill="FFFFFF"/>
        </w:rPr>
        <w:t>（将其放在右列）。</w:t>
      </w:r>
    </w:p>
    <w:p w:rsidR="00086C7A" w:rsidRPr="007A1E08"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color w:val="212121"/>
          <w:sz w:val="24"/>
          <w:szCs w:val="24"/>
          <w:shd w:val="clear" w:color="auto" w:fill="FFFFFF"/>
        </w:rPr>
      </w:pPr>
      <w:r w:rsidRPr="007A1E08">
        <w:rPr>
          <w:rFonts w:cs="Times New Roman"/>
          <w:b/>
          <w:color w:val="212121"/>
          <w:sz w:val="24"/>
          <w:szCs w:val="24"/>
          <w:shd w:val="clear" w:color="auto" w:fill="FFFFFF"/>
        </w:rPr>
        <w:t>2</w:t>
      </w:r>
      <w:r w:rsidRPr="007A1E08">
        <w:rPr>
          <w:rFonts w:cs="Times New Roman"/>
          <w:color w:val="212121"/>
          <w:sz w:val="24"/>
          <w:szCs w:val="24"/>
          <w:shd w:val="clear" w:color="auto" w:fill="FFFFFF"/>
        </w:rPr>
        <w:t xml:space="preserve"> </w:t>
      </w:r>
      <w:r w:rsidRPr="007A1E08">
        <w:rPr>
          <w:rFonts w:cs="Times New Roman"/>
          <w:color w:val="212121"/>
          <w:sz w:val="24"/>
          <w:szCs w:val="24"/>
          <w:shd w:val="clear" w:color="auto" w:fill="FFFFFF"/>
        </w:rPr>
        <w:t>如果在</w:t>
      </w:r>
      <w:r w:rsidRPr="007A1E08">
        <w:rPr>
          <w:rFonts w:cs="Times New Roman"/>
          <w:color w:val="212121"/>
          <w:sz w:val="24"/>
          <w:szCs w:val="24"/>
          <w:shd w:val="clear" w:color="auto" w:fill="FFFFFF"/>
        </w:rPr>
        <w:t>SPARCS settings.txt</w:t>
      </w:r>
      <w:r w:rsidRPr="007A1E08">
        <w:rPr>
          <w:rFonts w:cs="Times New Roman"/>
          <w:color w:val="212121"/>
          <w:sz w:val="24"/>
          <w:szCs w:val="24"/>
          <w:shd w:val="clear" w:color="auto" w:fill="FFFFFF"/>
        </w:rPr>
        <w:t>文件中没有看到</w:t>
      </w:r>
      <w:r w:rsidRPr="007A1E08">
        <w:rPr>
          <w:rFonts w:cs="Times New Roman"/>
          <w:color w:val="212121"/>
          <w:sz w:val="24"/>
          <w:szCs w:val="24"/>
          <w:shd w:val="clear" w:color="auto" w:fill="FFFFFF"/>
        </w:rPr>
        <w:t>YMCFD</w:t>
      </w:r>
      <w:r w:rsidRPr="007A1E08">
        <w:rPr>
          <w:rFonts w:cs="Times New Roman"/>
          <w:sz w:val="24"/>
          <w:szCs w:val="24"/>
          <w:shd w:val="clear" w:color="auto" w:fill="FFFFFF"/>
        </w:rPr>
        <w:t>L</w:t>
      </w:r>
      <w:r w:rsidRPr="007A1E08">
        <w:rPr>
          <w:rFonts w:cs="Times New Roman"/>
          <w:sz w:val="24"/>
          <w:szCs w:val="24"/>
          <w:shd w:val="clear" w:color="auto" w:fill="FFFFFF"/>
        </w:rPr>
        <w:t>和</w:t>
      </w:r>
      <w:r w:rsidRPr="007A1E08">
        <w:rPr>
          <w:rFonts w:cs="Times New Roman"/>
          <w:sz w:val="24"/>
          <w:szCs w:val="24"/>
          <w:shd w:val="clear" w:color="auto" w:fill="FFFFFF"/>
        </w:rPr>
        <w:t>YMCFDR</w:t>
      </w:r>
      <w:r w:rsidRPr="007A1E08">
        <w:rPr>
          <w:rFonts w:cs="Times New Roman"/>
          <w:sz w:val="24"/>
          <w:szCs w:val="24"/>
          <w:shd w:val="clear" w:color="auto" w:fill="FFFFFF"/>
        </w:rPr>
        <w:t>，请将它们添加到设置文件的第一部分标题为</w:t>
      </w:r>
      <w:r w:rsidRPr="007A1E08">
        <w:rPr>
          <w:rFonts w:cs="Times New Roman"/>
          <w:sz w:val="24"/>
          <w:szCs w:val="24"/>
          <w:shd w:val="clear" w:color="auto" w:fill="FFFFFF"/>
        </w:rPr>
        <w:t>#SETTINGS</w:t>
      </w:r>
      <w:r w:rsidRPr="007A1E08">
        <w:rPr>
          <w:rFonts w:cs="Times New Roman"/>
          <w:sz w:val="24"/>
          <w:szCs w:val="24"/>
          <w:shd w:val="clear" w:color="auto" w:fill="FFFFFF"/>
        </w:rPr>
        <w:t>下。</w:t>
      </w:r>
    </w:p>
    <w:p w:rsidR="00086C7A" w:rsidRPr="007A1E08"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color w:val="212121"/>
          <w:sz w:val="24"/>
          <w:szCs w:val="24"/>
          <w:shd w:val="clear" w:color="auto" w:fill="FFFFFF"/>
        </w:rPr>
      </w:pPr>
      <w:r w:rsidRPr="007A1E08">
        <w:rPr>
          <w:rFonts w:cs="Times New Roman"/>
          <w:b/>
          <w:color w:val="212121"/>
          <w:sz w:val="24"/>
          <w:szCs w:val="24"/>
          <w:shd w:val="clear" w:color="auto" w:fill="FFFFFF"/>
        </w:rPr>
        <w:t xml:space="preserve">3 </w:t>
      </w:r>
      <w:r w:rsidRPr="007A1E08">
        <w:rPr>
          <w:rFonts w:cs="Times New Roman"/>
          <w:color w:val="212121"/>
          <w:sz w:val="24"/>
          <w:szCs w:val="24"/>
          <w:shd w:val="clear" w:color="auto" w:fill="FFFFFF"/>
        </w:rPr>
        <w:t>在通常指定</w:t>
      </w:r>
      <w:r w:rsidRPr="007A1E08">
        <w:rPr>
          <w:rFonts w:cs="Times New Roman"/>
          <w:color w:val="212121"/>
          <w:sz w:val="24"/>
          <w:szCs w:val="24"/>
          <w:shd w:val="clear" w:color="auto" w:fill="FFFFFF"/>
        </w:rPr>
        <w:t>Y</w:t>
      </w:r>
      <w:r w:rsidRPr="007A1E08">
        <w:rPr>
          <w:rFonts w:cs="Times New Roman"/>
          <w:color w:val="212121"/>
          <w:sz w:val="24"/>
          <w:szCs w:val="24"/>
          <w:shd w:val="clear" w:color="auto" w:fill="FFFFFF"/>
        </w:rPr>
        <w:t>或</w:t>
      </w:r>
      <w:r w:rsidRPr="007A1E08">
        <w:rPr>
          <w:rFonts w:cs="Times New Roman"/>
          <w:color w:val="212121"/>
          <w:sz w:val="24"/>
          <w:szCs w:val="24"/>
          <w:shd w:val="clear" w:color="auto" w:fill="FFFFFF"/>
        </w:rPr>
        <w:t>N</w:t>
      </w:r>
      <w:r w:rsidRPr="007A1E08">
        <w:rPr>
          <w:rFonts w:cs="Times New Roman"/>
          <w:color w:val="212121"/>
          <w:sz w:val="24"/>
          <w:szCs w:val="24"/>
          <w:shd w:val="clear" w:color="auto" w:fill="FFFFFF"/>
        </w:rPr>
        <w:t>以启用或禁用设置的列中，列出您要使用的属性，并以空格分隔</w:t>
      </w:r>
      <w:r w:rsidRPr="007A1E08">
        <w:rPr>
          <w:rFonts w:cs="Times New Roman"/>
          <w:b/>
          <w:color w:val="212121"/>
          <w:sz w:val="24"/>
          <w:szCs w:val="24"/>
          <w:shd w:val="clear" w:color="auto" w:fill="FFFFFF"/>
        </w:rPr>
        <w:t>。</w:t>
      </w:r>
    </w:p>
    <w:tbl>
      <w:tblPr>
        <w:tblStyle w:val="af5"/>
        <w:tblW w:w="0" w:type="auto"/>
        <w:tblInd w:w="426" w:type="dxa"/>
        <w:tblBorders>
          <w:top w:val="single" w:sz="12" w:space="0" w:color="5F497A" w:themeColor="accent4" w:themeShade="BF"/>
          <w:left w:val="none" w:sz="0" w:space="0" w:color="auto"/>
          <w:bottom w:val="single" w:sz="12" w:space="0" w:color="5F497A" w:themeColor="accent4" w:themeShade="BF"/>
          <w:right w:val="none" w:sz="0" w:space="0" w:color="auto"/>
          <w:insideH w:val="none" w:sz="0" w:space="0" w:color="auto"/>
          <w:insideV w:val="none" w:sz="0" w:space="0" w:color="auto"/>
        </w:tblBorders>
        <w:shd w:val="clear" w:color="auto" w:fill="E5DFEC" w:themeFill="accent4" w:themeFillTint="33"/>
        <w:tblLook w:val="04A0" w:firstRow="1" w:lastRow="0" w:firstColumn="1" w:lastColumn="0" w:noHBand="0" w:noVBand="1"/>
      </w:tblPr>
      <w:tblGrid>
        <w:gridCol w:w="7870"/>
      </w:tblGrid>
      <w:tr w:rsidR="00086C7A" w:rsidTr="00AA59B4">
        <w:tc>
          <w:tcPr>
            <w:tcW w:w="7870" w:type="dxa"/>
            <w:shd w:val="clear" w:color="auto" w:fill="E5DFEC" w:themeFill="accent4" w:themeFillTint="33"/>
          </w:tcPr>
          <w:bookmarkStart w:id="241" w:name="_Hlk489691822"/>
          <w:p w:rsidR="00086C7A" w:rsidRPr="004E1C94" w:rsidRDefault="009D2015" w:rsidP="00AA59B4">
            <w:pPr>
              <w:ind w:firstLineChars="200" w:firstLine="420"/>
              <w:rPr>
                <w:rFonts w:cs="Times New Roman"/>
                <w:sz w:val="24"/>
              </w:rPr>
            </w:pPr>
            <w:r>
              <w:rPr>
                <w:noProof/>
              </w:rPr>
              <mc:AlternateContent>
                <mc:Choice Requires="wps">
                  <w:drawing>
                    <wp:anchor distT="0" distB="0" distL="114300" distR="114300" simplePos="0" relativeHeight="251666432" behindDoc="0" locked="0" layoutInCell="1" allowOverlap="1">
                      <wp:simplePos x="0" y="0"/>
                      <wp:positionH relativeFrom="column">
                        <wp:posOffset>2255520</wp:posOffset>
                      </wp:positionH>
                      <wp:positionV relativeFrom="paragraph">
                        <wp:posOffset>81280</wp:posOffset>
                      </wp:positionV>
                      <wp:extent cx="156845" cy="6985"/>
                      <wp:effectExtent l="0" t="57150" r="33655" b="107315"/>
                      <wp:wrapNone/>
                      <wp:docPr id="24" name="直接箭头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76A5335" id="_x0000_t32" coordsize="21600,21600" o:spt="32" o:oned="t" path="m,l21600,21600e" filled="f">
                      <v:path arrowok="t" fillok="f" o:connecttype="none"/>
                      <o:lock v:ext="edit" shapetype="t"/>
                    </v:shapetype>
                    <v:shape id="直接箭头连接符 24" o:spid="_x0000_s1026" type="#_x0000_t32" style="position:absolute;left:0;text-align:left;margin-left:177.6pt;margin-top:6.4pt;width:12.35pt;height:.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" strokecolor="black [3200]" strokeweight="2pt">
                      <v:stroke endarrow="block"/>
                      <v:shadow on="t" color="black" opacity="24903f" origin=",.5" offset="0,.55556mm"/>
                      <o:lock v:ext="edit" shapetype="f"/>
                    </v:shape>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column">
                        <wp:posOffset>1717040</wp:posOffset>
                      </wp:positionH>
                      <wp:positionV relativeFrom="paragraph">
                        <wp:posOffset>83185</wp:posOffset>
                      </wp:positionV>
                      <wp:extent cx="156845" cy="6985"/>
                      <wp:effectExtent l="0" t="57150" r="33655" b="107315"/>
                      <wp:wrapNone/>
                      <wp:docPr id="25" name="直接箭头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BC1AD02" id="直接箭头连接符 25" o:spid="_x0000_s1026" type="#_x0000_t32" style="position:absolute;left:0;text-align:left;margin-left:135.2pt;margin-top:6.55pt;width:12.35pt;height:.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" strokecolor="black [3200]" strokeweight="2pt">
                      <v:stroke endarrow="block"/>
                      <v:shadow on="t" color="black" opacity="24903f" origin=",.5" offset="0,.55556mm"/>
                      <o:lock v:ext="edit" shapetype="f"/>
                    </v:shape>
                  </w:pict>
                </mc:Fallback>
              </mc:AlternateContent>
            </w:r>
            <w:r w:rsidR="00086C7A" w:rsidRPr="009D2E14">
              <w:rPr>
                <w:rFonts w:cs="Times New Roman"/>
                <w:sz w:val="24"/>
              </w:rPr>
              <w:t>您可以通过选择</w:t>
            </w:r>
            <w:r w:rsidR="00086C7A" w:rsidRPr="009D2E14">
              <w:rPr>
                <w:rFonts w:cs="Times New Roman"/>
                <w:b/>
                <w:sz w:val="24"/>
              </w:rPr>
              <w:t>文件</w:t>
            </w:r>
            <w:r w:rsidR="00086C7A" w:rsidRPr="009D2E14">
              <w:rPr>
                <w:rFonts w:cs="Times New Roman"/>
                <w:b/>
                <w:sz w:val="24"/>
              </w:rPr>
              <w:t xml:space="preserve">   </w:t>
            </w:r>
            <w:r w:rsidR="00086C7A" w:rsidRPr="009D2E14">
              <w:rPr>
                <w:rFonts w:cs="Times New Roman"/>
                <w:b/>
                <w:sz w:val="24"/>
              </w:rPr>
              <w:t>诊断</w:t>
            </w:r>
            <w:r w:rsidR="00086C7A" w:rsidRPr="009D2E14">
              <w:rPr>
                <w:rFonts w:cs="Times New Roman"/>
                <w:b/>
                <w:sz w:val="24"/>
              </w:rPr>
              <w:t xml:space="preserve">   </w:t>
            </w:r>
            <w:r w:rsidR="00086C7A" w:rsidRPr="009D2E14">
              <w:rPr>
                <w:rFonts w:cs="Times New Roman"/>
                <w:b/>
                <w:sz w:val="24"/>
              </w:rPr>
              <w:t>可用</w:t>
            </w:r>
            <w:r w:rsidR="00086C7A" w:rsidRPr="009D2E14">
              <w:rPr>
                <w:rFonts w:cs="Times New Roman"/>
                <w:sz w:val="24"/>
              </w:rPr>
              <w:t>“</w:t>
            </w:r>
            <w:r w:rsidR="00086C7A" w:rsidRPr="009D2E14">
              <w:rPr>
                <w:rFonts w:cs="Times New Roman"/>
                <w:b/>
                <w:sz w:val="24"/>
              </w:rPr>
              <w:t>SPARCS</w:t>
            </w:r>
            <w:r w:rsidR="00086C7A" w:rsidRPr="009D2E14">
              <w:rPr>
                <w:rFonts w:cs="Times New Roman"/>
                <w:b/>
                <w:sz w:val="24"/>
              </w:rPr>
              <w:t>设置</w:t>
            </w:r>
            <w:r w:rsidR="00086C7A" w:rsidRPr="009D2E14">
              <w:rPr>
                <w:rFonts w:cs="Times New Roman"/>
                <w:sz w:val="24"/>
              </w:rPr>
              <w:t>”</w:t>
            </w:r>
            <w:r w:rsidR="00086C7A" w:rsidRPr="009D2E14">
              <w:rPr>
                <w:rFonts w:cs="Times New Roman"/>
                <w:b/>
                <w:sz w:val="24"/>
              </w:rPr>
              <w:t>列表</w:t>
            </w:r>
            <w:r w:rsidR="00086C7A" w:rsidRPr="009D2E14">
              <w:rPr>
                <w:rFonts w:cs="Times New Roman"/>
                <w:sz w:val="24"/>
              </w:rPr>
              <w:t>来查看这些设置的默认值。</w:t>
            </w:r>
            <w:r w:rsidR="00086C7A" w:rsidRPr="009D2E14">
              <w:rPr>
                <w:rFonts w:cs="Times New Roman"/>
                <w:sz w:val="24"/>
              </w:rPr>
              <w:t>Navis</w:t>
            </w:r>
            <w:r w:rsidR="00086C7A" w:rsidRPr="009D2E14">
              <w:rPr>
                <w:rFonts w:cs="Times New Roman"/>
                <w:sz w:val="24"/>
              </w:rPr>
              <w:t>建议您复制默认值，并在左列或右侧（无论您选择哪一个）的末尾添加集卡公司的自定义属性</w:t>
            </w:r>
            <w:r w:rsidR="00086C7A" w:rsidRPr="004E1C94">
              <w:rPr>
                <w:rFonts w:cs="Times New Roman" w:hint="eastAsia"/>
                <w:sz w:val="24"/>
              </w:rPr>
              <w:t>。</w:t>
            </w:r>
          </w:p>
        </w:tc>
      </w:tr>
    </w:tbl>
    <w:bookmarkEnd w:id="241"/>
    <w:p w:rsidR="00086C7A" w:rsidRPr="00533234"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b/>
          <w:color w:val="212121"/>
          <w:sz w:val="24"/>
          <w:szCs w:val="24"/>
          <w:shd w:val="clear" w:color="auto" w:fill="FFFFFF"/>
        </w:rPr>
      </w:pPr>
      <w:r w:rsidRPr="00533234">
        <w:rPr>
          <w:rFonts w:cs="Times New Roman"/>
          <w:b/>
          <w:color w:val="212121"/>
          <w:sz w:val="24"/>
          <w:szCs w:val="24"/>
          <w:shd w:val="clear" w:color="auto" w:fill="FFFFFF"/>
        </w:rPr>
        <w:t>4</w:t>
      </w:r>
      <w:r w:rsidRPr="00533234">
        <w:rPr>
          <w:rFonts w:cs="Times New Roman"/>
          <w:color w:val="212121"/>
          <w:sz w:val="24"/>
          <w:szCs w:val="24"/>
          <w:shd w:val="clear" w:color="auto" w:fill="FFFFFF"/>
        </w:rPr>
        <w:t>重启</w:t>
      </w:r>
      <w:r w:rsidRPr="00533234">
        <w:rPr>
          <w:rFonts w:cs="Times New Roman"/>
          <w:color w:val="212121"/>
          <w:sz w:val="24"/>
          <w:szCs w:val="24"/>
          <w:shd w:val="clear" w:color="auto" w:fill="FFFFFF"/>
        </w:rPr>
        <w:t>XPS</w:t>
      </w:r>
      <w:r w:rsidRPr="00533234">
        <w:rPr>
          <w:rFonts w:cs="Times New Roman"/>
          <w:color w:val="212121"/>
          <w:sz w:val="24"/>
          <w:szCs w:val="24"/>
          <w:shd w:val="clear" w:color="auto" w:fill="FFFFFF"/>
        </w:rPr>
        <w:t>以使此设置生效。</w:t>
      </w:r>
    </w:p>
    <w:p w:rsidR="00086C7A" w:rsidRPr="00533234"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720"/>
        <w:rPr>
          <w:rFonts w:cs="Times New Roman"/>
          <w:color w:val="212121"/>
          <w:sz w:val="24"/>
          <w:szCs w:val="24"/>
          <w:shd w:val="clear" w:color="auto" w:fill="FFFFFF"/>
        </w:rPr>
      </w:pPr>
      <w:r w:rsidRPr="00533234">
        <w:rPr>
          <w:rFonts w:cs="Times New Roman"/>
          <w:sz w:val="24"/>
          <w:szCs w:val="24"/>
          <w:shd w:val="clear" w:color="auto" w:fill="FFFFFF"/>
        </w:rPr>
        <w:t>例如，您可能希望为批准修理的集装箱拖车设置一个堆场移动过滤器。然</w:t>
      </w:r>
    </w:p>
    <w:p w:rsidR="00086C7A" w:rsidRPr="00533234"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720"/>
        <w:rPr>
          <w:rFonts w:cs="Times New Roman"/>
          <w:color w:val="212121"/>
          <w:sz w:val="24"/>
          <w:szCs w:val="24"/>
          <w:shd w:val="clear" w:color="auto" w:fill="FFFFFF"/>
        </w:rPr>
      </w:pPr>
      <w:r w:rsidRPr="00533234">
        <w:rPr>
          <w:rFonts w:cs="Times New Roman"/>
          <w:color w:val="212121"/>
          <w:sz w:val="24"/>
          <w:szCs w:val="24"/>
          <w:shd w:val="clear" w:color="auto" w:fill="FFFFFF"/>
        </w:rPr>
        <w:t>而，</w:t>
      </w:r>
      <w:r w:rsidRPr="00533234">
        <w:rPr>
          <w:rFonts w:cs="Times New Roman"/>
          <w:b/>
          <w:color w:val="212121"/>
          <w:sz w:val="24"/>
          <w:szCs w:val="24"/>
          <w:shd w:val="clear" w:color="auto" w:fill="FFFFFF"/>
        </w:rPr>
        <w:t>批准修理</w:t>
      </w:r>
      <w:r w:rsidRPr="00533234">
        <w:rPr>
          <w:rFonts w:cs="Times New Roman"/>
          <w:color w:val="212121"/>
          <w:sz w:val="24"/>
          <w:szCs w:val="24"/>
          <w:shd w:val="clear" w:color="auto" w:fill="FFFFFF"/>
        </w:rPr>
        <w:t>并不是默认在</w:t>
      </w:r>
      <w:r w:rsidRPr="00533234">
        <w:rPr>
          <w:rFonts w:cs="Times New Roman"/>
          <w:b/>
          <w:color w:val="212121"/>
          <w:sz w:val="24"/>
          <w:szCs w:val="24"/>
          <w:shd w:val="clear" w:color="auto" w:fill="FFFFFF"/>
        </w:rPr>
        <w:t>堆场移动过滤器</w:t>
      </w:r>
      <w:r w:rsidRPr="00533234">
        <w:rPr>
          <w:rFonts w:cs="Times New Roman"/>
          <w:color w:val="212121"/>
          <w:sz w:val="24"/>
          <w:szCs w:val="24"/>
          <w:shd w:val="clear" w:color="auto" w:fill="FFFFFF"/>
        </w:rPr>
        <w:t>对话框中显示的属性。</w:t>
      </w:r>
    </w:p>
    <w:p w:rsidR="00086C7A" w:rsidRPr="009C5DBB"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firstLineChars="200" w:firstLine="482"/>
        <w:rPr>
          <w:rFonts w:ascii="Arial" w:hAnsi="Arial" w:cs="Arial"/>
          <w:color w:val="212121"/>
          <w:sz w:val="24"/>
          <w:szCs w:val="24"/>
          <w:shd w:val="clear" w:color="auto" w:fill="FFFFFF"/>
        </w:rPr>
      </w:pPr>
      <w:r w:rsidRPr="00587BA9">
        <w:rPr>
          <w:rFonts w:ascii="Arial" w:hAnsi="Arial" w:cs="Arial" w:hint="eastAsia"/>
          <w:b/>
          <w:sz w:val="24"/>
          <w:szCs w:val="24"/>
          <w:shd w:val="clear" w:color="auto" w:fill="FFFFFF"/>
        </w:rPr>
        <w:t>例如：为了</w:t>
      </w:r>
      <w:r>
        <w:rPr>
          <w:rFonts w:ascii="Arial" w:hAnsi="Arial" w:cs="Arial" w:hint="eastAsia"/>
          <w:b/>
          <w:sz w:val="24"/>
          <w:szCs w:val="24"/>
          <w:shd w:val="clear" w:color="auto" w:fill="FFFFFF"/>
        </w:rPr>
        <w:t>包含</w:t>
      </w:r>
      <w:r w:rsidRPr="00587BA9">
        <w:rPr>
          <w:rFonts w:ascii="Arial" w:hAnsi="Arial" w:cs="Arial" w:hint="eastAsia"/>
          <w:b/>
          <w:sz w:val="24"/>
          <w:szCs w:val="24"/>
          <w:shd w:val="clear" w:color="auto" w:fill="FFFFFF"/>
        </w:rPr>
        <w:t>批准修理属性：</w:t>
      </w:r>
    </w:p>
    <w:p w:rsidR="00086C7A" w:rsidRPr="001230F5"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color w:val="212121"/>
          <w:sz w:val="24"/>
          <w:szCs w:val="24"/>
          <w:shd w:val="clear" w:color="auto" w:fill="FFFFFF"/>
        </w:rPr>
      </w:pPr>
      <w:r w:rsidRPr="001230F5">
        <w:rPr>
          <w:rFonts w:cs="Times New Roman"/>
          <w:b/>
          <w:color w:val="212121"/>
          <w:sz w:val="24"/>
          <w:szCs w:val="24"/>
          <w:shd w:val="clear" w:color="auto" w:fill="FFFFFF"/>
        </w:rPr>
        <w:lastRenderedPageBreak/>
        <w:t xml:space="preserve">1 </w:t>
      </w:r>
      <w:r w:rsidRPr="001230F5">
        <w:rPr>
          <w:rFonts w:cs="Times New Roman"/>
          <w:color w:val="212121"/>
          <w:sz w:val="24"/>
          <w:szCs w:val="24"/>
          <w:shd w:val="clear" w:color="auto" w:fill="FFFFFF"/>
        </w:rPr>
        <w:t>关闭</w:t>
      </w:r>
      <w:r w:rsidRPr="001230F5">
        <w:rPr>
          <w:rFonts w:cs="Times New Roman"/>
          <w:color w:val="212121"/>
          <w:sz w:val="24"/>
          <w:szCs w:val="24"/>
          <w:shd w:val="clear" w:color="auto" w:fill="FFFFFF"/>
        </w:rPr>
        <w:t>XPS</w:t>
      </w:r>
      <w:r w:rsidRPr="001230F5">
        <w:rPr>
          <w:rFonts w:cs="Times New Roman"/>
          <w:color w:val="212121"/>
          <w:sz w:val="24"/>
          <w:szCs w:val="24"/>
          <w:shd w:val="clear" w:color="auto" w:fill="FFFFFF"/>
        </w:rPr>
        <w:t>并在</w:t>
      </w:r>
      <w:r w:rsidRPr="001230F5">
        <w:rPr>
          <w:rFonts w:cs="Times New Roman"/>
          <w:color w:val="212121"/>
          <w:sz w:val="24"/>
          <w:szCs w:val="24"/>
          <w:shd w:val="clear" w:color="auto" w:fill="FFFFFF"/>
        </w:rPr>
        <w:t>SPARCS settings.txt</w:t>
      </w:r>
      <w:r w:rsidRPr="001230F5">
        <w:rPr>
          <w:rFonts w:cs="Times New Roman"/>
          <w:color w:val="212121"/>
          <w:sz w:val="24"/>
          <w:szCs w:val="24"/>
          <w:shd w:val="clear" w:color="auto" w:fill="FFFFFF"/>
        </w:rPr>
        <w:t>文件中添加</w:t>
      </w:r>
      <w:r w:rsidRPr="001230F5">
        <w:rPr>
          <w:rFonts w:cs="Times New Roman"/>
          <w:color w:val="212121"/>
          <w:sz w:val="24"/>
          <w:szCs w:val="24"/>
          <w:shd w:val="clear" w:color="auto" w:fill="FFFFFF"/>
        </w:rPr>
        <w:t>YMFCFDL</w:t>
      </w:r>
      <w:r w:rsidRPr="001230F5">
        <w:rPr>
          <w:rFonts w:cs="Times New Roman"/>
          <w:color w:val="212121"/>
          <w:sz w:val="24"/>
          <w:szCs w:val="24"/>
          <w:shd w:val="clear" w:color="auto" w:fill="FFFFFF"/>
        </w:rPr>
        <w:t>及其所有默认值（如果尚不存在）。</w:t>
      </w:r>
    </w:p>
    <w:p w:rsidR="00086C7A" w:rsidRPr="001230F5"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color w:val="212121"/>
          <w:sz w:val="24"/>
          <w:szCs w:val="24"/>
          <w:shd w:val="clear" w:color="auto" w:fill="FFFFFF"/>
        </w:rPr>
      </w:pPr>
      <w:r w:rsidRPr="001230F5">
        <w:rPr>
          <w:rFonts w:cs="Times New Roman"/>
          <w:b/>
          <w:color w:val="212121"/>
          <w:sz w:val="24"/>
          <w:szCs w:val="24"/>
          <w:shd w:val="clear" w:color="auto" w:fill="FFFFFF"/>
        </w:rPr>
        <w:t>2</w:t>
      </w:r>
      <w:r w:rsidRPr="001230F5">
        <w:rPr>
          <w:rFonts w:cs="Times New Roman"/>
          <w:color w:val="212121"/>
          <w:sz w:val="24"/>
          <w:szCs w:val="24"/>
          <w:shd w:val="clear" w:color="auto" w:fill="FFFFFF"/>
        </w:rPr>
        <w:t xml:space="preserve"> </w:t>
      </w:r>
      <w:r w:rsidRPr="001230F5">
        <w:rPr>
          <w:rFonts w:cs="Times New Roman"/>
          <w:color w:val="212121"/>
          <w:sz w:val="24"/>
          <w:szCs w:val="24"/>
          <w:shd w:val="clear" w:color="auto" w:fill="FFFFFF"/>
        </w:rPr>
        <w:t>将属性代码</w:t>
      </w:r>
      <w:r w:rsidRPr="001230F5">
        <w:rPr>
          <w:rFonts w:cs="Times New Roman"/>
          <w:color w:val="212121"/>
          <w:sz w:val="24"/>
          <w:szCs w:val="24"/>
          <w:shd w:val="clear" w:color="auto" w:fill="FFFFFF"/>
        </w:rPr>
        <w:t>ARPR</w:t>
      </w:r>
      <w:r w:rsidRPr="001230F5">
        <w:rPr>
          <w:rFonts w:cs="Times New Roman"/>
          <w:color w:val="212121"/>
          <w:sz w:val="24"/>
          <w:szCs w:val="24"/>
          <w:shd w:val="clear" w:color="auto" w:fill="FFFFFF"/>
        </w:rPr>
        <w:t>添加到</w:t>
      </w:r>
      <w:r w:rsidRPr="001230F5">
        <w:rPr>
          <w:rFonts w:cs="Times New Roman"/>
          <w:color w:val="212121"/>
          <w:sz w:val="24"/>
          <w:szCs w:val="24"/>
          <w:shd w:val="clear" w:color="auto" w:fill="FFFFFF"/>
        </w:rPr>
        <w:t>YMFCFDL</w:t>
      </w:r>
      <w:r w:rsidRPr="001230F5">
        <w:rPr>
          <w:rFonts w:cs="Times New Roman"/>
          <w:color w:val="212121"/>
          <w:sz w:val="24"/>
          <w:szCs w:val="24"/>
          <w:shd w:val="clear" w:color="auto" w:fill="FFFFFF"/>
        </w:rPr>
        <w:t>的值列表中。重新启动</w:t>
      </w:r>
      <w:r w:rsidRPr="001230F5">
        <w:rPr>
          <w:rFonts w:cs="Times New Roman"/>
          <w:color w:val="212121"/>
          <w:sz w:val="24"/>
          <w:szCs w:val="24"/>
          <w:shd w:val="clear" w:color="auto" w:fill="FFFFFF"/>
        </w:rPr>
        <w:t>XPS</w:t>
      </w:r>
      <w:r w:rsidRPr="001230F5">
        <w:rPr>
          <w:rFonts w:cs="Times New Roman"/>
          <w:color w:val="212121"/>
          <w:sz w:val="24"/>
          <w:szCs w:val="24"/>
          <w:shd w:val="clear" w:color="auto" w:fill="FFFFFF"/>
        </w:rPr>
        <w:t>并打开</w:t>
      </w:r>
      <w:r w:rsidRPr="001230F5">
        <w:rPr>
          <w:rFonts w:cs="Times New Roman"/>
          <w:b/>
          <w:color w:val="212121"/>
          <w:sz w:val="24"/>
          <w:szCs w:val="24"/>
          <w:shd w:val="clear" w:color="auto" w:fill="FFFFFF"/>
        </w:rPr>
        <w:t>堆场移动过滤器</w:t>
      </w:r>
      <w:r w:rsidRPr="001230F5">
        <w:rPr>
          <w:rFonts w:cs="Times New Roman"/>
          <w:color w:val="212121"/>
          <w:sz w:val="24"/>
          <w:szCs w:val="24"/>
          <w:shd w:val="clear" w:color="auto" w:fill="FFFFFF"/>
        </w:rPr>
        <w:t>对话框。出现</w:t>
      </w:r>
      <w:r w:rsidRPr="001230F5">
        <w:rPr>
          <w:rFonts w:cs="Times New Roman"/>
          <w:b/>
          <w:color w:val="212121"/>
          <w:sz w:val="24"/>
          <w:szCs w:val="24"/>
          <w:shd w:val="clear" w:color="auto" w:fill="FFFFFF"/>
        </w:rPr>
        <w:t>批准修</w:t>
      </w:r>
      <w:r w:rsidRPr="001230F5">
        <w:rPr>
          <w:rFonts w:cs="Times New Roman"/>
          <w:b/>
          <w:sz w:val="24"/>
          <w:szCs w:val="24"/>
          <w:shd w:val="clear" w:color="auto" w:fill="FFFFFF"/>
        </w:rPr>
        <w:t>理</w:t>
      </w:r>
      <w:r w:rsidRPr="001230F5">
        <w:rPr>
          <w:rFonts w:cs="Times New Roman"/>
          <w:color w:val="212121"/>
          <w:sz w:val="24"/>
          <w:szCs w:val="24"/>
          <w:shd w:val="clear" w:color="auto" w:fill="FFFFFF"/>
        </w:rPr>
        <w:t>字段。</w:t>
      </w:r>
    </w:p>
    <w:p w:rsidR="00086C7A" w:rsidRPr="001230F5"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1230F5">
        <w:rPr>
          <w:rFonts w:cs="Times New Roman"/>
          <w:color w:val="212121"/>
          <w:sz w:val="24"/>
          <w:szCs w:val="24"/>
          <w:shd w:val="clear" w:color="auto" w:fill="FFFFFF"/>
        </w:rPr>
        <w:t>您现在可以据此创建一个堆场移动过滤器，并使用它来设置基于</w:t>
      </w:r>
      <w:r w:rsidRPr="001230F5">
        <w:rPr>
          <w:rFonts w:cs="Times New Roman"/>
          <w:b/>
          <w:color w:val="212121"/>
          <w:sz w:val="24"/>
          <w:szCs w:val="24"/>
          <w:shd w:val="clear" w:color="auto" w:fill="FFFFFF"/>
        </w:rPr>
        <w:t>批准修</w:t>
      </w:r>
      <w:r w:rsidRPr="001230F5">
        <w:rPr>
          <w:rFonts w:cs="Times New Roman"/>
          <w:b/>
          <w:sz w:val="24"/>
          <w:szCs w:val="24"/>
          <w:shd w:val="clear" w:color="auto" w:fill="FFFFFF"/>
        </w:rPr>
        <w:t>理</w:t>
      </w:r>
      <w:r w:rsidRPr="001230F5">
        <w:rPr>
          <w:rFonts w:cs="Times New Roman"/>
          <w:color w:val="212121"/>
          <w:sz w:val="24"/>
          <w:szCs w:val="24"/>
          <w:shd w:val="clear" w:color="auto" w:fill="FFFFFF"/>
        </w:rPr>
        <w:t>的集装箱。</w:t>
      </w:r>
    </w:p>
    <w:p w:rsidR="00086C7A" w:rsidRPr="00D45625" w:rsidRDefault="00086C7A" w:rsidP="0007560A">
      <w:pPr>
        <w:pStyle w:val="4"/>
        <w:rPr>
          <w:shd w:val="clear" w:color="auto" w:fill="FFFFFF"/>
        </w:rPr>
      </w:pPr>
      <w:bookmarkStart w:id="242" w:name="_Toc489705424"/>
      <w:bookmarkStart w:id="243" w:name="_Toc498187058"/>
      <w:r>
        <w:rPr>
          <w:rFonts w:hint="eastAsia"/>
          <w:shd w:val="clear" w:color="auto" w:fill="FFFFFF"/>
        </w:rPr>
        <w:t>（</w:t>
      </w:r>
      <w:r w:rsidR="0007560A">
        <w:rPr>
          <w:shd w:val="clear" w:color="auto" w:fill="FFFFFF"/>
        </w:rPr>
        <w:t>4</w:t>
      </w:r>
      <w:r>
        <w:rPr>
          <w:rFonts w:hint="eastAsia"/>
          <w:shd w:val="clear" w:color="auto" w:fill="FFFFFF"/>
        </w:rPr>
        <w:t>）</w:t>
      </w:r>
      <w:r w:rsidRPr="00D45625">
        <w:rPr>
          <w:rFonts w:hint="eastAsia"/>
          <w:shd w:val="clear" w:color="auto" w:fill="FFFFFF"/>
        </w:rPr>
        <w:t>管理堆场移动过滤器</w:t>
      </w:r>
      <w:bookmarkEnd w:id="242"/>
      <w:bookmarkEnd w:id="243"/>
    </w:p>
    <w:p w:rsidR="00086C7A" w:rsidRPr="007B1FE3"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cs="Times New Roman"/>
          <w:color w:val="212121"/>
          <w:sz w:val="24"/>
          <w:szCs w:val="24"/>
          <w:shd w:val="clear" w:color="auto" w:fill="FFFFFF"/>
        </w:rPr>
      </w:pPr>
      <w:r>
        <w:rPr>
          <w:noProof/>
        </w:rPr>
        <mc:AlternateContent>
          <mc:Choice Requires="wps">
            <w:drawing>
              <wp:anchor distT="0" distB="0" distL="114300" distR="114300" simplePos="0" relativeHeight="251681792" behindDoc="0" locked="0" layoutInCell="1" allowOverlap="1">
                <wp:simplePos x="0" y="0"/>
                <wp:positionH relativeFrom="column">
                  <wp:posOffset>3561080</wp:posOffset>
                </wp:positionH>
                <wp:positionV relativeFrom="paragraph">
                  <wp:posOffset>97155</wp:posOffset>
                </wp:positionV>
                <wp:extent cx="156845" cy="6985"/>
                <wp:effectExtent l="0" t="57150" r="33655" b="107315"/>
                <wp:wrapNone/>
                <wp:docPr id="46" name="直接箭头连接符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18D1BA8" id="直接箭头连接符 46" o:spid="_x0000_s1026" type="#_x0000_t32" style="position:absolute;left:0;text-align:left;margin-left:280.4pt;margin-top:7.65pt;width:12.35pt;height:.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" strokecolor="black [3200]" strokeweight="2pt">
                <v:stroke endarrow="block"/>
                <v:shadow on="t" color="black" opacity="24903f" origin=",.5" offset="0,.55556mm"/>
                <o:lock v:ext="edit" shapetype="f"/>
              </v:shape>
            </w:pict>
          </mc:Fallback>
        </mc:AlternateContent>
      </w:r>
      <w:r w:rsidR="00086C7A" w:rsidRPr="007B1FE3">
        <w:rPr>
          <w:rFonts w:cs="Times New Roman"/>
          <w:color w:val="212121"/>
          <w:sz w:val="24"/>
          <w:szCs w:val="24"/>
          <w:shd w:val="clear" w:color="auto" w:fill="FFFFFF"/>
        </w:rPr>
        <w:t>一旦您配置了用于堆场移动过滤器的</w:t>
      </w:r>
      <w:r w:rsidR="00086C7A" w:rsidRPr="007B1FE3">
        <w:rPr>
          <w:rFonts w:cs="Times New Roman"/>
          <w:color w:val="212121"/>
          <w:sz w:val="24"/>
          <w:szCs w:val="24"/>
          <w:shd w:val="clear" w:color="auto" w:fill="FFFFFF"/>
        </w:rPr>
        <w:t>XPS</w:t>
      </w:r>
      <w:r w:rsidR="00086C7A" w:rsidRPr="007B1FE3">
        <w:rPr>
          <w:rFonts w:cs="Times New Roman"/>
          <w:color w:val="212121"/>
          <w:sz w:val="24"/>
          <w:szCs w:val="24"/>
          <w:shd w:val="clear" w:color="auto" w:fill="FFFFFF"/>
        </w:rPr>
        <w:t>，</w:t>
      </w:r>
      <w:r w:rsidR="00086C7A" w:rsidRPr="007B1FE3">
        <w:rPr>
          <w:rFonts w:cs="Times New Roman"/>
          <w:b/>
          <w:color w:val="212121"/>
          <w:sz w:val="24"/>
          <w:szCs w:val="24"/>
          <w:shd w:val="clear" w:color="auto" w:fill="FFFFFF"/>
        </w:rPr>
        <w:t>堆场</w:t>
      </w:r>
      <w:r w:rsidR="00086C7A" w:rsidRPr="007B1FE3">
        <w:rPr>
          <w:rFonts w:cs="Times New Roman"/>
          <w:color w:val="212121"/>
          <w:sz w:val="24"/>
          <w:szCs w:val="24"/>
          <w:shd w:val="clear" w:color="auto" w:fill="FFFFFF"/>
        </w:rPr>
        <w:t xml:space="preserve">   </w:t>
      </w:r>
      <w:r w:rsidR="00086C7A" w:rsidRPr="007B1FE3">
        <w:rPr>
          <w:rFonts w:cs="Times New Roman"/>
          <w:b/>
          <w:color w:val="212121"/>
          <w:sz w:val="24"/>
          <w:szCs w:val="24"/>
          <w:shd w:val="clear" w:color="auto" w:fill="FFFFFF"/>
        </w:rPr>
        <w:t>堆场移动过滤器</w:t>
      </w:r>
      <w:r w:rsidR="00086C7A" w:rsidRPr="007B1FE3">
        <w:rPr>
          <w:rFonts w:cs="Times New Roman"/>
          <w:color w:val="212121"/>
          <w:sz w:val="24"/>
          <w:szCs w:val="24"/>
          <w:shd w:val="clear" w:color="auto" w:fill="FFFFFF"/>
        </w:rPr>
        <w:t>选项可用，并且可以访问</w:t>
      </w:r>
      <w:r w:rsidR="00086C7A" w:rsidRPr="007B1FE3">
        <w:rPr>
          <w:rFonts w:cs="Times New Roman"/>
          <w:b/>
          <w:color w:val="212121"/>
          <w:sz w:val="24"/>
          <w:szCs w:val="24"/>
          <w:shd w:val="clear" w:color="auto" w:fill="FFFFFF"/>
        </w:rPr>
        <w:t>堆场移动过滤器</w:t>
      </w:r>
      <w:r w:rsidR="00086C7A" w:rsidRPr="007B1FE3">
        <w:rPr>
          <w:rFonts w:cs="Times New Roman"/>
          <w:color w:val="212121"/>
          <w:sz w:val="24"/>
          <w:szCs w:val="24"/>
          <w:shd w:val="clear" w:color="auto" w:fill="FFFFFF"/>
        </w:rPr>
        <w:t>窗口，您可以在其中创建新的堆场移动过滤器或修改现有的堆场移动过滤器。</w:t>
      </w:r>
    </w:p>
    <w:p w:rsidR="00086C7A" w:rsidRPr="00357095"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12121"/>
          <w:sz w:val="24"/>
          <w:szCs w:val="24"/>
          <w:shd w:val="clear" w:color="auto" w:fill="FFFFFF"/>
        </w:rPr>
      </w:pPr>
      <w:r>
        <w:rPr>
          <w:noProof/>
        </w:rPr>
        <w:drawing>
          <wp:inline distT="0" distB="0" distL="0" distR="0" wp14:anchorId="63E89855" wp14:editId="6D28F228">
            <wp:extent cx="5274310" cy="125793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1257935"/>
                    </a:xfrm>
                    <a:prstGeom prst="rect">
                      <a:avLst/>
                    </a:prstGeom>
                  </pic:spPr>
                </pic:pic>
              </a:graphicData>
            </a:graphic>
          </wp:inline>
        </w:drawing>
      </w:r>
    </w:p>
    <w:p w:rsidR="00086C7A" w:rsidRPr="00980284"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Arial" w:hAnsi="Arial" w:cs="Arial"/>
          <w:color w:val="212121"/>
          <w:sz w:val="24"/>
          <w:szCs w:val="24"/>
          <w:shd w:val="clear" w:color="auto" w:fill="FFFFFF"/>
        </w:rPr>
      </w:pPr>
      <w:r>
        <w:rPr>
          <w:noProof/>
        </w:rPr>
        <mc:AlternateContent>
          <mc:Choice Requires="wps">
            <w:drawing>
              <wp:anchor distT="0" distB="0" distL="114300" distR="114300" simplePos="0" relativeHeight="251682816" behindDoc="0" locked="0" layoutInCell="1" allowOverlap="1">
                <wp:simplePos x="0" y="0"/>
                <wp:positionH relativeFrom="column">
                  <wp:posOffset>3172460</wp:posOffset>
                </wp:positionH>
                <wp:positionV relativeFrom="paragraph">
                  <wp:posOffset>91440</wp:posOffset>
                </wp:positionV>
                <wp:extent cx="156845" cy="6985"/>
                <wp:effectExtent l="0" t="57150" r="33655" b="107315"/>
                <wp:wrapNone/>
                <wp:docPr id="47" name="直接箭头连接符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351B37" id="直接箭头连接符 47" o:spid="_x0000_s1026" type="#_x0000_t32" style="position:absolute;left:0;text-align:left;margin-left:249.8pt;margin-top:7.2pt;width:12.35pt;height:.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" strokecolor="black [3200]" strokeweight="2pt">
                <v:stroke endarrow="block"/>
                <v:shadow on="t" color="black" opacity="24903f" origin=",.5" offset="0,.55556mm"/>
                <o:lock v:ext="edit" shapetype="f"/>
              </v:shape>
            </w:pict>
          </mc:Fallback>
        </mc:AlternateContent>
      </w:r>
      <w:r w:rsidR="00086C7A" w:rsidRPr="00AC2163">
        <w:rPr>
          <w:rFonts w:ascii="Arial" w:hAnsi="Arial" w:cs="Arial" w:hint="eastAsia"/>
          <w:color w:val="212121"/>
          <w:sz w:val="24"/>
          <w:szCs w:val="24"/>
          <w:shd w:val="clear" w:color="auto" w:fill="FFFFFF"/>
        </w:rPr>
        <w:t>非活动过滤器以灰色显示，</w:t>
      </w:r>
      <w:r w:rsidR="00086C7A">
        <w:rPr>
          <w:rFonts w:ascii="Arial" w:hAnsi="Arial" w:cs="Arial" w:hint="eastAsia"/>
          <w:color w:val="212121"/>
          <w:sz w:val="24"/>
          <w:szCs w:val="24"/>
          <w:shd w:val="clear" w:color="auto" w:fill="FFFFFF"/>
        </w:rPr>
        <w:t>您可以使用</w:t>
      </w:r>
      <w:r w:rsidR="00086C7A" w:rsidRPr="00AC2163">
        <w:rPr>
          <w:rFonts w:ascii="Arial" w:hAnsi="Arial" w:cs="Arial" w:hint="eastAsia"/>
          <w:b/>
          <w:color w:val="212121"/>
          <w:sz w:val="24"/>
          <w:szCs w:val="24"/>
          <w:shd w:val="clear" w:color="auto" w:fill="FFFFFF"/>
        </w:rPr>
        <w:t>显示</w:t>
      </w:r>
      <w:r w:rsidR="00086C7A">
        <w:rPr>
          <w:rFonts w:ascii="Arial" w:hAnsi="Arial" w:cs="Arial" w:hint="eastAsia"/>
          <w:color w:val="212121"/>
          <w:sz w:val="24"/>
          <w:szCs w:val="24"/>
          <w:shd w:val="clear" w:color="auto" w:fill="FFFFFF"/>
        </w:rPr>
        <w:t xml:space="preserve">   </w:t>
      </w:r>
      <w:r w:rsidR="00086C7A">
        <w:rPr>
          <w:rFonts w:ascii="Arial" w:hAnsi="Arial" w:cs="Arial" w:hint="eastAsia"/>
          <w:b/>
          <w:color w:val="212121"/>
          <w:sz w:val="24"/>
          <w:szCs w:val="24"/>
          <w:shd w:val="clear" w:color="auto" w:fill="FFFFFF"/>
        </w:rPr>
        <w:t>仅显示</w:t>
      </w:r>
      <w:r w:rsidR="00086C7A" w:rsidRPr="009A3FA3">
        <w:rPr>
          <w:rFonts w:ascii="Arial" w:hAnsi="Arial" w:cs="Arial" w:hint="eastAsia"/>
          <w:b/>
          <w:color w:val="984806" w:themeColor="accent6" w:themeShade="80"/>
          <w:sz w:val="24"/>
          <w:szCs w:val="24"/>
          <w:shd w:val="clear" w:color="auto" w:fill="FFFFFF"/>
        </w:rPr>
        <w:t>活动</w:t>
      </w:r>
      <w:r w:rsidR="00086C7A" w:rsidRPr="00AC2163">
        <w:rPr>
          <w:rFonts w:ascii="Arial" w:hAnsi="Arial" w:cs="Arial" w:hint="eastAsia"/>
          <w:color w:val="212121"/>
          <w:sz w:val="24"/>
          <w:szCs w:val="24"/>
          <w:shd w:val="clear" w:color="auto" w:fill="FFFFFF"/>
        </w:rPr>
        <w:t>选项来隐藏它们。</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ascii="Arial" w:hAnsi="Arial" w:cs="Arial"/>
          <w:color w:val="212121"/>
          <w:sz w:val="24"/>
          <w:szCs w:val="24"/>
          <w:shd w:val="clear" w:color="auto" w:fill="FFFFFF"/>
        </w:rPr>
      </w:pPr>
      <w:r w:rsidRPr="00980284">
        <w:rPr>
          <w:rFonts w:ascii="Arial" w:hAnsi="Arial" w:cs="Arial" w:hint="eastAsia"/>
          <w:color w:val="212121"/>
          <w:sz w:val="24"/>
          <w:szCs w:val="24"/>
          <w:shd w:val="clear" w:color="auto" w:fill="FFFFFF"/>
        </w:rPr>
        <w:t>您可以显示或隐藏列，您可以右键单击过滤器以查看显示所有可用字段信息的弹出窗口。</w:t>
      </w:r>
    </w:p>
    <w:tbl>
      <w:tblPr>
        <w:tblStyle w:val="af5"/>
        <w:tblW w:w="0" w:type="auto"/>
        <w:jc w:val="center"/>
        <w:tblLook w:val="04A0" w:firstRow="1" w:lastRow="0" w:firstColumn="1" w:lastColumn="0" w:noHBand="0" w:noVBand="1"/>
      </w:tblPr>
      <w:tblGrid>
        <w:gridCol w:w="3827"/>
      </w:tblGrid>
      <w:tr w:rsidR="00086C7A" w:rsidTr="00AA59B4">
        <w:trPr>
          <w:trHeight w:val="2401"/>
          <w:jc w:val="center"/>
        </w:trPr>
        <w:tc>
          <w:tcPr>
            <w:tcW w:w="3827" w:type="dxa"/>
          </w:tcPr>
          <w:p w:rsidR="00086C7A" w:rsidRPr="00E75492" w:rsidRDefault="00086C7A" w:rsidP="00AA59B4">
            <w:pPr>
              <w:pStyle w:val="HTML"/>
              <w:shd w:val="clear" w:color="auto" w:fill="FFFFFF"/>
              <w:jc w:val="center"/>
              <w:rPr>
                <w:rFonts w:ascii="inherit" w:hAnsi="inherit" w:hint="eastAsia"/>
                <w:b/>
                <w:color w:val="212121"/>
              </w:rPr>
            </w:pPr>
            <w:r w:rsidRPr="00E75492">
              <w:rPr>
                <w:rFonts w:ascii="inherit" w:hAnsi="inherit" w:hint="eastAsia"/>
                <w:b/>
                <w:color w:val="212121"/>
              </w:rPr>
              <w:t>堆场移动过滤器详细信息</w:t>
            </w:r>
          </w:p>
          <w:p w:rsidR="00086C7A" w:rsidRPr="008A2D81" w:rsidRDefault="00086C7A" w:rsidP="00AA59B4">
            <w:pPr>
              <w:jc w:val="center"/>
              <w:rPr>
                <w:rFonts w:cs="Times New Roman"/>
                <w:sz w:val="22"/>
              </w:rPr>
            </w:pPr>
            <w:r w:rsidRPr="008A2D81">
              <w:rPr>
                <w:rFonts w:cs="Times New Roman"/>
                <w:b/>
                <w:sz w:val="22"/>
              </w:rPr>
              <w:t>过滤器名称</w:t>
            </w:r>
            <w:r w:rsidRPr="008A2D81">
              <w:rPr>
                <w:rFonts w:cs="Times New Roman"/>
                <w:sz w:val="22"/>
              </w:rPr>
              <w:t>：</w:t>
            </w:r>
            <w:r w:rsidRPr="008A2D81">
              <w:rPr>
                <w:rFonts w:cs="Times New Roman"/>
                <w:sz w:val="22"/>
              </w:rPr>
              <w:t>IFT to Yard</w:t>
            </w:r>
          </w:p>
          <w:p w:rsidR="00086C7A" w:rsidRPr="008A2D81" w:rsidRDefault="00086C7A" w:rsidP="00AA59B4">
            <w:pPr>
              <w:jc w:val="center"/>
              <w:rPr>
                <w:rFonts w:cs="Times New Roman"/>
                <w:sz w:val="22"/>
              </w:rPr>
            </w:pPr>
            <w:r w:rsidRPr="008A2D81">
              <w:rPr>
                <w:rFonts w:cs="Times New Roman"/>
                <w:b/>
                <w:sz w:val="22"/>
              </w:rPr>
              <w:t xml:space="preserve">   </w:t>
            </w:r>
            <w:r w:rsidRPr="008A2D81">
              <w:rPr>
                <w:rFonts w:cs="Times New Roman"/>
                <w:b/>
                <w:sz w:val="22"/>
              </w:rPr>
              <w:t>工作队列</w:t>
            </w:r>
            <w:r w:rsidRPr="008A2D81">
              <w:rPr>
                <w:rFonts w:cs="Times New Roman"/>
                <w:sz w:val="22"/>
              </w:rPr>
              <w:t>：</w:t>
            </w:r>
            <w:r w:rsidRPr="008A2D81">
              <w:rPr>
                <w:rFonts w:cs="Times New Roman"/>
                <w:sz w:val="22"/>
              </w:rPr>
              <w:t>Road Queue</w:t>
            </w:r>
          </w:p>
          <w:p w:rsidR="00086C7A" w:rsidRPr="008A2D81" w:rsidRDefault="00086C7A" w:rsidP="00AA59B4">
            <w:pPr>
              <w:ind w:firstLineChars="650" w:firstLine="1436"/>
              <w:rPr>
                <w:rFonts w:cs="Times New Roman"/>
                <w:sz w:val="22"/>
              </w:rPr>
            </w:pPr>
            <w:r w:rsidRPr="008A2D81">
              <w:rPr>
                <w:rFonts w:cs="Times New Roman"/>
                <w:b/>
                <w:sz w:val="22"/>
              </w:rPr>
              <w:t>活动</w:t>
            </w:r>
            <w:r w:rsidRPr="008A2D81">
              <w:rPr>
                <w:rFonts w:cs="Times New Roman"/>
                <w:sz w:val="22"/>
              </w:rPr>
              <w:t>：</w:t>
            </w:r>
            <w:r w:rsidRPr="008A2D81">
              <w:rPr>
                <w:rFonts w:cs="Times New Roman"/>
                <w:sz w:val="22"/>
              </w:rPr>
              <w:t>Y</w:t>
            </w:r>
          </w:p>
          <w:p w:rsidR="00086C7A" w:rsidRPr="008A2D81" w:rsidRDefault="00086C7A" w:rsidP="00AA59B4">
            <w:pPr>
              <w:ind w:firstLineChars="250" w:firstLine="552"/>
              <w:rPr>
                <w:rFonts w:cs="Times New Roman"/>
                <w:sz w:val="22"/>
              </w:rPr>
            </w:pPr>
            <w:r w:rsidRPr="008A2D81">
              <w:rPr>
                <w:rFonts w:cs="Times New Roman"/>
                <w:b/>
                <w:sz w:val="22"/>
              </w:rPr>
              <w:t>计划限定数量</w:t>
            </w:r>
            <w:r w:rsidRPr="008A2D81">
              <w:rPr>
                <w:rFonts w:cs="Times New Roman"/>
                <w:sz w:val="22"/>
              </w:rPr>
              <w:t>：</w:t>
            </w:r>
            <w:r w:rsidRPr="008A2D81">
              <w:rPr>
                <w:rFonts w:cs="Times New Roman"/>
                <w:sz w:val="22"/>
              </w:rPr>
              <w:t>N/A</w:t>
            </w:r>
          </w:p>
          <w:p w:rsidR="00086C7A" w:rsidRPr="008A2D81" w:rsidRDefault="00086C7A" w:rsidP="00AA59B4">
            <w:pPr>
              <w:ind w:firstLineChars="250" w:firstLine="552"/>
              <w:rPr>
                <w:rFonts w:cs="Times New Roman"/>
                <w:sz w:val="22"/>
              </w:rPr>
            </w:pPr>
            <w:r w:rsidRPr="008A2D81">
              <w:rPr>
                <w:rFonts w:cs="Times New Roman"/>
                <w:b/>
                <w:sz w:val="22"/>
              </w:rPr>
              <w:t>已生成的数量</w:t>
            </w:r>
            <w:r w:rsidRPr="008A2D81">
              <w:rPr>
                <w:rFonts w:cs="Times New Roman"/>
                <w:sz w:val="22"/>
              </w:rPr>
              <w:t>：</w:t>
            </w:r>
            <w:r w:rsidRPr="008A2D81">
              <w:rPr>
                <w:rFonts w:cs="Times New Roman"/>
                <w:sz w:val="22"/>
              </w:rPr>
              <w:t>N/A</w:t>
            </w:r>
          </w:p>
          <w:p w:rsidR="00086C7A" w:rsidRPr="008A2D81" w:rsidRDefault="00086C7A" w:rsidP="00AA59B4">
            <w:pPr>
              <w:ind w:firstLineChars="150" w:firstLine="331"/>
              <w:rPr>
                <w:rFonts w:cs="Times New Roman"/>
                <w:sz w:val="22"/>
              </w:rPr>
            </w:pPr>
            <w:r w:rsidRPr="008A2D81">
              <w:rPr>
                <w:rFonts w:cs="Times New Roman"/>
                <w:b/>
                <w:sz w:val="22"/>
              </w:rPr>
              <w:t>集装箱拖车类型</w:t>
            </w:r>
            <w:r w:rsidRPr="008A2D81">
              <w:rPr>
                <w:rFonts w:cs="Times New Roman"/>
                <w:sz w:val="22"/>
              </w:rPr>
              <w:t>：</w:t>
            </w:r>
            <w:r w:rsidRPr="008A2D81">
              <w:rPr>
                <w:rFonts w:cs="Times New Roman"/>
                <w:sz w:val="22"/>
              </w:rPr>
              <w:t>96</w:t>
            </w:r>
          </w:p>
          <w:p w:rsidR="00086C7A" w:rsidRPr="008A2D81" w:rsidRDefault="00086C7A" w:rsidP="00AA59B4">
            <w:pPr>
              <w:ind w:firstLineChars="650" w:firstLine="1436"/>
              <w:rPr>
                <w:rFonts w:cs="Times New Roman"/>
                <w:sz w:val="22"/>
              </w:rPr>
            </w:pPr>
            <w:r w:rsidRPr="008A2D81">
              <w:rPr>
                <w:rFonts w:cs="Times New Roman"/>
                <w:b/>
                <w:sz w:val="22"/>
              </w:rPr>
              <w:t>故障</w:t>
            </w:r>
            <w:r w:rsidRPr="008A2D81">
              <w:rPr>
                <w:rFonts w:cs="Times New Roman"/>
                <w:sz w:val="22"/>
              </w:rPr>
              <w:t>：</w:t>
            </w:r>
            <w:r w:rsidRPr="008A2D81">
              <w:rPr>
                <w:rFonts w:cs="Times New Roman"/>
                <w:sz w:val="22"/>
              </w:rPr>
              <w:t>N</w:t>
            </w:r>
          </w:p>
          <w:p w:rsidR="00086C7A" w:rsidRPr="00E75492" w:rsidRDefault="00086C7A" w:rsidP="00AA59B4">
            <w:pPr>
              <w:ind w:firstLineChars="250" w:firstLine="552"/>
              <w:rPr>
                <w:color w:val="FF0000"/>
              </w:rPr>
            </w:pPr>
            <w:r w:rsidRPr="008A2D81">
              <w:rPr>
                <w:rFonts w:cs="Times New Roman"/>
                <w:b/>
                <w:sz w:val="22"/>
              </w:rPr>
              <w:t>上次运行时间</w:t>
            </w:r>
            <w:r w:rsidRPr="008A2D81">
              <w:rPr>
                <w:rFonts w:cs="Times New Roman"/>
                <w:b/>
                <w:color w:val="984806" w:themeColor="accent6" w:themeShade="80"/>
                <w:sz w:val="22"/>
              </w:rPr>
              <w:t>：</w:t>
            </w:r>
            <w:r w:rsidRPr="008A2D81">
              <w:rPr>
                <w:rFonts w:cs="Times New Roman"/>
                <w:sz w:val="22"/>
              </w:rPr>
              <w:t>N/A</w:t>
            </w:r>
          </w:p>
        </w:tc>
      </w:tr>
    </w:tbl>
    <w:p w:rsidR="00086C7A" w:rsidRPr="00C45A60" w:rsidRDefault="00086C7A" w:rsidP="00086C7A">
      <w:pPr>
        <w:pStyle w:val="HTML"/>
        <w:shd w:val="clear" w:color="auto" w:fill="FFFFFF"/>
        <w:spacing w:before="260" w:after="120"/>
        <w:rPr>
          <w:rFonts w:ascii="inherit" w:hAnsi="inherit" w:hint="eastAsia"/>
          <w:b/>
          <w:color w:val="984806" w:themeColor="accent6" w:themeShade="80"/>
        </w:rPr>
      </w:pPr>
      <w:r w:rsidRPr="00C45A60">
        <w:rPr>
          <w:rFonts w:ascii="inherit" w:hAnsi="inherit" w:hint="eastAsia"/>
          <w:b/>
          <w:color w:val="984806" w:themeColor="accent6" w:themeShade="80"/>
        </w:rPr>
        <w:t>创建或编辑堆场移动过滤器</w:t>
      </w:r>
    </w:p>
    <w:p w:rsidR="00086C7A" w:rsidRPr="007C71BB"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212121"/>
          <w:sz w:val="24"/>
          <w:szCs w:val="24"/>
          <w:shd w:val="clear" w:color="auto" w:fill="FFFFFF"/>
        </w:rPr>
      </w:pPr>
      <w:r w:rsidRPr="007C71BB">
        <w:rPr>
          <w:rFonts w:cs="Times New Roman"/>
          <w:color w:val="212121"/>
          <w:sz w:val="24"/>
          <w:szCs w:val="24"/>
          <w:shd w:val="clear" w:color="auto" w:fill="FFFFFF"/>
        </w:rPr>
        <w:t>您可以根据需要创建尽可能多的堆场移动过滤器，并在必要时编辑现有的堆场移动过滤器。</w:t>
      </w:r>
    </w:p>
    <w:p w:rsidR="00086C7A" w:rsidRPr="007C71BB"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color w:val="FF0000"/>
          <w:sz w:val="24"/>
          <w:szCs w:val="24"/>
          <w:shd w:val="clear" w:color="auto" w:fill="FFFFFF"/>
        </w:rPr>
      </w:pPr>
      <w:r w:rsidRPr="007C71BB">
        <w:rPr>
          <w:rFonts w:cs="Times New Roman"/>
          <w:color w:val="212121"/>
          <w:sz w:val="24"/>
          <w:szCs w:val="24"/>
          <w:shd w:val="clear" w:color="auto" w:fill="FFFFFF"/>
        </w:rPr>
        <w:t>当创建堆场移动过滤器时，请注意某些属性，例如</w:t>
      </w:r>
      <w:r w:rsidRPr="007C71BB">
        <w:rPr>
          <w:rFonts w:cs="Times New Roman"/>
          <w:color w:val="212121"/>
          <w:sz w:val="24"/>
          <w:szCs w:val="24"/>
          <w:shd w:val="clear" w:color="auto" w:fill="FFFFFF"/>
        </w:rPr>
        <w:t>Move Kind</w:t>
      </w:r>
      <w:r w:rsidRPr="007C71BB">
        <w:rPr>
          <w:rFonts w:cs="Times New Roman"/>
          <w:color w:val="212121"/>
          <w:sz w:val="24"/>
          <w:szCs w:val="24"/>
          <w:shd w:val="clear" w:color="auto" w:fill="FFFFFF"/>
        </w:rPr>
        <w:t>，</w:t>
      </w:r>
      <w:r w:rsidRPr="007C71BB">
        <w:rPr>
          <w:rFonts w:cs="Times New Roman"/>
          <w:color w:val="212121"/>
          <w:sz w:val="24"/>
          <w:szCs w:val="24"/>
          <w:shd w:val="clear" w:color="auto" w:fill="FFFFFF"/>
        </w:rPr>
        <w:t>Yard Block</w:t>
      </w:r>
      <w:r w:rsidRPr="007C71BB">
        <w:rPr>
          <w:rFonts w:cs="Times New Roman"/>
          <w:color w:val="212121"/>
          <w:sz w:val="24"/>
          <w:szCs w:val="24"/>
          <w:shd w:val="clear" w:color="auto" w:fill="FFFFFF"/>
        </w:rPr>
        <w:t>（</w:t>
      </w:r>
      <w:r w:rsidRPr="007C71BB">
        <w:rPr>
          <w:rFonts w:cs="Times New Roman"/>
          <w:color w:val="212121"/>
          <w:sz w:val="24"/>
          <w:szCs w:val="24"/>
          <w:shd w:val="clear" w:color="auto" w:fill="FFFFFF"/>
        </w:rPr>
        <w:t>YBLK</w:t>
      </w:r>
      <w:r w:rsidRPr="007C71BB">
        <w:rPr>
          <w:rFonts w:cs="Times New Roman"/>
          <w:color w:val="212121"/>
          <w:sz w:val="24"/>
          <w:szCs w:val="24"/>
          <w:shd w:val="clear" w:color="auto" w:fill="FFFFFF"/>
        </w:rPr>
        <w:t>）或当前位置，可能因为集装</w:t>
      </w:r>
      <w:r w:rsidRPr="007C71BB">
        <w:rPr>
          <w:rFonts w:cs="Times New Roman"/>
          <w:sz w:val="24"/>
          <w:szCs w:val="24"/>
          <w:shd w:val="clear" w:color="auto" w:fill="FFFFFF"/>
        </w:rPr>
        <w:t>箱提箱或进箱过程而不会保持与原本相同的值。如果您在</w:t>
      </w:r>
      <w:r w:rsidRPr="007C71BB">
        <w:rPr>
          <w:rFonts w:cs="Times New Roman"/>
          <w:sz w:val="24"/>
          <w:szCs w:val="24"/>
          <w:shd w:val="clear" w:color="auto" w:fill="FFFFFF"/>
        </w:rPr>
        <w:t>YMF</w:t>
      </w:r>
      <w:r w:rsidRPr="007C71BB">
        <w:rPr>
          <w:rFonts w:cs="Times New Roman"/>
          <w:sz w:val="24"/>
          <w:szCs w:val="24"/>
          <w:shd w:val="clear" w:color="auto" w:fill="FFFFFF"/>
        </w:rPr>
        <w:t>中使用这样的属性，则集装箱从一个</w:t>
      </w:r>
      <w:r w:rsidRPr="007C71BB">
        <w:rPr>
          <w:rFonts w:cs="Times New Roman"/>
          <w:sz w:val="24"/>
          <w:szCs w:val="24"/>
          <w:shd w:val="clear" w:color="auto" w:fill="FFFFFF"/>
        </w:rPr>
        <w:t>YMF</w:t>
      </w:r>
      <w:r w:rsidRPr="007C71BB">
        <w:rPr>
          <w:rFonts w:cs="Times New Roman"/>
          <w:sz w:val="24"/>
          <w:szCs w:val="24"/>
          <w:shd w:val="clear" w:color="auto" w:fill="FFFFFF"/>
        </w:rPr>
        <w:t>移动到另一个</w:t>
      </w:r>
      <w:r w:rsidRPr="007C71BB">
        <w:rPr>
          <w:rFonts w:cs="Times New Roman"/>
          <w:sz w:val="24"/>
          <w:szCs w:val="24"/>
          <w:shd w:val="clear" w:color="auto" w:fill="FFFFFF"/>
        </w:rPr>
        <w:t>YMF</w:t>
      </w:r>
      <w:r w:rsidRPr="007C71BB">
        <w:rPr>
          <w:rFonts w:cs="Times New Roman"/>
          <w:sz w:val="24"/>
          <w:szCs w:val="24"/>
          <w:shd w:val="clear" w:color="auto" w:fill="FFFFFF"/>
        </w:rPr>
        <w:t>，将导致不理想的堆存选位（</w:t>
      </w:r>
      <w:r w:rsidRPr="007C71BB">
        <w:rPr>
          <w:rFonts w:cs="Times New Roman"/>
          <w:sz w:val="24"/>
          <w:szCs w:val="24"/>
          <w:shd w:val="clear" w:color="auto" w:fill="FFFFFF"/>
        </w:rPr>
        <w:t>decking behavior</w:t>
      </w:r>
      <w:r w:rsidRPr="007C71BB">
        <w:rPr>
          <w:rFonts w:cs="Times New Roman"/>
          <w:sz w:val="24"/>
          <w:szCs w:val="24"/>
          <w:shd w:val="clear" w:color="auto" w:fill="FFFFFF"/>
        </w:rPr>
        <w:t>）。因此，为了确保涵盖所有用例，最佳做法是创建一个单独的</w:t>
      </w:r>
      <w:r w:rsidRPr="007C71BB">
        <w:rPr>
          <w:rFonts w:cs="Times New Roman"/>
          <w:sz w:val="24"/>
          <w:szCs w:val="24"/>
          <w:shd w:val="clear" w:color="auto" w:fill="FFFFFF"/>
        </w:rPr>
        <w:t>XPS</w:t>
      </w:r>
      <w:r w:rsidRPr="007C71BB">
        <w:rPr>
          <w:rFonts w:cs="Times New Roman"/>
          <w:sz w:val="24"/>
          <w:szCs w:val="24"/>
          <w:shd w:val="clear" w:color="auto" w:fill="FFFFFF"/>
        </w:rPr>
        <w:t>脚本，以使用分配（</w:t>
      </w:r>
      <w:r w:rsidRPr="007C71BB">
        <w:rPr>
          <w:rFonts w:cs="Times New Roman"/>
          <w:sz w:val="24"/>
          <w:szCs w:val="24"/>
          <w:shd w:val="clear" w:color="auto" w:fill="FFFFFF"/>
        </w:rPr>
        <w:t>allocations</w:t>
      </w:r>
      <w:r w:rsidRPr="007C71BB">
        <w:rPr>
          <w:rFonts w:cs="Times New Roman"/>
          <w:sz w:val="24"/>
          <w:szCs w:val="24"/>
          <w:shd w:val="clear" w:color="auto" w:fill="FFFFFF"/>
        </w:rPr>
        <w:t>）来覆盖和测试所有的集装箱流。</w:t>
      </w:r>
    </w:p>
    <w:p w:rsidR="00086C7A" w:rsidRPr="00E55CEC"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firstLineChars="200" w:firstLine="482"/>
        <w:rPr>
          <w:rFonts w:ascii="Arial" w:hAnsi="Arial" w:cs="Arial"/>
          <w:b/>
          <w:color w:val="212121"/>
          <w:sz w:val="24"/>
          <w:szCs w:val="24"/>
          <w:shd w:val="clear" w:color="auto" w:fill="FFFFFF"/>
        </w:rPr>
      </w:pPr>
      <w:r>
        <w:rPr>
          <w:rFonts w:ascii="Arial" w:hAnsi="Arial" w:cs="Arial" w:hint="eastAsia"/>
          <w:b/>
          <w:color w:val="212121"/>
          <w:sz w:val="24"/>
          <w:szCs w:val="24"/>
          <w:shd w:val="clear" w:color="auto" w:fill="FFFFFF"/>
        </w:rPr>
        <w:t>创建或编辑新的堆场</w:t>
      </w:r>
      <w:r w:rsidRPr="00C27091">
        <w:rPr>
          <w:rFonts w:ascii="Arial" w:hAnsi="Arial" w:cs="Arial" w:hint="eastAsia"/>
          <w:b/>
          <w:color w:val="212121"/>
          <w:sz w:val="24"/>
          <w:szCs w:val="24"/>
          <w:shd w:val="clear" w:color="auto" w:fill="FFFFFF"/>
        </w:rPr>
        <w:t>移动过滤器：</w:t>
      </w:r>
    </w:p>
    <w:p w:rsidR="00086C7A" w:rsidRPr="00703A3D"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Arial" w:hAnsi="Arial" w:cs="Arial"/>
          <w:color w:val="212121"/>
          <w:sz w:val="24"/>
          <w:szCs w:val="24"/>
          <w:shd w:val="clear" w:color="auto" w:fill="FFFFFF"/>
        </w:rPr>
      </w:pPr>
      <w:r>
        <w:rPr>
          <w:noProof/>
        </w:rPr>
        <mc:AlternateContent>
          <mc:Choice Requires="wps">
            <w:drawing>
              <wp:anchor distT="0" distB="0" distL="114300" distR="114300" simplePos="0" relativeHeight="251667456" behindDoc="0" locked="0" layoutInCell="1" allowOverlap="1">
                <wp:simplePos x="0" y="0"/>
                <wp:positionH relativeFrom="column">
                  <wp:posOffset>1120140</wp:posOffset>
                </wp:positionH>
                <wp:positionV relativeFrom="paragraph">
                  <wp:posOffset>93980</wp:posOffset>
                </wp:positionV>
                <wp:extent cx="156845" cy="6985"/>
                <wp:effectExtent l="0" t="57150" r="33655" b="107315"/>
                <wp:wrapNone/>
                <wp:docPr id="26" name="直接箭头连接符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7CE4DF5" id="直接箭头连接符 26" o:spid="_x0000_s1026" type="#_x0000_t32" style="position:absolute;left:0;text-align:left;margin-left:88.2pt;margin-top:7.4pt;width:12.35pt;height:.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" strokecolor="black [3200]" strokeweight="2pt">
                <v:stroke endarrow="block"/>
                <v:shadow on="t" color="black" opacity="24903f" origin=",.5" offset="0,.55556mm"/>
                <o:lock v:ext="edit" shapetype="f"/>
              </v:shape>
            </w:pict>
          </mc:Fallback>
        </mc:AlternateContent>
      </w:r>
      <w:r w:rsidR="00086C7A" w:rsidRPr="00C20EAD">
        <w:rPr>
          <w:rFonts w:cs="Times New Roman"/>
          <w:b/>
          <w:color w:val="212121"/>
          <w:sz w:val="24"/>
          <w:szCs w:val="24"/>
          <w:shd w:val="clear" w:color="auto" w:fill="FFFFFF"/>
        </w:rPr>
        <w:t>1</w:t>
      </w:r>
      <w:r w:rsidR="00086C7A" w:rsidRPr="00C27091">
        <w:rPr>
          <w:rFonts w:ascii="Arial" w:hAnsi="Arial" w:cs="Arial"/>
          <w:color w:val="212121"/>
          <w:sz w:val="24"/>
          <w:szCs w:val="24"/>
          <w:shd w:val="clear" w:color="auto" w:fill="FFFFFF"/>
        </w:rPr>
        <w:t xml:space="preserve"> </w:t>
      </w:r>
      <w:r w:rsidR="00086C7A" w:rsidRPr="00C27091">
        <w:rPr>
          <w:rFonts w:ascii="Arial" w:hAnsi="Arial" w:cs="Arial" w:hint="eastAsia"/>
          <w:color w:val="212121"/>
          <w:sz w:val="24"/>
          <w:szCs w:val="24"/>
          <w:shd w:val="clear" w:color="auto" w:fill="FFFFFF"/>
        </w:rPr>
        <w:t>选择</w:t>
      </w:r>
      <w:r w:rsidR="00086C7A" w:rsidRPr="00C27091">
        <w:rPr>
          <w:rFonts w:ascii="Arial" w:hAnsi="Arial" w:cs="Arial" w:hint="eastAsia"/>
          <w:b/>
          <w:color w:val="212121"/>
          <w:sz w:val="24"/>
          <w:szCs w:val="24"/>
          <w:shd w:val="clear" w:color="auto" w:fill="FFFFFF"/>
        </w:rPr>
        <w:t>堆场</w:t>
      </w:r>
      <w:r w:rsidR="00086C7A">
        <w:rPr>
          <w:rFonts w:ascii="Arial" w:hAnsi="Arial" w:cs="Arial" w:hint="eastAsia"/>
          <w:b/>
          <w:color w:val="212121"/>
          <w:sz w:val="24"/>
          <w:szCs w:val="24"/>
          <w:shd w:val="clear" w:color="auto" w:fill="FFFFFF"/>
        </w:rPr>
        <w:t xml:space="preserve">   </w:t>
      </w:r>
      <w:r w:rsidR="00086C7A">
        <w:rPr>
          <w:rFonts w:ascii="Arial" w:hAnsi="Arial" w:cs="Arial" w:hint="eastAsia"/>
          <w:b/>
          <w:color w:val="212121"/>
          <w:sz w:val="24"/>
          <w:szCs w:val="24"/>
          <w:shd w:val="clear" w:color="auto" w:fill="FFFFFF"/>
        </w:rPr>
        <w:t>堆场</w:t>
      </w:r>
      <w:r w:rsidR="00086C7A">
        <w:rPr>
          <w:rFonts w:ascii="Arial" w:hAnsi="Arial" w:cs="Arial"/>
          <w:b/>
          <w:color w:val="212121"/>
          <w:sz w:val="24"/>
          <w:szCs w:val="24"/>
          <w:shd w:val="clear" w:color="auto" w:fill="FFFFFF"/>
        </w:rPr>
        <w:t>移动过滤器</w:t>
      </w:r>
      <w:r w:rsidR="00086C7A">
        <w:rPr>
          <w:rFonts w:ascii="Arial" w:hAnsi="Arial" w:cs="Arial" w:hint="eastAsia"/>
          <w:b/>
          <w:color w:val="212121"/>
          <w:sz w:val="24"/>
          <w:szCs w:val="24"/>
          <w:shd w:val="clear" w:color="auto" w:fill="FFFFFF"/>
        </w:rPr>
        <w:t>，</w:t>
      </w:r>
      <w:r w:rsidR="00086C7A">
        <w:rPr>
          <w:rFonts w:ascii="Arial" w:hAnsi="Arial" w:cs="Arial" w:hint="eastAsia"/>
          <w:color w:val="212121"/>
          <w:sz w:val="24"/>
          <w:szCs w:val="24"/>
          <w:shd w:val="clear" w:color="auto" w:fill="FFFFFF"/>
        </w:rPr>
        <w:t>打开堆场移动过滤器窗口</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color w:val="212121"/>
          <w:sz w:val="24"/>
          <w:szCs w:val="24"/>
          <w:shd w:val="clear" w:color="auto" w:fill="FFFFFF"/>
        </w:rPr>
      </w:pPr>
      <w:r>
        <w:rPr>
          <w:noProof/>
        </w:rPr>
        <w:lastRenderedPageBreak/>
        <w:drawing>
          <wp:inline distT="0" distB="0" distL="0" distR="0" wp14:anchorId="6540645F" wp14:editId="72577882">
            <wp:extent cx="4181475" cy="1781175"/>
            <wp:effectExtent l="0" t="0" r="9525" b="952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181475" cy="1781175"/>
                    </a:xfrm>
                    <a:prstGeom prst="rect">
                      <a:avLst/>
                    </a:prstGeom>
                  </pic:spPr>
                </pic:pic>
              </a:graphicData>
            </a:graphic>
          </wp:inline>
        </w:drawing>
      </w:r>
    </w:p>
    <w:p w:rsidR="00086C7A"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Arial" w:hAnsi="Arial" w:cs="Arial"/>
          <w:b/>
          <w:color w:val="212121"/>
          <w:sz w:val="24"/>
          <w:szCs w:val="24"/>
          <w:shd w:val="clear" w:color="auto" w:fill="FFFFFF"/>
        </w:rPr>
      </w:pPr>
      <w:r>
        <w:rPr>
          <w:noProof/>
        </w:rPr>
        <mc:AlternateContent>
          <mc:Choice Requires="wps">
            <w:drawing>
              <wp:anchor distT="0" distB="0" distL="114300" distR="114300" simplePos="0" relativeHeight="251669504" behindDoc="0" locked="0" layoutInCell="1" allowOverlap="1">
                <wp:simplePos x="0" y="0"/>
                <wp:positionH relativeFrom="column">
                  <wp:posOffset>3904615</wp:posOffset>
                </wp:positionH>
                <wp:positionV relativeFrom="paragraph">
                  <wp:posOffset>92075</wp:posOffset>
                </wp:positionV>
                <wp:extent cx="156845" cy="6350"/>
                <wp:effectExtent l="38100" t="76200" r="14605" b="107950"/>
                <wp:wrapNone/>
                <wp:docPr id="27" name="直接箭头连接符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A62AEE6" id="直接箭头连接符 27" o:spid="_x0000_s1026" type="#_x0000_t32" style="position:absolute;left:0;text-align:left;margin-left:307.45pt;margin-top:7.25pt;width:12.35pt;height:.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" strokecolor="black [3200]" strokeweight="2pt">
                <v:stroke endarrow="block"/>
                <v:shadow on="t" color="black" opacity="24903f" origin=",.5" offset="0,.55556mm"/>
                <o:lock v:ext="edit" shapetype="f"/>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2913380</wp:posOffset>
                </wp:positionH>
                <wp:positionV relativeFrom="paragraph">
                  <wp:posOffset>95885</wp:posOffset>
                </wp:positionV>
                <wp:extent cx="156845" cy="6350"/>
                <wp:effectExtent l="38100" t="76200" r="14605" b="107950"/>
                <wp:wrapNone/>
                <wp:docPr id="28" name="直接箭头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3470239" id="直接箭头连接符 28" o:spid="_x0000_s1026" type="#_x0000_t32" style="position:absolute;left:0;text-align:left;margin-left:229.4pt;margin-top:7.55pt;width:12.35pt;height:.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" strokecolor="black [3200]" strokeweight="2pt">
                <v:stroke endarrow="block"/>
                <v:shadow on="t" color="black" opacity="24903f" origin=",.5" offset="0,.55556mm"/>
                <o:lock v:ext="edit" shapetype="f"/>
              </v:shape>
            </w:pict>
          </mc:Fallback>
        </mc:AlternateContent>
      </w:r>
      <w:r w:rsidR="00086C7A" w:rsidRPr="000B78FC">
        <w:rPr>
          <w:rFonts w:cs="Times New Roman"/>
          <w:b/>
          <w:color w:val="212121"/>
          <w:sz w:val="24"/>
          <w:szCs w:val="24"/>
          <w:shd w:val="clear" w:color="auto" w:fill="FFFFFF"/>
        </w:rPr>
        <w:t>2</w:t>
      </w:r>
      <w:r w:rsidR="00086C7A">
        <w:rPr>
          <w:rFonts w:ascii="Arial" w:hAnsi="Arial" w:cs="Arial" w:hint="eastAsia"/>
          <w:b/>
          <w:color w:val="212121"/>
          <w:sz w:val="24"/>
          <w:szCs w:val="24"/>
          <w:shd w:val="clear" w:color="auto" w:fill="FFFFFF"/>
        </w:rPr>
        <w:t xml:space="preserve"> </w:t>
      </w:r>
      <w:r w:rsidR="00086C7A" w:rsidRPr="00703A3D">
        <w:rPr>
          <w:rFonts w:ascii="Arial" w:hAnsi="Arial" w:cs="Arial" w:hint="eastAsia"/>
          <w:color w:val="212121"/>
          <w:sz w:val="24"/>
          <w:szCs w:val="24"/>
          <w:shd w:val="clear" w:color="auto" w:fill="FFFFFF"/>
        </w:rPr>
        <w:t>在</w:t>
      </w:r>
      <w:r w:rsidR="00086C7A">
        <w:rPr>
          <w:rFonts w:ascii="Arial" w:hAnsi="Arial" w:cs="Arial" w:hint="eastAsia"/>
          <w:b/>
          <w:color w:val="212121"/>
          <w:sz w:val="24"/>
          <w:szCs w:val="24"/>
          <w:shd w:val="clear" w:color="auto" w:fill="FFFFFF"/>
        </w:rPr>
        <w:t>堆场</w:t>
      </w:r>
      <w:r w:rsidR="00086C7A">
        <w:rPr>
          <w:rFonts w:ascii="Arial" w:hAnsi="Arial" w:cs="Arial"/>
          <w:b/>
          <w:color w:val="212121"/>
          <w:sz w:val="24"/>
          <w:szCs w:val="24"/>
          <w:shd w:val="clear" w:color="auto" w:fill="FFFFFF"/>
        </w:rPr>
        <w:t>移动过滤器</w:t>
      </w:r>
      <w:r w:rsidR="00086C7A" w:rsidRPr="00703A3D">
        <w:rPr>
          <w:rFonts w:ascii="Arial" w:hAnsi="Arial" w:cs="Arial"/>
          <w:color w:val="212121"/>
          <w:sz w:val="24"/>
          <w:szCs w:val="24"/>
          <w:shd w:val="clear" w:color="auto" w:fill="FFFFFF"/>
        </w:rPr>
        <w:t>窗口中</w:t>
      </w:r>
      <w:r w:rsidR="00086C7A">
        <w:rPr>
          <w:rFonts w:ascii="Arial" w:hAnsi="Arial" w:cs="Arial" w:hint="eastAsia"/>
          <w:color w:val="212121"/>
          <w:sz w:val="24"/>
          <w:szCs w:val="24"/>
          <w:shd w:val="clear" w:color="auto" w:fill="FFFFFF"/>
        </w:rPr>
        <w:t>，</w:t>
      </w:r>
      <w:r w:rsidR="00086C7A">
        <w:rPr>
          <w:rFonts w:ascii="Arial" w:hAnsi="Arial" w:cs="Arial"/>
          <w:color w:val="212121"/>
          <w:sz w:val="24"/>
          <w:szCs w:val="24"/>
          <w:shd w:val="clear" w:color="auto" w:fill="FFFFFF"/>
        </w:rPr>
        <w:t>选择</w:t>
      </w:r>
      <w:r w:rsidR="00086C7A">
        <w:rPr>
          <w:rFonts w:ascii="Arial" w:hAnsi="Arial" w:cs="Arial" w:hint="eastAsia"/>
          <w:b/>
          <w:color w:val="212121"/>
          <w:sz w:val="24"/>
          <w:szCs w:val="24"/>
          <w:shd w:val="clear" w:color="auto" w:fill="FFFFFF"/>
        </w:rPr>
        <w:t>活动</w:t>
      </w:r>
      <w:r w:rsidR="00086C7A">
        <w:rPr>
          <w:rFonts w:ascii="Arial" w:hAnsi="Arial" w:cs="Arial" w:hint="eastAsia"/>
          <w:b/>
          <w:color w:val="212121"/>
          <w:sz w:val="24"/>
          <w:szCs w:val="24"/>
          <w:shd w:val="clear" w:color="auto" w:fill="FFFFFF"/>
        </w:rPr>
        <w:t xml:space="preserve">   </w:t>
      </w:r>
      <w:r w:rsidR="00086C7A" w:rsidRPr="00703A3D">
        <w:rPr>
          <w:rFonts w:ascii="Arial" w:hAnsi="Arial" w:cs="Arial" w:hint="eastAsia"/>
          <w:b/>
          <w:color w:val="212121"/>
          <w:sz w:val="24"/>
          <w:szCs w:val="24"/>
          <w:shd w:val="clear" w:color="auto" w:fill="FFFFFF"/>
        </w:rPr>
        <w:t>新的或</w:t>
      </w:r>
      <w:r w:rsidR="00086C7A">
        <w:rPr>
          <w:rFonts w:ascii="Arial" w:hAnsi="Arial" w:cs="Arial" w:hint="eastAsia"/>
          <w:b/>
          <w:color w:val="212121"/>
          <w:sz w:val="24"/>
          <w:szCs w:val="24"/>
          <w:shd w:val="clear" w:color="auto" w:fill="FFFFFF"/>
        </w:rPr>
        <w:t>活动</w:t>
      </w:r>
      <w:r w:rsidR="00086C7A">
        <w:rPr>
          <w:rFonts w:ascii="Arial" w:hAnsi="Arial" w:cs="Arial" w:hint="eastAsia"/>
          <w:b/>
          <w:color w:val="212121"/>
          <w:sz w:val="24"/>
          <w:szCs w:val="24"/>
          <w:shd w:val="clear" w:color="auto" w:fill="FFFFFF"/>
        </w:rPr>
        <w:t xml:space="preserve"> </w:t>
      </w:r>
      <w:r w:rsidR="00086C7A">
        <w:rPr>
          <w:rFonts w:ascii="Arial" w:hAnsi="Arial" w:cs="Arial"/>
          <w:b/>
          <w:color w:val="212121"/>
          <w:sz w:val="24"/>
          <w:szCs w:val="24"/>
          <w:shd w:val="clear" w:color="auto" w:fill="FFFFFF"/>
        </w:rPr>
        <w:t xml:space="preserve">  </w:t>
      </w:r>
      <w:r w:rsidR="00086C7A" w:rsidRPr="00703A3D">
        <w:rPr>
          <w:rFonts w:ascii="Arial" w:hAnsi="Arial" w:cs="Arial" w:hint="eastAsia"/>
          <w:b/>
          <w:color w:val="212121"/>
          <w:sz w:val="24"/>
          <w:szCs w:val="24"/>
          <w:shd w:val="clear" w:color="auto" w:fill="FFFFFF"/>
        </w:rPr>
        <w:t>编辑</w:t>
      </w:r>
      <w:r w:rsidR="00086C7A">
        <w:rPr>
          <w:rFonts w:ascii="Arial" w:hAnsi="Arial" w:cs="Arial" w:hint="eastAsia"/>
          <w:b/>
          <w:color w:val="212121"/>
          <w:sz w:val="24"/>
          <w:szCs w:val="24"/>
          <w:shd w:val="clear" w:color="auto" w:fill="FFFFFF"/>
        </w:rPr>
        <w:t>，</w:t>
      </w:r>
      <w:r w:rsidR="00086C7A" w:rsidRPr="00703A3D">
        <w:rPr>
          <w:rFonts w:ascii="Arial" w:hAnsi="Arial" w:cs="Arial" w:hint="eastAsia"/>
          <w:color w:val="212121"/>
          <w:sz w:val="24"/>
          <w:szCs w:val="24"/>
          <w:shd w:val="clear" w:color="auto" w:fill="FFFFFF"/>
        </w:rPr>
        <w:t>打开</w:t>
      </w:r>
      <w:r w:rsidR="00086C7A">
        <w:rPr>
          <w:rFonts w:ascii="Arial" w:hAnsi="Arial" w:cs="Arial" w:hint="eastAsia"/>
          <w:b/>
          <w:color w:val="212121"/>
          <w:sz w:val="24"/>
          <w:szCs w:val="24"/>
          <w:shd w:val="clear" w:color="auto" w:fill="FFFFFF"/>
        </w:rPr>
        <w:t>堆场移</w:t>
      </w:r>
    </w:p>
    <w:p w:rsidR="00086C7A" w:rsidRPr="00703A3D"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ascii="Arial" w:hAnsi="Arial" w:cs="Arial"/>
          <w:b/>
          <w:color w:val="212121"/>
          <w:sz w:val="24"/>
          <w:szCs w:val="24"/>
          <w:shd w:val="clear" w:color="auto" w:fill="FFFFFF"/>
        </w:rPr>
      </w:pPr>
      <w:r>
        <w:rPr>
          <w:rFonts w:ascii="Arial" w:hAnsi="Arial" w:cs="Arial" w:hint="eastAsia"/>
          <w:b/>
          <w:color w:val="212121"/>
          <w:sz w:val="24"/>
          <w:szCs w:val="24"/>
          <w:shd w:val="clear" w:color="auto" w:fill="FFFFFF"/>
        </w:rPr>
        <w:t>动过滤器编辑</w:t>
      </w:r>
      <w:r w:rsidRPr="00703A3D">
        <w:rPr>
          <w:rFonts w:ascii="Arial" w:hAnsi="Arial" w:cs="Arial" w:hint="eastAsia"/>
          <w:color w:val="212121"/>
          <w:sz w:val="24"/>
          <w:szCs w:val="24"/>
          <w:shd w:val="clear" w:color="auto" w:fill="FFFFFF"/>
        </w:rPr>
        <w:t>对话框。</w:t>
      </w:r>
      <w:r>
        <w:rPr>
          <w:rFonts w:ascii="Arial" w:hAnsi="Arial" w:cs="Arial" w:hint="eastAsia"/>
          <w:color w:val="212121"/>
          <w:sz w:val="24"/>
          <w:szCs w:val="24"/>
          <w:shd w:val="clear" w:color="auto" w:fill="FFFFFF"/>
        </w:rPr>
        <w:t xml:space="preserve"> </w:t>
      </w:r>
    </w:p>
    <w:p w:rsidR="00086C7A" w:rsidRPr="00703A3D"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b/>
          <w:color w:val="212121"/>
          <w:sz w:val="24"/>
          <w:szCs w:val="24"/>
          <w:shd w:val="clear" w:color="auto" w:fill="FFFFFF"/>
        </w:rPr>
      </w:pPr>
      <w:r>
        <w:rPr>
          <w:noProof/>
        </w:rPr>
        <w:drawing>
          <wp:inline distT="0" distB="0" distL="0" distR="0" wp14:anchorId="045B37D9" wp14:editId="3A7A3F99">
            <wp:extent cx="4791075" cy="4591050"/>
            <wp:effectExtent l="0" t="0" r="952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791075" cy="4591050"/>
                    </a:xfrm>
                    <a:prstGeom prst="rect">
                      <a:avLst/>
                    </a:prstGeom>
                  </pic:spPr>
                </pic:pic>
              </a:graphicData>
            </a:graphic>
          </wp:inline>
        </w:drawing>
      </w:r>
    </w:p>
    <w:p w:rsidR="00086C7A" w:rsidRPr="00005B1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b/>
          <w:color w:val="212121"/>
          <w:sz w:val="24"/>
          <w:szCs w:val="24"/>
          <w:shd w:val="clear" w:color="auto" w:fill="FFFFFF"/>
        </w:rPr>
      </w:pPr>
      <w:r w:rsidRPr="00005B1A">
        <w:rPr>
          <w:rFonts w:cs="Times New Roman"/>
          <w:b/>
          <w:color w:val="212121"/>
          <w:sz w:val="24"/>
          <w:szCs w:val="24"/>
          <w:shd w:val="clear" w:color="auto" w:fill="FFFFFF"/>
        </w:rPr>
        <w:t xml:space="preserve">3 </w:t>
      </w:r>
      <w:r w:rsidRPr="00005B1A">
        <w:rPr>
          <w:rFonts w:cs="Times New Roman"/>
          <w:color w:val="212121"/>
          <w:sz w:val="24"/>
          <w:szCs w:val="24"/>
          <w:shd w:val="clear" w:color="auto" w:fill="FFFFFF"/>
        </w:rPr>
        <w:t>在</w:t>
      </w:r>
      <w:r w:rsidRPr="00005B1A">
        <w:rPr>
          <w:rFonts w:cs="Times New Roman"/>
          <w:b/>
          <w:color w:val="212121"/>
          <w:sz w:val="24"/>
          <w:szCs w:val="24"/>
          <w:shd w:val="clear" w:color="auto" w:fill="FFFFFF"/>
        </w:rPr>
        <w:t>集装箱信息</w:t>
      </w:r>
      <w:r w:rsidRPr="00005B1A">
        <w:rPr>
          <w:rFonts w:cs="Times New Roman"/>
          <w:color w:val="212121"/>
          <w:sz w:val="24"/>
          <w:szCs w:val="24"/>
          <w:shd w:val="clear" w:color="auto" w:fill="FFFFFF"/>
        </w:rPr>
        <w:t>部分中，设置集装箱过滤条件。</w:t>
      </w:r>
    </w:p>
    <w:p w:rsidR="00086C7A" w:rsidRPr="00005B1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720"/>
        <w:rPr>
          <w:rFonts w:cs="Times New Roman"/>
          <w:b/>
          <w:i/>
          <w:color w:val="212121"/>
          <w:sz w:val="24"/>
          <w:szCs w:val="24"/>
          <w:shd w:val="clear" w:color="auto" w:fill="FFFFFF"/>
        </w:rPr>
      </w:pPr>
      <w:r w:rsidRPr="00005B1A">
        <w:rPr>
          <w:rFonts w:cs="Times New Roman"/>
          <w:color w:val="212121"/>
          <w:sz w:val="24"/>
          <w:szCs w:val="24"/>
          <w:shd w:val="clear" w:color="auto" w:fill="FFFFFF"/>
        </w:rPr>
        <w:t>有关</w:t>
      </w:r>
      <w:r w:rsidRPr="00005B1A">
        <w:rPr>
          <w:rFonts w:cs="Times New Roman"/>
          <w:b/>
          <w:color w:val="212121"/>
          <w:sz w:val="24"/>
          <w:szCs w:val="24"/>
          <w:shd w:val="clear" w:color="auto" w:fill="FFFFFF"/>
        </w:rPr>
        <w:t>集装箱信息</w:t>
      </w:r>
      <w:r w:rsidRPr="00005B1A">
        <w:rPr>
          <w:rFonts w:cs="Times New Roman"/>
          <w:color w:val="212121"/>
          <w:sz w:val="24"/>
          <w:szCs w:val="24"/>
          <w:shd w:val="clear" w:color="auto" w:fill="FFFFFF"/>
        </w:rPr>
        <w:t>部分关键字段的更多信息，请参阅</w:t>
      </w:r>
      <w:r w:rsidRPr="00005B1A">
        <w:rPr>
          <w:rFonts w:cs="Times New Roman"/>
          <w:b/>
          <w:i/>
          <w:color w:val="212121"/>
          <w:sz w:val="24"/>
          <w:szCs w:val="24"/>
          <w:shd w:val="clear" w:color="auto" w:fill="FFFFFF"/>
        </w:rPr>
        <w:t>堆场移动过滤器关键字</w:t>
      </w:r>
    </w:p>
    <w:p w:rsidR="00086C7A" w:rsidRPr="00005B1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723"/>
        <w:rPr>
          <w:rFonts w:cs="Times New Roman"/>
          <w:color w:val="212121"/>
          <w:sz w:val="24"/>
          <w:szCs w:val="24"/>
          <w:shd w:val="clear" w:color="auto" w:fill="FFFFFF"/>
        </w:rPr>
      </w:pPr>
      <w:r w:rsidRPr="00005B1A">
        <w:rPr>
          <w:rFonts w:cs="Times New Roman"/>
          <w:b/>
          <w:i/>
          <w:color w:val="212121"/>
          <w:sz w:val="24"/>
          <w:szCs w:val="24"/>
          <w:shd w:val="clear" w:color="auto" w:fill="FFFFFF"/>
        </w:rPr>
        <w:t>段</w:t>
      </w:r>
      <w:r w:rsidRPr="00005B1A">
        <w:rPr>
          <w:rFonts w:cs="Times New Roman"/>
          <w:color w:val="212121"/>
          <w:sz w:val="24"/>
          <w:szCs w:val="24"/>
          <w:shd w:val="clear" w:color="auto" w:fill="FFFFFF"/>
        </w:rPr>
        <w:t>（在第</w:t>
      </w:r>
      <w:r w:rsidRPr="00005B1A">
        <w:rPr>
          <w:rFonts w:cs="Times New Roman"/>
          <w:color w:val="212121"/>
          <w:sz w:val="24"/>
          <w:szCs w:val="24"/>
          <w:shd w:val="clear" w:color="auto" w:fill="FFFFFF"/>
        </w:rPr>
        <w:t>249</w:t>
      </w:r>
      <w:r w:rsidRPr="00005B1A">
        <w:rPr>
          <w:rFonts w:cs="Times New Roman"/>
          <w:color w:val="212121"/>
          <w:sz w:val="24"/>
          <w:szCs w:val="24"/>
          <w:shd w:val="clear" w:color="auto" w:fill="FFFFFF"/>
        </w:rPr>
        <w:t>页）。</w:t>
      </w:r>
    </w:p>
    <w:p w:rsidR="00086C7A" w:rsidRPr="00005B1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color w:val="212121"/>
          <w:sz w:val="24"/>
          <w:szCs w:val="24"/>
          <w:shd w:val="clear" w:color="auto" w:fill="FFFFFF"/>
        </w:rPr>
      </w:pPr>
      <w:r w:rsidRPr="00005B1A">
        <w:rPr>
          <w:rFonts w:cs="Times New Roman"/>
          <w:b/>
          <w:color w:val="212121"/>
          <w:sz w:val="24"/>
          <w:szCs w:val="24"/>
          <w:shd w:val="clear" w:color="auto" w:fill="FFFFFF"/>
        </w:rPr>
        <w:t xml:space="preserve">4 </w:t>
      </w:r>
      <w:r w:rsidRPr="00005B1A">
        <w:rPr>
          <w:rFonts w:cs="Times New Roman"/>
          <w:color w:val="212121"/>
          <w:sz w:val="24"/>
          <w:szCs w:val="24"/>
          <w:shd w:val="clear" w:color="auto" w:fill="FFFFFF"/>
        </w:rPr>
        <w:t>在</w:t>
      </w:r>
      <w:r w:rsidRPr="00005B1A">
        <w:rPr>
          <w:rFonts w:cs="Times New Roman"/>
          <w:b/>
          <w:color w:val="212121"/>
          <w:sz w:val="24"/>
          <w:szCs w:val="24"/>
          <w:shd w:val="clear" w:color="auto" w:fill="FFFFFF"/>
        </w:rPr>
        <w:t>堆场移动过滤器信息</w:t>
      </w:r>
      <w:r w:rsidRPr="00005B1A">
        <w:rPr>
          <w:rFonts w:cs="Times New Roman"/>
          <w:color w:val="212121"/>
          <w:sz w:val="24"/>
          <w:szCs w:val="24"/>
          <w:shd w:val="clear" w:color="auto" w:fill="FFFFFF"/>
        </w:rPr>
        <w:t>部分，定义过滤器找到集装箱时将触发的工作。您</w:t>
      </w:r>
    </w:p>
    <w:p w:rsidR="00086C7A" w:rsidRPr="00005B1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720"/>
        <w:rPr>
          <w:rFonts w:cs="Times New Roman"/>
          <w:color w:val="212121"/>
          <w:sz w:val="24"/>
          <w:szCs w:val="24"/>
          <w:shd w:val="clear" w:color="auto" w:fill="FFFFFF"/>
        </w:rPr>
      </w:pPr>
      <w:r w:rsidRPr="00005B1A">
        <w:rPr>
          <w:rFonts w:cs="Times New Roman"/>
          <w:color w:val="212121"/>
          <w:sz w:val="24"/>
          <w:szCs w:val="24"/>
          <w:shd w:val="clear" w:color="auto" w:fill="FFFFFF"/>
        </w:rPr>
        <w:t>也可以激活过滤器。</w:t>
      </w:r>
    </w:p>
    <w:p w:rsidR="00086C7A" w:rsidRPr="00005B1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350" w:left="735"/>
        <w:rPr>
          <w:rFonts w:cs="Times New Roman"/>
          <w:color w:val="212121"/>
          <w:sz w:val="24"/>
          <w:szCs w:val="24"/>
          <w:shd w:val="clear" w:color="auto" w:fill="FFFFFF"/>
        </w:rPr>
      </w:pPr>
      <w:r w:rsidRPr="00005B1A">
        <w:rPr>
          <w:rFonts w:cs="Times New Roman"/>
          <w:color w:val="212121"/>
          <w:sz w:val="24"/>
          <w:szCs w:val="24"/>
          <w:shd w:val="clear" w:color="auto" w:fill="FFFFFF"/>
        </w:rPr>
        <w:t>有关</w:t>
      </w:r>
      <w:r w:rsidRPr="00005B1A">
        <w:rPr>
          <w:rFonts w:cs="Times New Roman"/>
          <w:b/>
          <w:color w:val="212121"/>
          <w:sz w:val="24"/>
          <w:szCs w:val="24"/>
          <w:shd w:val="clear" w:color="auto" w:fill="FFFFFF"/>
        </w:rPr>
        <w:t>堆场移动过滤器信息</w:t>
      </w:r>
      <w:r w:rsidRPr="00005B1A">
        <w:rPr>
          <w:rFonts w:cs="Times New Roman"/>
          <w:color w:val="212121"/>
          <w:sz w:val="24"/>
          <w:szCs w:val="24"/>
          <w:shd w:val="clear" w:color="auto" w:fill="FFFFFF"/>
        </w:rPr>
        <w:t>部分关键字段的更多信息，请参阅</w:t>
      </w:r>
      <w:r w:rsidRPr="00005B1A">
        <w:rPr>
          <w:rFonts w:cs="Times New Roman"/>
          <w:b/>
          <w:i/>
          <w:color w:val="212121"/>
          <w:sz w:val="24"/>
          <w:szCs w:val="24"/>
          <w:shd w:val="clear" w:color="auto" w:fill="FFFFFF"/>
        </w:rPr>
        <w:t>堆场移动过滤器关键字段</w:t>
      </w:r>
      <w:r w:rsidRPr="00005B1A">
        <w:rPr>
          <w:rFonts w:cs="Times New Roman"/>
          <w:color w:val="212121"/>
          <w:sz w:val="24"/>
          <w:szCs w:val="24"/>
          <w:shd w:val="clear" w:color="auto" w:fill="FFFFFF"/>
        </w:rPr>
        <w:t>（在第</w:t>
      </w:r>
      <w:r w:rsidRPr="00005B1A">
        <w:rPr>
          <w:rFonts w:cs="Times New Roman"/>
          <w:color w:val="212121"/>
          <w:sz w:val="24"/>
          <w:szCs w:val="24"/>
          <w:shd w:val="clear" w:color="auto" w:fill="FFFFFF"/>
        </w:rPr>
        <w:t>249</w:t>
      </w:r>
      <w:r w:rsidRPr="00005B1A">
        <w:rPr>
          <w:rFonts w:cs="Times New Roman"/>
          <w:color w:val="212121"/>
          <w:sz w:val="24"/>
          <w:szCs w:val="24"/>
          <w:shd w:val="clear" w:color="auto" w:fill="FFFFFF"/>
        </w:rPr>
        <w:t>页）。</w:t>
      </w:r>
    </w:p>
    <w:p w:rsidR="00086C7A" w:rsidRPr="00005B1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color w:val="212121"/>
          <w:sz w:val="24"/>
          <w:szCs w:val="24"/>
          <w:shd w:val="clear" w:color="auto" w:fill="FFFFFF"/>
        </w:rPr>
      </w:pPr>
      <w:r w:rsidRPr="00005B1A">
        <w:rPr>
          <w:rFonts w:cs="Times New Roman"/>
          <w:b/>
          <w:color w:val="212121"/>
          <w:sz w:val="24"/>
          <w:szCs w:val="24"/>
          <w:shd w:val="clear" w:color="auto" w:fill="FFFFFF"/>
        </w:rPr>
        <w:t>5</w:t>
      </w:r>
      <w:r w:rsidRPr="00005B1A">
        <w:rPr>
          <w:rFonts w:cs="Times New Roman"/>
          <w:color w:val="212121"/>
          <w:sz w:val="24"/>
          <w:szCs w:val="24"/>
          <w:shd w:val="clear" w:color="auto" w:fill="FFFFFF"/>
        </w:rPr>
        <w:t xml:space="preserve"> </w:t>
      </w:r>
      <w:r w:rsidRPr="00005B1A">
        <w:rPr>
          <w:rFonts w:cs="Times New Roman"/>
          <w:color w:val="212121"/>
          <w:sz w:val="24"/>
          <w:szCs w:val="24"/>
          <w:shd w:val="clear" w:color="auto" w:fill="FFFFFF"/>
        </w:rPr>
        <w:t>输入</w:t>
      </w:r>
      <w:r w:rsidRPr="00005B1A">
        <w:rPr>
          <w:rFonts w:cs="Times New Roman"/>
          <w:b/>
          <w:color w:val="212121"/>
          <w:sz w:val="24"/>
          <w:szCs w:val="24"/>
          <w:shd w:val="clear" w:color="auto" w:fill="FFFFFF"/>
        </w:rPr>
        <w:t>过滤器名称</w:t>
      </w:r>
      <w:r w:rsidRPr="00005B1A">
        <w:rPr>
          <w:rFonts w:cs="Times New Roman"/>
          <w:color w:val="212121"/>
          <w:sz w:val="24"/>
          <w:szCs w:val="24"/>
          <w:shd w:val="clear" w:color="auto" w:fill="FFFFFF"/>
        </w:rPr>
        <w:t>并</w:t>
      </w:r>
      <w:r w:rsidRPr="00005B1A">
        <w:rPr>
          <w:rFonts w:cs="Times New Roman"/>
          <w:b/>
          <w:color w:val="212121"/>
          <w:sz w:val="24"/>
          <w:szCs w:val="24"/>
          <w:shd w:val="clear" w:color="auto" w:fill="FFFFFF"/>
        </w:rPr>
        <w:t>保存</w:t>
      </w:r>
      <w:r w:rsidRPr="00005B1A">
        <w:rPr>
          <w:rFonts w:cs="Times New Roman"/>
          <w:color w:val="212121"/>
          <w:sz w:val="24"/>
          <w:szCs w:val="24"/>
          <w:shd w:val="clear" w:color="auto" w:fill="FFFFFF"/>
        </w:rPr>
        <w:t>过滤器。</w:t>
      </w:r>
    </w:p>
    <w:p w:rsidR="00086C7A"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212121"/>
          <w:sz w:val="24"/>
          <w:szCs w:val="24"/>
          <w:shd w:val="clear" w:color="auto" w:fill="FFFFFF"/>
        </w:rPr>
      </w:pPr>
      <w:r>
        <w:rPr>
          <w:noProof/>
        </w:rPr>
        <w:lastRenderedPageBreak/>
        <mc:AlternateContent>
          <mc:Choice Requires="wps">
            <w:drawing>
              <wp:anchor distT="0" distB="0" distL="114300" distR="114300" simplePos="0" relativeHeight="251670528" behindDoc="0" locked="0" layoutInCell="1" allowOverlap="1">
                <wp:simplePos x="0" y="0"/>
                <wp:positionH relativeFrom="margin">
                  <wp:posOffset>304165</wp:posOffset>
                </wp:positionH>
                <wp:positionV relativeFrom="paragraph">
                  <wp:posOffset>81915</wp:posOffset>
                </wp:positionV>
                <wp:extent cx="5038725" cy="45720"/>
                <wp:effectExtent l="0" t="0" r="9525" b="0"/>
                <wp:wrapNone/>
                <wp:docPr id="29" name="矩形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8725" cy="45720"/>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1A001" id="矩形 29" o:spid="_x0000_s1026" style="position:absolute;left:0;text-align:left;margin-left:23.95pt;margin-top:6.45pt;width:396.75pt;height:3.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" fillcolor="#d8d8d8 [2732]" strokecolor="#d8d8d8 [2732]" strokeweight="2pt">
                <v:path arrowok="t"/>
                <w10:wrap anchorx="margin"/>
              </v:rect>
            </w:pict>
          </mc:Fallback>
        </mc:AlternateContent>
      </w:r>
    </w:p>
    <w:p w:rsidR="00086C7A" w:rsidRPr="00EF19B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b/>
          <w:color w:val="212121"/>
          <w:sz w:val="24"/>
          <w:szCs w:val="24"/>
          <w:shd w:val="clear" w:color="auto" w:fill="FFFFFF"/>
        </w:rPr>
      </w:pPr>
      <w:r w:rsidRPr="00EF19B9">
        <w:rPr>
          <w:rFonts w:cs="Times New Roman"/>
          <w:b/>
          <w:color w:val="212121"/>
          <w:sz w:val="24"/>
          <w:szCs w:val="24"/>
          <w:shd w:val="clear" w:color="auto" w:fill="FFFFFF"/>
        </w:rPr>
        <w:t>注释</w:t>
      </w:r>
    </w:p>
    <w:p w:rsidR="00086C7A" w:rsidRPr="00EF19B9" w:rsidRDefault="00086C7A" w:rsidP="00086C7A">
      <w:pPr>
        <w:pStyle w:val="af3"/>
        <w:widowControl/>
        <w:numPr>
          <w:ilvl w:val="0"/>
          <w:numId w:val="35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sidRPr="00EF19B9">
        <w:rPr>
          <w:rFonts w:cs="Times New Roman"/>
          <w:color w:val="212121"/>
          <w:sz w:val="24"/>
          <w:szCs w:val="24"/>
          <w:shd w:val="clear" w:color="auto" w:fill="FFFFFF"/>
        </w:rPr>
        <w:t>当您从</w:t>
      </w:r>
      <w:r w:rsidRPr="00EF19B9">
        <w:rPr>
          <w:rFonts w:cs="Times New Roman"/>
          <w:b/>
          <w:color w:val="212121"/>
          <w:sz w:val="24"/>
          <w:szCs w:val="24"/>
          <w:shd w:val="clear" w:color="auto" w:fill="FFFFFF"/>
        </w:rPr>
        <w:t>集装箱查找，</w:t>
      </w:r>
      <w:r w:rsidRPr="00EF19B9">
        <w:rPr>
          <w:rFonts w:cs="Times New Roman"/>
          <w:b/>
          <w:sz w:val="24"/>
          <w:szCs w:val="24"/>
          <w:shd w:val="clear" w:color="auto" w:fill="FFFFFF"/>
        </w:rPr>
        <w:t>堆场分配过滤器</w:t>
      </w:r>
      <w:r w:rsidRPr="00EF19B9">
        <w:rPr>
          <w:rFonts w:cs="Times New Roman"/>
          <w:color w:val="212121"/>
          <w:sz w:val="24"/>
          <w:szCs w:val="24"/>
          <w:shd w:val="clear" w:color="auto" w:fill="FFFFFF"/>
        </w:rPr>
        <w:t>和</w:t>
      </w:r>
      <w:r w:rsidRPr="00EF19B9">
        <w:rPr>
          <w:rFonts w:cs="Times New Roman"/>
          <w:b/>
          <w:color w:val="212121"/>
          <w:sz w:val="24"/>
          <w:szCs w:val="24"/>
          <w:shd w:val="clear" w:color="auto" w:fill="FFFFFF"/>
        </w:rPr>
        <w:t>堆场移动过滤器</w:t>
      </w:r>
      <w:r w:rsidRPr="00EF19B9">
        <w:rPr>
          <w:rFonts w:cs="Times New Roman"/>
          <w:color w:val="212121"/>
          <w:sz w:val="24"/>
          <w:szCs w:val="24"/>
          <w:shd w:val="clear" w:color="auto" w:fill="FFFFFF"/>
        </w:rPr>
        <w:t>对话框中选择</w:t>
      </w:r>
      <w:r w:rsidRPr="00EF19B9">
        <w:rPr>
          <w:rFonts w:cs="Times New Roman"/>
          <w:b/>
          <w:color w:val="212121"/>
          <w:sz w:val="24"/>
          <w:szCs w:val="24"/>
          <w:shd w:val="clear" w:color="auto" w:fill="FFFFFF"/>
        </w:rPr>
        <w:t>货物</w:t>
      </w:r>
      <w:r w:rsidRPr="00EF19B9">
        <w:rPr>
          <w:rFonts w:cs="Times New Roman"/>
          <w:color w:val="212121"/>
          <w:sz w:val="24"/>
          <w:szCs w:val="24"/>
          <w:shd w:val="clear" w:color="auto" w:fill="FFFFFF"/>
        </w:rPr>
        <w:t>属性时，</w:t>
      </w:r>
      <w:r w:rsidRPr="00EF19B9">
        <w:rPr>
          <w:rFonts w:cs="Times New Roman"/>
          <w:color w:val="212121"/>
          <w:sz w:val="24"/>
          <w:szCs w:val="24"/>
          <w:shd w:val="clear" w:color="auto" w:fill="FFFFFF"/>
        </w:rPr>
        <w:t>XPS</w:t>
      </w:r>
      <w:r w:rsidRPr="00EF19B9">
        <w:rPr>
          <w:rFonts w:cs="Times New Roman"/>
          <w:color w:val="212121"/>
          <w:sz w:val="24"/>
          <w:szCs w:val="24"/>
          <w:shd w:val="clear" w:color="auto" w:fill="FFFFFF"/>
        </w:rPr>
        <w:t>仅列出您使用</w:t>
      </w:r>
      <w:r w:rsidRPr="00EF19B9">
        <w:rPr>
          <w:rFonts w:cs="Times New Roman"/>
          <w:b/>
          <w:color w:val="212121"/>
          <w:sz w:val="24"/>
          <w:szCs w:val="24"/>
          <w:shd w:val="clear" w:color="auto" w:fill="FFFFFF"/>
        </w:rPr>
        <w:t>货物表单</w:t>
      </w:r>
      <w:r w:rsidRPr="00EF19B9">
        <w:rPr>
          <w:rFonts w:cs="Times New Roman"/>
          <w:color w:val="212121"/>
          <w:sz w:val="24"/>
          <w:szCs w:val="24"/>
          <w:shd w:val="clear" w:color="auto" w:fill="FFFFFF"/>
        </w:rPr>
        <w:t>在</w:t>
      </w:r>
      <w:r w:rsidRPr="00EF19B9">
        <w:rPr>
          <w:rFonts w:cs="Times New Roman"/>
          <w:color w:val="212121"/>
          <w:sz w:val="24"/>
          <w:szCs w:val="24"/>
          <w:shd w:val="clear" w:color="auto" w:fill="FFFFFF"/>
        </w:rPr>
        <w:t>N4</w:t>
      </w:r>
      <w:r w:rsidRPr="00EF19B9">
        <w:rPr>
          <w:rFonts w:cs="Times New Roman"/>
          <w:color w:val="212121"/>
          <w:sz w:val="24"/>
          <w:szCs w:val="24"/>
          <w:shd w:val="clear" w:color="auto" w:fill="FFFFFF"/>
        </w:rPr>
        <w:t>中创建的</w:t>
      </w:r>
      <w:r w:rsidRPr="00EF19B9">
        <w:rPr>
          <w:rFonts w:cs="Times New Roman"/>
          <w:b/>
          <w:color w:val="212121"/>
          <w:sz w:val="24"/>
          <w:szCs w:val="24"/>
          <w:shd w:val="clear" w:color="auto" w:fill="FFFFFF"/>
        </w:rPr>
        <w:t>原型货物</w:t>
      </w:r>
      <w:r w:rsidRPr="00EF19B9">
        <w:rPr>
          <w:rFonts w:cs="Times New Roman"/>
          <w:color w:val="212121"/>
          <w:sz w:val="24"/>
          <w:szCs w:val="24"/>
          <w:shd w:val="clear" w:color="auto" w:fill="FFFFFF"/>
        </w:rPr>
        <w:t>。</w:t>
      </w:r>
    </w:p>
    <w:p w:rsidR="00086C7A" w:rsidRPr="00EF19B9" w:rsidRDefault="00086C7A" w:rsidP="00086C7A">
      <w:pPr>
        <w:pStyle w:val="af3"/>
        <w:widowControl/>
        <w:numPr>
          <w:ilvl w:val="0"/>
          <w:numId w:val="35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sidRPr="00EF19B9">
        <w:rPr>
          <w:rFonts w:cs="Times New Roman"/>
          <w:color w:val="212121"/>
          <w:sz w:val="24"/>
          <w:szCs w:val="24"/>
          <w:shd w:val="clear" w:color="auto" w:fill="FFFFFF"/>
        </w:rPr>
        <w:t>根据使用</w:t>
      </w:r>
      <w:r w:rsidRPr="00EF19B9">
        <w:rPr>
          <w:rFonts w:cs="Times New Roman"/>
          <w:color w:val="212121"/>
          <w:sz w:val="24"/>
          <w:szCs w:val="24"/>
          <w:shd w:val="clear" w:color="auto" w:fill="FFFFFF"/>
        </w:rPr>
        <w:t>YMCFDL</w:t>
      </w:r>
      <w:r w:rsidRPr="00EF19B9">
        <w:rPr>
          <w:rFonts w:cs="Times New Roman"/>
          <w:color w:val="212121"/>
          <w:sz w:val="24"/>
          <w:szCs w:val="24"/>
          <w:shd w:val="clear" w:color="auto" w:fill="FFFFFF"/>
        </w:rPr>
        <w:t>和</w:t>
      </w:r>
      <w:r w:rsidRPr="00EF19B9">
        <w:rPr>
          <w:rFonts w:cs="Times New Roman"/>
          <w:color w:val="212121"/>
          <w:sz w:val="24"/>
          <w:szCs w:val="24"/>
          <w:shd w:val="clear" w:color="auto" w:fill="FFFFFF"/>
        </w:rPr>
        <w:t>YMCFDR</w:t>
      </w:r>
      <w:r w:rsidRPr="00EF19B9">
        <w:rPr>
          <w:rFonts w:cs="Times New Roman"/>
          <w:color w:val="212121"/>
          <w:sz w:val="24"/>
          <w:szCs w:val="24"/>
          <w:shd w:val="clear" w:color="auto" w:fill="FFFFFF"/>
        </w:rPr>
        <w:t>设置为左列和右列定义的字段，您的窗口可能与本主题中显示的窗口略有不同。</w:t>
      </w:r>
    </w:p>
    <w:p w:rsidR="00086C7A" w:rsidRPr="00EF19B9" w:rsidRDefault="00086C7A" w:rsidP="00086C7A">
      <w:pPr>
        <w:pStyle w:val="af3"/>
        <w:widowControl/>
        <w:numPr>
          <w:ilvl w:val="0"/>
          <w:numId w:val="35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sidRPr="00EF19B9">
        <w:rPr>
          <w:rFonts w:cs="Times New Roman"/>
          <w:b/>
          <w:color w:val="212121"/>
          <w:sz w:val="24"/>
          <w:szCs w:val="24"/>
          <w:shd w:val="clear" w:color="auto" w:fill="FFFFFF"/>
        </w:rPr>
        <w:t>当前位置样式（</w:t>
      </w:r>
      <w:r w:rsidRPr="00EF19B9">
        <w:rPr>
          <w:rFonts w:cs="Times New Roman"/>
          <w:b/>
          <w:color w:val="212121"/>
          <w:sz w:val="24"/>
          <w:szCs w:val="24"/>
          <w:shd w:val="clear" w:color="auto" w:fill="FFFFFF"/>
        </w:rPr>
        <w:t>CLQL</w:t>
      </w:r>
      <w:r w:rsidRPr="00EF19B9">
        <w:rPr>
          <w:rFonts w:cs="Times New Roman"/>
          <w:b/>
          <w:color w:val="212121"/>
          <w:sz w:val="24"/>
          <w:szCs w:val="24"/>
          <w:shd w:val="clear" w:color="auto" w:fill="FFFFFF"/>
        </w:rPr>
        <w:t>）</w:t>
      </w:r>
      <w:r w:rsidRPr="00EF19B9">
        <w:rPr>
          <w:rFonts w:cs="Times New Roman"/>
          <w:color w:val="212121"/>
          <w:sz w:val="24"/>
          <w:szCs w:val="24"/>
          <w:shd w:val="clear" w:color="auto" w:fill="FFFFFF"/>
        </w:rPr>
        <w:t>仅查看集装箱的当前位置，但是当与</w:t>
      </w:r>
      <w:r w:rsidRPr="00EF19B9">
        <w:rPr>
          <w:rFonts w:cs="Times New Roman"/>
          <w:b/>
          <w:color w:val="212121"/>
          <w:sz w:val="24"/>
          <w:szCs w:val="24"/>
          <w:shd w:val="clear" w:color="auto" w:fill="FFFFFF"/>
        </w:rPr>
        <w:t>Yard Block</w:t>
      </w:r>
      <w:r w:rsidRPr="00EF19B9">
        <w:rPr>
          <w:rFonts w:cs="Times New Roman"/>
          <w:b/>
          <w:color w:val="212121"/>
          <w:sz w:val="24"/>
          <w:szCs w:val="24"/>
          <w:shd w:val="clear" w:color="auto" w:fill="FFFFFF"/>
        </w:rPr>
        <w:t>（</w:t>
      </w:r>
      <w:r w:rsidRPr="00EF19B9">
        <w:rPr>
          <w:rFonts w:cs="Times New Roman"/>
          <w:b/>
          <w:color w:val="212121"/>
          <w:sz w:val="24"/>
          <w:szCs w:val="24"/>
          <w:shd w:val="clear" w:color="auto" w:fill="FFFFFF"/>
        </w:rPr>
        <w:t>YBLK</w:t>
      </w:r>
      <w:r w:rsidRPr="00EF19B9">
        <w:rPr>
          <w:rFonts w:cs="Times New Roman"/>
          <w:b/>
          <w:color w:val="212121"/>
          <w:sz w:val="24"/>
          <w:szCs w:val="24"/>
          <w:shd w:val="clear" w:color="auto" w:fill="FFFFFF"/>
        </w:rPr>
        <w:t>）</w:t>
      </w:r>
      <w:r w:rsidRPr="00EF19B9">
        <w:rPr>
          <w:rFonts w:cs="Times New Roman"/>
          <w:color w:val="212121"/>
          <w:sz w:val="24"/>
          <w:szCs w:val="24"/>
          <w:shd w:val="clear" w:color="auto" w:fill="FFFFFF"/>
        </w:rPr>
        <w:t>结合时，它确保了</w:t>
      </w:r>
      <w:r w:rsidRPr="00EF19B9">
        <w:rPr>
          <w:rFonts w:cs="Times New Roman"/>
          <w:b/>
          <w:color w:val="212121"/>
          <w:sz w:val="24"/>
          <w:szCs w:val="24"/>
          <w:shd w:val="clear" w:color="auto" w:fill="FFFFFF"/>
        </w:rPr>
        <w:t>Yard Block</w:t>
      </w:r>
      <w:r w:rsidRPr="00EF19B9">
        <w:rPr>
          <w:rFonts w:cs="Times New Roman"/>
          <w:color w:val="212121"/>
          <w:sz w:val="24"/>
          <w:szCs w:val="24"/>
          <w:shd w:val="clear" w:color="auto" w:fill="FFFFFF"/>
        </w:rPr>
        <w:t>意味着</w:t>
      </w:r>
      <w:r w:rsidRPr="00EF19B9">
        <w:rPr>
          <w:rFonts w:cs="Times New Roman"/>
          <w:color w:val="212121"/>
          <w:sz w:val="24"/>
          <w:szCs w:val="24"/>
          <w:shd w:val="clear" w:color="auto" w:fill="FFFFFF"/>
        </w:rPr>
        <w:t>“</w:t>
      </w:r>
      <w:r w:rsidRPr="00EF19B9">
        <w:rPr>
          <w:rFonts w:cs="Times New Roman"/>
          <w:color w:val="212121"/>
          <w:sz w:val="24"/>
          <w:szCs w:val="24"/>
          <w:shd w:val="clear" w:color="auto" w:fill="FFFFFF"/>
        </w:rPr>
        <w:t>当前堆场箱区</w:t>
      </w:r>
      <w:r w:rsidRPr="00EF19B9">
        <w:rPr>
          <w:rFonts w:cs="Times New Roman"/>
          <w:color w:val="212121"/>
          <w:sz w:val="24"/>
          <w:szCs w:val="24"/>
          <w:shd w:val="clear" w:color="auto" w:fill="FFFFFF"/>
        </w:rPr>
        <w:t>”</w:t>
      </w:r>
      <w:r w:rsidRPr="00EF19B9">
        <w:rPr>
          <w:rFonts w:cs="Times New Roman"/>
          <w:color w:val="212121"/>
          <w:sz w:val="24"/>
          <w:szCs w:val="24"/>
          <w:shd w:val="clear" w:color="auto" w:fill="FFFFFF"/>
        </w:rPr>
        <w:t>。</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firstLineChars="200" w:firstLine="482"/>
        <w:rPr>
          <w:rFonts w:ascii="Arial" w:hAnsi="Arial" w:cs="Arial"/>
          <w:b/>
          <w:color w:val="212121"/>
          <w:sz w:val="24"/>
          <w:szCs w:val="24"/>
          <w:shd w:val="clear" w:color="auto" w:fill="FFFFFF"/>
        </w:rPr>
      </w:pPr>
      <w:r>
        <w:rPr>
          <w:rFonts w:ascii="Arial" w:hAnsi="Arial" w:cs="Arial" w:hint="eastAsia"/>
          <w:b/>
          <w:color w:val="212121"/>
          <w:sz w:val="24"/>
          <w:szCs w:val="24"/>
          <w:shd w:val="clear" w:color="auto" w:fill="FFFFFF"/>
        </w:rPr>
        <w:t>堆场</w:t>
      </w:r>
      <w:r w:rsidRPr="00A32ADD">
        <w:rPr>
          <w:rFonts w:ascii="Arial" w:hAnsi="Arial" w:cs="Arial" w:hint="eastAsia"/>
          <w:b/>
          <w:color w:val="212121"/>
          <w:sz w:val="24"/>
          <w:szCs w:val="24"/>
          <w:shd w:val="clear" w:color="auto" w:fill="FFFFFF"/>
        </w:rPr>
        <w:t>移动过滤器关键字段</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ascii="Arial" w:hAnsi="Arial" w:cs="Arial"/>
          <w:color w:val="212121"/>
          <w:sz w:val="24"/>
          <w:szCs w:val="24"/>
          <w:shd w:val="clear" w:color="auto" w:fill="FFFFFF"/>
        </w:rPr>
      </w:pPr>
      <w:r>
        <w:rPr>
          <w:rFonts w:ascii="Arial" w:hAnsi="Arial" w:cs="Arial" w:hint="eastAsia"/>
          <w:color w:val="212121"/>
          <w:sz w:val="24"/>
          <w:szCs w:val="24"/>
          <w:shd w:val="clear" w:color="auto" w:fill="FFFFFF"/>
        </w:rPr>
        <w:t>这些表格描述了</w:t>
      </w:r>
      <w:r w:rsidRPr="0024086B">
        <w:rPr>
          <w:rFonts w:ascii="Arial" w:hAnsi="Arial" w:cs="Arial" w:hint="eastAsia"/>
          <w:b/>
          <w:color w:val="212121"/>
          <w:sz w:val="24"/>
          <w:szCs w:val="24"/>
          <w:shd w:val="clear" w:color="auto" w:fill="FFFFFF"/>
        </w:rPr>
        <w:t>堆场移动过滤器编辑</w:t>
      </w:r>
      <w:r w:rsidRPr="00F73653">
        <w:rPr>
          <w:rFonts w:ascii="Arial" w:hAnsi="Arial" w:cs="Arial" w:hint="eastAsia"/>
          <w:color w:val="212121"/>
          <w:sz w:val="24"/>
          <w:szCs w:val="24"/>
          <w:shd w:val="clear" w:color="auto" w:fill="FFFFFF"/>
        </w:rPr>
        <w:t>对话框中的关键字段。</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ind w:firstLineChars="200" w:firstLine="482"/>
        <w:rPr>
          <w:rFonts w:ascii="Arial" w:hAnsi="Arial" w:cs="Arial"/>
          <w:b/>
          <w:color w:val="212121"/>
          <w:sz w:val="24"/>
          <w:szCs w:val="24"/>
          <w:shd w:val="clear" w:color="auto" w:fill="FFFFFF"/>
        </w:rPr>
      </w:pPr>
    </w:p>
    <w:p w:rsidR="00086C7A" w:rsidRPr="00FE5C1C"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ind w:firstLineChars="200" w:firstLine="482"/>
        <w:rPr>
          <w:rFonts w:ascii="Arial" w:hAnsi="Arial" w:cs="Arial"/>
          <w:b/>
          <w:color w:val="212121"/>
          <w:sz w:val="24"/>
          <w:szCs w:val="24"/>
          <w:shd w:val="clear" w:color="auto" w:fill="FFFFFF"/>
        </w:rPr>
      </w:pPr>
      <w:r w:rsidRPr="00F73653">
        <w:rPr>
          <w:rFonts w:ascii="Arial" w:hAnsi="Arial" w:cs="Arial" w:hint="eastAsia"/>
          <w:b/>
          <w:color w:val="212121"/>
          <w:sz w:val="24"/>
          <w:szCs w:val="24"/>
          <w:shd w:val="clear" w:color="auto" w:fill="FFFFFF"/>
        </w:rPr>
        <w:t>集装箱信息关键字段说明</w:t>
      </w:r>
    </w:p>
    <w:tbl>
      <w:tblPr>
        <w:tblStyle w:val="af5"/>
        <w:tblW w:w="8217" w:type="dxa"/>
        <w:tblLook w:val="04A0" w:firstRow="1" w:lastRow="0" w:firstColumn="1" w:lastColumn="0" w:noHBand="0" w:noVBand="1"/>
      </w:tblPr>
      <w:tblGrid>
        <w:gridCol w:w="2405"/>
        <w:gridCol w:w="5812"/>
      </w:tblGrid>
      <w:tr w:rsidR="00086C7A" w:rsidRPr="00E74703" w:rsidTr="00AA59B4">
        <w:tc>
          <w:tcPr>
            <w:tcW w:w="2405" w:type="dxa"/>
          </w:tcPr>
          <w:p w:rsidR="00086C7A" w:rsidRPr="00E74703"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imes New Roman"/>
                <w:b/>
                <w:color w:val="212121"/>
                <w:sz w:val="24"/>
                <w:szCs w:val="24"/>
                <w:shd w:val="clear" w:color="auto" w:fill="FFFFFF"/>
              </w:rPr>
            </w:pPr>
            <w:r w:rsidRPr="00E74703">
              <w:rPr>
                <w:rFonts w:cs="Times New Roman"/>
                <w:b/>
                <w:color w:val="212121"/>
                <w:sz w:val="24"/>
                <w:szCs w:val="24"/>
                <w:shd w:val="clear" w:color="auto" w:fill="FFFFFF"/>
              </w:rPr>
              <w:t>字段名称</w:t>
            </w:r>
          </w:p>
        </w:tc>
        <w:tc>
          <w:tcPr>
            <w:tcW w:w="5812" w:type="dxa"/>
          </w:tcPr>
          <w:p w:rsidR="00086C7A" w:rsidRPr="00E74703"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cs="Times New Roman"/>
                <w:b/>
                <w:color w:val="212121"/>
                <w:sz w:val="24"/>
                <w:szCs w:val="24"/>
                <w:shd w:val="clear" w:color="auto" w:fill="FFFFFF"/>
              </w:rPr>
            </w:pPr>
            <w:r w:rsidRPr="00E74703">
              <w:rPr>
                <w:rFonts w:cs="Times New Roman"/>
                <w:b/>
                <w:color w:val="212121"/>
                <w:sz w:val="24"/>
                <w:szCs w:val="24"/>
                <w:shd w:val="clear" w:color="auto" w:fill="FFFFFF"/>
              </w:rPr>
              <w:t>描述</w:t>
            </w:r>
          </w:p>
        </w:tc>
      </w:tr>
      <w:tr w:rsidR="00086C7A" w:rsidRPr="00E74703" w:rsidTr="00AA59B4">
        <w:tc>
          <w:tcPr>
            <w:tcW w:w="2405" w:type="dxa"/>
          </w:tcPr>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当前位置</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Current Location</w:t>
            </w:r>
          </w:p>
        </w:tc>
        <w:tc>
          <w:tcPr>
            <w:tcW w:w="5812" w:type="dxa"/>
          </w:tcPr>
          <w:p w:rsidR="00086C7A" w:rsidRPr="00E74703"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E74703">
              <w:rPr>
                <w:rFonts w:cs="Times New Roman"/>
                <w:color w:val="212121"/>
                <w:sz w:val="24"/>
                <w:szCs w:val="24"/>
                <w:shd w:val="clear" w:color="auto" w:fill="FFFFFF"/>
              </w:rPr>
              <w:t>表示设备当前所在的一般区域。该字段的选项列表由</w:t>
            </w:r>
            <w:r w:rsidRPr="00E74703">
              <w:rPr>
                <w:rFonts w:cs="Times New Roman"/>
                <w:color w:val="212121"/>
                <w:sz w:val="24"/>
                <w:szCs w:val="24"/>
                <w:shd w:val="clear" w:color="auto" w:fill="FFFFFF"/>
              </w:rPr>
              <w:t>Navis</w:t>
            </w:r>
            <w:r w:rsidRPr="00E74703">
              <w:rPr>
                <w:rFonts w:cs="Times New Roman"/>
                <w:color w:val="212121"/>
                <w:sz w:val="24"/>
                <w:szCs w:val="24"/>
                <w:shd w:val="clear" w:color="auto" w:fill="FFFFFF"/>
              </w:rPr>
              <w:t>提供。</w:t>
            </w:r>
          </w:p>
          <w:tbl>
            <w:tblPr>
              <w:tblStyle w:val="af5"/>
              <w:tblW w:w="0" w:type="auto"/>
              <w:tblBorders>
                <w:top w:val="single" w:sz="12" w:space="0" w:color="5F497A" w:themeColor="accent4" w:themeShade="BF"/>
                <w:left w:val="none" w:sz="0" w:space="0" w:color="auto"/>
                <w:bottom w:val="single" w:sz="12" w:space="0" w:color="5F497A" w:themeColor="accent4" w:themeShade="BF"/>
                <w:right w:val="none" w:sz="0" w:space="0" w:color="auto"/>
                <w:insideH w:val="none" w:sz="0" w:space="0" w:color="auto"/>
                <w:insideV w:val="none" w:sz="0" w:space="0" w:color="auto"/>
              </w:tblBorders>
              <w:shd w:val="clear" w:color="auto" w:fill="E5DFEC" w:themeFill="accent4" w:themeFillTint="33"/>
              <w:tblLook w:val="04A0" w:firstRow="1" w:lastRow="0" w:firstColumn="1" w:lastColumn="0" w:noHBand="0" w:noVBand="1"/>
            </w:tblPr>
            <w:tblGrid>
              <w:gridCol w:w="5596"/>
            </w:tblGrid>
            <w:tr w:rsidR="00086C7A" w:rsidRPr="00E74703" w:rsidTr="00AA59B4">
              <w:tc>
                <w:tcPr>
                  <w:tcW w:w="6275" w:type="dxa"/>
                  <w:shd w:val="clear" w:color="auto" w:fill="E5DFEC" w:themeFill="accent4" w:themeFillTint="33"/>
                </w:tcPr>
                <w:p w:rsidR="00086C7A" w:rsidRPr="00E74703" w:rsidRDefault="00086C7A" w:rsidP="00AA59B4">
                  <w:pPr>
                    <w:ind w:firstLineChars="200" w:firstLine="482"/>
                    <w:rPr>
                      <w:rFonts w:cs="Times New Roman"/>
                      <w:sz w:val="24"/>
                    </w:rPr>
                  </w:pPr>
                  <w:r w:rsidRPr="00E74703">
                    <w:rPr>
                      <w:rFonts w:cs="Times New Roman"/>
                      <w:b/>
                      <w:noProof/>
                      <w:color w:val="212121"/>
                      <w:sz w:val="24"/>
                      <w:szCs w:val="24"/>
                    </w:rPr>
                    <w:t>当前位置样式（</w:t>
                  </w:r>
                  <w:r w:rsidRPr="00E74703">
                    <w:rPr>
                      <w:rFonts w:cs="Times New Roman"/>
                      <w:b/>
                      <w:noProof/>
                      <w:color w:val="212121"/>
                      <w:sz w:val="24"/>
                      <w:szCs w:val="24"/>
                    </w:rPr>
                    <w:t>CLQL</w:t>
                  </w:r>
                  <w:r w:rsidRPr="00E74703">
                    <w:rPr>
                      <w:rFonts w:cs="Times New Roman"/>
                      <w:b/>
                      <w:noProof/>
                      <w:color w:val="212121"/>
                      <w:sz w:val="24"/>
                      <w:szCs w:val="24"/>
                    </w:rPr>
                    <w:t>）</w:t>
                  </w:r>
                  <w:r w:rsidRPr="00E74703">
                    <w:rPr>
                      <w:rFonts w:cs="Times New Roman"/>
                      <w:noProof/>
                      <w:color w:val="212121"/>
                      <w:sz w:val="24"/>
                      <w:szCs w:val="24"/>
                    </w:rPr>
                    <w:t>仅查看集装箱的当前位置，但是当与</w:t>
                  </w:r>
                  <w:r w:rsidRPr="00E74703">
                    <w:rPr>
                      <w:rFonts w:cs="Times New Roman"/>
                      <w:noProof/>
                      <w:color w:val="212121"/>
                      <w:sz w:val="24"/>
                      <w:szCs w:val="24"/>
                    </w:rPr>
                    <w:t>Yard Block</w:t>
                  </w:r>
                  <w:r w:rsidRPr="00E74703">
                    <w:rPr>
                      <w:rFonts w:cs="Times New Roman"/>
                      <w:noProof/>
                      <w:color w:val="212121"/>
                      <w:sz w:val="24"/>
                      <w:szCs w:val="24"/>
                    </w:rPr>
                    <w:t>结合时，它确保了</w:t>
                  </w:r>
                  <w:r w:rsidRPr="00E74703">
                    <w:rPr>
                      <w:rFonts w:cs="Times New Roman"/>
                      <w:noProof/>
                      <w:color w:val="212121"/>
                      <w:sz w:val="24"/>
                      <w:szCs w:val="24"/>
                    </w:rPr>
                    <w:t>Yard Block</w:t>
                  </w:r>
                  <w:r w:rsidRPr="00E74703">
                    <w:rPr>
                      <w:rFonts w:cs="Times New Roman"/>
                      <w:noProof/>
                      <w:color w:val="212121"/>
                      <w:sz w:val="24"/>
                      <w:szCs w:val="24"/>
                    </w:rPr>
                    <w:t>意味着</w:t>
                  </w:r>
                  <w:r w:rsidRPr="00E74703">
                    <w:rPr>
                      <w:rFonts w:cs="Times New Roman"/>
                      <w:noProof/>
                      <w:color w:val="212121"/>
                      <w:sz w:val="24"/>
                      <w:szCs w:val="24"/>
                    </w:rPr>
                    <w:t>“</w:t>
                  </w:r>
                  <w:r w:rsidRPr="00E74703">
                    <w:rPr>
                      <w:rFonts w:cs="Times New Roman"/>
                      <w:noProof/>
                      <w:color w:val="212121"/>
                      <w:sz w:val="24"/>
                      <w:szCs w:val="24"/>
                    </w:rPr>
                    <w:t>当前堆场箱区</w:t>
                  </w:r>
                  <w:r w:rsidRPr="00E74703">
                    <w:rPr>
                      <w:rFonts w:cs="Times New Roman"/>
                      <w:noProof/>
                      <w:color w:val="212121"/>
                      <w:sz w:val="24"/>
                      <w:szCs w:val="24"/>
                    </w:rPr>
                    <w:t>”</w:t>
                  </w:r>
                  <w:r w:rsidRPr="00E74703">
                    <w:rPr>
                      <w:rFonts w:cs="Times New Roman"/>
                      <w:noProof/>
                      <w:color w:val="212121"/>
                      <w:sz w:val="24"/>
                      <w:szCs w:val="24"/>
                    </w:rPr>
                    <w:t>。</w:t>
                  </w:r>
                </w:p>
              </w:tc>
            </w:tr>
          </w:tbl>
          <w:p w:rsidR="00086C7A" w:rsidRPr="00E74703"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p>
        </w:tc>
      </w:tr>
      <w:tr w:rsidR="00086C7A" w:rsidRPr="00E74703" w:rsidTr="00AA59B4">
        <w:tc>
          <w:tcPr>
            <w:tcW w:w="2405" w:type="dxa"/>
          </w:tcPr>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批准修理</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Approved For</w:t>
            </w:r>
            <w:r>
              <w:rPr>
                <w:rFonts w:cs="Times New Roman" w:hint="eastAsia"/>
                <w:b/>
                <w:color w:val="212121"/>
                <w:sz w:val="24"/>
                <w:szCs w:val="24"/>
                <w:shd w:val="clear" w:color="auto" w:fill="FFFFFF"/>
              </w:rPr>
              <w:t xml:space="preserve"> </w:t>
            </w:r>
            <w:r w:rsidRPr="006B2A0D">
              <w:rPr>
                <w:rFonts w:cs="Times New Roman"/>
                <w:b/>
                <w:color w:val="212121"/>
                <w:sz w:val="24"/>
                <w:szCs w:val="24"/>
                <w:shd w:val="clear" w:color="auto" w:fill="FFFFFF"/>
              </w:rPr>
              <w:t>Repair</w:t>
            </w:r>
          </w:p>
        </w:tc>
        <w:tc>
          <w:tcPr>
            <w:tcW w:w="5812" w:type="dxa"/>
          </w:tcPr>
          <w:p w:rsidR="00086C7A" w:rsidRPr="00E74703"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E74703">
              <w:rPr>
                <w:rFonts w:cs="Times New Roman"/>
                <w:color w:val="212121"/>
                <w:sz w:val="24"/>
                <w:szCs w:val="24"/>
                <w:shd w:val="clear" w:color="auto" w:fill="FFFFFF"/>
              </w:rPr>
              <w:t>如果您的站点使用此功能，则该字段标识已被确认为损坏并已被批准修理的设备。</w:t>
            </w:r>
          </w:p>
        </w:tc>
      </w:tr>
      <w:tr w:rsidR="00086C7A" w:rsidRPr="00E74703" w:rsidTr="00AA59B4">
        <w:tc>
          <w:tcPr>
            <w:tcW w:w="2405" w:type="dxa"/>
          </w:tcPr>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堆场箱区</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Yard Block</w:t>
            </w:r>
          </w:p>
        </w:tc>
        <w:tc>
          <w:tcPr>
            <w:tcW w:w="5812" w:type="dxa"/>
          </w:tcPr>
          <w:p w:rsidR="00086C7A" w:rsidRPr="00E74703"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E74703">
              <w:rPr>
                <w:rFonts w:cs="Times New Roman"/>
                <w:color w:val="212121"/>
                <w:sz w:val="24"/>
                <w:szCs w:val="24"/>
                <w:shd w:val="clear" w:color="auto" w:fill="FFFFFF"/>
              </w:rPr>
              <w:t>表示设备所在的当前箱区。箱区可以是在</w:t>
            </w:r>
            <w:r w:rsidRPr="00E74703">
              <w:rPr>
                <w:rFonts w:cs="Times New Roman"/>
                <w:color w:val="212121"/>
                <w:sz w:val="24"/>
                <w:szCs w:val="24"/>
                <w:shd w:val="clear" w:color="auto" w:fill="FFFFFF"/>
              </w:rPr>
              <w:t>yard.txt</w:t>
            </w:r>
            <w:r w:rsidRPr="00E74703">
              <w:rPr>
                <w:rFonts w:cs="Times New Roman"/>
                <w:color w:val="212121"/>
                <w:sz w:val="24"/>
                <w:szCs w:val="24"/>
                <w:shd w:val="clear" w:color="auto" w:fill="FFFFFF"/>
              </w:rPr>
              <w:t>文件中定义的物理箱区，也可以</w:t>
            </w:r>
            <w:r w:rsidRPr="00D779A7">
              <w:rPr>
                <w:rFonts w:cs="Times New Roman"/>
                <w:sz w:val="24"/>
                <w:szCs w:val="24"/>
                <w:shd w:val="clear" w:color="auto" w:fill="FFFFFF"/>
              </w:rPr>
              <w:t>是逻辑块</w:t>
            </w:r>
            <w:r w:rsidRPr="00E74703">
              <w:rPr>
                <w:rFonts w:cs="Times New Roman"/>
                <w:color w:val="212121"/>
                <w:sz w:val="24"/>
                <w:szCs w:val="24"/>
                <w:shd w:val="clear" w:color="auto" w:fill="FFFFFF"/>
              </w:rPr>
              <w:t>。</w:t>
            </w:r>
          </w:p>
        </w:tc>
      </w:tr>
      <w:tr w:rsidR="00086C7A" w:rsidRPr="00E74703" w:rsidTr="00AA59B4">
        <w:tc>
          <w:tcPr>
            <w:tcW w:w="2405" w:type="dxa"/>
          </w:tcPr>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计划位置</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Future Location</w:t>
            </w:r>
          </w:p>
        </w:tc>
        <w:tc>
          <w:tcPr>
            <w:tcW w:w="5812" w:type="dxa"/>
          </w:tcPr>
          <w:p w:rsidR="00086C7A" w:rsidRPr="007B7557"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7B7557">
              <w:rPr>
                <w:rFonts w:cs="Times New Roman" w:hint="eastAsia"/>
                <w:color w:val="212121"/>
                <w:sz w:val="24"/>
                <w:szCs w:val="24"/>
                <w:shd w:val="clear" w:color="auto" w:fill="FFFFFF"/>
              </w:rPr>
              <w:t>表示</w:t>
            </w:r>
            <w:r w:rsidRPr="007B7557">
              <w:rPr>
                <w:rFonts w:cs="Times New Roman"/>
                <w:color w:val="212121"/>
                <w:sz w:val="24"/>
                <w:szCs w:val="24"/>
                <w:shd w:val="clear" w:color="auto" w:fill="FFFFFF"/>
              </w:rPr>
              <w:t>设备计划所在的当前一般区域。该字段的选项列表由</w:t>
            </w:r>
            <w:r w:rsidRPr="007B7557">
              <w:rPr>
                <w:rFonts w:cs="Times New Roman"/>
                <w:color w:val="212121"/>
                <w:sz w:val="24"/>
                <w:szCs w:val="24"/>
                <w:shd w:val="clear" w:color="auto" w:fill="FFFFFF"/>
              </w:rPr>
              <w:t>Navis</w:t>
            </w:r>
            <w:r w:rsidRPr="007B7557">
              <w:rPr>
                <w:rFonts w:cs="Times New Roman"/>
                <w:color w:val="212121"/>
                <w:sz w:val="24"/>
                <w:szCs w:val="24"/>
                <w:shd w:val="clear" w:color="auto" w:fill="FFFFFF"/>
              </w:rPr>
              <w:t>提供。</w:t>
            </w:r>
          </w:p>
        </w:tc>
      </w:tr>
      <w:tr w:rsidR="00086C7A" w:rsidRPr="00E74703" w:rsidTr="00AA59B4">
        <w:tc>
          <w:tcPr>
            <w:tcW w:w="2405" w:type="dxa"/>
          </w:tcPr>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集装箱拖车状态</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Chassis Status</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p>
        </w:tc>
        <w:tc>
          <w:tcPr>
            <w:tcW w:w="5812" w:type="dxa"/>
          </w:tcPr>
          <w:p w:rsidR="00086C7A" w:rsidRPr="0089493A"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89493A">
              <w:rPr>
                <w:rFonts w:cs="Times New Roman"/>
                <w:color w:val="212121"/>
                <w:sz w:val="24"/>
                <w:szCs w:val="24"/>
                <w:shd w:val="clear" w:color="auto" w:fill="FFFFFF"/>
              </w:rPr>
              <w:t>表示设备与集装箱拖车的关系（如果有</w:t>
            </w:r>
            <w:r w:rsidRPr="0089493A">
              <w:rPr>
                <w:rFonts w:cs="Times New Roman" w:hint="eastAsia"/>
                <w:color w:val="212121"/>
                <w:sz w:val="24"/>
                <w:szCs w:val="24"/>
                <w:shd w:val="clear" w:color="auto" w:fill="FFFFFF"/>
              </w:rPr>
              <w:t>的话</w:t>
            </w:r>
            <w:r w:rsidRPr="0089493A">
              <w:rPr>
                <w:rFonts w:cs="Times New Roman"/>
                <w:color w:val="212121"/>
                <w:sz w:val="24"/>
                <w:szCs w:val="24"/>
                <w:shd w:val="clear" w:color="auto" w:fill="FFFFFF"/>
              </w:rPr>
              <w:t>）。选项</w:t>
            </w:r>
            <w:r w:rsidRPr="0089493A">
              <w:rPr>
                <w:rFonts w:cs="Times New Roman" w:hint="eastAsia"/>
                <w:color w:val="212121"/>
                <w:sz w:val="24"/>
                <w:szCs w:val="24"/>
                <w:shd w:val="clear" w:color="auto" w:fill="FFFFFF"/>
              </w:rPr>
              <w:t>有</w:t>
            </w:r>
            <w:r w:rsidRPr="0089493A">
              <w:rPr>
                <w:rFonts w:cs="Times New Roman"/>
                <w:color w:val="212121"/>
                <w:sz w:val="24"/>
                <w:szCs w:val="24"/>
                <w:shd w:val="clear" w:color="auto" w:fill="FFFFFF"/>
              </w:rPr>
              <w:t>：</w:t>
            </w:r>
          </w:p>
          <w:p w:rsidR="00086C7A" w:rsidRDefault="00086C7A" w:rsidP="00086C7A">
            <w:pPr>
              <w:pStyle w:val="af3"/>
              <w:widowControl/>
              <w:numPr>
                <w:ilvl w:val="0"/>
                <w:numId w:val="3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sidRPr="006B2A0D">
              <w:rPr>
                <w:rFonts w:cs="Times New Roman"/>
                <w:b/>
                <w:color w:val="212121"/>
                <w:sz w:val="24"/>
                <w:szCs w:val="24"/>
                <w:shd w:val="clear" w:color="auto" w:fill="FFFFFF"/>
              </w:rPr>
              <w:t>AC</w:t>
            </w:r>
            <w:r>
              <w:rPr>
                <w:rFonts w:cs="Times New Roman" w:hint="eastAsia"/>
                <w:b/>
                <w:color w:val="212121"/>
                <w:sz w:val="24"/>
                <w:szCs w:val="24"/>
                <w:shd w:val="clear" w:color="auto" w:fill="FFFFFF"/>
              </w:rPr>
              <w:t>：</w:t>
            </w:r>
            <w:r w:rsidRPr="0089493A">
              <w:rPr>
                <w:rFonts w:cs="Times New Roman"/>
                <w:color w:val="212121"/>
                <w:sz w:val="24"/>
                <w:szCs w:val="24"/>
                <w:shd w:val="clear" w:color="auto" w:fill="FFFFFF"/>
              </w:rPr>
              <w:t>集装箱被分配到集装箱拖车但尚未装卸。</w:t>
            </w:r>
          </w:p>
          <w:p w:rsidR="00086C7A" w:rsidRDefault="00086C7A" w:rsidP="00086C7A">
            <w:pPr>
              <w:pStyle w:val="af3"/>
              <w:widowControl/>
              <w:numPr>
                <w:ilvl w:val="0"/>
                <w:numId w:val="3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Pr>
                <w:rFonts w:cs="Times New Roman"/>
                <w:b/>
                <w:color w:val="212121"/>
                <w:sz w:val="24"/>
                <w:szCs w:val="24"/>
                <w:shd w:val="clear" w:color="auto" w:fill="FFFFFF"/>
              </w:rPr>
              <w:t>BC</w:t>
            </w:r>
            <w:r>
              <w:rPr>
                <w:rFonts w:cs="Times New Roman" w:hint="eastAsia"/>
                <w:b/>
                <w:color w:val="212121"/>
                <w:sz w:val="24"/>
                <w:szCs w:val="24"/>
                <w:shd w:val="clear" w:color="auto" w:fill="FFFFFF"/>
              </w:rPr>
              <w:t>：</w:t>
            </w:r>
            <w:r w:rsidRPr="0089493A">
              <w:rPr>
                <w:rFonts w:cs="Times New Roman"/>
                <w:color w:val="212121"/>
                <w:sz w:val="24"/>
                <w:szCs w:val="24"/>
                <w:shd w:val="clear" w:color="auto" w:fill="FFFFFF"/>
              </w:rPr>
              <w:t>过滤器仅为</w:t>
            </w:r>
            <w:r w:rsidRPr="006B2A0D">
              <w:rPr>
                <w:rFonts w:cs="Times New Roman"/>
                <w:color w:val="212121"/>
                <w:sz w:val="24"/>
                <w:szCs w:val="24"/>
                <w:shd w:val="clear" w:color="auto" w:fill="FFFFFF"/>
              </w:rPr>
              <w:t>空车</w:t>
            </w:r>
            <w:r w:rsidRPr="0089493A">
              <w:rPr>
                <w:rFonts w:cs="Times New Roman"/>
                <w:color w:val="212121"/>
                <w:sz w:val="24"/>
                <w:szCs w:val="24"/>
                <w:shd w:val="clear" w:color="auto" w:fill="FFFFFF"/>
              </w:rPr>
              <w:t>。过滤器不会考虑集装箱。</w:t>
            </w:r>
          </w:p>
          <w:p w:rsidR="00086C7A" w:rsidRDefault="00086C7A" w:rsidP="00086C7A">
            <w:pPr>
              <w:pStyle w:val="af3"/>
              <w:widowControl/>
              <w:numPr>
                <w:ilvl w:val="0"/>
                <w:numId w:val="3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sidRPr="006B2A0D">
              <w:rPr>
                <w:rFonts w:cs="Times New Roman"/>
                <w:b/>
                <w:color w:val="212121"/>
                <w:sz w:val="24"/>
                <w:szCs w:val="24"/>
                <w:shd w:val="clear" w:color="auto" w:fill="FFFFFF"/>
              </w:rPr>
              <w:t>M</w:t>
            </w:r>
            <w:r>
              <w:rPr>
                <w:rFonts w:cs="Times New Roman"/>
                <w:b/>
                <w:color w:val="212121"/>
                <w:sz w:val="24"/>
                <w:szCs w:val="24"/>
                <w:shd w:val="clear" w:color="auto" w:fill="FFFFFF"/>
              </w:rPr>
              <w:t>C</w:t>
            </w:r>
            <w:r>
              <w:rPr>
                <w:rFonts w:cs="Times New Roman" w:hint="eastAsia"/>
                <w:b/>
                <w:color w:val="212121"/>
                <w:sz w:val="24"/>
                <w:szCs w:val="24"/>
                <w:shd w:val="clear" w:color="auto" w:fill="FFFFFF"/>
              </w:rPr>
              <w:t>：</w:t>
            </w:r>
            <w:r w:rsidRPr="0089493A">
              <w:rPr>
                <w:rFonts w:cs="Times New Roman"/>
                <w:color w:val="212121"/>
                <w:sz w:val="24"/>
                <w:szCs w:val="24"/>
                <w:shd w:val="clear" w:color="auto" w:fill="FFFFFF"/>
              </w:rPr>
              <w:t>集装箱被装卸在集装箱拖车上。</w:t>
            </w:r>
          </w:p>
          <w:p w:rsidR="00086C7A" w:rsidRPr="0089493A" w:rsidRDefault="00086C7A" w:rsidP="00086C7A">
            <w:pPr>
              <w:pStyle w:val="af3"/>
              <w:widowControl/>
              <w:numPr>
                <w:ilvl w:val="0"/>
                <w:numId w:val="35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212121"/>
                <w:sz w:val="24"/>
                <w:szCs w:val="24"/>
                <w:shd w:val="clear" w:color="auto" w:fill="FFFFFF"/>
              </w:rPr>
            </w:pPr>
            <w:r>
              <w:rPr>
                <w:rFonts w:cs="Times New Roman"/>
                <w:b/>
                <w:color w:val="212121"/>
                <w:sz w:val="24"/>
                <w:szCs w:val="24"/>
                <w:shd w:val="clear" w:color="auto" w:fill="FFFFFF"/>
              </w:rPr>
              <w:t>NC</w:t>
            </w:r>
            <w:r>
              <w:rPr>
                <w:rFonts w:cs="Times New Roman" w:hint="eastAsia"/>
                <w:b/>
                <w:color w:val="212121"/>
                <w:sz w:val="24"/>
                <w:szCs w:val="24"/>
                <w:shd w:val="clear" w:color="auto" w:fill="FFFFFF"/>
              </w:rPr>
              <w:t>：</w:t>
            </w:r>
            <w:r w:rsidRPr="0089493A">
              <w:rPr>
                <w:rFonts w:cs="Times New Roman"/>
                <w:color w:val="212121"/>
                <w:sz w:val="24"/>
                <w:szCs w:val="24"/>
                <w:shd w:val="clear" w:color="auto" w:fill="FFFFFF"/>
              </w:rPr>
              <w:t>集装箱不与集装箱拖车相关联（例如，集装箱在堆栈中）。</w:t>
            </w:r>
          </w:p>
          <w:p w:rsidR="00086C7A" w:rsidRPr="0089493A"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89493A">
              <w:rPr>
                <w:rFonts w:cs="Times New Roman"/>
                <w:color w:val="212121"/>
                <w:sz w:val="24"/>
                <w:szCs w:val="24"/>
                <w:shd w:val="clear" w:color="auto" w:fill="FFFFFF"/>
              </w:rPr>
              <w:t>该字段接受由逗号分隔的多个选择（例如，</w:t>
            </w:r>
            <w:r w:rsidRPr="0089493A">
              <w:rPr>
                <w:rFonts w:cs="Times New Roman"/>
                <w:color w:val="212121"/>
                <w:sz w:val="24"/>
                <w:szCs w:val="24"/>
                <w:shd w:val="clear" w:color="auto" w:fill="FFFFFF"/>
              </w:rPr>
              <w:t>“AC</w:t>
            </w:r>
            <w:r>
              <w:rPr>
                <w:rFonts w:cs="Times New Roman" w:hint="eastAsia"/>
                <w:color w:val="212121"/>
                <w:sz w:val="24"/>
                <w:szCs w:val="24"/>
                <w:shd w:val="clear" w:color="auto" w:fill="FFFFFF"/>
              </w:rPr>
              <w:t>,</w:t>
            </w:r>
            <w:r w:rsidRPr="0089493A">
              <w:rPr>
                <w:rFonts w:cs="Times New Roman"/>
                <w:color w:val="212121"/>
                <w:sz w:val="24"/>
                <w:szCs w:val="24"/>
                <w:shd w:val="clear" w:color="auto" w:fill="FFFFFF"/>
              </w:rPr>
              <w:t>MC”</w:t>
            </w:r>
            <w:r w:rsidRPr="0089493A">
              <w:rPr>
                <w:rFonts w:cs="Times New Roman"/>
                <w:color w:val="212121"/>
                <w:sz w:val="24"/>
                <w:szCs w:val="24"/>
                <w:shd w:val="clear" w:color="auto" w:fill="FFFFFF"/>
              </w:rPr>
              <w:t>）。</w:t>
            </w:r>
          </w:p>
        </w:tc>
      </w:tr>
      <w:tr w:rsidR="00086C7A" w:rsidRPr="00E74703" w:rsidTr="00AA59B4">
        <w:tc>
          <w:tcPr>
            <w:tcW w:w="2405" w:type="dxa"/>
          </w:tcPr>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分配</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In Allocation</w:t>
            </w:r>
          </w:p>
        </w:tc>
        <w:tc>
          <w:tcPr>
            <w:tcW w:w="5812" w:type="dxa"/>
          </w:tcPr>
          <w:p w:rsidR="00086C7A" w:rsidRPr="0066129C"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sz w:val="24"/>
                <w:szCs w:val="24"/>
                <w:shd w:val="clear" w:color="auto" w:fill="FFFFFF"/>
              </w:rPr>
            </w:pPr>
            <w:r w:rsidRPr="0066129C">
              <w:rPr>
                <w:rFonts w:cs="Times New Roman"/>
                <w:sz w:val="24"/>
                <w:szCs w:val="24"/>
                <w:shd w:val="clear" w:color="auto" w:fill="FFFFFF"/>
              </w:rPr>
              <w:t>指示堆场里的集装箱是否与堆场分配相匹配。用于查找</w:t>
            </w:r>
            <w:r w:rsidRPr="0066129C">
              <w:rPr>
                <w:rFonts w:cs="Times New Roman" w:hint="eastAsia"/>
                <w:sz w:val="24"/>
                <w:szCs w:val="24"/>
                <w:shd w:val="clear" w:color="auto" w:fill="FFFFFF"/>
              </w:rPr>
              <w:t>没有放置在</w:t>
            </w:r>
            <w:r w:rsidRPr="0066129C">
              <w:rPr>
                <w:rFonts w:cs="Times New Roman"/>
                <w:sz w:val="24"/>
                <w:szCs w:val="24"/>
                <w:shd w:val="clear" w:color="auto" w:fill="FFFFFF"/>
              </w:rPr>
              <w:t>与集装箱</w:t>
            </w:r>
            <w:r w:rsidRPr="0066129C">
              <w:rPr>
                <w:rFonts w:cs="Times New Roman" w:hint="eastAsia"/>
                <w:sz w:val="24"/>
                <w:szCs w:val="24"/>
                <w:shd w:val="clear" w:color="auto" w:fill="FFFFFF"/>
              </w:rPr>
              <w:t>相</w:t>
            </w:r>
            <w:r w:rsidRPr="0066129C">
              <w:rPr>
                <w:rFonts w:cs="Times New Roman"/>
                <w:sz w:val="24"/>
                <w:szCs w:val="24"/>
                <w:shd w:val="clear" w:color="auto" w:fill="FFFFFF"/>
              </w:rPr>
              <w:t>匹配的堆场分配中的</w:t>
            </w:r>
            <w:r>
              <w:rPr>
                <w:rFonts w:cs="Times New Roman" w:hint="eastAsia"/>
                <w:sz w:val="24"/>
                <w:szCs w:val="24"/>
                <w:shd w:val="clear" w:color="auto" w:fill="FFFFFF"/>
              </w:rPr>
              <w:t>位置</w:t>
            </w:r>
            <w:r w:rsidRPr="0066129C">
              <w:rPr>
                <w:rFonts w:cs="Times New Roman" w:hint="eastAsia"/>
                <w:sz w:val="24"/>
                <w:szCs w:val="24"/>
                <w:shd w:val="clear" w:color="auto" w:fill="FFFFFF"/>
              </w:rPr>
              <w:t>集装箱</w:t>
            </w:r>
            <w:r w:rsidRPr="0066129C">
              <w:rPr>
                <w:rFonts w:cs="Times New Roman"/>
                <w:sz w:val="24"/>
                <w:szCs w:val="24"/>
                <w:shd w:val="clear" w:color="auto" w:fill="FFFFFF"/>
              </w:rPr>
              <w:t>。</w:t>
            </w:r>
          </w:p>
        </w:tc>
      </w:tr>
      <w:tr w:rsidR="00086C7A" w:rsidRPr="00E74703" w:rsidTr="00AA59B4">
        <w:tc>
          <w:tcPr>
            <w:tcW w:w="2405" w:type="dxa"/>
          </w:tcPr>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计划</w:t>
            </w:r>
            <w:r>
              <w:rPr>
                <w:rFonts w:cs="Times New Roman" w:hint="eastAsia"/>
                <w:b/>
                <w:color w:val="212121"/>
                <w:sz w:val="24"/>
                <w:szCs w:val="24"/>
                <w:shd w:val="clear" w:color="auto" w:fill="FFFFFF"/>
              </w:rPr>
              <w:t>的</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Is Planned</w:t>
            </w:r>
          </w:p>
        </w:tc>
        <w:tc>
          <w:tcPr>
            <w:tcW w:w="5812" w:type="dxa"/>
          </w:tcPr>
          <w:p w:rsidR="00086C7A" w:rsidRPr="00AF6D68"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AF6D68">
              <w:rPr>
                <w:rFonts w:cs="Times New Roman"/>
                <w:color w:val="212121"/>
                <w:sz w:val="24"/>
                <w:szCs w:val="24"/>
                <w:shd w:val="clear" w:color="auto" w:fill="FFFFFF"/>
              </w:rPr>
              <w:t>指示集装箱是否具有要移动的计划或相关联的工作指令。</w:t>
            </w:r>
          </w:p>
        </w:tc>
      </w:tr>
      <w:tr w:rsidR="00086C7A" w:rsidRPr="00E74703" w:rsidTr="00AA59B4">
        <w:tc>
          <w:tcPr>
            <w:tcW w:w="2405" w:type="dxa"/>
          </w:tcPr>
          <w:p w:rsidR="00086C7A" w:rsidRPr="00D61EE8"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sz w:val="24"/>
                <w:szCs w:val="24"/>
                <w:shd w:val="clear" w:color="auto" w:fill="FFFFFF"/>
              </w:rPr>
            </w:pPr>
            <w:r w:rsidRPr="00D61EE8">
              <w:rPr>
                <w:rFonts w:cs="Times New Roman"/>
                <w:b/>
                <w:sz w:val="24"/>
                <w:szCs w:val="24"/>
                <w:shd w:val="clear" w:color="auto" w:fill="FFFFFF"/>
              </w:rPr>
              <w:t>在供电场箱位</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In Powered</w:t>
            </w:r>
            <w:r>
              <w:rPr>
                <w:rFonts w:cs="Times New Roman" w:hint="eastAsia"/>
                <w:b/>
                <w:color w:val="212121"/>
                <w:sz w:val="24"/>
                <w:szCs w:val="24"/>
                <w:shd w:val="clear" w:color="auto" w:fill="FFFFFF"/>
              </w:rPr>
              <w:t xml:space="preserve"> </w:t>
            </w:r>
            <w:r w:rsidRPr="006B2A0D">
              <w:rPr>
                <w:rFonts w:cs="Times New Roman"/>
                <w:b/>
                <w:color w:val="212121"/>
                <w:sz w:val="24"/>
                <w:szCs w:val="24"/>
                <w:shd w:val="clear" w:color="auto" w:fill="FFFFFF"/>
              </w:rPr>
              <w:t>Slot</w:t>
            </w:r>
          </w:p>
        </w:tc>
        <w:tc>
          <w:tcPr>
            <w:tcW w:w="5812" w:type="dxa"/>
          </w:tcPr>
          <w:p w:rsidR="00086C7A" w:rsidRPr="008C2137"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4D012F">
              <w:rPr>
                <w:rFonts w:cs="Times New Roman"/>
                <w:color w:val="212121"/>
                <w:sz w:val="24"/>
                <w:szCs w:val="24"/>
                <w:shd w:val="clear" w:color="auto" w:fill="FFFFFF"/>
              </w:rPr>
              <w:t>指示冷藏箱是否在供电</w:t>
            </w:r>
            <w:r w:rsidRPr="004D012F">
              <w:rPr>
                <w:rFonts w:cs="Times New Roman" w:hint="eastAsia"/>
                <w:color w:val="212121"/>
                <w:sz w:val="24"/>
                <w:szCs w:val="24"/>
                <w:shd w:val="clear" w:color="auto" w:fill="FFFFFF"/>
              </w:rPr>
              <w:t>场</w:t>
            </w:r>
            <w:r w:rsidRPr="004D012F">
              <w:rPr>
                <w:rFonts w:cs="Times New Roman"/>
                <w:color w:val="212121"/>
                <w:sz w:val="24"/>
                <w:szCs w:val="24"/>
                <w:shd w:val="clear" w:color="auto" w:fill="FFFFFF"/>
              </w:rPr>
              <w:t>箱位中。用于查找</w:t>
            </w:r>
            <w:r w:rsidRPr="004D012F">
              <w:rPr>
                <w:rFonts w:cs="Times New Roman" w:hint="eastAsia"/>
                <w:color w:val="212121"/>
                <w:sz w:val="24"/>
                <w:szCs w:val="24"/>
                <w:shd w:val="clear" w:color="auto" w:fill="FFFFFF"/>
              </w:rPr>
              <w:t>不</w:t>
            </w:r>
            <w:r w:rsidRPr="004D012F">
              <w:rPr>
                <w:rFonts w:cs="Times New Roman"/>
                <w:color w:val="212121"/>
                <w:sz w:val="24"/>
                <w:szCs w:val="24"/>
                <w:shd w:val="clear" w:color="auto" w:fill="FFFFFF"/>
              </w:rPr>
              <w:t>在供电场箱位中的</w:t>
            </w:r>
            <w:r w:rsidRPr="004D012F">
              <w:rPr>
                <w:rFonts w:cs="Times New Roman" w:hint="eastAsia"/>
                <w:color w:val="212121"/>
                <w:sz w:val="24"/>
                <w:szCs w:val="24"/>
                <w:shd w:val="clear" w:color="auto" w:fill="FFFFFF"/>
              </w:rPr>
              <w:t>位置</w:t>
            </w:r>
            <w:r w:rsidRPr="004D012F">
              <w:rPr>
                <w:rFonts w:cs="Times New Roman"/>
                <w:color w:val="212121"/>
                <w:sz w:val="24"/>
                <w:szCs w:val="24"/>
                <w:shd w:val="clear" w:color="auto" w:fill="FFFFFF"/>
              </w:rPr>
              <w:t>冷藏箱。</w:t>
            </w:r>
          </w:p>
          <w:tbl>
            <w:tblPr>
              <w:tblStyle w:val="af5"/>
              <w:tblW w:w="0" w:type="auto"/>
              <w:tblBorders>
                <w:top w:val="single" w:sz="12" w:space="0" w:color="984806" w:themeColor="accent6" w:themeShade="80"/>
                <w:left w:val="none" w:sz="0" w:space="0" w:color="auto"/>
                <w:bottom w:val="single" w:sz="12" w:space="0" w:color="984806" w:themeColor="accent6" w:themeShade="80"/>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5596"/>
            </w:tblGrid>
            <w:tr w:rsidR="00086C7A" w:rsidTr="00AA59B4">
              <w:tc>
                <w:tcPr>
                  <w:tcW w:w="5992" w:type="dxa"/>
                  <w:shd w:val="clear" w:color="auto" w:fill="FDE9D9" w:themeFill="accent6" w:themeFillTint="33"/>
                </w:tcPr>
                <w:p w:rsidR="00086C7A" w:rsidRPr="004D10EE" w:rsidRDefault="00086C7A" w:rsidP="00AA59B4">
                  <w:pPr>
                    <w:ind w:firstLineChars="200" w:firstLine="480"/>
                    <w:rPr>
                      <w:rFonts w:cs="Times New Roman"/>
                    </w:rPr>
                  </w:pPr>
                  <w:r w:rsidRPr="008C2137">
                    <w:rPr>
                      <w:rFonts w:cs="Times New Roman" w:hint="eastAsia"/>
                      <w:sz w:val="24"/>
                    </w:rPr>
                    <w:t>此属性仅适用于现场冷藏箱</w:t>
                  </w:r>
                  <w:r>
                    <w:rPr>
                      <w:rFonts w:cs="Times New Roman" w:hint="eastAsia"/>
                      <w:sz w:val="24"/>
                    </w:rPr>
                    <w:t>（</w:t>
                  </w:r>
                  <w:r w:rsidRPr="008C2137">
                    <w:rPr>
                      <w:rFonts w:cs="Times New Roman"/>
                      <w:sz w:val="24"/>
                    </w:rPr>
                    <w:t>live reefers</w:t>
                  </w:r>
                  <w:r>
                    <w:rPr>
                      <w:rFonts w:cs="Times New Roman" w:hint="eastAsia"/>
                      <w:sz w:val="24"/>
                    </w:rPr>
                    <w:t>）</w:t>
                  </w:r>
                  <w:r w:rsidRPr="008C2137">
                    <w:rPr>
                      <w:rFonts w:cs="Times New Roman" w:hint="eastAsia"/>
                      <w:sz w:val="24"/>
                    </w:rPr>
                    <w:t>。</w:t>
                  </w:r>
                </w:p>
              </w:tc>
            </w:tr>
          </w:tbl>
          <w:p w:rsidR="00086C7A" w:rsidRPr="00E74703"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p>
        </w:tc>
      </w:tr>
      <w:tr w:rsidR="00086C7A" w:rsidRPr="00E74703" w:rsidTr="00AA59B4">
        <w:tc>
          <w:tcPr>
            <w:tcW w:w="2405" w:type="dxa"/>
          </w:tcPr>
          <w:p w:rsidR="00086C7A" w:rsidRPr="00DA2C6A"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sz w:val="24"/>
                <w:szCs w:val="24"/>
                <w:shd w:val="clear" w:color="auto" w:fill="FFFFFF"/>
              </w:rPr>
            </w:pPr>
            <w:r w:rsidRPr="00DA2C6A">
              <w:rPr>
                <w:rFonts w:cs="Times New Roman"/>
                <w:b/>
                <w:sz w:val="24"/>
                <w:szCs w:val="24"/>
                <w:shd w:val="clear" w:color="auto" w:fill="FFFFFF"/>
              </w:rPr>
              <w:t>开放进场</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Opened for</w:t>
            </w:r>
            <w:r>
              <w:rPr>
                <w:rFonts w:cs="Times New Roman" w:hint="eastAsia"/>
                <w:b/>
                <w:color w:val="212121"/>
                <w:sz w:val="24"/>
                <w:szCs w:val="24"/>
                <w:shd w:val="clear" w:color="auto" w:fill="FFFFFF"/>
              </w:rPr>
              <w:t xml:space="preserve"> </w:t>
            </w:r>
            <w:r w:rsidRPr="006B2A0D">
              <w:rPr>
                <w:rFonts w:cs="Times New Roman"/>
                <w:b/>
                <w:color w:val="212121"/>
                <w:sz w:val="24"/>
                <w:szCs w:val="24"/>
                <w:shd w:val="clear" w:color="auto" w:fill="FFFFFF"/>
              </w:rPr>
              <w:t>Receivals</w:t>
            </w:r>
          </w:p>
        </w:tc>
        <w:tc>
          <w:tcPr>
            <w:tcW w:w="5812" w:type="dxa"/>
          </w:tcPr>
          <w:p w:rsidR="00086C7A" w:rsidRPr="00E72715"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E72715">
              <w:rPr>
                <w:rFonts w:cs="Times New Roman"/>
                <w:color w:val="212121"/>
                <w:sz w:val="24"/>
                <w:szCs w:val="24"/>
                <w:shd w:val="clear" w:color="auto" w:fill="FFFFFF"/>
              </w:rPr>
              <w:t>表示集装箱的出口</w:t>
            </w:r>
            <w:r w:rsidRPr="00E72715">
              <w:rPr>
                <w:rFonts w:cs="Times New Roman" w:hint="eastAsia"/>
                <w:color w:val="212121"/>
                <w:sz w:val="24"/>
                <w:szCs w:val="24"/>
                <w:shd w:val="clear" w:color="auto" w:fill="FFFFFF"/>
              </w:rPr>
              <w:t>船已</w:t>
            </w:r>
            <w:r w:rsidRPr="00E72715">
              <w:rPr>
                <w:rFonts w:cs="Times New Roman"/>
                <w:color w:val="212121"/>
                <w:sz w:val="24"/>
                <w:szCs w:val="24"/>
                <w:shd w:val="clear" w:color="auto" w:fill="FFFFFF"/>
              </w:rPr>
              <w:t>开始进箱（</w:t>
            </w:r>
            <w:r w:rsidRPr="00E72715">
              <w:rPr>
                <w:rFonts w:cs="Times New Roman" w:hint="eastAsia"/>
                <w:color w:val="212121"/>
                <w:sz w:val="24"/>
                <w:szCs w:val="24"/>
                <w:shd w:val="clear" w:color="auto" w:fill="FFFFFF"/>
              </w:rPr>
              <w:t>开港</w:t>
            </w:r>
            <w:r w:rsidRPr="00E72715">
              <w:rPr>
                <w:rFonts w:cs="Times New Roman"/>
                <w:color w:val="212121"/>
                <w:sz w:val="24"/>
                <w:szCs w:val="24"/>
                <w:shd w:val="clear" w:color="auto" w:fill="FFFFFF"/>
              </w:rPr>
              <w:t>时间已过）。</w:t>
            </w:r>
          </w:p>
        </w:tc>
      </w:tr>
      <w:tr w:rsidR="00086C7A" w:rsidRPr="00E74703" w:rsidTr="00AA59B4">
        <w:tc>
          <w:tcPr>
            <w:tcW w:w="2405" w:type="dxa"/>
          </w:tcPr>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6B2A0D">
              <w:rPr>
                <w:rFonts w:cs="Times New Roman"/>
                <w:b/>
                <w:color w:val="212121"/>
                <w:sz w:val="24"/>
                <w:szCs w:val="24"/>
                <w:shd w:val="clear" w:color="auto" w:fill="FFFFFF"/>
              </w:rPr>
              <w:t>堆场</w:t>
            </w:r>
            <w:r w:rsidRPr="00E74703">
              <w:rPr>
                <w:rFonts w:cs="Times New Roman"/>
                <w:b/>
                <w:color w:val="212121"/>
                <w:sz w:val="24"/>
                <w:szCs w:val="24"/>
                <w:shd w:val="clear" w:color="auto" w:fill="FFFFFF"/>
              </w:rPr>
              <w:t>危险</w:t>
            </w:r>
            <w:r w:rsidRPr="006B2A0D">
              <w:rPr>
                <w:rFonts w:cs="Times New Roman"/>
                <w:b/>
                <w:color w:val="212121"/>
                <w:sz w:val="24"/>
                <w:szCs w:val="24"/>
                <w:shd w:val="clear" w:color="auto" w:fill="FFFFFF"/>
              </w:rPr>
              <w:t>冲突</w:t>
            </w:r>
          </w:p>
          <w:p w:rsidR="00086C7A" w:rsidRPr="006B2A0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Pr>
                <w:rFonts w:cs="Times New Roman"/>
                <w:b/>
                <w:color w:val="212121"/>
                <w:sz w:val="24"/>
                <w:szCs w:val="24"/>
                <w:shd w:val="clear" w:color="auto" w:fill="FFFFFF"/>
              </w:rPr>
              <w:t xml:space="preserve">Yard </w:t>
            </w:r>
            <w:r w:rsidRPr="006B2A0D">
              <w:rPr>
                <w:rFonts w:cs="Times New Roman"/>
                <w:b/>
                <w:color w:val="212121"/>
                <w:sz w:val="24"/>
                <w:szCs w:val="24"/>
                <w:shd w:val="clear" w:color="auto" w:fill="FFFFFF"/>
              </w:rPr>
              <w:t>Haz</w:t>
            </w:r>
            <w:r>
              <w:rPr>
                <w:rFonts w:cs="Times New Roman" w:hint="eastAsia"/>
                <w:b/>
                <w:color w:val="212121"/>
                <w:sz w:val="24"/>
                <w:szCs w:val="24"/>
                <w:shd w:val="clear" w:color="auto" w:fill="FFFFFF"/>
              </w:rPr>
              <w:t xml:space="preserve"> </w:t>
            </w:r>
            <w:r w:rsidRPr="006B2A0D">
              <w:rPr>
                <w:rFonts w:cs="Times New Roman"/>
                <w:b/>
                <w:color w:val="212121"/>
                <w:sz w:val="24"/>
                <w:szCs w:val="24"/>
                <w:shd w:val="clear" w:color="auto" w:fill="FFFFFF"/>
              </w:rPr>
              <w:t>Conflict</w:t>
            </w:r>
          </w:p>
        </w:tc>
        <w:tc>
          <w:tcPr>
            <w:tcW w:w="5812" w:type="dxa"/>
          </w:tcPr>
          <w:p w:rsidR="00086C7A" w:rsidRPr="00E72715"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E72715">
              <w:rPr>
                <w:rFonts w:cs="Times New Roman"/>
                <w:color w:val="212121"/>
                <w:sz w:val="24"/>
                <w:szCs w:val="24"/>
                <w:shd w:val="clear" w:color="auto" w:fill="FFFFFF"/>
              </w:rPr>
              <w:t>表示集装箱有危险冲突。</w:t>
            </w:r>
          </w:p>
        </w:tc>
      </w:tr>
    </w:tbl>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firstLineChars="200" w:firstLine="482"/>
        <w:rPr>
          <w:rFonts w:ascii="Arial" w:hAnsi="Arial" w:cs="Arial"/>
          <w:b/>
          <w:color w:val="212121"/>
          <w:sz w:val="24"/>
          <w:szCs w:val="24"/>
          <w:shd w:val="clear" w:color="auto" w:fill="FFFFFF"/>
        </w:rPr>
      </w:pPr>
      <w:r>
        <w:rPr>
          <w:rFonts w:ascii="Arial" w:hAnsi="Arial" w:cs="Arial" w:hint="eastAsia"/>
          <w:b/>
          <w:color w:val="212121"/>
          <w:sz w:val="24"/>
          <w:szCs w:val="24"/>
          <w:shd w:val="clear" w:color="auto" w:fill="FFFFFF"/>
        </w:rPr>
        <w:lastRenderedPageBreak/>
        <w:t>堆</w:t>
      </w:r>
      <w:r w:rsidRPr="00B919EA">
        <w:rPr>
          <w:rFonts w:ascii="Arial" w:hAnsi="Arial" w:cs="Arial" w:hint="eastAsia"/>
          <w:b/>
          <w:color w:val="212121"/>
          <w:sz w:val="24"/>
          <w:szCs w:val="24"/>
          <w:shd w:val="clear" w:color="auto" w:fill="FFFFFF"/>
        </w:rPr>
        <w:t>场移动过滤器信息字段说明</w:t>
      </w:r>
    </w:p>
    <w:tbl>
      <w:tblPr>
        <w:tblStyle w:val="af5"/>
        <w:tblW w:w="0" w:type="auto"/>
        <w:tblLook w:val="04A0" w:firstRow="1" w:lastRow="0" w:firstColumn="1" w:lastColumn="0" w:noHBand="0" w:noVBand="1"/>
      </w:tblPr>
      <w:tblGrid>
        <w:gridCol w:w="2122"/>
        <w:gridCol w:w="6174"/>
      </w:tblGrid>
      <w:tr w:rsidR="00086C7A" w:rsidRPr="00D74E4B" w:rsidTr="00AA59B4">
        <w:tc>
          <w:tcPr>
            <w:tcW w:w="2122" w:type="dxa"/>
          </w:tcPr>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D74E4B">
              <w:rPr>
                <w:rFonts w:cs="Times New Roman"/>
                <w:b/>
                <w:color w:val="212121"/>
                <w:sz w:val="24"/>
                <w:szCs w:val="24"/>
                <w:shd w:val="clear" w:color="auto" w:fill="FFFFFF"/>
              </w:rPr>
              <w:t>工作队列</w:t>
            </w:r>
          </w:p>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D74E4B">
              <w:rPr>
                <w:rFonts w:cs="Times New Roman"/>
                <w:b/>
                <w:color w:val="212121"/>
                <w:sz w:val="24"/>
                <w:szCs w:val="24"/>
                <w:shd w:val="clear" w:color="auto" w:fill="FFFFFF"/>
              </w:rPr>
              <w:t>WQ</w:t>
            </w:r>
          </w:p>
        </w:tc>
        <w:tc>
          <w:tcPr>
            <w:tcW w:w="6174" w:type="dxa"/>
          </w:tcPr>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74E4B">
              <w:rPr>
                <w:rFonts w:cs="Times New Roman"/>
                <w:color w:val="212121"/>
                <w:sz w:val="24"/>
                <w:szCs w:val="24"/>
                <w:shd w:val="clear" w:color="auto" w:fill="FFFFFF"/>
              </w:rPr>
              <w:t>表示将用于执行移动的工作队列。</w:t>
            </w:r>
          </w:p>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74E4B">
              <w:rPr>
                <w:rFonts w:cs="Times New Roman"/>
                <w:color w:val="212121"/>
                <w:sz w:val="24"/>
                <w:szCs w:val="24"/>
                <w:shd w:val="clear" w:color="auto" w:fill="FFFFFF"/>
              </w:rPr>
              <w:t>有关工作队列的更多信息，请参阅</w:t>
            </w:r>
            <w:r w:rsidRPr="00D74E4B">
              <w:rPr>
                <w:rFonts w:cs="Times New Roman"/>
                <w:b/>
                <w:i/>
                <w:color w:val="212121"/>
                <w:sz w:val="24"/>
                <w:szCs w:val="24"/>
                <w:shd w:val="clear" w:color="auto" w:fill="FFFFFF"/>
              </w:rPr>
              <w:t>使用工作队列</w:t>
            </w:r>
            <w:r w:rsidRPr="00D74E4B">
              <w:rPr>
                <w:rFonts w:cs="Times New Roman"/>
                <w:color w:val="212121"/>
                <w:sz w:val="24"/>
                <w:szCs w:val="24"/>
                <w:shd w:val="clear" w:color="auto" w:fill="FFFFFF"/>
              </w:rPr>
              <w:t>（在第</w:t>
            </w:r>
            <w:r w:rsidRPr="00D74E4B">
              <w:rPr>
                <w:rFonts w:cs="Times New Roman"/>
                <w:color w:val="212121"/>
                <w:sz w:val="24"/>
                <w:szCs w:val="24"/>
                <w:shd w:val="clear" w:color="auto" w:fill="FFFFFF"/>
              </w:rPr>
              <w:t>219</w:t>
            </w:r>
            <w:r w:rsidRPr="00D74E4B">
              <w:rPr>
                <w:rFonts w:cs="Times New Roman"/>
                <w:color w:val="212121"/>
                <w:sz w:val="24"/>
                <w:szCs w:val="24"/>
                <w:shd w:val="clear" w:color="auto" w:fill="FFFFFF"/>
              </w:rPr>
              <w:t>页）。</w:t>
            </w:r>
          </w:p>
        </w:tc>
      </w:tr>
      <w:tr w:rsidR="00086C7A" w:rsidRPr="00D74E4B" w:rsidTr="00AA59B4">
        <w:tc>
          <w:tcPr>
            <w:tcW w:w="2122" w:type="dxa"/>
          </w:tcPr>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D74E4B">
              <w:rPr>
                <w:rFonts w:cs="Times New Roman"/>
                <w:b/>
                <w:color w:val="212121"/>
                <w:sz w:val="24"/>
                <w:szCs w:val="24"/>
                <w:shd w:val="clear" w:color="auto" w:fill="FFFFFF"/>
              </w:rPr>
              <w:t>集装箱拖车类型</w:t>
            </w:r>
          </w:p>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D74E4B">
              <w:rPr>
                <w:rFonts w:cs="Times New Roman"/>
                <w:b/>
                <w:color w:val="212121"/>
                <w:sz w:val="24"/>
                <w:szCs w:val="24"/>
                <w:shd w:val="clear" w:color="auto" w:fill="FFFFFF"/>
              </w:rPr>
              <w:t>Chassis Types</w:t>
            </w:r>
          </w:p>
        </w:tc>
        <w:tc>
          <w:tcPr>
            <w:tcW w:w="6174" w:type="dxa"/>
          </w:tcPr>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Pr>
                <w:rFonts w:cs="Times New Roman" w:hint="eastAsia"/>
                <w:color w:val="212121"/>
                <w:sz w:val="24"/>
                <w:szCs w:val="24"/>
                <w:shd w:val="clear" w:color="auto" w:fill="FFFFFF"/>
              </w:rPr>
              <w:t>表示</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用于移动的集装箱拖车类型。当执行工作指令时，</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使用该数据来选择合适的集装箱拖车。您可以在此字段中使用通配符。例如，如果您使用</w:t>
            </w:r>
            <w:r w:rsidRPr="00D74E4B">
              <w:rPr>
                <w:rFonts w:cs="Times New Roman"/>
                <w:color w:val="212121"/>
                <w:sz w:val="24"/>
                <w:szCs w:val="24"/>
                <w:shd w:val="clear" w:color="auto" w:fill="FFFFFF"/>
              </w:rPr>
              <w:t>“%”</w:t>
            </w:r>
            <w:r w:rsidRPr="00D74E4B">
              <w:rPr>
                <w:rFonts w:cs="Times New Roman"/>
                <w:color w:val="212121"/>
                <w:sz w:val="24"/>
                <w:szCs w:val="24"/>
                <w:shd w:val="clear" w:color="auto" w:fill="FFFFFF"/>
              </w:rPr>
              <w:t>，</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将所有集装箱拖车视为移动的候选。如果您使用</w:t>
            </w:r>
            <w:r w:rsidRPr="00D74E4B">
              <w:rPr>
                <w:rFonts w:cs="Times New Roman"/>
                <w:color w:val="212121"/>
                <w:sz w:val="24"/>
                <w:szCs w:val="24"/>
                <w:shd w:val="clear" w:color="auto" w:fill="FFFFFF"/>
              </w:rPr>
              <w:t>“% CZ”</w:t>
            </w:r>
            <w:r w:rsidRPr="00D74E4B">
              <w:rPr>
                <w:rFonts w:cs="Times New Roman"/>
                <w:color w:val="212121"/>
                <w:sz w:val="24"/>
                <w:szCs w:val="24"/>
                <w:shd w:val="clear" w:color="auto" w:fill="FFFFFF"/>
              </w:rPr>
              <w:t>，则</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将考虑以</w:t>
            </w:r>
            <w:r w:rsidRPr="00D74E4B">
              <w:rPr>
                <w:rFonts w:cs="Times New Roman"/>
                <w:color w:val="212121"/>
                <w:sz w:val="24"/>
                <w:szCs w:val="24"/>
                <w:shd w:val="clear" w:color="auto" w:fill="FFFFFF"/>
              </w:rPr>
              <w:t>CZ</w:t>
            </w:r>
            <w:r w:rsidRPr="00D74E4B">
              <w:rPr>
                <w:rFonts w:cs="Times New Roman"/>
                <w:color w:val="212121"/>
                <w:sz w:val="24"/>
                <w:szCs w:val="24"/>
                <w:shd w:val="clear" w:color="auto" w:fill="FFFFFF"/>
              </w:rPr>
              <w:t>结尾的所有集装箱拖车类型。</w:t>
            </w:r>
          </w:p>
        </w:tc>
      </w:tr>
      <w:tr w:rsidR="00086C7A" w:rsidRPr="00D74E4B" w:rsidTr="00AA59B4">
        <w:tc>
          <w:tcPr>
            <w:tcW w:w="2122" w:type="dxa"/>
          </w:tcPr>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D74E4B">
              <w:rPr>
                <w:rFonts w:cs="Times New Roman"/>
                <w:b/>
                <w:color w:val="212121"/>
                <w:sz w:val="24"/>
                <w:szCs w:val="24"/>
                <w:shd w:val="clear" w:color="auto" w:fill="FFFFFF"/>
              </w:rPr>
              <w:t>时间范围（分钟）</w:t>
            </w:r>
          </w:p>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212121"/>
                <w:sz w:val="24"/>
                <w:szCs w:val="24"/>
                <w:shd w:val="clear" w:color="auto" w:fill="FFFFFF"/>
              </w:rPr>
            </w:pPr>
            <w:r w:rsidRPr="00D74E4B">
              <w:rPr>
                <w:rFonts w:cs="Times New Roman"/>
                <w:b/>
                <w:color w:val="212121"/>
                <w:sz w:val="24"/>
                <w:szCs w:val="24"/>
                <w:shd w:val="clear" w:color="auto" w:fill="FFFFFF"/>
              </w:rPr>
              <w:t>Time Horizon(m)</w:t>
            </w:r>
          </w:p>
        </w:tc>
        <w:tc>
          <w:tcPr>
            <w:tcW w:w="6174" w:type="dxa"/>
          </w:tcPr>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74E4B">
              <w:rPr>
                <w:rFonts w:cs="Times New Roman"/>
                <w:color w:val="212121"/>
                <w:sz w:val="24"/>
                <w:szCs w:val="24"/>
                <w:shd w:val="clear" w:color="auto" w:fill="FFFFFF"/>
              </w:rPr>
              <w:t>指定</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用于计算</w:t>
            </w:r>
            <w:r w:rsidRPr="00D74E4B">
              <w:rPr>
                <w:rFonts w:cs="Times New Roman"/>
                <w:color w:val="212121"/>
                <w:sz w:val="24"/>
                <w:szCs w:val="24"/>
                <w:shd w:val="clear" w:color="auto" w:fill="FFFFFF"/>
              </w:rPr>
              <w:t>EMTs</w:t>
            </w:r>
            <w:r w:rsidRPr="00D74E4B">
              <w:rPr>
                <w:rFonts w:cs="Times New Roman"/>
                <w:color w:val="212121"/>
                <w:sz w:val="24"/>
                <w:szCs w:val="24"/>
                <w:shd w:val="clear" w:color="auto" w:fill="FFFFFF"/>
              </w:rPr>
              <w:t>的值。该字段按分钟</w:t>
            </w:r>
            <w:r w:rsidRPr="00D74E4B">
              <w:rPr>
                <w:rFonts w:cs="Times New Roman"/>
                <w:color w:val="212121"/>
                <w:sz w:val="24"/>
                <w:szCs w:val="24"/>
                <w:shd w:val="clear" w:color="auto" w:fill="FFFFFF"/>
              </w:rPr>
              <w:t>(m)</w:t>
            </w:r>
            <w:r w:rsidRPr="00D74E4B">
              <w:rPr>
                <w:rFonts w:cs="Times New Roman"/>
                <w:color w:val="212121"/>
                <w:sz w:val="24"/>
                <w:szCs w:val="24"/>
                <w:shd w:val="clear" w:color="auto" w:fill="FFFFFF"/>
              </w:rPr>
              <w:t>计算，并接受从</w:t>
            </w:r>
            <w:r w:rsidRPr="00D74E4B">
              <w:rPr>
                <w:rFonts w:cs="Times New Roman"/>
                <w:color w:val="212121"/>
                <w:sz w:val="24"/>
                <w:szCs w:val="24"/>
                <w:shd w:val="clear" w:color="auto" w:fill="FFFFFF"/>
              </w:rPr>
              <w:t>10</w:t>
            </w:r>
            <w:r w:rsidRPr="00D74E4B">
              <w:rPr>
                <w:rFonts w:cs="Times New Roman"/>
                <w:color w:val="212121"/>
                <w:sz w:val="24"/>
                <w:szCs w:val="24"/>
                <w:shd w:val="clear" w:color="auto" w:fill="FFFFFF"/>
              </w:rPr>
              <w:t>到</w:t>
            </w:r>
            <w:r w:rsidRPr="00D74E4B">
              <w:rPr>
                <w:rFonts w:cs="Times New Roman"/>
                <w:color w:val="212121"/>
                <w:sz w:val="24"/>
                <w:szCs w:val="24"/>
                <w:shd w:val="clear" w:color="auto" w:fill="FFFFFF"/>
              </w:rPr>
              <w:t>480 m</w:t>
            </w:r>
            <w:r w:rsidRPr="00D74E4B">
              <w:rPr>
                <w:rFonts w:cs="Times New Roman"/>
                <w:color w:val="212121"/>
                <w:sz w:val="24"/>
                <w:szCs w:val="24"/>
                <w:shd w:val="clear" w:color="auto" w:fill="FFFFFF"/>
              </w:rPr>
              <w:t>的任何值。默认值为</w:t>
            </w:r>
            <w:r w:rsidRPr="00D74E4B">
              <w:rPr>
                <w:rFonts w:cs="Times New Roman"/>
                <w:color w:val="212121"/>
                <w:sz w:val="24"/>
                <w:szCs w:val="24"/>
                <w:shd w:val="clear" w:color="auto" w:fill="FFFFFF"/>
              </w:rPr>
              <w:t>120</w:t>
            </w:r>
            <w:r>
              <w:rPr>
                <w:rFonts w:cs="Times New Roman"/>
                <w:color w:val="212121"/>
                <w:sz w:val="24"/>
                <w:szCs w:val="24"/>
                <w:shd w:val="clear" w:color="auto" w:fill="FFFFFF"/>
              </w:rPr>
              <w:t xml:space="preserve"> </w:t>
            </w:r>
            <w:r w:rsidRPr="00D74E4B">
              <w:rPr>
                <w:rFonts w:cs="Times New Roman"/>
                <w:color w:val="212121"/>
                <w:sz w:val="24"/>
                <w:szCs w:val="24"/>
                <w:shd w:val="clear" w:color="auto" w:fill="FFFFFF"/>
              </w:rPr>
              <w:t>m</w:t>
            </w:r>
            <w:r w:rsidRPr="00D74E4B">
              <w:rPr>
                <w:rFonts w:cs="Times New Roman"/>
                <w:color w:val="212121"/>
                <w:sz w:val="24"/>
                <w:szCs w:val="24"/>
                <w:shd w:val="clear" w:color="auto" w:fill="FFFFFF"/>
              </w:rPr>
              <w:t>。</w:t>
            </w:r>
          </w:p>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Pr>
                <w:rFonts w:cs="Times New Roman"/>
                <w:color w:val="212121"/>
                <w:sz w:val="24"/>
                <w:szCs w:val="24"/>
                <w:shd w:val="clear" w:color="auto" w:fill="FFFFFF"/>
              </w:rPr>
              <w:t>当您修改这个值时，</w:t>
            </w:r>
            <w:r w:rsidRPr="00D74E4B">
              <w:rPr>
                <w:rFonts w:cs="Times New Roman"/>
                <w:color w:val="212121"/>
                <w:sz w:val="24"/>
                <w:szCs w:val="24"/>
                <w:shd w:val="clear" w:color="auto" w:fill="FFFFFF"/>
              </w:rPr>
              <w:t>新值</w:t>
            </w:r>
            <w:r>
              <w:rPr>
                <w:rFonts w:cs="Times New Roman" w:hint="eastAsia"/>
                <w:color w:val="212121"/>
                <w:sz w:val="24"/>
                <w:szCs w:val="24"/>
                <w:shd w:val="clear" w:color="auto" w:fill="FFFFFF"/>
              </w:rPr>
              <w:t>会</w:t>
            </w:r>
            <w:r w:rsidRPr="00D74E4B">
              <w:rPr>
                <w:rFonts w:cs="Times New Roman"/>
                <w:color w:val="212121"/>
                <w:sz w:val="24"/>
                <w:szCs w:val="24"/>
                <w:shd w:val="clear" w:color="auto" w:fill="FFFFFF"/>
              </w:rPr>
              <w:t>被保存在堆场移动过滤器</w:t>
            </w:r>
            <w:r w:rsidRPr="00D74E4B">
              <w:rPr>
                <w:rFonts w:cs="Times New Roman"/>
                <w:color w:val="212121"/>
                <w:sz w:val="24"/>
                <w:szCs w:val="24"/>
                <w:shd w:val="clear" w:color="auto" w:fill="FFFFFF"/>
              </w:rPr>
              <w:t>(YMF)</w:t>
            </w:r>
            <w:r w:rsidRPr="00D74E4B">
              <w:rPr>
                <w:rFonts w:cs="Times New Roman"/>
                <w:color w:val="212121"/>
                <w:sz w:val="24"/>
                <w:szCs w:val="24"/>
                <w:shd w:val="clear" w:color="auto" w:fill="FFFFFF"/>
              </w:rPr>
              <w:t>中。</w:t>
            </w:r>
            <w:r w:rsidRPr="00D74E4B">
              <w:rPr>
                <w:rFonts w:cs="Times New Roman"/>
                <w:color w:val="212121"/>
                <w:sz w:val="24"/>
                <w:szCs w:val="24"/>
                <w:shd w:val="clear" w:color="auto" w:fill="FFFFFF"/>
              </w:rPr>
              <w:t>YMF</w:t>
            </w:r>
            <w:r w:rsidRPr="00D74E4B">
              <w:rPr>
                <w:rFonts w:cs="Times New Roman"/>
                <w:color w:val="212121"/>
                <w:sz w:val="24"/>
                <w:szCs w:val="24"/>
                <w:shd w:val="clear" w:color="auto" w:fill="FFFFFF"/>
              </w:rPr>
              <w:t>创建的所有堆场移动具有等同于</w:t>
            </w:r>
            <w:r w:rsidRPr="00D74E4B">
              <w:rPr>
                <w:rFonts w:cs="Times New Roman"/>
                <w:b/>
                <w:color w:val="212121"/>
                <w:sz w:val="24"/>
                <w:szCs w:val="24"/>
                <w:shd w:val="clear" w:color="auto" w:fill="FFFFFF"/>
              </w:rPr>
              <w:t>时间范围（</w:t>
            </w:r>
            <w:r w:rsidRPr="0075476F">
              <w:rPr>
                <w:rFonts w:cs="Times New Roman"/>
                <w:b/>
                <w:color w:val="212121"/>
                <w:sz w:val="24"/>
                <w:szCs w:val="24"/>
                <w:shd w:val="clear" w:color="auto" w:fill="FFFFFF"/>
              </w:rPr>
              <w:t>Time Horizo​​n</w:t>
            </w:r>
            <w:r w:rsidRPr="00D74E4B">
              <w:rPr>
                <w:rFonts w:cs="Times New Roman"/>
                <w:b/>
                <w:color w:val="212121"/>
                <w:sz w:val="24"/>
                <w:szCs w:val="24"/>
                <w:shd w:val="clear" w:color="auto" w:fill="FFFFFF"/>
              </w:rPr>
              <w:t>）</w:t>
            </w:r>
            <w:r>
              <w:rPr>
                <w:rFonts w:cs="Times New Roman"/>
                <w:color w:val="212121"/>
                <w:sz w:val="24"/>
                <w:szCs w:val="24"/>
                <w:shd w:val="clear" w:color="auto" w:fill="FFFFFF"/>
              </w:rPr>
              <w:t>字段中指定</w:t>
            </w:r>
            <w:r>
              <w:rPr>
                <w:rFonts w:cs="Times New Roman" w:hint="eastAsia"/>
                <w:color w:val="212121"/>
                <w:sz w:val="24"/>
                <w:szCs w:val="24"/>
                <w:shd w:val="clear" w:color="auto" w:fill="FFFFFF"/>
              </w:rPr>
              <w:t>值</w:t>
            </w:r>
            <w:r w:rsidRPr="00D74E4B">
              <w:rPr>
                <w:rFonts w:cs="Times New Roman"/>
                <w:color w:val="212121"/>
                <w:sz w:val="24"/>
                <w:szCs w:val="24"/>
                <w:shd w:val="clear" w:color="auto" w:fill="FFFFFF"/>
              </w:rPr>
              <w:t>的</w:t>
            </w:r>
            <w:r w:rsidRPr="00D74E4B">
              <w:rPr>
                <w:rFonts w:cs="Times New Roman"/>
                <w:color w:val="212121"/>
                <w:sz w:val="24"/>
                <w:szCs w:val="24"/>
                <w:shd w:val="clear" w:color="auto" w:fill="FFFFFF"/>
              </w:rPr>
              <w:t>EMT</w:t>
            </w:r>
            <w:r>
              <w:rPr>
                <w:rFonts w:cs="Times New Roman"/>
                <w:color w:val="212121"/>
                <w:sz w:val="24"/>
                <w:szCs w:val="24"/>
                <w:shd w:val="clear" w:color="auto" w:fill="FFFFFF"/>
              </w:rPr>
              <w:t>时间</w:t>
            </w:r>
            <w:r>
              <w:rPr>
                <w:rFonts w:cs="Times New Roman" w:hint="eastAsia"/>
                <w:color w:val="212121"/>
                <w:sz w:val="24"/>
                <w:szCs w:val="24"/>
                <w:shd w:val="clear" w:color="auto" w:fill="FFFFFF"/>
              </w:rPr>
              <w:t>范围</w:t>
            </w:r>
            <w:r w:rsidRPr="00D74E4B">
              <w:rPr>
                <w:rFonts w:cs="Times New Roman"/>
                <w:color w:val="212121"/>
                <w:sz w:val="24"/>
                <w:szCs w:val="24"/>
                <w:shd w:val="clear" w:color="auto" w:fill="FFFFFF"/>
              </w:rPr>
              <w:t>值。当</w:t>
            </w:r>
            <w:r w:rsidRPr="00D74E4B">
              <w:rPr>
                <w:rFonts w:cs="Times New Roman"/>
                <w:color w:val="212121"/>
                <w:sz w:val="24"/>
                <w:szCs w:val="24"/>
                <w:shd w:val="clear" w:color="auto" w:fill="FFFFFF"/>
              </w:rPr>
              <w:t>EMT</w:t>
            </w:r>
            <w:r w:rsidRPr="00D74E4B">
              <w:rPr>
                <w:rFonts w:cs="Times New Roman"/>
                <w:color w:val="212121"/>
                <w:sz w:val="24"/>
                <w:szCs w:val="24"/>
                <w:shd w:val="clear" w:color="auto" w:fill="FFFFFF"/>
              </w:rPr>
              <w:t>生成器计算堆场</w:t>
            </w:r>
            <w:r w:rsidRPr="00D74E4B">
              <w:rPr>
                <w:rFonts w:cs="Times New Roman"/>
                <w:color w:val="212121"/>
                <w:sz w:val="24"/>
                <w:szCs w:val="24"/>
                <w:shd w:val="clear" w:color="auto" w:fill="FFFFFF"/>
              </w:rPr>
              <w:t>EMTs</w:t>
            </w:r>
            <w:r w:rsidRPr="00D74E4B">
              <w:rPr>
                <w:rFonts w:cs="Times New Roman"/>
                <w:color w:val="212121"/>
                <w:sz w:val="24"/>
                <w:szCs w:val="24"/>
                <w:shd w:val="clear" w:color="auto" w:fill="FFFFFF"/>
              </w:rPr>
              <w:t>时，它将使用</w:t>
            </w:r>
            <w:r w:rsidRPr="001032E9">
              <w:rPr>
                <w:rFonts w:cs="Times New Roman"/>
                <w:color w:val="212121"/>
                <w:sz w:val="24"/>
                <w:szCs w:val="24"/>
                <w:shd w:val="clear" w:color="auto" w:fill="FFFFFF"/>
              </w:rPr>
              <w:t>时间范围字</w:t>
            </w:r>
            <w:r w:rsidRPr="00D74E4B">
              <w:rPr>
                <w:rFonts w:cs="Times New Roman"/>
                <w:color w:val="212121"/>
                <w:sz w:val="24"/>
                <w:szCs w:val="24"/>
                <w:shd w:val="clear" w:color="auto" w:fill="FFFFFF"/>
              </w:rPr>
              <w:t>段的值作为限</w:t>
            </w:r>
            <w:r w:rsidRPr="00D74E4B">
              <w:rPr>
                <w:rFonts w:eastAsia="MS Mincho" w:cs="Times New Roman"/>
                <w:color w:val="212121"/>
                <w:sz w:val="24"/>
                <w:szCs w:val="24"/>
                <w:shd w:val="clear" w:color="auto" w:fill="FFFFFF"/>
              </w:rPr>
              <w:t>​​</w:t>
            </w:r>
            <w:r w:rsidRPr="00D74E4B">
              <w:rPr>
                <w:rFonts w:cs="Times New Roman"/>
                <w:color w:val="212121"/>
                <w:sz w:val="24"/>
                <w:szCs w:val="24"/>
                <w:shd w:val="clear" w:color="auto" w:fill="FFFFFF"/>
              </w:rPr>
              <w:t>制。</w:t>
            </w:r>
          </w:p>
        </w:tc>
      </w:tr>
      <w:tr w:rsidR="00086C7A" w:rsidRPr="00D74E4B" w:rsidTr="00AA59B4">
        <w:tc>
          <w:tcPr>
            <w:tcW w:w="2122" w:type="dxa"/>
          </w:tcPr>
          <w:p w:rsidR="00086C7A" w:rsidRPr="00A61F1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sz w:val="24"/>
                <w:szCs w:val="24"/>
                <w:shd w:val="clear" w:color="auto" w:fill="FFFFFF"/>
              </w:rPr>
            </w:pPr>
            <w:r w:rsidRPr="00A61F1D">
              <w:rPr>
                <w:rFonts w:cs="Times New Roman" w:hint="eastAsia"/>
                <w:b/>
                <w:sz w:val="24"/>
                <w:szCs w:val="24"/>
                <w:shd w:val="clear" w:color="auto" w:fill="FFFFFF"/>
              </w:rPr>
              <w:t>活动中</w:t>
            </w:r>
          </w:p>
          <w:p w:rsidR="00086C7A" w:rsidRPr="00A61F1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sz w:val="24"/>
                <w:szCs w:val="24"/>
                <w:shd w:val="clear" w:color="auto" w:fill="FFFFFF"/>
              </w:rPr>
            </w:pPr>
            <w:r w:rsidRPr="00A61F1D">
              <w:rPr>
                <w:rFonts w:cs="Times New Roman"/>
                <w:b/>
                <w:sz w:val="24"/>
                <w:szCs w:val="24"/>
                <w:shd w:val="clear" w:color="auto" w:fill="FFFFFF"/>
              </w:rPr>
              <w:t>Active</w:t>
            </w:r>
          </w:p>
        </w:tc>
        <w:tc>
          <w:tcPr>
            <w:tcW w:w="6174" w:type="dxa"/>
          </w:tcPr>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74E4B">
              <w:rPr>
                <w:rFonts w:cs="Times New Roman"/>
                <w:color w:val="212121"/>
                <w:sz w:val="24"/>
                <w:szCs w:val="24"/>
                <w:shd w:val="clear" w:color="auto" w:fill="FFFFFF"/>
              </w:rPr>
              <w:t>选中此复选框表示堆场移动文件管理器处于</w:t>
            </w:r>
            <w:r w:rsidRPr="0082565E">
              <w:rPr>
                <w:rFonts w:cs="Times New Roman" w:hint="eastAsia"/>
                <w:color w:val="212121"/>
                <w:sz w:val="24"/>
                <w:szCs w:val="24"/>
                <w:shd w:val="clear" w:color="auto" w:fill="FFFFFF"/>
              </w:rPr>
              <w:t>活动</w:t>
            </w:r>
            <w:r w:rsidRPr="00D74E4B">
              <w:rPr>
                <w:rFonts w:cs="Times New Roman"/>
                <w:color w:val="212121"/>
                <w:sz w:val="24"/>
                <w:szCs w:val="24"/>
                <w:shd w:val="clear" w:color="auto" w:fill="FFFFFF"/>
              </w:rPr>
              <w:t>状态，</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使用过滤器。如果该复选框被取消选择，则堆场移动过滤器不</w:t>
            </w:r>
            <w:r>
              <w:rPr>
                <w:rFonts w:cs="Times New Roman" w:hint="eastAsia"/>
                <w:color w:val="212121"/>
                <w:sz w:val="24"/>
                <w:szCs w:val="24"/>
                <w:shd w:val="clear" w:color="auto" w:fill="FFFFFF"/>
              </w:rPr>
              <w:t>活动</w:t>
            </w:r>
            <w:r w:rsidRPr="00D74E4B">
              <w:rPr>
                <w:rFonts w:cs="Times New Roman"/>
                <w:color w:val="212121"/>
                <w:sz w:val="24"/>
                <w:szCs w:val="24"/>
                <w:shd w:val="clear" w:color="auto" w:fill="FFFFFF"/>
              </w:rPr>
              <w:t>，</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保留不</w:t>
            </w:r>
            <w:r>
              <w:rPr>
                <w:rFonts w:cs="Times New Roman" w:hint="eastAsia"/>
                <w:color w:val="212121"/>
                <w:sz w:val="24"/>
                <w:szCs w:val="24"/>
                <w:shd w:val="clear" w:color="auto" w:fill="FFFFFF"/>
              </w:rPr>
              <w:t>活动</w:t>
            </w:r>
            <w:r w:rsidRPr="00D74E4B">
              <w:rPr>
                <w:rFonts w:cs="Times New Roman"/>
                <w:color w:val="212121"/>
                <w:sz w:val="24"/>
                <w:szCs w:val="24"/>
                <w:shd w:val="clear" w:color="auto" w:fill="FFFFFF"/>
              </w:rPr>
              <w:t>的过滤器，但不使用它。</w:t>
            </w:r>
          </w:p>
        </w:tc>
      </w:tr>
      <w:tr w:rsidR="00086C7A" w:rsidRPr="00D74E4B" w:rsidTr="00AA59B4">
        <w:tc>
          <w:tcPr>
            <w:tcW w:w="2122" w:type="dxa"/>
          </w:tcPr>
          <w:p w:rsidR="00086C7A" w:rsidRPr="00A61F1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sz w:val="24"/>
                <w:szCs w:val="24"/>
                <w:shd w:val="clear" w:color="auto" w:fill="FFFFFF"/>
              </w:rPr>
            </w:pPr>
            <w:r>
              <w:rPr>
                <w:rFonts w:cs="Times New Roman" w:hint="eastAsia"/>
                <w:b/>
                <w:sz w:val="24"/>
                <w:szCs w:val="24"/>
                <w:shd w:val="clear" w:color="auto" w:fill="FFFFFF"/>
              </w:rPr>
              <w:t>成对生成</w:t>
            </w:r>
          </w:p>
          <w:p w:rsidR="00086C7A" w:rsidRPr="00A61F1D"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sz w:val="24"/>
                <w:szCs w:val="24"/>
                <w:shd w:val="clear" w:color="auto" w:fill="FFFFFF"/>
              </w:rPr>
            </w:pPr>
            <w:r w:rsidRPr="00A61F1D">
              <w:rPr>
                <w:rFonts w:cs="Times New Roman"/>
                <w:b/>
                <w:sz w:val="24"/>
                <w:szCs w:val="24"/>
                <w:shd w:val="clear" w:color="auto" w:fill="FFFFFF"/>
              </w:rPr>
              <w:t>Twin Up</w:t>
            </w:r>
          </w:p>
        </w:tc>
        <w:tc>
          <w:tcPr>
            <w:tcW w:w="6174" w:type="dxa"/>
          </w:tcPr>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74E4B">
              <w:rPr>
                <w:rFonts w:cs="Times New Roman"/>
                <w:color w:val="212121"/>
                <w:sz w:val="24"/>
                <w:szCs w:val="24"/>
                <w:shd w:val="clear" w:color="auto" w:fill="FFFFFF"/>
              </w:rPr>
              <w:t>选择此复选框表示，</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在使用</w:t>
            </w:r>
            <w:r w:rsidRPr="0082565E">
              <w:rPr>
                <w:rFonts w:cs="Times New Roman"/>
                <w:b/>
                <w:color w:val="212121"/>
                <w:sz w:val="24"/>
                <w:szCs w:val="24"/>
                <w:shd w:val="clear" w:color="auto" w:fill="FFFFFF"/>
              </w:rPr>
              <w:t>堆场移动过滤器</w:t>
            </w:r>
            <w:r w:rsidRPr="00D74E4B">
              <w:rPr>
                <w:rFonts w:cs="Times New Roman"/>
                <w:color w:val="212121"/>
                <w:sz w:val="24"/>
                <w:szCs w:val="24"/>
                <w:shd w:val="clear" w:color="auto" w:fill="FFFFFF"/>
              </w:rPr>
              <w:t>编辑（</w:t>
            </w:r>
            <w:r>
              <w:rPr>
                <w:rFonts w:cs="Times New Roman" w:hint="eastAsia"/>
                <w:color w:val="212121"/>
                <w:sz w:val="24"/>
                <w:szCs w:val="24"/>
                <w:shd w:val="clear" w:color="auto" w:fill="FFFFFF"/>
              </w:rPr>
              <w:t>在</w:t>
            </w:r>
            <w:r w:rsidRPr="00D74E4B">
              <w:rPr>
                <w:rFonts w:cs="Times New Roman"/>
                <w:color w:val="212121"/>
                <w:sz w:val="24"/>
                <w:szCs w:val="24"/>
                <w:shd w:val="clear" w:color="auto" w:fill="FFFFFF"/>
              </w:rPr>
              <w:t>第</w:t>
            </w:r>
            <w:r w:rsidRPr="00D74E4B">
              <w:rPr>
                <w:rFonts w:cs="Times New Roman"/>
                <w:color w:val="212121"/>
                <w:sz w:val="24"/>
                <w:szCs w:val="24"/>
                <w:shd w:val="clear" w:color="auto" w:fill="FFFFFF"/>
              </w:rPr>
              <w:t>247</w:t>
            </w:r>
            <w:r w:rsidRPr="00D74E4B">
              <w:rPr>
                <w:rFonts w:cs="Times New Roman"/>
                <w:color w:val="212121"/>
                <w:sz w:val="24"/>
                <w:szCs w:val="24"/>
                <w:shd w:val="clear" w:color="auto" w:fill="FFFFFF"/>
              </w:rPr>
              <w:t>页）窗口创建了堆场移动计划后，</w:t>
            </w:r>
            <w:r w:rsidRPr="00575A44">
              <w:rPr>
                <w:rFonts w:cs="Times New Roman" w:hint="eastAsia"/>
                <w:color w:val="212121"/>
                <w:sz w:val="24"/>
                <w:szCs w:val="24"/>
                <w:shd w:val="clear" w:color="auto" w:fill="FFFFFF"/>
              </w:rPr>
              <w:t>生成两个</w:t>
            </w:r>
            <w:r>
              <w:rPr>
                <w:rFonts w:cs="Times New Roman" w:hint="eastAsia"/>
                <w:color w:val="212121"/>
                <w:sz w:val="24"/>
                <w:szCs w:val="24"/>
                <w:shd w:val="clear" w:color="auto" w:fill="FFFFFF"/>
              </w:rPr>
              <w:t>相同合适的</w:t>
            </w:r>
            <w:r w:rsidRPr="00D74E4B">
              <w:rPr>
                <w:rFonts w:cs="Times New Roman"/>
                <w:color w:val="212121"/>
                <w:sz w:val="24"/>
                <w:szCs w:val="24"/>
                <w:shd w:val="clear" w:color="auto" w:fill="FFFFFF"/>
              </w:rPr>
              <w:t>计划。</w:t>
            </w:r>
          </w:p>
        </w:tc>
      </w:tr>
      <w:tr w:rsidR="00086C7A" w:rsidRPr="00D74E4B" w:rsidTr="00AA59B4">
        <w:tc>
          <w:tcPr>
            <w:tcW w:w="2122" w:type="dxa"/>
          </w:tcPr>
          <w:p w:rsidR="00086C7A" w:rsidRPr="00124604"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sz w:val="24"/>
                <w:szCs w:val="24"/>
                <w:shd w:val="clear" w:color="auto" w:fill="FFFFFF"/>
              </w:rPr>
            </w:pPr>
            <w:r w:rsidRPr="00124604">
              <w:rPr>
                <w:rFonts w:cs="Times New Roman"/>
                <w:b/>
                <w:sz w:val="24"/>
                <w:szCs w:val="24"/>
                <w:shd w:val="clear" w:color="auto" w:fill="FFFFFF"/>
              </w:rPr>
              <w:t>计划限制数量</w:t>
            </w:r>
          </w:p>
          <w:p w:rsidR="00086C7A" w:rsidRPr="00124604"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sz w:val="24"/>
                <w:szCs w:val="24"/>
                <w:shd w:val="clear" w:color="auto" w:fill="FFFFFF"/>
              </w:rPr>
            </w:pPr>
            <w:r w:rsidRPr="00124604">
              <w:rPr>
                <w:rFonts w:cs="Times New Roman"/>
                <w:b/>
                <w:sz w:val="24"/>
                <w:szCs w:val="24"/>
                <w:shd w:val="clear" w:color="auto" w:fill="FFFFFF"/>
              </w:rPr>
              <w:t xml:space="preserve">Limit Number </w:t>
            </w:r>
          </w:p>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b/>
                <w:color w:val="FF0000"/>
                <w:sz w:val="24"/>
                <w:szCs w:val="24"/>
                <w:shd w:val="clear" w:color="auto" w:fill="FFFFFF"/>
              </w:rPr>
            </w:pPr>
            <w:r w:rsidRPr="00124604">
              <w:rPr>
                <w:rFonts w:cs="Times New Roman"/>
                <w:b/>
                <w:sz w:val="24"/>
                <w:szCs w:val="24"/>
                <w:shd w:val="clear" w:color="auto" w:fill="FFFFFF"/>
              </w:rPr>
              <w:t>Planned</w:t>
            </w:r>
          </w:p>
        </w:tc>
        <w:tc>
          <w:tcPr>
            <w:tcW w:w="6174" w:type="dxa"/>
          </w:tcPr>
          <w:p w:rsidR="00086C7A" w:rsidRPr="00D74E4B" w:rsidRDefault="00086C7A" w:rsidP="00AA59B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D74E4B">
              <w:rPr>
                <w:rFonts w:cs="Times New Roman"/>
                <w:color w:val="212121"/>
                <w:sz w:val="24"/>
                <w:szCs w:val="24"/>
                <w:shd w:val="clear" w:color="auto" w:fill="FFFFFF"/>
              </w:rPr>
              <w:t>当</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计划移动等于您在此处输入的值时，它会将过滤器</w:t>
            </w:r>
            <w:r w:rsidRPr="00DF65C5">
              <w:rPr>
                <w:rFonts w:cs="Times New Roman"/>
                <w:sz w:val="24"/>
                <w:szCs w:val="24"/>
                <w:shd w:val="clear" w:color="auto" w:fill="FFFFFF"/>
              </w:rPr>
              <w:t>从活动状态更改为非活动状态</w:t>
            </w:r>
            <w:r w:rsidRPr="00D74E4B">
              <w:rPr>
                <w:rFonts w:cs="Times New Roman"/>
                <w:color w:val="212121"/>
                <w:sz w:val="24"/>
                <w:szCs w:val="24"/>
                <w:shd w:val="clear" w:color="auto" w:fill="FFFFFF"/>
              </w:rPr>
              <w:t>。如果您重新激活过滤器，</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将对此限制再次开始计数。例如，如果将</w:t>
            </w:r>
            <w:r w:rsidRPr="00D74E4B">
              <w:rPr>
                <w:rFonts w:cs="Times New Roman"/>
                <w:b/>
                <w:color w:val="212121"/>
                <w:sz w:val="24"/>
                <w:szCs w:val="24"/>
                <w:shd w:val="clear" w:color="auto" w:fill="FFFFFF"/>
              </w:rPr>
              <w:t>计划限制数量</w:t>
            </w:r>
            <w:r w:rsidRPr="00D74E4B">
              <w:rPr>
                <w:rFonts w:cs="Times New Roman"/>
                <w:color w:val="212121"/>
                <w:sz w:val="24"/>
                <w:szCs w:val="24"/>
                <w:shd w:val="clear" w:color="auto" w:fill="FFFFFF"/>
              </w:rPr>
              <w:t>字段设置为三，并且</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标识了用于移动的</w:t>
            </w:r>
            <w:r w:rsidRPr="00D74E4B">
              <w:rPr>
                <w:rFonts w:cs="Times New Roman"/>
                <w:color w:val="212121"/>
                <w:sz w:val="24"/>
                <w:szCs w:val="24"/>
                <w:shd w:val="clear" w:color="auto" w:fill="FFFFFF"/>
              </w:rPr>
              <w:t>7</w:t>
            </w:r>
            <w:r w:rsidRPr="00D74E4B">
              <w:rPr>
                <w:rFonts w:cs="Times New Roman"/>
                <w:color w:val="212121"/>
                <w:sz w:val="24"/>
                <w:szCs w:val="24"/>
                <w:shd w:val="clear" w:color="auto" w:fill="FFFFFF"/>
              </w:rPr>
              <w:t>个集装箱，则它将</w:t>
            </w:r>
            <w:r>
              <w:rPr>
                <w:rFonts w:cs="Times New Roman"/>
                <w:color w:val="212121"/>
                <w:sz w:val="24"/>
                <w:szCs w:val="24"/>
                <w:shd w:val="clear" w:color="auto" w:fill="FFFFFF"/>
              </w:rPr>
              <w:t>移动前三个集装箱，然后</w:t>
            </w:r>
            <w:r>
              <w:rPr>
                <w:rFonts w:cs="Times New Roman" w:hint="eastAsia"/>
                <w:color w:val="212121"/>
                <w:sz w:val="24"/>
                <w:szCs w:val="24"/>
                <w:shd w:val="clear" w:color="auto" w:fill="FFFFFF"/>
              </w:rPr>
              <w:t>禁用</w:t>
            </w:r>
            <w:r w:rsidRPr="00D74E4B">
              <w:rPr>
                <w:rFonts w:cs="Times New Roman"/>
                <w:color w:val="212121"/>
                <w:sz w:val="24"/>
                <w:szCs w:val="24"/>
                <w:shd w:val="clear" w:color="auto" w:fill="FFFFFF"/>
              </w:rPr>
              <w:t>过滤器。如果您重新激活过滤器，</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将移动接下来的三个集装箱，然后再次禁用该过滤器。如果您将此字段留空，</w:t>
            </w:r>
            <w:r w:rsidRPr="00D74E4B">
              <w:rPr>
                <w:rFonts w:cs="Times New Roman"/>
                <w:color w:val="212121"/>
                <w:sz w:val="24"/>
                <w:szCs w:val="24"/>
                <w:shd w:val="clear" w:color="auto" w:fill="FFFFFF"/>
              </w:rPr>
              <w:t>XPS</w:t>
            </w:r>
            <w:r w:rsidRPr="00D74E4B">
              <w:rPr>
                <w:rFonts w:cs="Times New Roman"/>
                <w:color w:val="212121"/>
                <w:sz w:val="24"/>
                <w:szCs w:val="24"/>
                <w:shd w:val="clear" w:color="auto" w:fill="FFFFFF"/>
              </w:rPr>
              <w:t>将不会</w:t>
            </w:r>
            <w:r w:rsidRPr="00B50FFD">
              <w:rPr>
                <w:rFonts w:cs="Times New Roman" w:hint="eastAsia"/>
                <w:color w:val="212121"/>
                <w:sz w:val="24"/>
                <w:szCs w:val="24"/>
                <w:shd w:val="clear" w:color="auto" w:fill="FFFFFF"/>
              </w:rPr>
              <w:t>使过滤器失效</w:t>
            </w:r>
            <w:r w:rsidRPr="00D74E4B">
              <w:rPr>
                <w:rFonts w:cs="Times New Roman"/>
                <w:color w:val="212121"/>
                <w:sz w:val="24"/>
                <w:szCs w:val="24"/>
                <w:shd w:val="clear" w:color="auto" w:fill="FFFFFF"/>
              </w:rPr>
              <w:t>。</w:t>
            </w:r>
          </w:p>
        </w:tc>
      </w:tr>
    </w:tbl>
    <w:p w:rsidR="00086C7A" w:rsidRPr="00713DB0"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0" w:after="120"/>
        <w:rPr>
          <w:rFonts w:ascii="Arial" w:hAnsi="Arial" w:cs="Arial"/>
          <w:b/>
          <w:color w:val="984806" w:themeColor="accent6" w:themeShade="80"/>
          <w:sz w:val="24"/>
          <w:szCs w:val="24"/>
          <w:shd w:val="clear" w:color="auto" w:fill="FFFFFF"/>
        </w:rPr>
      </w:pPr>
      <w:r w:rsidRPr="00713DB0">
        <w:rPr>
          <w:rFonts w:ascii="Arial" w:hAnsi="Arial" w:cs="Arial" w:hint="eastAsia"/>
          <w:b/>
          <w:color w:val="984806" w:themeColor="accent6" w:themeShade="80"/>
          <w:sz w:val="24"/>
          <w:szCs w:val="24"/>
          <w:shd w:val="clear" w:color="auto" w:fill="FFFFFF"/>
        </w:rPr>
        <w:t>查看与过滤器匹配的集装箱列表</w:t>
      </w:r>
    </w:p>
    <w:p w:rsidR="00086C7A" w:rsidRPr="000C64DC"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ascii="Arial" w:hAnsi="Arial" w:cs="Arial"/>
          <w:color w:val="212121"/>
          <w:sz w:val="24"/>
          <w:szCs w:val="24"/>
          <w:shd w:val="clear" w:color="auto" w:fill="FFFFFF"/>
        </w:rPr>
      </w:pPr>
      <w:r>
        <w:rPr>
          <w:rFonts w:ascii="Arial" w:hAnsi="Arial" w:cs="Arial" w:hint="eastAsia"/>
          <w:color w:val="212121"/>
          <w:sz w:val="24"/>
          <w:szCs w:val="24"/>
          <w:shd w:val="clear" w:color="auto" w:fill="FFFFFF"/>
        </w:rPr>
        <w:t>您可以随时运行过滤器，以查看它找到的集装箱</w:t>
      </w:r>
      <w:r w:rsidRPr="00515674">
        <w:rPr>
          <w:rFonts w:ascii="Arial" w:hAnsi="Arial" w:cs="Arial" w:hint="eastAsia"/>
          <w:color w:val="212121"/>
          <w:sz w:val="24"/>
          <w:szCs w:val="24"/>
          <w:shd w:val="clear" w:color="auto" w:fill="FFFFFF"/>
        </w:rPr>
        <w:t>列表，而不触发移动</w:t>
      </w:r>
      <w:r>
        <w:rPr>
          <w:rFonts w:ascii="Arial" w:hAnsi="Arial" w:cs="Arial" w:hint="eastAsia"/>
          <w:color w:val="212121"/>
          <w:sz w:val="24"/>
          <w:szCs w:val="24"/>
          <w:shd w:val="clear" w:color="auto" w:fill="FFFFFF"/>
        </w:rPr>
        <w:t>。</w:t>
      </w:r>
      <w:r w:rsidRPr="00265A7C">
        <w:rPr>
          <w:rFonts w:ascii="Arial" w:hAnsi="Arial" w:cs="Arial" w:hint="eastAsia"/>
          <w:color w:val="212121"/>
          <w:sz w:val="24"/>
          <w:szCs w:val="24"/>
          <w:shd w:val="clear" w:color="auto" w:fill="FFFFFF"/>
        </w:rPr>
        <w:t>过滤器不必</w:t>
      </w:r>
      <w:r>
        <w:rPr>
          <w:rFonts w:ascii="Arial" w:hAnsi="Arial" w:cs="Arial" w:hint="eastAsia"/>
          <w:color w:val="212121"/>
          <w:sz w:val="24"/>
          <w:szCs w:val="24"/>
          <w:shd w:val="clear" w:color="auto" w:fill="FFFFFF"/>
        </w:rPr>
        <w:t>激活后</w:t>
      </w:r>
      <w:r w:rsidRPr="00265A7C">
        <w:rPr>
          <w:rFonts w:ascii="Arial" w:hAnsi="Arial" w:cs="Arial" w:hint="eastAsia"/>
          <w:color w:val="212121"/>
          <w:sz w:val="24"/>
          <w:szCs w:val="24"/>
          <w:shd w:val="clear" w:color="auto" w:fill="FFFFFF"/>
        </w:rPr>
        <w:t>生成</w:t>
      </w:r>
      <w:r>
        <w:rPr>
          <w:rFonts w:ascii="Arial" w:hAnsi="Arial" w:cs="Arial" w:hint="eastAsia"/>
          <w:color w:val="212121"/>
          <w:sz w:val="24"/>
          <w:szCs w:val="24"/>
          <w:shd w:val="clear" w:color="auto" w:fill="FFFFFF"/>
        </w:rPr>
        <w:t>集装箱</w:t>
      </w:r>
      <w:r w:rsidRPr="00265A7C">
        <w:rPr>
          <w:rFonts w:ascii="Arial" w:hAnsi="Arial" w:cs="Arial" w:hint="eastAsia"/>
          <w:color w:val="212121"/>
          <w:sz w:val="24"/>
          <w:szCs w:val="24"/>
          <w:shd w:val="clear" w:color="auto" w:fill="FFFFFF"/>
        </w:rPr>
        <w:t>列表，因此您可以使用此列表来测试过滤器，然后再激活</w:t>
      </w:r>
      <w:r>
        <w:rPr>
          <w:rFonts w:ascii="Arial" w:hAnsi="Arial" w:cs="Arial" w:hint="eastAsia"/>
          <w:color w:val="212121"/>
          <w:sz w:val="24"/>
          <w:szCs w:val="24"/>
          <w:shd w:val="clear" w:color="auto" w:fill="FFFFFF"/>
        </w:rPr>
        <w:t>它</w:t>
      </w:r>
      <w:r w:rsidRPr="00265A7C">
        <w:rPr>
          <w:rFonts w:ascii="Arial" w:hAnsi="Arial" w:cs="Arial" w:hint="eastAsia"/>
          <w:color w:val="212121"/>
          <w:sz w:val="24"/>
          <w:szCs w:val="24"/>
          <w:shd w:val="clear" w:color="auto" w:fill="FFFFFF"/>
        </w:rPr>
        <w:t>并生成移动。</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firstLineChars="200" w:firstLine="482"/>
        <w:rPr>
          <w:rFonts w:ascii="Arial" w:hAnsi="Arial" w:cs="Arial"/>
          <w:b/>
          <w:color w:val="212121"/>
          <w:sz w:val="24"/>
          <w:szCs w:val="24"/>
          <w:shd w:val="clear" w:color="auto" w:fill="FFFFFF"/>
        </w:rPr>
      </w:pPr>
      <w:r>
        <w:rPr>
          <w:rFonts w:ascii="Arial" w:hAnsi="Arial" w:cs="Arial" w:hint="eastAsia"/>
          <w:b/>
          <w:color w:val="212121"/>
          <w:sz w:val="24"/>
          <w:szCs w:val="24"/>
          <w:shd w:val="clear" w:color="auto" w:fill="FFFFFF"/>
        </w:rPr>
        <w:t>查看由堆场</w:t>
      </w:r>
      <w:r w:rsidRPr="000C64DC">
        <w:rPr>
          <w:rFonts w:ascii="Arial" w:hAnsi="Arial" w:cs="Arial" w:hint="eastAsia"/>
          <w:b/>
          <w:color w:val="212121"/>
          <w:sz w:val="24"/>
          <w:szCs w:val="24"/>
          <w:shd w:val="clear" w:color="auto" w:fill="FFFFFF"/>
        </w:rPr>
        <w:t>移动过滤器找到的集装箱列表：</w:t>
      </w:r>
    </w:p>
    <w:p w:rsidR="00086C7A" w:rsidRPr="001D0B3B" w:rsidRDefault="00086C7A" w:rsidP="00086C7A">
      <w:pPr>
        <w:pStyle w:val="af3"/>
        <w:widowControl/>
        <w:numPr>
          <w:ilvl w:val="0"/>
          <w:numId w:val="35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b/>
          <w:color w:val="212121"/>
          <w:sz w:val="24"/>
          <w:szCs w:val="24"/>
          <w:shd w:val="clear" w:color="auto" w:fill="FFFFFF"/>
        </w:rPr>
      </w:pPr>
      <w:r w:rsidRPr="001D0B3B">
        <w:rPr>
          <w:rFonts w:ascii="Arial" w:hAnsi="Arial" w:cs="Arial" w:hint="eastAsia"/>
          <w:color w:val="212121"/>
          <w:sz w:val="24"/>
          <w:szCs w:val="24"/>
          <w:shd w:val="clear" w:color="auto" w:fill="FFFFFF"/>
        </w:rPr>
        <w:t>在</w:t>
      </w:r>
      <w:r w:rsidRPr="00AA257C">
        <w:rPr>
          <w:rFonts w:ascii="Arial" w:hAnsi="Arial" w:cs="Arial" w:hint="eastAsia"/>
          <w:b/>
          <w:color w:val="212121"/>
          <w:sz w:val="24"/>
          <w:szCs w:val="24"/>
          <w:shd w:val="clear" w:color="auto" w:fill="FFFFFF"/>
        </w:rPr>
        <w:t>堆场</w:t>
      </w:r>
      <w:r>
        <w:rPr>
          <w:rFonts w:ascii="Arial" w:hAnsi="Arial" w:cs="Arial" w:hint="eastAsia"/>
          <w:b/>
          <w:color w:val="212121"/>
          <w:sz w:val="24"/>
          <w:szCs w:val="24"/>
          <w:shd w:val="clear" w:color="auto" w:fill="FFFFFF"/>
        </w:rPr>
        <w:t>移动过滤器</w:t>
      </w:r>
      <w:r w:rsidRPr="001D0B3B">
        <w:rPr>
          <w:rFonts w:ascii="Arial" w:hAnsi="Arial" w:cs="Arial" w:hint="eastAsia"/>
          <w:color w:val="212121"/>
          <w:sz w:val="24"/>
          <w:szCs w:val="24"/>
          <w:shd w:val="clear" w:color="auto" w:fill="FFFFFF"/>
        </w:rPr>
        <w:t>窗口中，您可以：</w:t>
      </w:r>
    </w:p>
    <w:p w:rsidR="00086C7A" w:rsidRPr="00F80C8B" w:rsidRDefault="009D2015" w:rsidP="00086C7A">
      <w:pPr>
        <w:pStyle w:val="af3"/>
        <w:widowControl/>
        <w:numPr>
          <w:ilvl w:val="0"/>
          <w:numId w:val="3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color w:val="212121"/>
          <w:sz w:val="24"/>
          <w:szCs w:val="24"/>
          <w:shd w:val="clear" w:color="auto" w:fill="FFFFFF"/>
        </w:rPr>
      </w:pPr>
      <w:r>
        <w:rPr>
          <w:noProof/>
        </w:rPr>
        <mc:AlternateContent>
          <mc:Choice Requires="wps">
            <w:drawing>
              <wp:anchor distT="0" distB="0" distL="114300" distR="114300" simplePos="0" relativeHeight="251671552" behindDoc="0" locked="0" layoutInCell="1" allowOverlap="1">
                <wp:simplePos x="0" y="0"/>
                <wp:positionH relativeFrom="column">
                  <wp:posOffset>2439670</wp:posOffset>
                </wp:positionH>
                <wp:positionV relativeFrom="paragraph">
                  <wp:posOffset>97155</wp:posOffset>
                </wp:positionV>
                <wp:extent cx="156845" cy="6985"/>
                <wp:effectExtent l="0" t="57150" r="33655" b="107315"/>
                <wp:wrapNone/>
                <wp:docPr id="30" name="直接箭头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6D07D0" id="直接箭头连接符 30" o:spid="_x0000_s1026" type="#_x0000_t32" style="position:absolute;left:0;text-align:left;margin-left:192.1pt;margin-top:7.65pt;width:12.35pt;height:.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" strokecolor="black [3200]" strokeweight="2pt">
                <v:stroke endarrow="block"/>
                <v:shadow on="t" color="black" opacity="24903f" origin=",.5" offset="0,.55556mm"/>
                <o:lock v:ext="edit" shapetype="f"/>
              </v:shape>
            </w:pict>
          </mc:Fallback>
        </mc:AlternateContent>
      </w:r>
      <w:r w:rsidR="00086C7A" w:rsidRPr="00681974">
        <w:rPr>
          <w:rFonts w:ascii="Arial" w:hAnsi="Arial" w:cs="Arial" w:hint="eastAsia"/>
          <w:color w:val="212121"/>
          <w:sz w:val="24"/>
          <w:szCs w:val="24"/>
          <w:shd w:val="clear" w:color="auto" w:fill="FFFFFF"/>
        </w:rPr>
        <w:t>突出显示过滤器</w:t>
      </w:r>
      <w:r w:rsidR="00086C7A">
        <w:rPr>
          <w:rFonts w:ascii="Arial" w:hAnsi="Arial" w:cs="Arial" w:hint="eastAsia"/>
          <w:color w:val="212121"/>
          <w:sz w:val="24"/>
          <w:szCs w:val="24"/>
          <w:shd w:val="clear" w:color="auto" w:fill="FFFFFF"/>
        </w:rPr>
        <w:t>并选择</w:t>
      </w:r>
      <w:r w:rsidR="00086C7A" w:rsidRPr="008E0341">
        <w:rPr>
          <w:rFonts w:ascii="Arial" w:hAnsi="Arial" w:cs="Arial" w:hint="eastAsia"/>
          <w:b/>
          <w:sz w:val="24"/>
          <w:szCs w:val="24"/>
          <w:shd w:val="clear" w:color="auto" w:fill="FFFFFF"/>
        </w:rPr>
        <w:t>活动</w:t>
      </w:r>
      <w:r w:rsidR="00086C7A">
        <w:rPr>
          <w:rFonts w:ascii="Arial" w:hAnsi="Arial" w:cs="Arial" w:hint="eastAsia"/>
          <w:b/>
          <w:color w:val="212121"/>
          <w:sz w:val="24"/>
          <w:szCs w:val="24"/>
          <w:shd w:val="clear" w:color="auto" w:fill="FFFFFF"/>
        </w:rPr>
        <w:t xml:space="preserve"> </w:t>
      </w:r>
      <w:r w:rsidR="00086C7A">
        <w:rPr>
          <w:rFonts w:ascii="Arial" w:hAnsi="Arial" w:cs="Arial"/>
          <w:b/>
          <w:color w:val="212121"/>
          <w:sz w:val="24"/>
          <w:szCs w:val="24"/>
          <w:shd w:val="clear" w:color="auto" w:fill="FFFFFF"/>
        </w:rPr>
        <w:t xml:space="preserve">  </w:t>
      </w:r>
      <w:r w:rsidR="00086C7A" w:rsidRPr="00F80C8B">
        <w:rPr>
          <w:rFonts w:ascii="Arial" w:hAnsi="Arial" w:cs="Arial" w:hint="eastAsia"/>
          <w:b/>
          <w:color w:val="212121"/>
          <w:sz w:val="24"/>
          <w:szCs w:val="24"/>
          <w:shd w:val="clear" w:color="auto" w:fill="FFFFFF"/>
        </w:rPr>
        <w:t>生成匹配</w:t>
      </w:r>
      <w:r w:rsidR="00086C7A">
        <w:rPr>
          <w:rFonts w:ascii="Arial" w:hAnsi="Arial" w:cs="Arial" w:hint="eastAsia"/>
          <w:b/>
          <w:color w:val="212121"/>
          <w:sz w:val="24"/>
          <w:szCs w:val="24"/>
          <w:shd w:val="clear" w:color="auto" w:fill="FFFFFF"/>
        </w:rPr>
        <w:t>集装箱列表。</w:t>
      </w:r>
    </w:p>
    <w:p w:rsidR="00086C7A" w:rsidRDefault="00086C7A" w:rsidP="00086C7A">
      <w:pPr>
        <w:pStyle w:val="af3"/>
        <w:widowControl/>
        <w:numPr>
          <w:ilvl w:val="0"/>
          <w:numId w:val="34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color w:val="212121"/>
          <w:sz w:val="24"/>
          <w:szCs w:val="24"/>
          <w:shd w:val="clear" w:color="auto" w:fill="FFFFFF"/>
        </w:rPr>
      </w:pPr>
      <w:r w:rsidRPr="00F80C8B">
        <w:rPr>
          <w:rFonts w:ascii="Arial" w:hAnsi="Arial" w:cs="Arial" w:hint="eastAsia"/>
          <w:color w:val="212121"/>
          <w:sz w:val="24"/>
          <w:szCs w:val="24"/>
          <w:shd w:val="clear" w:color="auto" w:fill="FFFFFF"/>
        </w:rPr>
        <w:t>打开过滤器并单击</w:t>
      </w:r>
      <w:r w:rsidRPr="009F5482">
        <w:rPr>
          <w:rFonts w:ascii="Arial" w:hAnsi="Arial" w:cs="Arial" w:hint="eastAsia"/>
          <w:b/>
          <w:color w:val="212121"/>
          <w:sz w:val="24"/>
          <w:szCs w:val="24"/>
          <w:shd w:val="clear" w:color="auto" w:fill="FFFFFF"/>
        </w:rPr>
        <w:t>列表</w:t>
      </w:r>
      <w:r w:rsidRPr="00F80C8B">
        <w:rPr>
          <w:rFonts w:ascii="Arial" w:hAnsi="Arial" w:cs="Arial" w:hint="eastAsia"/>
          <w:color w:val="212121"/>
          <w:sz w:val="24"/>
          <w:szCs w:val="24"/>
          <w:shd w:val="clear" w:color="auto" w:fill="FFFFFF"/>
        </w:rPr>
        <w:t>。</w:t>
      </w:r>
    </w:p>
    <w:p w:rsidR="00086C7A" w:rsidRPr="00BC304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ascii="Arial" w:hAnsi="Arial" w:cs="Arial"/>
          <w:color w:val="212121"/>
          <w:sz w:val="24"/>
          <w:szCs w:val="24"/>
          <w:shd w:val="clear" w:color="auto" w:fill="FFFFFF"/>
        </w:rPr>
      </w:pPr>
      <w:r>
        <w:rPr>
          <w:noProof/>
        </w:rPr>
        <w:drawing>
          <wp:inline distT="0" distB="0" distL="0" distR="0" wp14:anchorId="7CA99F8E" wp14:editId="125B0E63">
            <wp:extent cx="5274310" cy="504825"/>
            <wp:effectExtent l="0" t="0" r="2540"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274310" cy="504825"/>
                    </a:xfrm>
                    <a:prstGeom prst="rect">
                      <a:avLst/>
                    </a:prstGeom>
                  </pic:spPr>
                </pic:pic>
              </a:graphicData>
            </a:graphic>
          </wp:inline>
        </w:drawing>
      </w:r>
    </w:p>
    <w:p w:rsidR="00086C7A" w:rsidRPr="00C36612"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2"/>
        <w:rPr>
          <w:rFonts w:cs="Times New Roman"/>
          <w:color w:val="212121"/>
          <w:sz w:val="24"/>
          <w:szCs w:val="24"/>
          <w:shd w:val="clear" w:color="auto" w:fill="FFFFFF"/>
        </w:rPr>
      </w:pPr>
      <w:r w:rsidRPr="00C36612">
        <w:rPr>
          <w:rFonts w:cs="Times New Roman"/>
          <w:color w:val="212121"/>
          <w:sz w:val="24"/>
          <w:szCs w:val="24"/>
          <w:shd w:val="clear" w:color="auto" w:fill="FFFFFF"/>
        </w:rPr>
        <w:t>XPS</w:t>
      </w:r>
      <w:r w:rsidRPr="00C36612">
        <w:rPr>
          <w:rFonts w:cs="Times New Roman"/>
          <w:color w:val="212121"/>
          <w:sz w:val="24"/>
          <w:szCs w:val="24"/>
          <w:shd w:val="clear" w:color="auto" w:fill="FFFFFF"/>
        </w:rPr>
        <w:t>查找并列出符合过滤条件的所有项。</w:t>
      </w:r>
    </w:p>
    <w:tbl>
      <w:tblPr>
        <w:tblStyle w:val="af5"/>
        <w:tblW w:w="0" w:type="auto"/>
        <w:tblInd w:w="426" w:type="dxa"/>
        <w:tblBorders>
          <w:top w:val="single" w:sz="12" w:space="0" w:color="984806" w:themeColor="accent6" w:themeShade="80"/>
          <w:left w:val="none" w:sz="0" w:space="0" w:color="auto"/>
          <w:bottom w:val="single" w:sz="12" w:space="0" w:color="984806" w:themeColor="accent6" w:themeShade="80"/>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7870"/>
      </w:tblGrid>
      <w:tr w:rsidR="00086C7A" w:rsidTr="00AA59B4">
        <w:tc>
          <w:tcPr>
            <w:tcW w:w="7870" w:type="dxa"/>
            <w:shd w:val="clear" w:color="auto" w:fill="FDE9D9" w:themeFill="accent6" w:themeFillTint="33"/>
          </w:tcPr>
          <w:p w:rsidR="00086C7A" w:rsidRPr="004D10EE" w:rsidRDefault="00086C7A" w:rsidP="00AA59B4">
            <w:pPr>
              <w:rPr>
                <w:rFonts w:cs="Times New Roman"/>
              </w:rPr>
            </w:pPr>
            <w:r w:rsidRPr="00CB5112">
              <w:rPr>
                <w:rFonts w:cs="Times New Roman" w:hint="eastAsia"/>
                <w:sz w:val="24"/>
              </w:rPr>
              <w:lastRenderedPageBreak/>
              <w:t>有关使用集装箱列表的更多信息，请参阅</w:t>
            </w:r>
            <w:r w:rsidRPr="00CB5112">
              <w:rPr>
                <w:rFonts w:cs="Times New Roman" w:hint="eastAsia"/>
                <w:b/>
                <w:i/>
                <w:sz w:val="24"/>
              </w:rPr>
              <w:t>使用集装箱列表</w:t>
            </w:r>
            <w:r w:rsidRPr="00CB5112">
              <w:rPr>
                <w:rFonts w:cs="Times New Roman" w:hint="eastAsia"/>
                <w:sz w:val="24"/>
              </w:rPr>
              <w:t>（在第</w:t>
            </w:r>
            <w:r w:rsidRPr="00CB5112">
              <w:rPr>
                <w:rFonts w:cs="Times New Roman" w:hint="eastAsia"/>
                <w:sz w:val="24"/>
              </w:rPr>
              <w:t>184</w:t>
            </w:r>
            <w:r w:rsidRPr="00CB5112">
              <w:rPr>
                <w:rFonts w:cs="Times New Roman" w:hint="eastAsia"/>
                <w:sz w:val="24"/>
              </w:rPr>
              <w:t>页）。</w:t>
            </w:r>
          </w:p>
        </w:tc>
      </w:tr>
    </w:tbl>
    <w:p w:rsidR="00086C7A" w:rsidRPr="00D10E4F"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0" w:after="120"/>
        <w:rPr>
          <w:rFonts w:ascii="Arial" w:hAnsi="Arial" w:cs="Arial"/>
          <w:b/>
          <w:color w:val="984806" w:themeColor="accent6" w:themeShade="80"/>
          <w:sz w:val="24"/>
          <w:szCs w:val="24"/>
          <w:shd w:val="clear" w:color="auto" w:fill="FFFFFF"/>
        </w:rPr>
      </w:pPr>
      <w:r w:rsidRPr="00D10E4F">
        <w:rPr>
          <w:rFonts w:ascii="Arial" w:hAnsi="Arial" w:cs="Arial" w:hint="eastAsia"/>
          <w:b/>
          <w:color w:val="984806" w:themeColor="accent6" w:themeShade="80"/>
          <w:sz w:val="24"/>
          <w:szCs w:val="24"/>
          <w:shd w:val="clear" w:color="auto" w:fill="FFFFFF"/>
        </w:rPr>
        <w:t>删除堆场移动过滤器</w:t>
      </w:r>
    </w:p>
    <w:p w:rsidR="00086C7A" w:rsidRPr="00A634AB"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2"/>
        <w:rPr>
          <w:rFonts w:cs="Times New Roman"/>
          <w:color w:val="212121"/>
          <w:sz w:val="24"/>
          <w:szCs w:val="24"/>
          <w:shd w:val="clear" w:color="auto" w:fill="FFFFFF"/>
        </w:rPr>
      </w:pPr>
      <w:r w:rsidRPr="00A634AB">
        <w:rPr>
          <w:rFonts w:cs="Times New Roman"/>
          <w:color w:val="212121"/>
          <w:sz w:val="24"/>
          <w:szCs w:val="24"/>
          <w:shd w:val="clear" w:color="auto" w:fill="FFFFFF"/>
        </w:rPr>
        <w:t>删除堆场移动过滤器是从</w:t>
      </w:r>
      <w:r w:rsidRPr="00A634AB">
        <w:rPr>
          <w:rFonts w:cs="Times New Roman"/>
          <w:color w:val="212121"/>
          <w:sz w:val="24"/>
          <w:szCs w:val="24"/>
          <w:shd w:val="clear" w:color="auto" w:fill="FFFFFF"/>
        </w:rPr>
        <w:t>XPS</w:t>
      </w:r>
      <w:r w:rsidRPr="00A634AB">
        <w:rPr>
          <w:rFonts w:cs="Times New Roman"/>
          <w:color w:val="212121"/>
          <w:sz w:val="24"/>
          <w:szCs w:val="24"/>
          <w:shd w:val="clear" w:color="auto" w:fill="FFFFFF"/>
        </w:rPr>
        <w:t>中删除过滤器，</w:t>
      </w:r>
      <w:r w:rsidRPr="00A634AB">
        <w:rPr>
          <w:rFonts w:cs="Times New Roman"/>
          <w:sz w:val="24"/>
          <w:szCs w:val="24"/>
          <w:shd w:val="clear" w:color="auto" w:fill="FFFFFF"/>
        </w:rPr>
        <w:t>以及到范围或块的链接</w:t>
      </w:r>
      <w:r w:rsidRPr="00A634AB">
        <w:rPr>
          <w:rFonts w:cs="Times New Roman"/>
          <w:color w:val="212121"/>
          <w:sz w:val="24"/>
          <w:szCs w:val="24"/>
          <w:shd w:val="clear" w:color="auto" w:fill="FFFFFF"/>
        </w:rPr>
        <w:t>以及</w:t>
      </w:r>
    </w:p>
    <w:p w:rsidR="00086C7A" w:rsidRPr="00A634AB"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A634AB">
        <w:rPr>
          <w:rFonts w:cs="Times New Roman"/>
          <w:color w:val="212121"/>
          <w:sz w:val="24"/>
          <w:szCs w:val="24"/>
          <w:shd w:val="clear" w:color="auto" w:fill="FFFFFF"/>
        </w:rPr>
        <w:t>工作队列。队列和任何未完成的工作指令将保持不变。</w:t>
      </w:r>
    </w:p>
    <w:p w:rsidR="00086C7A" w:rsidRPr="00A634AB"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left="482"/>
        <w:rPr>
          <w:rFonts w:cs="Times New Roman"/>
          <w:b/>
          <w:color w:val="212121"/>
          <w:sz w:val="24"/>
          <w:szCs w:val="24"/>
          <w:shd w:val="clear" w:color="auto" w:fill="FFFFFF"/>
        </w:rPr>
      </w:pPr>
      <w:r w:rsidRPr="00A634AB">
        <w:rPr>
          <w:rFonts w:cs="Times New Roman"/>
          <w:b/>
          <w:color w:val="212121"/>
          <w:sz w:val="24"/>
          <w:szCs w:val="24"/>
          <w:shd w:val="clear" w:color="auto" w:fill="FFFFFF"/>
        </w:rPr>
        <w:t>删除堆场移动过滤器：</w:t>
      </w:r>
    </w:p>
    <w:p w:rsidR="00086C7A" w:rsidRPr="00A634AB"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2"/>
        <w:rPr>
          <w:rFonts w:cs="Times New Roman"/>
          <w:color w:val="212121"/>
          <w:sz w:val="24"/>
          <w:szCs w:val="24"/>
          <w:shd w:val="clear" w:color="auto" w:fill="FFFFFF"/>
        </w:rPr>
      </w:pPr>
      <w:r w:rsidRPr="0043742E">
        <w:rPr>
          <w:rFonts w:cs="Times New Roman"/>
          <w:b/>
          <w:color w:val="212121"/>
          <w:sz w:val="24"/>
          <w:szCs w:val="24"/>
          <w:shd w:val="clear" w:color="auto" w:fill="FFFFFF"/>
        </w:rPr>
        <w:t>1</w:t>
      </w:r>
      <w:r w:rsidRPr="00A634AB">
        <w:rPr>
          <w:rFonts w:cs="Times New Roman"/>
          <w:color w:val="212121"/>
          <w:sz w:val="24"/>
          <w:szCs w:val="24"/>
          <w:shd w:val="clear" w:color="auto" w:fill="FFFFFF"/>
        </w:rPr>
        <w:t xml:space="preserve"> </w:t>
      </w:r>
      <w:r w:rsidRPr="00A634AB">
        <w:rPr>
          <w:rFonts w:cs="Times New Roman"/>
          <w:color w:val="212121"/>
          <w:sz w:val="24"/>
          <w:szCs w:val="24"/>
          <w:shd w:val="clear" w:color="auto" w:fill="FFFFFF"/>
        </w:rPr>
        <w:t>在</w:t>
      </w:r>
      <w:r w:rsidRPr="00A634AB">
        <w:rPr>
          <w:rFonts w:cs="Times New Roman"/>
          <w:b/>
          <w:color w:val="212121"/>
          <w:sz w:val="24"/>
          <w:szCs w:val="24"/>
          <w:shd w:val="clear" w:color="auto" w:fill="FFFFFF"/>
        </w:rPr>
        <w:t>堆场移动过滤器</w:t>
      </w:r>
      <w:r w:rsidRPr="00A634AB">
        <w:rPr>
          <w:rFonts w:cs="Times New Roman"/>
          <w:color w:val="212121"/>
          <w:sz w:val="24"/>
          <w:szCs w:val="24"/>
          <w:shd w:val="clear" w:color="auto" w:fill="FFFFFF"/>
        </w:rPr>
        <w:t>窗口中，突出显示过滤器。</w:t>
      </w:r>
    </w:p>
    <w:p w:rsidR="00086C7A" w:rsidRPr="00A634AB"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2"/>
        <w:rPr>
          <w:rFonts w:cs="Times New Roman"/>
          <w:b/>
          <w:color w:val="212121"/>
          <w:sz w:val="24"/>
          <w:szCs w:val="24"/>
          <w:shd w:val="clear" w:color="auto" w:fill="FFFFFF"/>
        </w:rPr>
      </w:pPr>
      <w:r>
        <w:rPr>
          <w:noProof/>
        </w:rPr>
        <mc:AlternateContent>
          <mc:Choice Requires="wps">
            <w:drawing>
              <wp:anchor distT="0" distB="0" distL="114300" distR="114300" simplePos="0" relativeHeight="251672576" behindDoc="0" locked="0" layoutInCell="1" allowOverlap="1">
                <wp:simplePos x="0" y="0"/>
                <wp:positionH relativeFrom="column">
                  <wp:posOffset>1104900</wp:posOffset>
                </wp:positionH>
                <wp:positionV relativeFrom="paragraph">
                  <wp:posOffset>90170</wp:posOffset>
                </wp:positionV>
                <wp:extent cx="156845" cy="6985"/>
                <wp:effectExtent l="0" t="57150" r="33655" b="107315"/>
                <wp:wrapNone/>
                <wp:docPr id="31" name="直接箭头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0AB513" id="直接箭头连接符 31" o:spid="_x0000_s1026" type="#_x0000_t32" style="position:absolute;left:0;text-align:left;margin-left:87pt;margin-top:7.1pt;width:12.35pt;height:.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" strokecolor="black [3200]" strokeweight="2pt">
                <v:stroke endarrow="block"/>
                <v:shadow on="t" color="black" opacity="24903f" origin=",.5" offset="0,.55556mm"/>
                <o:lock v:ext="edit" shapetype="f"/>
              </v:shape>
            </w:pict>
          </mc:Fallback>
        </mc:AlternateContent>
      </w:r>
      <w:r w:rsidR="00086C7A" w:rsidRPr="0043742E">
        <w:rPr>
          <w:rFonts w:cs="Times New Roman"/>
          <w:b/>
          <w:color w:val="212121"/>
          <w:sz w:val="24"/>
          <w:szCs w:val="24"/>
          <w:shd w:val="clear" w:color="auto" w:fill="FFFFFF"/>
        </w:rPr>
        <w:t xml:space="preserve">2 </w:t>
      </w:r>
      <w:r w:rsidR="00086C7A" w:rsidRPr="00A634AB">
        <w:rPr>
          <w:rFonts w:cs="Times New Roman"/>
          <w:color w:val="212121"/>
          <w:sz w:val="24"/>
          <w:szCs w:val="24"/>
          <w:shd w:val="clear" w:color="auto" w:fill="FFFFFF"/>
        </w:rPr>
        <w:t>查询</w:t>
      </w:r>
      <w:r w:rsidR="00086C7A" w:rsidRPr="00A634AB">
        <w:rPr>
          <w:rFonts w:cs="Times New Roman"/>
          <w:b/>
          <w:sz w:val="24"/>
          <w:szCs w:val="24"/>
          <w:shd w:val="clear" w:color="auto" w:fill="FFFFFF"/>
        </w:rPr>
        <w:t>活动</w:t>
      </w:r>
      <w:r w:rsidR="00086C7A" w:rsidRPr="00A634AB">
        <w:rPr>
          <w:rFonts w:cs="Times New Roman"/>
          <w:b/>
          <w:color w:val="212121"/>
          <w:sz w:val="24"/>
          <w:szCs w:val="24"/>
          <w:shd w:val="clear" w:color="auto" w:fill="FFFFFF"/>
        </w:rPr>
        <w:t xml:space="preserve">   </w:t>
      </w:r>
      <w:r w:rsidR="00086C7A" w:rsidRPr="00A634AB">
        <w:rPr>
          <w:rFonts w:cs="Times New Roman"/>
          <w:b/>
          <w:color w:val="212121"/>
          <w:sz w:val="24"/>
          <w:szCs w:val="24"/>
          <w:shd w:val="clear" w:color="auto" w:fill="FFFFFF"/>
        </w:rPr>
        <w:t>删除过滤器。</w:t>
      </w:r>
    </w:p>
    <w:p w:rsidR="00086C7A" w:rsidRPr="00A634AB"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2"/>
        <w:rPr>
          <w:rFonts w:cs="Times New Roman"/>
          <w:color w:val="212121"/>
          <w:sz w:val="24"/>
          <w:szCs w:val="24"/>
          <w:shd w:val="clear" w:color="auto" w:fill="FFFFFF"/>
        </w:rPr>
      </w:pPr>
      <w:r w:rsidRPr="00A634AB">
        <w:rPr>
          <w:rFonts w:cs="Times New Roman"/>
          <w:b/>
          <w:color w:val="212121"/>
          <w:sz w:val="24"/>
          <w:szCs w:val="24"/>
          <w:shd w:val="clear" w:color="auto" w:fill="FFFFFF"/>
        </w:rPr>
        <w:t xml:space="preserve">  </w:t>
      </w:r>
      <w:r w:rsidRPr="00A634AB">
        <w:rPr>
          <w:rFonts w:cs="Times New Roman"/>
          <w:color w:val="212121"/>
          <w:sz w:val="24"/>
          <w:szCs w:val="24"/>
          <w:shd w:val="clear" w:color="auto" w:fill="FFFFFF"/>
        </w:rPr>
        <w:t>XPS</w:t>
      </w:r>
      <w:r w:rsidRPr="00A634AB">
        <w:rPr>
          <w:rFonts w:cs="Times New Roman"/>
          <w:color w:val="212121"/>
          <w:sz w:val="24"/>
          <w:szCs w:val="24"/>
          <w:shd w:val="clear" w:color="auto" w:fill="FFFFFF"/>
        </w:rPr>
        <w:t>通知您相关的范围也将被删除，并要求您确认删除。</w:t>
      </w:r>
    </w:p>
    <w:p w:rsidR="00086C7A" w:rsidRPr="0043742E"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2"/>
        <w:rPr>
          <w:rFonts w:ascii="Arial" w:hAnsi="Arial" w:cs="Arial"/>
          <w:color w:val="212121"/>
          <w:sz w:val="24"/>
          <w:szCs w:val="24"/>
          <w:shd w:val="clear" w:color="auto" w:fill="FFFFFF"/>
        </w:rPr>
      </w:pPr>
      <w:r w:rsidRPr="0043742E">
        <w:rPr>
          <w:rFonts w:cs="Times New Roman"/>
          <w:b/>
          <w:color w:val="212121"/>
          <w:sz w:val="24"/>
          <w:szCs w:val="24"/>
          <w:shd w:val="clear" w:color="auto" w:fill="FFFFFF"/>
        </w:rPr>
        <w:t>3</w:t>
      </w:r>
      <w:r w:rsidRPr="00A634AB">
        <w:rPr>
          <w:rFonts w:cs="Times New Roman"/>
          <w:b/>
          <w:color w:val="212121"/>
          <w:sz w:val="24"/>
          <w:szCs w:val="24"/>
          <w:shd w:val="clear" w:color="auto" w:fill="FFFFFF"/>
        </w:rPr>
        <w:t xml:space="preserve"> </w:t>
      </w:r>
      <w:r w:rsidRPr="00A634AB">
        <w:rPr>
          <w:rFonts w:cs="Times New Roman"/>
          <w:color w:val="212121"/>
          <w:sz w:val="24"/>
          <w:szCs w:val="24"/>
          <w:shd w:val="clear" w:color="auto" w:fill="FFFFFF"/>
        </w:rPr>
        <w:t>单击</w:t>
      </w:r>
      <w:r w:rsidRPr="00A634AB">
        <w:rPr>
          <w:rFonts w:cs="Times New Roman"/>
          <w:b/>
          <w:color w:val="212121"/>
          <w:sz w:val="24"/>
          <w:szCs w:val="24"/>
          <w:shd w:val="clear" w:color="auto" w:fill="FFFFFF"/>
        </w:rPr>
        <w:t>是</w:t>
      </w:r>
      <w:r w:rsidRPr="00A634AB">
        <w:rPr>
          <w:rFonts w:cs="Times New Roman"/>
          <w:color w:val="212121"/>
          <w:sz w:val="24"/>
          <w:szCs w:val="24"/>
          <w:shd w:val="clear" w:color="auto" w:fill="FFFFFF"/>
        </w:rPr>
        <w:t>。</w:t>
      </w:r>
    </w:p>
    <w:p w:rsidR="00086C7A" w:rsidRPr="0043742E"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0" w:after="120"/>
        <w:rPr>
          <w:rFonts w:ascii="Arial" w:hAnsi="Arial" w:cs="Arial"/>
          <w:b/>
          <w:color w:val="984806" w:themeColor="accent6" w:themeShade="80"/>
          <w:sz w:val="24"/>
          <w:szCs w:val="24"/>
          <w:shd w:val="clear" w:color="auto" w:fill="FFFFFF"/>
        </w:rPr>
      </w:pPr>
      <w:r w:rsidRPr="0043742E">
        <w:rPr>
          <w:rFonts w:ascii="Arial" w:hAnsi="Arial" w:cs="Arial" w:hint="eastAsia"/>
          <w:b/>
          <w:color w:val="984806" w:themeColor="accent6" w:themeShade="80"/>
          <w:sz w:val="24"/>
          <w:szCs w:val="24"/>
          <w:shd w:val="clear" w:color="auto" w:fill="FFFFFF"/>
        </w:rPr>
        <w:t>激活和停用堆场移动过滤器</w:t>
      </w:r>
    </w:p>
    <w:p w:rsidR="00086C7A" w:rsidRPr="0058530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2"/>
        <w:rPr>
          <w:rFonts w:cs="Times New Roman"/>
          <w:color w:val="212121"/>
          <w:sz w:val="24"/>
          <w:szCs w:val="24"/>
          <w:shd w:val="clear" w:color="auto" w:fill="FFFFFF"/>
        </w:rPr>
      </w:pPr>
      <w:r w:rsidRPr="00585307">
        <w:rPr>
          <w:rFonts w:cs="Times New Roman"/>
          <w:color w:val="212121"/>
          <w:sz w:val="24"/>
          <w:szCs w:val="24"/>
          <w:shd w:val="clear" w:color="auto" w:fill="FFFFFF"/>
        </w:rPr>
        <w:t>当您激活堆场移动过滤器时，</w:t>
      </w:r>
      <w:r w:rsidRPr="00585307">
        <w:rPr>
          <w:rFonts w:cs="Times New Roman"/>
          <w:color w:val="212121"/>
          <w:sz w:val="24"/>
          <w:szCs w:val="24"/>
          <w:shd w:val="clear" w:color="auto" w:fill="FFFFFF"/>
        </w:rPr>
        <w:t>XPS</w:t>
      </w:r>
      <w:r w:rsidRPr="00585307">
        <w:rPr>
          <w:rFonts w:cs="Times New Roman"/>
          <w:color w:val="212121"/>
          <w:sz w:val="24"/>
          <w:szCs w:val="24"/>
          <w:shd w:val="clear" w:color="auto" w:fill="FFFFFF"/>
        </w:rPr>
        <w:t>开始使用它来定位设备。当您停用堆场</w:t>
      </w:r>
    </w:p>
    <w:p w:rsidR="00086C7A" w:rsidRPr="0058530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Times New Roman"/>
          <w:color w:val="212121"/>
          <w:sz w:val="24"/>
          <w:szCs w:val="24"/>
          <w:shd w:val="clear" w:color="auto" w:fill="FFFFFF"/>
        </w:rPr>
      </w:pPr>
      <w:r w:rsidRPr="00585307">
        <w:rPr>
          <w:rFonts w:cs="Times New Roman"/>
          <w:color w:val="212121"/>
          <w:sz w:val="24"/>
          <w:szCs w:val="24"/>
          <w:shd w:val="clear" w:color="auto" w:fill="FFFFFF"/>
        </w:rPr>
        <w:t>移动过滤器时，</w:t>
      </w:r>
      <w:r w:rsidRPr="00585307">
        <w:rPr>
          <w:rFonts w:cs="Times New Roman"/>
          <w:color w:val="212121"/>
          <w:sz w:val="24"/>
          <w:szCs w:val="24"/>
          <w:shd w:val="clear" w:color="auto" w:fill="FFFFFF"/>
        </w:rPr>
        <w:t>XPS</w:t>
      </w:r>
      <w:r w:rsidRPr="00585307">
        <w:rPr>
          <w:rFonts w:cs="Times New Roman"/>
          <w:color w:val="212121"/>
          <w:sz w:val="24"/>
          <w:szCs w:val="24"/>
          <w:shd w:val="clear" w:color="auto" w:fill="FFFFFF"/>
        </w:rPr>
        <w:t>停止使用过滤器并会在</w:t>
      </w:r>
      <w:r w:rsidRPr="00585307">
        <w:rPr>
          <w:rFonts w:cs="Times New Roman"/>
          <w:b/>
          <w:color w:val="212121"/>
          <w:sz w:val="24"/>
          <w:szCs w:val="24"/>
          <w:shd w:val="clear" w:color="auto" w:fill="FFFFFF"/>
        </w:rPr>
        <w:t>堆场移动过滤器</w:t>
      </w:r>
      <w:r w:rsidRPr="00585307">
        <w:rPr>
          <w:rFonts w:cs="Times New Roman"/>
          <w:color w:val="212121"/>
          <w:sz w:val="24"/>
          <w:szCs w:val="24"/>
          <w:shd w:val="clear" w:color="auto" w:fill="FFFFFF"/>
        </w:rPr>
        <w:t>窗口中显示灰色的过滤器。</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left="482"/>
        <w:rPr>
          <w:rFonts w:ascii="Arial" w:hAnsi="Arial" w:cs="Arial"/>
          <w:b/>
          <w:color w:val="212121"/>
          <w:sz w:val="24"/>
          <w:szCs w:val="24"/>
          <w:shd w:val="clear" w:color="auto" w:fill="FFFFFF"/>
        </w:rPr>
      </w:pPr>
      <w:r w:rsidRPr="001C21C2">
        <w:rPr>
          <w:rFonts w:ascii="Arial" w:hAnsi="Arial" w:cs="Arial" w:hint="eastAsia"/>
          <w:b/>
          <w:color w:val="212121"/>
          <w:sz w:val="24"/>
          <w:szCs w:val="24"/>
          <w:shd w:val="clear" w:color="auto" w:fill="FFFFFF"/>
        </w:rPr>
        <w:t>激活过滤器</w:t>
      </w:r>
      <w:r>
        <w:rPr>
          <w:rFonts w:ascii="Arial" w:hAnsi="Arial" w:cs="Arial" w:hint="eastAsia"/>
          <w:b/>
          <w:color w:val="212121"/>
          <w:sz w:val="24"/>
          <w:szCs w:val="24"/>
          <w:shd w:val="clear" w:color="auto" w:fill="FFFFFF"/>
        </w:rPr>
        <w:t>：</w:t>
      </w:r>
    </w:p>
    <w:p w:rsidR="00086C7A" w:rsidRPr="00C268F2" w:rsidRDefault="00086C7A" w:rsidP="00086C7A">
      <w:pPr>
        <w:pStyle w:val="af3"/>
        <w:widowControl/>
        <w:numPr>
          <w:ilvl w:val="0"/>
          <w:numId w:val="35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color w:val="212121"/>
          <w:sz w:val="24"/>
          <w:szCs w:val="24"/>
          <w:shd w:val="clear" w:color="auto" w:fill="FFFFFF"/>
        </w:rPr>
      </w:pPr>
      <w:r w:rsidRPr="00C268F2">
        <w:rPr>
          <w:rFonts w:ascii="Arial" w:hAnsi="Arial" w:cs="Arial" w:hint="eastAsia"/>
          <w:color w:val="212121"/>
          <w:sz w:val="24"/>
          <w:szCs w:val="24"/>
          <w:shd w:val="clear" w:color="auto" w:fill="FFFFFF"/>
        </w:rPr>
        <w:t>在</w:t>
      </w:r>
      <w:r w:rsidRPr="00C268F2">
        <w:rPr>
          <w:rFonts w:ascii="Arial" w:hAnsi="Arial" w:cs="Arial" w:hint="eastAsia"/>
          <w:b/>
          <w:color w:val="212121"/>
          <w:sz w:val="24"/>
          <w:szCs w:val="24"/>
          <w:shd w:val="clear" w:color="auto" w:fill="FFFFFF"/>
        </w:rPr>
        <w:t>堆场移动过滤器</w:t>
      </w:r>
      <w:r w:rsidRPr="00C268F2">
        <w:rPr>
          <w:rFonts w:ascii="Arial" w:hAnsi="Arial" w:cs="Arial" w:hint="eastAsia"/>
          <w:color w:val="212121"/>
          <w:sz w:val="24"/>
          <w:szCs w:val="24"/>
          <w:shd w:val="clear" w:color="auto" w:fill="FFFFFF"/>
        </w:rPr>
        <w:t>窗口中，您可以：</w:t>
      </w:r>
    </w:p>
    <w:p w:rsidR="00086C7A" w:rsidRDefault="00086C7A" w:rsidP="00086C7A">
      <w:pPr>
        <w:pStyle w:val="af3"/>
        <w:widowControl/>
        <w:numPr>
          <w:ilvl w:val="0"/>
          <w:numId w:val="34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color w:val="212121"/>
          <w:sz w:val="24"/>
          <w:szCs w:val="24"/>
          <w:shd w:val="clear" w:color="auto" w:fill="FFFFFF"/>
        </w:rPr>
      </w:pPr>
      <w:r w:rsidRPr="001C21C2">
        <w:rPr>
          <w:rFonts w:ascii="Arial" w:hAnsi="Arial" w:cs="Arial" w:hint="eastAsia"/>
          <w:color w:val="212121"/>
          <w:sz w:val="24"/>
          <w:szCs w:val="24"/>
          <w:shd w:val="clear" w:color="auto" w:fill="FFFFFF"/>
        </w:rPr>
        <w:t>打开过滤器，选中</w:t>
      </w:r>
      <w:r w:rsidRPr="003A7B75">
        <w:rPr>
          <w:rFonts w:ascii="Arial" w:hAnsi="Arial" w:cs="Arial" w:hint="eastAsia"/>
          <w:b/>
          <w:sz w:val="24"/>
          <w:szCs w:val="24"/>
          <w:shd w:val="clear" w:color="auto" w:fill="FFFFFF"/>
        </w:rPr>
        <w:t>活动</w:t>
      </w:r>
      <w:r w:rsidRPr="001C21C2">
        <w:rPr>
          <w:rFonts w:ascii="Arial" w:hAnsi="Arial" w:cs="Arial" w:hint="eastAsia"/>
          <w:color w:val="212121"/>
          <w:sz w:val="24"/>
          <w:szCs w:val="24"/>
          <w:shd w:val="clear" w:color="auto" w:fill="FFFFFF"/>
        </w:rPr>
        <w:t>复选框，然后单击</w:t>
      </w:r>
      <w:r w:rsidRPr="006378DB">
        <w:rPr>
          <w:rFonts w:ascii="Arial" w:hAnsi="Arial" w:cs="Arial" w:hint="eastAsia"/>
          <w:b/>
          <w:color w:val="212121"/>
          <w:sz w:val="24"/>
          <w:szCs w:val="24"/>
          <w:shd w:val="clear" w:color="auto" w:fill="FFFFFF"/>
        </w:rPr>
        <w:t>保存</w:t>
      </w:r>
      <w:r w:rsidRPr="001C21C2">
        <w:rPr>
          <w:rFonts w:ascii="Arial" w:hAnsi="Arial" w:cs="Arial" w:hint="eastAsia"/>
          <w:color w:val="212121"/>
          <w:sz w:val="24"/>
          <w:szCs w:val="24"/>
          <w:shd w:val="clear" w:color="auto" w:fill="FFFFFF"/>
        </w:rPr>
        <w:t>。</w:t>
      </w:r>
    </w:p>
    <w:p w:rsidR="00086C7A" w:rsidRDefault="009D2015" w:rsidP="00086C7A">
      <w:pPr>
        <w:pStyle w:val="af3"/>
        <w:widowControl/>
        <w:numPr>
          <w:ilvl w:val="0"/>
          <w:numId w:val="34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b/>
          <w:color w:val="212121"/>
          <w:sz w:val="24"/>
          <w:szCs w:val="24"/>
          <w:shd w:val="clear" w:color="auto" w:fill="FFFFFF"/>
        </w:rPr>
      </w:pPr>
      <w:r>
        <w:rPr>
          <w:noProof/>
        </w:rPr>
        <mc:AlternateContent>
          <mc:Choice Requires="wps">
            <w:drawing>
              <wp:anchor distT="0" distB="0" distL="114300" distR="114300" simplePos="0" relativeHeight="251673600" behindDoc="0" locked="0" layoutInCell="1" allowOverlap="1">
                <wp:simplePos x="0" y="0"/>
                <wp:positionH relativeFrom="column">
                  <wp:posOffset>2707640</wp:posOffset>
                </wp:positionH>
                <wp:positionV relativeFrom="paragraph">
                  <wp:posOffset>95250</wp:posOffset>
                </wp:positionV>
                <wp:extent cx="156845" cy="6985"/>
                <wp:effectExtent l="0" t="57150" r="33655" b="107315"/>
                <wp:wrapNone/>
                <wp:docPr id="32" name="直接箭头连接符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DA9C75" id="直接箭头连接符 32" o:spid="_x0000_s1026" type="#_x0000_t32" style="position:absolute;left:0;text-align:left;margin-left:213.2pt;margin-top:7.5pt;width:12.35pt;height:.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" strokecolor="black [3200]" strokeweight="2pt">
                <v:stroke endarrow="block"/>
                <v:shadow on="t" color="black" opacity="24903f" origin=",.5" offset="0,.55556mm"/>
                <o:lock v:ext="edit" shapetype="f"/>
              </v:shape>
            </w:pict>
          </mc:Fallback>
        </mc:AlternateContent>
      </w:r>
      <w:r w:rsidR="00086C7A" w:rsidRPr="005D114F">
        <w:rPr>
          <w:rFonts w:ascii="Arial" w:hAnsi="Arial" w:cs="Arial" w:hint="eastAsia"/>
          <w:color w:val="212121"/>
          <w:sz w:val="24"/>
          <w:szCs w:val="24"/>
          <w:shd w:val="clear" w:color="auto" w:fill="FFFFFF"/>
        </w:rPr>
        <w:t>突出显示过滤器</w:t>
      </w:r>
      <w:r w:rsidR="00086C7A">
        <w:rPr>
          <w:rFonts w:ascii="Arial" w:hAnsi="Arial" w:cs="Arial" w:hint="eastAsia"/>
          <w:color w:val="212121"/>
          <w:sz w:val="24"/>
          <w:szCs w:val="24"/>
          <w:shd w:val="clear" w:color="auto" w:fill="FFFFFF"/>
        </w:rPr>
        <w:t>并选择</w:t>
      </w:r>
      <w:r w:rsidR="00086C7A" w:rsidRPr="003A7B75">
        <w:rPr>
          <w:rFonts w:ascii="Arial" w:hAnsi="Arial" w:cs="Arial" w:hint="eastAsia"/>
          <w:b/>
          <w:sz w:val="24"/>
          <w:szCs w:val="24"/>
          <w:shd w:val="clear" w:color="auto" w:fill="FFFFFF"/>
        </w:rPr>
        <w:t>动作</w:t>
      </w:r>
      <w:r w:rsidR="00086C7A">
        <w:rPr>
          <w:rFonts w:ascii="Arial" w:hAnsi="Arial" w:cs="Arial" w:hint="eastAsia"/>
          <w:b/>
          <w:color w:val="212121"/>
          <w:sz w:val="24"/>
          <w:szCs w:val="24"/>
          <w:shd w:val="clear" w:color="auto" w:fill="FFFFFF"/>
        </w:rPr>
        <w:t xml:space="preserve"> </w:t>
      </w:r>
      <w:r w:rsidR="00086C7A">
        <w:rPr>
          <w:rFonts w:ascii="Arial" w:hAnsi="Arial" w:cs="Arial"/>
          <w:b/>
          <w:color w:val="212121"/>
          <w:sz w:val="24"/>
          <w:szCs w:val="24"/>
          <w:shd w:val="clear" w:color="auto" w:fill="FFFFFF"/>
        </w:rPr>
        <w:t xml:space="preserve">  </w:t>
      </w:r>
      <w:r w:rsidR="00086C7A" w:rsidRPr="006378DB">
        <w:rPr>
          <w:rFonts w:ascii="Arial" w:hAnsi="Arial" w:cs="Arial" w:hint="eastAsia"/>
          <w:b/>
          <w:color w:val="212121"/>
          <w:sz w:val="24"/>
          <w:szCs w:val="24"/>
          <w:shd w:val="clear" w:color="auto" w:fill="FFFFFF"/>
        </w:rPr>
        <w:t>激活</w:t>
      </w:r>
      <w:r w:rsidR="00086C7A">
        <w:rPr>
          <w:rFonts w:ascii="Arial" w:hAnsi="Arial" w:cs="Arial" w:hint="eastAsia"/>
          <w:b/>
          <w:color w:val="212121"/>
          <w:sz w:val="24"/>
          <w:szCs w:val="24"/>
          <w:shd w:val="clear" w:color="auto" w:fill="FFFFFF"/>
        </w:rPr>
        <w:t>。</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left="482"/>
        <w:rPr>
          <w:rFonts w:ascii="Arial" w:hAnsi="Arial" w:cs="Arial"/>
          <w:b/>
          <w:color w:val="212121"/>
          <w:sz w:val="24"/>
          <w:szCs w:val="24"/>
          <w:shd w:val="clear" w:color="auto" w:fill="FFFFFF"/>
        </w:rPr>
      </w:pPr>
      <w:r>
        <w:rPr>
          <w:rFonts w:ascii="Arial" w:hAnsi="Arial" w:cs="Arial" w:hint="eastAsia"/>
          <w:b/>
          <w:color w:val="212121"/>
          <w:sz w:val="24"/>
          <w:szCs w:val="24"/>
          <w:shd w:val="clear" w:color="auto" w:fill="FFFFFF"/>
        </w:rPr>
        <w:t>停用</w:t>
      </w:r>
      <w:r w:rsidRPr="00835AB7">
        <w:rPr>
          <w:rFonts w:ascii="Arial" w:hAnsi="Arial" w:cs="Arial" w:hint="eastAsia"/>
          <w:b/>
          <w:color w:val="212121"/>
          <w:sz w:val="24"/>
          <w:szCs w:val="24"/>
          <w:shd w:val="clear" w:color="auto" w:fill="FFFFFF"/>
        </w:rPr>
        <w:t>过滤器</w:t>
      </w:r>
      <w:r>
        <w:rPr>
          <w:rFonts w:ascii="Arial" w:hAnsi="Arial" w:cs="Arial" w:hint="eastAsia"/>
          <w:b/>
          <w:color w:val="212121"/>
          <w:sz w:val="24"/>
          <w:szCs w:val="24"/>
          <w:shd w:val="clear" w:color="auto" w:fill="FFFFFF"/>
        </w:rPr>
        <w:t>：</w:t>
      </w:r>
    </w:p>
    <w:p w:rsidR="00086C7A" w:rsidRPr="00491428" w:rsidRDefault="00086C7A" w:rsidP="00086C7A">
      <w:pPr>
        <w:pStyle w:val="af3"/>
        <w:widowControl/>
        <w:numPr>
          <w:ilvl w:val="0"/>
          <w:numId w:val="35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color w:val="212121"/>
          <w:sz w:val="24"/>
          <w:szCs w:val="24"/>
          <w:shd w:val="clear" w:color="auto" w:fill="FFFFFF"/>
        </w:rPr>
      </w:pPr>
      <w:r w:rsidRPr="00491428">
        <w:rPr>
          <w:rFonts w:ascii="Arial" w:hAnsi="Arial" w:cs="Arial" w:hint="eastAsia"/>
          <w:color w:val="212121"/>
          <w:sz w:val="24"/>
          <w:szCs w:val="24"/>
          <w:shd w:val="clear" w:color="auto" w:fill="FFFFFF"/>
        </w:rPr>
        <w:t>在</w:t>
      </w:r>
      <w:r w:rsidRPr="00491428">
        <w:rPr>
          <w:rFonts w:ascii="Arial" w:hAnsi="Arial" w:cs="Arial" w:hint="eastAsia"/>
          <w:b/>
          <w:color w:val="212121"/>
          <w:sz w:val="24"/>
          <w:szCs w:val="24"/>
          <w:shd w:val="clear" w:color="auto" w:fill="FFFFFF"/>
        </w:rPr>
        <w:t>堆场移动过滤器</w:t>
      </w:r>
      <w:r w:rsidRPr="00491428">
        <w:rPr>
          <w:rFonts w:ascii="Arial" w:hAnsi="Arial" w:cs="Arial" w:hint="eastAsia"/>
          <w:color w:val="212121"/>
          <w:sz w:val="24"/>
          <w:szCs w:val="24"/>
          <w:shd w:val="clear" w:color="auto" w:fill="FFFFFF"/>
        </w:rPr>
        <w:t>窗口中，您可以：</w:t>
      </w:r>
    </w:p>
    <w:p w:rsidR="00086C7A" w:rsidRPr="00215ACC" w:rsidRDefault="00086C7A" w:rsidP="00086C7A">
      <w:pPr>
        <w:pStyle w:val="af3"/>
        <w:widowControl/>
        <w:numPr>
          <w:ilvl w:val="0"/>
          <w:numId w:val="3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b/>
          <w:color w:val="212121"/>
          <w:sz w:val="24"/>
          <w:szCs w:val="24"/>
          <w:shd w:val="clear" w:color="auto" w:fill="FFFFFF"/>
        </w:rPr>
      </w:pPr>
      <w:r w:rsidRPr="00215ACC">
        <w:rPr>
          <w:rFonts w:ascii="Arial" w:hAnsi="Arial" w:cs="Arial" w:hint="eastAsia"/>
          <w:color w:val="212121"/>
          <w:sz w:val="24"/>
          <w:szCs w:val="24"/>
          <w:shd w:val="clear" w:color="auto" w:fill="FFFFFF"/>
        </w:rPr>
        <w:t>打开过滤器，取消选中</w:t>
      </w:r>
      <w:r w:rsidRPr="006A483D">
        <w:rPr>
          <w:rFonts w:ascii="Arial" w:hAnsi="Arial" w:cs="Arial" w:hint="eastAsia"/>
          <w:b/>
          <w:sz w:val="24"/>
          <w:szCs w:val="24"/>
          <w:shd w:val="clear" w:color="auto" w:fill="FFFFFF"/>
        </w:rPr>
        <w:t>活动</w:t>
      </w:r>
      <w:r w:rsidRPr="00215ACC">
        <w:rPr>
          <w:rFonts w:ascii="Arial" w:hAnsi="Arial" w:cs="Arial" w:hint="eastAsia"/>
          <w:color w:val="212121"/>
          <w:sz w:val="24"/>
          <w:szCs w:val="24"/>
          <w:shd w:val="clear" w:color="auto" w:fill="FFFFFF"/>
        </w:rPr>
        <w:t>复选框，然后单击</w:t>
      </w:r>
      <w:r w:rsidRPr="00215ACC">
        <w:rPr>
          <w:rFonts w:ascii="Arial" w:hAnsi="Arial" w:cs="Arial" w:hint="eastAsia"/>
          <w:b/>
          <w:color w:val="212121"/>
          <w:sz w:val="24"/>
          <w:szCs w:val="24"/>
          <w:shd w:val="clear" w:color="auto" w:fill="FFFFFF"/>
        </w:rPr>
        <w:t>保存</w:t>
      </w:r>
      <w:r w:rsidRPr="00215ACC">
        <w:rPr>
          <w:rFonts w:ascii="Arial" w:hAnsi="Arial" w:cs="Arial" w:hint="eastAsia"/>
          <w:color w:val="212121"/>
          <w:sz w:val="24"/>
          <w:szCs w:val="24"/>
          <w:shd w:val="clear" w:color="auto" w:fill="FFFFFF"/>
        </w:rPr>
        <w:t>。</w:t>
      </w:r>
    </w:p>
    <w:p w:rsidR="00086C7A" w:rsidRPr="007057E5" w:rsidRDefault="009D2015" w:rsidP="00086C7A">
      <w:pPr>
        <w:pStyle w:val="af3"/>
        <w:widowControl/>
        <w:numPr>
          <w:ilvl w:val="0"/>
          <w:numId w:val="3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b/>
          <w:color w:val="212121"/>
          <w:sz w:val="24"/>
          <w:szCs w:val="24"/>
          <w:shd w:val="clear" w:color="auto" w:fill="FFFFFF"/>
        </w:rPr>
      </w:pPr>
      <w:r>
        <w:rPr>
          <w:noProof/>
        </w:rPr>
        <mc:AlternateContent>
          <mc:Choice Requires="wps">
            <w:drawing>
              <wp:anchor distT="0" distB="0" distL="114300" distR="114300" simplePos="0" relativeHeight="251674624" behindDoc="0" locked="0" layoutInCell="1" allowOverlap="1">
                <wp:simplePos x="0" y="0"/>
                <wp:positionH relativeFrom="column">
                  <wp:posOffset>2737485</wp:posOffset>
                </wp:positionH>
                <wp:positionV relativeFrom="paragraph">
                  <wp:posOffset>94615</wp:posOffset>
                </wp:positionV>
                <wp:extent cx="156845" cy="6985"/>
                <wp:effectExtent l="0" t="57150" r="33655" b="107315"/>
                <wp:wrapNone/>
                <wp:docPr id="33" name="直接箭头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DC5964" id="直接箭头连接符 33" o:spid="_x0000_s1026" type="#_x0000_t32" style="position:absolute;left:0;text-align:left;margin-left:215.55pt;margin-top:7.45pt;width:12.35pt;height:.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" strokecolor="black [3200]" strokeweight="2pt">
                <v:stroke endarrow="block"/>
                <v:shadow on="t" color="black" opacity="24903f" origin=",.5" offset="0,.55556mm"/>
                <o:lock v:ext="edit" shapetype="f"/>
              </v:shape>
            </w:pict>
          </mc:Fallback>
        </mc:AlternateContent>
      </w:r>
      <w:r w:rsidR="00086C7A" w:rsidRPr="005D114F">
        <w:rPr>
          <w:rFonts w:ascii="Arial" w:hAnsi="Arial" w:cs="Arial" w:hint="eastAsia"/>
          <w:color w:val="212121"/>
          <w:sz w:val="24"/>
          <w:szCs w:val="24"/>
          <w:shd w:val="clear" w:color="auto" w:fill="FFFFFF"/>
        </w:rPr>
        <w:t>突出显示过滤器</w:t>
      </w:r>
      <w:r w:rsidR="00086C7A">
        <w:rPr>
          <w:rFonts w:ascii="Arial" w:hAnsi="Arial" w:cs="Arial" w:hint="eastAsia"/>
          <w:color w:val="212121"/>
          <w:sz w:val="24"/>
          <w:szCs w:val="24"/>
          <w:shd w:val="clear" w:color="auto" w:fill="FFFFFF"/>
        </w:rPr>
        <w:t>并选择</w:t>
      </w:r>
      <w:r w:rsidR="00086C7A" w:rsidRPr="003A7B75">
        <w:rPr>
          <w:rFonts w:ascii="Arial" w:hAnsi="Arial" w:cs="Arial" w:hint="eastAsia"/>
          <w:b/>
          <w:sz w:val="24"/>
          <w:szCs w:val="24"/>
          <w:shd w:val="clear" w:color="auto" w:fill="FFFFFF"/>
        </w:rPr>
        <w:t>动作</w:t>
      </w:r>
      <w:r w:rsidR="00086C7A">
        <w:rPr>
          <w:rFonts w:ascii="Arial" w:hAnsi="Arial" w:cs="Arial" w:hint="eastAsia"/>
          <w:b/>
          <w:color w:val="212121"/>
          <w:sz w:val="24"/>
          <w:szCs w:val="24"/>
          <w:shd w:val="clear" w:color="auto" w:fill="FFFFFF"/>
        </w:rPr>
        <w:t xml:space="preserve"> </w:t>
      </w:r>
      <w:r w:rsidR="00086C7A">
        <w:rPr>
          <w:rFonts w:ascii="Arial" w:hAnsi="Arial" w:cs="Arial"/>
          <w:b/>
          <w:color w:val="212121"/>
          <w:sz w:val="24"/>
          <w:szCs w:val="24"/>
          <w:shd w:val="clear" w:color="auto" w:fill="FFFFFF"/>
        </w:rPr>
        <w:t xml:space="preserve">  </w:t>
      </w:r>
      <w:r w:rsidR="00086C7A">
        <w:rPr>
          <w:rFonts w:ascii="Arial" w:hAnsi="Arial" w:cs="Arial" w:hint="eastAsia"/>
          <w:b/>
          <w:color w:val="212121"/>
          <w:sz w:val="24"/>
          <w:szCs w:val="24"/>
          <w:shd w:val="clear" w:color="auto" w:fill="FFFFFF"/>
        </w:rPr>
        <w:t>停用。</w:t>
      </w:r>
    </w:p>
    <w:p w:rsidR="00086C7A" w:rsidRPr="00314EDF"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0" w:after="120"/>
        <w:rPr>
          <w:rFonts w:ascii="Arial" w:hAnsi="Arial" w:cs="Arial"/>
          <w:b/>
          <w:color w:val="984806" w:themeColor="accent6" w:themeShade="80"/>
          <w:sz w:val="24"/>
          <w:szCs w:val="24"/>
          <w:shd w:val="clear" w:color="auto" w:fill="FFFFFF"/>
        </w:rPr>
      </w:pPr>
      <w:r w:rsidRPr="00314EDF">
        <w:rPr>
          <w:rFonts w:ascii="Arial" w:hAnsi="Arial" w:cs="Arial" w:hint="eastAsia"/>
          <w:b/>
          <w:color w:val="984806" w:themeColor="accent6" w:themeShade="80"/>
          <w:sz w:val="24"/>
          <w:szCs w:val="24"/>
          <w:shd w:val="clear" w:color="auto" w:fill="FFFFFF"/>
        </w:rPr>
        <w:t>测试一个集装箱对一个堆场移动过滤器</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ascii="Arial" w:hAnsi="Arial" w:cs="Arial"/>
          <w:sz w:val="24"/>
          <w:szCs w:val="24"/>
          <w:shd w:val="clear" w:color="auto" w:fill="FFFFFF"/>
        </w:rPr>
      </w:pPr>
      <w:r w:rsidRPr="00AC7566">
        <w:rPr>
          <w:rFonts w:ascii="Arial" w:hAnsi="Arial" w:cs="Arial" w:hint="eastAsia"/>
          <w:sz w:val="24"/>
          <w:szCs w:val="24"/>
          <w:shd w:val="clear" w:color="auto" w:fill="FFFFFF"/>
        </w:rPr>
        <w:t>您可以使用</w:t>
      </w:r>
      <w:r w:rsidRPr="00AC7566">
        <w:rPr>
          <w:rFonts w:ascii="Arial" w:hAnsi="Arial" w:cs="Arial" w:hint="eastAsia"/>
          <w:b/>
          <w:sz w:val="24"/>
          <w:szCs w:val="24"/>
          <w:shd w:val="clear" w:color="auto" w:fill="FFFFFF"/>
        </w:rPr>
        <w:t>带有选择集装箱功能的测试过滤器</w:t>
      </w:r>
      <w:r w:rsidRPr="00AC7566">
        <w:rPr>
          <w:rFonts w:ascii="Arial" w:hAnsi="Arial" w:cs="Arial" w:hint="eastAsia"/>
          <w:sz w:val="24"/>
          <w:szCs w:val="24"/>
          <w:shd w:val="clear" w:color="auto" w:fill="FFFFFF"/>
        </w:rPr>
        <w:t>，根据其预期过滤器测试单个集装箱。</w:t>
      </w:r>
      <w:r>
        <w:rPr>
          <w:rFonts w:ascii="Arial" w:hAnsi="Arial" w:cs="Arial" w:hint="eastAsia"/>
          <w:sz w:val="24"/>
          <w:szCs w:val="24"/>
          <w:shd w:val="clear" w:color="auto" w:fill="FFFFFF"/>
        </w:rPr>
        <w:t>测试会告诉您哪些隔离标准</w:t>
      </w:r>
      <w:r w:rsidRPr="003C0A5A">
        <w:rPr>
          <w:rFonts w:ascii="Arial" w:hAnsi="Arial" w:cs="Arial" w:hint="eastAsia"/>
          <w:sz w:val="24"/>
          <w:szCs w:val="24"/>
          <w:shd w:val="clear" w:color="auto" w:fill="FFFFFF"/>
        </w:rPr>
        <w:t>不匹配，为您提供修改现有过滤器或创建具有正确规范的新过滤器所需的具体信息。</w:t>
      </w:r>
    </w:p>
    <w:tbl>
      <w:tblPr>
        <w:tblStyle w:val="af5"/>
        <w:tblW w:w="0" w:type="auto"/>
        <w:tblBorders>
          <w:top w:val="single" w:sz="12" w:space="0" w:color="984806" w:themeColor="accent6" w:themeShade="80"/>
          <w:left w:val="none" w:sz="0" w:space="0" w:color="auto"/>
          <w:bottom w:val="single" w:sz="12" w:space="0" w:color="984806" w:themeColor="accent6" w:themeShade="80"/>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96"/>
      </w:tblGrid>
      <w:tr w:rsidR="00086C7A" w:rsidTr="00AA59B4">
        <w:tc>
          <w:tcPr>
            <w:tcW w:w="8296" w:type="dxa"/>
            <w:shd w:val="clear" w:color="auto" w:fill="FDE9D9" w:themeFill="accent6" w:themeFillTint="33"/>
          </w:tcPr>
          <w:p w:rsidR="00086C7A" w:rsidRPr="004D10EE" w:rsidRDefault="009D2015" w:rsidP="00AA59B4">
            <w:pPr>
              <w:ind w:firstLineChars="200" w:firstLine="420"/>
              <w:rPr>
                <w:rFonts w:cs="Times New Roman"/>
              </w:rPr>
            </w:pPr>
            <w:r>
              <w:rPr>
                <w:noProof/>
              </w:rPr>
              <mc:AlternateContent>
                <mc:Choice Requires="wps">
                  <w:drawing>
                    <wp:anchor distT="0" distB="0" distL="114300" distR="114300" simplePos="0" relativeHeight="251675648" behindDoc="0" locked="0" layoutInCell="1" allowOverlap="1">
                      <wp:simplePos x="0" y="0"/>
                      <wp:positionH relativeFrom="column">
                        <wp:posOffset>1864360</wp:posOffset>
                      </wp:positionH>
                      <wp:positionV relativeFrom="paragraph">
                        <wp:posOffset>297815</wp:posOffset>
                      </wp:positionV>
                      <wp:extent cx="156845" cy="6985"/>
                      <wp:effectExtent l="0" t="57150" r="33655" b="107315"/>
                      <wp:wrapNone/>
                      <wp:docPr id="34" name="直接箭头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6F9397" id="直接箭头连接符 34" o:spid="_x0000_s1026" type="#_x0000_t32" style="position:absolute;left:0;text-align:left;margin-left:146.8pt;margin-top:23.45pt;width:12.35pt;height:.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" strokecolor="black [3200]" strokeweight="2pt">
                      <v:stroke endarrow="block"/>
                      <v:shadow on="t" color="black" opacity="24903f" origin=",.5" offset="0,.55556mm"/>
                      <o:lock v:ext="edit" shapetype="f"/>
                    </v:shape>
                  </w:pict>
                </mc:Fallback>
              </mc:AlternateContent>
            </w:r>
            <w:r w:rsidR="00086C7A" w:rsidRPr="00D927BF">
              <w:rPr>
                <w:rFonts w:cs="Times New Roman" w:hint="eastAsia"/>
                <w:sz w:val="24"/>
              </w:rPr>
              <w:t>只有当您分别从过滤器列表和集装箱列表中选择一个过滤器和一个集装箱时，</w:t>
            </w:r>
            <w:r w:rsidR="00086C7A" w:rsidRPr="00D927BF">
              <w:rPr>
                <w:rFonts w:cs="Times New Roman" w:hint="eastAsia"/>
                <w:sz w:val="24"/>
              </w:rPr>
              <w:t>XPS</w:t>
            </w:r>
            <w:r w:rsidR="00086C7A" w:rsidRPr="00D927BF">
              <w:rPr>
                <w:rFonts w:cs="Times New Roman" w:hint="eastAsia"/>
                <w:sz w:val="24"/>
              </w:rPr>
              <w:t>才允许使用</w:t>
            </w:r>
            <w:r w:rsidR="00086C7A" w:rsidRPr="00D927BF">
              <w:rPr>
                <w:rFonts w:cs="Times New Roman" w:hint="eastAsia"/>
                <w:b/>
                <w:sz w:val="24"/>
              </w:rPr>
              <w:t>动作</w:t>
            </w:r>
            <w:r w:rsidR="00086C7A" w:rsidRPr="00D927BF">
              <w:rPr>
                <w:rFonts w:cs="Times New Roman" w:hint="eastAsia"/>
                <w:sz w:val="24"/>
              </w:rPr>
              <w:t xml:space="preserve">   </w:t>
            </w:r>
            <w:r w:rsidR="00086C7A">
              <w:rPr>
                <w:rFonts w:cs="Times New Roman" w:hint="eastAsia"/>
                <w:b/>
                <w:sz w:val="24"/>
              </w:rPr>
              <w:t>带集装箱的</w:t>
            </w:r>
            <w:r w:rsidR="00086C7A" w:rsidRPr="00D927BF">
              <w:rPr>
                <w:rFonts w:cs="Times New Roman" w:hint="eastAsia"/>
                <w:b/>
                <w:sz w:val="24"/>
              </w:rPr>
              <w:t>测试过滤器</w:t>
            </w:r>
            <w:r w:rsidR="00086C7A" w:rsidRPr="00D927BF">
              <w:rPr>
                <w:rFonts w:cs="Times New Roman" w:hint="eastAsia"/>
                <w:sz w:val="24"/>
              </w:rPr>
              <w:t>选项。</w:t>
            </w:r>
          </w:p>
        </w:tc>
      </w:tr>
    </w:tbl>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firstLineChars="200" w:firstLine="482"/>
        <w:rPr>
          <w:rFonts w:ascii="Arial" w:hAnsi="Arial" w:cs="Arial"/>
          <w:b/>
          <w:sz w:val="24"/>
          <w:szCs w:val="24"/>
          <w:shd w:val="clear" w:color="auto" w:fill="FFFFFF"/>
        </w:rPr>
      </w:pPr>
      <w:r w:rsidRPr="009C0D76">
        <w:rPr>
          <w:rFonts w:ascii="Arial" w:hAnsi="Arial" w:cs="Arial" w:hint="eastAsia"/>
          <w:b/>
          <w:sz w:val="24"/>
          <w:szCs w:val="24"/>
          <w:shd w:val="clear" w:color="auto" w:fill="FFFFFF"/>
        </w:rPr>
        <w:t>测试一个集装箱对一个堆场移动过滤器</w:t>
      </w:r>
    </w:p>
    <w:p w:rsidR="00086C7A" w:rsidRPr="009631C9"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cs="Times New Roman"/>
          <w:b/>
          <w:sz w:val="24"/>
          <w:szCs w:val="24"/>
          <w:shd w:val="clear" w:color="auto" w:fill="FFFFFF"/>
        </w:rPr>
      </w:pPr>
      <w:r>
        <w:rPr>
          <w:noProof/>
        </w:rPr>
        <mc:AlternateContent>
          <mc:Choice Requires="wps">
            <w:drawing>
              <wp:anchor distT="0" distB="0" distL="114300" distR="114300" simplePos="0" relativeHeight="251676672" behindDoc="0" locked="0" layoutInCell="1" allowOverlap="1">
                <wp:simplePos x="0" y="0"/>
                <wp:positionH relativeFrom="column">
                  <wp:posOffset>1271270</wp:posOffset>
                </wp:positionH>
                <wp:positionV relativeFrom="paragraph">
                  <wp:posOffset>100330</wp:posOffset>
                </wp:positionV>
                <wp:extent cx="156845" cy="6985"/>
                <wp:effectExtent l="0" t="57150" r="33655" b="107315"/>
                <wp:wrapNone/>
                <wp:docPr id="35" name="直接箭头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4F0AFF" id="直接箭头连接符 35" o:spid="_x0000_s1026" type="#_x0000_t32" style="position:absolute;left:0;text-align:left;margin-left:100.1pt;margin-top:7.9pt;width:12.35pt;height:.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" strokecolor="black [3200]" strokeweight="2pt">
                <v:stroke endarrow="block"/>
                <v:shadow on="t" color="black" opacity="24903f" origin=",.5" offset="0,.55556mm"/>
                <o:lock v:ext="edit" shapetype="f"/>
              </v:shape>
            </w:pict>
          </mc:Fallback>
        </mc:AlternateContent>
      </w:r>
      <w:r w:rsidR="00086C7A" w:rsidRPr="009631C9">
        <w:rPr>
          <w:rFonts w:cs="Times New Roman"/>
          <w:b/>
          <w:sz w:val="24"/>
          <w:szCs w:val="24"/>
          <w:shd w:val="clear" w:color="auto" w:fill="FFFFFF"/>
        </w:rPr>
        <w:t>1</w:t>
      </w:r>
      <w:r w:rsidR="00086C7A" w:rsidRPr="009631C9">
        <w:rPr>
          <w:rFonts w:cs="Times New Roman"/>
          <w:sz w:val="24"/>
          <w:szCs w:val="24"/>
          <w:shd w:val="clear" w:color="auto" w:fill="FFFFFF"/>
        </w:rPr>
        <w:t xml:space="preserve"> </w:t>
      </w:r>
      <w:r w:rsidR="00086C7A" w:rsidRPr="009631C9">
        <w:rPr>
          <w:rFonts w:cs="Times New Roman"/>
          <w:sz w:val="24"/>
          <w:szCs w:val="24"/>
          <w:shd w:val="clear" w:color="auto" w:fill="FFFFFF"/>
        </w:rPr>
        <w:t>选择</w:t>
      </w:r>
      <w:r w:rsidR="00086C7A" w:rsidRPr="009631C9">
        <w:rPr>
          <w:rFonts w:cs="Times New Roman"/>
          <w:b/>
          <w:sz w:val="24"/>
          <w:szCs w:val="24"/>
          <w:shd w:val="clear" w:color="auto" w:fill="FFFFFF"/>
        </w:rPr>
        <w:t>集装箱</w:t>
      </w:r>
      <w:r w:rsidR="00086C7A" w:rsidRPr="009631C9">
        <w:rPr>
          <w:rFonts w:cs="Times New Roman"/>
          <w:b/>
          <w:sz w:val="24"/>
          <w:szCs w:val="24"/>
          <w:shd w:val="clear" w:color="auto" w:fill="FFFFFF"/>
        </w:rPr>
        <w:t xml:space="preserve">   </w:t>
      </w:r>
      <w:bookmarkStart w:id="244" w:name="_Hlk489620393"/>
      <w:r w:rsidR="00086C7A" w:rsidRPr="009631C9">
        <w:rPr>
          <w:rFonts w:cs="Times New Roman"/>
          <w:b/>
          <w:sz w:val="24"/>
          <w:szCs w:val="24"/>
          <w:shd w:val="clear" w:color="auto" w:fill="FFFFFF"/>
        </w:rPr>
        <w:t>堆场移动过滤器</w:t>
      </w:r>
      <w:bookmarkEnd w:id="244"/>
      <w:r w:rsidR="00086C7A" w:rsidRPr="009631C9">
        <w:rPr>
          <w:rFonts w:cs="Times New Roman"/>
          <w:b/>
          <w:sz w:val="24"/>
          <w:szCs w:val="24"/>
          <w:shd w:val="clear" w:color="auto" w:fill="FFFFFF"/>
        </w:rPr>
        <w:t>。</w:t>
      </w:r>
    </w:p>
    <w:p w:rsidR="00086C7A" w:rsidRPr="009631C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00" w:firstLine="720"/>
        <w:rPr>
          <w:rFonts w:cs="Times New Roman"/>
          <w:b/>
          <w:sz w:val="24"/>
          <w:szCs w:val="24"/>
          <w:shd w:val="clear" w:color="auto" w:fill="FFFFFF"/>
        </w:rPr>
      </w:pPr>
      <w:r w:rsidRPr="009631C9">
        <w:rPr>
          <w:rFonts w:cs="Times New Roman"/>
          <w:sz w:val="24"/>
          <w:szCs w:val="24"/>
          <w:shd w:val="clear" w:color="auto" w:fill="FFFFFF"/>
        </w:rPr>
        <w:t>显示</w:t>
      </w:r>
      <w:r w:rsidRPr="009631C9">
        <w:rPr>
          <w:rFonts w:cs="Times New Roman"/>
          <w:b/>
          <w:sz w:val="24"/>
          <w:szCs w:val="24"/>
          <w:shd w:val="clear" w:color="auto" w:fill="FFFFFF"/>
        </w:rPr>
        <w:t>堆场移动过滤器</w:t>
      </w:r>
      <w:r w:rsidRPr="009631C9">
        <w:rPr>
          <w:rFonts w:cs="Times New Roman"/>
          <w:sz w:val="24"/>
          <w:szCs w:val="24"/>
          <w:shd w:val="clear" w:color="auto" w:fill="FFFFFF"/>
        </w:rPr>
        <w:t>窗口。</w:t>
      </w:r>
    </w:p>
    <w:p w:rsidR="00086C7A" w:rsidRPr="009631C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sz w:val="24"/>
          <w:szCs w:val="24"/>
          <w:shd w:val="clear" w:color="auto" w:fill="FFFFFF"/>
        </w:rPr>
      </w:pPr>
      <w:r w:rsidRPr="009631C9">
        <w:rPr>
          <w:rFonts w:cs="Times New Roman"/>
          <w:b/>
          <w:sz w:val="24"/>
          <w:szCs w:val="24"/>
          <w:shd w:val="clear" w:color="auto" w:fill="FFFFFF"/>
        </w:rPr>
        <w:t>2</w:t>
      </w:r>
      <w:r w:rsidRPr="009631C9">
        <w:rPr>
          <w:rFonts w:cs="Times New Roman"/>
          <w:sz w:val="24"/>
          <w:szCs w:val="24"/>
          <w:shd w:val="clear" w:color="auto" w:fill="FFFFFF"/>
        </w:rPr>
        <w:t xml:space="preserve"> </w:t>
      </w:r>
      <w:r w:rsidRPr="009631C9">
        <w:rPr>
          <w:rFonts w:cs="Times New Roman"/>
          <w:sz w:val="24"/>
          <w:szCs w:val="24"/>
          <w:shd w:val="clear" w:color="auto" w:fill="FFFFFF"/>
        </w:rPr>
        <w:t>从过滤器列表中选择所需的过滤器。</w:t>
      </w:r>
    </w:p>
    <w:p w:rsidR="00086C7A" w:rsidRPr="009631C9"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sz w:val="24"/>
          <w:szCs w:val="24"/>
          <w:shd w:val="clear" w:color="auto" w:fill="FFFFFF"/>
        </w:rPr>
      </w:pPr>
      <w:r w:rsidRPr="009631C9">
        <w:rPr>
          <w:rFonts w:cs="Times New Roman"/>
          <w:b/>
          <w:sz w:val="24"/>
          <w:szCs w:val="24"/>
          <w:shd w:val="clear" w:color="auto" w:fill="FFFFFF"/>
        </w:rPr>
        <w:t>3</w:t>
      </w:r>
      <w:r w:rsidRPr="009631C9">
        <w:rPr>
          <w:rFonts w:cs="Times New Roman"/>
          <w:sz w:val="24"/>
          <w:szCs w:val="24"/>
          <w:shd w:val="clear" w:color="auto" w:fill="FFFFFF"/>
        </w:rPr>
        <w:t xml:space="preserve"> </w:t>
      </w:r>
      <w:r w:rsidRPr="009631C9">
        <w:rPr>
          <w:rFonts w:cs="Times New Roman"/>
          <w:sz w:val="24"/>
          <w:szCs w:val="24"/>
          <w:shd w:val="clear" w:color="auto" w:fill="FFFFFF"/>
        </w:rPr>
        <w:t>从集装箱列表中选择要测试的集装箱。</w:t>
      </w:r>
    </w:p>
    <w:p w:rsidR="00086C7A" w:rsidRPr="009631C9"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cs="Times New Roman"/>
          <w:b/>
          <w:color w:val="212121"/>
          <w:sz w:val="24"/>
          <w:szCs w:val="24"/>
          <w:shd w:val="clear" w:color="auto" w:fill="FFFFFF"/>
        </w:rPr>
      </w:pPr>
      <w:r>
        <w:rPr>
          <w:noProof/>
        </w:rPr>
        <mc:AlternateContent>
          <mc:Choice Requires="wps">
            <w:drawing>
              <wp:anchor distT="0" distB="0" distL="114300" distR="114300" simplePos="0" relativeHeight="251677696" behindDoc="0" locked="0" layoutInCell="1" allowOverlap="1">
                <wp:simplePos x="0" y="0"/>
                <wp:positionH relativeFrom="column">
                  <wp:posOffset>1110615</wp:posOffset>
                </wp:positionH>
                <wp:positionV relativeFrom="paragraph">
                  <wp:posOffset>97790</wp:posOffset>
                </wp:positionV>
                <wp:extent cx="156845" cy="6985"/>
                <wp:effectExtent l="0" t="57150" r="33655" b="107315"/>
                <wp:wrapNone/>
                <wp:docPr id="36" name="直接箭头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2E19C6" id="直接箭头连接符 36" o:spid="_x0000_s1026" type="#_x0000_t32" style="position:absolute;left:0;text-align:left;margin-left:87.45pt;margin-top:7.7pt;width:12.35pt;height:.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" strokecolor="black [3200]" strokeweight="2pt">
                <v:stroke endarrow="block"/>
                <v:shadow on="t" color="black" opacity="24903f" origin=",.5" offset="0,.55556mm"/>
                <o:lock v:ext="edit" shapetype="f"/>
              </v:shape>
            </w:pict>
          </mc:Fallback>
        </mc:AlternateContent>
      </w:r>
      <w:r w:rsidR="00086C7A" w:rsidRPr="009631C9">
        <w:rPr>
          <w:rFonts w:cs="Times New Roman"/>
          <w:b/>
          <w:sz w:val="24"/>
          <w:szCs w:val="24"/>
          <w:shd w:val="clear" w:color="auto" w:fill="FFFFFF"/>
        </w:rPr>
        <w:t>4</w:t>
      </w:r>
      <w:r w:rsidR="00086C7A" w:rsidRPr="009631C9">
        <w:rPr>
          <w:rFonts w:cs="Times New Roman"/>
          <w:sz w:val="24"/>
          <w:szCs w:val="24"/>
          <w:shd w:val="clear" w:color="auto" w:fill="FFFFFF"/>
        </w:rPr>
        <w:t xml:space="preserve"> </w:t>
      </w:r>
      <w:r w:rsidR="00086C7A" w:rsidRPr="009631C9">
        <w:rPr>
          <w:rFonts w:cs="Times New Roman"/>
          <w:sz w:val="24"/>
          <w:szCs w:val="24"/>
          <w:shd w:val="clear" w:color="auto" w:fill="FFFFFF"/>
        </w:rPr>
        <w:t>选择</w:t>
      </w:r>
      <w:r w:rsidR="00086C7A" w:rsidRPr="009631C9">
        <w:rPr>
          <w:rFonts w:cs="Times New Roman"/>
          <w:b/>
          <w:sz w:val="24"/>
          <w:szCs w:val="24"/>
          <w:shd w:val="clear" w:color="auto" w:fill="FFFFFF"/>
        </w:rPr>
        <w:t>动作</w:t>
      </w:r>
      <w:r w:rsidR="00086C7A" w:rsidRPr="009631C9">
        <w:rPr>
          <w:rFonts w:cs="Times New Roman"/>
          <w:b/>
          <w:color w:val="212121"/>
          <w:sz w:val="24"/>
          <w:szCs w:val="24"/>
          <w:shd w:val="clear" w:color="auto" w:fill="FFFFFF"/>
        </w:rPr>
        <w:t xml:space="preserve">   </w:t>
      </w:r>
      <w:r w:rsidR="00086C7A" w:rsidRPr="009631C9">
        <w:rPr>
          <w:rFonts w:cs="Times New Roman"/>
          <w:b/>
          <w:color w:val="212121"/>
          <w:sz w:val="24"/>
          <w:szCs w:val="24"/>
          <w:shd w:val="clear" w:color="auto" w:fill="FFFFFF"/>
        </w:rPr>
        <w:t>带有所选集装箱的测试过滤器。</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350" w:firstLine="735"/>
        <w:rPr>
          <w:rFonts w:ascii="Arial" w:hAnsi="Arial" w:cs="Arial"/>
          <w:sz w:val="24"/>
          <w:szCs w:val="24"/>
          <w:shd w:val="clear" w:color="auto" w:fill="FFFFFF"/>
        </w:rPr>
      </w:pPr>
      <w:r>
        <w:rPr>
          <w:noProof/>
        </w:rPr>
        <w:lastRenderedPageBreak/>
        <w:drawing>
          <wp:inline distT="0" distB="0" distL="0" distR="0" wp14:anchorId="770DA020" wp14:editId="60C4D4D3">
            <wp:extent cx="2171700" cy="2436543"/>
            <wp:effectExtent l="0" t="0" r="0" b="190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2172833" cy="2437814"/>
                    </a:xfrm>
                    <a:prstGeom prst="rect">
                      <a:avLst/>
                    </a:prstGeom>
                  </pic:spPr>
                </pic:pic>
              </a:graphicData>
            </a:graphic>
          </wp:inline>
        </w:drawing>
      </w:r>
    </w:p>
    <w:p w:rsidR="00086C7A" w:rsidRPr="00563330"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sz w:val="24"/>
          <w:szCs w:val="24"/>
          <w:shd w:val="clear" w:color="auto" w:fill="FFFFFF"/>
        </w:rPr>
      </w:pPr>
      <w:r w:rsidRPr="00563330">
        <w:rPr>
          <w:rFonts w:cs="Times New Roman"/>
          <w:sz w:val="24"/>
          <w:szCs w:val="24"/>
          <w:shd w:val="clear" w:color="auto" w:fill="FFFFFF"/>
        </w:rPr>
        <w:t>无论集装箱与过滤器是否匹配，都会出现诊断消息。如果集装箱匹配多个分配过滤器，</w:t>
      </w:r>
      <w:r w:rsidRPr="00563330">
        <w:rPr>
          <w:rFonts w:cs="Times New Roman"/>
          <w:sz w:val="24"/>
          <w:szCs w:val="24"/>
          <w:shd w:val="clear" w:color="auto" w:fill="FFFFFF"/>
        </w:rPr>
        <w:t>XPS</w:t>
      </w:r>
      <w:r w:rsidRPr="00563330">
        <w:rPr>
          <w:rFonts w:cs="Times New Roman"/>
          <w:sz w:val="24"/>
          <w:szCs w:val="24"/>
          <w:shd w:val="clear" w:color="auto" w:fill="FFFFFF"/>
        </w:rPr>
        <w:t>将显示所有分配过滤器。以下诊断消息表示集装箱与过滤器不匹配，并描述与集装箱不匹配的过滤器属性。</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hAnsi="Arial" w:cs="Arial"/>
          <w:sz w:val="24"/>
          <w:szCs w:val="24"/>
          <w:shd w:val="clear" w:color="auto" w:fill="FFFFFF"/>
        </w:rPr>
      </w:pPr>
      <w:r>
        <w:rPr>
          <w:noProof/>
        </w:rPr>
        <w:drawing>
          <wp:inline distT="0" distB="0" distL="0" distR="0" wp14:anchorId="7A257D63" wp14:editId="0B483DE6">
            <wp:extent cx="5274310" cy="1452245"/>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274310" cy="1452245"/>
                    </a:xfrm>
                    <a:prstGeom prst="rect">
                      <a:avLst/>
                    </a:prstGeom>
                  </pic:spPr>
                </pic:pic>
              </a:graphicData>
            </a:graphic>
          </wp:inline>
        </w:drawing>
      </w:r>
    </w:p>
    <w:p w:rsidR="00086C7A" w:rsidRPr="00265646" w:rsidRDefault="00086C7A" w:rsidP="0007560A">
      <w:pPr>
        <w:pStyle w:val="4"/>
        <w:rPr>
          <w:shd w:val="clear" w:color="auto" w:fill="FFFFFF"/>
        </w:rPr>
      </w:pPr>
      <w:bookmarkStart w:id="245" w:name="_Toc489705425"/>
      <w:bookmarkStart w:id="246" w:name="_Toc498187059"/>
      <w:r>
        <w:rPr>
          <w:rFonts w:hint="eastAsia"/>
          <w:shd w:val="clear" w:color="auto" w:fill="FFFFFF"/>
        </w:rPr>
        <w:t>（</w:t>
      </w:r>
      <w:r>
        <w:rPr>
          <w:rFonts w:hint="eastAsia"/>
          <w:shd w:val="clear" w:color="auto" w:fill="FFFFFF"/>
        </w:rPr>
        <w:t>5</w:t>
      </w:r>
      <w:r>
        <w:rPr>
          <w:rFonts w:hint="eastAsia"/>
          <w:shd w:val="clear" w:color="auto" w:fill="FFFFFF"/>
        </w:rPr>
        <w:t>）</w:t>
      </w:r>
      <w:r w:rsidRPr="00265646">
        <w:rPr>
          <w:rFonts w:hint="eastAsia"/>
          <w:shd w:val="clear" w:color="auto" w:fill="FFFFFF"/>
        </w:rPr>
        <w:t>堆场移动过滤器和逻辑块</w:t>
      </w:r>
      <w:bookmarkEnd w:id="245"/>
      <w:bookmarkEnd w:id="246"/>
    </w:p>
    <w:p w:rsidR="00086C7A" w:rsidRPr="006E2C84"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sz w:val="24"/>
          <w:szCs w:val="24"/>
          <w:shd w:val="clear" w:color="auto" w:fill="FFFFFF"/>
        </w:rPr>
      </w:pPr>
      <w:r w:rsidRPr="006E2C84">
        <w:rPr>
          <w:rFonts w:cs="Times New Roman"/>
          <w:sz w:val="24"/>
          <w:szCs w:val="24"/>
          <w:shd w:val="clear" w:color="auto" w:fill="FFFFFF"/>
        </w:rPr>
        <w:t>一旦您设置了过滤器并将其链接到工作队列，您还需要确保移动到堆场的特定区域。为此，您必须创建堆场分配，并将堆场移动过滤器分配给逻辑块。当堆场移动过滤器被分配到逻辑块并且被激活时，</w:t>
      </w:r>
      <w:r w:rsidRPr="006E2C84">
        <w:rPr>
          <w:rFonts w:cs="Times New Roman"/>
          <w:sz w:val="24"/>
          <w:szCs w:val="24"/>
          <w:shd w:val="clear" w:color="auto" w:fill="FFFFFF"/>
        </w:rPr>
        <w:t>XPS</w:t>
      </w:r>
      <w:r w:rsidRPr="006E2C84">
        <w:rPr>
          <w:rFonts w:cs="Times New Roman"/>
          <w:sz w:val="24"/>
          <w:szCs w:val="24"/>
          <w:shd w:val="clear" w:color="auto" w:fill="FFFFFF"/>
        </w:rPr>
        <w:t>会自动计划将集装箱与逻辑块匹配，但是当调度移动时需等待确定位置。</w:t>
      </w:r>
    </w:p>
    <w:tbl>
      <w:tblPr>
        <w:tblStyle w:val="af5"/>
        <w:tblW w:w="0" w:type="auto"/>
        <w:tblBorders>
          <w:top w:val="single" w:sz="12" w:space="0" w:color="984806" w:themeColor="accent6" w:themeShade="80"/>
          <w:left w:val="none" w:sz="0" w:space="0" w:color="auto"/>
          <w:bottom w:val="single" w:sz="12" w:space="0" w:color="984806" w:themeColor="accent6" w:themeShade="80"/>
          <w:right w:val="none" w:sz="0" w:space="0" w:color="auto"/>
          <w:insideH w:val="none" w:sz="0" w:space="0" w:color="auto"/>
          <w:insideV w:val="none" w:sz="0" w:space="0" w:color="auto"/>
        </w:tblBorders>
        <w:shd w:val="clear" w:color="auto" w:fill="FDE9D9" w:themeFill="accent6" w:themeFillTint="33"/>
        <w:tblLook w:val="04A0" w:firstRow="1" w:lastRow="0" w:firstColumn="1" w:lastColumn="0" w:noHBand="0" w:noVBand="1"/>
      </w:tblPr>
      <w:tblGrid>
        <w:gridCol w:w="8296"/>
      </w:tblGrid>
      <w:tr w:rsidR="00086C7A" w:rsidTr="00AA59B4">
        <w:tc>
          <w:tcPr>
            <w:tcW w:w="8296" w:type="dxa"/>
            <w:shd w:val="clear" w:color="auto" w:fill="FDE9D9" w:themeFill="accent6" w:themeFillTint="33"/>
          </w:tcPr>
          <w:p w:rsidR="00086C7A" w:rsidRPr="004D10EE" w:rsidRDefault="00086C7A" w:rsidP="00AA59B4">
            <w:pPr>
              <w:ind w:firstLineChars="200" w:firstLine="480"/>
              <w:rPr>
                <w:rFonts w:cs="Times New Roman"/>
              </w:rPr>
            </w:pPr>
            <w:r w:rsidRPr="00C3620D">
              <w:rPr>
                <w:rFonts w:ascii="Arial" w:hAnsi="Arial" w:cs="Arial" w:hint="eastAsia"/>
                <w:noProof/>
                <w:color w:val="212121"/>
                <w:sz w:val="24"/>
                <w:szCs w:val="24"/>
              </w:rPr>
              <w:t>有关堆场分配的更多信息，请参阅</w:t>
            </w:r>
            <w:r w:rsidRPr="006E1B2F">
              <w:rPr>
                <w:rFonts w:ascii="Arial" w:hAnsi="Arial" w:cs="Arial" w:hint="eastAsia"/>
                <w:b/>
                <w:i/>
                <w:noProof/>
                <w:color w:val="212121"/>
                <w:sz w:val="24"/>
                <w:szCs w:val="24"/>
              </w:rPr>
              <w:t>创建分配</w:t>
            </w:r>
            <w:r w:rsidRPr="00C3620D">
              <w:rPr>
                <w:rFonts w:ascii="Arial" w:hAnsi="Arial" w:cs="Arial" w:hint="eastAsia"/>
                <w:noProof/>
                <w:color w:val="212121"/>
                <w:sz w:val="24"/>
                <w:szCs w:val="24"/>
              </w:rPr>
              <w:t>（在第</w:t>
            </w:r>
            <w:r w:rsidRPr="00C3620D">
              <w:rPr>
                <w:rFonts w:cs="Times New Roman"/>
                <w:noProof/>
                <w:color w:val="212121"/>
                <w:sz w:val="24"/>
                <w:szCs w:val="24"/>
              </w:rPr>
              <w:t>73</w:t>
            </w:r>
            <w:r w:rsidRPr="00C3620D">
              <w:rPr>
                <w:rFonts w:ascii="Arial" w:hAnsi="Arial" w:cs="Arial" w:hint="eastAsia"/>
                <w:noProof/>
                <w:color w:val="212121"/>
                <w:sz w:val="24"/>
                <w:szCs w:val="24"/>
              </w:rPr>
              <w:t>页）。</w:t>
            </w:r>
          </w:p>
        </w:tc>
      </w:tr>
    </w:tbl>
    <w:p w:rsidR="00086C7A" w:rsidRPr="008E132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0" w:after="120"/>
        <w:rPr>
          <w:rFonts w:ascii="Arial" w:hAnsi="Arial" w:cs="Arial"/>
          <w:b/>
          <w:color w:val="984806" w:themeColor="accent6" w:themeShade="80"/>
          <w:sz w:val="24"/>
          <w:szCs w:val="24"/>
          <w:shd w:val="clear" w:color="auto" w:fill="FFFFFF"/>
        </w:rPr>
      </w:pPr>
      <w:r w:rsidRPr="008E1327">
        <w:rPr>
          <w:rFonts w:ascii="Arial" w:hAnsi="Arial" w:cs="Arial" w:hint="eastAsia"/>
          <w:b/>
          <w:color w:val="984806" w:themeColor="accent6" w:themeShade="80"/>
          <w:sz w:val="24"/>
          <w:szCs w:val="24"/>
          <w:shd w:val="clear" w:color="auto" w:fill="FFFFFF"/>
        </w:rPr>
        <w:t>将堆场移动过滤器分配给逻辑块</w:t>
      </w:r>
    </w:p>
    <w:p w:rsidR="00086C7A" w:rsidRPr="00730DB8"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b/>
          <w:sz w:val="24"/>
          <w:szCs w:val="24"/>
          <w:shd w:val="clear" w:color="auto" w:fill="FFFFFF"/>
        </w:rPr>
      </w:pPr>
      <w:r w:rsidRPr="00730DB8">
        <w:rPr>
          <w:rFonts w:cs="Times New Roman"/>
          <w:sz w:val="24"/>
          <w:szCs w:val="24"/>
          <w:shd w:val="clear" w:color="auto" w:fill="FFFFFF"/>
        </w:rPr>
        <w:t>您可以将一个堆场移动过滤器分配给单个活动目的</w:t>
      </w:r>
      <w:r>
        <w:rPr>
          <w:rFonts w:cs="Times New Roman" w:hint="eastAsia"/>
          <w:sz w:val="24"/>
          <w:szCs w:val="24"/>
          <w:shd w:val="clear" w:color="auto" w:fill="FFFFFF"/>
        </w:rPr>
        <w:t>箱区</w:t>
      </w:r>
      <w:r w:rsidRPr="00730DB8">
        <w:rPr>
          <w:rFonts w:cs="Times New Roman"/>
          <w:sz w:val="24"/>
          <w:szCs w:val="24"/>
          <w:shd w:val="clear" w:color="auto" w:fill="FFFFFF"/>
        </w:rPr>
        <w:t>（</w:t>
      </w:r>
      <w:r w:rsidRPr="00730DB8">
        <w:rPr>
          <w:rFonts w:cs="Times New Roman"/>
          <w:sz w:val="24"/>
          <w:szCs w:val="24"/>
          <w:shd w:val="clear" w:color="auto" w:fill="FFFFFF"/>
        </w:rPr>
        <w:t>active destination block</w:t>
      </w:r>
      <w:r w:rsidRPr="00730DB8">
        <w:rPr>
          <w:rFonts w:cs="Times New Roman"/>
          <w:sz w:val="24"/>
          <w:szCs w:val="24"/>
          <w:shd w:val="clear" w:color="auto" w:fill="FFFFFF"/>
        </w:rPr>
        <w:t>）</w:t>
      </w:r>
    </w:p>
    <w:p w:rsidR="00086C7A" w:rsidRPr="00730DB8"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firstLineChars="200" w:firstLine="482"/>
        <w:rPr>
          <w:rFonts w:cs="Times New Roman"/>
          <w:b/>
          <w:sz w:val="24"/>
          <w:szCs w:val="24"/>
          <w:shd w:val="clear" w:color="auto" w:fill="FFFFFF"/>
        </w:rPr>
      </w:pPr>
      <w:r w:rsidRPr="00730DB8">
        <w:rPr>
          <w:rFonts w:cs="Times New Roman"/>
          <w:b/>
          <w:sz w:val="24"/>
          <w:szCs w:val="24"/>
          <w:shd w:val="clear" w:color="auto" w:fill="FFFFFF"/>
        </w:rPr>
        <w:t>将</w:t>
      </w:r>
      <w:r w:rsidRPr="00B17F23">
        <w:rPr>
          <w:rFonts w:cs="Times New Roman" w:hint="eastAsia"/>
          <w:b/>
          <w:sz w:val="24"/>
          <w:szCs w:val="24"/>
          <w:shd w:val="clear" w:color="auto" w:fill="FFFFFF"/>
        </w:rPr>
        <w:t>目的箱区</w:t>
      </w:r>
      <w:r w:rsidRPr="00730DB8">
        <w:rPr>
          <w:rFonts w:cs="Times New Roman"/>
          <w:b/>
          <w:sz w:val="24"/>
          <w:szCs w:val="24"/>
          <w:shd w:val="clear" w:color="auto" w:fill="FFFFFF"/>
        </w:rPr>
        <w:t>分配给堆场移动过滤器：</w:t>
      </w:r>
    </w:p>
    <w:p w:rsidR="00086C7A" w:rsidRPr="00730DB8"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rPr>
          <w:rFonts w:cs="Times New Roman"/>
          <w:sz w:val="24"/>
          <w:szCs w:val="24"/>
          <w:shd w:val="clear" w:color="auto" w:fill="FFFFFF"/>
        </w:rPr>
      </w:pPr>
      <w:r w:rsidRPr="00730DB8">
        <w:rPr>
          <w:rFonts w:cs="Times New Roman"/>
          <w:b/>
          <w:sz w:val="24"/>
          <w:szCs w:val="24"/>
          <w:shd w:val="clear" w:color="auto" w:fill="FFFFFF"/>
        </w:rPr>
        <w:t>1</w:t>
      </w:r>
      <w:r w:rsidRPr="00730DB8">
        <w:rPr>
          <w:rFonts w:cs="Times New Roman"/>
          <w:sz w:val="24"/>
          <w:szCs w:val="24"/>
          <w:shd w:val="clear" w:color="auto" w:fill="FFFFFF"/>
        </w:rPr>
        <w:t xml:space="preserve"> </w:t>
      </w:r>
      <w:r w:rsidRPr="00730DB8">
        <w:rPr>
          <w:rFonts w:cs="Times New Roman"/>
          <w:sz w:val="24"/>
          <w:szCs w:val="24"/>
          <w:shd w:val="clear" w:color="auto" w:fill="FFFFFF"/>
        </w:rPr>
        <w:t>在</w:t>
      </w:r>
      <w:r w:rsidRPr="00730DB8">
        <w:rPr>
          <w:rFonts w:cs="Times New Roman"/>
          <w:b/>
          <w:sz w:val="24"/>
          <w:szCs w:val="24"/>
          <w:shd w:val="clear" w:color="auto" w:fill="FFFFFF"/>
        </w:rPr>
        <w:t>堆场移动过滤器</w:t>
      </w:r>
      <w:r w:rsidRPr="00730DB8">
        <w:rPr>
          <w:rFonts w:cs="Times New Roman"/>
          <w:sz w:val="24"/>
          <w:szCs w:val="24"/>
          <w:shd w:val="clear" w:color="auto" w:fill="FFFFFF"/>
        </w:rPr>
        <w:t>窗口中，突出显示过滤器。</w:t>
      </w:r>
    </w:p>
    <w:p w:rsidR="00086C7A" w:rsidRPr="00730DB8"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rPr>
          <w:rFonts w:cs="Times New Roman"/>
          <w:b/>
          <w:color w:val="212121"/>
          <w:sz w:val="24"/>
          <w:szCs w:val="24"/>
          <w:shd w:val="clear" w:color="auto" w:fill="FFFFFF"/>
        </w:rPr>
      </w:pPr>
      <w:r>
        <w:rPr>
          <w:noProof/>
        </w:rPr>
        <mc:AlternateContent>
          <mc:Choice Requires="wps">
            <w:drawing>
              <wp:anchor distT="0" distB="0" distL="114300" distR="114300" simplePos="0" relativeHeight="251678720" behindDoc="0" locked="0" layoutInCell="1" allowOverlap="1">
                <wp:simplePos x="0" y="0"/>
                <wp:positionH relativeFrom="column">
                  <wp:posOffset>1102360</wp:posOffset>
                </wp:positionH>
                <wp:positionV relativeFrom="paragraph">
                  <wp:posOffset>94615</wp:posOffset>
                </wp:positionV>
                <wp:extent cx="156845" cy="6985"/>
                <wp:effectExtent l="0" t="57150" r="33655" b="107315"/>
                <wp:wrapNone/>
                <wp:docPr id="39" name="直接箭头连接符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ECE47B" id="直接箭头连接符 39" o:spid="_x0000_s1026" type="#_x0000_t32" style="position:absolute;left:0;text-align:left;margin-left:86.8pt;margin-top:7.45pt;width:12.35pt;height:.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" strokecolor="black [3200]" strokeweight="2pt">
                <v:stroke endarrow="block"/>
                <v:shadow on="t" color="black" opacity="24903f" origin=",.5" offset="0,.55556mm"/>
                <o:lock v:ext="edit" shapetype="f"/>
              </v:shape>
            </w:pict>
          </mc:Fallback>
        </mc:AlternateContent>
      </w:r>
      <w:r w:rsidR="00086C7A" w:rsidRPr="00730DB8">
        <w:rPr>
          <w:rFonts w:cs="Times New Roman"/>
          <w:b/>
          <w:sz w:val="24"/>
          <w:szCs w:val="24"/>
          <w:shd w:val="clear" w:color="auto" w:fill="FFFFFF"/>
        </w:rPr>
        <w:t>2</w:t>
      </w:r>
      <w:r w:rsidR="00086C7A" w:rsidRPr="00730DB8">
        <w:rPr>
          <w:rFonts w:cs="Times New Roman"/>
          <w:sz w:val="24"/>
          <w:szCs w:val="24"/>
          <w:shd w:val="clear" w:color="auto" w:fill="FFFFFF"/>
        </w:rPr>
        <w:t xml:space="preserve"> </w:t>
      </w:r>
      <w:r w:rsidR="00086C7A" w:rsidRPr="00730DB8">
        <w:rPr>
          <w:rFonts w:cs="Times New Roman"/>
          <w:sz w:val="24"/>
          <w:szCs w:val="24"/>
          <w:shd w:val="clear" w:color="auto" w:fill="FFFFFF"/>
        </w:rPr>
        <w:t>选择</w:t>
      </w:r>
      <w:r w:rsidR="00086C7A" w:rsidRPr="00730DB8">
        <w:rPr>
          <w:rFonts w:cs="Times New Roman"/>
          <w:b/>
          <w:sz w:val="24"/>
          <w:szCs w:val="24"/>
          <w:shd w:val="clear" w:color="auto" w:fill="FFFFFF"/>
        </w:rPr>
        <w:t>动作</w:t>
      </w:r>
      <w:r w:rsidR="00086C7A" w:rsidRPr="00730DB8">
        <w:rPr>
          <w:rFonts w:cs="Times New Roman"/>
          <w:b/>
          <w:color w:val="212121"/>
          <w:sz w:val="24"/>
          <w:szCs w:val="24"/>
          <w:shd w:val="clear" w:color="auto" w:fill="FFFFFF"/>
        </w:rPr>
        <w:t xml:space="preserve">   </w:t>
      </w:r>
      <w:r w:rsidR="00086C7A" w:rsidRPr="00730DB8">
        <w:rPr>
          <w:rFonts w:cs="Times New Roman"/>
          <w:b/>
          <w:color w:val="212121"/>
          <w:sz w:val="24"/>
          <w:szCs w:val="24"/>
          <w:shd w:val="clear" w:color="auto" w:fill="FFFFFF"/>
        </w:rPr>
        <w:t>将</w:t>
      </w:r>
      <w:r w:rsidR="00086C7A" w:rsidRPr="00B17F23">
        <w:rPr>
          <w:rFonts w:cs="Times New Roman" w:hint="eastAsia"/>
          <w:b/>
          <w:color w:val="212121"/>
          <w:sz w:val="24"/>
          <w:szCs w:val="24"/>
          <w:shd w:val="clear" w:color="auto" w:fill="FFFFFF"/>
        </w:rPr>
        <w:t>目的箱区</w:t>
      </w:r>
      <w:r w:rsidR="00086C7A" w:rsidRPr="00730DB8">
        <w:rPr>
          <w:rFonts w:cs="Times New Roman"/>
          <w:b/>
          <w:color w:val="212121"/>
          <w:sz w:val="24"/>
          <w:szCs w:val="24"/>
          <w:shd w:val="clear" w:color="auto" w:fill="FFFFFF"/>
        </w:rPr>
        <w:t>分配给过滤器。</w:t>
      </w:r>
    </w:p>
    <w:p w:rsidR="00086C7A" w:rsidRPr="000E0D2F"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rPr>
          <w:rFonts w:cs="Times New Roman"/>
          <w:sz w:val="24"/>
          <w:szCs w:val="24"/>
          <w:shd w:val="clear" w:color="auto" w:fill="FFFFFF"/>
        </w:rPr>
      </w:pPr>
      <w:r w:rsidRPr="000E0D2F">
        <w:rPr>
          <w:rFonts w:cs="Times New Roman"/>
          <w:sz w:val="24"/>
          <w:szCs w:val="24"/>
          <w:shd w:val="clear" w:color="auto" w:fill="FFFFFF"/>
        </w:rPr>
        <w:t>XPS</w:t>
      </w:r>
      <w:r w:rsidRPr="000E0D2F">
        <w:rPr>
          <w:rFonts w:cs="Times New Roman"/>
          <w:sz w:val="24"/>
          <w:szCs w:val="24"/>
          <w:shd w:val="clear" w:color="auto" w:fill="FFFFFF"/>
        </w:rPr>
        <w:t>显示可用</w:t>
      </w:r>
      <w:r w:rsidRPr="00B17F23">
        <w:rPr>
          <w:rFonts w:cs="Times New Roman" w:hint="eastAsia"/>
          <w:sz w:val="24"/>
          <w:szCs w:val="24"/>
          <w:shd w:val="clear" w:color="auto" w:fill="FFFFFF"/>
        </w:rPr>
        <w:t>目的箱区</w:t>
      </w:r>
      <w:r w:rsidRPr="000E0D2F">
        <w:rPr>
          <w:rFonts w:cs="Times New Roman"/>
          <w:sz w:val="24"/>
          <w:szCs w:val="24"/>
          <w:shd w:val="clear" w:color="auto" w:fill="FFFFFF"/>
        </w:rPr>
        <w:t>的列表。此列表包括：</w:t>
      </w:r>
    </w:p>
    <w:p w:rsidR="00086C7A" w:rsidRPr="00730DB8" w:rsidRDefault="00086C7A" w:rsidP="00086C7A">
      <w:pPr>
        <w:pStyle w:val="af3"/>
        <w:widowControl/>
        <w:numPr>
          <w:ilvl w:val="0"/>
          <w:numId w:val="34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sz w:val="24"/>
          <w:szCs w:val="24"/>
          <w:shd w:val="clear" w:color="auto" w:fill="FFFFFF"/>
        </w:rPr>
      </w:pPr>
      <w:r w:rsidRPr="00730DB8">
        <w:rPr>
          <w:rFonts w:cs="Times New Roman"/>
          <w:sz w:val="24"/>
          <w:szCs w:val="24"/>
          <w:shd w:val="clear" w:color="auto" w:fill="FFFFFF"/>
        </w:rPr>
        <w:t>具有类型代码</w:t>
      </w:r>
      <w:r w:rsidRPr="00730DB8">
        <w:rPr>
          <w:rFonts w:cs="Times New Roman"/>
          <w:sz w:val="24"/>
          <w:szCs w:val="24"/>
          <w:shd w:val="clear" w:color="auto" w:fill="FFFFFF"/>
        </w:rPr>
        <w:t>EQPC</w:t>
      </w:r>
      <w:r w:rsidRPr="00730DB8">
        <w:rPr>
          <w:rFonts w:cs="Times New Roman"/>
          <w:sz w:val="24"/>
          <w:szCs w:val="24"/>
          <w:shd w:val="clear" w:color="auto" w:fill="FFFFFF"/>
        </w:rPr>
        <w:t>，</w:t>
      </w:r>
      <w:r w:rsidRPr="00730DB8">
        <w:rPr>
          <w:rFonts w:cs="Times New Roman"/>
          <w:sz w:val="24"/>
          <w:szCs w:val="24"/>
          <w:shd w:val="clear" w:color="auto" w:fill="FFFFFF"/>
        </w:rPr>
        <w:t>GRND</w:t>
      </w:r>
      <w:r w:rsidRPr="00730DB8">
        <w:rPr>
          <w:rFonts w:cs="Times New Roman"/>
          <w:sz w:val="24"/>
          <w:szCs w:val="24"/>
          <w:shd w:val="clear" w:color="auto" w:fill="FFFFFF"/>
        </w:rPr>
        <w:t>，</w:t>
      </w:r>
      <w:r w:rsidRPr="00730DB8">
        <w:rPr>
          <w:rFonts w:cs="Times New Roman"/>
          <w:sz w:val="24"/>
          <w:szCs w:val="24"/>
          <w:shd w:val="clear" w:color="auto" w:fill="FFFFFF"/>
        </w:rPr>
        <w:t>APRN</w:t>
      </w:r>
      <w:r w:rsidRPr="00730DB8">
        <w:rPr>
          <w:rFonts w:cs="Times New Roman"/>
          <w:sz w:val="24"/>
          <w:szCs w:val="24"/>
          <w:shd w:val="clear" w:color="auto" w:fill="FFFFFF"/>
        </w:rPr>
        <w:t>，</w:t>
      </w:r>
      <w:r w:rsidRPr="00730DB8">
        <w:rPr>
          <w:rFonts w:cs="Times New Roman"/>
          <w:sz w:val="24"/>
          <w:szCs w:val="24"/>
          <w:shd w:val="clear" w:color="auto" w:fill="FFFFFF"/>
        </w:rPr>
        <w:t>RAMP</w:t>
      </w:r>
      <w:r w:rsidRPr="00730DB8">
        <w:rPr>
          <w:rFonts w:cs="Times New Roman"/>
          <w:sz w:val="24"/>
          <w:szCs w:val="24"/>
          <w:shd w:val="clear" w:color="auto" w:fill="FFFFFF"/>
        </w:rPr>
        <w:t>，</w:t>
      </w:r>
      <w:r w:rsidRPr="00730DB8">
        <w:rPr>
          <w:rFonts w:cs="Times New Roman"/>
          <w:sz w:val="24"/>
          <w:szCs w:val="24"/>
          <w:shd w:val="clear" w:color="auto" w:fill="FFFFFF"/>
        </w:rPr>
        <w:t>MNTC</w:t>
      </w:r>
      <w:r w:rsidRPr="00730DB8">
        <w:rPr>
          <w:rFonts w:cs="Times New Roman"/>
          <w:sz w:val="24"/>
          <w:szCs w:val="24"/>
          <w:shd w:val="clear" w:color="auto" w:fill="FFFFFF"/>
        </w:rPr>
        <w:t>，</w:t>
      </w:r>
      <w:r w:rsidRPr="00730DB8">
        <w:rPr>
          <w:rFonts w:cs="Times New Roman"/>
          <w:sz w:val="24"/>
          <w:szCs w:val="24"/>
          <w:shd w:val="clear" w:color="auto" w:fill="FFFFFF"/>
        </w:rPr>
        <w:t>FRME</w:t>
      </w:r>
      <w:r w:rsidRPr="00730DB8">
        <w:rPr>
          <w:rFonts w:cs="Times New Roman"/>
          <w:sz w:val="24"/>
          <w:szCs w:val="24"/>
          <w:shd w:val="clear" w:color="auto" w:fill="FFFFFF"/>
        </w:rPr>
        <w:t>或</w:t>
      </w:r>
      <w:r w:rsidRPr="00730DB8">
        <w:rPr>
          <w:rFonts w:cs="Times New Roman"/>
          <w:sz w:val="24"/>
          <w:szCs w:val="24"/>
          <w:shd w:val="clear" w:color="auto" w:fill="FFFFFF"/>
        </w:rPr>
        <w:t>PVMT</w:t>
      </w:r>
      <w:r w:rsidRPr="00730DB8">
        <w:rPr>
          <w:rFonts w:cs="Times New Roman"/>
          <w:sz w:val="24"/>
          <w:szCs w:val="24"/>
          <w:shd w:val="clear" w:color="auto" w:fill="FFFFFF"/>
        </w:rPr>
        <w:t>的逻辑块。</w:t>
      </w:r>
    </w:p>
    <w:p w:rsidR="00086C7A" w:rsidRDefault="00086C7A" w:rsidP="00086C7A">
      <w:pPr>
        <w:pStyle w:val="af3"/>
        <w:widowControl/>
        <w:numPr>
          <w:ilvl w:val="0"/>
          <w:numId w:val="34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sz w:val="24"/>
          <w:szCs w:val="24"/>
          <w:shd w:val="clear" w:color="auto" w:fill="FFFFFF"/>
        </w:rPr>
      </w:pPr>
      <w:r w:rsidRPr="009563A0">
        <w:rPr>
          <w:rFonts w:ascii="Arial" w:hAnsi="Arial" w:cs="Arial" w:hint="eastAsia"/>
          <w:sz w:val="24"/>
          <w:szCs w:val="24"/>
          <w:shd w:val="clear" w:color="auto" w:fill="FFFFFF"/>
        </w:rPr>
        <w:lastRenderedPageBreak/>
        <w:t>除了定义为</w:t>
      </w:r>
      <w:r w:rsidRPr="009563A0">
        <w:rPr>
          <w:rFonts w:ascii="Arial" w:hAnsi="Arial" w:cs="Arial" w:hint="eastAsia"/>
          <w:sz w:val="24"/>
          <w:szCs w:val="24"/>
          <w:shd w:val="clear" w:color="auto" w:fill="FFFFFF"/>
        </w:rPr>
        <w:t>B</w:t>
      </w:r>
      <w:r w:rsidRPr="009563A0">
        <w:rPr>
          <w:rFonts w:ascii="Arial" w:hAnsi="Arial" w:cs="Arial" w:hint="eastAsia"/>
          <w:sz w:val="24"/>
          <w:szCs w:val="24"/>
          <w:shd w:val="clear" w:color="auto" w:fill="FFFFFF"/>
        </w:rPr>
        <w:t>型</w:t>
      </w:r>
      <w:r w:rsidRPr="009563A0">
        <w:rPr>
          <w:rFonts w:ascii="Arial" w:hAnsi="Arial" w:cs="Arial" w:hint="eastAsia"/>
          <w:sz w:val="24"/>
          <w:szCs w:val="24"/>
          <w:shd w:val="clear" w:color="auto" w:fill="FFFFFF"/>
        </w:rPr>
        <w:t>(</w:t>
      </w:r>
      <w:r w:rsidRPr="009563A0">
        <w:rPr>
          <w:rFonts w:ascii="Arial" w:hAnsi="Arial" w:cs="Arial" w:hint="eastAsia"/>
          <w:sz w:val="24"/>
          <w:szCs w:val="24"/>
          <w:shd w:val="clear" w:color="auto" w:fill="FFFFFF"/>
        </w:rPr>
        <w:t>建筑物</w:t>
      </w:r>
      <w:r w:rsidRPr="009563A0">
        <w:rPr>
          <w:rFonts w:ascii="Arial" w:hAnsi="Arial" w:cs="Arial" w:hint="eastAsia"/>
          <w:sz w:val="24"/>
          <w:szCs w:val="24"/>
          <w:shd w:val="clear" w:color="auto" w:fill="FFFFFF"/>
        </w:rPr>
        <w:t>)</w:t>
      </w:r>
      <w:r w:rsidRPr="009563A0">
        <w:rPr>
          <w:rFonts w:ascii="Arial" w:hAnsi="Arial" w:cs="Arial" w:hint="eastAsia"/>
          <w:sz w:val="24"/>
          <w:szCs w:val="24"/>
          <w:shd w:val="clear" w:color="auto" w:fill="FFFFFF"/>
        </w:rPr>
        <w:t>、</w:t>
      </w:r>
      <w:r w:rsidRPr="009563A0">
        <w:rPr>
          <w:rFonts w:ascii="Arial" w:hAnsi="Arial" w:cs="Arial" w:hint="eastAsia"/>
          <w:sz w:val="24"/>
          <w:szCs w:val="24"/>
          <w:shd w:val="clear" w:color="auto" w:fill="FFFFFF"/>
        </w:rPr>
        <w:t>A(</w:t>
      </w:r>
      <w:r w:rsidRPr="009563A0">
        <w:rPr>
          <w:rFonts w:ascii="Arial" w:hAnsi="Arial" w:cs="Arial" w:hint="eastAsia"/>
          <w:sz w:val="24"/>
          <w:szCs w:val="24"/>
          <w:shd w:val="clear" w:color="auto" w:fill="FFFFFF"/>
        </w:rPr>
        <w:t>转移区</w:t>
      </w:r>
      <w:r w:rsidRPr="009563A0">
        <w:rPr>
          <w:rFonts w:ascii="Arial" w:hAnsi="Arial" w:cs="Arial" w:hint="eastAsia"/>
          <w:sz w:val="24"/>
          <w:szCs w:val="24"/>
          <w:shd w:val="clear" w:color="auto" w:fill="FFFFFF"/>
        </w:rPr>
        <w:t>)</w:t>
      </w:r>
      <w:r w:rsidRPr="009563A0">
        <w:rPr>
          <w:rFonts w:ascii="Arial" w:hAnsi="Arial" w:cs="Arial" w:hint="eastAsia"/>
          <w:sz w:val="24"/>
          <w:szCs w:val="24"/>
          <w:shd w:val="clear" w:color="auto" w:fill="FFFFFF"/>
        </w:rPr>
        <w:t>或</w:t>
      </w:r>
      <w:r w:rsidRPr="009563A0">
        <w:rPr>
          <w:rFonts w:ascii="Arial" w:hAnsi="Arial" w:cs="Arial" w:hint="eastAsia"/>
          <w:sz w:val="24"/>
          <w:szCs w:val="24"/>
          <w:shd w:val="clear" w:color="auto" w:fill="FFFFFF"/>
        </w:rPr>
        <w:t>Y(</w:t>
      </w:r>
      <w:r w:rsidRPr="009563A0">
        <w:rPr>
          <w:rFonts w:ascii="Arial" w:hAnsi="Arial" w:cs="Arial" w:hint="eastAsia"/>
          <w:sz w:val="24"/>
          <w:szCs w:val="24"/>
          <w:shd w:val="clear" w:color="auto" w:fill="FFFFFF"/>
        </w:rPr>
        <w:t>转移区</w:t>
      </w:r>
      <w:r w:rsidRPr="009563A0">
        <w:rPr>
          <w:rFonts w:ascii="Arial" w:hAnsi="Arial" w:cs="Arial" w:hint="eastAsia"/>
          <w:sz w:val="24"/>
          <w:szCs w:val="24"/>
          <w:shd w:val="clear" w:color="auto" w:fill="FFFFFF"/>
        </w:rPr>
        <w:t>)</w:t>
      </w:r>
      <w:r>
        <w:rPr>
          <w:rFonts w:ascii="Arial" w:hAnsi="Arial" w:cs="Arial" w:hint="eastAsia"/>
          <w:sz w:val="24"/>
          <w:szCs w:val="24"/>
          <w:shd w:val="clear" w:color="auto" w:fill="FFFFFF"/>
        </w:rPr>
        <w:t>的所</w:t>
      </w:r>
      <w:r w:rsidRPr="00FB137B">
        <w:rPr>
          <w:rFonts w:ascii="Arial" w:hAnsi="Arial" w:cs="Arial" w:hint="eastAsia"/>
          <w:color w:val="984806" w:themeColor="accent6" w:themeShade="80"/>
          <w:sz w:val="24"/>
          <w:szCs w:val="24"/>
          <w:shd w:val="clear" w:color="auto" w:fill="FFFFFF"/>
        </w:rPr>
        <w:t>有箱区均</w:t>
      </w:r>
      <w:r>
        <w:rPr>
          <w:rFonts w:ascii="Arial" w:hAnsi="Arial" w:cs="Arial" w:hint="eastAsia"/>
          <w:sz w:val="24"/>
          <w:szCs w:val="24"/>
          <w:shd w:val="clear" w:color="auto" w:fill="FFFFFF"/>
        </w:rPr>
        <w:t>在堆场</w:t>
      </w:r>
      <w:r w:rsidRPr="009563A0">
        <w:rPr>
          <w:rFonts w:ascii="Arial" w:hAnsi="Arial" w:cs="Arial" w:hint="eastAsia"/>
          <w:sz w:val="24"/>
          <w:szCs w:val="24"/>
          <w:shd w:val="clear" w:color="auto" w:fill="FFFFFF"/>
        </w:rPr>
        <w:t>文件中定义</w:t>
      </w:r>
      <w:r>
        <w:rPr>
          <w:rFonts w:ascii="Arial" w:hAnsi="Arial" w:cs="Arial" w:hint="eastAsia"/>
          <w:sz w:val="24"/>
          <w:szCs w:val="24"/>
          <w:shd w:val="clear" w:color="auto" w:fill="FFFFFF"/>
        </w:rPr>
        <w:t>。</w:t>
      </w:r>
    </w:p>
    <w:p w:rsidR="00086C7A" w:rsidRPr="00C500A8" w:rsidRDefault="00086C7A" w:rsidP="00086C7A">
      <w:pPr>
        <w:pStyle w:val="af3"/>
        <w:widowControl/>
        <w:numPr>
          <w:ilvl w:val="0"/>
          <w:numId w:val="34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ascii="Arial" w:hAnsi="Arial" w:cs="Arial"/>
          <w:sz w:val="24"/>
          <w:szCs w:val="24"/>
          <w:shd w:val="clear" w:color="auto" w:fill="FFFFFF"/>
        </w:rPr>
      </w:pPr>
      <w:r w:rsidRPr="006870D1">
        <w:rPr>
          <w:rFonts w:ascii="Arial" w:hAnsi="Arial" w:cs="Arial" w:hint="eastAsia"/>
          <w:color w:val="000000" w:themeColor="text1"/>
          <w:sz w:val="24"/>
          <w:szCs w:val="24"/>
          <w:shd w:val="clear" w:color="auto" w:fill="FFFFFF"/>
        </w:rPr>
        <w:t>SAME BLOCK</w:t>
      </w:r>
      <w:r w:rsidRPr="006870D1">
        <w:rPr>
          <w:rFonts w:ascii="Arial" w:hAnsi="Arial" w:cs="Arial" w:hint="eastAsia"/>
          <w:color w:val="000000" w:themeColor="text1"/>
          <w:sz w:val="24"/>
          <w:szCs w:val="24"/>
          <w:shd w:val="clear" w:color="auto" w:fill="FFFFFF"/>
        </w:rPr>
        <w:t>选项</w:t>
      </w:r>
      <w:r>
        <w:rPr>
          <w:rFonts w:ascii="Arial" w:hAnsi="Arial" w:cs="Arial" w:hint="eastAsia"/>
          <w:color w:val="000000" w:themeColor="text1"/>
          <w:sz w:val="24"/>
          <w:szCs w:val="24"/>
          <w:shd w:val="clear" w:color="auto" w:fill="FFFFFF"/>
        </w:rPr>
        <w:t>用来计划所在</w:t>
      </w:r>
      <w:r w:rsidRPr="00AE6186">
        <w:rPr>
          <w:rFonts w:ascii="Arial" w:hAnsi="Arial" w:cs="Arial" w:hint="eastAsia"/>
          <w:color w:val="000000" w:themeColor="text1"/>
          <w:sz w:val="24"/>
          <w:szCs w:val="24"/>
          <w:shd w:val="clear" w:color="auto" w:fill="FFFFFF"/>
        </w:rPr>
        <w:t>箱区</w:t>
      </w:r>
      <w:r w:rsidRPr="00C500A8">
        <w:rPr>
          <w:rFonts w:ascii="Arial" w:hAnsi="Arial" w:cs="Arial" w:hint="eastAsia"/>
          <w:color w:val="000000" w:themeColor="text1"/>
          <w:sz w:val="24"/>
          <w:szCs w:val="24"/>
          <w:shd w:val="clear" w:color="auto" w:fill="FFFFFF"/>
        </w:rPr>
        <w:t>与过滤器</w:t>
      </w:r>
      <w:r>
        <w:rPr>
          <w:rFonts w:ascii="Arial" w:hAnsi="Arial" w:cs="Arial" w:hint="eastAsia"/>
          <w:color w:val="000000" w:themeColor="text1"/>
          <w:sz w:val="24"/>
          <w:szCs w:val="24"/>
          <w:shd w:val="clear" w:color="auto" w:fill="FFFFFF"/>
        </w:rPr>
        <w:t>相</w:t>
      </w:r>
      <w:r w:rsidRPr="00C500A8">
        <w:rPr>
          <w:rFonts w:ascii="Arial" w:hAnsi="Arial" w:cs="Arial" w:hint="eastAsia"/>
          <w:color w:val="000000" w:themeColor="text1"/>
          <w:sz w:val="24"/>
          <w:szCs w:val="24"/>
          <w:shd w:val="clear" w:color="auto" w:fill="FFFFFF"/>
        </w:rPr>
        <w:t>匹配的集装箱。</w:t>
      </w:r>
      <w:r>
        <w:rPr>
          <w:rFonts w:ascii="Arial" w:hAnsi="Arial" w:cs="Arial" w:hint="eastAsia"/>
          <w:color w:val="000000" w:themeColor="text1"/>
          <w:sz w:val="24"/>
          <w:szCs w:val="24"/>
          <w:shd w:val="clear" w:color="auto" w:fill="FFFFFF"/>
        </w:rPr>
        <w:t>这允许简化放错位置</w:t>
      </w:r>
      <w:r w:rsidRPr="00C500A8">
        <w:rPr>
          <w:rFonts w:ascii="Arial" w:hAnsi="Arial" w:cs="Arial" w:hint="eastAsia"/>
          <w:color w:val="000000" w:themeColor="text1"/>
          <w:sz w:val="24"/>
          <w:szCs w:val="24"/>
          <w:shd w:val="clear" w:color="auto" w:fill="FFFFFF"/>
        </w:rPr>
        <w:t>的集装箱</w:t>
      </w:r>
      <w:r>
        <w:rPr>
          <w:rFonts w:ascii="Arial" w:hAnsi="Arial" w:cs="Arial" w:hint="eastAsia"/>
          <w:color w:val="000000" w:themeColor="text1"/>
          <w:sz w:val="24"/>
          <w:szCs w:val="24"/>
          <w:shd w:val="clear" w:color="auto" w:fill="FFFFFF"/>
        </w:rPr>
        <w:t>的</w:t>
      </w:r>
      <w:r w:rsidRPr="00C500A8">
        <w:rPr>
          <w:rFonts w:ascii="Arial" w:hAnsi="Arial" w:cs="Arial" w:hint="eastAsia"/>
          <w:color w:val="000000" w:themeColor="text1"/>
          <w:sz w:val="24"/>
          <w:szCs w:val="24"/>
          <w:shd w:val="clear" w:color="auto" w:fill="FFFFFF"/>
        </w:rPr>
        <w:t>重新定位，例如当冷藏箱或装有危险物品的集装箱被</w:t>
      </w:r>
      <w:r>
        <w:rPr>
          <w:rFonts w:ascii="Arial" w:hAnsi="Arial" w:cs="Arial" w:hint="eastAsia"/>
          <w:color w:val="000000" w:themeColor="text1"/>
          <w:sz w:val="24"/>
          <w:szCs w:val="24"/>
          <w:shd w:val="clear" w:color="auto" w:fill="FFFFFF"/>
        </w:rPr>
        <w:t>放在不合适的位置</w:t>
      </w:r>
      <w:r w:rsidRPr="00C500A8">
        <w:rPr>
          <w:rFonts w:ascii="Arial" w:hAnsi="Arial" w:cs="Arial" w:hint="eastAsia"/>
          <w:color w:val="000000" w:themeColor="text1"/>
          <w:sz w:val="24"/>
          <w:szCs w:val="24"/>
          <w:shd w:val="clear" w:color="auto" w:fill="FFFFFF"/>
        </w:rPr>
        <w:t>重新处理</w:t>
      </w:r>
      <w:r>
        <w:rPr>
          <w:rFonts w:ascii="Arial" w:hAnsi="Arial" w:cs="Arial" w:hint="eastAsia"/>
          <w:color w:val="000000" w:themeColor="text1"/>
          <w:sz w:val="24"/>
          <w:szCs w:val="24"/>
          <w:shd w:val="clear" w:color="auto" w:fill="FFFFFF"/>
        </w:rPr>
        <w:t>时</w:t>
      </w:r>
      <w:r w:rsidRPr="00C500A8">
        <w:rPr>
          <w:rFonts w:ascii="Arial" w:hAnsi="Arial" w:cs="Arial" w:hint="eastAsia"/>
          <w:color w:val="000000" w:themeColor="text1"/>
          <w:sz w:val="24"/>
          <w:szCs w:val="24"/>
          <w:shd w:val="clear" w:color="auto" w:fill="FFFFFF"/>
        </w:rPr>
        <w:t>，就需要放回原位</w:t>
      </w:r>
      <w:r>
        <w:rPr>
          <w:rFonts w:ascii="Arial" w:hAnsi="Arial" w:cs="Arial" w:hint="eastAsia"/>
          <w:color w:val="000000" w:themeColor="text1"/>
          <w:sz w:val="24"/>
          <w:szCs w:val="24"/>
          <w:shd w:val="clear" w:color="auto" w:fill="FFFFFF"/>
        </w:rPr>
        <w:t>。</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Arial" w:hAnsi="Arial" w:cs="Arial"/>
          <w:color w:val="FF0000"/>
          <w:sz w:val="24"/>
          <w:szCs w:val="24"/>
          <w:shd w:val="clear" w:color="auto" w:fill="FFFFFF"/>
        </w:rPr>
      </w:pPr>
      <w:r>
        <w:rPr>
          <w:noProof/>
        </w:rPr>
        <w:drawing>
          <wp:inline distT="0" distB="0" distL="0" distR="0" wp14:anchorId="38DC8FED" wp14:editId="008A40AE">
            <wp:extent cx="3457575" cy="3625702"/>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3457143" cy="3625249"/>
                    </a:xfrm>
                    <a:prstGeom prst="rect">
                      <a:avLst/>
                    </a:prstGeom>
                  </pic:spPr>
                </pic:pic>
              </a:graphicData>
            </a:graphic>
          </wp:inline>
        </w:drawing>
      </w:r>
    </w:p>
    <w:p w:rsidR="00086C7A" w:rsidRPr="00C25D5D"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rPr>
          <w:rFonts w:ascii="Arial" w:hAnsi="Arial" w:cs="Arial"/>
          <w:color w:val="000000" w:themeColor="text1"/>
          <w:sz w:val="24"/>
          <w:szCs w:val="24"/>
          <w:shd w:val="clear" w:color="auto" w:fill="FFFFFF"/>
        </w:rPr>
      </w:pPr>
      <w:r w:rsidRPr="004966A7">
        <w:rPr>
          <w:rFonts w:cs="Times New Roman"/>
          <w:b/>
          <w:color w:val="000000" w:themeColor="text1"/>
          <w:sz w:val="24"/>
          <w:szCs w:val="24"/>
          <w:shd w:val="clear" w:color="auto" w:fill="FFFFFF"/>
        </w:rPr>
        <w:t>3</w:t>
      </w:r>
      <w:r>
        <w:rPr>
          <w:rFonts w:ascii="Arial" w:hAnsi="Arial" w:cs="Arial"/>
          <w:color w:val="FF0000"/>
          <w:sz w:val="24"/>
          <w:szCs w:val="24"/>
          <w:shd w:val="clear" w:color="auto" w:fill="FFFFFF"/>
        </w:rPr>
        <w:t xml:space="preserve"> </w:t>
      </w:r>
      <w:r w:rsidRPr="00C25D5D">
        <w:rPr>
          <w:rFonts w:ascii="Arial" w:hAnsi="Arial" w:cs="Arial" w:hint="eastAsia"/>
          <w:color w:val="000000" w:themeColor="text1"/>
          <w:sz w:val="24"/>
          <w:szCs w:val="24"/>
          <w:shd w:val="clear" w:color="auto" w:fill="FFFFFF"/>
        </w:rPr>
        <w:t>选择箱区</w:t>
      </w:r>
    </w:p>
    <w:p w:rsidR="00086C7A" w:rsidRPr="004966A7"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0" w:firstLineChars="100" w:firstLine="240"/>
        <w:rPr>
          <w:rFonts w:cs="Times New Roman"/>
          <w:color w:val="000000" w:themeColor="text1"/>
          <w:sz w:val="24"/>
          <w:szCs w:val="24"/>
          <w:shd w:val="clear" w:color="auto" w:fill="FFFFFF"/>
        </w:rPr>
      </w:pPr>
      <w:r w:rsidRPr="004966A7">
        <w:rPr>
          <w:rFonts w:cs="Times New Roman"/>
          <w:color w:val="000000" w:themeColor="text1"/>
          <w:sz w:val="24"/>
          <w:szCs w:val="24"/>
          <w:shd w:val="clear" w:color="auto" w:fill="FFFFFF"/>
        </w:rPr>
        <w:t>XPS</w:t>
      </w:r>
      <w:r w:rsidRPr="004966A7">
        <w:rPr>
          <w:rFonts w:cs="Times New Roman"/>
          <w:color w:val="000000" w:themeColor="text1"/>
          <w:sz w:val="24"/>
          <w:szCs w:val="24"/>
          <w:shd w:val="clear" w:color="auto" w:fill="FFFFFF"/>
        </w:rPr>
        <w:t>关闭列表并进行链接。您可以通过单击过滤器名称左侧的扩展箭头来查看该箱区。</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rFonts w:ascii="Arial" w:hAnsi="Arial" w:cs="Arial"/>
          <w:color w:val="000000" w:themeColor="text1"/>
          <w:sz w:val="24"/>
          <w:szCs w:val="24"/>
          <w:shd w:val="clear" w:color="auto" w:fill="FFFFFF"/>
        </w:rPr>
      </w:pPr>
      <w:r>
        <w:rPr>
          <w:noProof/>
        </w:rPr>
        <w:drawing>
          <wp:anchor distT="0" distB="0" distL="114300" distR="114300" simplePos="0" relativeHeight="251687936" behindDoc="0" locked="0" layoutInCell="1" allowOverlap="1" wp14:anchorId="52E014EC" wp14:editId="798F8709">
            <wp:simplePos x="1448273" y="5281938"/>
            <wp:positionH relativeFrom="column">
              <wp:align>left</wp:align>
            </wp:positionH>
            <wp:positionV relativeFrom="paragraph">
              <wp:align>top</wp:align>
            </wp:positionV>
            <wp:extent cx="3456000" cy="1956905"/>
            <wp:effectExtent l="0" t="0" r="0" b="5715"/>
            <wp:wrapSquare wrapText="bothSides"/>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extLst>
                        <a:ext uri="{28A0092B-C50C-407E-A947-70E740481C1C}">
                          <a14:useLocalDpi xmlns:a14="http://schemas.microsoft.com/office/drawing/2010/main" val="0"/>
                        </a:ext>
                      </a:extLst>
                    </a:blip>
                    <a:stretch>
                      <a:fillRect/>
                    </a:stretch>
                  </pic:blipFill>
                  <pic:spPr>
                    <a:xfrm>
                      <a:off x="0" y="0"/>
                      <a:ext cx="3456000" cy="1956905"/>
                    </a:xfrm>
                    <a:prstGeom prst="rect">
                      <a:avLst/>
                    </a:prstGeom>
                  </pic:spPr>
                </pic:pic>
              </a:graphicData>
            </a:graphic>
          </wp:anchor>
        </w:drawing>
      </w:r>
    </w:p>
    <w:p w:rsidR="00086C7A" w:rsidRPr="005C2B5F" w:rsidRDefault="00086C7A" w:rsidP="00086C7A">
      <w:pPr>
        <w:rPr>
          <w:rFonts w:ascii="Arial" w:hAnsi="Arial" w:cs="Arial"/>
          <w:sz w:val="24"/>
          <w:szCs w:val="24"/>
        </w:rPr>
      </w:pPr>
    </w:p>
    <w:p w:rsidR="00086C7A" w:rsidRPr="005C2B5F" w:rsidRDefault="00086C7A" w:rsidP="00086C7A">
      <w:pPr>
        <w:rPr>
          <w:rFonts w:ascii="Arial" w:hAnsi="Arial" w:cs="Arial"/>
          <w:sz w:val="24"/>
          <w:szCs w:val="24"/>
        </w:rPr>
      </w:pPr>
    </w:p>
    <w:p w:rsidR="00086C7A" w:rsidRPr="005C2B5F" w:rsidRDefault="00086C7A" w:rsidP="00086C7A">
      <w:pPr>
        <w:rPr>
          <w:rFonts w:ascii="Arial" w:hAnsi="Arial" w:cs="Arial"/>
          <w:sz w:val="24"/>
          <w:szCs w:val="24"/>
        </w:rPr>
      </w:pPr>
    </w:p>
    <w:p w:rsidR="00086C7A" w:rsidRPr="005C2B5F" w:rsidRDefault="00086C7A" w:rsidP="00086C7A">
      <w:pPr>
        <w:rPr>
          <w:rFonts w:ascii="Arial" w:hAnsi="Arial" w:cs="Arial"/>
          <w:sz w:val="24"/>
          <w:szCs w:val="24"/>
        </w:rPr>
      </w:pP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rFonts w:ascii="Arial" w:hAnsi="Arial" w:cs="Arial"/>
          <w:color w:val="000000" w:themeColor="text1"/>
          <w:sz w:val="24"/>
          <w:szCs w:val="24"/>
          <w:shd w:val="clear" w:color="auto" w:fill="FFFFFF"/>
        </w:rPr>
      </w:pP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right"/>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rPr>
        <w:br w:type="textWrapping" w:clear="all"/>
      </w:r>
    </w:p>
    <w:p w:rsidR="00086C7A" w:rsidRPr="00F723F4"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60" w:after="120"/>
        <w:jc w:val="left"/>
        <w:rPr>
          <w:rFonts w:ascii="Arial" w:hAnsi="Arial" w:cs="Arial"/>
          <w:b/>
          <w:color w:val="984806" w:themeColor="accent6" w:themeShade="80"/>
          <w:sz w:val="24"/>
          <w:szCs w:val="24"/>
          <w:shd w:val="clear" w:color="auto" w:fill="FFFFFF"/>
        </w:rPr>
      </w:pPr>
      <w:r w:rsidRPr="00F723F4">
        <w:rPr>
          <w:rFonts w:ascii="Arial" w:hAnsi="Arial" w:cs="Arial" w:hint="eastAsia"/>
          <w:b/>
          <w:color w:val="984806" w:themeColor="accent6" w:themeShade="80"/>
          <w:sz w:val="24"/>
          <w:szCs w:val="24"/>
          <w:shd w:val="clear" w:color="auto" w:fill="FFFFFF"/>
        </w:rPr>
        <w:t>删除逻辑块链接</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ascii="Arial" w:hAnsi="Arial" w:cs="Arial"/>
          <w:b/>
          <w:bCs/>
          <w:color w:val="2B2B2B"/>
          <w:sz w:val="27"/>
          <w:szCs w:val="27"/>
          <w:shd w:val="clear" w:color="auto" w:fill="F8F8F8"/>
        </w:rPr>
      </w:pPr>
      <w:r w:rsidRPr="00883B74">
        <w:rPr>
          <w:rFonts w:ascii="Arial" w:hAnsi="Arial" w:cs="Arial" w:hint="eastAsia"/>
          <w:color w:val="000000" w:themeColor="text1"/>
          <w:sz w:val="24"/>
          <w:szCs w:val="24"/>
          <w:shd w:val="clear" w:color="auto" w:fill="FFFFFF"/>
        </w:rPr>
        <w:t>删除与逻辑块的链接</w:t>
      </w:r>
      <w:r>
        <w:rPr>
          <w:rFonts w:ascii="Arial" w:hAnsi="Arial" w:cs="Arial" w:hint="eastAsia"/>
          <w:color w:val="000000" w:themeColor="text1"/>
          <w:sz w:val="24"/>
          <w:szCs w:val="24"/>
          <w:shd w:val="clear" w:color="auto" w:fill="FFFFFF"/>
        </w:rPr>
        <w:t>，是从过滤器</w:t>
      </w:r>
      <w:r w:rsidRPr="00F03EFE">
        <w:rPr>
          <w:rFonts w:ascii="Arial" w:hAnsi="Arial" w:cs="Arial" w:hint="eastAsia"/>
          <w:color w:val="000000" w:themeColor="text1"/>
          <w:sz w:val="24"/>
          <w:szCs w:val="24"/>
          <w:shd w:val="clear" w:color="auto" w:fill="FFFFFF"/>
        </w:rPr>
        <w:t>列表中删除该链接，并将过滤器与</w:t>
      </w:r>
      <w:r>
        <w:rPr>
          <w:rFonts w:ascii="Arial" w:hAnsi="Arial" w:cs="Arial" w:hint="eastAsia"/>
          <w:color w:val="000000" w:themeColor="text1"/>
          <w:sz w:val="24"/>
          <w:szCs w:val="24"/>
          <w:shd w:val="clear" w:color="auto" w:fill="FFFFFF"/>
        </w:rPr>
        <w:t>箱区</w:t>
      </w:r>
      <w:r w:rsidRPr="00F03EFE">
        <w:rPr>
          <w:rFonts w:ascii="Arial" w:hAnsi="Arial" w:cs="Arial" w:hint="eastAsia"/>
          <w:color w:val="000000" w:themeColor="text1"/>
          <w:sz w:val="24"/>
          <w:szCs w:val="24"/>
          <w:shd w:val="clear" w:color="auto" w:fill="FFFFFF"/>
        </w:rPr>
        <w:t>永久性分离。</w:t>
      </w:r>
      <w:r>
        <w:rPr>
          <w:rFonts w:ascii="Arial" w:hAnsi="Arial" w:cs="Arial" w:hint="eastAsia"/>
          <w:color w:val="000000" w:themeColor="text1"/>
          <w:sz w:val="24"/>
          <w:szCs w:val="24"/>
          <w:shd w:val="clear" w:color="auto" w:fill="FFFFFF"/>
        </w:rPr>
        <w:t xml:space="preserve"> </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ind w:firstLineChars="200" w:firstLine="482"/>
        <w:jc w:val="left"/>
        <w:rPr>
          <w:rFonts w:ascii="Arial" w:hAnsi="Arial" w:cs="Arial"/>
          <w:b/>
          <w:color w:val="000000" w:themeColor="text1"/>
          <w:sz w:val="24"/>
          <w:szCs w:val="24"/>
          <w:shd w:val="clear" w:color="auto" w:fill="FFFFFF"/>
        </w:rPr>
      </w:pPr>
      <w:r>
        <w:rPr>
          <w:rFonts w:ascii="Arial" w:hAnsi="Arial" w:cs="Arial" w:hint="eastAsia"/>
          <w:b/>
          <w:color w:val="000000" w:themeColor="text1"/>
          <w:sz w:val="24"/>
          <w:szCs w:val="24"/>
          <w:shd w:val="clear" w:color="auto" w:fill="FFFFFF"/>
        </w:rPr>
        <w:t>删除</w:t>
      </w:r>
      <w:r w:rsidRPr="00B1472F">
        <w:rPr>
          <w:rFonts w:ascii="Arial" w:hAnsi="Arial" w:cs="Arial" w:hint="eastAsia"/>
          <w:b/>
          <w:color w:val="000000" w:themeColor="text1"/>
          <w:sz w:val="24"/>
          <w:szCs w:val="24"/>
          <w:shd w:val="clear" w:color="auto" w:fill="FFFFFF"/>
        </w:rPr>
        <w:t>逻辑块链接：</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jc w:val="left"/>
        <w:rPr>
          <w:rFonts w:ascii="Arial" w:hAnsi="Arial" w:cs="Arial"/>
          <w:color w:val="000000" w:themeColor="text1"/>
          <w:sz w:val="24"/>
          <w:szCs w:val="24"/>
          <w:shd w:val="clear" w:color="auto" w:fill="FFFFFF"/>
        </w:rPr>
      </w:pPr>
      <w:r w:rsidRPr="00434BF5">
        <w:rPr>
          <w:rFonts w:cs="Times New Roman"/>
          <w:b/>
          <w:color w:val="000000" w:themeColor="text1"/>
          <w:sz w:val="24"/>
          <w:szCs w:val="24"/>
          <w:shd w:val="clear" w:color="auto" w:fill="FFFFFF"/>
        </w:rPr>
        <w:lastRenderedPageBreak/>
        <w:t xml:space="preserve">1 </w:t>
      </w:r>
      <w:r>
        <w:rPr>
          <w:rFonts w:ascii="Arial" w:hAnsi="Arial" w:cs="Arial" w:hint="eastAsia"/>
          <w:color w:val="000000" w:themeColor="text1"/>
          <w:sz w:val="24"/>
          <w:szCs w:val="24"/>
          <w:shd w:val="clear" w:color="auto" w:fill="FFFFFF"/>
        </w:rPr>
        <w:t>在</w:t>
      </w:r>
      <w:r w:rsidRPr="000C41AF">
        <w:rPr>
          <w:rFonts w:ascii="Arial" w:hAnsi="Arial" w:cs="Arial" w:hint="eastAsia"/>
          <w:b/>
          <w:color w:val="000000" w:themeColor="text1"/>
          <w:sz w:val="24"/>
          <w:szCs w:val="24"/>
          <w:shd w:val="clear" w:color="auto" w:fill="FFFFFF"/>
        </w:rPr>
        <w:t>堆场移动过滤器</w:t>
      </w:r>
      <w:r w:rsidRPr="00B1472F">
        <w:rPr>
          <w:rFonts w:ascii="Arial" w:hAnsi="Arial" w:cs="Arial" w:hint="eastAsia"/>
          <w:color w:val="000000" w:themeColor="text1"/>
          <w:sz w:val="24"/>
          <w:szCs w:val="24"/>
          <w:shd w:val="clear" w:color="auto" w:fill="FFFFFF"/>
        </w:rPr>
        <w:t>窗口中，如果未显示逻辑块，请单击过滤器名称左侧的扩展箭头以显示逻辑块。</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jc w:val="left"/>
        <w:rPr>
          <w:rFonts w:ascii="Arial" w:hAnsi="Arial" w:cs="Arial"/>
          <w:color w:val="000000" w:themeColor="text1"/>
          <w:sz w:val="24"/>
          <w:szCs w:val="24"/>
          <w:shd w:val="clear" w:color="auto" w:fill="FFFFFF"/>
        </w:rPr>
      </w:pPr>
      <w:r>
        <w:rPr>
          <w:noProof/>
        </w:rPr>
        <w:drawing>
          <wp:inline distT="0" distB="0" distL="0" distR="0" wp14:anchorId="123C5FC1" wp14:editId="31322FC7">
            <wp:extent cx="3528000" cy="2009386"/>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3528000" cy="2009386"/>
                    </a:xfrm>
                    <a:prstGeom prst="rect">
                      <a:avLst/>
                    </a:prstGeom>
                  </pic:spPr>
                </pic:pic>
              </a:graphicData>
            </a:graphic>
          </wp:inline>
        </w:drawing>
      </w:r>
    </w:p>
    <w:p w:rsidR="00086C7A" w:rsidRPr="00434BF5"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2"/>
        <w:jc w:val="left"/>
        <w:rPr>
          <w:rFonts w:cs="Times New Roman"/>
          <w:color w:val="000000" w:themeColor="text1"/>
          <w:sz w:val="24"/>
          <w:szCs w:val="24"/>
          <w:shd w:val="clear" w:color="auto" w:fill="FFFFFF"/>
        </w:rPr>
      </w:pPr>
      <w:r w:rsidRPr="00434BF5">
        <w:rPr>
          <w:rFonts w:cs="Times New Roman"/>
          <w:b/>
          <w:color w:val="000000" w:themeColor="text1"/>
          <w:sz w:val="24"/>
          <w:szCs w:val="24"/>
          <w:shd w:val="clear" w:color="auto" w:fill="FFFFFF"/>
        </w:rPr>
        <w:t>2</w:t>
      </w:r>
      <w:r w:rsidRPr="00434BF5">
        <w:rPr>
          <w:rFonts w:cs="Times New Roman"/>
          <w:color w:val="000000" w:themeColor="text1"/>
          <w:sz w:val="24"/>
          <w:szCs w:val="24"/>
          <w:shd w:val="clear" w:color="auto" w:fill="FFFFFF"/>
        </w:rPr>
        <w:t xml:space="preserve"> </w:t>
      </w:r>
      <w:r w:rsidRPr="00434BF5">
        <w:rPr>
          <w:rFonts w:cs="Times New Roman"/>
          <w:color w:val="000000" w:themeColor="text1"/>
          <w:sz w:val="24"/>
          <w:szCs w:val="24"/>
          <w:shd w:val="clear" w:color="auto" w:fill="FFFFFF"/>
        </w:rPr>
        <w:t>突出显示逻辑块。</w:t>
      </w:r>
    </w:p>
    <w:p w:rsidR="00086C7A" w:rsidRDefault="009D2015"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jc w:val="left"/>
        <w:rPr>
          <w:rFonts w:ascii="Arial" w:hAnsi="Arial" w:cs="Arial"/>
          <w:b/>
          <w:color w:val="212121"/>
          <w:sz w:val="24"/>
          <w:szCs w:val="24"/>
          <w:shd w:val="clear" w:color="auto" w:fill="FFFFFF"/>
        </w:rPr>
      </w:pPr>
      <w:r>
        <w:rPr>
          <w:noProof/>
        </w:rPr>
        <mc:AlternateContent>
          <mc:Choice Requires="wps">
            <w:drawing>
              <wp:anchor distT="0" distB="0" distL="114300" distR="114300" simplePos="0" relativeHeight="251679744" behindDoc="0" locked="0" layoutInCell="1" allowOverlap="1">
                <wp:simplePos x="0" y="0"/>
                <wp:positionH relativeFrom="column">
                  <wp:posOffset>1098550</wp:posOffset>
                </wp:positionH>
                <wp:positionV relativeFrom="paragraph">
                  <wp:posOffset>102870</wp:posOffset>
                </wp:positionV>
                <wp:extent cx="156845" cy="6985"/>
                <wp:effectExtent l="0" t="57150" r="33655" b="107315"/>
                <wp:wrapNone/>
                <wp:docPr id="43" name="直接箭头连接符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845" cy="69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2ACA4A" id="直接箭头连接符 43" o:spid="_x0000_s1026" type="#_x0000_t32" style="position:absolute;left:0;text-align:left;margin-left:86.5pt;margin-top:8.1pt;width:12.35pt;height:.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" strokecolor="black [3200]" strokeweight="2pt">
                <v:stroke endarrow="block"/>
                <v:shadow on="t" color="black" opacity="24903f" origin=",.5" offset="0,.55556mm"/>
                <o:lock v:ext="edit" shapetype="f"/>
              </v:shape>
            </w:pict>
          </mc:Fallback>
        </mc:AlternateContent>
      </w:r>
      <w:r w:rsidR="00086C7A" w:rsidRPr="00434BF5">
        <w:rPr>
          <w:rFonts w:cs="Times New Roman"/>
          <w:b/>
          <w:color w:val="000000" w:themeColor="text1"/>
          <w:sz w:val="24"/>
          <w:szCs w:val="24"/>
          <w:shd w:val="clear" w:color="auto" w:fill="FFFFFF"/>
        </w:rPr>
        <w:t>3</w:t>
      </w:r>
      <w:r w:rsidR="00086C7A" w:rsidRPr="00434BF5">
        <w:rPr>
          <w:rFonts w:ascii="Arial" w:hAnsi="Arial" w:cs="Arial"/>
          <w:b/>
          <w:color w:val="000000" w:themeColor="text1"/>
          <w:sz w:val="24"/>
          <w:szCs w:val="24"/>
          <w:shd w:val="clear" w:color="auto" w:fill="FFFFFF"/>
        </w:rPr>
        <w:t xml:space="preserve"> </w:t>
      </w:r>
      <w:r w:rsidR="00086C7A">
        <w:rPr>
          <w:rFonts w:ascii="Arial" w:hAnsi="Arial" w:cs="Arial" w:hint="eastAsia"/>
          <w:color w:val="000000" w:themeColor="text1"/>
          <w:sz w:val="24"/>
          <w:szCs w:val="24"/>
          <w:shd w:val="clear" w:color="auto" w:fill="FFFFFF"/>
        </w:rPr>
        <w:t>选择</w:t>
      </w:r>
      <w:r w:rsidR="00086C7A" w:rsidRPr="000C41AF">
        <w:rPr>
          <w:rFonts w:ascii="Arial" w:hAnsi="Arial" w:cs="Arial" w:hint="eastAsia"/>
          <w:b/>
          <w:sz w:val="24"/>
          <w:szCs w:val="24"/>
          <w:shd w:val="clear" w:color="auto" w:fill="FFFFFF"/>
        </w:rPr>
        <w:t>动作</w:t>
      </w:r>
      <w:r w:rsidR="00086C7A">
        <w:rPr>
          <w:rFonts w:ascii="Arial" w:hAnsi="Arial" w:cs="Arial" w:hint="eastAsia"/>
          <w:b/>
          <w:color w:val="212121"/>
          <w:sz w:val="24"/>
          <w:szCs w:val="24"/>
          <w:shd w:val="clear" w:color="auto" w:fill="FFFFFF"/>
        </w:rPr>
        <w:t xml:space="preserve"> </w:t>
      </w:r>
      <w:r w:rsidR="00086C7A">
        <w:rPr>
          <w:rFonts w:ascii="Arial" w:hAnsi="Arial" w:cs="Arial"/>
          <w:b/>
          <w:color w:val="212121"/>
          <w:sz w:val="24"/>
          <w:szCs w:val="24"/>
          <w:shd w:val="clear" w:color="auto" w:fill="FFFFFF"/>
        </w:rPr>
        <w:t xml:space="preserve">  </w:t>
      </w:r>
      <w:r w:rsidR="00086C7A">
        <w:rPr>
          <w:rFonts w:ascii="Arial" w:hAnsi="Arial" w:cs="Arial" w:hint="eastAsia"/>
          <w:b/>
          <w:color w:val="212121"/>
          <w:sz w:val="24"/>
          <w:szCs w:val="24"/>
          <w:shd w:val="clear" w:color="auto" w:fill="FFFFFF"/>
        </w:rPr>
        <w:t>删除</w:t>
      </w:r>
      <w:r w:rsidR="00086C7A" w:rsidRPr="00434BF5">
        <w:rPr>
          <w:rFonts w:cs="Times New Roman"/>
          <w:b/>
          <w:color w:val="212121"/>
          <w:sz w:val="24"/>
          <w:szCs w:val="24"/>
          <w:shd w:val="clear" w:color="auto" w:fill="FFFFFF"/>
        </w:rPr>
        <w:t>YMF</w:t>
      </w:r>
      <w:r w:rsidR="00086C7A" w:rsidRPr="004D2209">
        <w:rPr>
          <w:rFonts w:ascii="Arial" w:hAnsi="Arial" w:cs="Arial" w:hint="eastAsia"/>
          <w:b/>
          <w:color w:val="212121"/>
          <w:sz w:val="24"/>
          <w:szCs w:val="24"/>
          <w:shd w:val="clear" w:color="auto" w:fill="FFFFFF"/>
        </w:rPr>
        <w:t>计划目标</w:t>
      </w:r>
      <w:r w:rsidR="00086C7A">
        <w:rPr>
          <w:rFonts w:ascii="Arial" w:hAnsi="Arial" w:cs="Arial" w:hint="eastAsia"/>
          <w:b/>
          <w:color w:val="212121"/>
          <w:sz w:val="24"/>
          <w:szCs w:val="24"/>
          <w:shd w:val="clear" w:color="auto" w:fill="FFFFFF"/>
        </w:rPr>
        <w:t>。</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20"/>
        <w:jc w:val="left"/>
        <w:rPr>
          <w:rFonts w:ascii="Arial" w:hAnsi="Arial" w:cs="Arial"/>
          <w:b/>
          <w:color w:val="212121"/>
          <w:sz w:val="24"/>
          <w:szCs w:val="24"/>
          <w:shd w:val="clear" w:color="auto" w:fill="FFFFFF"/>
        </w:rPr>
      </w:pPr>
      <w:r>
        <w:rPr>
          <w:noProof/>
        </w:rPr>
        <w:drawing>
          <wp:inline distT="0" distB="0" distL="0" distR="0" wp14:anchorId="521A044F" wp14:editId="4B243DCA">
            <wp:extent cx="2445165" cy="277177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2444859" cy="2771428"/>
                    </a:xfrm>
                    <a:prstGeom prst="rect">
                      <a:avLst/>
                    </a:prstGeom>
                  </pic:spPr>
                </pic:pic>
              </a:graphicData>
            </a:graphic>
          </wp:inline>
        </w:drawing>
      </w:r>
    </w:p>
    <w:p w:rsidR="00086C7A" w:rsidRPr="00E06662" w:rsidRDefault="00086C7A" w:rsidP="0007560A">
      <w:pPr>
        <w:pStyle w:val="4"/>
        <w:rPr>
          <w:shd w:val="clear" w:color="auto" w:fill="FFFFFF"/>
        </w:rPr>
      </w:pPr>
      <w:bookmarkStart w:id="247" w:name="_Toc489705426"/>
      <w:bookmarkStart w:id="248" w:name="_Toc498187060"/>
      <w:r w:rsidRPr="00E06662">
        <w:rPr>
          <w:rFonts w:hint="eastAsia"/>
          <w:shd w:val="clear" w:color="auto" w:fill="FFFFFF"/>
        </w:rPr>
        <w:t>（</w:t>
      </w:r>
      <w:r w:rsidRPr="00E06662">
        <w:rPr>
          <w:rFonts w:hint="eastAsia"/>
          <w:shd w:val="clear" w:color="auto" w:fill="FFFFFF"/>
        </w:rPr>
        <w:t>6</w:t>
      </w:r>
      <w:r w:rsidRPr="00E06662">
        <w:rPr>
          <w:rFonts w:hint="eastAsia"/>
          <w:shd w:val="clear" w:color="auto" w:fill="FFFFFF"/>
        </w:rPr>
        <w:t>）自动移动生成</w:t>
      </w:r>
      <w:bookmarkEnd w:id="247"/>
      <w:bookmarkEnd w:id="248"/>
    </w:p>
    <w:p w:rsidR="00086C7A" w:rsidRPr="00071638"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cs="Times New Roman"/>
          <w:color w:val="212121"/>
          <w:sz w:val="24"/>
          <w:shd w:val="clear" w:color="auto" w:fill="FFFFFF"/>
        </w:rPr>
      </w:pPr>
      <w:r w:rsidRPr="00071638">
        <w:rPr>
          <w:rFonts w:cs="Times New Roman"/>
          <w:color w:val="212121"/>
          <w:sz w:val="24"/>
          <w:shd w:val="clear" w:color="auto" w:fill="FFFFFF"/>
        </w:rPr>
        <w:t>使用堆场移动过滤器实现自动堆场移动的最后一步是为至少一个</w:t>
      </w:r>
      <w:r w:rsidRPr="00071638">
        <w:rPr>
          <w:rFonts w:cs="Times New Roman"/>
          <w:color w:val="212121"/>
          <w:sz w:val="24"/>
          <w:shd w:val="clear" w:color="auto" w:fill="FFFFFF"/>
        </w:rPr>
        <w:t>XPS</w:t>
      </w:r>
      <w:r w:rsidRPr="00071638">
        <w:rPr>
          <w:rFonts w:cs="Times New Roman"/>
          <w:color w:val="212121"/>
          <w:sz w:val="24"/>
          <w:shd w:val="clear" w:color="auto" w:fill="FFFFFF"/>
        </w:rPr>
        <w:t>客户端启用自动移动生成。您可以专用一个单独的</w:t>
      </w:r>
      <w:r w:rsidRPr="00071638">
        <w:rPr>
          <w:rFonts w:cs="Times New Roman"/>
          <w:color w:val="212121"/>
          <w:sz w:val="24"/>
          <w:shd w:val="clear" w:color="auto" w:fill="FFFFFF"/>
        </w:rPr>
        <w:t>XPS</w:t>
      </w:r>
      <w:r w:rsidRPr="00071638">
        <w:rPr>
          <w:rFonts w:cs="Times New Roman"/>
          <w:color w:val="212121"/>
          <w:sz w:val="24"/>
          <w:shd w:val="clear" w:color="auto" w:fill="FFFFFF"/>
        </w:rPr>
        <w:t>客户端来生成堆场移动过滤器计划，从而保持</w:t>
      </w:r>
      <w:r w:rsidRPr="00071638">
        <w:rPr>
          <w:rFonts w:cs="Times New Roman"/>
          <w:color w:val="212121"/>
          <w:sz w:val="24"/>
          <w:shd w:val="clear" w:color="auto" w:fill="FFFFFF"/>
        </w:rPr>
        <w:t>XPS</w:t>
      </w:r>
      <w:r w:rsidRPr="00071638">
        <w:rPr>
          <w:rFonts w:cs="Times New Roman"/>
          <w:color w:val="212121"/>
          <w:sz w:val="24"/>
          <w:shd w:val="clear" w:color="auto" w:fill="FFFFFF"/>
        </w:rPr>
        <w:t>服务器的额外负载。</w:t>
      </w:r>
    </w:p>
    <w:p w:rsidR="00086C7A"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480"/>
        <w:jc w:val="left"/>
        <w:rPr>
          <w:rFonts w:ascii="SimSun" w:hAnsi="SimSun" w:cs="Arial"/>
          <w:color w:val="212121"/>
          <w:sz w:val="24"/>
          <w:shd w:val="clear" w:color="auto" w:fill="FFFFFF"/>
        </w:rPr>
      </w:pPr>
      <w:r>
        <w:rPr>
          <w:rFonts w:ascii="SimSun" w:hAnsi="SimSun" w:cs="Arial" w:hint="eastAsia"/>
          <w:color w:val="212121"/>
          <w:sz w:val="24"/>
          <w:shd w:val="clear" w:color="auto" w:fill="FFFFFF"/>
        </w:rPr>
        <w:t>设置自动生成堆场移动</w:t>
      </w:r>
      <w:r w:rsidRPr="00541AFC">
        <w:rPr>
          <w:rFonts w:ascii="SimSun" w:hAnsi="SimSun" w:cs="Arial" w:hint="eastAsia"/>
          <w:color w:val="212121"/>
          <w:sz w:val="24"/>
          <w:shd w:val="clear" w:color="auto" w:fill="FFFFFF"/>
        </w:rPr>
        <w:t>：</w:t>
      </w:r>
    </w:p>
    <w:p w:rsidR="00086C7A" w:rsidRPr="00071638" w:rsidRDefault="00086C7A" w:rsidP="00086C7A">
      <w:pPr>
        <w:pStyle w:val="af3"/>
        <w:widowControl/>
        <w:numPr>
          <w:ilvl w:val="0"/>
          <w:numId w:val="35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cs="Times New Roman"/>
          <w:color w:val="212121"/>
          <w:sz w:val="24"/>
          <w:shd w:val="clear" w:color="auto" w:fill="FFFFFF"/>
        </w:rPr>
      </w:pPr>
      <w:r w:rsidRPr="00071638">
        <w:rPr>
          <w:rFonts w:cs="Times New Roman"/>
          <w:color w:val="212121"/>
          <w:sz w:val="24"/>
          <w:shd w:val="clear" w:color="auto" w:fill="FFFFFF"/>
        </w:rPr>
        <w:t>为分配给</w:t>
      </w:r>
      <w:r w:rsidRPr="00071638">
        <w:rPr>
          <w:rFonts w:cs="Times New Roman"/>
          <w:color w:val="212121"/>
          <w:sz w:val="24"/>
          <w:shd w:val="clear" w:color="auto" w:fill="FFFFFF"/>
        </w:rPr>
        <w:t>XPS</w:t>
      </w:r>
      <w:r w:rsidRPr="00071638">
        <w:rPr>
          <w:rFonts w:cs="Times New Roman"/>
          <w:color w:val="212121"/>
          <w:sz w:val="24"/>
          <w:shd w:val="clear" w:color="auto" w:fill="FFFFFF"/>
        </w:rPr>
        <w:t>客户端的用户角色将</w:t>
      </w:r>
      <w:r w:rsidRPr="00071638">
        <w:rPr>
          <w:rFonts w:cs="Times New Roman"/>
          <w:color w:val="212121"/>
          <w:sz w:val="24"/>
          <w:shd w:val="clear" w:color="auto" w:fill="FFFFFF"/>
        </w:rPr>
        <w:t>YMFGEN</w:t>
      </w:r>
      <w:r w:rsidRPr="00071638">
        <w:rPr>
          <w:rFonts w:cs="Times New Roman"/>
          <w:color w:val="212121"/>
          <w:sz w:val="24"/>
          <w:shd w:val="clear" w:color="auto" w:fill="FFFFFF"/>
        </w:rPr>
        <w:t>权限设置为</w:t>
      </w:r>
      <w:r w:rsidRPr="00071638">
        <w:rPr>
          <w:rFonts w:cs="Times New Roman"/>
          <w:color w:val="212121"/>
          <w:sz w:val="24"/>
          <w:shd w:val="clear" w:color="auto" w:fill="FFFFFF"/>
        </w:rPr>
        <w:t>Y</w:t>
      </w:r>
      <w:r w:rsidRPr="00071638">
        <w:rPr>
          <w:rFonts w:cs="Times New Roman"/>
          <w:color w:val="212121"/>
          <w:sz w:val="24"/>
          <w:shd w:val="clear" w:color="auto" w:fill="FFFFFF"/>
        </w:rPr>
        <w:t>。</w:t>
      </w:r>
    </w:p>
    <w:p w:rsidR="00086C7A" w:rsidRPr="00071638" w:rsidRDefault="00086C7A" w:rsidP="00086C7A">
      <w:pPr>
        <w:pStyle w:val="af3"/>
        <w:widowControl/>
        <w:numPr>
          <w:ilvl w:val="0"/>
          <w:numId w:val="35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cs="Times New Roman"/>
          <w:color w:val="212121"/>
          <w:sz w:val="24"/>
          <w:shd w:val="clear" w:color="auto" w:fill="FFFFFF"/>
        </w:rPr>
      </w:pPr>
      <w:r w:rsidRPr="00071638">
        <w:rPr>
          <w:rFonts w:cs="Times New Roman"/>
          <w:color w:val="212121"/>
          <w:sz w:val="24"/>
          <w:shd w:val="clear" w:color="auto" w:fill="FFFFFF"/>
        </w:rPr>
        <w:t>可以选择将</w:t>
      </w:r>
      <w:r w:rsidRPr="00071638">
        <w:rPr>
          <w:rFonts w:cs="Times New Roman"/>
          <w:color w:val="212121"/>
          <w:sz w:val="24"/>
          <w:shd w:val="clear" w:color="auto" w:fill="FFFFFF"/>
        </w:rPr>
        <w:t>YMGPFR XPS</w:t>
      </w:r>
      <w:r w:rsidRPr="00071638">
        <w:rPr>
          <w:rFonts w:cs="Times New Roman"/>
          <w:color w:val="212121"/>
          <w:sz w:val="24"/>
          <w:shd w:val="clear" w:color="auto" w:fill="FFFFFF"/>
        </w:rPr>
        <w:t>设置为一个值，以确定生成移动计划的频率。默认值是</w:t>
      </w:r>
      <w:r w:rsidRPr="00071638">
        <w:rPr>
          <w:rFonts w:cs="Times New Roman"/>
          <w:color w:val="212121"/>
          <w:sz w:val="24"/>
          <w:shd w:val="clear" w:color="auto" w:fill="FFFFFF"/>
        </w:rPr>
        <w:t>60</w:t>
      </w:r>
      <w:r w:rsidRPr="00071638">
        <w:rPr>
          <w:rFonts w:cs="Times New Roman"/>
          <w:color w:val="212121"/>
          <w:sz w:val="24"/>
          <w:shd w:val="clear" w:color="auto" w:fill="FFFFFF"/>
        </w:rPr>
        <w:t>秒。</w:t>
      </w:r>
    </w:p>
    <w:p w:rsidR="00086C7A" w:rsidRPr="004F5930"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82"/>
        <w:jc w:val="left"/>
        <w:rPr>
          <w:rFonts w:cs="Times New Roman"/>
          <w:sz w:val="24"/>
          <w:shd w:val="clear" w:color="auto" w:fill="FFFFFF"/>
        </w:rPr>
      </w:pPr>
      <w:r w:rsidRPr="004F5930">
        <w:rPr>
          <w:rFonts w:cs="Times New Roman"/>
          <w:sz w:val="24"/>
          <w:shd w:val="clear" w:color="auto" w:fill="FFFFFF"/>
        </w:rPr>
        <w:t>当您为</w:t>
      </w:r>
      <w:r w:rsidRPr="004F5930">
        <w:rPr>
          <w:rFonts w:cs="Times New Roman"/>
          <w:sz w:val="24"/>
          <w:shd w:val="clear" w:color="auto" w:fill="FFFFFF"/>
        </w:rPr>
        <w:t>XPS</w:t>
      </w:r>
      <w:r w:rsidRPr="004F5930">
        <w:rPr>
          <w:rFonts w:cs="Times New Roman"/>
          <w:sz w:val="24"/>
          <w:shd w:val="clear" w:color="auto" w:fill="FFFFFF"/>
        </w:rPr>
        <w:t>客户端启用自动移动生成时，客户端将使用堆场移动过滤器自</w:t>
      </w:r>
    </w:p>
    <w:p w:rsidR="00086C7A" w:rsidRPr="004F5930" w:rsidRDefault="00086C7A" w:rsidP="00086C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cs="Times New Roman"/>
          <w:color w:val="212121"/>
          <w:sz w:val="24"/>
          <w:shd w:val="clear" w:color="auto" w:fill="FFFFFF"/>
        </w:rPr>
      </w:pPr>
      <w:r w:rsidRPr="004F5930">
        <w:rPr>
          <w:rFonts w:cs="Times New Roman"/>
          <w:sz w:val="24"/>
          <w:shd w:val="clear" w:color="auto" w:fill="FFFFFF"/>
        </w:rPr>
        <w:t>动计划移动。</w:t>
      </w:r>
      <w:r w:rsidRPr="004F5930">
        <w:rPr>
          <w:rFonts w:cs="Times New Roman"/>
          <w:color w:val="212121"/>
          <w:sz w:val="24"/>
          <w:shd w:val="clear" w:color="auto" w:fill="FFFFFF"/>
        </w:rPr>
        <w:t>它继续根据设置文件中配置的频率来评估过滤器，如</w:t>
      </w:r>
      <w:r w:rsidRPr="004F5930">
        <w:rPr>
          <w:rFonts w:cs="Times New Roman"/>
          <w:b/>
          <w:color w:val="212121"/>
          <w:sz w:val="24"/>
          <w:shd w:val="clear" w:color="auto" w:fill="FFFFFF"/>
        </w:rPr>
        <w:t>堆场移动过滤器</w:t>
      </w:r>
      <w:r w:rsidRPr="004F5930">
        <w:rPr>
          <w:rFonts w:cs="Times New Roman"/>
          <w:color w:val="212121"/>
          <w:sz w:val="24"/>
          <w:shd w:val="clear" w:color="auto" w:fill="FFFFFF"/>
        </w:rPr>
        <w:t>窗口中显示的</w:t>
      </w:r>
      <w:r>
        <w:rPr>
          <w:rFonts w:cs="Times New Roman" w:hint="eastAsia"/>
          <w:b/>
          <w:color w:val="212121"/>
          <w:sz w:val="24"/>
          <w:shd w:val="clear" w:color="auto" w:fill="FFFFFF"/>
        </w:rPr>
        <w:t>持续</w:t>
      </w:r>
      <w:r w:rsidRPr="004F5930">
        <w:rPr>
          <w:rFonts w:cs="Times New Roman"/>
          <w:b/>
          <w:color w:val="212121"/>
          <w:sz w:val="24"/>
          <w:shd w:val="clear" w:color="auto" w:fill="FFFFFF"/>
        </w:rPr>
        <w:t>运行时间</w:t>
      </w:r>
      <w:r w:rsidRPr="004F5930">
        <w:rPr>
          <w:rFonts w:cs="Times New Roman"/>
          <w:color w:val="212121"/>
          <w:sz w:val="24"/>
          <w:shd w:val="clear" w:color="auto" w:fill="FFFFFF"/>
        </w:rPr>
        <w:t>所示。如果没有</w:t>
      </w:r>
      <w:r w:rsidRPr="004F5930">
        <w:rPr>
          <w:rFonts w:cs="Times New Roman"/>
          <w:color w:val="212121"/>
          <w:sz w:val="24"/>
          <w:shd w:val="clear" w:color="auto" w:fill="FFFFFF"/>
        </w:rPr>
        <w:t>XPS</w:t>
      </w:r>
      <w:r w:rsidRPr="004F5930">
        <w:rPr>
          <w:rFonts w:cs="Times New Roman"/>
          <w:color w:val="212121"/>
          <w:sz w:val="24"/>
          <w:shd w:val="clear" w:color="auto" w:fill="FFFFFF"/>
        </w:rPr>
        <w:t>客户端启用此功能，</w:t>
      </w:r>
      <w:r w:rsidRPr="004F5930">
        <w:rPr>
          <w:rFonts w:cs="Times New Roman"/>
          <w:color w:val="212121"/>
          <w:sz w:val="24"/>
          <w:shd w:val="clear" w:color="auto" w:fill="FFFFFF"/>
        </w:rPr>
        <w:t>XPS</w:t>
      </w:r>
      <w:r w:rsidRPr="004F5930">
        <w:rPr>
          <w:rFonts w:cs="Times New Roman"/>
          <w:color w:val="212121"/>
          <w:sz w:val="24"/>
          <w:shd w:val="clear" w:color="auto" w:fill="FFFFFF"/>
        </w:rPr>
        <w:t>不会使用堆场移动过滤器生成计划。</w:t>
      </w:r>
    </w:p>
    <w:p w:rsidR="00086C7A" w:rsidRPr="00086C7A" w:rsidRDefault="00086C7A" w:rsidP="00086C7A">
      <w:pPr>
        <w:rPr>
          <w:rFonts w:ascii="Times New Roman" w:hAnsi="Times New Roman"/>
          <w:i/>
          <w:sz w:val="24"/>
          <w:szCs w:val="24"/>
        </w:rPr>
      </w:pPr>
    </w:p>
    <w:p w:rsidR="00E47AEB" w:rsidRPr="00916F70" w:rsidRDefault="00E47AEB" w:rsidP="00166533">
      <w:pPr>
        <w:pStyle w:val="2"/>
        <w:rPr>
          <w:rFonts w:ascii="Times New Roman" w:hAnsi="Times New Roman" w:cs="Times New Roman"/>
          <w:szCs w:val="30"/>
        </w:rPr>
      </w:pPr>
      <w:bookmarkStart w:id="249" w:name="_Toc483325155"/>
      <w:bookmarkStart w:id="250" w:name="_Toc498187061"/>
      <w:r w:rsidRPr="00166533">
        <w:rPr>
          <w:rFonts w:ascii="Times New Roman" w:hAnsi="Times New Roman" w:cs="Times New Roman"/>
          <w:szCs w:val="30"/>
        </w:rPr>
        <w:t>3.8 A1-7</w:t>
      </w:r>
      <w:r w:rsidRPr="00916F70">
        <w:rPr>
          <w:rFonts w:ascii="Times New Roman" w:hAnsi="Times New Roman" w:cs="Times New Roman" w:hint="eastAsia"/>
          <w:szCs w:val="30"/>
        </w:rPr>
        <w:t>自动选位子功能</w:t>
      </w:r>
      <w:bookmarkEnd w:id="249"/>
      <w:bookmarkEnd w:id="250"/>
    </w:p>
    <w:p w:rsidR="00E47AEB" w:rsidRPr="00DA5022" w:rsidRDefault="00E47AEB" w:rsidP="00E47AE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本</w:t>
      </w:r>
      <w:r w:rsidRPr="00DA5022">
        <w:rPr>
          <w:rFonts w:ascii="Times New Roman" w:hAnsi="Times New Roman"/>
          <w:i/>
          <w:sz w:val="24"/>
          <w:szCs w:val="24"/>
        </w:rPr>
        <w:t>节，依据每个模块</w:t>
      </w:r>
      <w:r w:rsidRPr="00DA5022">
        <w:rPr>
          <w:rFonts w:ascii="Times New Roman" w:hAnsi="Times New Roman" w:hint="eastAsia"/>
          <w:i/>
          <w:sz w:val="24"/>
          <w:szCs w:val="24"/>
        </w:rPr>
        <w:t>的主</w:t>
      </w:r>
      <w:r w:rsidRPr="00DA5022">
        <w:rPr>
          <w:rFonts w:ascii="Times New Roman" w:hAnsi="Times New Roman"/>
          <w:i/>
          <w:sz w:val="24"/>
          <w:szCs w:val="24"/>
        </w:rPr>
        <w:t>要设计思路，分子模块进行详细描述，</w:t>
      </w:r>
      <w:r w:rsidRPr="00DA5022">
        <w:rPr>
          <w:rFonts w:ascii="Times New Roman" w:hAnsi="Times New Roman" w:hint="eastAsia"/>
          <w:i/>
          <w:sz w:val="24"/>
          <w:szCs w:val="24"/>
        </w:rPr>
        <w:t>每</w:t>
      </w:r>
      <w:r w:rsidRPr="00DA5022">
        <w:rPr>
          <w:rFonts w:ascii="Times New Roman" w:hAnsi="Times New Roman"/>
          <w:i/>
          <w:sz w:val="24"/>
          <w:szCs w:val="24"/>
        </w:rPr>
        <w:t>个子模块都由三大块组成或者更多的描述信息：</w:t>
      </w:r>
      <w:r w:rsidRPr="00DA5022">
        <w:rPr>
          <w:rFonts w:ascii="Times New Roman" w:hAnsi="Times New Roman" w:hint="eastAsia"/>
          <w:i/>
          <w:sz w:val="24"/>
          <w:szCs w:val="24"/>
        </w:rPr>
        <w:t>（</w:t>
      </w:r>
      <w:r w:rsidRPr="00DA5022">
        <w:rPr>
          <w:rFonts w:ascii="Times New Roman" w:hAnsi="Times New Roman" w:hint="eastAsia"/>
          <w:i/>
          <w:sz w:val="24"/>
          <w:szCs w:val="24"/>
        </w:rPr>
        <w:t>1</w:t>
      </w:r>
      <w:r w:rsidRPr="00DA5022">
        <w:rPr>
          <w:rFonts w:ascii="Times New Roman" w:hAnsi="Times New Roman" w:hint="eastAsia"/>
          <w:i/>
          <w:sz w:val="24"/>
          <w:szCs w:val="24"/>
        </w:rPr>
        <w:t>）</w:t>
      </w:r>
      <w:r w:rsidRPr="00DA5022">
        <w:rPr>
          <w:rFonts w:ascii="Times New Roman" w:hAnsi="Times New Roman"/>
          <w:i/>
          <w:sz w:val="24"/>
          <w:szCs w:val="24"/>
        </w:rPr>
        <w:t>用例图</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hint="eastAsia"/>
          <w:i/>
          <w:sz w:val="24"/>
          <w:szCs w:val="24"/>
        </w:rPr>
        <w:t>2</w:t>
      </w:r>
      <w:r w:rsidRPr="00DA5022">
        <w:rPr>
          <w:rFonts w:ascii="Times New Roman" w:hAnsi="Times New Roman" w:hint="eastAsia"/>
          <w:i/>
          <w:sz w:val="24"/>
          <w:szCs w:val="24"/>
        </w:rPr>
        <w:t>）</w:t>
      </w:r>
      <w:r w:rsidRPr="00DA5022">
        <w:rPr>
          <w:rFonts w:ascii="Times New Roman" w:hAnsi="Times New Roman"/>
          <w:i/>
          <w:sz w:val="24"/>
          <w:szCs w:val="24"/>
        </w:rPr>
        <w:t>用例</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i/>
          <w:sz w:val="24"/>
          <w:szCs w:val="24"/>
        </w:rPr>
        <w:t>3</w:t>
      </w:r>
      <w:r w:rsidRPr="00DA5022">
        <w:rPr>
          <w:rFonts w:ascii="Times New Roman" w:hAnsi="Times New Roman" w:hint="eastAsia"/>
          <w:i/>
          <w:sz w:val="24"/>
          <w:szCs w:val="24"/>
        </w:rPr>
        <w:t>）</w:t>
      </w:r>
      <w:r w:rsidRPr="00DA5022">
        <w:rPr>
          <w:rFonts w:ascii="Times New Roman" w:hAnsi="Times New Roman"/>
          <w:i/>
          <w:sz w:val="24"/>
          <w:szCs w:val="24"/>
        </w:rPr>
        <w:t>其他用于描述子模块的设计的资料信息</w:t>
      </w:r>
      <w:r w:rsidRPr="00DA5022">
        <w:rPr>
          <w:rFonts w:ascii="Times New Roman" w:hAnsi="Times New Roman" w:hint="eastAsia"/>
          <w:i/>
          <w:sz w:val="24"/>
          <w:szCs w:val="24"/>
        </w:rPr>
        <w:t>，如流程图、状态图</w:t>
      </w:r>
      <w:r w:rsidRPr="00DA5022">
        <w:rPr>
          <w:rFonts w:ascii="Times New Roman" w:hAnsi="Times New Roman"/>
          <w:i/>
          <w:sz w:val="24"/>
          <w:szCs w:val="24"/>
        </w:rPr>
        <w:t>。</w:t>
      </w:r>
      <w:r w:rsidRPr="00DA5022">
        <w:rPr>
          <w:rFonts w:ascii="Times New Roman" w:hAnsi="Times New Roman" w:hint="eastAsia"/>
          <w:sz w:val="24"/>
          <w:szCs w:val="24"/>
        </w:rPr>
        <w:t>】</w:t>
      </w:r>
    </w:p>
    <w:p w:rsidR="00E47AEB" w:rsidRPr="004A0AD0" w:rsidRDefault="004C4C3A" w:rsidP="00166533">
      <w:pPr>
        <w:pStyle w:val="3"/>
        <w:rPr>
          <w:rFonts w:ascii="Times New Roman" w:hAnsi="Times New Roman" w:cs="Times New Roman"/>
        </w:rPr>
      </w:pPr>
      <w:bookmarkStart w:id="251" w:name="_Toc483325156"/>
      <w:bookmarkStart w:id="252" w:name="_Toc498187062"/>
      <w:r w:rsidRPr="004A0AD0">
        <w:rPr>
          <w:rFonts w:ascii="Times New Roman" w:hAnsi="Times New Roman" w:cs="Times New Roman"/>
        </w:rPr>
        <w:t>3.8</w:t>
      </w:r>
      <w:r w:rsidR="0083250C" w:rsidRPr="004A0AD0">
        <w:rPr>
          <w:rFonts w:ascii="Times New Roman" w:hAnsi="Times New Roman" w:cs="Times New Roman"/>
        </w:rPr>
        <w:t>.1</w:t>
      </w:r>
      <w:r w:rsidRPr="004A0AD0">
        <w:rPr>
          <w:rFonts w:ascii="Times New Roman" w:hAnsi="Times New Roman" w:cs="Times New Roman"/>
        </w:rPr>
        <w:t xml:space="preserve"> </w:t>
      </w:r>
      <w:r w:rsidR="00E47AEB" w:rsidRPr="004A0AD0">
        <w:rPr>
          <w:rFonts w:ascii="Times New Roman" w:hAnsi="Times New Roman" w:cs="Times New Roman"/>
        </w:rPr>
        <w:t>A1-7</w:t>
      </w:r>
      <w:r w:rsidR="00E47AEB" w:rsidRPr="004A0AD0">
        <w:rPr>
          <w:rFonts w:ascii="Times New Roman" w:hAnsi="Times New Roman" w:cs="Times New Roman"/>
        </w:rPr>
        <w:t>自动选位</w:t>
      </w:r>
      <w:r w:rsidR="00E47AEB" w:rsidRPr="004A0AD0">
        <w:rPr>
          <w:rFonts w:ascii="Times New Roman" w:hAnsi="Times New Roman" w:cs="Times New Roman" w:hint="eastAsia"/>
        </w:rPr>
        <w:t>子功能</w:t>
      </w:r>
      <w:r w:rsidR="00E47AEB" w:rsidRPr="004A0AD0">
        <w:rPr>
          <w:rFonts w:ascii="Times New Roman" w:hAnsi="Times New Roman" w:cs="Times New Roman"/>
        </w:rPr>
        <w:t>用例图</w:t>
      </w:r>
      <w:bookmarkEnd w:id="251"/>
      <w:bookmarkEnd w:id="252"/>
    </w:p>
    <w:p w:rsidR="00E47AEB" w:rsidRPr="00DA5022" w:rsidRDefault="00E47AEB" w:rsidP="00E47AE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如果确定建立业务功能组件来实现模块的业务功能，则此节需要描述，业务功能组件最终构成业务逻辑层。建议用类静态结构图来描述业务逻辑对象及其关系。</w:t>
      </w:r>
      <w:r w:rsidRPr="00DA5022">
        <w:rPr>
          <w:rFonts w:ascii="Times New Roman" w:hAnsi="Times New Roman"/>
          <w:sz w:val="24"/>
          <w:szCs w:val="24"/>
        </w:rPr>
        <w:t>】</w:t>
      </w:r>
    </w:p>
    <w:p w:rsidR="00E47AEB" w:rsidRPr="00DA5022" w:rsidRDefault="00E47AEB" w:rsidP="00E47AEB">
      <w:pPr>
        <w:jc w:val="center"/>
        <w:rPr>
          <w:rFonts w:ascii="Times New Roman" w:hAnsi="Times New Roman"/>
        </w:rPr>
      </w:pPr>
      <w:bookmarkStart w:id="253" w:name="_Toc481868954"/>
      <w:bookmarkEnd w:id="253"/>
      <w:r w:rsidRPr="00DA5022">
        <w:rPr>
          <w:rFonts w:ascii="Times New Roman" w:hAnsi="Times New Roman"/>
          <w:noProof/>
        </w:rPr>
        <w:drawing>
          <wp:inline distT="0" distB="0" distL="0" distR="0">
            <wp:extent cx="4852670" cy="46024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52670" cy="4602480"/>
                    </a:xfrm>
                    <a:prstGeom prst="rect">
                      <a:avLst/>
                    </a:prstGeom>
                    <a:noFill/>
                    <a:ln>
                      <a:noFill/>
                    </a:ln>
                  </pic:spPr>
                </pic:pic>
              </a:graphicData>
            </a:graphic>
          </wp:inline>
        </w:drawing>
      </w:r>
    </w:p>
    <w:p w:rsidR="00E47AEB" w:rsidRPr="00E37678" w:rsidRDefault="00E47AEB" w:rsidP="0083250C">
      <w:pPr>
        <w:pStyle w:val="3"/>
        <w:spacing w:line="360" w:lineRule="auto"/>
        <w:rPr>
          <w:rFonts w:ascii="Times New Roman" w:hAnsi="Times New Roman"/>
          <w:szCs w:val="30"/>
        </w:rPr>
      </w:pPr>
      <w:bookmarkStart w:id="254" w:name="_Toc498187063"/>
      <w:bookmarkStart w:id="255" w:name="_Toc483325157"/>
      <w:r w:rsidRPr="00E37678">
        <w:rPr>
          <w:rFonts w:ascii="Times New Roman" w:hAnsi="Times New Roman" w:cs="Times New Roman"/>
          <w:szCs w:val="30"/>
        </w:rPr>
        <w:lastRenderedPageBreak/>
        <w:t>3.8.2 A1-7-1</w:t>
      </w:r>
      <w:r w:rsidRPr="00E37678">
        <w:rPr>
          <w:rFonts w:ascii="Times New Roman" w:hAnsi="Times New Roman"/>
          <w:szCs w:val="30"/>
        </w:rPr>
        <w:t>自动选位</w:t>
      </w:r>
      <w:r w:rsidRPr="00E37678">
        <w:rPr>
          <w:rFonts w:ascii="Times New Roman" w:hAnsi="Times New Roman" w:hint="eastAsia"/>
          <w:szCs w:val="30"/>
        </w:rPr>
        <w:t>参数和位排规则设置（自动选位策略规则）</w:t>
      </w:r>
      <w:bookmarkEnd w:id="254"/>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2"/>
      </w:tblGrid>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A1-7-1</w:t>
            </w:r>
          </w:p>
        </w:tc>
      </w:tr>
      <w:tr w:rsidR="00E47AEB" w:rsidRPr="00DA5022" w:rsidTr="00737C12">
        <w:tc>
          <w:tcPr>
            <w:tcW w:w="8472" w:type="dxa"/>
            <w:tcBorders>
              <w:bottom w:val="single" w:sz="4" w:space="0" w:color="auto"/>
            </w:tcBorders>
          </w:tcPr>
          <w:p w:rsidR="00E47AEB" w:rsidRPr="00DA5022" w:rsidRDefault="00E47AEB" w:rsidP="00E37678">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A1-7-1</w:t>
            </w:r>
            <w:r w:rsidRPr="00DA5022">
              <w:rPr>
                <w:rFonts w:ascii="Times New Roman" w:hAnsi="Times New Roman" w:hint="eastAsia"/>
              </w:rPr>
              <w:t>自动选位参数和位排规则设置</w:t>
            </w:r>
            <w:r w:rsidRPr="00DA5022">
              <w:rPr>
                <w:rFonts w:ascii="Times New Roman" w:hAnsi="Times New Roman"/>
              </w:rPr>
              <w:tab/>
            </w:r>
          </w:p>
          <w:p w:rsidR="00E47AEB" w:rsidRPr="00DA5022" w:rsidRDefault="00E47AEB" w:rsidP="00E37678">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E37678">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t>目的</w:t>
            </w:r>
          </w:p>
        </w:tc>
      </w:tr>
      <w:tr w:rsidR="00E47AEB" w:rsidRPr="00DA5022" w:rsidTr="00737C12">
        <w:tc>
          <w:tcPr>
            <w:tcW w:w="8472" w:type="dxa"/>
            <w:tcBorders>
              <w:bottom w:val="single" w:sz="4" w:space="0" w:color="auto"/>
            </w:tcBorders>
          </w:tcPr>
          <w:p w:rsidR="00E47AEB" w:rsidRPr="00DA5022" w:rsidRDefault="00E47AEB" w:rsidP="00E37678">
            <w:pPr>
              <w:pStyle w:val="a7"/>
              <w:spacing w:line="240" w:lineRule="auto"/>
              <w:ind w:firstLineChars="200" w:firstLine="480"/>
              <w:jc w:val="both"/>
              <w:rPr>
                <w:rFonts w:ascii="Times New Roman" w:hAnsi="Times New Roman"/>
              </w:rPr>
            </w:pPr>
            <w:r w:rsidRPr="00DA5022">
              <w:rPr>
                <w:rFonts w:ascii="Times New Roman" w:hAnsi="Times New Roman" w:hint="eastAsia"/>
              </w:rPr>
              <w:t>提供用户界面设置自动选位参数和位排规则</w:t>
            </w:r>
            <w:r w:rsidRPr="00DA5022">
              <w:rPr>
                <w:rFonts w:ascii="Times New Roman" w:hAnsi="Times New Roman" w:cs="SimSun" w:hint="eastAsia"/>
                <w:color w:val="000000"/>
                <w:kern w:val="0"/>
                <w:szCs w:val="21"/>
              </w:rPr>
              <w:t>，制定选位全局参数，并保存为不同模板。</w:t>
            </w:r>
          </w:p>
        </w:tc>
      </w:tr>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t>场景描述</w:t>
            </w:r>
          </w:p>
        </w:tc>
      </w:tr>
      <w:tr w:rsidR="00E47AEB" w:rsidRPr="00DA5022" w:rsidTr="00737C12">
        <w:tc>
          <w:tcPr>
            <w:tcW w:w="8472" w:type="dxa"/>
            <w:tcBorders>
              <w:bottom w:val="single" w:sz="4" w:space="0" w:color="auto"/>
            </w:tcBorders>
          </w:tcPr>
          <w:p w:rsidR="00E47AEB" w:rsidRPr="00DA5022" w:rsidRDefault="00E47AEB" w:rsidP="00E37678">
            <w:pPr>
              <w:pStyle w:val="a7"/>
              <w:spacing w:line="240" w:lineRule="auto"/>
              <w:ind w:firstLineChars="200" w:firstLine="480"/>
              <w:rPr>
                <w:rFonts w:ascii="Times New Roman" w:hAnsi="Times New Roman"/>
                <w:b/>
              </w:rPr>
            </w:pPr>
            <w:r w:rsidRPr="00DA5022">
              <w:rPr>
                <w:rFonts w:ascii="Times New Roman" w:hAnsi="Times New Roman" w:hint="eastAsia"/>
              </w:rPr>
              <w:t>能够使堆场计划员设置自动</w:t>
            </w:r>
            <w:r w:rsidRPr="00DA5022">
              <w:rPr>
                <w:rFonts w:ascii="Times New Roman" w:hAnsi="Times New Roman" w:cs="SimSun" w:hint="eastAsia"/>
                <w:color w:val="000000"/>
                <w:kern w:val="0"/>
                <w:szCs w:val="21"/>
              </w:rPr>
              <w:t>选位参数和位排规则，并保存为参数模板</w:t>
            </w:r>
            <w:r w:rsidR="00E37678">
              <w:rPr>
                <w:rFonts w:ascii="Times New Roman" w:hAnsi="Times New Roman" w:cs="SimSun" w:hint="eastAsia"/>
                <w:color w:val="000000"/>
                <w:kern w:val="0"/>
                <w:szCs w:val="21"/>
              </w:rPr>
              <w:t>。</w:t>
            </w:r>
          </w:p>
        </w:tc>
      </w:tr>
      <w:tr w:rsidR="00E47AEB" w:rsidRPr="00DA5022" w:rsidTr="00737C12">
        <w:trPr>
          <w:trHeight w:val="444"/>
        </w:trPr>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472" w:type="dxa"/>
            <w:tcBorders>
              <w:bottom w:val="single" w:sz="4" w:space="0" w:color="auto"/>
            </w:tcBorders>
          </w:tcPr>
          <w:p w:rsidR="00E47AEB" w:rsidRPr="00DA5022" w:rsidRDefault="0022145E" w:rsidP="00D51BA5">
            <w:pPr>
              <w:pStyle w:val="a7"/>
              <w:numPr>
                <w:ilvl w:val="0"/>
                <w:numId w:val="28"/>
              </w:numPr>
              <w:spacing w:line="240" w:lineRule="auto"/>
              <w:jc w:val="both"/>
              <w:rPr>
                <w:rFonts w:ascii="Times New Roman" w:hAnsi="Times New Roman"/>
                <w:color w:val="000000" w:themeColor="text1"/>
              </w:rPr>
            </w:pPr>
            <w:r>
              <w:rPr>
                <w:rFonts w:ascii="Times New Roman" w:hAnsi="Times New Roman"/>
                <w:color w:val="000000" w:themeColor="text1"/>
              </w:rPr>
              <w:t>A1-</w:t>
            </w:r>
            <w:r w:rsidR="00E47AEB" w:rsidRPr="00DA5022">
              <w:rPr>
                <w:rFonts w:ascii="Times New Roman" w:hAnsi="Times New Roman"/>
                <w:color w:val="000000" w:themeColor="text1"/>
              </w:rPr>
              <w:t xml:space="preserve">1-1 </w:t>
            </w:r>
            <w:r w:rsidR="00E47AEB" w:rsidRPr="00DA5022">
              <w:rPr>
                <w:rFonts w:ascii="Times New Roman" w:hAnsi="Times New Roman" w:hint="eastAsia"/>
                <w:color w:val="000000" w:themeColor="text1"/>
              </w:rPr>
              <w:t>堆存历史数据统计子系统</w:t>
            </w:r>
            <w:r w:rsidR="00E37678">
              <w:rPr>
                <w:rFonts w:ascii="Times New Roman" w:hAnsi="Times New Roman" w:hint="eastAsia"/>
                <w:color w:val="000000" w:themeColor="text1"/>
              </w:rPr>
              <w:t>；</w:t>
            </w:r>
          </w:p>
          <w:p w:rsidR="00E47AEB" w:rsidRPr="00DA5022" w:rsidRDefault="00E47AEB" w:rsidP="00D51BA5">
            <w:pPr>
              <w:pStyle w:val="a7"/>
              <w:numPr>
                <w:ilvl w:val="0"/>
                <w:numId w:val="2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船舶准班率（统计历史数据，例如：准时到达概率、晚一天到达概率等）；</w:t>
            </w:r>
          </w:p>
          <w:p w:rsidR="00E47AEB" w:rsidRPr="00DA5022" w:rsidRDefault="00E47AEB" w:rsidP="00D51BA5">
            <w:pPr>
              <w:pStyle w:val="a7"/>
              <w:numPr>
                <w:ilvl w:val="0"/>
                <w:numId w:val="2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每个箱区容量；</w:t>
            </w:r>
          </w:p>
          <w:p w:rsidR="00E47AEB" w:rsidRPr="00DA5022" w:rsidRDefault="00E47AEB" w:rsidP="00D51BA5">
            <w:pPr>
              <w:pStyle w:val="a7"/>
              <w:numPr>
                <w:ilvl w:val="0"/>
                <w:numId w:val="2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堆存场景（正常、台风等）及堆存允许高度；</w:t>
            </w:r>
          </w:p>
          <w:p w:rsidR="00E47AEB" w:rsidRPr="00DA5022" w:rsidRDefault="00E47AEB" w:rsidP="00D51BA5">
            <w:pPr>
              <w:pStyle w:val="a7"/>
              <w:numPr>
                <w:ilvl w:val="0"/>
                <w:numId w:val="2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当前箱区占用情况（箱区密度）；</w:t>
            </w:r>
          </w:p>
          <w:p w:rsidR="00E47AEB" w:rsidRPr="00DA5022" w:rsidRDefault="00E47AEB" w:rsidP="00D51BA5">
            <w:pPr>
              <w:pStyle w:val="a7"/>
              <w:numPr>
                <w:ilvl w:val="0"/>
                <w:numId w:val="28"/>
              </w:numPr>
              <w:spacing w:line="276" w:lineRule="auto"/>
              <w:jc w:val="both"/>
              <w:rPr>
                <w:rFonts w:ascii="Times New Roman" w:hAnsi="Times New Roman"/>
                <w:color w:val="000000" w:themeColor="text1"/>
              </w:rPr>
            </w:pPr>
            <w:r w:rsidRPr="00DA5022">
              <w:rPr>
                <w:rFonts w:ascii="Times New Roman" w:hAnsi="Times New Roman"/>
                <w:color w:val="000000" w:themeColor="text1"/>
              </w:rPr>
              <w:t>各箱区在场箱</w:t>
            </w:r>
            <w:r w:rsidRPr="00DA5022">
              <w:rPr>
                <w:rFonts w:ascii="Times New Roman" w:hAnsi="Times New Roman" w:hint="eastAsia"/>
                <w:color w:val="000000" w:themeColor="text1"/>
              </w:rPr>
              <w:t>箱型结构及状态</w:t>
            </w:r>
            <w:r w:rsidRPr="00DA5022">
              <w:rPr>
                <w:rFonts w:ascii="Times New Roman" w:hAnsi="Times New Roman"/>
                <w:color w:val="000000" w:themeColor="text1"/>
              </w:rPr>
              <w:t>（类别、重量、航线等属性）；</w:t>
            </w:r>
          </w:p>
          <w:p w:rsidR="00E47AEB" w:rsidRPr="00DA5022" w:rsidRDefault="00E47AEB" w:rsidP="00D51BA5">
            <w:pPr>
              <w:pStyle w:val="a7"/>
              <w:numPr>
                <w:ilvl w:val="0"/>
                <w:numId w:val="2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分航线箱状态堆场箱堆存周期和进提箱周期预估（精确至各箱区及进提箱作业强度（箱量</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w:t>
            </w:r>
          </w:p>
          <w:p w:rsidR="00E47AEB" w:rsidRPr="00DA5022" w:rsidRDefault="00E47AEB" w:rsidP="00D51BA5">
            <w:pPr>
              <w:pStyle w:val="a7"/>
              <w:numPr>
                <w:ilvl w:val="0"/>
                <w:numId w:val="2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机械数量和类型（需依据悬臂箱区、无悬臂箱区分别列出）；</w:t>
            </w:r>
          </w:p>
          <w:p w:rsidR="00E47AEB" w:rsidRPr="00DA5022" w:rsidRDefault="00E47AEB" w:rsidP="00D51BA5">
            <w:pPr>
              <w:pStyle w:val="a7"/>
              <w:numPr>
                <w:ilvl w:val="0"/>
                <w:numId w:val="2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机械的可使用情况（数据来源：机械的保修养计划）；</w:t>
            </w:r>
          </w:p>
          <w:p w:rsidR="00E47AEB" w:rsidRPr="00DA5022" w:rsidRDefault="00E47AEB" w:rsidP="00D51BA5">
            <w:pPr>
              <w:pStyle w:val="a7"/>
              <w:numPr>
                <w:ilvl w:val="0"/>
                <w:numId w:val="28"/>
              </w:numPr>
              <w:spacing w:line="276" w:lineRule="auto"/>
              <w:jc w:val="both"/>
              <w:rPr>
                <w:rFonts w:ascii="Times New Roman" w:hAnsi="Times New Roman"/>
                <w:color w:val="000000" w:themeColor="text1"/>
              </w:rPr>
            </w:pPr>
            <w:r w:rsidRPr="00DA5022">
              <w:rPr>
                <w:rFonts w:ascii="Times New Roman" w:hAnsi="Times New Roman" w:hint="eastAsia"/>
                <w:color w:val="000000" w:themeColor="text1"/>
              </w:rPr>
              <w:t>机械作业能力（参数设置：海侧</w:t>
            </w:r>
            <w:r w:rsidRPr="00DA5022">
              <w:rPr>
                <w:rFonts w:ascii="Times New Roman" w:hAnsi="Times New Roman" w:hint="eastAsia"/>
                <w:color w:val="000000" w:themeColor="text1"/>
              </w:rPr>
              <w:t>15</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小时；陆侧</w:t>
            </w:r>
            <w:r w:rsidRPr="00DA5022">
              <w:rPr>
                <w:rFonts w:ascii="Times New Roman" w:hAnsi="Times New Roman" w:hint="eastAsia"/>
                <w:color w:val="000000" w:themeColor="text1"/>
              </w:rPr>
              <w:t>12</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w:t>
            </w:r>
            <w:r w:rsidR="00E37678">
              <w:rPr>
                <w:rFonts w:ascii="Times New Roman" w:hAnsi="Times New Roman" w:hint="eastAsia"/>
                <w:color w:val="000000" w:themeColor="text1"/>
              </w:rPr>
              <w:t>。</w:t>
            </w:r>
          </w:p>
        </w:tc>
      </w:tr>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t>操作者</w:t>
            </w:r>
          </w:p>
        </w:tc>
      </w:tr>
      <w:tr w:rsidR="00E47AEB" w:rsidRPr="00DA5022" w:rsidTr="00737C12">
        <w:tc>
          <w:tcPr>
            <w:tcW w:w="8472" w:type="dxa"/>
            <w:tcBorders>
              <w:bottom w:val="single" w:sz="4" w:space="0" w:color="auto"/>
            </w:tcBorders>
          </w:tcPr>
          <w:p w:rsidR="00E47AEB" w:rsidRPr="00DA5022" w:rsidRDefault="00E47AEB" w:rsidP="00D51BA5">
            <w:pPr>
              <w:pStyle w:val="a7"/>
              <w:numPr>
                <w:ilvl w:val="0"/>
                <w:numId w:val="29"/>
              </w:numPr>
              <w:spacing w:line="240" w:lineRule="auto"/>
              <w:jc w:val="both"/>
              <w:rPr>
                <w:rFonts w:ascii="Times New Roman" w:hAnsi="Times New Roman"/>
              </w:rPr>
            </w:pPr>
            <w:r w:rsidRPr="00DA5022">
              <w:rPr>
                <w:rFonts w:ascii="Times New Roman" w:hAnsi="Times New Roman" w:hint="eastAsia"/>
              </w:rPr>
              <w:t>堆存计划员</w:t>
            </w:r>
          </w:p>
          <w:p w:rsidR="00E47AEB" w:rsidRPr="00DA5022" w:rsidRDefault="00E47AEB" w:rsidP="00D51BA5">
            <w:pPr>
              <w:pStyle w:val="a7"/>
              <w:numPr>
                <w:ilvl w:val="0"/>
                <w:numId w:val="29"/>
              </w:numPr>
              <w:spacing w:line="240" w:lineRule="auto"/>
              <w:jc w:val="both"/>
              <w:rPr>
                <w:rFonts w:ascii="Times New Roman" w:hAnsi="Times New Roman"/>
              </w:rPr>
            </w:pPr>
            <w:r w:rsidRPr="00DA5022">
              <w:rPr>
                <w:rFonts w:ascii="Times New Roman" w:hAnsi="Times New Roman" w:hint="eastAsia"/>
              </w:rPr>
              <w:t>计划主管</w:t>
            </w:r>
          </w:p>
        </w:tc>
      </w:tr>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t>基本过程</w:t>
            </w:r>
          </w:p>
        </w:tc>
      </w:tr>
      <w:tr w:rsidR="00E47AEB" w:rsidRPr="00DA5022" w:rsidTr="00737C12">
        <w:tc>
          <w:tcPr>
            <w:tcW w:w="8472" w:type="dxa"/>
            <w:tcBorders>
              <w:bottom w:val="single" w:sz="4" w:space="0" w:color="auto"/>
            </w:tcBorders>
          </w:tcPr>
          <w:p w:rsidR="00E47AEB" w:rsidRPr="00DA5022" w:rsidRDefault="00E47AEB" w:rsidP="00D51BA5">
            <w:pPr>
              <w:pStyle w:val="a7"/>
              <w:numPr>
                <w:ilvl w:val="0"/>
                <w:numId w:val="30"/>
              </w:numPr>
              <w:spacing w:line="240" w:lineRule="auto"/>
              <w:jc w:val="both"/>
              <w:rPr>
                <w:rFonts w:ascii="Times New Roman" w:hAnsi="Times New Roman"/>
              </w:rPr>
            </w:pPr>
            <w:r w:rsidRPr="00DA5022">
              <w:rPr>
                <w:rFonts w:ascii="Times New Roman" w:hAnsi="Times New Roman"/>
              </w:rPr>
              <w:t>选位计划员打开自动选位参数和位排规则设置界面，使用场景开始</w:t>
            </w:r>
            <w:r w:rsidR="00E37678">
              <w:rPr>
                <w:rFonts w:ascii="Times New Roman" w:hAnsi="Times New Roman" w:hint="eastAsia"/>
              </w:rPr>
              <w:t>；</w:t>
            </w:r>
          </w:p>
          <w:p w:rsidR="00E47AEB" w:rsidRPr="00DA5022" w:rsidRDefault="00E47AEB" w:rsidP="00D51BA5">
            <w:pPr>
              <w:pStyle w:val="a7"/>
              <w:numPr>
                <w:ilvl w:val="0"/>
                <w:numId w:val="30"/>
              </w:numPr>
              <w:spacing w:line="240" w:lineRule="auto"/>
              <w:jc w:val="both"/>
              <w:rPr>
                <w:rFonts w:ascii="Times New Roman" w:hAnsi="Times New Roman"/>
              </w:rPr>
            </w:pPr>
            <w:r w:rsidRPr="00DA5022">
              <w:rPr>
                <w:rFonts w:ascii="Times New Roman" w:hAnsi="Times New Roman"/>
              </w:rPr>
              <w:t>选位计划员打开箱区划分选项卡，设置进口箱区域、出口箱区域、接力区域横排数量；</w:t>
            </w:r>
          </w:p>
          <w:p w:rsidR="00E47AEB" w:rsidRPr="00DA5022" w:rsidRDefault="00E47AEB" w:rsidP="00D51BA5">
            <w:pPr>
              <w:pStyle w:val="a7"/>
              <w:numPr>
                <w:ilvl w:val="0"/>
                <w:numId w:val="30"/>
              </w:numPr>
              <w:spacing w:line="240" w:lineRule="auto"/>
              <w:jc w:val="both"/>
              <w:rPr>
                <w:rFonts w:ascii="Times New Roman" w:hAnsi="Times New Roman"/>
              </w:rPr>
            </w:pPr>
            <w:r w:rsidRPr="00DA5022">
              <w:rPr>
                <w:rFonts w:ascii="Times New Roman" w:hAnsi="Times New Roman"/>
              </w:rPr>
              <w:t>选位计划员打开</w:t>
            </w:r>
            <w:r w:rsidRPr="00DA5022">
              <w:rPr>
                <w:rFonts w:ascii="Times New Roman" w:hAnsi="Times New Roman" w:hint="eastAsia"/>
              </w:rPr>
              <w:t>横排积载规则</w:t>
            </w:r>
            <w:r w:rsidRPr="00DA5022">
              <w:rPr>
                <w:rFonts w:ascii="Times New Roman" w:hAnsi="Times New Roman" w:hint="eastAsia"/>
              </w:rPr>
              <w:t>(</w:t>
            </w:r>
            <w:r w:rsidRPr="00DA5022">
              <w:rPr>
                <w:rFonts w:ascii="Times New Roman" w:hAnsi="Times New Roman"/>
              </w:rPr>
              <w:t>section factor</w:t>
            </w:r>
            <w:r w:rsidRPr="00DA5022">
              <w:rPr>
                <w:rFonts w:ascii="Times New Roman" w:hAnsi="Times New Roman" w:hint="eastAsia"/>
              </w:rPr>
              <w:t>)</w:t>
            </w:r>
            <w:r w:rsidRPr="00DA5022">
              <w:rPr>
                <w:rFonts w:ascii="Times New Roman" w:hAnsi="Times New Roman"/>
              </w:rPr>
              <w:t>选项卡，</w:t>
            </w:r>
            <w:r w:rsidRPr="00DA5022">
              <w:rPr>
                <w:rFonts w:ascii="Times New Roman" w:hAnsi="Times New Roman" w:hint="eastAsia"/>
              </w:rPr>
              <w:t>设置</w:t>
            </w:r>
            <w:r w:rsidRPr="00DA5022">
              <w:rPr>
                <w:rFonts w:ascii="Times New Roman" w:hAnsi="Times New Roman"/>
              </w:rPr>
              <w:t>横排积载的规则，包括对应航线、集装箱类别、尺寸等；</w:t>
            </w:r>
          </w:p>
          <w:p w:rsidR="00E47AEB" w:rsidRPr="00DA5022" w:rsidRDefault="00E47AEB" w:rsidP="00D51BA5">
            <w:pPr>
              <w:pStyle w:val="a7"/>
              <w:numPr>
                <w:ilvl w:val="0"/>
                <w:numId w:val="30"/>
              </w:numPr>
              <w:spacing w:line="240" w:lineRule="auto"/>
              <w:jc w:val="both"/>
              <w:rPr>
                <w:rFonts w:ascii="Times New Roman" w:hAnsi="Times New Roman"/>
              </w:rPr>
            </w:pPr>
            <w:r w:rsidRPr="00DA5022">
              <w:rPr>
                <w:rFonts w:ascii="Times New Roman" w:hAnsi="Times New Roman"/>
              </w:rPr>
              <w:t>选位计划员打开</w:t>
            </w:r>
            <w:r w:rsidRPr="00DA5022">
              <w:rPr>
                <w:rFonts w:ascii="Times New Roman" w:hAnsi="Times New Roman" w:hint="eastAsia"/>
              </w:rPr>
              <w:t>堆位积载规则</w:t>
            </w:r>
            <w:r w:rsidRPr="00DA5022">
              <w:rPr>
                <w:rFonts w:ascii="Times New Roman" w:hAnsi="Times New Roman" w:hint="eastAsia"/>
              </w:rPr>
              <w:t>(</w:t>
            </w:r>
            <w:r w:rsidRPr="00DA5022">
              <w:rPr>
                <w:rFonts w:ascii="Times New Roman" w:hAnsi="Times New Roman"/>
              </w:rPr>
              <w:t>stack factor</w:t>
            </w:r>
            <w:r w:rsidRPr="00DA5022">
              <w:rPr>
                <w:rFonts w:ascii="Times New Roman" w:hAnsi="Times New Roman" w:hint="eastAsia"/>
              </w:rPr>
              <w:t>)</w:t>
            </w:r>
            <w:r w:rsidRPr="00DA5022">
              <w:rPr>
                <w:rFonts w:ascii="Times New Roman" w:hAnsi="Times New Roman"/>
              </w:rPr>
              <w:t>选项卡，</w:t>
            </w:r>
            <w:r w:rsidRPr="00DA5022">
              <w:rPr>
                <w:rFonts w:ascii="Times New Roman" w:hAnsi="Times New Roman" w:hint="eastAsia"/>
              </w:rPr>
              <w:t>设置堆位积载规则</w:t>
            </w:r>
            <w:r w:rsidRPr="00DA5022">
              <w:rPr>
                <w:rFonts w:ascii="Times New Roman" w:hAnsi="Times New Roman"/>
              </w:rPr>
              <w:t>，包括目的港、重量等；</w:t>
            </w:r>
          </w:p>
          <w:p w:rsidR="00E47AEB" w:rsidRPr="00DA5022" w:rsidRDefault="00E47AEB" w:rsidP="00D51BA5">
            <w:pPr>
              <w:pStyle w:val="a7"/>
              <w:numPr>
                <w:ilvl w:val="0"/>
                <w:numId w:val="30"/>
              </w:numPr>
              <w:spacing w:line="240" w:lineRule="auto"/>
              <w:jc w:val="both"/>
              <w:rPr>
                <w:rFonts w:ascii="Times New Roman" w:hAnsi="Times New Roman"/>
              </w:rPr>
            </w:pPr>
            <w:r w:rsidRPr="00DA5022">
              <w:rPr>
                <w:rFonts w:ascii="Times New Roman" w:hAnsi="Times New Roman"/>
              </w:rPr>
              <w:t>选位计划员打开位排策略</w:t>
            </w:r>
            <w:r w:rsidRPr="00DA5022">
              <w:rPr>
                <w:rFonts w:ascii="Times New Roman" w:hAnsi="Times New Roman"/>
              </w:rPr>
              <w:t>(strategy)</w:t>
            </w:r>
            <w:r w:rsidRPr="00DA5022">
              <w:rPr>
                <w:rFonts w:ascii="Times New Roman" w:hAnsi="Times New Roman"/>
              </w:rPr>
              <w:t>选项卡，设置选位打分机制，包括：</w:t>
            </w:r>
          </w:p>
          <w:p w:rsidR="00E47AEB" w:rsidRPr="00DA5022" w:rsidRDefault="00E47AEB" w:rsidP="00737C12">
            <w:pPr>
              <w:pStyle w:val="a7"/>
              <w:tabs>
                <w:tab w:val="left" w:pos="420"/>
              </w:tabs>
              <w:spacing w:line="240" w:lineRule="auto"/>
              <w:ind w:left="420" w:firstLine="0"/>
              <w:jc w:val="both"/>
              <w:rPr>
                <w:rFonts w:ascii="Times New Roman" w:hAnsi="Times New Roman"/>
              </w:rPr>
            </w:pPr>
            <w:r w:rsidRPr="00DA5022">
              <w:rPr>
                <w:rFonts w:ascii="Times New Roman" w:hAnsi="Times New Roman"/>
              </w:rPr>
              <w:t>a.</w:t>
            </w:r>
            <w:r w:rsidRPr="00DA5022">
              <w:rPr>
                <w:rFonts w:ascii="Times New Roman" w:hAnsi="Times New Roman"/>
              </w:rPr>
              <w:t>集装箱相关分值（与</w:t>
            </w:r>
            <w:r w:rsidRPr="00DA5022">
              <w:rPr>
                <w:rFonts w:ascii="Times New Roman" w:hAnsi="Times New Roman" w:hint="eastAsia"/>
              </w:rPr>
              <w:t>横排积载规则、堆位积载规则</w:t>
            </w:r>
            <w:r w:rsidRPr="00DA5022">
              <w:rPr>
                <w:rFonts w:ascii="Times New Roman" w:hAnsi="Times New Roman"/>
              </w:rPr>
              <w:t>匹配分值）</w:t>
            </w:r>
            <w:r w:rsidR="00F06127">
              <w:rPr>
                <w:rFonts w:ascii="Times New Roman" w:hAnsi="Times New Roman" w:hint="eastAsia"/>
              </w:rPr>
              <w:t>；</w:t>
            </w:r>
          </w:p>
          <w:p w:rsidR="00E47AEB" w:rsidRPr="00DA5022" w:rsidRDefault="00E47AEB" w:rsidP="00737C12">
            <w:pPr>
              <w:pStyle w:val="a7"/>
              <w:tabs>
                <w:tab w:val="left" w:pos="420"/>
              </w:tabs>
              <w:spacing w:line="240" w:lineRule="auto"/>
              <w:ind w:left="420" w:firstLine="0"/>
              <w:jc w:val="both"/>
              <w:rPr>
                <w:rFonts w:ascii="Times New Roman" w:hAnsi="Times New Roman"/>
              </w:rPr>
            </w:pPr>
            <w:r w:rsidRPr="00DA5022">
              <w:rPr>
                <w:rFonts w:ascii="Times New Roman" w:hAnsi="Times New Roman" w:hint="eastAsia"/>
              </w:rPr>
              <w:t>b.</w:t>
            </w:r>
            <w:r w:rsidRPr="00DA5022">
              <w:rPr>
                <w:rFonts w:ascii="Times New Roman" w:hAnsi="Times New Roman" w:hint="eastAsia"/>
              </w:rPr>
              <w:t>机械设备相关分值（是否可用、是否存在阻挡、移动距离等）</w:t>
            </w:r>
            <w:r w:rsidR="00F06127">
              <w:rPr>
                <w:rFonts w:ascii="Times New Roman" w:hAnsi="Times New Roman" w:hint="eastAsia"/>
              </w:rPr>
              <w:t>；</w:t>
            </w:r>
          </w:p>
          <w:p w:rsidR="00E47AEB" w:rsidRPr="00DA5022" w:rsidRDefault="00E47AEB" w:rsidP="00737C12">
            <w:pPr>
              <w:pStyle w:val="a7"/>
              <w:tabs>
                <w:tab w:val="left" w:pos="420"/>
              </w:tabs>
              <w:spacing w:line="240" w:lineRule="auto"/>
              <w:ind w:left="420" w:firstLine="0"/>
              <w:jc w:val="both"/>
              <w:rPr>
                <w:rFonts w:ascii="Times New Roman" w:hAnsi="Times New Roman"/>
              </w:rPr>
            </w:pPr>
            <w:r w:rsidRPr="00DA5022">
              <w:rPr>
                <w:rFonts w:ascii="Times New Roman" w:hAnsi="Times New Roman"/>
              </w:rPr>
              <w:t>c.</w:t>
            </w:r>
            <w:r w:rsidRPr="00DA5022">
              <w:rPr>
                <w:rFonts w:ascii="Times New Roman" w:hAnsi="Times New Roman"/>
              </w:rPr>
              <w:t>堆存分布相关（高度、重量等）</w:t>
            </w:r>
            <w:r w:rsidR="00F06127">
              <w:rPr>
                <w:rFonts w:ascii="Times New Roman" w:hAnsi="Times New Roman" w:hint="eastAsia"/>
              </w:rPr>
              <w:t>；</w:t>
            </w:r>
          </w:p>
          <w:p w:rsidR="00E47AEB" w:rsidRPr="00DA5022" w:rsidRDefault="00E47AEB" w:rsidP="00D51BA5">
            <w:pPr>
              <w:pStyle w:val="a7"/>
              <w:numPr>
                <w:ilvl w:val="0"/>
                <w:numId w:val="30"/>
              </w:numPr>
              <w:spacing w:line="240" w:lineRule="auto"/>
              <w:jc w:val="both"/>
              <w:rPr>
                <w:rFonts w:ascii="Times New Roman" w:hAnsi="Times New Roman"/>
              </w:rPr>
            </w:pPr>
            <w:r w:rsidRPr="00DA5022">
              <w:rPr>
                <w:rFonts w:ascii="Times New Roman" w:hAnsi="Times New Roman" w:hint="eastAsia"/>
              </w:rPr>
              <w:t>堆存计划员打开</w:t>
            </w:r>
            <w:r w:rsidRPr="00DA5022">
              <w:rPr>
                <w:rFonts w:ascii="Times New Roman" w:hAnsi="Times New Roman" w:hint="eastAsia"/>
                <w:color w:val="000000" w:themeColor="text1"/>
              </w:rPr>
              <w:t>堆场箱堆存周期和进提箱周期参数</w:t>
            </w:r>
            <w:r w:rsidRPr="00DA5022">
              <w:rPr>
                <w:rFonts w:ascii="Times New Roman" w:hAnsi="Times New Roman" w:hint="eastAsia"/>
              </w:rPr>
              <w:t>选项卡，从</w:t>
            </w:r>
            <w:r w:rsidR="0022145E">
              <w:rPr>
                <w:rFonts w:ascii="Times New Roman" w:hAnsi="Times New Roman"/>
                <w:color w:val="000000" w:themeColor="text1"/>
              </w:rPr>
              <w:t>A1-</w:t>
            </w:r>
            <w:r w:rsidRPr="00DA5022">
              <w:rPr>
                <w:rFonts w:ascii="Times New Roman" w:hAnsi="Times New Roman"/>
                <w:color w:val="000000" w:themeColor="text1"/>
              </w:rPr>
              <w:t>1-1</w:t>
            </w:r>
            <w:r w:rsidRPr="00DA5022">
              <w:rPr>
                <w:rFonts w:ascii="Times New Roman" w:hAnsi="Times New Roman" w:hint="eastAsia"/>
              </w:rPr>
              <w:t>历</w:t>
            </w:r>
            <w:r w:rsidRPr="00DA5022">
              <w:rPr>
                <w:rFonts w:ascii="Times New Roman" w:hAnsi="Times New Roman" w:hint="eastAsia"/>
              </w:rPr>
              <w:lastRenderedPageBreak/>
              <w:t>史库获得各航次的预估</w:t>
            </w:r>
            <w:r w:rsidRPr="00DA5022">
              <w:rPr>
                <w:rFonts w:ascii="Times New Roman" w:hAnsi="Times New Roman"/>
              </w:rPr>
              <w:t>、</w:t>
            </w:r>
            <w:r w:rsidRPr="00DA5022">
              <w:rPr>
                <w:rFonts w:ascii="Times New Roman" w:hAnsi="Times New Roman" w:hint="eastAsia"/>
                <w:color w:val="000000" w:themeColor="text1"/>
              </w:rPr>
              <w:t>堆存周期和进提箱周期均值和分布函数，均值、方差等可修订，</w:t>
            </w:r>
            <w:r w:rsidRPr="00DA5022">
              <w:rPr>
                <w:rFonts w:ascii="Times New Roman" w:hAnsi="Times New Roman" w:hint="eastAsia"/>
              </w:rPr>
              <w:t>保存和提交参数设置</w:t>
            </w:r>
            <w:r w:rsidR="00F06127">
              <w:rPr>
                <w:rFonts w:ascii="Times New Roman" w:hAnsi="Times New Roman" w:hint="eastAsia"/>
              </w:rPr>
              <w:t>；</w:t>
            </w:r>
          </w:p>
          <w:p w:rsidR="00E47AEB" w:rsidRPr="00E37678" w:rsidRDefault="00E47AEB" w:rsidP="00D51BA5">
            <w:pPr>
              <w:pStyle w:val="a7"/>
              <w:numPr>
                <w:ilvl w:val="0"/>
                <w:numId w:val="30"/>
              </w:numPr>
              <w:spacing w:line="240" w:lineRule="auto"/>
              <w:ind w:hanging="420"/>
              <w:jc w:val="both"/>
              <w:rPr>
                <w:rFonts w:ascii="Times New Roman" w:hAnsi="Times New Roman"/>
              </w:rPr>
            </w:pPr>
            <w:r w:rsidRPr="00DA5022">
              <w:rPr>
                <w:rFonts w:ascii="Times New Roman" w:hAnsi="Times New Roman" w:hint="eastAsia"/>
              </w:rPr>
              <w:t>堆存计划员查询和检查自动选位参数和位排规则设置，保存和提交为默认模板，使用场景结束。</w:t>
            </w:r>
          </w:p>
        </w:tc>
      </w:tr>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lastRenderedPageBreak/>
              <w:t>替代过程</w:t>
            </w:r>
          </w:p>
        </w:tc>
      </w:tr>
      <w:tr w:rsidR="00E47AEB" w:rsidRPr="00DA5022" w:rsidTr="00737C12">
        <w:tc>
          <w:tcPr>
            <w:tcW w:w="8472" w:type="dxa"/>
            <w:tcBorders>
              <w:bottom w:val="single" w:sz="4" w:space="0" w:color="auto"/>
            </w:tcBorders>
          </w:tcPr>
          <w:p w:rsidR="00F06127" w:rsidRDefault="00E47AEB" w:rsidP="00836976">
            <w:pPr>
              <w:pStyle w:val="a7"/>
              <w:numPr>
                <w:ilvl w:val="0"/>
                <w:numId w:val="253"/>
              </w:numPr>
              <w:spacing w:line="240" w:lineRule="auto"/>
              <w:jc w:val="both"/>
              <w:rPr>
                <w:rFonts w:ascii="Times New Roman" w:hAnsi="Times New Roman"/>
              </w:rPr>
            </w:pPr>
            <w:r w:rsidRPr="00DA5022">
              <w:rPr>
                <w:rFonts w:ascii="Times New Roman" w:hAnsi="Times New Roman" w:hint="eastAsia"/>
              </w:rPr>
              <w:t>堆存计划员查询和检查自动选位参数和位排规则，另存为一个新的堆存模板，保存和提交</w:t>
            </w:r>
            <w:r w:rsidR="00B11F45">
              <w:rPr>
                <w:rFonts w:ascii="Times New Roman" w:hAnsi="Times New Roman" w:hint="eastAsia"/>
              </w:rPr>
              <w:t>；</w:t>
            </w:r>
          </w:p>
          <w:p w:rsidR="00E47AEB" w:rsidRPr="00F06127" w:rsidRDefault="00B11F45" w:rsidP="00B11F45">
            <w:pPr>
              <w:pStyle w:val="a7"/>
              <w:spacing w:line="240" w:lineRule="auto"/>
              <w:ind w:firstLine="0"/>
              <w:jc w:val="both"/>
              <w:rPr>
                <w:rFonts w:ascii="Times New Roman" w:hAnsi="Times New Roman"/>
              </w:rPr>
            </w:pPr>
            <w:r>
              <w:rPr>
                <w:rFonts w:ascii="Times New Roman" w:hAnsi="Times New Roman" w:hint="eastAsia"/>
              </w:rPr>
              <w:t>（</w:t>
            </w:r>
            <w:r w:rsidR="00B133E7">
              <w:rPr>
                <w:rFonts w:ascii="Times New Roman" w:hAnsi="Times New Roman"/>
              </w:rPr>
              <w:t>2</w:t>
            </w:r>
            <w:r>
              <w:rPr>
                <w:rFonts w:ascii="Times New Roman" w:hAnsi="Times New Roman" w:hint="eastAsia"/>
              </w:rPr>
              <w:t>）</w:t>
            </w:r>
            <w:r w:rsidR="00E47AEB" w:rsidRPr="00F06127">
              <w:rPr>
                <w:rFonts w:ascii="Times New Roman" w:hAnsi="Times New Roman" w:hint="eastAsia"/>
              </w:rPr>
              <w:t>计划主管审核自动选位</w:t>
            </w:r>
            <w:r w:rsidR="00E47AEB" w:rsidRPr="00F06127">
              <w:rPr>
                <w:rFonts w:ascii="Times New Roman" w:hAnsi="Times New Roman" w:cs="SimSun" w:hint="eastAsia"/>
                <w:color w:val="000000"/>
                <w:kern w:val="0"/>
                <w:szCs w:val="21"/>
              </w:rPr>
              <w:t>参数及位排规则</w:t>
            </w:r>
            <w:r w:rsidR="00E47AEB" w:rsidRPr="00F06127">
              <w:rPr>
                <w:rFonts w:ascii="Times New Roman" w:hAnsi="Times New Roman" w:hint="eastAsia"/>
              </w:rPr>
              <w:t>，审核通过后保持和提交。</w:t>
            </w:r>
          </w:p>
        </w:tc>
      </w:tr>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472" w:type="dxa"/>
            <w:tcBorders>
              <w:bottom w:val="single" w:sz="4" w:space="0" w:color="auto"/>
            </w:tcBorders>
          </w:tcPr>
          <w:p w:rsidR="00E47AEB" w:rsidRPr="00F06127" w:rsidRDefault="0022145E" w:rsidP="00836976">
            <w:pPr>
              <w:pStyle w:val="a7"/>
              <w:numPr>
                <w:ilvl w:val="0"/>
                <w:numId w:val="311"/>
              </w:numPr>
              <w:spacing w:line="240" w:lineRule="auto"/>
              <w:rPr>
                <w:rFonts w:ascii="Times New Roman" w:hAnsi="Times New Roman"/>
              </w:rPr>
            </w:pPr>
            <w:r>
              <w:rPr>
                <w:rFonts w:ascii="Times New Roman" w:hAnsi="Times New Roman"/>
              </w:rPr>
              <w:t>A1-</w:t>
            </w:r>
            <w:r w:rsidR="00E47AEB" w:rsidRPr="00DA5022">
              <w:rPr>
                <w:rFonts w:ascii="Times New Roman" w:hAnsi="Times New Roman"/>
              </w:rPr>
              <w:t xml:space="preserve">1-1 </w:t>
            </w:r>
            <w:r w:rsidR="00E47AEB" w:rsidRPr="00DA5022">
              <w:rPr>
                <w:rFonts w:ascii="Times New Roman" w:hAnsi="Times New Roman" w:hint="eastAsia"/>
              </w:rPr>
              <w:t>堆存历史数据统计子系统</w:t>
            </w:r>
            <w:r w:rsidR="00F06127">
              <w:rPr>
                <w:rFonts w:ascii="Times New Roman" w:hAnsi="Times New Roman" w:hint="eastAsia"/>
              </w:rPr>
              <w:t>。</w:t>
            </w:r>
          </w:p>
        </w:tc>
      </w:tr>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t>后置条件</w:t>
            </w:r>
          </w:p>
        </w:tc>
      </w:tr>
      <w:tr w:rsidR="00E47AEB" w:rsidRPr="00DA5022" w:rsidTr="00737C12">
        <w:tc>
          <w:tcPr>
            <w:tcW w:w="8472" w:type="dxa"/>
            <w:shd w:val="clear" w:color="auto" w:fill="FFFFFF" w:themeFill="background1"/>
          </w:tcPr>
          <w:p w:rsidR="00E47AEB" w:rsidRPr="00F06127" w:rsidRDefault="00E47AEB" w:rsidP="00836976">
            <w:pPr>
              <w:pStyle w:val="a7"/>
              <w:numPr>
                <w:ilvl w:val="0"/>
                <w:numId w:val="310"/>
              </w:numPr>
              <w:tabs>
                <w:tab w:val="left" w:pos="420"/>
              </w:tabs>
              <w:spacing w:line="240" w:lineRule="auto"/>
              <w:jc w:val="both"/>
              <w:rPr>
                <w:rFonts w:ascii="Times New Roman" w:hAnsi="Times New Roman" w:cs="SimSun"/>
                <w:color w:val="000000"/>
                <w:kern w:val="0"/>
                <w:szCs w:val="21"/>
              </w:rPr>
            </w:pPr>
            <w:r w:rsidRPr="00DA5022">
              <w:rPr>
                <w:rFonts w:ascii="Times New Roman" w:hAnsi="Times New Roman" w:hint="eastAsia"/>
              </w:rPr>
              <w:t>按照业务规则生成出口箱、进口箱、中转箱、卸船预选位、进箱预选位、提箱选位的默认</w:t>
            </w:r>
            <w:r w:rsidRPr="00DA5022">
              <w:rPr>
                <w:rFonts w:ascii="Times New Roman" w:hAnsi="Times New Roman" w:cs="SimSun" w:hint="eastAsia"/>
                <w:color w:val="000000"/>
                <w:kern w:val="0"/>
                <w:szCs w:val="21"/>
              </w:rPr>
              <w:t>参数和规则，作为选位时的计算依据。</w:t>
            </w:r>
          </w:p>
        </w:tc>
      </w:tr>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472" w:type="dxa"/>
            <w:tcBorders>
              <w:bottom w:val="single" w:sz="4" w:space="0" w:color="auto"/>
            </w:tcBorders>
          </w:tcPr>
          <w:p w:rsidR="00E47AEB" w:rsidRPr="00DA5022" w:rsidRDefault="00E47AEB" w:rsidP="00F06127">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F06127">
              <w:rPr>
                <w:rFonts w:ascii="Times New Roman" w:hAnsi="Times New Roman" w:hint="eastAsia"/>
              </w:rPr>
              <w:t>。</w:t>
            </w:r>
          </w:p>
        </w:tc>
      </w:tr>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rPr>
            </w:pPr>
            <w:r w:rsidRPr="00DA5022">
              <w:rPr>
                <w:rFonts w:ascii="Times New Roman" w:hAnsi="Times New Roman" w:hint="eastAsia"/>
              </w:rPr>
              <w:t>频率</w:t>
            </w:r>
          </w:p>
        </w:tc>
      </w:tr>
      <w:tr w:rsidR="00E47AEB" w:rsidRPr="00DA5022" w:rsidTr="00737C12">
        <w:tc>
          <w:tcPr>
            <w:tcW w:w="8472" w:type="dxa"/>
          </w:tcPr>
          <w:p w:rsidR="00E47AEB" w:rsidRPr="00DA5022" w:rsidRDefault="00E47AEB" w:rsidP="00F06127">
            <w:pPr>
              <w:pStyle w:val="a7"/>
              <w:spacing w:line="240" w:lineRule="auto"/>
              <w:ind w:leftChars="50" w:left="105" w:firstLineChars="150" w:firstLine="360"/>
              <w:rPr>
                <w:rFonts w:ascii="Times New Roman" w:hAnsi="Times New Roman"/>
              </w:rPr>
            </w:pPr>
            <w:r w:rsidRPr="00DA5022">
              <w:rPr>
                <w:rFonts w:ascii="Times New Roman" w:hAnsi="Times New Roman"/>
              </w:rPr>
              <w:t>一周或一个月或根据需要</w:t>
            </w:r>
            <w:r w:rsidR="00F06127">
              <w:rPr>
                <w:rFonts w:ascii="Times New Roman" w:hAnsi="Times New Roman" w:hint="eastAsia"/>
              </w:rPr>
              <w:t>。</w:t>
            </w:r>
          </w:p>
        </w:tc>
      </w:tr>
      <w:tr w:rsidR="00E47AEB" w:rsidRPr="00DA5022" w:rsidTr="00737C12">
        <w:tc>
          <w:tcPr>
            <w:tcW w:w="8472" w:type="dxa"/>
            <w:shd w:val="clear" w:color="auto" w:fill="C0C0C0"/>
          </w:tcPr>
          <w:p w:rsidR="00E47AEB" w:rsidRPr="00DA5022" w:rsidRDefault="00E47AEB" w:rsidP="00836976">
            <w:pPr>
              <w:pStyle w:val="a7"/>
              <w:numPr>
                <w:ilvl w:val="0"/>
                <w:numId w:val="252"/>
              </w:numPr>
              <w:spacing w:line="240" w:lineRule="auto"/>
              <w:jc w:val="both"/>
              <w:rPr>
                <w:rFonts w:ascii="Times New Roman" w:hAnsi="Times New Roman"/>
                <w:color w:val="FF0000"/>
              </w:rPr>
            </w:pPr>
            <w:r w:rsidRPr="00DA5022">
              <w:rPr>
                <w:rFonts w:ascii="Times New Roman" w:hAnsi="Times New Roman" w:hint="eastAsia"/>
                <w:color w:val="FF0000"/>
              </w:rPr>
              <w:t>业务规则</w:t>
            </w:r>
          </w:p>
        </w:tc>
      </w:tr>
      <w:tr w:rsidR="00E47AEB" w:rsidRPr="00DA5022" w:rsidTr="00737C12">
        <w:tc>
          <w:tcPr>
            <w:tcW w:w="8472" w:type="dxa"/>
          </w:tcPr>
          <w:p w:rsidR="00E47AEB" w:rsidRPr="00DA5022" w:rsidRDefault="00E47AEB" w:rsidP="00836976">
            <w:pPr>
              <w:pStyle w:val="a7"/>
              <w:numPr>
                <w:ilvl w:val="0"/>
                <w:numId w:val="254"/>
              </w:numPr>
              <w:spacing w:line="276" w:lineRule="auto"/>
              <w:rPr>
                <w:rFonts w:ascii="Times New Roman" w:hAnsi="Times New Roman"/>
                <w:color w:val="000000" w:themeColor="text1"/>
              </w:rPr>
            </w:pPr>
            <w:r w:rsidRPr="00DA5022">
              <w:rPr>
                <w:rFonts w:ascii="Times New Roman" w:hAnsi="Times New Roman" w:hint="eastAsia"/>
              </w:rPr>
              <w:t>排积载规则</w:t>
            </w:r>
            <w:r w:rsidRPr="00DA5022">
              <w:rPr>
                <w:rFonts w:ascii="Times New Roman" w:hAnsi="Times New Roman" w:hint="eastAsia"/>
              </w:rPr>
              <w:t>(</w:t>
            </w:r>
            <w:r w:rsidRPr="00DA5022">
              <w:rPr>
                <w:rFonts w:ascii="Times New Roman" w:hAnsi="Times New Roman"/>
              </w:rPr>
              <w:t>section factor</w:t>
            </w:r>
            <w:r w:rsidRPr="00DA5022">
              <w:rPr>
                <w:rFonts w:ascii="Times New Roman" w:hAnsi="Times New Roman" w:hint="eastAsia"/>
              </w:rPr>
              <w:t xml:space="preserve">) </w:t>
            </w:r>
            <w:r w:rsidRPr="00DA5022">
              <w:rPr>
                <w:rFonts w:ascii="Times New Roman" w:hAnsi="Times New Roman" w:hint="eastAsia"/>
              </w:rPr>
              <w:t>和堆位积载规则</w:t>
            </w:r>
            <w:r w:rsidRPr="00DA5022">
              <w:rPr>
                <w:rFonts w:ascii="Times New Roman" w:hAnsi="Times New Roman" w:hint="eastAsia"/>
              </w:rPr>
              <w:t>(</w:t>
            </w:r>
            <w:r w:rsidRPr="00DA5022">
              <w:rPr>
                <w:rFonts w:ascii="Times New Roman" w:hAnsi="Times New Roman"/>
              </w:rPr>
              <w:t>stack factor</w:t>
            </w:r>
            <w:r w:rsidRPr="00DA5022">
              <w:rPr>
                <w:rFonts w:ascii="Times New Roman" w:hAnsi="Times New Roman" w:hint="eastAsia"/>
              </w:rPr>
              <w:t>)</w:t>
            </w:r>
          </w:p>
          <w:p w:rsidR="00E47AEB" w:rsidRPr="00DA5022" w:rsidRDefault="00E47AEB" w:rsidP="00836976">
            <w:pPr>
              <w:pStyle w:val="a7"/>
              <w:numPr>
                <w:ilvl w:val="1"/>
                <w:numId w:val="124"/>
              </w:numPr>
              <w:spacing w:line="276" w:lineRule="auto"/>
              <w:rPr>
                <w:rFonts w:ascii="Times New Roman" w:hAnsi="Times New Roman"/>
                <w:color w:val="000000" w:themeColor="text1"/>
              </w:rPr>
            </w:pPr>
            <w:r w:rsidRPr="00DA5022">
              <w:rPr>
                <w:rFonts w:ascii="Times New Roman" w:hAnsi="Times New Roman"/>
                <w:color w:val="000000" w:themeColor="text1"/>
              </w:rPr>
              <w:t>进港船名航次</w:t>
            </w:r>
          </w:p>
          <w:p w:rsidR="00E47AEB" w:rsidRPr="00DA5022" w:rsidRDefault="00E47AEB" w:rsidP="00836976">
            <w:pPr>
              <w:pStyle w:val="a7"/>
              <w:numPr>
                <w:ilvl w:val="1"/>
                <w:numId w:val="124"/>
              </w:numPr>
              <w:spacing w:line="276" w:lineRule="auto"/>
              <w:rPr>
                <w:rFonts w:ascii="Times New Roman" w:hAnsi="Times New Roman"/>
                <w:color w:val="000000" w:themeColor="text1"/>
              </w:rPr>
            </w:pPr>
            <w:r w:rsidRPr="00DA5022">
              <w:rPr>
                <w:rFonts w:ascii="Times New Roman" w:hAnsi="Times New Roman"/>
                <w:color w:val="000000" w:themeColor="text1"/>
              </w:rPr>
              <w:t>集装箱种类（空箱、冷藏箱、重箱等）</w:t>
            </w:r>
          </w:p>
          <w:p w:rsidR="00E47AEB" w:rsidRPr="00DA5022" w:rsidRDefault="00E47AEB" w:rsidP="00836976">
            <w:pPr>
              <w:pStyle w:val="a7"/>
              <w:numPr>
                <w:ilvl w:val="1"/>
                <w:numId w:val="124"/>
              </w:numPr>
              <w:spacing w:line="276" w:lineRule="auto"/>
              <w:rPr>
                <w:rFonts w:ascii="Times New Roman" w:hAnsi="Times New Roman"/>
                <w:color w:val="000000" w:themeColor="text1"/>
              </w:rPr>
            </w:pPr>
            <w:r w:rsidRPr="00DA5022">
              <w:rPr>
                <w:rFonts w:ascii="Times New Roman" w:hAnsi="Times New Roman"/>
                <w:color w:val="000000" w:themeColor="text1"/>
              </w:rPr>
              <w:t>离港船名航次</w:t>
            </w:r>
          </w:p>
          <w:p w:rsidR="00E47AEB" w:rsidRPr="00DA5022" w:rsidRDefault="00E47AEB" w:rsidP="00836976">
            <w:pPr>
              <w:pStyle w:val="a7"/>
              <w:numPr>
                <w:ilvl w:val="1"/>
                <w:numId w:val="124"/>
              </w:numPr>
              <w:spacing w:line="276" w:lineRule="auto"/>
              <w:rPr>
                <w:rFonts w:ascii="Times New Roman" w:hAnsi="Times New Roman"/>
                <w:color w:val="000000" w:themeColor="text1"/>
              </w:rPr>
            </w:pPr>
            <w:r w:rsidRPr="00DA5022">
              <w:rPr>
                <w:rFonts w:ascii="Times New Roman" w:hAnsi="Times New Roman"/>
                <w:color w:val="000000" w:themeColor="text1"/>
              </w:rPr>
              <w:t>箱内货物种类</w:t>
            </w:r>
          </w:p>
          <w:p w:rsidR="00E47AEB" w:rsidRPr="00DA5022" w:rsidRDefault="00E47AEB" w:rsidP="00836976">
            <w:pPr>
              <w:pStyle w:val="a7"/>
              <w:numPr>
                <w:ilvl w:val="1"/>
                <w:numId w:val="124"/>
              </w:numPr>
              <w:spacing w:line="276" w:lineRule="auto"/>
              <w:rPr>
                <w:rFonts w:ascii="Times New Roman" w:hAnsi="Times New Roman"/>
                <w:color w:val="000000" w:themeColor="text1"/>
              </w:rPr>
            </w:pPr>
            <w:r w:rsidRPr="00DA5022">
              <w:rPr>
                <w:rFonts w:ascii="Times New Roman" w:hAnsi="Times New Roman"/>
                <w:color w:val="000000" w:themeColor="text1"/>
              </w:rPr>
              <w:t>目的港</w:t>
            </w:r>
          </w:p>
          <w:p w:rsidR="00E47AEB" w:rsidRPr="00DA5022" w:rsidRDefault="00E47AEB" w:rsidP="00836976">
            <w:pPr>
              <w:pStyle w:val="a7"/>
              <w:numPr>
                <w:ilvl w:val="1"/>
                <w:numId w:val="124"/>
              </w:numPr>
              <w:spacing w:line="276" w:lineRule="auto"/>
              <w:rPr>
                <w:rFonts w:ascii="Times New Roman" w:hAnsi="Times New Roman"/>
                <w:color w:val="000000" w:themeColor="text1"/>
              </w:rPr>
            </w:pPr>
            <w:r w:rsidRPr="00DA5022">
              <w:rPr>
                <w:rFonts w:ascii="Times New Roman" w:hAnsi="Times New Roman"/>
                <w:color w:val="000000" w:themeColor="text1"/>
              </w:rPr>
              <w:t>机械类型</w:t>
            </w:r>
          </w:p>
          <w:p w:rsidR="00E47AEB" w:rsidRPr="00DA5022" w:rsidRDefault="00E47AEB" w:rsidP="00836976">
            <w:pPr>
              <w:pStyle w:val="a7"/>
              <w:numPr>
                <w:ilvl w:val="1"/>
                <w:numId w:val="124"/>
              </w:numPr>
              <w:spacing w:line="276" w:lineRule="auto"/>
              <w:rPr>
                <w:rFonts w:ascii="Times New Roman" w:hAnsi="Times New Roman"/>
                <w:color w:val="000000" w:themeColor="text1"/>
              </w:rPr>
            </w:pPr>
            <w:r w:rsidRPr="00DA5022">
              <w:rPr>
                <w:rFonts w:ascii="Times New Roman" w:hAnsi="Times New Roman"/>
                <w:color w:val="000000" w:themeColor="text1"/>
              </w:rPr>
              <w:t>危险品</w:t>
            </w:r>
          </w:p>
          <w:p w:rsidR="00E47AEB" w:rsidRPr="00DA5022" w:rsidRDefault="00E47AEB" w:rsidP="00836976">
            <w:pPr>
              <w:pStyle w:val="a7"/>
              <w:numPr>
                <w:ilvl w:val="1"/>
                <w:numId w:val="124"/>
              </w:numPr>
              <w:spacing w:line="276" w:lineRule="auto"/>
              <w:rPr>
                <w:rFonts w:ascii="Times New Roman" w:hAnsi="Times New Roman"/>
                <w:color w:val="000000" w:themeColor="text1"/>
              </w:rPr>
            </w:pPr>
            <w:r w:rsidRPr="00DA5022">
              <w:rPr>
                <w:rFonts w:ascii="Times New Roman" w:hAnsi="Times New Roman"/>
                <w:color w:val="000000" w:themeColor="text1"/>
              </w:rPr>
              <w:t>超长尺寸</w:t>
            </w:r>
          </w:p>
          <w:p w:rsidR="00E47AEB" w:rsidRPr="00DA5022" w:rsidRDefault="00E47AEB" w:rsidP="00836976">
            <w:pPr>
              <w:pStyle w:val="a7"/>
              <w:numPr>
                <w:ilvl w:val="1"/>
                <w:numId w:val="124"/>
              </w:numPr>
              <w:spacing w:line="276" w:lineRule="auto"/>
              <w:rPr>
                <w:rFonts w:ascii="Times New Roman" w:hAnsi="Times New Roman"/>
                <w:color w:val="000000" w:themeColor="text1"/>
              </w:rPr>
            </w:pPr>
            <w:r w:rsidRPr="00DA5022">
              <w:rPr>
                <w:rFonts w:ascii="Times New Roman" w:hAnsi="Times New Roman"/>
                <w:color w:val="000000" w:themeColor="text1"/>
              </w:rPr>
              <w:t>重量等级</w:t>
            </w:r>
          </w:p>
          <w:p w:rsidR="00E47AEB" w:rsidRPr="00DA5022" w:rsidRDefault="00E47AEB" w:rsidP="00836976">
            <w:pPr>
              <w:pStyle w:val="a7"/>
              <w:numPr>
                <w:ilvl w:val="0"/>
                <w:numId w:val="254"/>
              </w:numPr>
              <w:spacing w:line="276" w:lineRule="auto"/>
              <w:rPr>
                <w:rFonts w:ascii="Times New Roman" w:hAnsi="Times New Roman"/>
                <w:color w:val="000000" w:themeColor="text1"/>
              </w:rPr>
            </w:pPr>
            <w:r w:rsidRPr="00DA5022">
              <w:rPr>
                <w:rFonts w:ascii="Times New Roman" w:hAnsi="Times New Roman"/>
                <w:color w:val="000000" w:themeColor="text1"/>
              </w:rPr>
              <w:t>出口箱选位策略</w:t>
            </w:r>
          </w:p>
          <w:p w:rsidR="00E47AEB" w:rsidRPr="00DA5022" w:rsidRDefault="00E47AEB" w:rsidP="00836976">
            <w:pPr>
              <w:pStyle w:val="a7"/>
              <w:numPr>
                <w:ilvl w:val="1"/>
                <w:numId w:val="125"/>
              </w:numPr>
              <w:spacing w:line="276" w:lineRule="auto"/>
              <w:rPr>
                <w:rFonts w:ascii="Times New Roman" w:hAnsi="Times New Roman"/>
                <w:color w:val="000000" w:themeColor="text1"/>
              </w:rPr>
            </w:pPr>
            <w:r w:rsidRPr="00DA5022">
              <w:rPr>
                <w:rFonts w:ascii="Times New Roman" w:hAnsi="Times New Roman" w:hint="eastAsia"/>
              </w:rPr>
              <w:t>堆位积载</w:t>
            </w:r>
            <w:r w:rsidRPr="00DA5022">
              <w:rPr>
                <w:rFonts w:ascii="Times New Roman" w:hAnsi="Times New Roman"/>
                <w:color w:val="000000" w:themeColor="text1"/>
              </w:rPr>
              <w:t>必要条件下允许混堆</w:t>
            </w:r>
            <w:r w:rsidRPr="00DA5022">
              <w:rPr>
                <w:rFonts w:ascii="Times New Roman" w:hAnsi="Times New Roman"/>
                <w:color w:val="000000" w:themeColor="text1"/>
              </w:rPr>
              <w:t>Allow mixed stacking factors when necessary</w:t>
            </w:r>
          </w:p>
          <w:p w:rsidR="00E47AEB" w:rsidRPr="00DA5022" w:rsidRDefault="00E47AEB" w:rsidP="00836976">
            <w:pPr>
              <w:pStyle w:val="a7"/>
              <w:numPr>
                <w:ilvl w:val="1"/>
                <w:numId w:val="125"/>
              </w:numPr>
              <w:spacing w:line="276" w:lineRule="auto"/>
              <w:rPr>
                <w:rFonts w:ascii="Times New Roman" w:hAnsi="Times New Roman"/>
                <w:color w:val="000000" w:themeColor="text1"/>
              </w:rPr>
            </w:pPr>
            <w:r w:rsidRPr="00DA5022">
              <w:rPr>
                <w:rFonts w:ascii="Times New Roman" w:hAnsi="Times New Roman"/>
                <w:color w:val="000000" w:themeColor="text1"/>
              </w:rPr>
              <w:t>尽可能三层堆高，超过三层打分时考虑惩罚</w:t>
            </w:r>
            <w:r w:rsidRPr="00DA5022">
              <w:rPr>
                <w:rFonts w:ascii="Times New Roman" w:hAnsi="Times New Roman"/>
                <w:color w:val="000000" w:themeColor="text1"/>
              </w:rPr>
              <w:t>Stack containers three high, then top off when the third tier is full</w:t>
            </w:r>
          </w:p>
          <w:p w:rsidR="00E47AEB" w:rsidRPr="00DA5022" w:rsidRDefault="00E47AEB" w:rsidP="00836976">
            <w:pPr>
              <w:pStyle w:val="a7"/>
              <w:numPr>
                <w:ilvl w:val="1"/>
                <w:numId w:val="125"/>
              </w:numPr>
              <w:spacing w:line="276" w:lineRule="auto"/>
              <w:rPr>
                <w:rFonts w:ascii="Times New Roman" w:hAnsi="Times New Roman"/>
                <w:color w:val="000000" w:themeColor="text1"/>
              </w:rPr>
            </w:pPr>
            <w:r w:rsidRPr="00DA5022">
              <w:rPr>
                <w:rFonts w:ascii="Times New Roman" w:hAnsi="Times New Roman" w:hint="eastAsia"/>
              </w:rPr>
              <w:t>排积载不允许混堆</w:t>
            </w:r>
            <w:r w:rsidRPr="00DA5022">
              <w:rPr>
                <w:rFonts w:ascii="Times New Roman" w:hAnsi="Times New Roman"/>
              </w:rPr>
              <w:t>Prohibit mixed section factors</w:t>
            </w:r>
          </w:p>
          <w:p w:rsidR="00E47AEB" w:rsidRPr="00DA5022" w:rsidRDefault="00E47AEB" w:rsidP="00836976">
            <w:pPr>
              <w:pStyle w:val="a7"/>
              <w:numPr>
                <w:ilvl w:val="0"/>
                <w:numId w:val="254"/>
              </w:numPr>
              <w:spacing w:line="276" w:lineRule="auto"/>
              <w:rPr>
                <w:rFonts w:ascii="Times New Roman" w:hAnsi="Times New Roman"/>
                <w:color w:val="000000" w:themeColor="text1"/>
              </w:rPr>
            </w:pPr>
            <w:r w:rsidRPr="00DA5022">
              <w:rPr>
                <w:rFonts w:ascii="Times New Roman" w:hAnsi="Times New Roman"/>
                <w:color w:val="000000" w:themeColor="text1"/>
              </w:rPr>
              <w:t>惩罚因子种类及说明</w:t>
            </w:r>
            <w:r w:rsidRPr="00DA5022">
              <w:rPr>
                <w:rFonts w:ascii="Times New Roman" w:hAnsi="Times New Roman"/>
                <w:color w:val="000000" w:themeColor="text1"/>
              </w:rPr>
              <w:t xml:space="preserve"> </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t>集装箱：避免箱区内过多集装箱进提箱造成拥堵和延误</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t>加分项：鼓励作业位置相近的选位</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t>移动阻碍：避免选位对其他集装箱的进提箱造成移动阻碍</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t>机械是否可用：避免因为无可用机械造成延误</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t>选位分值上限：设置打分上限，选位时不予考虑超出上限的堆存位置</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lastRenderedPageBreak/>
              <w:t>堆场分布：避免集装箱堆放过于集中于某个区域（箱区、子箱区、贝位）</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t>提箱：避免提箱作业延误过大</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t>排：避免混堆</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t>层：尽可能降低堆存高度差</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t>时间或距离：避免相邻两作业见移动距离过长的选位</w:t>
            </w:r>
          </w:p>
          <w:p w:rsidR="00E47AEB" w:rsidRPr="00DA5022" w:rsidRDefault="00E47AEB" w:rsidP="00836976">
            <w:pPr>
              <w:pStyle w:val="a7"/>
              <w:numPr>
                <w:ilvl w:val="1"/>
                <w:numId w:val="123"/>
              </w:numPr>
              <w:spacing w:line="276" w:lineRule="auto"/>
              <w:rPr>
                <w:rFonts w:ascii="Times New Roman" w:hAnsi="Times New Roman"/>
                <w:color w:val="000000" w:themeColor="text1"/>
              </w:rPr>
            </w:pPr>
            <w:r w:rsidRPr="00DA5022">
              <w:rPr>
                <w:rFonts w:ascii="Times New Roman" w:hAnsi="Times New Roman"/>
                <w:color w:val="000000" w:themeColor="text1"/>
              </w:rPr>
              <w:t>重量等级：保证上下层相邻集装箱的重量差不超过制定数值</w:t>
            </w:r>
          </w:p>
          <w:p w:rsidR="00E47AEB" w:rsidRDefault="00E47AEB" w:rsidP="00836976">
            <w:pPr>
              <w:pStyle w:val="a7"/>
              <w:numPr>
                <w:ilvl w:val="0"/>
                <w:numId w:val="254"/>
              </w:numPr>
              <w:spacing w:line="276" w:lineRule="auto"/>
              <w:rPr>
                <w:rFonts w:ascii="Times New Roman" w:hAnsi="Times New Roman"/>
                <w:color w:val="000000" w:themeColor="text1"/>
              </w:rPr>
            </w:pPr>
            <w:r w:rsidRPr="002870EB">
              <w:rPr>
                <w:rFonts w:ascii="Times New Roman" w:hAnsi="Times New Roman"/>
                <w:color w:val="000000" w:themeColor="text1"/>
              </w:rPr>
              <w:t>打分列表</w:t>
            </w:r>
          </w:p>
          <w:tbl>
            <w:tblPr>
              <w:tblW w:w="8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4"/>
              <w:gridCol w:w="1730"/>
              <w:gridCol w:w="1417"/>
              <w:gridCol w:w="4253"/>
            </w:tblGrid>
            <w:tr w:rsidR="005D6B09" w:rsidRPr="00901114" w:rsidTr="00F513A3">
              <w:tc>
                <w:tcPr>
                  <w:tcW w:w="704" w:type="dxa"/>
                  <w:shd w:val="pct12" w:color="auto" w:fill="FFFFFF"/>
                </w:tcPr>
                <w:p w:rsidR="005D6B09" w:rsidRPr="00901114" w:rsidRDefault="005D6B09" w:rsidP="005D6B09">
                  <w:pPr>
                    <w:jc w:val="center"/>
                    <w:rPr>
                      <w:rFonts w:ascii="Times New Roman" w:eastAsia="SimSun" w:hAnsi="Times New Roman" w:cs="Times New Roman"/>
                      <w:b/>
                      <w:szCs w:val="21"/>
                    </w:rPr>
                  </w:pPr>
                  <w:r w:rsidRPr="00901114">
                    <w:rPr>
                      <w:rFonts w:ascii="Times New Roman" w:eastAsia="SimSun" w:hAnsi="Times New Roman" w:cs="Times New Roman"/>
                      <w:b/>
                      <w:szCs w:val="21"/>
                    </w:rPr>
                    <w:t>编号</w:t>
                  </w:r>
                </w:p>
              </w:tc>
              <w:tc>
                <w:tcPr>
                  <w:tcW w:w="1730" w:type="dxa"/>
                  <w:shd w:val="pct12" w:color="auto" w:fill="FFFFFF"/>
                </w:tcPr>
                <w:p w:rsidR="005D6B09" w:rsidRPr="00901114" w:rsidRDefault="005D6B09" w:rsidP="005D6B09">
                  <w:pPr>
                    <w:jc w:val="center"/>
                    <w:rPr>
                      <w:rFonts w:ascii="Times New Roman" w:eastAsia="SimSun" w:hAnsi="Times New Roman" w:cs="Times New Roman"/>
                      <w:b/>
                      <w:szCs w:val="21"/>
                    </w:rPr>
                  </w:pPr>
                  <w:r w:rsidRPr="00901114">
                    <w:rPr>
                      <w:rFonts w:ascii="Times New Roman" w:eastAsia="SimSun" w:hAnsi="Times New Roman" w:cs="Times New Roman"/>
                      <w:b/>
                      <w:szCs w:val="21"/>
                    </w:rPr>
                    <w:t>类型</w:t>
                  </w:r>
                </w:p>
              </w:tc>
              <w:tc>
                <w:tcPr>
                  <w:tcW w:w="1417" w:type="dxa"/>
                  <w:shd w:val="pct12" w:color="auto" w:fill="FFFFFF"/>
                </w:tcPr>
                <w:p w:rsidR="005D6B09" w:rsidRPr="00901114" w:rsidRDefault="005D6B09" w:rsidP="005D6B09">
                  <w:pPr>
                    <w:jc w:val="center"/>
                    <w:rPr>
                      <w:rFonts w:ascii="Times New Roman" w:eastAsia="SimSun" w:hAnsi="Times New Roman" w:cs="Times New Roman"/>
                      <w:b/>
                      <w:szCs w:val="21"/>
                    </w:rPr>
                  </w:pPr>
                  <w:r w:rsidRPr="00901114">
                    <w:rPr>
                      <w:rFonts w:ascii="Times New Roman" w:eastAsia="SimSun" w:hAnsi="Times New Roman" w:cs="Times New Roman"/>
                      <w:b/>
                      <w:szCs w:val="21"/>
                    </w:rPr>
                    <w:t>规则</w:t>
                  </w:r>
                </w:p>
              </w:tc>
              <w:tc>
                <w:tcPr>
                  <w:tcW w:w="4253" w:type="dxa"/>
                  <w:shd w:val="pct12" w:color="auto" w:fill="FFFFFF"/>
                </w:tcPr>
                <w:p w:rsidR="005D6B09" w:rsidRPr="00901114" w:rsidRDefault="005D6B09" w:rsidP="005D6B09">
                  <w:pPr>
                    <w:jc w:val="center"/>
                    <w:rPr>
                      <w:rFonts w:ascii="Times New Roman" w:eastAsia="SimSun" w:hAnsi="Times New Roman" w:cs="Times New Roman"/>
                      <w:b/>
                      <w:szCs w:val="21"/>
                    </w:rPr>
                  </w:pPr>
                  <w:r w:rsidRPr="00901114">
                    <w:rPr>
                      <w:rFonts w:ascii="Times New Roman" w:eastAsia="SimSun" w:hAnsi="Times New Roman" w:cs="Times New Roman"/>
                      <w:b/>
                      <w:szCs w:val="21"/>
                    </w:rPr>
                    <w:t>详细描述</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集装箱</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子箱区作业量</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对超出设定的子箱区作业量上限予以罚分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2</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集装箱</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箱区饱和度</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对于达到制定箱区饱和度（</w:t>
                  </w:r>
                  <w:r w:rsidRPr="00901114">
                    <w:rPr>
                      <w:rFonts w:ascii="Times New Roman" w:eastAsia="SimSun" w:hAnsi="Times New Roman" w:cs="Times New Roman"/>
                      <w:szCs w:val="21"/>
                    </w:rPr>
                    <w:t>75%</w:t>
                  </w:r>
                  <w:r w:rsidRPr="00901114">
                    <w:rPr>
                      <w:rFonts w:ascii="Times New Roman" w:eastAsia="SimSun" w:hAnsi="Times New Roman" w:cs="Times New Roman"/>
                      <w:szCs w:val="21"/>
                    </w:rPr>
                    <w:t>，</w:t>
                  </w:r>
                  <w:r w:rsidRPr="00901114">
                    <w:rPr>
                      <w:rFonts w:ascii="Times New Roman" w:eastAsia="SimSun" w:hAnsi="Times New Roman" w:cs="Times New Roman"/>
                      <w:szCs w:val="21"/>
                    </w:rPr>
                    <w:t>85%</w:t>
                  </w:r>
                  <w:r w:rsidRPr="00901114">
                    <w:rPr>
                      <w:rFonts w:ascii="Times New Roman" w:eastAsia="SimSun" w:hAnsi="Times New Roman" w:cs="Times New Roman"/>
                      <w:szCs w:val="21"/>
                    </w:rPr>
                    <w:t>，</w:t>
                  </w:r>
                  <w:r w:rsidRPr="00901114">
                    <w:rPr>
                      <w:rFonts w:ascii="Times New Roman" w:eastAsia="SimSun" w:hAnsi="Times New Roman" w:cs="Times New Roman"/>
                      <w:szCs w:val="21"/>
                    </w:rPr>
                    <w:t>95%</w:t>
                  </w:r>
                  <w:r w:rsidRPr="00901114">
                    <w:rPr>
                      <w:rFonts w:ascii="Times New Roman" w:eastAsia="SimSun" w:hAnsi="Times New Roman" w:cs="Times New Roman"/>
                      <w:szCs w:val="21"/>
                    </w:rPr>
                    <w:t>）</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3</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加分项</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属性加分</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同一排箱位满足相同属性的予以加分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4</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加分项</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箱区加分</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对于相同船名航次的集装箱若堆放在相同箱区，予以加分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5</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移动阻碍</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对进提箱造成阻碍</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如果选位对其他集装箱的进提箱造成移动阻碍，予以罚分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6</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机械是否可用</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机械繁忙</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根据机械繁忙程度予以罚分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7</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机械是否可用</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机械空闲</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如果机械空闲，予以加分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8</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机械是否可用</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机械移动距离</w:t>
                  </w:r>
                  <w:r w:rsidRPr="00901114">
                    <w:rPr>
                      <w:rFonts w:ascii="Times New Roman" w:eastAsia="SimSun" w:hAnsi="Times New Roman" w:cs="Times New Roman"/>
                      <w:szCs w:val="21"/>
                    </w:rPr>
                    <w:t>/</w:t>
                  </w:r>
                  <w:r w:rsidRPr="00901114">
                    <w:rPr>
                      <w:rFonts w:ascii="Times New Roman" w:eastAsia="SimSun" w:hAnsi="Times New Roman" w:cs="Times New Roman"/>
                      <w:szCs w:val="21"/>
                    </w:rPr>
                    <w:t>时间</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如果机械需要移动制定距离以上，予以罚分；每移动</w:t>
                  </w:r>
                  <w:r w:rsidRPr="00901114">
                    <w:rPr>
                      <w:rFonts w:ascii="Times New Roman" w:eastAsia="SimSun" w:hAnsi="Times New Roman" w:cs="Times New Roman"/>
                      <w:szCs w:val="21"/>
                    </w:rPr>
                    <w:t>10</w:t>
                  </w:r>
                  <w:r w:rsidRPr="00901114">
                    <w:rPr>
                      <w:rFonts w:ascii="Times New Roman" w:eastAsia="SimSun" w:hAnsi="Times New Roman" w:cs="Times New Roman"/>
                      <w:szCs w:val="21"/>
                    </w:rPr>
                    <w:t>秒予以罚分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9</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机械是否可用</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spreader change</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如果机械之前处理不同尺寸的集装箱，予以罚分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10</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选位分值上限</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分值上限</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设置打分上限，选位时不予考虑超出上限的堆存位置</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11</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提箱</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提箱无可用机械</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如果没有可用机械用于提箱作业，予以罚分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12</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提箱</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翻箱</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每次翻箱作业予以罚分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13</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提箱</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提箱距离</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根据提箱作业与箱区端距离予以罚分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14</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提箱</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同排箱组</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处于相同排提箱作业予以加分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15</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提箱</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同箱区箱组</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从同一箱区提箱予以加分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16</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排</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不同尺寸</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如果</w:t>
                  </w:r>
                  <w:r w:rsidRPr="00901114">
                    <w:rPr>
                      <w:rFonts w:ascii="Times New Roman" w:eastAsia="SimSun" w:hAnsi="Times New Roman" w:cs="Times New Roman"/>
                      <w:szCs w:val="21"/>
                    </w:rPr>
                    <w:t>20</w:t>
                  </w:r>
                  <w:r w:rsidRPr="00901114">
                    <w:rPr>
                      <w:rFonts w:ascii="Times New Roman" w:eastAsia="SimSun" w:hAnsi="Times New Roman" w:cs="Times New Roman"/>
                      <w:szCs w:val="21"/>
                    </w:rPr>
                    <w:t>英尺的集装箱放在已堆有</w:t>
                  </w:r>
                  <w:r w:rsidRPr="00901114">
                    <w:rPr>
                      <w:rFonts w:ascii="Times New Roman" w:eastAsia="SimSun" w:hAnsi="Times New Roman" w:cs="Times New Roman"/>
                      <w:szCs w:val="21"/>
                    </w:rPr>
                    <w:t>20</w:t>
                  </w:r>
                  <w:r w:rsidRPr="00901114">
                    <w:rPr>
                      <w:rFonts w:ascii="Times New Roman" w:eastAsia="SimSun" w:hAnsi="Times New Roman" w:cs="Times New Roman"/>
                      <w:szCs w:val="21"/>
                    </w:rPr>
                    <w:t>英尺的排，予以罚分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17</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排</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混合模式</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对于不同模式（船、集卡）的集装箱放在同一排，予以罚分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18</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排</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多箱区分散堆放</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避免箱区内过多集装箱进提箱造成拥堵和延误，对于一个箱区超出设定上限，予以罚分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19</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排</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混堆</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不同属性的集装箱混堆于同一排，予以罚分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20</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排</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超高箱</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超高箱同普通箱混堆，予以罚分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21</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排</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箱长度尺寸不一致</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如果不同尺寸的集装箱混堆于同一排，予以罚分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22</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排</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新增空排</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新开辟一个空排，予以罚分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lastRenderedPageBreak/>
                    <w:t>23</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排</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多排分散堆放</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避免每排过多集装箱进提箱造成拥堵和延误，对于一排超出均值，予以罚分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24</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层</w:t>
                  </w:r>
                  <w:r w:rsidRPr="00901114">
                    <w:rPr>
                      <w:rFonts w:ascii="Times New Roman" w:eastAsia="SimSun" w:hAnsi="Times New Roman" w:cs="Times New Roman"/>
                      <w:szCs w:val="21"/>
                    </w:rPr>
                    <w:t>/</w:t>
                  </w:r>
                  <w:r w:rsidRPr="00901114">
                    <w:rPr>
                      <w:rFonts w:ascii="Times New Roman" w:eastAsia="SimSun" w:hAnsi="Times New Roman" w:cs="Times New Roman"/>
                      <w:szCs w:val="21"/>
                    </w:rPr>
                    <w:t>箱位</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堆存周期</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堆存周期不一致，予以罚分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25</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层</w:t>
                  </w:r>
                  <w:r w:rsidRPr="00901114">
                    <w:rPr>
                      <w:rFonts w:ascii="Times New Roman" w:eastAsia="SimSun" w:hAnsi="Times New Roman" w:cs="Times New Roman"/>
                      <w:szCs w:val="21"/>
                    </w:rPr>
                    <w:t>/</w:t>
                  </w:r>
                  <w:r w:rsidRPr="00901114">
                    <w:rPr>
                      <w:rFonts w:ascii="Times New Roman" w:eastAsia="SimSun" w:hAnsi="Times New Roman" w:cs="Times New Roman"/>
                      <w:szCs w:val="21"/>
                    </w:rPr>
                    <w:t>箱位</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危险品</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含危险品的箱子堆放于普通箱区，予以罚分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26</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层</w:t>
                  </w:r>
                  <w:r w:rsidRPr="00901114">
                    <w:rPr>
                      <w:rFonts w:ascii="Times New Roman" w:eastAsia="SimSun" w:hAnsi="Times New Roman" w:cs="Times New Roman"/>
                      <w:szCs w:val="21"/>
                    </w:rPr>
                    <w:t>/</w:t>
                  </w:r>
                  <w:r w:rsidRPr="00901114">
                    <w:rPr>
                      <w:rFonts w:ascii="Times New Roman" w:eastAsia="SimSun" w:hAnsi="Times New Roman" w:cs="Times New Roman"/>
                      <w:szCs w:val="21"/>
                    </w:rPr>
                    <w:t>箱位</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翻箱高度</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每层翻箱予以罚分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27</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层</w:t>
                  </w:r>
                  <w:r w:rsidRPr="00901114">
                    <w:rPr>
                      <w:rFonts w:ascii="Times New Roman" w:eastAsia="SimSun" w:hAnsi="Times New Roman" w:cs="Times New Roman"/>
                      <w:szCs w:val="21"/>
                    </w:rPr>
                    <w:t>/</w:t>
                  </w:r>
                  <w:r w:rsidRPr="00901114">
                    <w:rPr>
                      <w:rFonts w:ascii="Times New Roman" w:eastAsia="SimSun" w:hAnsi="Times New Roman" w:cs="Times New Roman"/>
                      <w:szCs w:val="21"/>
                    </w:rPr>
                    <w:t>箱位</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堆存高度</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根据堆存高度予以罚分（避免堆高过高）</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28</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堆（</w:t>
                  </w:r>
                  <w:r w:rsidRPr="00901114">
                    <w:rPr>
                      <w:rFonts w:ascii="Times New Roman" w:eastAsia="SimSun" w:hAnsi="Times New Roman" w:cs="Times New Roman"/>
                      <w:szCs w:val="21"/>
                    </w:rPr>
                    <w:t>stack</w:t>
                  </w:r>
                  <w:r w:rsidRPr="00901114">
                    <w:rPr>
                      <w:rFonts w:ascii="Times New Roman" w:eastAsia="SimSun" w:hAnsi="Times New Roman" w:cs="Times New Roman"/>
                      <w:szCs w:val="21"/>
                    </w:rPr>
                    <w:t>）</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45</w:t>
                  </w:r>
                  <w:r w:rsidRPr="00901114">
                    <w:rPr>
                      <w:rFonts w:ascii="Times New Roman" w:eastAsia="SimSun" w:hAnsi="Times New Roman" w:cs="Times New Roman"/>
                      <w:szCs w:val="21"/>
                    </w:rPr>
                    <w:t>英尺箱区</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如果将</w:t>
                  </w:r>
                  <w:r w:rsidRPr="00901114">
                    <w:rPr>
                      <w:rFonts w:ascii="Times New Roman" w:eastAsia="SimSun" w:hAnsi="Times New Roman" w:cs="Times New Roman"/>
                      <w:szCs w:val="21"/>
                    </w:rPr>
                    <w:t>20</w:t>
                  </w:r>
                  <w:r w:rsidRPr="00901114">
                    <w:rPr>
                      <w:rFonts w:ascii="Times New Roman" w:eastAsia="SimSun" w:hAnsi="Times New Roman" w:cs="Times New Roman"/>
                      <w:szCs w:val="21"/>
                    </w:rPr>
                    <w:t>英尺或</w:t>
                  </w:r>
                  <w:r w:rsidRPr="00901114">
                    <w:rPr>
                      <w:rFonts w:ascii="Times New Roman" w:eastAsia="SimSun" w:hAnsi="Times New Roman" w:cs="Times New Roman"/>
                      <w:szCs w:val="21"/>
                    </w:rPr>
                    <w:t>40</w:t>
                  </w:r>
                  <w:r w:rsidRPr="00901114">
                    <w:rPr>
                      <w:rFonts w:ascii="Times New Roman" w:eastAsia="SimSun" w:hAnsi="Times New Roman" w:cs="Times New Roman"/>
                      <w:szCs w:val="21"/>
                    </w:rPr>
                    <w:t>英尺的箱子堆放在</w:t>
                  </w:r>
                  <w:r w:rsidRPr="00901114">
                    <w:rPr>
                      <w:rFonts w:ascii="Times New Roman" w:eastAsia="SimSun" w:hAnsi="Times New Roman" w:cs="Times New Roman"/>
                      <w:szCs w:val="21"/>
                    </w:rPr>
                    <w:t>45</w:t>
                  </w:r>
                  <w:r w:rsidRPr="00901114">
                    <w:rPr>
                      <w:rFonts w:ascii="Times New Roman" w:eastAsia="SimSun" w:hAnsi="Times New Roman" w:cs="Times New Roman"/>
                      <w:szCs w:val="21"/>
                    </w:rPr>
                    <w:t>英尺的箱区，予以罚分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29</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堆（</w:t>
                  </w:r>
                  <w:r w:rsidRPr="00901114">
                    <w:rPr>
                      <w:rFonts w:ascii="Times New Roman" w:eastAsia="SimSun" w:hAnsi="Times New Roman" w:cs="Times New Roman"/>
                      <w:szCs w:val="21"/>
                    </w:rPr>
                    <w:t>stack</w:t>
                  </w:r>
                  <w:r w:rsidRPr="00901114">
                    <w:rPr>
                      <w:rFonts w:ascii="Times New Roman" w:eastAsia="SimSun" w:hAnsi="Times New Roman" w:cs="Times New Roman"/>
                      <w:szCs w:val="21"/>
                    </w:rPr>
                    <w:t>）</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混堆</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同一堆集装箱混堆，予以罚分</w:t>
                  </w:r>
                </w:p>
              </w:tc>
            </w:tr>
            <w:tr w:rsidR="005D6B09" w:rsidRPr="00901114" w:rsidTr="00F513A3">
              <w:trPr>
                <w:cantSplit/>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30</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堆（</w:t>
                  </w:r>
                  <w:r w:rsidRPr="00901114">
                    <w:rPr>
                      <w:rFonts w:ascii="Times New Roman" w:eastAsia="SimSun" w:hAnsi="Times New Roman" w:cs="Times New Roman"/>
                      <w:szCs w:val="21"/>
                    </w:rPr>
                    <w:t>stack</w:t>
                  </w:r>
                  <w:r w:rsidRPr="00901114">
                    <w:rPr>
                      <w:rFonts w:ascii="Times New Roman" w:eastAsia="SimSun" w:hAnsi="Times New Roman" w:cs="Times New Roman"/>
                      <w:szCs w:val="21"/>
                    </w:rPr>
                    <w:t>）</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新开空堆</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新开辟一个空堆，予以罚分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31</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堆（</w:t>
                  </w:r>
                  <w:r w:rsidRPr="00901114">
                    <w:rPr>
                      <w:rFonts w:ascii="Times New Roman" w:eastAsia="SimSun" w:hAnsi="Times New Roman" w:cs="Times New Roman"/>
                      <w:szCs w:val="21"/>
                    </w:rPr>
                    <w:t>stack</w:t>
                  </w:r>
                  <w:r w:rsidRPr="00901114">
                    <w:rPr>
                      <w:rFonts w:ascii="Times New Roman" w:eastAsia="SimSun" w:hAnsi="Times New Roman" w:cs="Times New Roman"/>
                      <w:szCs w:val="21"/>
                    </w:rPr>
                    <w:t>）</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翻箱</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翻箱罚分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32</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时间或距离</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提箱距离</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根据堆存位置离箱区提箱侧的距离予以罚分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33</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时间或距离</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机械机动距离</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根据选位与当前机械位置的距离予以罚分；根据选位与下一个作业位置距离予以罚分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34</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时间或距离</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翻箱距离</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根据选位同翻箱位置的距离予以罚分</w:t>
                  </w:r>
                </w:p>
              </w:tc>
            </w:tr>
            <w:tr w:rsidR="005D6B09" w:rsidRPr="00901114" w:rsidTr="00F513A3">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35</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重量等级</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重量上限</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符合堆存要求的重量上限值</w:t>
                  </w:r>
                </w:p>
              </w:tc>
            </w:tr>
            <w:tr w:rsidR="005D6B09" w:rsidRPr="00901114" w:rsidTr="00F513A3">
              <w:trPr>
                <w:trHeight w:val="242"/>
              </w:trPr>
              <w:tc>
                <w:tcPr>
                  <w:tcW w:w="704"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36</w:t>
                  </w:r>
                </w:p>
              </w:tc>
              <w:tc>
                <w:tcPr>
                  <w:tcW w:w="1730" w:type="dxa"/>
                </w:tcPr>
                <w:p w:rsidR="005D6B09" w:rsidRPr="00901114" w:rsidRDefault="005D6B09" w:rsidP="005D6B09">
                  <w:pPr>
                    <w:jc w:val="center"/>
                    <w:rPr>
                      <w:rFonts w:ascii="Times New Roman" w:eastAsia="SimSun" w:hAnsi="Times New Roman" w:cs="Times New Roman"/>
                      <w:szCs w:val="21"/>
                    </w:rPr>
                  </w:pPr>
                  <w:r w:rsidRPr="00901114">
                    <w:rPr>
                      <w:rFonts w:ascii="Times New Roman" w:eastAsia="SimSun" w:hAnsi="Times New Roman" w:cs="Times New Roman"/>
                      <w:szCs w:val="21"/>
                    </w:rPr>
                    <w:t>重量等级</w:t>
                  </w:r>
                </w:p>
              </w:tc>
              <w:tc>
                <w:tcPr>
                  <w:tcW w:w="1417"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重量下限</w:t>
                  </w:r>
                </w:p>
              </w:tc>
              <w:tc>
                <w:tcPr>
                  <w:tcW w:w="4253" w:type="dxa"/>
                </w:tcPr>
                <w:p w:rsidR="005D6B09" w:rsidRPr="00901114" w:rsidRDefault="005D6B09" w:rsidP="005D6B09">
                  <w:pPr>
                    <w:rPr>
                      <w:rFonts w:ascii="Times New Roman" w:eastAsia="SimSun" w:hAnsi="Times New Roman" w:cs="Times New Roman"/>
                      <w:szCs w:val="21"/>
                    </w:rPr>
                  </w:pPr>
                  <w:r w:rsidRPr="00901114">
                    <w:rPr>
                      <w:rFonts w:ascii="Times New Roman" w:eastAsia="SimSun" w:hAnsi="Times New Roman" w:cs="Times New Roman"/>
                      <w:szCs w:val="21"/>
                    </w:rPr>
                    <w:t>符合堆存要求的重量下限值</w:t>
                  </w:r>
                </w:p>
              </w:tc>
            </w:tr>
          </w:tbl>
          <w:p w:rsidR="005D6B09" w:rsidRPr="005D6B09" w:rsidRDefault="005D6B09" w:rsidP="00737C12">
            <w:pPr>
              <w:pStyle w:val="a7"/>
              <w:spacing w:line="240" w:lineRule="auto"/>
              <w:ind w:firstLine="0"/>
              <w:jc w:val="both"/>
              <w:rPr>
                <w:rFonts w:ascii="Times New Roman" w:hAnsi="Times New Roman"/>
              </w:rPr>
            </w:pPr>
          </w:p>
          <w:p w:rsidR="007923E2" w:rsidRPr="00DA5022" w:rsidRDefault="007923E2" w:rsidP="00737C12">
            <w:pPr>
              <w:pStyle w:val="a7"/>
              <w:spacing w:line="240" w:lineRule="auto"/>
              <w:ind w:firstLine="0"/>
              <w:jc w:val="both"/>
              <w:rPr>
                <w:rFonts w:ascii="Times New Roman" w:hAnsi="Times New Roman"/>
              </w:rPr>
            </w:pPr>
          </w:p>
        </w:tc>
      </w:tr>
    </w:tbl>
    <w:p w:rsidR="00E47AEB" w:rsidRPr="003741E0" w:rsidRDefault="00E47AEB" w:rsidP="0083250C">
      <w:pPr>
        <w:pStyle w:val="3"/>
        <w:spacing w:line="360" w:lineRule="auto"/>
        <w:rPr>
          <w:rFonts w:ascii="Times New Roman" w:hAnsi="Times New Roman"/>
          <w:szCs w:val="30"/>
        </w:rPr>
      </w:pPr>
      <w:bookmarkStart w:id="256" w:name="_Toc498187064"/>
      <w:r w:rsidRPr="003741E0">
        <w:rPr>
          <w:rFonts w:ascii="Times New Roman" w:hAnsi="Times New Roman" w:cs="Times New Roman"/>
          <w:szCs w:val="30"/>
        </w:rPr>
        <w:lastRenderedPageBreak/>
        <w:t>3.8.3 A1-7-2</w:t>
      </w:r>
      <w:r w:rsidRPr="003741E0">
        <w:rPr>
          <w:rFonts w:ascii="Times New Roman" w:hAnsi="Times New Roman" w:hint="eastAsia"/>
          <w:szCs w:val="30"/>
        </w:rPr>
        <w:t>卸船预选位</w:t>
      </w:r>
      <w:r w:rsidRPr="003741E0">
        <w:rPr>
          <w:rFonts w:ascii="Times New Roman" w:hAnsi="Times New Roman"/>
          <w:szCs w:val="30"/>
        </w:rPr>
        <w:t>用例</w:t>
      </w:r>
      <w:bookmarkEnd w:id="255"/>
      <w:bookmarkEnd w:id="25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A1-7-2</w:t>
            </w:r>
          </w:p>
        </w:tc>
      </w:tr>
      <w:tr w:rsidR="00E47AEB" w:rsidRPr="00DA5022" w:rsidTr="00737C12">
        <w:tc>
          <w:tcPr>
            <w:tcW w:w="8522" w:type="dxa"/>
            <w:tcBorders>
              <w:bottom w:val="single" w:sz="4" w:space="0" w:color="auto"/>
            </w:tcBorders>
          </w:tcPr>
          <w:p w:rsidR="00E47AEB" w:rsidRPr="00DA5022" w:rsidRDefault="00E47AEB" w:rsidP="00883F08">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A1-7-2 </w:t>
            </w:r>
            <w:r w:rsidRPr="00DA5022">
              <w:rPr>
                <w:rFonts w:ascii="Times New Roman" w:hAnsi="Times New Roman" w:hint="eastAsia"/>
              </w:rPr>
              <w:t>卸船预选位</w:t>
            </w:r>
            <w:r w:rsidRPr="00DA5022">
              <w:rPr>
                <w:rFonts w:ascii="Times New Roman" w:hAnsi="Times New Roman"/>
              </w:rPr>
              <w:tab/>
            </w:r>
            <w:r w:rsidRPr="00DA5022">
              <w:rPr>
                <w:rFonts w:ascii="Times New Roman" w:hAnsi="Times New Roman"/>
              </w:rPr>
              <w:tab/>
            </w:r>
          </w:p>
          <w:p w:rsidR="00E47AEB" w:rsidRPr="00DA5022" w:rsidRDefault="00E47AEB" w:rsidP="00883F08">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883F08">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883F08">
            <w:pPr>
              <w:pStyle w:val="a7"/>
              <w:spacing w:line="240" w:lineRule="auto"/>
              <w:rPr>
                <w:rFonts w:ascii="Times New Roman" w:hAnsi="Times New Roman"/>
              </w:rPr>
            </w:pPr>
            <w:r w:rsidRPr="00DA5022">
              <w:rPr>
                <w:rFonts w:ascii="Times New Roman" w:hAnsi="Times New Roman" w:hint="eastAsia"/>
              </w:rPr>
              <w:t>提供用户自动制定卸船预选位的功能</w:t>
            </w:r>
            <w:r w:rsidR="00883F0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883F08">
            <w:pPr>
              <w:pStyle w:val="a7"/>
              <w:spacing w:line="240" w:lineRule="auto"/>
              <w:ind w:firstLineChars="200" w:firstLine="480"/>
              <w:jc w:val="both"/>
              <w:rPr>
                <w:rFonts w:ascii="Times New Roman" w:hAnsi="Times New Roman"/>
              </w:rPr>
            </w:pPr>
            <w:r w:rsidRPr="00DA5022">
              <w:rPr>
                <w:rFonts w:ascii="Times New Roman" w:hAnsi="Times New Roman" w:hint="eastAsia"/>
              </w:rPr>
              <w:t>能够使调度系统或堆场计划员按一条船名航次，为每一集装箱在预先选择的箱区分配一到多个堆存位置</w:t>
            </w:r>
            <w:r w:rsidR="00883F0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66"/>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A1-1 </w:t>
            </w:r>
            <w:r w:rsidRPr="00DA5022">
              <w:rPr>
                <w:rFonts w:ascii="Times New Roman" w:hAnsi="Times New Roman" w:hint="eastAsia"/>
                <w:color w:val="000000" w:themeColor="text1"/>
              </w:rPr>
              <w:t>堆存历史数据统计子系统</w:t>
            </w:r>
            <w:r w:rsidR="00883F08">
              <w:rPr>
                <w:rFonts w:ascii="Times New Roman" w:hAnsi="Times New Roman" w:hint="eastAsia"/>
                <w:color w:val="000000" w:themeColor="text1"/>
              </w:rPr>
              <w:t>；</w:t>
            </w:r>
          </w:p>
          <w:p w:rsidR="00E47AEB" w:rsidRPr="00DA5022" w:rsidRDefault="00E47AEB" w:rsidP="00D51BA5">
            <w:pPr>
              <w:pStyle w:val="a7"/>
              <w:numPr>
                <w:ilvl w:val="0"/>
                <w:numId w:val="66"/>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A1-4-3 </w:t>
            </w:r>
            <w:r w:rsidRPr="00DA5022">
              <w:rPr>
                <w:rFonts w:ascii="Times New Roman" w:hAnsi="Times New Roman" w:hint="eastAsia"/>
                <w:color w:val="000000" w:themeColor="text1"/>
              </w:rPr>
              <w:t>自动制定进口箱堆存计划</w:t>
            </w:r>
            <w:r w:rsidR="00883F08">
              <w:rPr>
                <w:rFonts w:ascii="Times New Roman" w:hAnsi="Times New Roman" w:hint="eastAsia"/>
                <w:color w:val="000000" w:themeColor="text1"/>
              </w:rPr>
              <w:t>；</w:t>
            </w:r>
          </w:p>
          <w:p w:rsidR="00E47AEB" w:rsidRPr="00DA5022" w:rsidRDefault="00E47AEB" w:rsidP="00D51BA5">
            <w:pPr>
              <w:pStyle w:val="a7"/>
              <w:numPr>
                <w:ilvl w:val="0"/>
                <w:numId w:val="66"/>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A1-4-4 </w:t>
            </w:r>
            <w:r w:rsidRPr="00DA5022">
              <w:rPr>
                <w:rFonts w:ascii="Times New Roman" w:hAnsi="Times New Roman" w:hint="eastAsia"/>
                <w:color w:val="000000" w:themeColor="text1"/>
              </w:rPr>
              <w:t>人工修订进口箱堆存计划</w:t>
            </w:r>
            <w:r w:rsidR="00883F08">
              <w:rPr>
                <w:rFonts w:ascii="Times New Roman" w:hAnsi="Times New Roman" w:hint="eastAsia"/>
                <w:color w:val="000000" w:themeColor="text1"/>
              </w:rPr>
              <w:t>；</w:t>
            </w:r>
          </w:p>
          <w:p w:rsidR="00E47AEB" w:rsidRPr="00DA5022" w:rsidRDefault="00E47AEB" w:rsidP="00D51BA5">
            <w:pPr>
              <w:pStyle w:val="a7"/>
              <w:numPr>
                <w:ilvl w:val="0"/>
                <w:numId w:val="66"/>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A1-5-3 </w:t>
            </w:r>
            <w:r w:rsidRPr="00DA5022">
              <w:rPr>
                <w:rFonts w:ascii="Times New Roman" w:hAnsi="Times New Roman" w:hint="eastAsia"/>
                <w:color w:val="000000" w:themeColor="text1"/>
              </w:rPr>
              <w:t>自动制定中转箱堆存计划</w:t>
            </w:r>
            <w:r w:rsidR="00883F08">
              <w:rPr>
                <w:rFonts w:ascii="Times New Roman" w:hAnsi="Times New Roman" w:hint="eastAsia"/>
                <w:color w:val="000000" w:themeColor="text1"/>
              </w:rPr>
              <w:t>；</w:t>
            </w:r>
          </w:p>
          <w:p w:rsidR="00E47AEB" w:rsidRPr="00DA5022" w:rsidRDefault="00E47AEB" w:rsidP="00D51BA5">
            <w:pPr>
              <w:pStyle w:val="a7"/>
              <w:numPr>
                <w:ilvl w:val="0"/>
                <w:numId w:val="66"/>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A1-5-4 </w:t>
            </w:r>
            <w:r w:rsidRPr="00DA5022">
              <w:rPr>
                <w:rFonts w:ascii="Times New Roman" w:hAnsi="Times New Roman" w:hint="eastAsia"/>
                <w:color w:val="000000" w:themeColor="text1"/>
              </w:rPr>
              <w:t>人工修订中转箱堆存计划</w:t>
            </w:r>
            <w:r w:rsidR="00883F08">
              <w:rPr>
                <w:rFonts w:ascii="Times New Roman" w:hAnsi="Times New Roman" w:hint="eastAsia"/>
                <w:color w:val="000000" w:themeColor="text1"/>
              </w:rPr>
              <w:t>；</w:t>
            </w:r>
          </w:p>
          <w:p w:rsidR="00E47AEB" w:rsidRPr="00DA5022" w:rsidRDefault="00E47AEB" w:rsidP="00D51BA5">
            <w:pPr>
              <w:pStyle w:val="a7"/>
              <w:numPr>
                <w:ilvl w:val="0"/>
                <w:numId w:val="66"/>
              </w:numPr>
              <w:spacing w:line="240" w:lineRule="auto"/>
              <w:rPr>
                <w:rFonts w:ascii="Times New Roman" w:hAnsi="Times New Roman"/>
                <w:color w:val="000000" w:themeColor="text1"/>
              </w:rPr>
            </w:pPr>
            <w:r w:rsidRPr="00DA5022">
              <w:rPr>
                <w:rFonts w:ascii="Times New Roman" w:hAnsi="Times New Roman"/>
                <w:color w:val="000000" w:themeColor="text1"/>
              </w:rPr>
              <w:t>A1-7</w:t>
            </w:r>
            <w:r w:rsidRPr="00DA5022">
              <w:rPr>
                <w:rFonts w:ascii="Times New Roman" w:hAnsi="Times New Roman" w:hint="eastAsia"/>
                <w:color w:val="000000" w:themeColor="text1"/>
              </w:rPr>
              <w:t>-</w:t>
            </w:r>
            <w:r w:rsidRPr="00DA5022">
              <w:rPr>
                <w:rFonts w:ascii="Times New Roman" w:hAnsi="Times New Roman"/>
                <w:color w:val="000000" w:themeColor="text1"/>
              </w:rPr>
              <w:t>1</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自动选位参数和位排规则设置</w:t>
            </w:r>
            <w:r w:rsidR="00883F08">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33"/>
              </w:numPr>
              <w:spacing w:line="240" w:lineRule="auto"/>
              <w:jc w:val="both"/>
              <w:rPr>
                <w:rFonts w:ascii="Times New Roman" w:hAnsi="Times New Roman"/>
              </w:rPr>
            </w:pPr>
            <w:r w:rsidRPr="00DA5022">
              <w:rPr>
                <w:rFonts w:ascii="Times New Roman" w:hAnsi="Times New Roman" w:hint="eastAsia"/>
              </w:rPr>
              <w:t>调度系统</w:t>
            </w:r>
          </w:p>
          <w:p w:rsidR="00E47AEB" w:rsidRPr="00DA5022" w:rsidRDefault="00E47AEB" w:rsidP="00D51BA5">
            <w:pPr>
              <w:pStyle w:val="a7"/>
              <w:numPr>
                <w:ilvl w:val="0"/>
                <w:numId w:val="33"/>
              </w:numPr>
              <w:spacing w:line="240" w:lineRule="auto"/>
              <w:jc w:val="both"/>
              <w:rPr>
                <w:rFonts w:ascii="Times New Roman" w:hAnsi="Times New Roman"/>
              </w:rPr>
            </w:pPr>
            <w:r w:rsidRPr="00DA5022">
              <w:rPr>
                <w:rFonts w:ascii="Times New Roman" w:hAnsi="Times New Roman"/>
              </w:rPr>
              <w:t>堆存计划员</w:t>
            </w: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32"/>
              </w:numPr>
              <w:spacing w:line="240" w:lineRule="auto"/>
              <w:jc w:val="both"/>
              <w:rPr>
                <w:rFonts w:ascii="Times New Roman" w:hAnsi="Times New Roman"/>
              </w:rPr>
            </w:pPr>
            <w:r w:rsidRPr="00DA5022">
              <w:rPr>
                <w:rFonts w:ascii="Times New Roman" w:hAnsi="Times New Roman"/>
              </w:rPr>
              <w:t>堆存计划员打开自动制定卸船预选位或手工修订卸船预选位，使用场景开</w:t>
            </w:r>
            <w:r w:rsidRPr="00DA5022">
              <w:rPr>
                <w:rFonts w:ascii="Times New Roman" w:hAnsi="Times New Roman"/>
              </w:rPr>
              <w:lastRenderedPageBreak/>
              <w:t>始；</w:t>
            </w:r>
          </w:p>
          <w:p w:rsidR="00E47AEB" w:rsidRPr="00DA5022" w:rsidRDefault="00E47AEB" w:rsidP="00D51BA5">
            <w:pPr>
              <w:pStyle w:val="a7"/>
              <w:numPr>
                <w:ilvl w:val="0"/>
                <w:numId w:val="32"/>
              </w:numPr>
              <w:spacing w:line="240" w:lineRule="auto"/>
              <w:jc w:val="both"/>
              <w:rPr>
                <w:rFonts w:ascii="Times New Roman" w:hAnsi="Times New Roman"/>
              </w:rPr>
            </w:pPr>
            <w:r w:rsidRPr="00DA5022">
              <w:rPr>
                <w:rFonts w:ascii="Times New Roman" w:hAnsi="Times New Roman"/>
              </w:rPr>
              <w:t>如果是自动制定卸船预选位，则船舶靠泊完成时调度系统自动触发卸船预选位功能；</w:t>
            </w:r>
          </w:p>
          <w:p w:rsidR="00E47AEB" w:rsidRPr="00DA5022" w:rsidRDefault="00E47AEB" w:rsidP="00D51BA5">
            <w:pPr>
              <w:pStyle w:val="a7"/>
              <w:numPr>
                <w:ilvl w:val="0"/>
                <w:numId w:val="32"/>
              </w:numPr>
              <w:spacing w:line="240" w:lineRule="auto"/>
              <w:jc w:val="both"/>
              <w:rPr>
                <w:rFonts w:ascii="Times New Roman" w:hAnsi="Times New Roman"/>
              </w:rPr>
            </w:pPr>
            <w:r w:rsidRPr="00DA5022">
              <w:rPr>
                <w:rFonts w:ascii="Times New Roman" w:hAnsi="Times New Roman"/>
              </w:rPr>
              <w:t>如果是堆存计划员手工制定卸船预选位，则打开卸船预选位界面，启动手工制定卸船预选位功能；</w:t>
            </w:r>
          </w:p>
          <w:p w:rsidR="00E47AEB" w:rsidRPr="00DA5022" w:rsidRDefault="00E47AEB" w:rsidP="00D51BA5">
            <w:pPr>
              <w:pStyle w:val="a7"/>
              <w:numPr>
                <w:ilvl w:val="0"/>
                <w:numId w:val="32"/>
              </w:numPr>
              <w:spacing w:line="240" w:lineRule="auto"/>
              <w:jc w:val="both"/>
              <w:rPr>
                <w:rFonts w:ascii="Times New Roman" w:hAnsi="Times New Roman"/>
              </w:rPr>
            </w:pPr>
            <w:r w:rsidRPr="00DA5022">
              <w:rPr>
                <w:rFonts w:ascii="Times New Roman" w:hAnsi="Times New Roman" w:hint="eastAsia"/>
              </w:rPr>
              <w:t>卸船预选位完成，堆存计划员查询和检查卸船预选位情况，保存和提交，使用场景结束。</w:t>
            </w: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lastRenderedPageBreak/>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883F08" w:rsidRDefault="00E47AEB" w:rsidP="00836976">
            <w:pPr>
              <w:pStyle w:val="a7"/>
              <w:numPr>
                <w:ilvl w:val="0"/>
                <w:numId w:val="255"/>
              </w:numPr>
              <w:spacing w:line="240" w:lineRule="auto"/>
              <w:rPr>
                <w:rFonts w:ascii="Times New Roman" w:hAnsi="Times New Roman"/>
              </w:rPr>
            </w:pPr>
            <w:r w:rsidRPr="00DA5022">
              <w:rPr>
                <w:rFonts w:ascii="Times New Roman" w:hAnsi="Times New Roman"/>
              </w:rPr>
              <w:t>A1-7-10</w:t>
            </w:r>
            <w:r w:rsidRPr="00DA5022">
              <w:rPr>
                <w:rFonts w:ascii="Times New Roman" w:hAnsi="Times New Roman" w:hint="eastAsia"/>
              </w:rPr>
              <w:t xml:space="preserve"> </w:t>
            </w:r>
            <w:r w:rsidRPr="00DA5022">
              <w:rPr>
                <w:rFonts w:ascii="Times New Roman" w:hAnsi="Times New Roman" w:hint="eastAsia"/>
              </w:rPr>
              <w:t>箱位状态更新（锁定、确认、释放）</w:t>
            </w:r>
            <w:r w:rsidR="00883F08">
              <w:rPr>
                <w:rFonts w:ascii="Times New Roman" w:hAnsi="Times New Roman" w:hint="eastAsia"/>
              </w:rPr>
              <w:t>；</w:t>
            </w:r>
          </w:p>
          <w:p w:rsidR="00883F08" w:rsidRDefault="00E47AEB" w:rsidP="00836976">
            <w:pPr>
              <w:pStyle w:val="a7"/>
              <w:numPr>
                <w:ilvl w:val="0"/>
                <w:numId w:val="255"/>
              </w:numPr>
              <w:spacing w:line="240" w:lineRule="auto"/>
              <w:rPr>
                <w:rFonts w:ascii="Times New Roman" w:hAnsi="Times New Roman"/>
              </w:rPr>
            </w:pPr>
            <w:r w:rsidRPr="00883F08">
              <w:rPr>
                <w:rFonts w:ascii="Times New Roman" w:hAnsi="Times New Roman"/>
              </w:rPr>
              <w:t xml:space="preserve">A1-7-5 </w:t>
            </w:r>
            <w:r w:rsidRPr="00883F08">
              <w:rPr>
                <w:rFonts w:ascii="Times New Roman" w:hAnsi="Times New Roman"/>
              </w:rPr>
              <w:t>自动制定中转箱选位</w:t>
            </w:r>
            <w:r w:rsidR="00883F08">
              <w:rPr>
                <w:rFonts w:ascii="Times New Roman" w:hAnsi="Times New Roman" w:hint="eastAsia"/>
              </w:rPr>
              <w:t>；</w:t>
            </w:r>
          </w:p>
          <w:p w:rsidR="00E47AEB" w:rsidRPr="00883F08" w:rsidRDefault="00E47AEB" w:rsidP="00836976">
            <w:pPr>
              <w:pStyle w:val="a7"/>
              <w:numPr>
                <w:ilvl w:val="0"/>
                <w:numId w:val="255"/>
              </w:numPr>
              <w:spacing w:line="240" w:lineRule="auto"/>
              <w:rPr>
                <w:rFonts w:ascii="Times New Roman" w:hAnsi="Times New Roman"/>
              </w:rPr>
            </w:pPr>
            <w:r w:rsidRPr="00883F08">
              <w:rPr>
                <w:rFonts w:ascii="Times New Roman" w:hAnsi="Times New Roman"/>
              </w:rPr>
              <w:t xml:space="preserve">A1-7-6 </w:t>
            </w:r>
            <w:r w:rsidRPr="00883F08">
              <w:rPr>
                <w:rFonts w:ascii="Times New Roman" w:hAnsi="Times New Roman"/>
              </w:rPr>
              <w:t>自动制定进口箱选位</w:t>
            </w:r>
            <w:r w:rsidR="00883F0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D51BA5">
            <w:pPr>
              <w:pStyle w:val="a7"/>
              <w:numPr>
                <w:ilvl w:val="0"/>
                <w:numId w:val="34"/>
              </w:numPr>
              <w:spacing w:line="240" w:lineRule="auto"/>
              <w:jc w:val="both"/>
              <w:rPr>
                <w:rFonts w:ascii="Times New Roman" w:hAnsi="Times New Roman"/>
              </w:rPr>
            </w:pPr>
            <w:r w:rsidRPr="00DA5022">
              <w:rPr>
                <w:rFonts w:ascii="Times New Roman" w:hAnsi="Times New Roman" w:hint="eastAsia"/>
              </w:rPr>
              <w:t>按照业务规则为卸船集装箱（进口箱、中转箱）预选位堆存位置</w:t>
            </w:r>
            <w:r w:rsidRPr="00DA5022">
              <w:rPr>
                <w:rFonts w:ascii="Times New Roman" w:hAnsi="Times New Roman" w:cs="SimSun" w:hint="eastAsia"/>
                <w:color w:val="000000"/>
                <w:kern w:val="0"/>
                <w:szCs w:val="21"/>
              </w:rPr>
              <w:t>；</w:t>
            </w:r>
          </w:p>
          <w:p w:rsidR="00E47AEB" w:rsidRPr="00DA5022" w:rsidRDefault="00E47AEB" w:rsidP="00D51BA5">
            <w:pPr>
              <w:pStyle w:val="a7"/>
              <w:numPr>
                <w:ilvl w:val="0"/>
                <w:numId w:val="34"/>
              </w:numPr>
              <w:spacing w:line="240" w:lineRule="auto"/>
              <w:jc w:val="both"/>
              <w:rPr>
                <w:rFonts w:ascii="Times New Roman" w:hAnsi="Times New Roman"/>
              </w:rPr>
            </w:pPr>
            <w:r w:rsidRPr="00DA5022">
              <w:rPr>
                <w:rFonts w:ascii="Times New Roman" w:hAnsi="Times New Roman"/>
              </w:rPr>
              <w:t>检测各箱区进箱及出箱的机械能力；</w:t>
            </w:r>
          </w:p>
          <w:p w:rsidR="00E47AEB" w:rsidRPr="00DA5022" w:rsidRDefault="00E47AEB" w:rsidP="00D51BA5">
            <w:pPr>
              <w:pStyle w:val="a7"/>
              <w:numPr>
                <w:ilvl w:val="0"/>
                <w:numId w:val="34"/>
              </w:numPr>
              <w:spacing w:line="240" w:lineRule="auto"/>
              <w:jc w:val="both"/>
              <w:rPr>
                <w:rFonts w:ascii="Times New Roman" w:hAnsi="Times New Roman"/>
              </w:rPr>
            </w:pPr>
            <w:r w:rsidRPr="00DA5022">
              <w:rPr>
                <w:rFonts w:ascii="Times New Roman" w:hAnsi="Times New Roman" w:cs="SimSun" w:hint="eastAsia"/>
                <w:color w:val="000000"/>
                <w:kern w:val="0"/>
                <w:szCs w:val="21"/>
              </w:rPr>
              <w:t>作为自动制定进口箱、中转箱选位的计算依据。</w:t>
            </w: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883F08">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883F0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883F08">
            <w:pPr>
              <w:pStyle w:val="a7"/>
              <w:spacing w:line="240" w:lineRule="auto"/>
              <w:ind w:firstLineChars="200" w:firstLine="480"/>
              <w:rPr>
                <w:rFonts w:ascii="Times New Roman" w:hAnsi="Times New Roman"/>
              </w:rPr>
            </w:pPr>
            <w:r w:rsidRPr="00DA5022">
              <w:rPr>
                <w:rFonts w:ascii="Times New Roman" w:hAnsi="Times New Roman"/>
              </w:rPr>
              <w:t>每一船舶靠泊</w:t>
            </w:r>
            <w:r w:rsidR="00883F0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1"/>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836976">
            <w:pPr>
              <w:pStyle w:val="a7"/>
              <w:numPr>
                <w:ilvl w:val="0"/>
                <w:numId w:val="309"/>
              </w:numPr>
              <w:tabs>
                <w:tab w:val="left" w:pos="420"/>
              </w:tabs>
              <w:spacing w:line="240" w:lineRule="auto"/>
              <w:jc w:val="both"/>
              <w:rPr>
                <w:rFonts w:ascii="Times New Roman" w:hAnsi="Times New Roman"/>
              </w:rPr>
            </w:pPr>
            <w:r w:rsidRPr="00DA5022">
              <w:rPr>
                <w:rFonts w:ascii="Times New Roman" w:hAnsi="Times New Roman" w:hint="eastAsia"/>
              </w:rPr>
              <w:t>同</w:t>
            </w:r>
            <w:r w:rsidRPr="00DA5022">
              <w:rPr>
                <w:rFonts w:ascii="Times New Roman" w:hAnsi="Times New Roman" w:hint="eastAsia"/>
              </w:rPr>
              <w:t>A</w:t>
            </w:r>
            <w:r w:rsidRPr="00DA5022">
              <w:rPr>
                <w:rFonts w:ascii="Times New Roman" w:hAnsi="Times New Roman"/>
              </w:rPr>
              <w:t>1-7-1</w:t>
            </w:r>
            <w:r w:rsidRPr="00DA5022">
              <w:rPr>
                <w:rFonts w:ascii="Times New Roman" w:hAnsi="Times New Roman" w:hint="eastAsia"/>
              </w:rPr>
              <w:t>自动选位参数和位排规则设置</w:t>
            </w:r>
            <w:r w:rsidR="00883F08">
              <w:rPr>
                <w:rFonts w:ascii="Times New Roman" w:hAnsi="Times New Roman" w:hint="eastAsia"/>
              </w:rPr>
              <w:t>。</w:t>
            </w:r>
          </w:p>
        </w:tc>
      </w:tr>
    </w:tbl>
    <w:p w:rsidR="00E47AEB" w:rsidRPr="00883F08" w:rsidRDefault="00E47AEB" w:rsidP="005157F4">
      <w:pPr>
        <w:pStyle w:val="3"/>
        <w:spacing w:line="360" w:lineRule="auto"/>
        <w:rPr>
          <w:rFonts w:ascii="Times New Roman" w:hAnsi="Times New Roman"/>
          <w:szCs w:val="30"/>
        </w:rPr>
      </w:pPr>
      <w:bookmarkStart w:id="257" w:name="_Toc498187065"/>
      <w:bookmarkStart w:id="258" w:name="_Toc483325158"/>
      <w:r w:rsidRPr="00883F08">
        <w:rPr>
          <w:rFonts w:ascii="Times New Roman" w:hAnsi="Times New Roman" w:cs="Times New Roman"/>
          <w:szCs w:val="30"/>
        </w:rPr>
        <w:t>3.8.4 A1-7-3</w:t>
      </w:r>
      <w:r w:rsidRPr="00883F08">
        <w:rPr>
          <w:rFonts w:ascii="Times New Roman" w:hAnsi="Times New Roman" w:cs="Times New Roman"/>
          <w:szCs w:val="30"/>
        </w:rPr>
        <w:t>进箱</w:t>
      </w:r>
      <w:r w:rsidRPr="00883F08">
        <w:rPr>
          <w:rFonts w:ascii="Times New Roman" w:hAnsi="Times New Roman" w:hint="eastAsia"/>
          <w:szCs w:val="30"/>
        </w:rPr>
        <w:t>预选位</w:t>
      </w:r>
      <w:r w:rsidRPr="00883F08">
        <w:rPr>
          <w:rFonts w:ascii="Times New Roman" w:hAnsi="Times New Roman"/>
          <w:szCs w:val="30"/>
        </w:rPr>
        <w:t>用例</w:t>
      </w:r>
      <w:bookmarkEnd w:id="257"/>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A1-7-3</w:t>
            </w:r>
          </w:p>
        </w:tc>
      </w:tr>
      <w:tr w:rsidR="00E47AEB" w:rsidRPr="00DA5022" w:rsidTr="00737C12">
        <w:tc>
          <w:tcPr>
            <w:tcW w:w="8522" w:type="dxa"/>
            <w:tcBorders>
              <w:bottom w:val="single" w:sz="4" w:space="0" w:color="auto"/>
            </w:tcBorders>
          </w:tcPr>
          <w:p w:rsidR="00E47AEB" w:rsidRPr="00DA5022" w:rsidRDefault="00E47AEB" w:rsidP="00172891">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A1-7-3 </w:t>
            </w:r>
            <w:r w:rsidRPr="00DA5022">
              <w:rPr>
                <w:rFonts w:ascii="Times New Roman" w:hAnsi="Times New Roman" w:hint="eastAsia"/>
              </w:rPr>
              <w:t>进箱预选位</w:t>
            </w:r>
            <w:r w:rsidRPr="00DA5022">
              <w:rPr>
                <w:rFonts w:ascii="Times New Roman" w:hAnsi="Times New Roman"/>
              </w:rPr>
              <w:tab/>
            </w:r>
            <w:r w:rsidRPr="00DA5022">
              <w:rPr>
                <w:rFonts w:ascii="Times New Roman" w:hAnsi="Times New Roman"/>
              </w:rPr>
              <w:tab/>
            </w:r>
          </w:p>
          <w:p w:rsidR="00E47AEB" w:rsidRPr="00DA5022" w:rsidRDefault="00E47AEB" w:rsidP="00172891">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172891">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172891">
            <w:pPr>
              <w:pStyle w:val="a7"/>
              <w:spacing w:line="240" w:lineRule="auto"/>
              <w:ind w:leftChars="50" w:left="105" w:firstLineChars="150" w:firstLine="360"/>
              <w:rPr>
                <w:rFonts w:ascii="Times New Roman" w:hAnsi="Times New Roman"/>
              </w:rPr>
            </w:pPr>
            <w:r w:rsidRPr="00DA5022">
              <w:rPr>
                <w:rFonts w:ascii="Times New Roman" w:hAnsi="Times New Roman" w:hint="eastAsia"/>
              </w:rPr>
              <w:t>提供用户自动制定进箱预选位的功能</w:t>
            </w:r>
            <w:r w:rsidR="00172891">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172891">
            <w:pPr>
              <w:pStyle w:val="a7"/>
              <w:spacing w:line="240" w:lineRule="auto"/>
              <w:ind w:leftChars="50" w:left="105" w:firstLineChars="200" w:firstLine="480"/>
              <w:jc w:val="both"/>
              <w:rPr>
                <w:rFonts w:ascii="Times New Roman" w:hAnsi="Times New Roman"/>
              </w:rPr>
            </w:pPr>
            <w:r w:rsidRPr="00DA5022">
              <w:rPr>
                <w:rFonts w:ascii="Times New Roman" w:hAnsi="Times New Roman" w:hint="eastAsia"/>
              </w:rPr>
              <w:t>能够使调度系统或堆场计划员按当前进箱信息，为其在预先选择的箱区分配一到多个堆存位置</w:t>
            </w:r>
            <w:r w:rsidR="00172891">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4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A1-1 </w:t>
            </w:r>
            <w:r w:rsidRPr="00DA5022">
              <w:rPr>
                <w:rFonts w:ascii="Times New Roman" w:hAnsi="Times New Roman" w:hint="eastAsia"/>
                <w:color w:val="000000" w:themeColor="text1"/>
              </w:rPr>
              <w:t>堆存历史数据统计子系统</w:t>
            </w:r>
            <w:r w:rsidR="00172891">
              <w:rPr>
                <w:rFonts w:ascii="Times New Roman" w:hAnsi="Times New Roman" w:hint="eastAsia"/>
                <w:color w:val="000000" w:themeColor="text1"/>
              </w:rPr>
              <w:t>；</w:t>
            </w:r>
          </w:p>
          <w:p w:rsidR="00E47AEB" w:rsidRPr="00DA5022" w:rsidRDefault="00E47AEB" w:rsidP="00D51BA5">
            <w:pPr>
              <w:pStyle w:val="a7"/>
              <w:numPr>
                <w:ilvl w:val="0"/>
                <w:numId w:val="4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A1-3-3 </w:t>
            </w:r>
            <w:r w:rsidRPr="00DA5022">
              <w:rPr>
                <w:rFonts w:ascii="Times New Roman" w:hAnsi="Times New Roman" w:hint="eastAsia"/>
                <w:color w:val="000000" w:themeColor="text1"/>
              </w:rPr>
              <w:t>自动制定出口箱堆存计划</w:t>
            </w:r>
            <w:r w:rsidR="00172891">
              <w:rPr>
                <w:rFonts w:ascii="Times New Roman" w:hAnsi="Times New Roman" w:hint="eastAsia"/>
                <w:color w:val="000000" w:themeColor="text1"/>
              </w:rPr>
              <w:t>；</w:t>
            </w:r>
          </w:p>
          <w:p w:rsidR="00E47AEB" w:rsidRPr="00DA5022" w:rsidRDefault="00E47AEB" w:rsidP="00D51BA5">
            <w:pPr>
              <w:pStyle w:val="a7"/>
              <w:numPr>
                <w:ilvl w:val="0"/>
                <w:numId w:val="4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A1-3-4 </w:t>
            </w:r>
            <w:r w:rsidRPr="00DA5022">
              <w:rPr>
                <w:rFonts w:ascii="Times New Roman" w:hAnsi="Times New Roman" w:hint="eastAsia"/>
                <w:color w:val="000000" w:themeColor="text1"/>
              </w:rPr>
              <w:t>人工修订出口箱堆存计划</w:t>
            </w:r>
            <w:r w:rsidR="00172891">
              <w:rPr>
                <w:rFonts w:ascii="Times New Roman" w:hAnsi="Times New Roman" w:hint="eastAsia"/>
                <w:color w:val="000000" w:themeColor="text1"/>
              </w:rPr>
              <w:t>；</w:t>
            </w:r>
          </w:p>
          <w:p w:rsidR="00E47AEB" w:rsidRPr="00DA5022" w:rsidRDefault="00E47AEB" w:rsidP="00D51BA5">
            <w:pPr>
              <w:pStyle w:val="a7"/>
              <w:numPr>
                <w:ilvl w:val="0"/>
                <w:numId w:val="41"/>
              </w:numPr>
              <w:spacing w:line="276" w:lineRule="auto"/>
              <w:rPr>
                <w:rFonts w:ascii="Times New Roman" w:hAnsi="Times New Roman"/>
                <w:color w:val="000000" w:themeColor="text1"/>
              </w:rPr>
            </w:pPr>
            <w:r w:rsidRPr="00DA5022">
              <w:rPr>
                <w:rFonts w:ascii="Times New Roman" w:hAnsi="Times New Roman"/>
                <w:color w:val="000000" w:themeColor="text1"/>
              </w:rPr>
              <w:t>A1-7</w:t>
            </w:r>
            <w:r w:rsidRPr="00DA5022">
              <w:rPr>
                <w:rFonts w:ascii="Times New Roman" w:hAnsi="Times New Roman" w:hint="eastAsia"/>
                <w:color w:val="000000" w:themeColor="text1"/>
              </w:rPr>
              <w:t>-</w:t>
            </w:r>
            <w:r w:rsidRPr="00DA5022">
              <w:rPr>
                <w:rFonts w:ascii="Times New Roman" w:hAnsi="Times New Roman"/>
                <w:color w:val="000000" w:themeColor="text1"/>
              </w:rPr>
              <w:t>1</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自动选位参数和位排规则设置</w:t>
            </w:r>
            <w:r w:rsidR="00172891">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40"/>
              </w:numPr>
              <w:spacing w:line="240" w:lineRule="auto"/>
              <w:jc w:val="both"/>
              <w:rPr>
                <w:rFonts w:ascii="Times New Roman" w:hAnsi="Times New Roman"/>
              </w:rPr>
            </w:pPr>
            <w:r w:rsidRPr="00DA5022">
              <w:rPr>
                <w:rFonts w:ascii="Times New Roman" w:hAnsi="Times New Roman" w:hint="eastAsia"/>
              </w:rPr>
              <w:t>调度系统</w:t>
            </w:r>
          </w:p>
          <w:p w:rsidR="00E47AEB" w:rsidRPr="00DA5022" w:rsidRDefault="00E47AEB" w:rsidP="00D51BA5">
            <w:pPr>
              <w:pStyle w:val="a7"/>
              <w:numPr>
                <w:ilvl w:val="0"/>
                <w:numId w:val="40"/>
              </w:numPr>
              <w:spacing w:line="240" w:lineRule="auto"/>
              <w:jc w:val="both"/>
              <w:rPr>
                <w:rFonts w:ascii="Times New Roman" w:hAnsi="Times New Roman"/>
              </w:rPr>
            </w:pPr>
            <w:r w:rsidRPr="00DA5022">
              <w:rPr>
                <w:rFonts w:ascii="Times New Roman" w:hAnsi="Times New Roman"/>
              </w:rPr>
              <w:t>堆存计划员</w:t>
            </w: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lastRenderedPageBreak/>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39"/>
              </w:numPr>
              <w:spacing w:line="240" w:lineRule="auto"/>
              <w:jc w:val="both"/>
              <w:rPr>
                <w:rFonts w:ascii="Times New Roman" w:hAnsi="Times New Roman"/>
              </w:rPr>
            </w:pPr>
            <w:r w:rsidRPr="00DA5022">
              <w:rPr>
                <w:rFonts w:ascii="Times New Roman" w:hAnsi="Times New Roman"/>
              </w:rPr>
              <w:t>堆存计划员打开自动制定进箱预选位或手工修订进箱预选位，使用场景开始；</w:t>
            </w:r>
          </w:p>
          <w:p w:rsidR="00E47AEB" w:rsidRPr="00DA5022" w:rsidRDefault="00E47AEB" w:rsidP="00D51BA5">
            <w:pPr>
              <w:pStyle w:val="a7"/>
              <w:numPr>
                <w:ilvl w:val="0"/>
                <w:numId w:val="39"/>
              </w:numPr>
              <w:spacing w:line="240" w:lineRule="auto"/>
              <w:jc w:val="both"/>
              <w:rPr>
                <w:rFonts w:ascii="Times New Roman" w:hAnsi="Times New Roman"/>
              </w:rPr>
            </w:pPr>
            <w:r w:rsidRPr="00DA5022">
              <w:rPr>
                <w:rFonts w:ascii="Times New Roman" w:hAnsi="Times New Roman"/>
              </w:rPr>
              <w:t>如果是自动制定进箱预选位，则进箱集卡到达关卡时调度系统自动触发进箱预选位功能；</w:t>
            </w:r>
          </w:p>
          <w:p w:rsidR="00E47AEB" w:rsidRPr="00DA5022" w:rsidRDefault="00E47AEB" w:rsidP="00D51BA5">
            <w:pPr>
              <w:pStyle w:val="a7"/>
              <w:numPr>
                <w:ilvl w:val="0"/>
                <w:numId w:val="39"/>
              </w:numPr>
              <w:spacing w:line="240" w:lineRule="auto"/>
              <w:jc w:val="both"/>
              <w:rPr>
                <w:rFonts w:ascii="Times New Roman" w:hAnsi="Times New Roman"/>
              </w:rPr>
            </w:pPr>
            <w:r w:rsidRPr="00DA5022">
              <w:rPr>
                <w:rFonts w:ascii="Times New Roman" w:hAnsi="Times New Roman"/>
              </w:rPr>
              <w:t>如果是堆存计划员手工制定进箱预选位，则打开进箱预选位界面，启动手工制定进箱预选位功能；</w:t>
            </w:r>
          </w:p>
          <w:p w:rsidR="00E47AEB" w:rsidRPr="00DA5022" w:rsidRDefault="00E47AEB" w:rsidP="00D51BA5">
            <w:pPr>
              <w:pStyle w:val="a7"/>
              <w:numPr>
                <w:ilvl w:val="0"/>
                <w:numId w:val="39"/>
              </w:numPr>
              <w:spacing w:line="240" w:lineRule="auto"/>
              <w:jc w:val="both"/>
              <w:rPr>
                <w:rFonts w:ascii="Times New Roman" w:hAnsi="Times New Roman"/>
              </w:rPr>
            </w:pPr>
            <w:r w:rsidRPr="00DA5022">
              <w:rPr>
                <w:rFonts w:ascii="Times New Roman" w:hAnsi="Times New Roman"/>
              </w:rPr>
              <w:t>进箱</w:t>
            </w:r>
            <w:r w:rsidRPr="00DA5022">
              <w:rPr>
                <w:rFonts w:ascii="Times New Roman" w:hAnsi="Times New Roman" w:hint="eastAsia"/>
              </w:rPr>
              <w:t>预选位完成，堆存计划员查询和检查</w:t>
            </w:r>
            <w:r w:rsidRPr="00DA5022">
              <w:rPr>
                <w:rFonts w:ascii="Times New Roman" w:hAnsi="Times New Roman"/>
              </w:rPr>
              <w:t>进箱</w:t>
            </w:r>
            <w:r w:rsidRPr="00DA5022">
              <w:rPr>
                <w:rFonts w:ascii="Times New Roman" w:hAnsi="Times New Roman" w:hint="eastAsia"/>
              </w:rPr>
              <w:t>预选位情况，保存和提交，使用场景结束。</w:t>
            </w: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172891">
            <w:pPr>
              <w:pStyle w:val="a7"/>
              <w:spacing w:line="240" w:lineRule="auto"/>
              <w:ind w:firstLineChars="200" w:firstLine="480"/>
              <w:rPr>
                <w:rFonts w:ascii="Times New Roman" w:hAnsi="Times New Roman"/>
              </w:rPr>
            </w:pPr>
            <w:r w:rsidRPr="00DA5022">
              <w:rPr>
                <w:rFonts w:ascii="Times New Roman" w:hAnsi="Times New Roman"/>
              </w:rPr>
              <w:t>A1-7-10</w:t>
            </w:r>
            <w:r w:rsidRPr="00DA5022">
              <w:rPr>
                <w:rFonts w:ascii="Times New Roman" w:hAnsi="Times New Roman" w:hint="eastAsia"/>
              </w:rPr>
              <w:t xml:space="preserve"> </w:t>
            </w:r>
            <w:r w:rsidRPr="00DA5022">
              <w:rPr>
                <w:rFonts w:ascii="Times New Roman" w:hAnsi="Times New Roman" w:hint="eastAsia"/>
              </w:rPr>
              <w:t>箱位状态更新（锁定、确认、释放）</w:t>
            </w:r>
            <w:r w:rsidR="00172891">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D51BA5">
            <w:pPr>
              <w:pStyle w:val="a7"/>
              <w:numPr>
                <w:ilvl w:val="0"/>
                <w:numId w:val="38"/>
              </w:numPr>
              <w:spacing w:line="240" w:lineRule="auto"/>
              <w:jc w:val="both"/>
              <w:rPr>
                <w:rFonts w:ascii="Times New Roman" w:hAnsi="Times New Roman"/>
              </w:rPr>
            </w:pPr>
            <w:r w:rsidRPr="00DA5022">
              <w:rPr>
                <w:rFonts w:ascii="Times New Roman" w:hAnsi="Times New Roman" w:hint="eastAsia"/>
              </w:rPr>
              <w:t>按照业务规则为进场集装箱（出口箱、中转箱）预选位堆存位置</w:t>
            </w:r>
            <w:r w:rsidRPr="00DA5022">
              <w:rPr>
                <w:rFonts w:ascii="Times New Roman" w:hAnsi="Times New Roman" w:cs="SimSun" w:hint="eastAsia"/>
                <w:color w:val="000000"/>
                <w:kern w:val="0"/>
                <w:szCs w:val="21"/>
              </w:rPr>
              <w:t>；</w:t>
            </w:r>
          </w:p>
          <w:p w:rsidR="00E47AEB" w:rsidRPr="00DA5022" w:rsidRDefault="00E47AEB" w:rsidP="00D51BA5">
            <w:pPr>
              <w:pStyle w:val="a7"/>
              <w:numPr>
                <w:ilvl w:val="0"/>
                <w:numId w:val="38"/>
              </w:numPr>
              <w:spacing w:line="240" w:lineRule="auto"/>
              <w:jc w:val="both"/>
              <w:rPr>
                <w:rFonts w:ascii="Times New Roman" w:hAnsi="Times New Roman"/>
              </w:rPr>
            </w:pPr>
            <w:r w:rsidRPr="00DA5022">
              <w:rPr>
                <w:rFonts w:ascii="Times New Roman" w:hAnsi="Times New Roman"/>
              </w:rPr>
              <w:t>检测各箱区进箱及出箱的机械能力；</w:t>
            </w:r>
          </w:p>
          <w:p w:rsidR="00E47AEB" w:rsidRPr="00DA5022" w:rsidRDefault="00E47AEB" w:rsidP="00D51BA5">
            <w:pPr>
              <w:pStyle w:val="a7"/>
              <w:numPr>
                <w:ilvl w:val="0"/>
                <w:numId w:val="38"/>
              </w:numPr>
              <w:spacing w:line="240" w:lineRule="auto"/>
              <w:jc w:val="both"/>
              <w:rPr>
                <w:rFonts w:ascii="Times New Roman" w:hAnsi="Times New Roman"/>
              </w:rPr>
            </w:pPr>
            <w:r w:rsidRPr="00DA5022">
              <w:rPr>
                <w:rFonts w:ascii="Times New Roman" w:hAnsi="Times New Roman" w:cs="SimSun" w:hint="eastAsia"/>
                <w:color w:val="000000"/>
                <w:kern w:val="0"/>
                <w:szCs w:val="21"/>
              </w:rPr>
              <w:t>作为自动制定</w:t>
            </w:r>
            <w:r w:rsidRPr="00DA5022">
              <w:rPr>
                <w:rFonts w:ascii="Times New Roman" w:hAnsi="Times New Roman" w:hint="eastAsia"/>
              </w:rPr>
              <w:t>出口箱</w:t>
            </w:r>
            <w:r w:rsidRPr="00DA5022">
              <w:rPr>
                <w:rFonts w:ascii="Times New Roman" w:hAnsi="Times New Roman" w:cs="SimSun" w:hint="eastAsia"/>
                <w:color w:val="000000"/>
                <w:kern w:val="0"/>
                <w:szCs w:val="21"/>
              </w:rPr>
              <w:t>、中转箱选位的计算依据。</w:t>
            </w: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172891">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172891">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172891">
            <w:pPr>
              <w:pStyle w:val="a7"/>
              <w:spacing w:line="240" w:lineRule="auto"/>
              <w:rPr>
                <w:rFonts w:ascii="Times New Roman" w:hAnsi="Times New Roman"/>
              </w:rPr>
            </w:pPr>
            <w:r w:rsidRPr="00DA5022">
              <w:rPr>
                <w:rFonts w:ascii="Times New Roman" w:hAnsi="Times New Roman"/>
              </w:rPr>
              <w:t>每一进箱到达</w:t>
            </w:r>
            <w:r w:rsidR="00172891">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5"/>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836976">
            <w:pPr>
              <w:pStyle w:val="a7"/>
              <w:numPr>
                <w:ilvl w:val="0"/>
                <w:numId w:val="308"/>
              </w:numPr>
              <w:tabs>
                <w:tab w:val="left" w:pos="420"/>
              </w:tabs>
              <w:spacing w:line="240" w:lineRule="auto"/>
              <w:jc w:val="both"/>
              <w:rPr>
                <w:rFonts w:ascii="Times New Roman" w:hAnsi="Times New Roman"/>
              </w:rPr>
            </w:pPr>
            <w:r w:rsidRPr="00DA5022">
              <w:rPr>
                <w:rFonts w:ascii="Times New Roman" w:hAnsi="Times New Roman" w:hint="eastAsia"/>
              </w:rPr>
              <w:t>同</w:t>
            </w:r>
            <w:r w:rsidRPr="00DA5022">
              <w:rPr>
                <w:rFonts w:ascii="Times New Roman" w:hAnsi="Times New Roman" w:hint="eastAsia"/>
              </w:rPr>
              <w:t>A</w:t>
            </w:r>
            <w:r w:rsidRPr="00DA5022">
              <w:rPr>
                <w:rFonts w:ascii="Times New Roman" w:hAnsi="Times New Roman"/>
              </w:rPr>
              <w:t>1-7-1</w:t>
            </w:r>
            <w:r w:rsidRPr="00DA5022">
              <w:rPr>
                <w:rFonts w:ascii="Times New Roman" w:hAnsi="Times New Roman" w:hint="eastAsia"/>
              </w:rPr>
              <w:t>自动选位参数和位排规则设置</w:t>
            </w:r>
            <w:r w:rsidR="00172891">
              <w:rPr>
                <w:rFonts w:ascii="Times New Roman" w:hAnsi="Times New Roman" w:hint="eastAsia"/>
              </w:rPr>
              <w:t>。</w:t>
            </w:r>
          </w:p>
        </w:tc>
      </w:tr>
    </w:tbl>
    <w:p w:rsidR="00E47AEB" w:rsidRPr="00172891" w:rsidRDefault="00E47AEB" w:rsidP="005157F4">
      <w:pPr>
        <w:pStyle w:val="3"/>
        <w:spacing w:line="360" w:lineRule="auto"/>
        <w:rPr>
          <w:rFonts w:ascii="Times New Roman" w:hAnsi="Times New Roman"/>
          <w:szCs w:val="30"/>
        </w:rPr>
      </w:pPr>
      <w:bookmarkStart w:id="259" w:name="_Toc498187066"/>
      <w:r w:rsidRPr="00172891">
        <w:rPr>
          <w:rFonts w:ascii="Times New Roman" w:hAnsi="Times New Roman" w:cs="Times New Roman"/>
          <w:szCs w:val="30"/>
        </w:rPr>
        <w:t>3.8.5 A1-7-4</w:t>
      </w:r>
      <w:r w:rsidRPr="00172891">
        <w:rPr>
          <w:rFonts w:ascii="Times New Roman" w:hAnsi="Times New Roman" w:cs="Times New Roman"/>
          <w:szCs w:val="30"/>
        </w:rPr>
        <w:t>自动制定出口箱</w:t>
      </w:r>
      <w:r w:rsidRPr="00172891">
        <w:rPr>
          <w:rFonts w:ascii="Times New Roman" w:hAnsi="Times New Roman" w:hint="eastAsia"/>
          <w:szCs w:val="30"/>
        </w:rPr>
        <w:t>选位</w:t>
      </w:r>
      <w:r w:rsidRPr="00172891">
        <w:rPr>
          <w:rFonts w:ascii="Times New Roman" w:hAnsi="Times New Roman"/>
          <w:szCs w:val="30"/>
        </w:rPr>
        <w:t>用例</w:t>
      </w:r>
      <w:bookmarkEnd w:id="259"/>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A1-7-4</w:t>
            </w:r>
          </w:p>
        </w:tc>
      </w:tr>
      <w:tr w:rsidR="00E47AEB" w:rsidRPr="00DA5022" w:rsidTr="00737C12">
        <w:tc>
          <w:tcPr>
            <w:tcW w:w="8522" w:type="dxa"/>
            <w:tcBorders>
              <w:bottom w:val="single" w:sz="4" w:space="0" w:color="auto"/>
            </w:tcBorders>
          </w:tcPr>
          <w:p w:rsidR="00E47AEB" w:rsidRPr="00DA5022" w:rsidRDefault="00E47AEB" w:rsidP="009A2C96">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A1-7-4 </w:t>
            </w:r>
            <w:r w:rsidRPr="00DA5022">
              <w:rPr>
                <w:rFonts w:ascii="Times New Roman" w:hAnsi="Times New Roman" w:hint="eastAsia"/>
              </w:rPr>
              <w:t>自动制定出口箱选位</w:t>
            </w:r>
            <w:r w:rsidRPr="00DA5022">
              <w:rPr>
                <w:rFonts w:ascii="Times New Roman" w:hAnsi="Times New Roman"/>
              </w:rPr>
              <w:tab/>
            </w:r>
            <w:r w:rsidRPr="00DA5022">
              <w:rPr>
                <w:rFonts w:ascii="Times New Roman" w:hAnsi="Times New Roman"/>
              </w:rPr>
              <w:tab/>
            </w:r>
          </w:p>
          <w:p w:rsidR="00E47AEB" w:rsidRPr="00DA5022" w:rsidRDefault="00E47AEB" w:rsidP="009A2C96">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9A2C96">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9A2C96">
            <w:pPr>
              <w:pStyle w:val="a7"/>
              <w:spacing w:line="240" w:lineRule="auto"/>
              <w:ind w:leftChars="50" w:left="105" w:firstLineChars="150" w:firstLine="360"/>
              <w:rPr>
                <w:rFonts w:ascii="Times New Roman" w:hAnsi="Times New Roman"/>
              </w:rPr>
            </w:pPr>
            <w:r w:rsidRPr="00DA5022">
              <w:rPr>
                <w:rFonts w:ascii="Times New Roman" w:hAnsi="Times New Roman" w:hint="eastAsia"/>
              </w:rPr>
              <w:t>提供用户自动制定出口箱选位</w:t>
            </w:r>
            <w:r w:rsidR="009A2C96">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304463">
            <w:pPr>
              <w:pStyle w:val="a7"/>
              <w:spacing w:line="240" w:lineRule="auto"/>
              <w:ind w:firstLineChars="200" w:firstLine="480"/>
              <w:jc w:val="both"/>
              <w:rPr>
                <w:rFonts w:ascii="Times New Roman" w:hAnsi="Times New Roman"/>
              </w:rPr>
            </w:pPr>
            <w:r w:rsidRPr="00DA5022">
              <w:rPr>
                <w:rFonts w:ascii="Times New Roman" w:hAnsi="Times New Roman" w:hint="eastAsia"/>
              </w:rPr>
              <w:t>能够使调度系统在自动选位</w:t>
            </w:r>
            <w:r w:rsidRPr="00DA5022">
              <w:rPr>
                <w:rFonts w:ascii="Times New Roman" w:hAnsi="Times New Roman"/>
              </w:rPr>
              <w:t>触发条件下</w:t>
            </w:r>
            <w:r w:rsidRPr="00DA5022">
              <w:rPr>
                <w:rFonts w:ascii="Times New Roman" w:hAnsi="Times New Roman" w:hint="eastAsia"/>
              </w:rPr>
              <w:t>，为每一出口集装箱在预先选择的箱区分配一到多个堆存位置</w:t>
            </w:r>
            <w:r w:rsidR="009A2C96">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43"/>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A1-1 </w:t>
            </w:r>
            <w:r w:rsidRPr="00DA5022">
              <w:rPr>
                <w:rFonts w:ascii="Times New Roman" w:hAnsi="Times New Roman" w:hint="eastAsia"/>
                <w:color w:val="000000" w:themeColor="text1"/>
              </w:rPr>
              <w:t>堆存历史数据统计子系统</w:t>
            </w:r>
            <w:r w:rsidR="009A2C96">
              <w:rPr>
                <w:rFonts w:ascii="Times New Roman" w:hAnsi="Times New Roman" w:hint="eastAsia"/>
                <w:color w:val="000000" w:themeColor="text1"/>
              </w:rPr>
              <w:t>；</w:t>
            </w:r>
          </w:p>
          <w:p w:rsidR="00E47AEB" w:rsidRPr="00DA5022" w:rsidRDefault="00E47AEB" w:rsidP="00D51BA5">
            <w:pPr>
              <w:pStyle w:val="a7"/>
              <w:numPr>
                <w:ilvl w:val="0"/>
                <w:numId w:val="43"/>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A1-3-3 </w:t>
            </w:r>
            <w:r w:rsidRPr="00DA5022">
              <w:rPr>
                <w:rFonts w:ascii="Times New Roman" w:hAnsi="Times New Roman" w:hint="eastAsia"/>
                <w:color w:val="000000" w:themeColor="text1"/>
              </w:rPr>
              <w:t>自动制定出口箱堆存计划</w:t>
            </w:r>
            <w:r w:rsidR="009A2C96">
              <w:rPr>
                <w:rFonts w:ascii="Times New Roman" w:hAnsi="Times New Roman" w:hint="eastAsia"/>
                <w:color w:val="000000" w:themeColor="text1"/>
              </w:rPr>
              <w:t>；</w:t>
            </w:r>
          </w:p>
          <w:p w:rsidR="00E47AEB" w:rsidRPr="00DA5022" w:rsidRDefault="00E47AEB" w:rsidP="00D51BA5">
            <w:pPr>
              <w:pStyle w:val="a7"/>
              <w:numPr>
                <w:ilvl w:val="0"/>
                <w:numId w:val="43"/>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A1-3-4 </w:t>
            </w:r>
            <w:r w:rsidRPr="00DA5022">
              <w:rPr>
                <w:rFonts w:ascii="Times New Roman" w:hAnsi="Times New Roman" w:hint="eastAsia"/>
                <w:color w:val="000000" w:themeColor="text1"/>
              </w:rPr>
              <w:t>人工修订出口箱堆存计划</w:t>
            </w:r>
            <w:r w:rsidR="009A2C96">
              <w:rPr>
                <w:rFonts w:ascii="Times New Roman" w:hAnsi="Times New Roman" w:hint="eastAsia"/>
                <w:color w:val="000000" w:themeColor="text1"/>
              </w:rPr>
              <w:t>；</w:t>
            </w:r>
          </w:p>
          <w:p w:rsidR="00E47AEB" w:rsidRPr="00DA5022" w:rsidRDefault="00E47AEB" w:rsidP="00D51BA5">
            <w:pPr>
              <w:pStyle w:val="a7"/>
              <w:numPr>
                <w:ilvl w:val="0"/>
                <w:numId w:val="43"/>
              </w:numPr>
              <w:spacing w:line="240" w:lineRule="auto"/>
              <w:rPr>
                <w:rFonts w:ascii="Times New Roman" w:hAnsi="Times New Roman"/>
                <w:color w:val="000000" w:themeColor="text1"/>
              </w:rPr>
            </w:pPr>
            <w:r w:rsidRPr="00DA5022">
              <w:rPr>
                <w:rFonts w:ascii="Times New Roman" w:hAnsi="Times New Roman"/>
                <w:color w:val="000000" w:themeColor="text1"/>
              </w:rPr>
              <w:t>A1-7</w:t>
            </w:r>
            <w:r w:rsidRPr="00DA5022">
              <w:rPr>
                <w:rFonts w:ascii="Times New Roman" w:hAnsi="Times New Roman" w:hint="eastAsia"/>
                <w:color w:val="000000" w:themeColor="text1"/>
              </w:rPr>
              <w:t>-</w:t>
            </w:r>
            <w:r w:rsidRPr="00DA5022">
              <w:rPr>
                <w:rFonts w:ascii="Times New Roman" w:hAnsi="Times New Roman"/>
                <w:color w:val="000000" w:themeColor="text1"/>
              </w:rPr>
              <w:t>1</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自动选位参数和位排规则设置</w:t>
            </w:r>
            <w:r w:rsidR="009A2C96">
              <w:rPr>
                <w:rFonts w:ascii="Times New Roman" w:hAnsi="Times New Roman" w:hint="eastAsia"/>
                <w:color w:val="000000" w:themeColor="text1"/>
              </w:rPr>
              <w:t>；</w:t>
            </w:r>
          </w:p>
          <w:p w:rsidR="00E47AEB" w:rsidRPr="00DA5022" w:rsidRDefault="00E47AEB" w:rsidP="00D51BA5">
            <w:pPr>
              <w:pStyle w:val="a7"/>
              <w:numPr>
                <w:ilvl w:val="0"/>
                <w:numId w:val="43"/>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A1-7-3 </w:t>
            </w:r>
            <w:r w:rsidRPr="00DA5022">
              <w:rPr>
                <w:rFonts w:ascii="Times New Roman" w:hAnsi="Times New Roman" w:hint="eastAsia"/>
                <w:color w:val="000000" w:themeColor="text1"/>
              </w:rPr>
              <w:t>进箱预选位</w:t>
            </w:r>
            <w:r w:rsidR="009A2C96">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9A2C96" w:rsidRDefault="00E47AEB" w:rsidP="00836976">
            <w:pPr>
              <w:pStyle w:val="a7"/>
              <w:numPr>
                <w:ilvl w:val="0"/>
                <w:numId w:val="307"/>
              </w:numPr>
              <w:spacing w:line="240" w:lineRule="auto"/>
              <w:jc w:val="both"/>
              <w:rPr>
                <w:rFonts w:ascii="Times New Roman" w:hAnsi="Times New Roman"/>
              </w:rPr>
            </w:pPr>
            <w:r w:rsidRPr="00DA5022">
              <w:rPr>
                <w:rFonts w:ascii="Times New Roman" w:hAnsi="Times New Roman" w:hint="eastAsia"/>
              </w:rPr>
              <w:t>调度系统</w:t>
            </w: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lastRenderedPageBreak/>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44"/>
              </w:numPr>
              <w:spacing w:line="240" w:lineRule="auto"/>
              <w:jc w:val="both"/>
              <w:rPr>
                <w:rFonts w:ascii="Times New Roman" w:hAnsi="Times New Roman"/>
              </w:rPr>
            </w:pPr>
            <w:r w:rsidRPr="00DA5022">
              <w:rPr>
                <w:rFonts w:ascii="Times New Roman" w:hAnsi="Times New Roman"/>
              </w:rPr>
              <w:t>第一次触发条件：进场集装箱抵达道口，调度系统触发自动制定出口箱选位功能，从</w:t>
            </w:r>
            <w:r w:rsidRPr="00DA5022">
              <w:rPr>
                <w:rFonts w:ascii="Times New Roman" w:hAnsi="Times New Roman"/>
              </w:rPr>
              <w:t>A1-3</w:t>
            </w:r>
            <w:r w:rsidRPr="00DA5022">
              <w:rPr>
                <w:rFonts w:ascii="Times New Roman" w:hAnsi="Times New Roman"/>
              </w:rPr>
              <w:t>自动出口箱堆存功能预选选定的箱区选出多个具有优先级别的箱位（出口箱区域、接力区域、进口箱区域）；</w:t>
            </w:r>
          </w:p>
          <w:p w:rsidR="00E47AEB" w:rsidRPr="008016E9" w:rsidRDefault="00E47AEB" w:rsidP="00D51BA5">
            <w:pPr>
              <w:pStyle w:val="a7"/>
              <w:numPr>
                <w:ilvl w:val="0"/>
                <w:numId w:val="44"/>
              </w:numPr>
              <w:spacing w:line="240" w:lineRule="auto"/>
              <w:jc w:val="both"/>
              <w:rPr>
                <w:rFonts w:ascii="Times New Roman" w:hAnsi="Times New Roman"/>
              </w:rPr>
            </w:pPr>
            <w:r w:rsidRPr="00DA5022">
              <w:rPr>
                <w:rFonts w:ascii="Times New Roman" w:hAnsi="Times New Roman"/>
              </w:rPr>
              <w:t>第二次触发条件：进场集装箱抵达所分配箱区，调度系统更新出口箱选位，在第一次选位的候选箱位列中更新打分，选择一最佳位置。</w:t>
            </w: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8016E9" w:rsidRDefault="00E47AEB" w:rsidP="00836976">
            <w:pPr>
              <w:pStyle w:val="a7"/>
              <w:numPr>
                <w:ilvl w:val="0"/>
                <w:numId w:val="256"/>
              </w:numPr>
              <w:spacing w:line="240" w:lineRule="auto"/>
              <w:rPr>
                <w:rFonts w:ascii="Times New Roman" w:hAnsi="Times New Roman"/>
              </w:rPr>
            </w:pPr>
            <w:r w:rsidRPr="00DA5022">
              <w:rPr>
                <w:rFonts w:ascii="Times New Roman" w:hAnsi="Times New Roman"/>
              </w:rPr>
              <w:t>A1-7-10</w:t>
            </w:r>
            <w:r w:rsidRPr="00DA5022">
              <w:rPr>
                <w:rFonts w:ascii="Times New Roman" w:hAnsi="Times New Roman" w:hint="eastAsia"/>
              </w:rPr>
              <w:t xml:space="preserve"> </w:t>
            </w:r>
            <w:r w:rsidRPr="00DA5022">
              <w:rPr>
                <w:rFonts w:ascii="Times New Roman" w:hAnsi="Times New Roman" w:hint="eastAsia"/>
              </w:rPr>
              <w:t>箱位状态更新（锁定、确认、释放）</w:t>
            </w:r>
            <w:r w:rsidR="008016E9">
              <w:rPr>
                <w:rFonts w:ascii="Times New Roman" w:hAnsi="Times New Roman" w:hint="eastAsia"/>
              </w:rPr>
              <w:t>；</w:t>
            </w:r>
          </w:p>
          <w:p w:rsidR="00E47AEB" w:rsidRPr="008016E9" w:rsidRDefault="00E47AEB" w:rsidP="00836976">
            <w:pPr>
              <w:pStyle w:val="a7"/>
              <w:numPr>
                <w:ilvl w:val="0"/>
                <w:numId w:val="256"/>
              </w:numPr>
              <w:spacing w:line="240" w:lineRule="auto"/>
              <w:rPr>
                <w:rFonts w:ascii="Times New Roman" w:hAnsi="Times New Roman"/>
              </w:rPr>
            </w:pPr>
            <w:r w:rsidRPr="008016E9">
              <w:rPr>
                <w:rFonts w:ascii="Times New Roman" w:hAnsi="Times New Roman" w:hint="eastAsia"/>
              </w:rPr>
              <w:t>A</w:t>
            </w:r>
            <w:r w:rsidRPr="008016E9">
              <w:rPr>
                <w:rFonts w:ascii="Times New Roman" w:hAnsi="Times New Roman"/>
              </w:rPr>
              <w:t xml:space="preserve">1-7-9 </w:t>
            </w:r>
            <w:r w:rsidRPr="008016E9">
              <w:rPr>
                <w:rFonts w:ascii="Times New Roman" w:hAnsi="Times New Roman" w:hint="eastAsia"/>
              </w:rPr>
              <w:t>轨道吊调度箱位确认接口</w:t>
            </w: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D51BA5">
            <w:pPr>
              <w:pStyle w:val="a7"/>
              <w:numPr>
                <w:ilvl w:val="0"/>
                <w:numId w:val="45"/>
              </w:numPr>
              <w:spacing w:line="240" w:lineRule="auto"/>
              <w:jc w:val="both"/>
              <w:rPr>
                <w:rFonts w:ascii="Times New Roman" w:hAnsi="Times New Roman"/>
              </w:rPr>
            </w:pPr>
            <w:r w:rsidRPr="00DA5022">
              <w:rPr>
                <w:rFonts w:ascii="Times New Roman" w:hAnsi="Times New Roman"/>
              </w:rPr>
              <w:t>按照业务规则为每一出口箱自动制定一到多个堆存箱位（精确到箱区、位、排、层）；</w:t>
            </w:r>
          </w:p>
          <w:p w:rsidR="00E47AEB" w:rsidRPr="00DA5022" w:rsidRDefault="00E47AEB" w:rsidP="00D51BA5">
            <w:pPr>
              <w:pStyle w:val="a7"/>
              <w:numPr>
                <w:ilvl w:val="0"/>
                <w:numId w:val="45"/>
              </w:numPr>
              <w:spacing w:line="240" w:lineRule="auto"/>
              <w:jc w:val="both"/>
              <w:rPr>
                <w:rFonts w:ascii="Times New Roman" w:hAnsi="Times New Roman"/>
              </w:rPr>
            </w:pPr>
            <w:r w:rsidRPr="00DA5022">
              <w:rPr>
                <w:rFonts w:ascii="Times New Roman" w:hAnsi="Times New Roman"/>
              </w:rPr>
              <w:t>检测所分配的</w:t>
            </w:r>
            <w:r w:rsidRPr="00DA5022">
              <w:rPr>
                <w:rFonts w:ascii="Times New Roman" w:hAnsi="Times New Roman" w:hint="eastAsia"/>
              </w:rPr>
              <w:t>一到多个堆存箱位的分值；</w:t>
            </w:r>
          </w:p>
          <w:p w:rsidR="00E47AEB" w:rsidRPr="00DA5022" w:rsidRDefault="00E47AEB" w:rsidP="00D51BA5">
            <w:pPr>
              <w:pStyle w:val="a7"/>
              <w:numPr>
                <w:ilvl w:val="0"/>
                <w:numId w:val="45"/>
              </w:numPr>
              <w:spacing w:line="240" w:lineRule="auto"/>
              <w:jc w:val="both"/>
              <w:rPr>
                <w:rFonts w:ascii="Times New Roman" w:hAnsi="Times New Roman"/>
              </w:rPr>
            </w:pPr>
            <w:r w:rsidRPr="00DA5022">
              <w:rPr>
                <w:rFonts w:ascii="Times New Roman" w:hAnsi="Times New Roman"/>
              </w:rPr>
              <w:t>检测所在箱区短期内（</w:t>
            </w:r>
            <w:r w:rsidRPr="00DA5022">
              <w:rPr>
                <w:rFonts w:ascii="Times New Roman" w:hAnsi="Times New Roman" w:hint="eastAsia"/>
              </w:rPr>
              <w:t>1</w:t>
            </w:r>
            <w:r w:rsidRPr="00DA5022">
              <w:rPr>
                <w:rFonts w:ascii="Times New Roman" w:hAnsi="Times New Roman" w:hint="eastAsia"/>
              </w:rPr>
              <w:t>小时内</w:t>
            </w:r>
            <w:r w:rsidRPr="00DA5022">
              <w:rPr>
                <w:rFonts w:ascii="Times New Roman" w:hAnsi="Times New Roman"/>
              </w:rPr>
              <w:t>）进箱能力；</w:t>
            </w:r>
          </w:p>
          <w:p w:rsidR="00E47AEB" w:rsidRPr="008016E9" w:rsidRDefault="008016E9" w:rsidP="00D51BA5">
            <w:pPr>
              <w:pStyle w:val="af3"/>
              <w:numPr>
                <w:ilvl w:val="0"/>
                <w:numId w:val="45"/>
              </w:numPr>
              <w:ind w:firstLineChars="0"/>
              <w:contextualSpacing/>
              <w:rPr>
                <w:rFonts w:ascii="Times New Roman" w:eastAsia="SimSun" w:hAnsi="Times New Roman" w:cs="Times New Roman"/>
                <w:sz w:val="24"/>
                <w:szCs w:val="24"/>
              </w:rPr>
            </w:pPr>
            <w:r>
              <w:rPr>
                <w:rFonts w:ascii="Times New Roman" w:eastAsia="SimSun" w:hAnsi="Times New Roman" w:cs="Times New Roman" w:hint="eastAsia"/>
                <w:sz w:val="24"/>
                <w:szCs w:val="24"/>
              </w:rPr>
              <w:t>检测不同船舶按照计划靠泊时间的出箱能力。</w:t>
            </w: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8016E9">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8016E9">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EE306C">
            <w:pPr>
              <w:pStyle w:val="a7"/>
              <w:spacing w:line="240" w:lineRule="auto"/>
              <w:ind w:firstLineChars="200" w:firstLine="480"/>
              <w:rPr>
                <w:rFonts w:ascii="Times New Roman" w:hAnsi="Times New Roman"/>
              </w:rPr>
            </w:pPr>
            <w:r w:rsidRPr="00DA5022">
              <w:rPr>
                <w:rFonts w:ascii="Times New Roman" w:hAnsi="Times New Roman"/>
              </w:rPr>
              <w:t>每一出口集装箱进场</w:t>
            </w:r>
            <w:r w:rsidR="008016E9">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2"/>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8016E9" w:rsidRDefault="00E47AEB" w:rsidP="00836976">
            <w:pPr>
              <w:pStyle w:val="a7"/>
              <w:numPr>
                <w:ilvl w:val="0"/>
                <w:numId w:val="306"/>
              </w:numPr>
              <w:spacing w:line="240" w:lineRule="auto"/>
              <w:jc w:val="both"/>
              <w:rPr>
                <w:rFonts w:ascii="Times New Roman" w:hAnsi="Times New Roman"/>
              </w:rPr>
            </w:pPr>
            <w:r w:rsidRPr="00DA5022">
              <w:rPr>
                <w:rFonts w:ascii="Times New Roman" w:hAnsi="Times New Roman" w:hint="eastAsia"/>
              </w:rPr>
              <w:t>同</w:t>
            </w:r>
            <w:r w:rsidRPr="00DA5022">
              <w:rPr>
                <w:rFonts w:ascii="Times New Roman" w:hAnsi="Times New Roman" w:hint="eastAsia"/>
              </w:rPr>
              <w:t>A</w:t>
            </w:r>
            <w:r w:rsidRPr="00DA5022">
              <w:rPr>
                <w:rFonts w:ascii="Times New Roman" w:hAnsi="Times New Roman"/>
              </w:rPr>
              <w:t>1-7-1</w:t>
            </w:r>
            <w:r w:rsidRPr="00DA5022">
              <w:rPr>
                <w:rFonts w:ascii="Times New Roman" w:hAnsi="Times New Roman" w:hint="eastAsia"/>
              </w:rPr>
              <w:t>自动选位参数和位排规则设置</w:t>
            </w:r>
            <w:r w:rsidR="008016E9">
              <w:rPr>
                <w:rFonts w:ascii="Times New Roman" w:hAnsi="Times New Roman" w:hint="eastAsia"/>
              </w:rPr>
              <w:t>。</w:t>
            </w:r>
          </w:p>
        </w:tc>
      </w:tr>
    </w:tbl>
    <w:p w:rsidR="00E47AEB" w:rsidRPr="005D7DDF" w:rsidRDefault="00E47AEB" w:rsidP="005157F4">
      <w:pPr>
        <w:pStyle w:val="3"/>
        <w:spacing w:line="360" w:lineRule="auto"/>
        <w:rPr>
          <w:rFonts w:ascii="Times New Roman" w:hAnsi="Times New Roman"/>
          <w:szCs w:val="30"/>
        </w:rPr>
      </w:pPr>
      <w:bookmarkStart w:id="260" w:name="_Toc498187067"/>
      <w:r w:rsidRPr="005D7DDF">
        <w:rPr>
          <w:rFonts w:ascii="Times New Roman" w:hAnsi="Times New Roman" w:cs="Times New Roman"/>
          <w:szCs w:val="30"/>
        </w:rPr>
        <w:t>3.8.6 A1-7-5</w:t>
      </w:r>
      <w:r w:rsidRPr="005D7DDF">
        <w:rPr>
          <w:rFonts w:ascii="Times New Roman" w:hAnsi="Times New Roman" w:cs="Times New Roman"/>
          <w:szCs w:val="30"/>
        </w:rPr>
        <w:t>自动制定</w:t>
      </w:r>
      <w:r w:rsidRPr="005D7DDF">
        <w:rPr>
          <w:rFonts w:ascii="Times New Roman" w:hAnsi="Times New Roman" w:cs="Times New Roman" w:hint="eastAsia"/>
          <w:szCs w:val="30"/>
        </w:rPr>
        <w:t>中转</w:t>
      </w:r>
      <w:r w:rsidRPr="005D7DDF">
        <w:rPr>
          <w:rFonts w:ascii="Times New Roman" w:hAnsi="Times New Roman" w:cs="Times New Roman"/>
          <w:szCs w:val="30"/>
        </w:rPr>
        <w:t>箱</w:t>
      </w:r>
      <w:r w:rsidRPr="005D7DDF">
        <w:rPr>
          <w:rFonts w:ascii="Times New Roman" w:hAnsi="Times New Roman" w:hint="eastAsia"/>
          <w:szCs w:val="30"/>
        </w:rPr>
        <w:t>选位</w:t>
      </w:r>
      <w:r w:rsidRPr="005D7DDF">
        <w:rPr>
          <w:rFonts w:ascii="Times New Roman" w:hAnsi="Times New Roman"/>
          <w:szCs w:val="30"/>
        </w:rPr>
        <w:t>用例</w:t>
      </w:r>
      <w:bookmarkEnd w:id="260"/>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A1-7-5</w:t>
            </w:r>
          </w:p>
        </w:tc>
      </w:tr>
      <w:tr w:rsidR="00E47AEB" w:rsidRPr="00DA5022" w:rsidTr="00737C12">
        <w:tc>
          <w:tcPr>
            <w:tcW w:w="8522" w:type="dxa"/>
            <w:tcBorders>
              <w:bottom w:val="single" w:sz="4" w:space="0" w:color="auto"/>
            </w:tcBorders>
          </w:tcPr>
          <w:p w:rsidR="00E47AEB" w:rsidRPr="00DA5022" w:rsidRDefault="00E47AEB" w:rsidP="00096998">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A1-7-5 </w:t>
            </w:r>
            <w:r w:rsidRPr="00DA5022">
              <w:rPr>
                <w:rFonts w:ascii="Times New Roman" w:hAnsi="Times New Roman" w:hint="eastAsia"/>
              </w:rPr>
              <w:t>自动制定中转箱选位</w:t>
            </w:r>
            <w:r w:rsidRPr="00DA5022">
              <w:rPr>
                <w:rFonts w:ascii="Times New Roman" w:hAnsi="Times New Roman"/>
              </w:rPr>
              <w:tab/>
            </w:r>
            <w:r w:rsidRPr="00DA5022">
              <w:rPr>
                <w:rFonts w:ascii="Times New Roman" w:hAnsi="Times New Roman"/>
              </w:rPr>
              <w:tab/>
            </w:r>
          </w:p>
          <w:p w:rsidR="00E47AEB" w:rsidRPr="00DA5022" w:rsidRDefault="00E47AEB" w:rsidP="00096998">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096998">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096998">
            <w:pPr>
              <w:pStyle w:val="a7"/>
              <w:spacing w:line="240" w:lineRule="auto"/>
              <w:ind w:leftChars="50" w:left="105" w:firstLineChars="150" w:firstLine="360"/>
              <w:rPr>
                <w:rFonts w:ascii="Times New Roman" w:hAnsi="Times New Roman"/>
              </w:rPr>
            </w:pPr>
            <w:r w:rsidRPr="00DA5022">
              <w:rPr>
                <w:rFonts w:ascii="Times New Roman" w:hAnsi="Times New Roman" w:hint="eastAsia"/>
              </w:rPr>
              <w:t>提供用户自动制定中转箱选位</w:t>
            </w:r>
            <w:r w:rsidR="0009699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096998">
            <w:pPr>
              <w:pStyle w:val="a7"/>
              <w:spacing w:line="240" w:lineRule="auto"/>
              <w:ind w:leftChars="50" w:left="105" w:firstLineChars="150" w:firstLine="360"/>
              <w:jc w:val="both"/>
              <w:rPr>
                <w:rFonts w:ascii="Times New Roman" w:hAnsi="Times New Roman"/>
              </w:rPr>
            </w:pPr>
            <w:r w:rsidRPr="00DA5022">
              <w:rPr>
                <w:rFonts w:ascii="Times New Roman" w:hAnsi="Times New Roman" w:hint="eastAsia"/>
              </w:rPr>
              <w:t>能够使调度系统在自动选位</w:t>
            </w:r>
            <w:r w:rsidRPr="00DA5022">
              <w:rPr>
                <w:rFonts w:ascii="Times New Roman" w:hAnsi="Times New Roman"/>
              </w:rPr>
              <w:t>触发条件下</w:t>
            </w:r>
            <w:r w:rsidRPr="00DA5022">
              <w:rPr>
                <w:rFonts w:ascii="Times New Roman" w:hAnsi="Times New Roman" w:hint="eastAsia"/>
              </w:rPr>
              <w:t>，为每一中转集装箱在预先选择的箱区分配一到多个堆存位置</w:t>
            </w:r>
            <w:r w:rsidR="0009699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47"/>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A1-1 </w:t>
            </w:r>
            <w:r w:rsidRPr="00DA5022">
              <w:rPr>
                <w:rFonts w:ascii="Times New Roman" w:hAnsi="Times New Roman" w:hint="eastAsia"/>
                <w:color w:val="000000" w:themeColor="text1"/>
              </w:rPr>
              <w:t>堆存历史数据统计子系统</w:t>
            </w:r>
            <w:r w:rsidR="00096998">
              <w:rPr>
                <w:rFonts w:ascii="Times New Roman" w:hAnsi="Times New Roman" w:hint="eastAsia"/>
                <w:color w:val="000000" w:themeColor="text1"/>
              </w:rPr>
              <w:t>；</w:t>
            </w:r>
          </w:p>
          <w:p w:rsidR="00E47AEB" w:rsidRPr="00DA5022" w:rsidRDefault="00E47AEB" w:rsidP="00D51BA5">
            <w:pPr>
              <w:pStyle w:val="a7"/>
              <w:numPr>
                <w:ilvl w:val="0"/>
                <w:numId w:val="47"/>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A1-5-3 </w:t>
            </w:r>
            <w:r w:rsidRPr="00DA5022">
              <w:rPr>
                <w:rFonts w:ascii="Times New Roman" w:hAnsi="Times New Roman" w:hint="eastAsia"/>
                <w:color w:val="000000" w:themeColor="text1"/>
              </w:rPr>
              <w:t>自动制定中转箱堆存计划</w:t>
            </w:r>
            <w:r w:rsidR="00096998">
              <w:rPr>
                <w:rFonts w:ascii="Times New Roman" w:hAnsi="Times New Roman" w:hint="eastAsia"/>
                <w:color w:val="000000" w:themeColor="text1"/>
              </w:rPr>
              <w:t>；</w:t>
            </w:r>
          </w:p>
          <w:p w:rsidR="00E47AEB" w:rsidRPr="00DA5022" w:rsidRDefault="00E47AEB" w:rsidP="00D51BA5">
            <w:pPr>
              <w:pStyle w:val="a7"/>
              <w:numPr>
                <w:ilvl w:val="0"/>
                <w:numId w:val="47"/>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A1-5-4 </w:t>
            </w:r>
            <w:r w:rsidRPr="00DA5022">
              <w:rPr>
                <w:rFonts w:ascii="Times New Roman" w:hAnsi="Times New Roman" w:hint="eastAsia"/>
                <w:color w:val="000000" w:themeColor="text1"/>
              </w:rPr>
              <w:t>人工修订中转箱堆存计划</w:t>
            </w:r>
            <w:r w:rsidR="00096998">
              <w:rPr>
                <w:rFonts w:ascii="Times New Roman" w:hAnsi="Times New Roman" w:hint="eastAsia"/>
                <w:color w:val="000000" w:themeColor="text1"/>
              </w:rPr>
              <w:t>；</w:t>
            </w:r>
          </w:p>
          <w:p w:rsidR="00E47AEB" w:rsidRPr="00DA5022" w:rsidRDefault="00E47AEB" w:rsidP="00D51BA5">
            <w:pPr>
              <w:pStyle w:val="a7"/>
              <w:numPr>
                <w:ilvl w:val="0"/>
                <w:numId w:val="47"/>
              </w:numPr>
              <w:spacing w:line="240" w:lineRule="auto"/>
              <w:rPr>
                <w:rFonts w:ascii="Times New Roman" w:hAnsi="Times New Roman"/>
                <w:color w:val="000000" w:themeColor="text1"/>
              </w:rPr>
            </w:pPr>
            <w:r w:rsidRPr="00DA5022">
              <w:rPr>
                <w:rFonts w:ascii="Times New Roman" w:hAnsi="Times New Roman"/>
                <w:color w:val="000000" w:themeColor="text1"/>
              </w:rPr>
              <w:t>A1-7</w:t>
            </w:r>
            <w:r w:rsidRPr="00DA5022">
              <w:rPr>
                <w:rFonts w:ascii="Times New Roman" w:hAnsi="Times New Roman" w:hint="eastAsia"/>
                <w:color w:val="000000" w:themeColor="text1"/>
              </w:rPr>
              <w:t>-</w:t>
            </w:r>
            <w:r w:rsidRPr="00DA5022">
              <w:rPr>
                <w:rFonts w:ascii="Times New Roman" w:hAnsi="Times New Roman"/>
                <w:color w:val="000000" w:themeColor="text1"/>
              </w:rPr>
              <w:t>1</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自动选位参数和位排规则设置</w:t>
            </w:r>
            <w:r w:rsidR="00096998">
              <w:rPr>
                <w:rFonts w:ascii="Times New Roman" w:hAnsi="Times New Roman" w:hint="eastAsia"/>
                <w:color w:val="000000" w:themeColor="text1"/>
              </w:rPr>
              <w:t>；</w:t>
            </w:r>
          </w:p>
          <w:p w:rsidR="00E47AEB" w:rsidRPr="00DA5022" w:rsidRDefault="00E47AEB" w:rsidP="00D51BA5">
            <w:pPr>
              <w:pStyle w:val="a7"/>
              <w:numPr>
                <w:ilvl w:val="0"/>
                <w:numId w:val="47"/>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A1-7-2 </w:t>
            </w:r>
            <w:r w:rsidRPr="00DA5022">
              <w:rPr>
                <w:rFonts w:ascii="Times New Roman" w:hAnsi="Times New Roman"/>
                <w:color w:val="000000" w:themeColor="text1"/>
              </w:rPr>
              <w:t>卸船预选位</w:t>
            </w:r>
            <w:r w:rsidR="00096998">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096998" w:rsidRDefault="00E47AEB" w:rsidP="00836976">
            <w:pPr>
              <w:pStyle w:val="a7"/>
              <w:numPr>
                <w:ilvl w:val="0"/>
                <w:numId w:val="305"/>
              </w:numPr>
              <w:spacing w:line="240" w:lineRule="auto"/>
              <w:jc w:val="both"/>
              <w:rPr>
                <w:rFonts w:ascii="Times New Roman" w:hAnsi="Times New Roman"/>
              </w:rPr>
            </w:pPr>
            <w:r w:rsidRPr="00DA5022">
              <w:rPr>
                <w:rFonts w:ascii="Times New Roman" w:hAnsi="Times New Roman" w:hint="eastAsia"/>
              </w:rPr>
              <w:t>调度系统</w:t>
            </w: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lastRenderedPageBreak/>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48"/>
              </w:numPr>
              <w:spacing w:line="240" w:lineRule="auto"/>
              <w:jc w:val="both"/>
              <w:rPr>
                <w:rFonts w:ascii="Times New Roman" w:hAnsi="Times New Roman"/>
              </w:rPr>
            </w:pPr>
            <w:r w:rsidRPr="00DA5022">
              <w:rPr>
                <w:rFonts w:ascii="Times New Roman" w:hAnsi="Times New Roman"/>
              </w:rPr>
              <w:t>第一次触发条件：进场集装箱</w:t>
            </w:r>
            <w:r w:rsidRPr="00DA5022">
              <w:rPr>
                <w:rFonts w:ascii="Times New Roman" w:hAnsi="Times New Roman" w:hint="eastAsia"/>
              </w:rPr>
              <w:t>由岸桥卸载至</w:t>
            </w:r>
            <w:r w:rsidRPr="00DA5022">
              <w:rPr>
                <w:rFonts w:ascii="Times New Roman" w:hAnsi="Times New Roman" w:hint="eastAsia"/>
              </w:rPr>
              <w:t>AGV</w:t>
            </w:r>
            <w:r w:rsidRPr="00DA5022">
              <w:rPr>
                <w:rFonts w:ascii="Times New Roman" w:hAnsi="Times New Roman"/>
              </w:rPr>
              <w:t>，调度系统触发自动制定</w:t>
            </w:r>
            <w:r w:rsidRPr="00DA5022">
              <w:rPr>
                <w:rFonts w:ascii="Times New Roman" w:hAnsi="Times New Roman" w:hint="eastAsia"/>
              </w:rPr>
              <w:t>中转</w:t>
            </w:r>
            <w:r w:rsidRPr="00DA5022">
              <w:rPr>
                <w:rFonts w:ascii="Times New Roman" w:hAnsi="Times New Roman"/>
              </w:rPr>
              <w:t>箱选位功能，从</w:t>
            </w:r>
            <w:r w:rsidRPr="00DA5022">
              <w:rPr>
                <w:rFonts w:ascii="Times New Roman" w:hAnsi="Times New Roman"/>
              </w:rPr>
              <w:t>A1-5</w:t>
            </w:r>
            <w:r w:rsidRPr="00DA5022">
              <w:rPr>
                <w:rFonts w:ascii="Times New Roman" w:hAnsi="Times New Roman"/>
              </w:rPr>
              <w:t>自动</w:t>
            </w:r>
            <w:r w:rsidRPr="00DA5022">
              <w:rPr>
                <w:rFonts w:ascii="Times New Roman" w:hAnsi="Times New Roman" w:hint="eastAsia"/>
              </w:rPr>
              <w:t>中转</w:t>
            </w:r>
            <w:r w:rsidRPr="00DA5022">
              <w:rPr>
                <w:rFonts w:ascii="Times New Roman" w:hAnsi="Times New Roman"/>
              </w:rPr>
              <w:t>箱堆存功能预选选定的箱区选出多个具有优先级别的箱位（出口箱区域、接力区域、进口箱区域）；</w:t>
            </w:r>
          </w:p>
          <w:p w:rsidR="00E47AEB" w:rsidRPr="00096998" w:rsidRDefault="00E47AEB" w:rsidP="00D51BA5">
            <w:pPr>
              <w:pStyle w:val="a7"/>
              <w:numPr>
                <w:ilvl w:val="0"/>
                <w:numId w:val="48"/>
              </w:numPr>
              <w:spacing w:line="240" w:lineRule="auto"/>
              <w:jc w:val="both"/>
              <w:rPr>
                <w:rFonts w:ascii="Times New Roman" w:hAnsi="Times New Roman"/>
              </w:rPr>
            </w:pPr>
            <w:r w:rsidRPr="00DA5022">
              <w:rPr>
                <w:rFonts w:ascii="Times New Roman" w:hAnsi="Times New Roman"/>
              </w:rPr>
              <w:t>第二次触发条件：装载</w:t>
            </w:r>
            <w:r w:rsidRPr="00DA5022">
              <w:rPr>
                <w:rFonts w:ascii="Times New Roman" w:hAnsi="Times New Roman" w:hint="eastAsia"/>
              </w:rPr>
              <w:t>中转</w:t>
            </w:r>
            <w:r w:rsidRPr="00DA5022">
              <w:rPr>
                <w:rFonts w:ascii="Times New Roman" w:hAnsi="Times New Roman"/>
              </w:rPr>
              <w:t>箱的</w:t>
            </w:r>
            <w:r w:rsidRPr="00DA5022">
              <w:rPr>
                <w:rFonts w:ascii="Times New Roman" w:hAnsi="Times New Roman"/>
              </w:rPr>
              <w:t>AGV</w:t>
            </w:r>
            <w:r w:rsidRPr="00DA5022">
              <w:rPr>
                <w:rFonts w:ascii="Times New Roman" w:hAnsi="Times New Roman"/>
              </w:rPr>
              <w:t>抵达所分配箱区，调度系统更新</w:t>
            </w:r>
            <w:r w:rsidRPr="00DA5022">
              <w:rPr>
                <w:rFonts w:ascii="Times New Roman" w:hAnsi="Times New Roman" w:hint="eastAsia"/>
              </w:rPr>
              <w:t>中转</w:t>
            </w:r>
            <w:r w:rsidRPr="00DA5022">
              <w:rPr>
                <w:rFonts w:ascii="Times New Roman" w:hAnsi="Times New Roman"/>
              </w:rPr>
              <w:t>箱选位，在第一次选位的候选箱位列中更新打分，选择一最佳位置。</w:t>
            </w: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096998" w:rsidRDefault="00E47AEB" w:rsidP="00836976">
            <w:pPr>
              <w:pStyle w:val="a7"/>
              <w:numPr>
                <w:ilvl w:val="0"/>
                <w:numId w:val="257"/>
              </w:numPr>
              <w:spacing w:line="240" w:lineRule="auto"/>
              <w:rPr>
                <w:rFonts w:ascii="Times New Roman" w:hAnsi="Times New Roman"/>
              </w:rPr>
            </w:pPr>
            <w:r w:rsidRPr="00DA5022">
              <w:rPr>
                <w:rFonts w:ascii="Times New Roman" w:hAnsi="Times New Roman"/>
              </w:rPr>
              <w:t>A1-7-10</w:t>
            </w:r>
            <w:r w:rsidRPr="00DA5022">
              <w:rPr>
                <w:rFonts w:ascii="Times New Roman" w:hAnsi="Times New Roman" w:hint="eastAsia"/>
              </w:rPr>
              <w:t xml:space="preserve"> </w:t>
            </w:r>
            <w:r w:rsidRPr="00DA5022">
              <w:rPr>
                <w:rFonts w:ascii="Times New Roman" w:hAnsi="Times New Roman" w:hint="eastAsia"/>
              </w:rPr>
              <w:t>箱位状态更新（锁定、确认、释放）</w:t>
            </w:r>
            <w:r w:rsidR="00096998">
              <w:rPr>
                <w:rFonts w:ascii="Times New Roman" w:hAnsi="Times New Roman" w:hint="eastAsia"/>
              </w:rPr>
              <w:t>；</w:t>
            </w:r>
          </w:p>
          <w:p w:rsidR="00E47AEB" w:rsidRPr="00096998" w:rsidRDefault="00E47AEB" w:rsidP="00836976">
            <w:pPr>
              <w:pStyle w:val="a7"/>
              <w:numPr>
                <w:ilvl w:val="0"/>
                <w:numId w:val="257"/>
              </w:numPr>
              <w:spacing w:line="240" w:lineRule="auto"/>
              <w:rPr>
                <w:rFonts w:ascii="Times New Roman" w:hAnsi="Times New Roman"/>
              </w:rPr>
            </w:pPr>
            <w:r w:rsidRPr="00096998">
              <w:rPr>
                <w:rFonts w:ascii="Times New Roman" w:hAnsi="Times New Roman" w:hint="eastAsia"/>
              </w:rPr>
              <w:t>A</w:t>
            </w:r>
            <w:r w:rsidRPr="00096998">
              <w:rPr>
                <w:rFonts w:ascii="Times New Roman" w:hAnsi="Times New Roman"/>
              </w:rPr>
              <w:t xml:space="preserve">1-7-9 </w:t>
            </w:r>
            <w:r w:rsidRPr="00096998">
              <w:rPr>
                <w:rFonts w:ascii="Times New Roman" w:hAnsi="Times New Roman" w:hint="eastAsia"/>
              </w:rPr>
              <w:t>轨道吊调度箱位确认接口</w:t>
            </w: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D51BA5">
            <w:pPr>
              <w:pStyle w:val="a7"/>
              <w:numPr>
                <w:ilvl w:val="0"/>
                <w:numId w:val="50"/>
              </w:numPr>
              <w:spacing w:line="240" w:lineRule="auto"/>
              <w:jc w:val="both"/>
              <w:rPr>
                <w:rFonts w:ascii="Times New Roman" w:hAnsi="Times New Roman"/>
              </w:rPr>
            </w:pPr>
            <w:r w:rsidRPr="00DA5022">
              <w:rPr>
                <w:rFonts w:ascii="Times New Roman" w:hAnsi="Times New Roman"/>
              </w:rPr>
              <w:t>按照业务规则为每一中转箱自动制定一到多个堆存箱位（精确到箱区、位、排、层）；</w:t>
            </w:r>
          </w:p>
          <w:p w:rsidR="00E47AEB" w:rsidRPr="00DA5022" w:rsidRDefault="00E47AEB" w:rsidP="00D51BA5">
            <w:pPr>
              <w:pStyle w:val="a7"/>
              <w:numPr>
                <w:ilvl w:val="0"/>
                <w:numId w:val="50"/>
              </w:numPr>
              <w:spacing w:line="240" w:lineRule="auto"/>
              <w:jc w:val="both"/>
              <w:rPr>
                <w:rFonts w:ascii="Times New Roman" w:hAnsi="Times New Roman"/>
              </w:rPr>
            </w:pPr>
            <w:r w:rsidRPr="00DA5022">
              <w:rPr>
                <w:rFonts w:ascii="Times New Roman" w:hAnsi="Times New Roman"/>
              </w:rPr>
              <w:t>检测所分配的</w:t>
            </w:r>
            <w:r w:rsidRPr="00DA5022">
              <w:rPr>
                <w:rFonts w:ascii="Times New Roman" w:hAnsi="Times New Roman" w:hint="eastAsia"/>
              </w:rPr>
              <w:t>一到多个堆存箱位的分值；</w:t>
            </w:r>
          </w:p>
          <w:p w:rsidR="00E47AEB" w:rsidRPr="00DA5022" w:rsidRDefault="00E47AEB" w:rsidP="00D51BA5">
            <w:pPr>
              <w:pStyle w:val="a7"/>
              <w:numPr>
                <w:ilvl w:val="0"/>
                <w:numId w:val="50"/>
              </w:numPr>
              <w:spacing w:line="240" w:lineRule="auto"/>
              <w:jc w:val="both"/>
              <w:rPr>
                <w:rFonts w:ascii="Times New Roman" w:hAnsi="Times New Roman"/>
              </w:rPr>
            </w:pPr>
            <w:r w:rsidRPr="00DA5022">
              <w:rPr>
                <w:rFonts w:ascii="Times New Roman" w:hAnsi="Times New Roman"/>
              </w:rPr>
              <w:t>检测所在箱区短期内（</w:t>
            </w:r>
            <w:r w:rsidRPr="00DA5022">
              <w:rPr>
                <w:rFonts w:ascii="Times New Roman" w:hAnsi="Times New Roman" w:hint="eastAsia"/>
              </w:rPr>
              <w:t>1</w:t>
            </w:r>
            <w:r w:rsidRPr="00DA5022">
              <w:rPr>
                <w:rFonts w:ascii="Times New Roman" w:hAnsi="Times New Roman" w:hint="eastAsia"/>
              </w:rPr>
              <w:t>小时内</w:t>
            </w:r>
            <w:r w:rsidRPr="00DA5022">
              <w:rPr>
                <w:rFonts w:ascii="Times New Roman" w:hAnsi="Times New Roman"/>
              </w:rPr>
              <w:t>）进箱能力；</w:t>
            </w:r>
          </w:p>
          <w:p w:rsidR="00E47AEB" w:rsidRPr="00096998" w:rsidRDefault="00096998" w:rsidP="00D51BA5">
            <w:pPr>
              <w:pStyle w:val="af3"/>
              <w:numPr>
                <w:ilvl w:val="0"/>
                <w:numId w:val="50"/>
              </w:numPr>
              <w:ind w:firstLineChars="0"/>
              <w:contextualSpacing/>
              <w:rPr>
                <w:rFonts w:ascii="Times New Roman" w:eastAsia="SimSun" w:hAnsi="Times New Roman" w:cs="Times New Roman"/>
                <w:sz w:val="24"/>
                <w:szCs w:val="24"/>
              </w:rPr>
            </w:pPr>
            <w:r>
              <w:rPr>
                <w:rFonts w:ascii="Times New Roman" w:eastAsia="SimSun" w:hAnsi="Times New Roman" w:cs="Times New Roman" w:hint="eastAsia"/>
                <w:sz w:val="24"/>
                <w:szCs w:val="24"/>
              </w:rPr>
              <w:t>检测不同船舶按照计划靠泊时间的出箱能力。</w:t>
            </w: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096998">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09699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096998">
            <w:pPr>
              <w:pStyle w:val="a7"/>
              <w:spacing w:line="240" w:lineRule="auto"/>
              <w:ind w:firstLineChars="200" w:firstLine="480"/>
              <w:rPr>
                <w:rFonts w:ascii="Times New Roman" w:hAnsi="Times New Roman"/>
              </w:rPr>
            </w:pPr>
            <w:r w:rsidRPr="00DA5022">
              <w:rPr>
                <w:rFonts w:ascii="Times New Roman" w:hAnsi="Times New Roman"/>
              </w:rPr>
              <w:t>每一</w:t>
            </w:r>
            <w:r w:rsidRPr="00DA5022">
              <w:rPr>
                <w:rFonts w:ascii="Times New Roman" w:hAnsi="Times New Roman" w:hint="eastAsia"/>
              </w:rPr>
              <w:t>中转</w:t>
            </w:r>
            <w:r w:rsidRPr="00DA5022">
              <w:rPr>
                <w:rFonts w:ascii="Times New Roman" w:hAnsi="Times New Roman"/>
              </w:rPr>
              <w:t>集装箱进场</w:t>
            </w:r>
            <w:r w:rsidR="0009699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6"/>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096998" w:rsidRDefault="00E47AEB" w:rsidP="00836976">
            <w:pPr>
              <w:pStyle w:val="a7"/>
              <w:numPr>
                <w:ilvl w:val="0"/>
                <w:numId w:val="304"/>
              </w:numPr>
              <w:spacing w:line="240" w:lineRule="auto"/>
              <w:rPr>
                <w:rFonts w:ascii="Times New Roman" w:hAnsi="Times New Roman"/>
              </w:rPr>
            </w:pPr>
            <w:r w:rsidRPr="00DA5022">
              <w:rPr>
                <w:rFonts w:ascii="Times New Roman" w:hAnsi="Times New Roman" w:hint="eastAsia"/>
              </w:rPr>
              <w:t>同</w:t>
            </w:r>
            <w:r w:rsidRPr="00DA5022">
              <w:rPr>
                <w:rFonts w:ascii="Times New Roman" w:hAnsi="Times New Roman" w:hint="eastAsia"/>
              </w:rPr>
              <w:t>A</w:t>
            </w:r>
            <w:r w:rsidRPr="00DA5022">
              <w:rPr>
                <w:rFonts w:ascii="Times New Roman" w:hAnsi="Times New Roman"/>
              </w:rPr>
              <w:t>1-7-1</w:t>
            </w:r>
            <w:r w:rsidRPr="00DA5022">
              <w:rPr>
                <w:rFonts w:ascii="Times New Roman" w:hAnsi="Times New Roman" w:hint="eastAsia"/>
              </w:rPr>
              <w:t>自动选位参数和位排规则设置</w:t>
            </w:r>
            <w:r w:rsidR="00096998">
              <w:rPr>
                <w:rFonts w:ascii="Times New Roman" w:hAnsi="Times New Roman" w:hint="eastAsia"/>
              </w:rPr>
              <w:t>。</w:t>
            </w:r>
          </w:p>
        </w:tc>
      </w:tr>
    </w:tbl>
    <w:p w:rsidR="00E47AEB" w:rsidRPr="00491818" w:rsidRDefault="00E47AEB" w:rsidP="005157F4">
      <w:pPr>
        <w:pStyle w:val="3"/>
        <w:spacing w:line="360" w:lineRule="auto"/>
        <w:rPr>
          <w:rFonts w:ascii="Times New Roman" w:hAnsi="Times New Roman"/>
          <w:szCs w:val="30"/>
        </w:rPr>
      </w:pPr>
      <w:bookmarkStart w:id="261" w:name="_Toc498187068"/>
      <w:r w:rsidRPr="00491818">
        <w:rPr>
          <w:rFonts w:ascii="Times New Roman" w:hAnsi="Times New Roman" w:cs="Times New Roman"/>
          <w:szCs w:val="30"/>
        </w:rPr>
        <w:t>3.8.7 A1-7-6</w:t>
      </w:r>
      <w:r w:rsidRPr="00491818">
        <w:rPr>
          <w:rFonts w:ascii="Times New Roman" w:hAnsi="Times New Roman" w:cs="Times New Roman"/>
          <w:szCs w:val="30"/>
        </w:rPr>
        <w:t>自动制定</w:t>
      </w:r>
      <w:r w:rsidRPr="00491818">
        <w:rPr>
          <w:rFonts w:ascii="Times New Roman" w:hAnsi="Times New Roman" w:cs="Times New Roman" w:hint="eastAsia"/>
          <w:szCs w:val="30"/>
        </w:rPr>
        <w:t>进口</w:t>
      </w:r>
      <w:r w:rsidRPr="00491818">
        <w:rPr>
          <w:rFonts w:ascii="Times New Roman" w:hAnsi="Times New Roman" w:cs="Times New Roman"/>
          <w:szCs w:val="30"/>
        </w:rPr>
        <w:t>箱</w:t>
      </w:r>
      <w:r w:rsidRPr="00491818">
        <w:rPr>
          <w:rFonts w:ascii="Times New Roman" w:hAnsi="Times New Roman" w:hint="eastAsia"/>
          <w:szCs w:val="30"/>
        </w:rPr>
        <w:t>选位</w:t>
      </w:r>
      <w:r w:rsidRPr="00491818">
        <w:rPr>
          <w:rFonts w:ascii="Times New Roman" w:hAnsi="Times New Roman"/>
          <w:szCs w:val="30"/>
        </w:rPr>
        <w:t>用例</w:t>
      </w:r>
      <w:bookmarkEnd w:id="261"/>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A1-7-6</w:t>
            </w:r>
          </w:p>
        </w:tc>
      </w:tr>
      <w:tr w:rsidR="00E47AEB" w:rsidRPr="00DA5022" w:rsidTr="00737C12">
        <w:tc>
          <w:tcPr>
            <w:tcW w:w="8522" w:type="dxa"/>
            <w:tcBorders>
              <w:bottom w:val="single" w:sz="4" w:space="0" w:color="auto"/>
            </w:tcBorders>
          </w:tcPr>
          <w:p w:rsidR="00E47AEB" w:rsidRPr="00DA5022" w:rsidRDefault="00E47AEB" w:rsidP="00243DA3">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A1-7-6 </w:t>
            </w:r>
            <w:r w:rsidRPr="00DA5022">
              <w:rPr>
                <w:rFonts w:ascii="Times New Roman" w:hAnsi="Times New Roman" w:hint="eastAsia"/>
              </w:rPr>
              <w:t>自动制定进口箱选位</w:t>
            </w:r>
            <w:r w:rsidRPr="00DA5022">
              <w:rPr>
                <w:rFonts w:ascii="Times New Roman" w:hAnsi="Times New Roman"/>
              </w:rPr>
              <w:tab/>
            </w:r>
            <w:r w:rsidRPr="00DA5022">
              <w:rPr>
                <w:rFonts w:ascii="Times New Roman" w:hAnsi="Times New Roman"/>
              </w:rPr>
              <w:tab/>
            </w:r>
          </w:p>
          <w:p w:rsidR="00E47AEB" w:rsidRPr="00DA5022" w:rsidRDefault="00E47AEB" w:rsidP="00243DA3">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243DA3">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243DA3">
            <w:pPr>
              <w:pStyle w:val="a7"/>
              <w:spacing w:line="240" w:lineRule="auto"/>
              <w:ind w:leftChars="50" w:left="105" w:firstLineChars="150" w:firstLine="360"/>
              <w:rPr>
                <w:rFonts w:ascii="Times New Roman" w:hAnsi="Times New Roman"/>
              </w:rPr>
            </w:pPr>
            <w:r w:rsidRPr="00DA5022">
              <w:rPr>
                <w:rFonts w:ascii="Times New Roman" w:hAnsi="Times New Roman" w:hint="eastAsia"/>
              </w:rPr>
              <w:t>提供用户自动制定进口箱选位</w:t>
            </w:r>
            <w:r w:rsidR="00243DA3">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886F23">
            <w:pPr>
              <w:pStyle w:val="a7"/>
              <w:spacing w:line="240" w:lineRule="auto"/>
              <w:ind w:leftChars="50" w:left="105" w:firstLineChars="200" w:firstLine="480"/>
              <w:jc w:val="both"/>
              <w:rPr>
                <w:rFonts w:ascii="Times New Roman" w:hAnsi="Times New Roman"/>
              </w:rPr>
            </w:pPr>
            <w:r w:rsidRPr="00DA5022">
              <w:rPr>
                <w:rFonts w:ascii="Times New Roman" w:hAnsi="Times New Roman" w:hint="eastAsia"/>
              </w:rPr>
              <w:t>能够使调度系统在自动选位</w:t>
            </w:r>
            <w:r w:rsidRPr="00DA5022">
              <w:rPr>
                <w:rFonts w:ascii="Times New Roman" w:hAnsi="Times New Roman"/>
              </w:rPr>
              <w:t>触发条件下</w:t>
            </w:r>
            <w:r w:rsidRPr="00DA5022">
              <w:rPr>
                <w:rFonts w:ascii="Times New Roman" w:hAnsi="Times New Roman" w:hint="eastAsia"/>
              </w:rPr>
              <w:t>，为每一进口集装箱在预先选择的箱区分配一到多个堆存位置</w:t>
            </w:r>
            <w:r w:rsidR="00243DA3">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5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A1-1 </w:t>
            </w:r>
            <w:r w:rsidRPr="00DA5022">
              <w:rPr>
                <w:rFonts w:ascii="Times New Roman" w:hAnsi="Times New Roman" w:hint="eastAsia"/>
                <w:color w:val="000000" w:themeColor="text1"/>
              </w:rPr>
              <w:t>堆存历史数据统计子系统</w:t>
            </w:r>
            <w:r w:rsidR="00243DA3">
              <w:rPr>
                <w:rFonts w:ascii="Times New Roman" w:hAnsi="Times New Roman" w:hint="eastAsia"/>
                <w:color w:val="000000" w:themeColor="text1"/>
              </w:rPr>
              <w:t>；</w:t>
            </w:r>
          </w:p>
          <w:p w:rsidR="00E47AEB" w:rsidRPr="00DA5022" w:rsidRDefault="00E47AEB" w:rsidP="00D51BA5">
            <w:pPr>
              <w:pStyle w:val="a7"/>
              <w:numPr>
                <w:ilvl w:val="0"/>
                <w:numId w:val="5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A1-4-3 </w:t>
            </w:r>
            <w:r w:rsidRPr="00DA5022">
              <w:rPr>
                <w:rFonts w:ascii="Times New Roman" w:hAnsi="Times New Roman" w:hint="eastAsia"/>
                <w:color w:val="000000" w:themeColor="text1"/>
              </w:rPr>
              <w:t>自动制定进口箱堆存计划</w:t>
            </w:r>
            <w:r w:rsidR="00243DA3">
              <w:rPr>
                <w:rFonts w:ascii="Times New Roman" w:hAnsi="Times New Roman" w:hint="eastAsia"/>
                <w:color w:val="000000" w:themeColor="text1"/>
              </w:rPr>
              <w:t>；</w:t>
            </w:r>
          </w:p>
          <w:p w:rsidR="00E47AEB" w:rsidRPr="00DA5022" w:rsidRDefault="00E47AEB" w:rsidP="00D51BA5">
            <w:pPr>
              <w:pStyle w:val="a7"/>
              <w:numPr>
                <w:ilvl w:val="0"/>
                <w:numId w:val="5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A1-4-4 </w:t>
            </w:r>
            <w:r w:rsidRPr="00DA5022">
              <w:rPr>
                <w:rFonts w:ascii="Times New Roman" w:hAnsi="Times New Roman" w:hint="eastAsia"/>
                <w:color w:val="000000" w:themeColor="text1"/>
              </w:rPr>
              <w:t>人工修订进口箱堆存计划</w:t>
            </w:r>
            <w:r w:rsidR="00243DA3">
              <w:rPr>
                <w:rFonts w:ascii="Times New Roman" w:hAnsi="Times New Roman" w:hint="eastAsia"/>
                <w:color w:val="000000" w:themeColor="text1"/>
              </w:rPr>
              <w:t>；</w:t>
            </w:r>
          </w:p>
          <w:p w:rsidR="00E47AEB" w:rsidRPr="00DA5022" w:rsidRDefault="00E47AEB" w:rsidP="00D51BA5">
            <w:pPr>
              <w:pStyle w:val="a7"/>
              <w:numPr>
                <w:ilvl w:val="0"/>
                <w:numId w:val="51"/>
              </w:numPr>
              <w:spacing w:line="240" w:lineRule="auto"/>
              <w:rPr>
                <w:rFonts w:ascii="Times New Roman" w:hAnsi="Times New Roman"/>
                <w:color w:val="000000" w:themeColor="text1"/>
              </w:rPr>
            </w:pPr>
            <w:r w:rsidRPr="00DA5022">
              <w:rPr>
                <w:rFonts w:ascii="Times New Roman" w:hAnsi="Times New Roman"/>
                <w:color w:val="000000" w:themeColor="text1"/>
              </w:rPr>
              <w:t>A1-7</w:t>
            </w:r>
            <w:r w:rsidRPr="00DA5022">
              <w:rPr>
                <w:rFonts w:ascii="Times New Roman" w:hAnsi="Times New Roman" w:hint="eastAsia"/>
                <w:color w:val="000000" w:themeColor="text1"/>
              </w:rPr>
              <w:t>-</w:t>
            </w:r>
            <w:r w:rsidRPr="00DA5022">
              <w:rPr>
                <w:rFonts w:ascii="Times New Roman" w:hAnsi="Times New Roman"/>
                <w:color w:val="000000" w:themeColor="text1"/>
              </w:rPr>
              <w:t>1</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自动选位参数和位排规则设置</w:t>
            </w:r>
            <w:r w:rsidR="00243DA3">
              <w:rPr>
                <w:rFonts w:ascii="Times New Roman" w:hAnsi="Times New Roman" w:hint="eastAsia"/>
                <w:color w:val="000000" w:themeColor="text1"/>
              </w:rPr>
              <w:t>；</w:t>
            </w:r>
          </w:p>
          <w:p w:rsidR="00E47AEB" w:rsidRPr="00DA5022" w:rsidRDefault="00E47AEB" w:rsidP="00D51BA5">
            <w:pPr>
              <w:pStyle w:val="a7"/>
              <w:numPr>
                <w:ilvl w:val="0"/>
                <w:numId w:val="51"/>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A1-7-2 </w:t>
            </w:r>
            <w:r w:rsidRPr="00DA5022">
              <w:rPr>
                <w:rFonts w:ascii="Times New Roman" w:hAnsi="Times New Roman"/>
                <w:color w:val="000000" w:themeColor="text1"/>
              </w:rPr>
              <w:t>卸船预选位</w:t>
            </w:r>
            <w:r w:rsidR="00243DA3">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243DA3" w:rsidRDefault="00E47AEB" w:rsidP="00836976">
            <w:pPr>
              <w:pStyle w:val="a7"/>
              <w:numPr>
                <w:ilvl w:val="0"/>
                <w:numId w:val="303"/>
              </w:numPr>
              <w:spacing w:line="240" w:lineRule="auto"/>
              <w:jc w:val="both"/>
              <w:rPr>
                <w:rFonts w:ascii="Times New Roman" w:hAnsi="Times New Roman"/>
              </w:rPr>
            </w:pPr>
            <w:r w:rsidRPr="00DA5022">
              <w:rPr>
                <w:rFonts w:ascii="Times New Roman" w:hAnsi="Times New Roman" w:hint="eastAsia"/>
              </w:rPr>
              <w:t>调度系统</w:t>
            </w: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lastRenderedPageBreak/>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52"/>
              </w:numPr>
              <w:spacing w:line="240" w:lineRule="auto"/>
              <w:jc w:val="both"/>
              <w:rPr>
                <w:rFonts w:ascii="Times New Roman" w:hAnsi="Times New Roman"/>
              </w:rPr>
            </w:pPr>
            <w:r w:rsidRPr="00DA5022">
              <w:rPr>
                <w:rFonts w:ascii="Times New Roman" w:hAnsi="Times New Roman"/>
              </w:rPr>
              <w:t>第一次触发条件：进场</w:t>
            </w:r>
            <w:r w:rsidRPr="00DA5022">
              <w:rPr>
                <w:rFonts w:ascii="Times New Roman" w:hAnsi="Times New Roman" w:hint="eastAsia"/>
              </w:rPr>
              <w:t>进口</w:t>
            </w:r>
            <w:r w:rsidRPr="00DA5022">
              <w:rPr>
                <w:rFonts w:ascii="Times New Roman" w:hAnsi="Times New Roman"/>
              </w:rPr>
              <w:t>箱</w:t>
            </w:r>
            <w:r w:rsidRPr="00DA5022">
              <w:rPr>
                <w:rFonts w:ascii="Times New Roman" w:hAnsi="Times New Roman" w:hint="eastAsia"/>
              </w:rPr>
              <w:t>由岸桥卸载至</w:t>
            </w:r>
            <w:r w:rsidRPr="00DA5022">
              <w:rPr>
                <w:rFonts w:ascii="Times New Roman" w:hAnsi="Times New Roman" w:hint="eastAsia"/>
              </w:rPr>
              <w:t>AGV</w:t>
            </w:r>
            <w:r w:rsidRPr="00DA5022">
              <w:rPr>
                <w:rFonts w:ascii="Times New Roman" w:hAnsi="Times New Roman"/>
              </w:rPr>
              <w:t>，调度系统触发自动制定</w:t>
            </w:r>
            <w:r w:rsidRPr="00DA5022">
              <w:rPr>
                <w:rFonts w:ascii="Times New Roman" w:hAnsi="Times New Roman" w:hint="eastAsia"/>
              </w:rPr>
              <w:t>进口</w:t>
            </w:r>
            <w:r w:rsidRPr="00DA5022">
              <w:rPr>
                <w:rFonts w:ascii="Times New Roman" w:hAnsi="Times New Roman"/>
              </w:rPr>
              <w:t>箱选位功能，从</w:t>
            </w:r>
            <w:r w:rsidRPr="00DA5022">
              <w:rPr>
                <w:rFonts w:ascii="Times New Roman" w:hAnsi="Times New Roman"/>
              </w:rPr>
              <w:t>A1-4</w:t>
            </w:r>
            <w:r w:rsidRPr="00DA5022">
              <w:rPr>
                <w:rFonts w:ascii="Times New Roman" w:hAnsi="Times New Roman"/>
              </w:rPr>
              <w:t>自动</w:t>
            </w:r>
            <w:r w:rsidRPr="00DA5022">
              <w:rPr>
                <w:rFonts w:ascii="Times New Roman" w:hAnsi="Times New Roman" w:hint="eastAsia"/>
              </w:rPr>
              <w:t>进口</w:t>
            </w:r>
            <w:r w:rsidRPr="00DA5022">
              <w:rPr>
                <w:rFonts w:ascii="Times New Roman" w:hAnsi="Times New Roman"/>
              </w:rPr>
              <w:t>箱堆存功能预选选定的箱区选出多个具有优先级别的箱位（出口箱区域、接力区域、进口箱区域）；</w:t>
            </w:r>
          </w:p>
          <w:p w:rsidR="00E47AEB" w:rsidRPr="00243DA3" w:rsidRDefault="00E47AEB" w:rsidP="00D51BA5">
            <w:pPr>
              <w:pStyle w:val="a7"/>
              <w:numPr>
                <w:ilvl w:val="0"/>
                <w:numId w:val="52"/>
              </w:numPr>
              <w:spacing w:line="240" w:lineRule="auto"/>
              <w:jc w:val="both"/>
              <w:rPr>
                <w:rFonts w:ascii="Times New Roman" w:hAnsi="Times New Roman"/>
              </w:rPr>
            </w:pPr>
            <w:r w:rsidRPr="00DA5022">
              <w:rPr>
                <w:rFonts w:ascii="Times New Roman" w:hAnsi="Times New Roman"/>
              </w:rPr>
              <w:t>第二次触发条件：装载</w:t>
            </w:r>
            <w:r w:rsidRPr="00DA5022">
              <w:rPr>
                <w:rFonts w:ascii="Times New Roman" w:hAnsi="Times New Roman" w:hint="eastAsia"/>
              </w:rPr>
              <w:t>进口</w:t>
            </w:r>
            <w:r w:rsidRPr="00DA5022">
              <w:rPr>
                <w:rFonts w:ascii="Times New Roman" w:hAnsi="Times New Roman"/>
              </w:rPr>
              <w:t>箱的</w:t>
            </w:r>
            <w:r w:rsidRPr="00DA5022">
              <w:rPr>
                <w:rFonts w:ascii="Times New Roman" w:hAnsi="Times New Roman"/>
              </w:rPr>
              <w:t>AGV</w:t>
            </w:r>
            <w:r w:rsidRPr="00DA5022">
              <w:rPr>
                <w:rFonts w:ascii="Times New Roman" w:hAnsi="Times New Roman"/>
              </w:rPr>
              <w:t>抵达所分配箱区，调度系统更新</w:t>
            </w:r>
            <w:r w:rsidRPr="00DA5022">
              <w:rPr>
                <w:rFonts w:ascii="Times New Roman" w:hAnsi="Times New Roman" w:hint="eastAsia"/>
              </w:rPr>
              <w:t>进口</w:t>
            </w:r>
            <w:r w:rsidRPr="00DA5022">
              <w:rPr>
                <w:rFonts w:ascii="Times New Roman" w:hAnsi="Times New Roman"/>
              </w:rPr>
              <w:t>箱选位，在第一次选位的候选箱位列中更新打分，选择一最佳位置。</w:t>
            </w: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243DA3" w:rsidRDefault="00E47AEB" w:rsidP="00836976">
            <w:pPr>
              <w:pStyle w:val="a7"/>
              <w:numPr>
                <w:ilvl w:val="0"/>
                <w:numId w:val="258"/>
              </w:numPr>
              <w:spacing w:line="240" w:lineRule="auto"/>
              <w:rPr>
                <w:rFonts w:ascii="Times New Roman" w:hAnsi="Times New Roman"/>
              </w:rPr>
            </w:pPr>
            <w:r w:rsidRPr="00DA5022">
              <w:rPr>
                <w:rFonts w:ascii="Times New Roman" w:hAnsi="Times New Roman"/>
              </w:rPr>
              <w:t>A1-7-10</w:t>
            </w:r>
            <w:r w:rsidRPr="00DA5022">
              <w:rPr>
                <w:rFonts w:ascii="Times New Roman" w:hAnsi="Times New Roman" w:hint="eastAsia"/>
              </w:rPr>
              <w:t xml:space="preserve"> </w:t>
            </w:r>
            <w:r w:rsidRPr="00DA5022">
              <w:rPr>
                <w:rFonts w:ascii="Times New Roman" w:hAnsi="Times New Roman" w:hint="eastAsia"/>
              </w:rPr>
              <w:t>箱位状态更新（锁定、确认、释放）</w:t>
            </w:r>
            <w:r w:rsidR="00243DA3">
              <w:rPr>
                <w:rFonts w:ascii="Times New Roman" w:hAnsi="Times New Roman" w:hint="eastAsia"/>
              </w:rPr>
              <w:t>；</w:t>
            </w:r>
          </w:p>
          <w:p w:rsidR="00E47AEB" w:rsidRPr="00243DA3" w:rsidRDefault="00E47AEB" w:rsidP="00836976">
            <w:pPr>
              <w:pStyle w:val="a7"/>
              <w:numPr>
                <w:ilvl w:val="0"/>
                <w:numId w:val="258"/>
              </w:numPr>
              <w:spacing w:line="240" w:lineRule="auto"/>
              <w:rPr>
                <w:rFonts w:ascii="Times New Roman" w:hAnsi="Times New Roman"/>
              </w:rPr>
            </w:pPr>
            <w:r w:rsidRPr="00243DA3">
              <w:rPr>
                <w:rFonts w:ascii="Times New Roman" w:hAnsi="Times New Roman" w:hint="eastAsia"/>
              </w:rPr>
              <w:t>A</w:t>
            </w:r>
            <w:r w:rsidRPr="00243DA3">
              <w:rPr>
                <w:rFonts w:ascii="Times New Roman" w:hAnsi="Times New Roman"/>
              </w:rPr>
              <w:t xml:space="preserve">1-7-9 </w:t>
            </w:r>
            <w:r w:rsidRPr="00243DA3">
              <w:rPr>
                <w:rFonts w:ascii="Times New Roman" w:hAnsi="Times New Roman" w:hint="eastAsia"/>
              </w:rPr>
              <w:t>轨道吊调度箱位确认接口</w:t>
            </w:r>
            <w:r w:rsidR="00243DA3">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D51BA5">
            <w:pPr>
              <w:pStyle w:val="a7"/>
              <w:numPr>
                <w:ilvl w:val="0"/>
                <w:numId w:val="53"/>
              </w:numPr>
              <w:spacing w:line="240" w:lineRule="auto"/>
              <w:jc w:val="both"/>
              <w:rPr>
                <w:rFonts w:ascii="Times New Roman" w:hAnsi="Times New Roman"/>
              </w:rPr>
            </w:pPr>
            <w:r w:rsidRPr="00DA5022">
              <w:rPr>
                <w:rFonts w:ascii="Times New Roman" w:hAnsi="Times New Roman"/>
              </w:rPr>
              <w:t>按照业务规则为每一进口箱自动制定一到多个堆存箱位（精确到箱区、位、排、层）；</w:t>
            </w:r>
          </w:p>
          <w:p w:rsidR="00E47AEB" w:rsidRPr="00DA5022" w:rsidRDefault="00E47AEB" w:rsidP="00D51BA5">
            <w:pPr>
              <w:pStyle w:val="a7"/>
              <w:numPr>
                <w:ilvl w:val="0"/>
                <w:numId w:val="53"/>
              </w:numPr>
              <w:spacing w:line="240" w:lineRule="auto"/>
              <w:jc w:val="both"/>
              <w:rPr>
                <w:rFonts w:ascii="Times New Roman" w:hAnsi="Times New Roman"/>
              </w:rPr>
            </w:pPr>
            <w:r w:rsidRPr="00DA5022">
              <w:rPr>
                <w:rFonts w:ascii="Times New Roman" w:hAnsi="Times New Roman"/>
              </w:rPr>
              <w:t>检测所分配的</w:t>
            </w:r>
            <w:r w:rsidRPr="00DA5022">
              <w:rPr>
                <w:rFonts w:ascii="Times New Roman" w:hAnsi="Times New Roman" w:hint="eastAsia"/>
              </w:rPr>
              <w:t>一到多个堆存箱位的分值；</w:t>
            </w:r>
          </w:p>
          <w:p w:rsidR="00E47AEB" w:rsidRPr="00DA5022" w:rsidRDefault="00E47AEB" w:rsidP="00D51BA5">
            <w:pPr>
              <w:pStyle w:val="a7"/>
              <w:numPr>
                <w:ilvl w:val="0"/>
                <w:numId w:val="53"/>
              </w:numPr>
              <w:spacing w:line="240" w:lineRule="auto"/>
              <w:jc w:val="both"/>
              <w:rPr>
                <w:rFonts w:ascii="Times New Roman" w:hAnsi="Times New Roman"/>
              </w:rPr>
            </w:pPr>
            <w:r w:rsidRPr="00DA5022">
              <w:rPr>
                <w:rFonts w:ascii="Times New Roman" w:hAnsi="Times New Roman"/>
              </w:rPr>
              <w:t>检测所在箱区短期内（</w:t>
            </w:r>
            <w:r w:rsidRPr="00DA5022">
              <w:rPr>
                <w:rFonts w:ascii="Times New Roman" w:hAnsi="Times New Roman" w:hint="eastAsia"/>
              </w:rPr>
              <w:t>1</w:t>
            </w:r>
            <w:r w:rsidRPr="00DA5022">
              <w:rPr>
                <w:rFonts w:ascii="Times New Roman" w:hAnsi="Times New Roman" w:hint="eastAsia"/>
              </w:rPr>
              <w:t>小时内</w:t>
            </w:r>
            <w:r w:rsidRPr="00DA5022">
              <w:rPr>
                <w:rFonts w:ascii="Times New Roman" w:hAnsi="Times New Roman"/>
              </w:rPr>
              <w:t>）进箱能力；</w:t>
            </w:r>
          </w:p>
          <w:p w:rsidR="00E47AEB" w:rsidRPr="00DA5022" w:rsidRDefault="00E47AEB" w:rsidP="00D51BA5">
            <w:pPr>
              <w:pStyle w:val="af3"/>
              <w:numPr>
                <w:ilvl w:val="0"/>
                <w:numId w:val="53"/>
              </w:numPr>
              <w:ind w:firstLineChars="0"/>
              <w:contextualSpacing/>
              <w:rPr>
                <w:rFonts w:ascii="Times New Roman" w:eastAsia="SimSun" w:hAnsi="Times New Roman" w:cs="Times New Roman"/>
                <w:sz w:val="24"/>
                <w:szCs w:val="24"/>
              </w:rPr>
            </w:pPr>
            <w:r w:rsidRPr="00DA5022">
              <w:rPr>
                <w:rFonts w:ascii="Times New Roman" w:eastAsia="SimSun" w:hAnsi="Times New Roman" w:cs="Times New Roman" w:hint="eastAsia"/>
                <w:sz w:val="24"/>
                <w:szCs w:val="24"/>
              </w:rPr>
              <w:t>检测所在箱区在当前进口箱提箱时段内的出箱能力</w:t>
            </w:r>
            <w:r w:rsidR="00243DA3">
              <w:rPr>
                <w:rFonts w:ascii="Times New Roman" w:eastAsia="SimSun" w:hAnsi="Times New Roman" w:cs="Times New Roman" w:hint="eastAsia"/>
                <w:sz w:val="24"/>
                <w:szCs w:val="24"/>
              </w:rPr>
              <w:t>。</w:t>
            </w: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243DA3">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243DA3">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243DA3">
            <w:pPr>
              <w:pStyle w:val="a7"/>
              <w:spacing w:line="240" w:lineRule="auto"/>
              <w:ind w:firstLineChars="200" w:firstLine="480"/>
              <w:rPr>
                <w:rFonts w:ascii="Times New Roman" w:hAnsi="Times New Roman"/>
              </w:rPr>
            </w:pPr>
            <w:r w:rsidRPr="00DA5022">
              <w:rPr>
                <w:rFonts w:ascii="Times New Roman" w:hAnsi="Times New Roman"/>
              </w:rPr>
              <w:t>每一</w:t>
            </w:r>
            <w:r w:rsidRPr="00DA5022">
              <w:rPr>
                <w:rFonts w:ascii="Times New Roman" w:hAnsi="Times New Roman" w:hint="eastAsia"/>
              </w:rPr>
              <w:t>进口</w:t>
            </w:r>
            <w:r w:rsidRPr="00DA5022">
              <w:rPr>
                <w:rFonts w:ascii="Times New Roman" w:hAnsi="Times New Roman"/>
              </w:rPr>
              <w:t>集装箱进场</w:t>
            </w:r>
            <w:r w:rsidR="00243DA3">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49"/>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836976">
            <w:pPr>
              <w:pStyle w:val="a7"/>
              <w:numPr>
                <w:ilvl w:val="0"/>
                <w:numId w:val="302"/>
              </w:numPr>
              <w:spacing w:line="240" w:lineRule="auto"/>
              <w:rPr>
                <w:rFonts w:ascii="Times New Roman" w:hAnsi="Times New Roman"/>
              </w:rPr>
            </w:pPr>
            <w:r w:rsidRPr="00DA5022">
              <w:rPr>
                <w:rFonts w:ascii="Times New Roman" w:hAnsi="Times New Roman" w:hint="eastAsia"/>
              </w:rPr>
              <w:t>同</w:t>
            </w:r>
            <w:r w:rsidRPr="00DA5022">
              <w:rPr>
                <w:rFonts w:ascii="Times New Roman" w:hAnsi="Times New Roman" w:hint="eastAsia"/>
              </w:rPr>
              <w:t>A</w:t>
            </w:r>
            <w:r w:rsidRPr="00DA5022">
              <w:rPr>
                <w:rFonts w:ascii="Times New Roman" w:hAnsi="Times New Roman"/>
              </w:rPr>
              <w:t>1-7-1</w:t>
            </w:r>
            <w:r w:rsidRPr="00DA5022">
              <w:rPr>
                <w:rFonts w:ascii="Times New Roman" w:hAnsi="Times New Roman" w:hint="eastAsia"/>
              </w:rPr>
              <w:t>自动选位参数和位排规则设置</w:t>
            </w:r>
            <w:r w:rsidR="00243DA3">
              <w:rPr>
                <w:rFonts w:ascii="Times New Roman" w:hAnsi="Times New Roman" w:hint="eastAsia"/>
              </w:rPr>
              <w:t>。</w:t>
            </w:r>
          </w:p>
        </w:tc>
      </w:tr>
    </w:tbl>
    <w:p w:rsidR="00E47AEB" w:rsidRPr="00C654D8" w:rsidRDefault="00E47AEB" w:rsidP="005157F4">
      <w:pPr>
        <w:pStyle w:val="3"/>
        <w:spacing w:line="360" w:lineRule="auto"/>
        <w:rPr>
          <w:rFonts w:ascii="Times New Roman" w:hAnsi="Times New Roman"/>
          <w:szCs w:val="30"/>
        </w:rPr>
      </w:pPr>
      <w:bookmarkStart w:id="262" w:name="_Toc498187069"/>
      <w:r w:rsidRPr="00C654D8">
        <w:rPr>
          <w:rFonts w:ascii="Times New Roman" w:hAnsi="Times New Roman" w:cs="Times New Roman"/>
          <w:szCs w:val="30"/>
        </w:rPr>
        <w:t>3.8.8 A1-7-7</w:t>
      </w:r>
      <w:r w:rsidRPr="00C654D8">
        <w:rPr>
          <w:rFonts w:ascii="Times New Roman" w:hAnsi="Times New Roman" w:cs="Times New Roman"/>
          <w:szCs w:val="30"/>
        </w:rPr>
        <w:t>自动制定</w:t>
      </w:r>
      <w:r w:rsidR="003A1886">
        <w:rPr>
          <w:rFonts w:ascii="Times New Roman" w:hAnsi="Times New Roman" w:cs="Times New Roman" w:hint="eastAsia"/>
          <w:szCs w:val="30"/>
        </w:rPr>
        <w:t>转堆</w:t>
      </w:r>
      <w:r w:rsidR="003A1886">
        <w:rPr>
          <w:rFonts w:ascii="Times New Roman" w:hAnsi="Times New Roman" w:cs="Times New Roman" w:hint="eastAsia"/>
          <w:szCs w:val="30"/>
        </w:rPr>
        <w:t>(</w:t>
      </w:r>
      <w:r w:rsidR="003A1886">
        <w:rPr>
          <w:rFonts w:ascii="Times New Roman" w:hAnsi="Times New Roman" w:cs="Times New Roman" w:hint="eastAsia"/>
          <w:szCs w:val="30"/>
        </w:rPr>
        <w:t>箱移动</w:t>
      </w:r>
      <w:r w:rsidR="003A1886">
        <w:rPr>
          <w:rFonts w:ascii="Times New Roman" w:hAnsi="Times New Roman" w:cs="Times New Roman" w:hint="eastAsia"/>
          <w:szCs w:val="30"/>
        </w:rPr>
        <w:t>)</w:t>
      </w:r>
      <w:r w:rsidRPr="00C654D8">
        <w:rPr>
          <w:rFonts w:ascii="Times New Roman" w:hAnsi="Times New Roman" w:hint="eastAsia"/>
          <w:szCs w:val="30"/>
        </w:rPr>
        <w:t>选位</w:t>
      </w:r>
      <w:r w:rsidRPr="00C654D8">
        <w:rPr>
          <w:rFonts w:ascii="Times New Roman" w:hAnsi="Times New Roman"/>
          <w:szCs w:val="30"/>
        </w:rPr>
        <w:t>用例</w:t>
      </w:r>
      <w:bookmarkEnd w:id="26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A1-7-7</w:t>
            </w:r>
          </w:p>
        </w:tc>
      </w:tr>
      <w:tr w:rsidR="00E47AEB" w:rsidRPr="00DA5022" w:rsidTr="00737C12">
        <w:tc>
          <w:tcPr>
            <w:tcW w:w="8522" w:type="dxa"/>
            <w:tcBorders>
              <w:bottom w:val="single" w:sz="4" w:space="0" w:color="auto"/>
            </w:tcBorders>
          </w:tcPr>
          <w:p w:rsidR="00E47AEB" w:rsidRPr="00DA5022" w:rsidRDefault="00E47AEB" w:rsidP="00C654D8">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A1-7-7 </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w:t>
            </w:r>
            <w:r w:rsidRPr="00DA5022">
              <w:rPr>
                <w:rFonts w:ascii="Times New Roman" w:hAnsi="Times New Roman"/>
              </w:rPr>
              <w:tab/>
            </w:r>
            <w:r w:rsidRPr="00DA5022">
              <w:rPr>
                <w:rFonts w:ascii="Times New Roman" w:hAnsi="Times New Roman"/>
              </w:rPr>
              <w:tab/>
            </w:r>
          </w:p>
          <w:p w:rsidR="00E47AEB" w:rsidRPr="00DA5022" w:rsidRDefault="00E47AEB" w:rsidP="00C654D8">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C654D8">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C654D8">
            <w:pPr>
              <w:pStyle w:val="a7"/>
              <w:spacing w:line="240" w:lineRule="auto"/>
              <w:ind w:leftChars="50" w:left="105" w:firstLineChars="150" w:firstLine="360"/>
              <w:rPr>
                <w:rFonts w:ascii="Times New Roman" w:hAnsi="Times New Roman"/>
              </w:rPr>
            </w:pPr>
            <w:r w:rsidRPr="00DA5022">
              <w:rPr>
                <w:rFonts w:ascii="Times New Roman" w:hAnsi="Times New Roman" w:hint="eastAsia"/>
              </w:rPr>
              <w:t>提供用户自动制定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选位</w:t>
            </w:r>
            <w:r w:rsidR="00C654D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C654D8">
            <w:pPr>
              <w:pStyle w:val="a7"/>
              <w:spacing w:line="240" w:lineRule="auto"/>
              <w:jc w:val="both"/>
              <w:rPr>
                <w:rFonts w:ascii="Times New Roman" w:hAnsi="Times New Roman"/>
              </w:rPr>
            </w:pPr>
            <w:r w:rsidRPr="00DA5022">
              <w:rPr>
                <w:rFonts w:ascii="Times New Roman" w:hAnsi="Times New Roman" w:hint="eastAsia"/>
              </w:rPr>
              <w:t>能够使调度系统在自动选位</w:t>
            </w:r>
            <w:r w:rsidRPr="00DA5022">
              <w:rPr>
                <w:rFonts w:ascii="Times New Roman" w:hAnsi="Times New Roman"/>
              </w:rPr>
              <w:t>触发条件下</w:t>
            </w:r>
            <w:r w:rsidRPr="00DA5022">
              <w:rPr>
                <w:rFonts w:ascii="Times New Roman" w:hAnsi="Times New Roman" w:hint="eastAsia"/>
              </w:rPr>
              <w:t>，为每一</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集装箱在制定箱区分配一个堆存位置</w:t>
            </w:r>
            <w:r w:rsidR="00C654D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5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A1-1 </w:t>
            </w:r>
            <w:r w:rsidRPr="00DA5022">
              <w:rPr>
                <w:rFonts w:ascii="Times New Roman" w:hAnsi="Times New Roman" w:hint="eastAsia"/>
                <w:color w:val="000000" w:themeColor="text1"/>
              </w:rPr>
              <w:t>堆存历史数据统计子系统</w:t>
            </w:r>
            <w:r w:rsidR="00C654D8">
              <w:rPr>
                <w:rFonts w:ascii="Times New Roman" w:hAnsi="Times New Roman" w:hint="eastAsia"/>
                <w:color w:val="000000" w:themeColor="text1"/>
              </w:rPr>
              <w:t>；</w:t>
            </w:r>
          </w:p>
          <w:p w:rsidR="00E47AEB" w:rsidRPr="00DA5022" w:rsidRDefault="00E47AEB" w:rsidP="00D51BA5">
            <w:pPr>
              <w:pStyle w:val="a7"/>
              <w:numPr>
                <w:ilvl w:val="0"/>
                <w:numId w:val="5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A1-6-2 </w:t>
            </w:r>
            <w:r w:rsidRPr="00DA5022">
              <w:rPr>
                <w:rFonts w:ascii="Times New Roman" w:hAnsi="Times New Roman"/>
                <w:color w:val="000000" w:themeColor="text1"/>
              </w:rPr>
              <w:t>箱区内自动</w:t>
            </w:r>
            <w:r w:rsidR="003A1886">
              <w:rPr>
                <w:rFonts w:ascii="Times New Roman" w:hAnsi="Times New Roman"/>
                <w:color w:val="000000" w:themeColor="text1"/>
              </w:rPr>
              <w:t>转堆</w:t>
            </w:r>
            <w:r w:rsidR="003A1886">
              <w:rPr>
                <w:rFonts w:ascii="Times New Roman" w:hAnsi="Times New Roman"/>
                <w:color w:val="000000" w:themeColor="text1"/>
              </w:rPr>
              <w:t>(</w:t>
            </w:r>
            <w:r w:rsidR="003A1886">
              <w:rPr>
                <w:rFonts w:ascii="Times New Roman" w:hAnsi="Times New Roman"/>
                <w:color w:val="000000" w:themeColor="text1"/>
              </w:rPr>
              <w:t>箱移动</w:t>
            </w:r>
            <w:r w:rsidR="003A1886">
              <w:rPr>
                <w:rFonts w:ascii="Times New Roman" w:hAnsi="Times New Roman"/>
                <w:color w:val="000000" w:themeColor="text1"/>
              </w:rPr>
              <w:t>)</w:t>
            </w:r>
            <w:r w:rsidRPr="00DA5022">
              <w:rPr>
                <w:rFonts w:ascii="Times New Roman" w:hAnsi="Times New Roman"/>
                <w:color w:val="000000" w:themeColor="text1"/>
              </w:rPr>
              <w:t>计划</w:t>
            </w:r>
            <w:r w:rsidRPr="00DA5022">
              <w:rPr>
                <w:rFonts w:ascii="Times New Roman" w:hAnsi="Times New Roman" w:hint="eastAsia"/>
                <w:color w:val="000000" w:themeColor="text1"/>
              </w:rPr>
              <w:t>（悬臂箱区）</w:t>
            </w:r>
            <w:r w:rsidR="00C654D8">
              <w:rPr>
                <w:rFonts w:ascii="Times New Roman" w:hAnsi="Times New Roman" w:hint="eastAsia"/>
                <w:color w:val="000000" w:themeColor="text1"/>
              </w:rPr>
              <w:t>；</w:t>
            </w:r>
          </w:p>
          <w:p w:rsidR="00E47AEB" w:rsidRPr="00DA5022" w:rsidRDefault="00E47AEB" w:rsidP="00D51BA5">
            <w:pPr>
              <w:pStyle w:val="a7"/>
              <w:numPr>
                <w:ilvl w:val="0"/>
                <w:numId w:val="5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A1-6-3 </w:t>
            </w:r>
            <w:r w:rsidRPr="00DA5022">
              <w:rPr>
                <w:rFonts w:ascii="Times New Roman" w:hAnsi="Times New Roman"/>
                <w:color w:val="000000" w:themeColor="text1"/>
              </w:rPr>
              <w:t>箱区内自动</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color w:val="000000" w:themeColor="text1"/>
              </w:rPr>
              <w:t>计划（非</w:t>
            </w:r>
            <w:r w:rsidRPr="00DA5022">
              <w:rPr>
                <w:rFonts w:ascii="Times New Roman" w:hAnsi="Times New Roman" w:hint="eastAsia"/>
                <w:color w:val="000000" w:themeColor="text1"/>
              </w:rPr>
              <w:t>悬臂箱区</w:t>
            </w:r>
            <w:r w:rsidRPr="00DA5022">
              <w:rPr>
                <w:rFonts w:ascii="Times New Roman" w:hAnsi="Times New Roman"/>
                <w:color w:val="000000" w:themeColor="text1"/>
              </w:rPr>
              <w:t>）</w:t>
            </w:r>
            <w:r w:rsidR="00C654D8">
              <w:rPr>
                <w:rFonts w:ascii="Times New Roman" w:hAnsi="Times New Roman" w:hint="eastAsia"/>
                <w:color w:val="000000" w:themeColor="text1"/>
              </w:rPr>
              <w:t>；</w:t>
            </w:r>
          </w:p>
          <w:p w:rsidR="00E47AEB" w:rsidRPr="00DA5022" w:rsidRDefault="00E47AEB" w:rsidP="00D51BA5">
            <w:pPr>
              <w:pStyle w:val="a7"/>
              <w:numPr>
                <w:ilvl w:val="0"/>
                <w:numId w:val="5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A1-6-4 </w:t>
            </w:r>
            <w:r w:rsidRPr="00DA5022">
              <w:rPr>
                <w:rFonts w:ascii="Times New Roman" w:hAnsi="Times New Roman"/>
                <w:color w:val="000000" w:themeColor="text1"/>
              </w:rPr>
              <w:t>跨箱区自动</w:t>
            </w:r>
            <w:r w:rsidR="003A1886">
              <w:rPr>
                <w:rFonts w:ascii="Times New Roman" w:hAnsi="Times New Roman"/>
                <w:color w:val="000000" w:themeColor="text1"/>
              </w:rPr>
              <w:t>转堆</w:t>
            </w:r>
            <w:r w:rsidR="003A1886">
              <w:rPr>
                <w:rFonts w:ascii="Times New Roman" w:hAnsi="Times New Roman"/>
                <w:color w:val="000000" w:themeColor="text1"/>
              </w:rPr>
              <w:t>(</w:t>
            </w:r>
            <w:r w:rsidR="003A1886">
              <w:rPr>
                <w:rFonts w:ascii="Times New Roman" w:hAnsi="Times New Roman"/>
                <w:color w:val="000000" w:themeColor="text1"/>
              </w:rPr>
              <w:t>箱移动</w:t>
            </w:r>
            <w:r w:rsidR="003A1886">
              <w:rPr>
                <w:rFonts w:ascii="Times New Roman" w:hAnsi="Times New Roman"/>
                <w:color w:val="000000" w:themeColor="text1"/>
              </w:rPr>
              <w:t>)</w:t>
            </w:r>
            <w:r w:rsidRPr="00DA5022">
              <w:rPr>
                <w:rFonts w:ascii="Times New Roman" w:hAnsi="Times New Roman"/>
                <w:color w:val="000000" w:themeColor="text1"/>
              </w:rPr>
              <w:t>计划</w:t>
            </w:r>
            <w:r w:rsidR="00C654D8">
              <w:rPr>
                <w:rFonts w:ascii="Times New Roman" w:hAnsi="Times New Roman" w:hint="eastAsia"/>
                <w:color w:val="000000" w:themeColor="text1"/>
              </w:rPr>
              <w:t>；</w:t>
            </w:r>
          </w:p>
          <w:p w:rsidR="00E47AEB" w:rsidRPr="00DA5022" w:rsidRDefault="00E47AEB" w:rsidP="00D51BA5">
            <w:pPr>
              <w:pStyle w:val="a7"/>
              <w:numPr>
                <w:ilvl w:val="0"/>
                <w:numId w:val="55"/>
              </w:numPr>
              <w:spacing w:line="240" w:lineRule="auto"/>
              <w:rPr>
                <w:rFonts w:ascii="Times New Roman" w:hAnsi="Times New Roman"/>
                <w:color w:val="000000" w:themeColor="text1"/>
              </w:rPr>
            </w:pPr>
            <w:r w:rsidRPr="00DA5022">
              <w:rPr>
                <w:rFonts w:ascii="Times New Roman" w:hAnsi="Times New Roman"/>
                <w:color w:val="000000" w:themeColor="text1"/>
              </w:rPr>
              <w:t>A1-7</w:t>
            </w:r>
            <w:r w:rsidRPr="00DA5022">
              <w:rPr>
                <w:rFonts w:ascii="Times New Roman" w:hAnsi="Times New Roman" w:hint="eastAsia"/>
                <w:color w:val="000000" w:themeColor="text1"/>
              </w:rPr>
              <w:t>-</w:t>
            </w:r>
            <w:r w:rsidRPr="00DA5022">
              <w:rPr>
                <w:rFonts w:ascii="Times New Roman" w:hAnsi="Times New Roman"/>
                <w:color w:val="000000" w:themeColor="text1"/>
              </w:rPr>
              <w:t>1</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自动选位参数和位排规则设置</w:t>
            </w:r>
            <w:r w:rsidR="00C654D8">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C654D8" w:rsidRDefault="00E47AEB" w:rsidP="00836976">
            <w:pPr>
              <w:pStyle w:val="a7"/>
              <w:numPr>
                <w:ilvl w:val="0"/>
                <w:numId w:val="301"/>
              </w:numPr>
              <w:spacing w:line="240" w:lineRule="auto"/>
              <w:jc w:val="both"/>
              <w:rPr>
                <w:rFonts w:ascii="Times New Roman" w:hAnsi="Times New Roman"/>
              </w:rPr>
            </w:pPr>
            <w:r w:rsidRPr="00DA5022">
              <w:rPr>
                <w:rFonts w:ascii="Times New Roman" w:hAnsi="Times New Roman" w:hint="eastAsia"/>
              </w:rPr>
              <w:t>调度系统</w:t>
            </w: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lastRenderedPageBreak/>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56"/>
              </w:numPr>
              <w:spacing w:line="240" w:lineRule="auto"/>
              <w:jc w:val="both"/>
              <w:rPr>
                <w:rFonts w:ascii="Times New Roman" w:hAnsi="Times New Roman"/>
              </w:rPr>
            </w:pPr>
            <w:r w:rsidRPr="00DA5022">
              <w:rPr>
                <w:rFonts w:ascii="Times New Roman" w:hAnsi="Times New Roman"/>
              </w:rPr>
              <w:t>箱区内</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：由</w:t>
            </w:r>
            <w:r w:rsidRPr="00DA5022">
              <w:rPr>
                <w:rFonts w:ascii="Times New Roman" w:hAnsi="Times New Roman"/>
              </w:rPr>
              <w:t>A1-6-2</w:t>
            </w:r>
            <w:r w:rsidRPr="00DA5022">
              <w:rPr>
                <w:rFonts w:ascii="Times New Roman" w:hAnsi="Times New Roman"/>
              </w:rPr>
              <w:t>箱区内自动</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计划（悬臂箱区）、</w:t>
            </w:r>
            <w:r w:rsidRPr="00DA5022">
              <w:rPr>
                <w:rFonts w:ascii="Times New Roman" w:hAnsi="Times New Roman"/>
              </w:rPr>
              <w:t>A1-6-3</w:t>
            </w:r>
            <w:r w:rsidRPr="00DA5022">
              <w:rPr>
                <w:rFonts w:ascii="Times New Roman" w:hAnsi="Times New Roman"/>
              </w:rPr>
              <w:t>箱区内自动</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计划（非悬臂箱区）模块触发，在所在箱区自动选出一箱位作为</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箱位；</w:t>
            </w:r>
          </w:p>
          <w:p w:rsidR="00E47AEB" w:rsidRPr="00C654D8" w:rsidRDefault="00E47AEB" w:rsidP="00D51BA5">
            <w:pPr>
              <w:pStyle w:val="a7"/>
              <w:numPr>
                <w:ilvl w:val="0"/>
                <w:numId w:val="56"/>
              </w:numPr>
              <w:spacing w:line="240" w:lineRule="auto"/>
              <w:jc w:val="both"/>
              <w:rPr>
                <w:rFonts w:ascii="Times New Roman" w:hAnsi="Times New Roman"/>
              </w:rPr>
            </w:pPr>
            <w:r w:rsidRPr="00DA5022">
              <w:rPr>
                <w:rFonts w:ascii="Times New Roman" w:hAnsi="Times New Roman"/>
              </w:rPr>
              <w:t>跨箱区</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：由</w:t>
            </w:r>
            <w:r w:rsidRPr="00DA5022">
              <w:rPr>
                <w:rFonts w:ascii="Times New Roman" w:hAnsi="Times New Roman"/>
              </w:rPr>
              <w:t>A1-6-4</w:t>
            </w:r>
            <w:r w:rsidRPr="00DA5022">
              <w:rPr>
                <w:rFonts w:ascii="Times New Roman" w:hAnsi="Times New Roman"/>
              </w:rPr>
              <w:t>跨箱区自动</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计划模块出</w:t>
            </w:r>
            <w:r w:rsidR="00C654D8">
              <w:rPr>
                <w:rFonts w:ascii="Times New Roman" w:hAnsi="Times New Roman"/>
              </w:rPr>
              <w:t>发，在制定</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00C654D8">
              <w:rPr>
                <w:rFonts w:ascii="Times New Roman" w:hAnsi="Times New Roman"/>
              </w:rPr>
              <w:t>目的箱区选出在所在箱区自动选出一箱位作为</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00C654D8">
              <w:rPr>
                <w:rFonts w:ascii="Times New Roman" w:hAnsi="Times New Roman"/>
              </w:rPr>
              <w:t>箱位</w:t>
            </w:r>
            <w:r w:rsidRPr="00DA5022">
              <w:rPr>
                <w:rFonts w:ascii="Times New Roman" w:hAnsi="Times New Roman"/>
              </w:rPr>
              <w:t>。</w:t>
            </w: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C654D8" w:rsidRDefault="00E47AEB" w:rsidP="00836976">
            <w:pPr>
              <w:pStyle w:val="a7"/>
              <w:numPr>
                <w:ilvl w:val="0"/>
                <w:numId w:val="259"/>
              </w:numPr>
              <w:spacing w:line="240" w:lineRule="auto"/>
              <w:rPr>
                <w:rFonts w:ascii="Times New Roman" w:hAnsi="Times New Roman"/>
              </w:rPr>
            </w:pPr>
            <w:r w:rsidRPr="00DA5022">
              <w:rPr>
                <w:rFonts w:ascii="Times New Roman" w:hAnsi="Times New Roman"/>
              </w:rPr>
              <w:t>A1-7-10</w:t>
            </w:r>
            <w:r w:rsidRPr="00DA5022">
              <w:rPr>
                <w:rFonts w:ascii="Times New Roman" w:hAnsi="Times New Roman" w:hint="eastAsia"/>
              </w:rPr>
              <w:t xml:space="preserve"> </w:t>
            </w:r>
            <w:r w:rsidRPr="00DA5022">
              <w:rPr>
                <w:rFonts w:ascii="Times New Roman" w:hAnsi="Times New Roman" w:hint="eastAsia"/>
              </w:rPr>
              <w:t>箱位状态更新（锁定、确认、释放）</w:t>
            </w:r>
            <w:r w:rsidR="00C654D8">
              <w:rPr>
                <w:rFonts w:ascii="Times New Roman" w:hAnsi="Times New Roman" w:hint="eastAsia"/>
              </w:rPr>
              <w:t>；</w:t>
            </w:r>
          </w:p>
          <w:p w:rsidR="00E47AEB" w:rsidRPr="00C654D8" w:rsidRDefault="00E47AEB" w:rsidP="00836976">
            <w:pPr>
              <w:pStyle w:val="a7"/>
              <w:numPr>
                <w:ilvl w:val="0"/>
                <w:numId w:val="259"/>
              </w:numPr>
              <w:spacing w:line="240" w:lineRule="auto"/>
              <w:rPr>
                <w:rFonts w:ascii="Times New Roman" w:hAnsi="Times New Roman"/>
              </w:rPr>
            </w:pPr>
            <w:r w:rsidRPr="00C654D8">
              <w:rPr>
                <w:rFonts w:ascii="Times New Roman" w:hAnsi="Times New Roman" w:hint="eastAsia"/>
              </w:rPr>
              <w:t>A</w:t>
            </w:r>
            <w:r w:rsidRPr="00C654D8">
              <w:rPr>
                <w:rFonts w:ascii="Times New Roman" w:hAnsi="Times New Roman"/>
              </w:rPr>
              <w:t xml:space="preserve">1-7-9 </w:t>
            </w:r>
            <w:r w:rsidRPr="00C654D8">
              <w:rPr>
                <w:rFonts w:ascii="Times New Roman" w:hAnsi="Times New Roman" w:hint="eastAsia"/>
              </w:rPr>
              <w:t>轨道吊调度箱位确认接口</w:t>
            </w:r>
            <w:r w:rsidR="00C654D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118"/>
              </w:numPr>
              <w:spacing w:line="240" w:lineRule="auto"/>
              <w:jc w:val="both"/>
              <w:rPr>
                <w:rFonts w:ascii="Times New Roman" w:hAnsi="Times New Roman"/>
              </w:rPr>
            </w:pPr>
            <w:r w:rsidRPr="00DA5022">
              <w:rPr>
                <w:rFonts w:ascii="Times New Roman" w:hAnsi="Times New Roman"/>
              </w:rPr>
              <w:t>按照业务规则为每一进口箱自动制定一到多个堆存箱位（精确到箱区、位、排、层）；</w:t>
            </w:r>
          </w:p>
          <w:p w:rsidR="00E47AEB" w:rsidRPr="00DA5022" w:rsidRDefault="00E47AEB" w:rsidP="00836976">
            <w:pPr>
              <w:pStyle w:val="a7"/>
              <w:numPr>
                <w:ilvl w:val="0"/>
                <w:numId w:val="118"/>
              </w:numPr>
              <w:spacing w:line="240" w:lineRule="auto"/>
              <w:jc w:val="both"/>
              <w:rPr>
                <w:rFonts w:ascii="Times New Roman" w:hAnsi="Times New Roman"/>
              </w:rPr>
            </w:pPr>
            <w:r w:rsidRPr="00DA5022">
              <w:rPr>
                <w:rFonts w:ascii="Times New Roman" w:hAnsi="Times New Roman"/>
              </w:rPr>
              <w:t>检测所分配的</w:t>
            </w:r>
            <w:r w:rsidRPr="00DA5022">
              <w:rPr>
                <w:rFonts w:ascii="Times New Roman" w:hAnsi="Times New Roman" w:hint="eastAsia"/>
              </w:rPr>
              <w:t>一到多个堆存箱位的分值；</w:t>
            </w:r>
          </w:p>
          <w:p w:rsidR="00E47AEB" w:rsidRPr="00DA5022" w:rsidRDefault="00E47AEB" w:rsidP="00836976">
            <w:pPr>
              <w:pStyle w:val="a7"/>
              <w:numPr>
                <w:ilvl w:val="0"/>
                <w:numId w:val="118"/>
              </w:numPr>
              <w:spacing w:line="240" w:lineRule="auto"/>
              <w:jc w:val="both"/>
              <w:rPr>
                <w:rFonts w:ascii="Times New Roman" w:hAnsi="Times New Roman"/>
              </w:rPr>
            </w:pPr>
            <w:r w:rsidRPr="00DA5022">
              <w:rPr>
                <w:rFonts w:ascii="Times New Roman" w:hAnsi="Times New Roman"/>
              </w:rPr>
              <w:t>检测所在箱区短期内（</w:t>
            </w:r>
            <w:r w:rsidRPr="00DA5022">
              <w:rPr>
                <w:rFonts w:ascii="Times New Roman" w:hAnsi="Times New Roman" w:hint="eastAsia"/>
              </w:rPr>
              <w:t>1</w:t>
            </w:r>
            <w:r w:rsidRPr="00DA5022">
              <w:rPr>
                <w:rFonts w:ascii="Times New Roman" w:hAnsi="Times New Roman" w:hint="eastAsia"/>
              </w:rPr>
              <w:t>小时内</w:t>
            </w:r>
            <w:r w:rsidRPr="00DA5022">
              <w:rPr>
                <w:rFonts w:ascii="Times New Roman" w:hAnsi="Times New Roman"/>
              </w:rPr>
              <w:t>）进箱能力；</w:t>
            </w:r>
          </w:p>
          <w:p w:rsidR="00E47AEB" w:rsidRPr="00DA5022" w:rsidRDefault="00E47AEB" w:rsidP="00836976">
            <w:pPr>
              <w:pStyle w:val="a7"/>
              <w:numPr>
                <w:ilvl w:val="0"/>
                <w:numId w:val="118"/>
              </w:numPr>
              <w:spacing w:line="240" w:lineRule="auto"/>
              <w:jc w:val="both"/>
              <w:rPr>
                <w:rFonts w:ascii="Times New Roman" w:hAnsi="Times New Roman"/>
              </w:rPr>
            </w:pPr>
            <w:r w:rsidRPr="00DA5022">
              <w:rPr>
                <w:rFonts w:ascii="Times New Roman" w:hAnsi="Times New Roman" w:hint="eastAsia"/>
              </w:rPr>
              <w:t>检测所在箱区在当前进口箱提箱时段内的出箱能力；</w:t>
            </w: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C654D8">
            <w:pPr>
              <w:pStyle w:val="a7"/>
              <w:tabs>
                <w:tab w:val="left" w:pos="420"/>
              </w:tabs>
              <w:spacing w:line="240" w:lineRule="auto"/>
              <w:ind w:firstLineChars="200" w:firstLine="480"/>
              <w:jc w:val="both"/>
              <w:rPr>
                <w:rFonts w:ascii="Times New Roman" w:hAnsi="Times New Roman"/>
              </w:rPr>
            </w:pPr>
            <w:r w:rsidRPr="00DA5022">
              <w:rPr>
                <w:rFonts w:ascii="Times New Roman" w:hAnsi="Times New Roman" w:hint="eastAsia"/>
              </w:rPr>
              <w:t>用户有堆场计划设置权限</w:t>
            </w:r>
            <w:r w:rsidR="00C654D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C654D8">
            <w:pPr>
              <w:pStyle w:val="a7"/>
              <w:tabs>
                <w:tab w:val="left" w:pos="420"/>
              </w:tabs>
              <w:spacing w:line="240" w:lineRule="auto"/>
              <w:ind w:firstLineChars="200" w:firstLine="480"/>
              <w:jc w:val="both"/>
              <w:rPr>
                <w:rFonts w:ascii="Times New Roman" w:hAnsi="Times New Roman"/>
              </w:rPr>
            </w:pPr>
            <w:r w:rsidRPr="00DA5022">
              <w:rPr>
                <w:rFonts w:ascii="Times New Roman" w:hAnsi="Times New Roman"/>
              </w:rPr>
              <w:t>由</w:t>
            </w:r>
            <w:r w:rsidRPr="00DA5022">
              <w:rPr>
                <w:rFonts w:ascii="Times New Roman" w:hAnsi="Times New Roman"/>
              </w:rPr>
              <w:t>A1-6</w:t>
            </w:r>
            <w:r w:rsidRPr="00DA5022">
              <w:rPr>
                <w:rFonts w:ascii="Times New Roman" w:hAnsi="Times New Roman"/>
              </w:rPr>
              <w:t>自动</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计划模块触发</w:t>
            </w:r>
            <w:r w:rsidR="00C654D8">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4"/>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836976">
            <w:pPr>
              <w:pStyle w:val="a7"/>
              <w:numPr>
                <w:ilvl w:val="0"/>
                <w:numId w:val="300"/>
              </w:numPr>
              <w:tabs>
                <w:tab w:val="left" w:pos="420"/>
              </w:tabs>
              <w:spacing w:line="240" w:lineRule="auto"/>
              <w:jc w:val="both"/>
              <w:rPr>
                <w:rFonts w:ascii="Times New Roman" w:hAnsi="Times New Roman"/>
              </w:rPr>
            </w:pPr>
            <w:r w:rsidRPr="00DA5022">
              <w:rPr>
                <w:rFonts w:ascii="Times New Roman" w:hAnsi="Times New Roman" w:hint="eastAsia"/>
              </w:rPr>
              <w:t>同</w:t>
            </w:r>
            <w:r w:rsidRPr="00DA5022">
              <w:rPr>
                <w:rFonts w:ascii="Times New Roman" w:hAnsi="Times New Roman" w:hint="eastAsia"/>
              </w:rPr>
              <w:t>A</w:t>
            </w:r>
            <w:r w:rsidRPr="00DA5022">
              <w:rPr>
                <w:rFonts w:ascii="Times New Roman" w:hAnsi="Times New Roman"/>
              </w:rPr>
              <w:t>1-7-1</w:t>
            </w:r>
            <w:r w:rsidRPr="00DA5022">
              <w:rPr>
                <w:rFonts w:ascii="Times New Roman" w:hAnsi="Times New Roman" w:hint="eastAsia"/>
              </w:rPr>
              <w:t>自动选位参数和位排规则设置</w:t>
            </w:r>
            <w:r w:rsidR="00C654D8">
              <w:rPr>
                <w:rFonts w:ascii="Times New Roman" w:hAnsi="Times New Roman" w:hint="eastAsia"/>
              </w:rPr>
              <w:t>。</w:t>
            </w:r>
          </w:p>
        </w:tc>
      </w:tr>
    </w:tbl>
    <w:p w:rsidR="00E47AEB" w:rsidRPr="00DA5022" w:rsidRDefault="00E47AEB" w:rsidP="005157F4">
      <w:pPr>
        <w:pStyle w:val="3"/>
        <w:spacing w:line="360" w:lineRule="auto"/>
        <w:rPr>
          <w:rFonts w:ascii="Times New Roman" w:hAnsi="Times New Roman"/>
          <w:sz w:val="30"/>
          <w:szCs w:val="30"/>
        </w:rPr>
      </w:pPr>
      <w:bookmarkStart w:id="263" w:name="_Toc498187070"/>
      <w:r w:rsidRPr="00DA5022">
        <w:rPr>
          <w:rFonts w:ascii="Times New Roman" w:hAnsi="Times New Roman" w:cs="Times New Roman"/>
          <w:sz w:val="30"/>
          <w:szCs w:val="30"/>
        </w:rPr>
        <w:t>3.8.9 A1-7-8</w:t>
      </w:r>
      <w:r w:rsidRPr="00DA5022">
        <w:rPr>
          <w:rFonts w:ascii="Times New Roman" w:hAnsi="Times New Roman" w:hint="eastAsia"/>
          <w:sz w:val="30"/>
          <w:szCs w:val="30"/>
        </w:rPr>
        <w:t>提箱预选位</w:t>
      </w:r>
      <w:r w:rsidRPr="00DA5022">
        <w:rPr>
          <w:rFonts w:ascii="Times New Roman" w:hAnsi="Times New Roman"/>
          <w:sz w:val="30"/>
          <w:szCs w:val="30"/>
        </w:rPr>
        <w:t>用例</w:t>
      </w:r>
      <w:bookmarkEnd w:id="263"/>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A1-7-8</w:t>
            </w:r>
          </w:p>
        </w:tc>
      </w:tr>
      <w:tr w:rsidR="00E47AEB" w:rsidRPr="00DA5022" w:rsidTr="00737C12">
        <w:tc>
          <w:tcPr>
            <w:tcW w:w="8522" w:type="dxa"/>
            <w:tcBorders>
              <w:bottom w:val="single" w:sz="4" w:space="0" w:color="auto"/>
            </w:tcBorders>
          </w:tcPr>
          <w:p w:rsidR="00E47AEB" w:rsidRPr="00DA5022" w:rsidRDefault="00E47AEB" w:rsidP="00C43024">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A1-7-8 </w:t>
            </w:r>
            <w:r w:rsidRPr="00DA5022">
              <w:rPr>
                <w:rFonts w:ascii="Times New Roman" w:hAnsi="Times New Roman"/>
              </w:rPr>
              <w:t>提箱</w:t>
            </w:r>
            <w:r w:rsidRPr="00DA5022">
              <w:rPr>
                <w:rFonts w:ascii="Times New Roman" w:hAnsi="Times New Roman" w:hint="eastAsia"/>
              </w:rPr>
              <w:t>预选位</w:t>
            </w:r>
            <w:r w:rsidRPr="00DA5022">
              <w:rPr>
                <w:rFonts w:ascii="Times New Roman" w:hAnsi="Times New Roman"/>
              </w:rPr>
              <w:tab/>
            </w:r>
            <w:r w:rsidRPr="00DA5022">
              <w:rPr>
                <w:rFonts w:ascii="Times New Roman" w:hAnsi="Times New Roman"/>
              </w:rPr>
              <w:tab/>
            </w:r>
          </w:p>
          <w:p w:rsidR="00E47AEB" w:rsidRPr="00DA5022" w:rsidRDefault="00E47AEB" w:rsidP="00C43024">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C43024">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C43024">
            <w:pPr>
              <w:pStyle w:val="a7"/>
              <w:spacing w:line="240" w:lineRule="auto"/>
              <w:rPr>
                <w:rFonts w:ascii="Times New Roman" w:hAnsi="Times New Roman"/>
              </w:rPr>
            </w:pPr>
            <w:r w:rsidRPr="00DA5022">
              <w:rPr>
                <w:rFonts w:ascii="Times New Roman" w:hAnsi="Times New Roman" w:hint="eastAsia"/>
              </w:rPr>
              <w:t>提供用户自动制定</w:t>
            </w:r>
            <w:r w:rsidRPr="00DA5022">
              <w:rPr>
                <w:rFonts w:ascii="Times New Roman" w:hAnsi="Times New Roman"/>
              </w:rPr>
              <w:t>提箱</w:t>
            </w:r>
            <w:r w:rsidRPr="00DA5022">
              <w:rPr>
                <w:rFonts w:ascii="Times New Roman" w:hAnsi="Times New Roman" w:hint="eastAsia"/>
              </w:rPr>
              <w:t>预选位的功能</w:t>
            </w:r>
            <w:r w:rsidR="00C4302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C43024">
            <w:pPr>
              <w:pStyle w:val="a7"/>
              <w:spacing w:line="240" w:lineRule="auto"/>
              <w:jc w:val="both"/>
              <w:rPr>
                <w:rFonts w:ascii="Times New Roman" w:hAnsi="Times New Roman"/>
              </w:rPr>
            </w:pPr>
            <w:r w:rsidRPr="00DA5022">
              <w:rPr>
                <w:rFonts w:ascii="Times New Roman" w:hAnsi="Times New Roman" w:hint="eastAsia"/>
              </w:rPr>
              <w:t>能够使调度系统或堆场计划员按提箱请求，从满足条件的在场箱中选择一个集装箱，作为提箱作业</w:t>
            </w:r>
            <w:r w:rsidR="00C4302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36"/>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A1-1 </w:t>
            </w:r>
            <w:r w:rsidRPr="00DA5022">
              <w:rPr>
                <w:rFonts w:ascii="Times New Roman" w:hAnsi="Times New Roman" w:hint="eastAsia"/>
                <w:color w:val="000000" w:themeColor="text1"/>
              </w:rPr>
              <w:t>堆存历史数据统计子系统</w:t>
            </w:r>
            <w:r w:rsidR="00C43024">
              <w:rPr>
                <w:rFonts w:ascii="Times New Roman" w:hAnsi="Times New Roman" w:hint="eastAsia"/>
                <w:color w:val="000000" w:themeColor="text1"/>
              </w:rPr>
              <w:t>；</w:t>
            </w:r>
          </w:p>
          <w:p w:rsidR="00E47AEB" w:rsidRPr="00DA5022" w:rsidRDefault="00E47AEB" w:rsidP="00D51BA5">
            <w:pPr>
              <w:pStyle w:val="a7"/>
              <w:numPr>
                <w:ilvl w:val="0"/>
                <w:numId w:val="36"/>
              </w:numPr>
              <w:spacing w:line="276" w:lineRule="auto"/>
              <w:rPr>
                <w:rFonts w:ascii="Times New Roman" w:hAnsi="Times New Roman"/>
                <w:color w:val="000000" w:themeColor="text1"/>
              </w:rPr>
            </w:pPr>
            <w:r w:rsidRPr="00DA5022">
              <w:rPr>
                <w:rFonts w:ascii="Times New Roman" w:hAnsi="Times New Roman"/>
                <w:color w:val="000000" w:themeColor="text1"/>
              </w:rPr>
              <w:t>A1-7</w:t>
            </w:r>
            <w:r w:rsidRPr="00DA5022">
              <w:rPr>
                <w:rFonts w:ascii="Times New Roman" w:hAnsi="Times New Roman" w:hint="eastAsia"/>
                <w:color w:val="000000" w:themeColor="text1"/>
              </w:rPr>
              <w:t>-</w:t>
            </w:r>
            <w:r w:rsidRPr="00DA5022">
              <w:rPr>
                <w:rFonts w:ascii="Times New Roman" w:hAnsi="Times New Roman"/>
                <w:color w:val="000000" w:themeColor="text1"/>
              </w:rPr>
              <w:t>1</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自动选位参数和位排规则设置</w:t>
            </w:r>
            <w:r w:rsidR="00C43024">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57"/>
              </w:numPr>
              <w:spacing w:line="240" w:lineRule="auto"/>
              <w:jc w:val="both"/>
              <w:rPr>
                <w:rFonts w:ascii="Times New Roman" w:hAnsi="Times New Roman"/>
              </w:rPr>
            </w:pPr>
            <w:r w:rsidRPr="00DA5022">
              <w:rPr>
                <w:rFonts w:ascii="Times New Roman" w:hAnsi="Times New Roman" w:hint="eastAsia"/>
              </w:rPr>
              <w:t>调度系统</w:t>
            </w:r>
          </w:p>
          <w:p w:rsidR="00E47AEB" w:rsidRPr="00DA5022" w:rsidRDefault="00E47AEB" w:rsidP="00D51BA5">
            <w:pPr>
              <w:pStyle w:val="a7"/>
              <w:numPr>
                <w:ilvl w:val="0"/>
                <w:numId w:val="57"/>
              </w:numPr>
              <w:spacing w:line="240" w:lineRule="auto"/>
              <w:jc w:val="both"/>
              <w:rPr>
                <w:rFonts w:ascii="Times New Roman" w:hAnsi="Times New Roman"/>
              </w:rPr>
            </w:pPr>
            <w:r w:rsidRPr="00DA5022">
              <w:rPr>
                <w:rFonts w:ascii="Times New Roman" w:hAnsi="Times New Roman"/>
              </w:rPr>
              <w:t>堆存计划员</w:t>
            </w: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58"/>
              </w:numPr>
              <w:spacing w:line="240" w:lineRule="auto"/>
              <w:jc w:val="both"/>
              <w:rPr>
                <w:rFonts w:ascii="Times New Roman" w:hAnsi="Times New Roman"/>
              </w:rPr>
            </w:pPr>
            <w:r w:rsidRPr="00DA5022">
              <w:rPr>
                <w:rFonts w:ascii="Times New Roman" w:hAnsi="Times New Roman"/>
              </w:rPr>
              <w:lastRenderedPageBreak/>
              <w:t>堆存计划员打开自动制定提箱预选位或手工修订提箱预选位，使用场景开始；</w:t>
            </w:r>
          </w:p>
          <w:p w:rsidR="00E47AEB" w:rsidRPr="00DA5022" w:rsidRDefault="00E47AEB" w:rsidP="00D51BA5">
            <w:pPr>
              <w:pStyle w:val="a7"/>
              <w:numPr>
                <w:ilvl w:val="0"/>
                <w:numId w:val="58"/>
              </w:numPr>
              <w:spacing w:line="240" w:lineRule="auto"/>
              <w:jc w:val="both"/>
              <w:rPr>
                <w:rFonts w:ascii="Times New Roman" w:hAnsi="Times New Roman"/>
              </w:rPr>
            </w:pPr>
            <w:r w:rsidRPr="00DA5022">
              <w:rPr>
                <w:rFonts w:ascii="Times New Roman" w:hAnsi="Times New Roman"/>
              </w:rPr>
              <w:t>如果是自动制定提箱预选位，则集卡进场时调度系统自动触发提箱预选位功能；</w:t>
            </w:r>
          </w:p>
          <w:p w:rsidR="00E47AEB" w:rsidRPr="00DA5022" w:rsidRDefault="00E47AEB" w:rsidP="00D51BA5">
            <w:pPr>
              <w:pStyle w:val="a7"/>
              <w:numPr>
                <w:ilvl w:val="0"/>
                <w:numId w:val="58"/>
              </w:numPr>
              <w:spacing w:line="240" w:lineRule="auto"/>
              <w:jc w:val="both"/>
              <w:rPr>
                <w:rFonts w:ascii="Times New Roman" w:hAnsi="Times New Roman"/>
              </w:rPr>
            </w:pPr>
            <w:r w:rsidRPr="00DA5022">
              <w:rPr>
                <w:rFonts w:ascii="Times New Roman" w:hAnsi="Times New Roman"/>
              </w:rPr>
              <w:t>如果是堆存计划员手工制定提箱预选位，则打开提箱预选位界面，启动手工制定提箱预选位功能；</w:t>
            </w:r>
          </w:p>
          <w:p w:rsidR="00E47AEB" w:rsidRPr="00DA5022" w:rsidRDefault="00E47AEB" w:rsidP="00D51BA5">
            <w:pPr>
              <w:pStyle w:val="a7"/>
              <w:numPr>
                <w:ilvl w:val="0"/>
                <w:numId w:val="58"/>
              </w:numPr>
              <w:spacing w:line="240" w:lineRule="auto"/>
              <w:jc w:val="both"/>
              <w:rPr>
                <w:rFonts w:ascii="Times New Roman" w:hAnsi="Times New Roman"/>
              </w:rPr>
            </w:pPr>
            <w:r w:rsidRPr="00DA5022">
              <w:rPr>
                <w:rFonts w:ascii="Times New Roman" w:hAnsi="Times New Roman"/>
              </w:rPr>
              <w:t>提箱</w:t>
            </w:r>
            <w:r w:rsidRPr="00DA5022">
              <w:rPr>
                <w:rFonts w:ascii="Times New Roman" w:hAnsi="Times New Roman" w:hint="eastAsia"/>
              </w:rPr>
              <w:t>预选位完成，堆存计划员查询和检查</w:t>
            </w:r>
            <w:r w:rsidRPr="00DA5022">
              <w:rPr>
                <w:rFonts w:ascii="Times New Roman" w:hAnsi="Times New Roman"/>
              </w:rPr>
              <w:t>提箱</w:t>
            </w:r>
            <w:r w:rsidRPr="00DA5022">
              <w:rPr>
                <w:rFonts w:ascii="Times New Roman" w:hAnsi="Times New Roman" w:hint="eastAsia"/>
              </w:rPr>
              <w:t>预选位情况，保存和提交，使用场景结束。</w:t>
            </w: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C43024">
            <w:pPr>
              <w:pStyle w:val="a7"/>
              <w:spacing w:line="240" w:lineRule="auto"/>
              <w:ind w:firstLineChars="200" w:firstLine="480"/>
              <w:rPr>
                <w:rFonts w:ascii="Times New Roman" w:hAnsi="Times New Roman"/>
              </w:rPr>
            </w:pPr>
            <w:r w:rsidRPr="00DA5022">
              <w:rPr>
                <w:rFonts w:ascii="Times New Roman" w:hAnsi="Times New Roman"/>
              </w:rPr>
              <w:t>A1-7-10</w:t>
            </w:r>
            <w:r w:rsidRPr="00DA5022">
              <w:rPr>
                <w:rFonts w:ascii="Times New Roman" w:hAnsi="Times New Roman" w:hint="eastAsia"/>
              </w:rPr>
              <w:t xml:space="preserve"> </w:t>
            </w:r>
            <w:r w:rsidRPr="00DA5022">
              <w:rPr>
                <w:rFonts w:ascii="Times New Roman" w:hAnsi="Times New Roman" w:hint="eastAsia"/>
              </w:rPr>
              <w:t>箱位状态更新（锁定、确认、释放）</w:t>
            </w:r>
            <w:r w:rsidR="00C4302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119"/>
              </w:numPr>
              <w:spacing w:line="240" w:lineRule="auto"/>
              <w:jc w:val="both"/>
              <w:rPr>
                <w:rFonts w:ascii="Times New Roman" w:hAnsi="Times New Roman"/>
              </w:rPr>
            </w:pPr>
            <w:r w:rsidRPr="00DA5022">
              <w:rPr>
                <w:rFonts w:ascii="Times New Roman" w:hAnsi="Times New Roman"/>
              </w:rPr>
              <w:t>按照业务规则为每一提箱请求自动选择一个满足条件的箱位（精确到箱区、位、排、层）；</w:t>
            </w:r>
          </w:p>
          <w:p w:rsidR="00E47AEB" w:rsidRPr="00DA5022" w:rsidRDefault="00E47AEB" w:rsidP="00836976">
            <w:pPr>
              <w:pStyle w:val="a7"/>
              <w:numPr>
                <w:ilvl w:val="0"/>
                <w:numId w:val="119"/>
              </w:numPr>
              <w:spacing w:line="240" w:lineRule="auto"/>
              <w:jc w:val="both"/>
              <w:rPr>
                <w:rFonts w:ascii="Times New Roman" w:hAnsi="Times New Roman"/>
              </w:rPr>
            </w:pPr>
            <w:r w:rsidRPr="00DA5022">
              <w:rPr>
                <w:rFonts w:ascii="Times New Roman" w:hAnsi="Times New Roman" w:hint="eastAsia"/>
              </w:rPr>
              <w:t>检测所在箱区提箱时段内的出箱能力</w:t>
            </w:r>
            <w:r w:rsidR="00C4302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C654D8">
            <w:pPr>
              <w:pStyle w:val="a7"/>
              <w:tabs>
                <w:tab w:val="left" w:pos="420"/>
              </w:tabs>
              <w:spacing w:line="240" w:lineRule="auto"/>
              <w:ind w:firstLineChars="200" w:firstLine="480"/>
              <w:jc w:val="both"/>
              <w:rPr>
                <w:rFonts w:ascii="Times New Roman" w:hAnsi="Times New Roman"/>
              </w:rPr>
            </w:pPr>
            <w:r w:rsidRPr="00DA5022">
              <w:rPr>
                <w:rFonts w:ascii="Times New Roman" w:hAnsi="Times New Roman" w:hint="eastAsia"/>
              </w:rPr>
              <w:t>用户有堆场计划设置权限</w:t>
            </w:r>
            <w:r w:rsidR="00C4302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C654D8">
            <w:pPr>
              <w:pStyle w:val="a7"/>
              <w:tabs>
                <w:tab w:val="left" w:pos="420"/>
              </w:tabs>
              <w:spacing w:line="240" w:lineRule="auto"/>
              <w:ind w:firstLineChars="200" w:firstLine="480"/>
              <w:jc w:val="both"/>
              <w:rPr>
                <w:rFonts w:ascii="Times New Roman" w:hAnsi="Times New Roman"/>
              </w:rPr>
            </w:pPr>
            <w:r w:rsidRPr="00DA5022">
              <w:rPr>
                <w:rFonts w:ascii="Times New Roman" w:hAnsi="Times New Roman"/>
              </w:rPr>
              <w:t>每一提箱集卡进场</w:t>
            </w:r>
            <w:r w:rsidR="00C4302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37"/>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836976">
            <w:pPr>
              <w:pStyle w:val="a7"/>
              <w:numPr>
                <w:ilvl w:val="0"/>
                <w:numId w:val="299"/>
              </w:numPr>
              <w:tabs>
                <w:tab w:val="left" w:pos="420"/>
              </w:tabs>
              <w:spacing w:line="240" w:lineRule="auto"/>
              <w:jc w:val="both"/>
              <w:rPr>
                <w:rFonts w:ascii="Times New Roman" w:hAnsi="Times New Roman"/>
              </w:rPr>
            </w:pPr>
            <w:r w:rsidRPr="00DA5022">
              <w:rPr>
                <w:rFonts w:ascii="Times New Roman" w:hAnsi="Times New Roman" w:hint="eastAsia"/>
              </w:rPr>
              <w:t>同</w:t>
            </w:r>
            <w:r w:rsidRPr="00DA5022">
              <w:rPr>
                <w:rFonts w:ascii="Times New Roman" w:hAnsi="Times New Roman" w:hint="eastAsia"/>
              </w:rPr>
              <w:t>A</w:t>
            </w:r>
            <w:r w:rsidRPr="00DA5022">
              <w:rPr>
                <w:rFonts w:ascii="Times New Roman" w:hAnsi="Times New Roman"/>
              </w:rPr>
              <w:t>1-7-1</w:t>
            </w:r>
            <w:r w:rsidRPr="00DA5022">
              <w:rPr>
                <w:rFonts w:ascii="Times New Roman" w:hAnsi="Times New Roman" w:hint="eastAsia"/>
              </w:rPr>
              <w:t>自动选位参数和位排规则设置</w:t>
            </w:r>
            <w:r w:rsidR="00C43024">
              <w:rPr>
                <w:rFonts w:ascii="Times New Roman" w:hAnsi="Times New Roman" w:hint="eastAsia"/>
              </w:rPr>
              <w:t>。</w:t>
            </w:r>
          </w:p>
        </w:tc>
      </w:tr>
    </w:tbl>
    <w:p w:rsidR="00E47AEB" w:rsidRPr="00215C3A" w:rsidRDefault="00E47AEB" w:rsidP="005157F4">
      <w:pPr>
        <w:pStyle w:val="3"/>
        <w:spacing w:line="360" w:lineRule="auto"/>
        <w:rPr>
          <w:rFonts w:ascii="Times New Roman" w:hAnsi="Times New Roman"/>
          <w:szCs w:val="30"/>
        </w:rPr>
      </w:pPr>
      <w:bookmarkStart w:id="264" w:name="_Toc498187071"/>
      <w:r w:rsidRPr="00215C3A">
        <w:rPr>
          <w:rFonts w:ascii="Times New Roman" w:hAnsi="Times New Roman" w:cs="Times New Roman"/>
          <w:szCs w:val="30"/>
        </w:rPr>
        <w:t>3.8.10 A1-7-9</w:t>
      </w:r>
      <w:r w:rsidRPr="00215C3A">
        <w:rPr>
          <w:rFonts w:ascii="Times New Roman" w:hAnsi="Times New Roman" w:cs="Times New Roman"/>
          <w:szCs w:val="30"/>
        </w:rPr>
        <w:t>轨道吊调度箱位确认接口</w:t>
      </w:r>
      <w:r w:rsidRPr="00215C3A">
        <w:rPr>
          <w:rFonts w:ascii="Times New Roman" w:hAnsi="Times New Roman"/>
          <w:szCs w:val="30"/>
        </w:rPr>
        <w:t>用例</w:t>
      </w:r>
      <w:bookmarkEnd w:id="264"/>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A1-7-9</w:t>
            </w:r>
          </w:p>
        </w:tc>
      </w:tr>
      <w:tr w:rsidR="00E47AEB" w:rsidRPr="00DA5022" w:rsidTr="00737C12">
        <w:tc>
          <w:tcPr>
            <w:tcW w:w="8522" w:type="dxa"/>
            <w:tcBorders>
              <w:bottom w:val="single" w:sz="4" w:space="0" w:color="auto"/>
            </w:tcBorders>
          </w:tcPr>
          <w:p w:rsidR="00E47AEB" w:rsidRPr="00DA5022" w:rsidRDefault="00E47AEB" w:rsidP="00332E00">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xml:space="preserve">: A1-7-9 </w:t>
            </w:r>
            <w:r w:rsidRPr="00DA5022">
              <w:rPr>
                <w:rFonts w:ascii="Times New Roman" w:hAnsi="Times New Roman" w:hint="eastAsia"/>
              </w:rPr>
              <w:t>轨道吊调度箱位确认接口</w:t>
            </w:r>
            <w:r w:rsidRPr="00DA5022">
              <w:rPr>
                <w:rFonts w:ascii="Times New Roman" w:hAnsi="Times New Roman"/>
              </w:rPr>
              <w:tab/>
            </w:r>
          </w:p>
          <w:p w:rsidR="00E47AEB" w:rsidRPr="00DA5022" w:rsidRDefault="00E47AEB" w:rsidP="00332E00">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332E00">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332E00">
            <w:pPr>
              <w:pStyle w:val="a7"/>
              <w:spacing w:line="240" w:lineRule="auto"/>
              <w:rPr>
                <w:rFonts w:ascii="Times New Roman" w:hAnsi="Times New Roman"/>
              </w:rPr>
            </w:pPr>
            <w:r w:rsidRPr="00DA5022">
              <w:rPr>
                <w:rFonts w:ascii="Times New Roman" w:hAnsi="Times New Roman" w:hint="eastAsia"/>
              </w:rPr>
              <w:t>提供自动选位模块的各选位功能同轨道吊调度接口功能</w:t>
            </w:r>
            <w:r w:rsidR="00332E00">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403018">
            <w:pPr>
              <w:pStyle w:val="a7"/>
              <w:spacing w:line="240" w:lineRule="auto"/>
              <w:ind w:firstLineChars="200" w:firstLine="480"/>
              <w:jc w:val="both"/>
              <w:rPr>
                <w:rFonts w:ascii="Times New Roman" w:hAnsi="Times New Roman"/>
              </w:rPr>
            </w:pPr>
            <w:r w:rsidRPr="00DA5022">
              <w:rPr>
                <w:rFonts w:ascii="Times New Roman" w:hAnsi="Times New Roman" w:hint="eastAsia"/>
              </w:rPr>
              <w:t>能够使自动制定出口箱、进口箱、</w:t>
            </w:r>
            <w:r w:rsidRPr="00DA5022">
              <w:rPr>
                <w:rFonts w:ascii="Times New Roman" w:hAnsi="Times New Roman"/>
              </w:rPr>
              <w:t>中转箱选位及</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选位决策与轨道吊调度决策相互协同</w:t>
            </w:r>
            <w:r w:rsidR="00332E00">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60"/>
              </w:numPr>
              <w:spacing w:line="276" w:lineRule="auto"/>
              <w:rPr>
                <w:rFonts w:ascii="Times New Roman" w:hAnsi="Times New Roman"/>
                <w:color w:val="000000" w:themeColor="text1"/>
              </w:rPr>
            </w:pPr>
            <w:r w:rsidRPr="00DA5022">
              <w:rPr>
                <w:rFonts w:ascii="Times New Roman" w:hAnsi="Times New Roman"/>
                <w:color w:val="000000" w:themeColor="text1"/>
              </w:rPr>
              <w:t>各箱区在场箱属性（类别、重量、航线等）；</w:t>
            </w:r>
          </w:p>
          <w:p w:rsidR="00E47AEB" w:rsidRPr="00DA5022" w:rsidRDefault="00E47AEB" w:rsidP="00D51BA5">
            <w:pPr>
              <w:pStyle w:val="a7"/>
              <w:numPr>
                <w:ilvl w:val="0"/>
                <w:numId w:val="60"/>
              </w:numPr>
              <w:spacing w:line="276" w:lineRule="auto"/>
              <w:rPr>
                <w:rFonts w:ascii="Times New Roman" w:hAnsi="Times New Roman"/>
                <w:color w:val="000000" w:themeColor="text1"/>
              </w:rPr>
            </w:pPr>
            <w:r w:rsidRPr="00DA5022">
              <w:rPr>
                <w:rFonts w:ascii="Times New Roman" w:hAnsi="Times New Roman" w:hint="eastAsia"/>
                <w:color w:val="000000" w:themeColor="text1"/>
              </w:rPr>
              <w:t>机械数量和类型（需依据悬臂箱区、无悬臂箱区分别列出）；</w:t>
            </w:r>
          </w:p>
          <w:p w:rsidR="00E47AEB" w:rsidRPr="00DA5022" w:rsidRDefault="00E47AEB" w:rsidP="00D51BA5">
            <w:pPr>
              <w:pStyle w:val="a7"/>
              <w:numPr>
                <w:ilvl w:val="0"/>
                <w:numId w:val="60"/>
              </w:numPr>
              <w:spacing w:line="276" w:lineRule="auto"/>
              <w:rPr>
                <w:rFonts w:ascii="Times New Roman" w:hAnsi="Times New Roman"/>
                <w:color w:val="000000" w:themeColor="text1"/>
              </w:rPr>
            </w:pPr>
            <w:r w:rsidRPr="00DA5022">
              <w:rPr>
                <w:rFonts w:ascii="Times New Roman" w:hAnsi="Times New Roman" w:hint="eastAsia"/>
                <w:color w:val="000000" w:themeColor="text1"/>
              </w:rPr>
              <w:t>机械的可使用情况（数据来源：机械的保修养计划）；</w:t>
            </w:r>
          </w:p>
          <w:p w:rsidR="00E47AEB" w:rsidRPr="00DA5022" w:rsidRDefault="00E47AEB" w:rsidP="00D51BA5">
            <w:pPr>
              <w:pStyle w:val="a7"/>
              <w:numPr>
                <w:ilvl w:val="0"/>
                <w:numId w:val="60"/>
              </w:numPr>
              <w:spacing w:line="276" w:lineRule="auto"/>
              <w:rPr>
                <w:rFonts w:ascii="Times New Roman" w:hAnsi="Times New Roman"/>
                <w:color w:val="000000" w:themeColor="text1"/>
              </w:rPr>
            </w:pPr>
            <w:r w:rsidRPr="00DA5022">
              <w:rPr>
                <w:rFonts w:ascii="Times New Roman" w:hAnsi="Times New Roman" w:hint="eastAsia"/>
                <w:color w:val="000000" w:themeColor="text1"/>
              </w:rPr>
              <w:t>机械作业能力（参数设置：海侧</w:t>
            </w:r>
            <w:r w:rsidRPr="00DA5022">
              <w:rPr>
                <w:rFonts w:ascii="Times New Roman" w:hAnsi="Times New Roman" w:hint="eastAsia"/>
                <w:color w:val="000000" w:themeColor="text1"/>
              </w:rPr>
              <w:t>15</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小时；陆侧</w:t>
            </w:r>
            <w:r w:rsidRPr="00DA5022">
              <w:rPr>
                <w:rFonts w:ascii="Times New Roman" w:hAnsi="Times New Roman" w:hint="eastAsia"/>
                <w:color w:val="000000" w:themeColor="text1"/>
              </w:rPr>
              <w:t>12</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w:t>
            </w:r>
            <w:r w:rsidR="00332E00">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61"/>
              </w:numPr>
              <w:spacing w:line="240" w:lineRule="auto"/>
              <w:jc w:val="both"/>
              <w:rPr>
                <w:rFonts w:ascii="Times New Roman" w:hAnsi="Times New Roman"/>
              </w:rPr>
            </w:pPr>
            <w:r w:rsidRPr="00DA5022">
              <w:rPr>
                <w:rFonts w:ascii="Times New Roman" w:hAnsi="Times New Roman" w:hint="eastAsia"/>
              </w:rPr>
              <w:t>A</w:t>
            </w:r>
            <w:r w:rsidRPr="00DA5022">
              <w:rPr>
                <w:rFonts w:ascii="Times New Roman" w:hAnsi="Times New Roman"/>
              </w:rPr>
              <w:t>1-7-4</w:t>
            </w:r>
            <w:r w:rsidRPr="00DA5022">
              <w:rPr>
                <w:rFonts w:ascii="Times New Roman" w:hAnsi="Times New Roman"/>
              </w:rPr>
              <w:t>自动制定出口箱选位</w:t>
            </w:r>
            <w:r w:rsidR="00332E00">
              <w:rPr>
                <w:rFonts w:ascii="Times New Roman" w:hAnsi="Times New Roman" w:hint="eastAsia"/>
              </w:rPr>
              <w:t>；</w:t>
            </w:r>
          </w:p>
          <w:p w:rsidR="00E47AEB" w:rsidRPr="00DA5022" w:rsidRDefault="00E47AEB" w:rsidP="00D51BA5">
            <w:pPr>
              <w:pStyle w:val="a7"/>
              <w:numPr>
                <w:ilvl w:val="0"/>
                <w:numId w:val="61"/>
              </w:numPr>
              <w:spacing w:line="240" w:lineRule="auto"/>
              <w:jc w:val="both"/>
              <w:rPr>
                <w:rFonts w:ascii="Times New Roman" w:hAnsi="Times New Roman"/>
              </w:rPr>
            </w:pPr>
            <w:r w:rsidRPr="00DA5022">
              <w:rPr>
                <w:rFonts w:ascii="Times New Roman" w:hAnsi="Times New Roman" w:hint="eastAsia"/>
              </w:rPr>
              <w:t>A</w:t>
            </w:r>
            <w:r w:rsidRPr="00DA5022">
              <w:rPr>
                <w:rFonts w:ascii="Times New Roman" w:hAnsi="Times New Roman"/>
              </w:rPr>
              <w:t>1-7-5</w:t>
            </w:r>
            <w:r w:rsidRPr="00DA5022">
              <w:rPr>
                <w:rFonts w:ascii="Times New Roman" w:hAnsi="Times New Roman"/>
              </w:rPr>
              <w:t>自动制定中转箱选位</w:t>
            </w:r>
            <w:r w:rsidR="00332E00">
              <w:rPr>
                <w:rFonts w:ascii="Times New Roman" w:hAnsi="Times New Roman" w:hint="eastAsia"/>
              </w:rPr>
              <w:t>；</w:t>
            </w:r>
          </w:p>
          <w:p w:rsidR="00E47AEB" w:rsidRPr="00DA5022" w:rsidRDefault="00E47AEB" w:rsidP="00D51BA5">
            <w:pPr>
              <w:pStyle w:val="a7"/>
              <w:numPr>
                <w:ilvl w:val="0"/>
                <w:numId w:val="61"/>
              </w:numPr>
              <w:spacing w:line="240" w:lineRule="auto"/>
              <w:jc w:val="both"/>
              <w:rPr>
                <w:rFonts w:ascii="Times New Roman" w:hAnsi="Times New Roman"/>
              </w:rPr>
            </w:pPr>
            <w:r w:rsidRPr="00DA5022">
              <w:rPr>
                <w:rFonts w:ascii="Times New Roman" w:hAnsi="Times New Roman" w:hint="eastAsia"/>
              </w:rPr>
              <w:lastRenderedPageBreak/>
              <w:t>A</w:t>
            </w:r>
            <w:r w:rsidRPr="00DA5022">
              <w:rPr>
                <w:rFonts w:ascii="Times New Roman" w:hAnsi="Times New Roman"/>
              </w:rPr>
              <w:t>1-7-6</w:t>
            </w:r>
            <w:r w:rsidRPr="00DA5022">
              <w:rPr>
                <w:rFonts w:ascii="Times New Roman" w:hAnsi="Times New Roman"/>
              </w:rPr>
              <w:t>自动制定进口箱选位</w:t>
            </w:r>
            <w:r w:rsidR="00332E00">
              <w:rPr>
                <w:rFonts w:ascii="Times New Roman" w:hAnsi="Times New Roman" w:hint="eastAsia"/>
              </w:rPr>
              <w:t>；</w:t>
            </w:r>
          </w:p>
          <w:p w:rsidR="00E47AEB" w:rsidRPr="00DA5022" w:rsidRDefault="00E47AEB" w:rsidP="00D51BA5">
            <w:pPr>
              <w:pStyle w:val="a7"/>
              <w:numPr>
                <w:ilvl w:val="0"/>
                <w:numId w:val="61"/>
              </w:numPr>
              <w:spacing w:line="240" w:lineRule="auto"/>
              <w:jc w:val="both"/>
              <w:rPr>
                <w:rFonts w:ascii="Times New Roman" w:hAnsi="Times New Roman"/>
              </w:rPr>
            </w:pPr>
            <w:r w:rsidRPr="00DA5022">
              <w:rPr>
                <w:rFonts w:ascii="Times New Roman" w:hAnsi="Times New Roman" w:hint="eastAsia"/>
              </w:rPr>
              <w:t>A</w:t>
            </w:r>
            <w:r w:rsidRPr="00DA5022">
              <w:rPr>
                <w:rFonts w:ascii="Times New Roman" w:hAnsi="Times New Roman"/>
              </w:rPr>
              <w:t>1-7-7</w:t>
            </w:r>
            <w:r w:rsidRPr="00DA5022">
              <w:rPr>
                <w:rFonts w:ascii="Times New Roman" w:hAnsi="Times New Roman"/>
              </w:rPr>
              <w:t>自动制定</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选位</w:t>
            </w:r>
            <w:r w:rsidR="00332E00">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lastRenderedPageBreak/>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62"/>
              </w:numPr>
              <w:spacing w:line="240" w:lineRule="auto"/>
              <w:jc w:val="both"/>
              <w:rPr>
                <w:rFonts w:ascii="Times New Roman" w:hAnsi="Times New Roman"/>
              </w:rPr>
            </w:pPr>
            <w:r w:rsidRPr="00DA5022">
              <w:rPr>
                <w:rFonts w:ascii="Times New Roman" w:hAnsi="Times New Roman"/>
              </w:rPr>
              <w:t>轨道吊调度箱位确认模块收到</w:t>
            </w:r>
            <w:r w:rsidRPr="00DA5022">
              <w:rPr>
                <w:rFonts w:ascii="Times New Roman" w:hAnsi="Times New Roman"/>
              </w:rPr>
              <w:t>A1-7-4</w:t>
            </w:r>
            <w:r w:rsidRPr="00DA5022">
              <w:rPr>
                <w:rFonts w:ascii="Times New Roman" w:hAnsi="Times New Roman"/>
              </w:rPr>
              <w:t>自动制定出口箱选位功能将所预选的一到多个箱位信息，检查当前所在箱区机械数量及类型、可使用情况、作业能力，并反馈给</w:t>
            </w:r>
            <w:r w:rsidRPr="00DA5022">
              <w:rPr>
                <w:rFonts w:ascii="Times New Roman" w:hAnsi="Times New Roman"/>
              </w:rPr>
              <w:t>A1-7-4</w:t>
            </w:r>
            <w:r w:rsidRPr="00DA5022">
              <w:rPr>
                <w:rFonts w:ascii="Times New Roman" w:hAnsi="Times New Roman"/>
              </w:rPr>
              <w:t>功能所选箱位是否可行；</w:t>
            </w:r>
          </w:p>
          <w:p w:rsidR="00E47AEB" w:rsidRPr="00DA5022" w:rsidRDefault="00E47AEB" w:rsidP="00D51BA5">
            <w:pPr>
              <w:pStyle w:val="a7"/>
              <w:numPr>
                <w:ilvl w:val="0"/>
                <w:numId w:val="62"/>
              </w:numPr>
              <w:spacing w:line="240" w:lineRule="auto"/>
              <w:jc w:val="both"/>
              <w:rPr>
                <w:rFonts w:ascii="Times New Roman" w:hAnsi="Times New Roman"/>
              </w:rPr>
            </w:pPr>
            <w:r w:rsidRPr="00DA5022">
              <w:rPr>
                <w:rFonts w:ascii="Times New Roman" w:hAnsi="Times New Roman"/>
              </w:rPr>
              <w:t>轨道吊调度箱位确认模块收到</w:t>
            </w:r>
            <w:r w:rsidRPr="00DA5022">
              <w:rPr>
                <w:rFonts w:ascii="Times New Roman" w:hAnsi="Times New Roman"/>
              </w:rPr>
              <w:t>A1-7-5</w:t>
            </w:r>
            <w:r w:rsidRPr="00DA5022">
              <w:rPr>
                <w:rFonts w:ascii="Times New Roman" w:hAnsi="Times New Roman"/>
              </w:rPr>
              <w:t>自动制定中转箱选位功能将所预选的一到多个箱位信息，检查当前所在箱区机械数量及类型、可使用情况、作业能力，并反馈给</w:t>
            </w:r>
            <w:r w:rsidRPr="00DA5022">
              <w:rPr>
                <w:rFonts w:ascii="Times New Roman" w:hAnsi="Times New Roman"/>
              </w:rPr>
              <w:t>A1-7-5</w:t>
            </w:r>
            <w:r w:rsidRPr="00DA5022">
              <w:rPr>
                <w:rFonts w:ascii="Times New Roman" w:hAnsi="Times New Roman"/>
              </w:rPr>
              <w:t>功能所选箱位是否可行；</w:t>
            </w:r>
          </w:p>
          <w:p w:rsidR="00E47AEB" w:rsidRPr="00DA5022" w:rsidRDefault="00E47AEB" w:rsidP="00D51BA5">
            <w:pPr>
              <w:pStyle w:val="a7"/>
              <w:numPr>
                <w:ilvl w:val="0"/>
                <w:numId w:val="62"/>
              </w:numPr>
              <w:spacing w:line="240" w:lineRule="auto"/>
              <w:jc w:val="both"/>
              <w:rPr>
                <w:rFonts w:ascii="Times New Roman" w:hAnsi="Times New Roman"/>
              </w:rPr>
            </w:pPr>
            <w:r w:rsidRPr="00DA5022">
              <w:rPr>
                <w:rFonts w:ascii="Times New Roman" w:hAnsi="Times New Roman"/>
              </w:rPr>
              <w:t>轨道吊调度箱位确认模块收到</w:t>
            </w:r>
            <w:r w:rsidRPr="00DA5022">
              <w:rPr>
                <w:rFonts w:ascii="Times New Roman" w:hAnsi="Times New Roman"/>
              </w:rPr>
              <w:t>A1-7-6</w:t>
            </w:r>
            <w:r w:rsidRPr="00DA5022">
              <w:rPr>
                <w:rFonts w:ascii="Times New Roman" w:hAnsi="Times New Roman"/>
              </w:rPr>
              <w:t>自动制定进口箱选位功能将所预选的一到多个箱位信息，检查当前所在箱区机械数量及类型、可使用情况、作业能力，并反馈给</w:t>
            </w:r>
            <w:r w:rsidRPr="00DA5022">
              <w:rPr>
                <w:rFonts w:ascii="Times New Roman" w:hAnsi="Times New Roman"/>
              </w:rPr>
              <w:t>A1-7-6</w:t>
            </w:r>
            <w:r w:rsidRPr="00DA5022">
              <w:rPr>
                <w:rFonts w:ascii="Times New Roman" w:hAnsi="Times New Roman"/>
              </w:rPr>
              <w:t>功能所选箱位是否可行；</w:t>
            </w:r>
          </w:p>
          <w:p w:rsidR="00E47AEB" w:rsidRPr="00332E00" w:rsidRDefault="00E47AEB" w:rsidP="00D51BA5">
            <w:pPr>
              <w:pStyle w:val="a7"/>
              <w:numPr>
                <w:ilvl w:val="0"/>
                <w:numId w:val="62"/>
              </w:numPr>
              <w:spacing w:line="240" w:lineRule="auto"/>
              <w:jc w:val="both"/>
              <w:rPr>
                <w:rFonts w:ascii="Times New Roman" w:hAnsi="Times New Roman"/>
              </w:rPr>
            </w:pPr>
            <w:r w:rsidRPr="00DA5022">
              <w:rPr>
                <w:rFonts w:ascii="Times New Roman" w:hAnsi="Times New Roman"/>
              </w:rPr>
              <w:t>轨道吊调度箱位确认模块收到</w:t>
            </w:r>
            <w:r w:rsidRPr="00DA5022">
              <w:rPr>
                <w:rFonts w:ascii="Times New Roman" w:hAnsi="Times New Roman"/>
              </w:rPr>
              <w:t>A1-7-7</w:t>
            </w:r>
            <w:r w:rsidRPr="00DA5022">
              <w:rPr>
                <w:rFonts w:ascii="Times New Roman" w:hAnsi="Times New Roman"/>
              </w:rPr>
              <w:t>自动制定</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选位功能将所预选的一到多个箱位信息，检查当前所在箱区机械数量及类型、可使用情况、作业能力，并反馈给</w:t>
            </w:r>
            <w:r w:rsidRPr="00DA5022">
              <w:rPr>
                <w:rFonts w:ascii="Times New Roman" w:hAnsi="Times New Roman"/>
              </w:rPr>
              <w:t>A1-7-7</w:t>
            </w:r>
            <w:r w:rsidRPr="00DA5022">
              <w:rPr>
                <w:rFonts w:ascii="Times New Roman" w:hAnsi="Times New Roman"/>
              </w:rPr>
              <w:t>功能所选箱位是否可行</w:t>
            </w:r>
            <w:r w:rsidR="00332E00">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120"/>
              </w:numPr>
              <w:spacing w:line="240" w:lineRule="auto"/>
              <w:jc w:val="both"/>
              <w:rPr>
                <w:rFonts w:ascii="Times New Roman" w:hAnsi="Times New Roman"/>
              </w:rPr>
            </w:pPr>
            <w:r w:rsidRPr="00DA5022">
              <w:rPr>
                <w:rFonts w:ascii="Times New Roman" w:hAnsi="Times New Roman"/>
              </w:rPr>
              <w:t>按照自动选位各功能（出口箱选位、进口箱选位、中转箱选位、</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选位）需求，检测各箱区机械操作能力（进箱能力、出箱能力）是否可行；</w:t>
            </w:r>
            <w:r w:rsidRPr="00DA5022">
              <w:rPr>
                <w:rFonts w:ascii="Times New Roman" w:hAnsi="Times New Roman"/>
              </w:rPr>
              <w:t xml:space="preserve"> </w:t>
            </w:r>
          </w:p>
          <w:p w:rsidR="00E47AEB" w:rsidRPr="00DA5022" w:rsidRDefault="00E47AEB" w:rsidP="00836976">
            <w:pPr>
              <w:pStyle w:val="a7"/>
              <w:numPr>
                <w:ilvl w:val="0"/>
                <w:numId w:val="120"/>
              </w:numPr>
              <w:spacing w:line="240" w:lineRule="auto"/>
              <w:jc w:val="both"/>
              <w:rPr>
                <w:rFonts w:ascii="Times New Roman" w:hAnsi="Times New Roman"/>
              </w:rPr>
            </w:pPr>
            <w:r w:rsidRPr="00DA5022">
              <w:rPr>
                <w:rFonts w:ascii="Times New Roman" w:hAnsi="Times New Roman"/>
              </w:rPr>
              <w:t>反馈给各选位功能检测结果</w:t>
            </w:r>
            <w:r w:rsidR="00F5527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F55274">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F5527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F55274">
            <w:pPr>
              <w:pStyle w:val="a7"/>
              <w:spacing w:line="240" w:lineRule="auto"/>
              <w:ind w:firstLineChars="200" w:firstLine="480"/>
              <w:rPr>
                <w:rFonts w:ascii="Times New Roman" w:hAnsi="Times New Roman"/>
              </w:rPr>
            </w:pPr>
            <w:r w:rsidRPr="00DA5022">
              <w:rPr>
                <w:rFonts w:ascii="Times New Roman" w:hAnsi="Times New Roman"/>
              </w:rPr>
              <w:t>A1-7-4</w:t>
            </w:r>
            <w:r w:rsidRPr="00DA5022">
              <w:rPr>
                <w:rFonts w:ascii="Times New Roman" w:hAnsi="Times New Roman"/>
              </w:rPr>
              <w:t>、</w:t>
            </w:r>
            <w:r w:rsidRPr="00DA5022">
              <w:rPr>
                <w:rFonts w:ascii="Times New Roman" w:hAnsi="Times New Roman"/>
              </w:rPr>
              <w:t>A1-7-5</w:t>
            </w:r>
            <w:r w:rsidRPr="00DA5022">
              <w:rPr>
                <w:rFonts w:ascii="Times New Roman" w:hAnsi="Times New Roman"/>
              </w:rPr>
              <w:t>、</w:t>
            </w:r>
            <w:r w:rsidRPr="00DA5022">
              <w:rPr>
                <w:rFonts w:ascii="Times New Roman" w:hAnsi="Times New Roman"/>
              </w:rPr>
              <w:t>A1-7-6</w:t>
            </w:r>
            <w:r w:rsidRPr="00DA5022">
              <w:rPr>
                <w:rFonts w:ascii="Times New Roman" w:hAnsi="Times New Roman"/>
              </w:rPr>
              <w:t>、</w:t>
            </w:r>
            <w:r w:rsidRPr="00DA5022">
              <w:rPr>
                <w:rFonts w:ascii="Times New Roman" w:hAnsi="Times New Roman"/>
              </w:rPr>
              <w:t>A1-7-7</w:t>
            </w:r>
            <w:r w:rsidRPr="00DA5022">
              <w:rPr>
                <w:rFonts w:ascii="Times New Roman" w:hAnsi="Times New Roman"/>
              </w:rPr>
              <w:t>各功能触发</w:t>
            </w:r>
            <w:r w:rsidR="00F5527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59"/>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F55274" w:rsidRDefault="00E47AEB" w:rsidP="00836976">
            <w:pPr>
              <w:pStyle w:val="a7"/>
              <w:numPr>
                <w:ilvl w:val="0"/>
                <w:numId w:val="298"/>
              </w:numPr>
              <w:spacing w:line="240" w:lineRule="auto"/>
              <w:rPr>
                <w:rFonts w:ascii="Times New Roman" w:hAnsi="Times New Roman"/>
              </w:rPr>
            </w:pPr>
            <w:r w:rsidRPr="00DA5022">
              <w:rPr>
                <w:rFonts w:ascii="Times New Roman" w:hAnsi="Times New Roman" w:hint="eastAsia"/>
              </w:rPr>
              <w:t>同</w:t>
            </w:r>
            <w:r w:rsidRPr="00DA5022">
              <w:rPr>
                <w:rFonts w:ascii="Times New Roman" w:hAnsi="Times New Roman" w:hint="eastAsia"/>
              </w:rPr>
              <w:t>A</w:t>
            </w:r>
            <w:r w:rsidRPr="00DA5022">
              <w:rPr>
                <w:rFonts w:ascii="Times New Roman" w:hAnsi="Times New Roman"/>
              </w:rPr>
              <w:t>1-7-1</w:t>
            </w:r>
            <w:r w:rsidRPr="00DA5022">
              <w:rPr>
                <w:rFonts w:ascii="Times New Roman" w:hAnsi="Times New Roman" w:hint="eastAsia"/>
              </w:rPr>
              <w:t>自动选位参数和位排规则设置</w:t>
            </w:r>
            <w:r w:rsidR="00F55274">
              <w:rPr>
                <w:rFonts w:ascii="Times New Roman" w:hAnsi="Times New Roman" w:hint="eastAsia"/>
              </w:rPr>
              <w:t>。</w:t>
            </w:r>
          </w:p>
        </w:tc>
      </w:tr>
    </w:tbl>
    <w:p w:rsidR="00E47AEB" w:rsidRPr="00952E1B" w:rsidRDefault="00E47AEB" w:rsidP="005157F4">
      <w:pPr>
        <w:pStyle w:val="3"/>
        <w:spacing w:line="360" w:lineRule="auto"/>
        <w:rPr>
          <w:rFonts w:ascii="Times New Roman" w:hAnsi="Times New Roman"/>
          <w:szCs w:val="30"/>
        </w:rPr>
      </w:pPr>
      <w:bookmarkStart w:id="265" w:name="_Toc498187072"/>
      <w:r w:rsidRPr="00952E1B">
        <w:rPr>
          <w:rFonts w:ascii="Times New Roman" w:hAnsi="Times New Roman" w:cs="Times New Roman"/>
          <w:szCs w:val="30"/>
        </w:rPr>
        <w:t>3.8.11 A1-7-10</w:t>
      </w:r>
      <w:r w:rsidRPr="00952E1B">
        <w:rPr>
          <w:rFonts w:ascii="Times New Roman" w:hAnsi="Times New Roman" w:cs="Times New Roman" w:hint="eastAsia"/>
          <w:szCs w:val="30"/>
        </w:rPr>
        <w:t>箱位状态更新（锁定、确认、释放）</w:t>
      </w:r>
      <w:r w:rsidRPr="00952E1B">
        <w:rPr>
          <w:rFonts w:ascii="Times New Roman" w:hAnsi="Times New Roman"/>
          <w:szCs w:val="30"/>
        </w:rPr>
        <w:t>用例</w:t>
      </w:r>
      <w:bookmarkEnd w:id="265"/>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A1-7-10</w:t>
            </w:r>
          </w:p>
        </w:tc>
      </w:tr>
      <w:tr w:rsidR="00E47AEB" w:rsidRPr="00DA5022" w:rsidTr="00737C12">
        <w:tc>
          <w:tcPr>
            <w:tcW w:w="8522" w:type="dxa"/>
            <w:tcBorders>
              <w:bottom w:val="single" w:sz="4" w:space="0" w:color="auto"/>
            </w:tcBorders>
          </w:tcPr>
          <w:p w:rsidR="00E47AEB" w:rsidRPr="00DA5022" w:rsidRDefault="00E47AEB" w:rsidP="00952E1B">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A1-7-10</w:t>
            </w:r>
            <w:r w:rsidRPr="00DA5022">
              <w:rPr>
                <w:rFonts w:ascii="Times New Roman" w:hAnsi="Times New Roman" w:hint="eastAsia"/>
              </w:rPr>
              <w:t>箱位状态更新（锁定、确认、释放）</w:t>
            </w:r>
            <w:r w:rsidRPr="00DA5022">
              <w:rPr>
                <w:rFonts w:ascii="Times New Roman" w:hAnsi="Times New Roman"/>
              </w:rPr>
              <w:tab/>
            </w:r>
          </w:p>
          <w:p w:rsidR="00E47AEB" w:rsidRPr="00DA5022" w:rsidRDefault="00E47AEB" w:rsidP="00952E1B">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952E1B">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952E1B" w:rsidRPr="00952E1B" w:rsidRDefault="00E47AEB" w:rsidP="00952E1B">
            <w:pPr>
              <w:pStyle w:val="a7"/>
              <w:spacing w:line="240" w:lineRule="auto"/>
              <w:ind w:firstLineChars="200" w:firstLine="480"/>
              <w:rPr>
                <w:rFonts w:ascii="Times New Roman" w:hAnsi="Times New Roman"/>
              </w:rPr>
            </w:pPr>
            <w:r w:rsidRPr="00DA5022">
              <w:rPr>
                <w:rFonts w:ascii="Times New Roman" w:hAnsi="Times New Roman" w:hint="eastAsia"/>
              </w:rPr>
              <w:t>提供自动选位模块的各选位功能对箱区各</w:t>
            </w:r>
            <w:r w:rsidRPr="00DA5022">
              <w:rPr>
                <w:rFonts w:ascii="Times New Roman" w:hAnsi="Times New Roman"/>
              </w:rPr>
              <w:t>箱位状态的更新</w:t>
            </w:r>
            <w:r w:rsidR="00952E1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952E1B">
            <w:pPr>
              <w:pStyle w:val="a7"/>
              <w:spacing w:line="240" w:lineRule="auto"/>
              <w:jc w:val="both"/>
              <w:rPr>
                <w:rFonts w:ascii="Times New Roman" w:hAnsi="Times New Roman"/>
              </w:rPr>
            </w:pPr>
            <w:r w:rsidRPr="00DA5022">
              <w:rPr>
                <w:rFonts w:ascii="Times New Roman" w:hAnsi="Times New Roman"/>
              </w:rPr>
              <w:t>选位阶段锁定预选箱位，落箱后锁定落箱位置状态并释放其他预选而非最终落箱位置的状态</w:t>
            </w:r>
            <w:r w:rsidR="00952E1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952E1B" w:rsidRDefault="00E47AEB" w:rsidP="00836976">
            <w:pPr>
              <w:pStyle w:val="a7"/>
              <w:numPr>
                <w:ilvl w:val="0"/>
                <w:numId w:val="297"/>
              </w:numPr>
              <w:spacing w:line="276" w:lineRule="auto"/>
              <w:rPr>
                <w:rFonts w:ascii="Times New Roman" w:hAnsi="Times New Roman"/>
                <w:color w:val="000000" w:themeColor="text1"/>
              </w:rPr>
            </w:pPr>
            <w:r w:rsidRPr="00DA5022">
              <w:rPr>
                <w:rFonts w:ascii="Times New Roman" w:hAnsi="Times New Roman"/>
                <w:color w:val="000000" w:themeColor="text1"/>
              </w:rPr>
              <w:lastRenderedPageBreak/>
              <w:t>各箱区在场箱属性（类别、重量、航线等）</w:t>
            </w:r>
            <w:r w:rsidR="00952E1B">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64"/>
              </w:numPr>
              <w:spacing w:line="240" w:lineRule="auto"/>
              <w:jc w:val="both"/>
              <w:rPr>
                <w:rFonts w:ascii="Times New Roman" w:hAnsi="Times New Roman"/>
              </w:rPr>
            </w:pPr>
            <w:r w:rsidRPr="00DA5022">
              <w:rPr>
                <w:rFonts w:ascii="Times New Roman" w:hAnsi="Times New Roman"/>
              </w:rPr>
              <w:t>定时器</w:t>
            </w:r>
            <w:r w:rsidR="00952E1B">
              <w:rPr>
                <w:rFonts w:ascii="Times New Roman" w:hAnsi="Times New Roman" w:hint="eastAsia"/>
              </w:rPr>
              <w:t>；</w:t>
            </w:r>
          </w:p>
          <w:p w:rsidR="00E47AEB" w:rsidRPr="00DA5022" w:rsidRDefault="00E47AEB" w:rsidP="00D51BA5">
            <w:pPr>
              <w:pStyle w:val="a7"/>
              <w:numPr>
                <w:ilvl w:val="0"/>
                <w:numId w:val="64"/>
              </w:numPr>
              <w:spacing w:line="240" w:lineRule="auto"/>
              <w:jc w:val="both"/>
              <w:rPr>
                <w:rFonts w:ascii="Times New Roman" w:hAnsi="Times New Roman"/>
              </w:rPr>
            </w:pPr>
            <w:r w:rsidRPr="00DA5022">
              <w:rPr>
                <w:rFonts w:ascii="Times New Roman" w:hAnsi="Times New Roman"/>
              </w:rPr>
              <w:t>A1-7-2</w:t>
            </w:r>
            <w:r w:rsidRPr="00DA5022">
              <w:rPr>
                <w:rFonts w:ascii="Times New Roman" w:hAnsi="Times New Roman"/>
              </w:rPr>
              <w:t>卸船预选位</w:t>
            </w:r>
            <w:r w:rsidR="00952E1B">
              <w:rPr>
                <w:rFonts w:ascii="Times New Roman" w:hAnsi="Times New Roman" w:hint="eastAsia"/>
              </w:rPr>
              <w:t>；</w:t>
            </w:r>
          </w:p>
          <w:p w:rsidR="00E47AEB" w:rsidRPr="00DA5022" w:rsidRDefault="00E47AEB" w:rsidP="00D51BA5">
            <w:pPr>
              <w:pStyle w:val="a7"/>
              <w:numPr>
                <w:ilvl w:val="0"/>
                <w:numId w:val="64"/>
              </w:numPr>
              <w:spacing w:line="240" w:lineRule="auto"/>
              <w:jc w:val="both"/>
              <w:rPr>
                <w:rFonts w:ascii="Times New Roman" w:hAnsi="Times New Roman"/>
              </w:rPr>
            </w:pPr>
            <w:r w:rsidRPr="00DA5022">
              <w:rPr>
                <w:rFonts w:ascii="Times New Roman" w:hAnsi="Times New Roman"/>
              </w:rPr>
              <w:t>A1-7-3</w:t>
            </w:r>
            <w:r w:rsidRPr="00DA5022">
              <w:rPr>
                <w:rFonts w:ascii="Times New Roman" w:hAnsi="Times New Roman"/>
              </w:rPr>
              <w:t>进箱预选位</w:t>
            </w:r>
            <w:r w:rsidR="00952E1B">
              <w:rPr>
                <w:rFonts w:ascii="Times New Roman" w:hAnsi="Times New Roman" w:hint="eastAsia"/>
              </w:rPr>
              <w:t>；</w:t>
            </w:r>
          </w:p>
          <w:p w:rsidR="00E47AEB" w:rsidRPr="00DA5022" w:rsidRDefault="00E47AEB" w:rsidP="00D51BA5">
            <w:pPr>
              <w:pStyle w:val="a7"/>
              <w:numPr>
                <w:ilvl w:val="0"/>
                <w:numId w:val="64"/>
              </w:numPr>
              <w:spacing w:line="240" w:lineRule="auto"/>
              <w:jc w:val="both"/>
              <w:rPr>
                <w:rFonts w:ascii="Times New Roman" w:hAnsi="Times New Roman"/>
              </w:rPr>
            </w:pPr>
            <w:r w:rsidRPr="00DA5022">
              <w:rPr>
                <w:rFonts w:ascii="Times New Roman" w:hAnsi="Times New Roman" w:hint="eastAsia"/>
              </w:rPr>
              <w:t>A</w:t>
            </w:r>
            <w:r w:rsidRPr="00DA5022">
              <w:rPr>
                <w:rFonts w:ascii="Times New Roman" w:hAnsi="Times New Roman"/>
              </w:rPr>
              <w:t>1-7-4</w:t>
            </w:r>
            <w:r w:rsidRPr="00DA5022">
              <w:rPr>
                <w:rFonts w:ascii="Times New Roman" w:hAnsi="Times New Roman"/>
              </w:rPr>
              <w:t>自动制定出口箱选位</w:t>
            </w:r>
            <w:r w:rsidR="00952E1B">
              <w:rPr>
                <w:rFonts w:ascii="Times New Roman" w:hAnsi="Times New Roman" w:hint="eastAsia"/>
              </w:rPr>
              <w:t>；</w:t>
            </w:r>
          </w:p>
          <w:p w:rsidR="00E47AEB" w:rsidRPr="00DA5022" w:rsidRDefault="00E47AEB" w:rsidP="00D51BA5">
            <w:pPr>
              <w:pStyle w:val="a7"/>
              <w:numPr>
                <w:ilvl w:val="0"/>
                <w:numId w:val="64"/>
              </w:numPr>
              <w:spacing w:line="240" w:lineRule="auto"/>
              <w:jc w:val="both"/>
              <w:rPr>
                <w:rFonts w:ascii="Times New Roman" w:hAnsi="Times New Roman"/>
              </w:rPr>
            </w:pPr>
            <w:r w:rsidRPr="00DA5022">
              <w:rPr>
                <w:rFonts w:ascii="Times New Roman" w:hAnsi="Times New Roman" w:hint="eastAsia"/>
              </w:rPr>
              <w:t>A</w:t>
            </w:r>
            <w:r w:rsidRPr="00DA5022">
              <w:rPr>
                <w:rFonts w:ascii="Times New Roman" w:hAnsi="Times New Roman"/>
              </w:rPr>
              <w:t>1-7-5</w:t>
            </w:r>
            <w:r w:rsidRPr="00DA5022">
              <w:rPr>
                <w:rFonts w:ascii="Times New Roman" w:hAnsi="Times New Roman"/>
              </w:rPr>
              <w:t>自动制定中转箱选位</w:t>
            </w:r>
            <w:r w:rsidR="00952E1B">
              <w:rPr>
                <w:rFonts w:ascii="Times New Roman" w:hAnsi="Times New Roman" w:hint="eastAsia"/>
              </w:rPr>
              <w:t>；</w:t>
            </w:r>
          </w:p>
          <w:p w:rsidR="00E47AEB" w:rsidRPr="00DA5022" w:rsidRDefault="00E47AEB" w:rsidP="00D51BA5">
            <w:pPr>
              <w:pStyle w:val="a7"/>
              <w:numPr>
                <w:ilvl w:val="0"/>
                <w:numId w:val="64"/>
              </w:numPr>
              <w:spacing w:line="240" w:lineRule="auto"/>
              <w:jc w:val="both"/>
              <w:rPr>
                <w:rFonts w:ascii="Times New Roman" w:hAnsi="Times New Roman"/>
              </w:rPr>
            </w:pPr>
            <w:r w:rsidRPr="00DA5022">
              <w:rPr>
                <w:rFonts w:ascii="Times New Roman" w:hAnsi="Times New Roman" w:hint="eastAsia"/>
              </w:rPr>
              <w:t>A</w:t>
            </w:r>
            <w:r w:rsidRPr="00DA5022">
              <w:rPr>
                <w:rFonts w:ascii="Times New Roman" w:hAnsi="Times New Roman"/>
              </w:rPr>
              <w:t>1-7-6</w:t>
            </w:r>
            <w:r w:rsidRPr="00DA5022">
              <w:rPr>
                <w:rFonts w:ascii="Times New Roman" w:hAnsi="Times New Roman"/>
              </w:rPr>
              <w:t>自动制定进口箱选位</w:t>
            </w:r>
            <w:r w:rsidR="00952E1B">
              <w:rPr>
                <w:rFonts w:ascii="Times New Roman" w:hAnsi="Times New Roman" w:hint="eastAsia"/>
              </w:rPr>
              <w:t>；</w:t>
            </w:r>
          </w:p>
          <w:p w:rsidR="00E47AEB" w:rsidRPr="00DA5022" w:rsidRDefault="00E47AEB" w:rsidP="00D51BA5">
            <w:pPr>
              <w:pStyle w:val="a7"/>
              <w:numPr>
                <w:ilvl w:val="0"/>
                <w:numId w:val="64"/>
              </w:numPr>
              <w:spacing w:line="240" w:lineRule="auto"/>
              <w:jc w:val="both"/>
              <w:rPr>
                <w:rFonts w:ascii="Times New Roman" w:hAnsi="Times New Roman"/>
              </w:rPr>
            </w:pPr>
            <w:r w:rsidRPr="00DA5022">
              <w:rPr>
                <w:rFonts w:ascii="Times New Roman" w:hAnsi="Times New Roman" w:hint="eastAsia"/>
              </w:rPr>
              <w:t>A</w:t>
            </w:r>
            <w:r w:rsidRPr="00DA5022">
              <w:rPr>
                <w:rFonts w:ascii="Times New Roman" w:hAnsi="Times New Roman"/>
              </w:rPr>
              <w:t>1-7-7</w:t>
            </w:r>
            <w:r w:rsidRPr="00DA5022">
              <w:rPr>
                <w:rFonts w:ascii="Times New Roman" w:hAnsi="Times New Roman"/>
              </w:rPr>
              <w:t>自动制定</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选位</w:t>
            </w:r>
            <w:r w:rsidR="00952E1B">
              <w:rPr>
                <w:rFonts w:ascii="Times New Roman" w:hAnsi="Times New Roman" w:hint="eastAsia"/>
              </w:rPr>
              <w:t>；</w:t>
            </w:r>
          </w:p>
          <w:p w:rsidR="00E47AEB" w:rsidRPr="00DA5022" w:rsidRDefault="00E47AEB" w:rsidP="00D51BA5">
            <w:pPr>
              <w:pStyle w:val="a7"/>
              <w:numPr>
                <w:ilvl w:val="0"/>
                <w:numId w:val="64"/>
              </w:numPr>
              <w:spacing w:line="240" w:lineRule="auto"/>
              <w:jc w:val="both"/>
              <w:rPr>
                <w:rFonts w:ascii="Times New Roman" w:hAnsi="Times New Roman"/>
              </w:rPr>
            </w:pPr>
            <w:r w:rsidRPr="00DA5022">
              <w:rPr>
                <w:rFonts w:ascii="Times New Roman" w:hAnsi="Times New Roman"/>
              </w:rPr>
              <w:t>A1-7-8</w:t>
            </w:r>
            <w:r w:rsidRPr="00DA5022">
              <w:rPr>
                <w:rFonts w:ascii="Times New Roman" w:hAnsi="Times New Roman"/>
              </w:rPr>
              <w:t>提箱选位</w:t>
            </w:r>
            <w:r w:rsidR="00952E1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65"/>
              </w:numPr>
              <w:spacing w:line="240" w:lineRule="auto"/>
              <w:jc w:val="both"/>
              <w:rPr>
                <w:rFonts w:ascii="Times New Roman" w:hAnsi="Times New Roman"/>
              </w:rPr>
            </w:pPr>
            <w:r w:rsidRPr="00DA5022">
              <w:rPr>
                <w:rFonts w:ascii="Times New Roman" w:hAnsi="Times New Roman"/>
              </w:rPr>
              <w:t>将各操作模块在选位阶段将所预选箱位锁定；</w:t>
            </w:r>
          </w:p>
          <w:p w:rsidR="00E47AEB" w:rsidRPr="00DA5022" w:rsidRDefault="00E47AEB" w:rsidP="00D51BA5">
            <w:pPr>
              <w:pStyle w:val="a7"/>
              <w:numPr>
                <w:ilvl w:val="0"/>
                <w:numId w:val="65"/>
              </w:numPr>
              <w:spacing w:line="240" w:lineRule="auto"/>
              <w:jc w:val="both"/>
              <w:rPr>
                <w:rFonts w:ascii="Times New Roman" w:hAnsi="Times New Roman"/>
              </w:rPr>
            </w:pPr>
            <w:r w:rsidRPr="00DA5022">
              <w:rPr>
                <w:rFonts w:ascii="Times New Roman" w:hAnsi="Times New Roman"/>
              </w:rPr>
              <w:t>各集装箱落箱后（</w:t>
            </w:r>
            <w:r w:rsidRPr="00DA5022">
              <w:rPr>
                <w:rFonts w:ascii="Times New Roman" w:hAnsi="Times New Roman"/>
              </w:rPr>
              <w:t>A1-7-2</w:t>
            </w:r>
            <w:r w:rsidRPr="00DA5022">
              <w:rPr>
                <w:rFonts w:ascii="Times New Roman" w:hAnsi="Times New Roman"/>
              </w:rPr>
              <w:t>，</w:t>
            </w:r>
            <w:r w:rsidRPr="00DA5022">
              <w:rPr>
                <w:rFonts w:ascii="Times New Roman" w:hAnsi="Times New Roman" w:hint="eastAsia"/>
              </w:rPr>
              <w:t>3</w:t>
            </w:r>
            <w:r w:rsidRPr="00DA5022">
              <w:rPr>
                <w:rFonts w:ascii="Times New Roman" w:hAnsi="Times New Roman" w:hint="eastAsia"/>
              </w:rPr>
              <w:t>，</w:t>
            </w:r>
            <w:r w:rsidRPr="00DA5022">
              <w:rPr>
                <w:rFonts w:ascii="Times New Roman" w:hAnsi="Times New Roman" w:hint="eastAsia"/>
              </w:rPr>
              <w:t>4</w:t>
            </w:r>
            <w:r w:rsidRPr="00DA5022">
              <w:rPr>
                <w:rFonts w:ascii="Times New Roman" w:hAnsi="Times New Roman" w:hint="eastAsia"/>
              </w:rPr>
              <w:t>，</w:t>
            </w:r>
            <w:r w:rsidRPr="00DA5022">
              <w:rPr>
                <w:rFonts w:ascii="Times New Roman" w:hAnsi="Times New Roman" w:hint="eastAsia"/>
              </w:rPr>
              <w:t>5</w:t>
            </w:r>
            <w:r w:rsidRPr="00DA5022">
              <w:rPr>
                <w:rFonts w:ascii="Times New Roman" w:hAnsi="Times New Roman" w:hint="eastAsia"/>
              </w:rPr>
              <w:t>，</w:t>
            </w:r>
            <w:r w:rsidRPr="00DA5022">
              <w:rPr>
                <w:rFonts w:ascii="Times New Roman" w:hAnsi="Times New Roman" w:hint="eastAsia"/>
              </w:rPr>
              <w:t>6</w:t>
            </w:r>
            <w:r w:rsidRPr="00DA5022">
              <w:rPr>
                <w:rFonts w:ascii="Times New Roman" w:hAnsi="Times New Roman" w:hint="eastAsia"/>
              </w:rPr>
              <w:t>，</w:t>
            </w:r>
            <w:r w:rsidRPr="00DA5022">
              <w:rPr>
                <w:rFonts w:ascii="Times New Roman" w:hAnsi="Times New Roman" w:hint="eastAsia"/>
              </w:rPr>
              <w:t>7</w:t>
            </w:r>
            <w:r w:rsidRPr="00DA5022">
              <w:rPr>
                <w:rFonts w:ascii="Times New Roman" w:hAnsi="Times New Roman"/>
              </w:rPr>
              <w:t>）或提箱后（</w:t>
            </w:r>
            <w:r w:rsidRPr="00DA5022">
              <w:rPr>
                <w:rFonts w:ascii="Times New Roman" w:hAnsi="Times New Roman"/>
              </w:rPr>
              <w:t>A1-7-8</w:t>
            </w:r>
            <w:r w:rsidRPr="00DA5022">
              <w:rPr>
                <w:rFonts w:ascii="Times New Roman" w:hAnsi="Times New Roman"/>
              </w:rPr>
              <w:t>提箱选位），更新落箱或提箱位置的箱位状态（占用更新为空闲，锁定更新为占用）</w:t>
            </w:r>
            <w:r w:rsidR="00952E1B">
              <w:rPr>
                <w:rFonts w:ascii="Times New Roman" w:hAnsi="Times New Roman" w:hint="eastAsia"/>
              </w:rPr>
              <w:t>；</w:t>
            </w:r>
          </w:p>
          <w:p w:rsidR="00E47AEB" w:rsidRPr="00952E1B" w:rsidRDefault="00E47AEB" w:rsidP="00D51BA5">
            <w:pPr>
              <w:pStyle w:val="a7"/>
              <w:numPr>
                <w:ilvl w:val="0"/>
                <w:numId w:val="65"/>
              </w:numPr>
              <w:spacing w:line="240" w:lineRule="auto"/>
              <w:jc w:val="both"/>
              <w:rPr>
                <w:rFonts w:ascii="Times New Roman" w:hAnsi="Times New Roman"/>
              </w:rPr>
            </w:pPr>
            <w:r w:rsidRPr="00DA5022">
              <w:rPr>
                <w:rFonts w:ascii="Times New Roman" w:hAnsi="Times New Roman"/>
              </w:rPr>
              <w:t>同时释放其他预选但并未最终落箱的箱位状态（锁定更新为空闲）</w:t>
            </w:r>
            <w:r w:rsidR="00952E1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121"/>
              </w:numPr>
              <w:spacing w:line="240" w:lineRule="auto"/>
              <w:jc w:val="both"/>
              <w:rPr>
                <w:rFonts w:ascii="Times New Roman" w:hAnsi="Times New Roman"/>
              </w:rPr>
            </w:pPr>
            <w:r w:rsidRPr="00DA5022">
              <w:rPr>
                <w:rFonts w:ascii="Times New Roman" w:hAnsi="Times New Roman" w:hint="eastAsia"/>
              </w:rPr>
              <w:t>对自动选位模块的各选位功能所选</w:t>
            </w:r>
            <w:r w:rsidRPr="00DA5022">
              <w:rPr>
                <w:rFonts w:ascii="Times New Roman" w:hAnsi="Times New Roman"/>
              </w:rPr>
              <w:t>箱位进行状态的更新；</w:t>
            </w:r>
          </w:p>
          <w:p w:rsidR="00E47AEB" w:rsidRPr="00DA5022" w:rsidRDefault="00E47AEB" w:rsidP="00836976">
            <w:pPr>
              <w:pStyle w:val="a7"/>
              <w:numPr>
                <w:ilvl w:val="0"/>
                <w:numId w:val="121"/>
              </w:numPr>
              <w:spacing w:line="240" w:lineRule="auto"/>
              <w:jc w:val="both"/>
              <w:rPr>
                <w:rFonts w:ascii="Times New Roman" w:hAnsi="Times New Roman"/>
              </w:rPr>
            </w:pPr>
            <w:r w:rsidRPr="00DA5022">
              <w:rPr>
                <w:rFonts w:ascii="Times New Roman" w:hAnsi="Times New Roman"/>
              </w:rPr>
              <w:t>检测锁定箱位所对应的进场箱进场状态；</w:t>
            </w:r>
          </w:p>
          <w:p w:rsidR="00E47AEB" w:rsidRPr="00DA5022" w:rsidRDefault="00E47AEB" w:rsidP="00836976">
            <w:pPr>
              <w:pStyle w:val="a7"/>
              <w:numPr>
                <w:ilvl w:val="0"/>
                <w:numId w:val="121"/>
              </w:numPr>
              <w:spacing w:line="240" w:lineRule="auto"/>
              <w:jc w:val="both"/>
              <w:rPr>
                <w:rFonts w:ascii="Times New Roman" w:hAnsi="Times New Roman"/>
              </w:rPr>
            </w:pPr>
            <w:r w:rsidRPr="00DA5022">
              <w:rPr>
                <w:rFonts w:ascii="Times New Roman" w:hAnsi="Times New Roman"/>
              </w:rPr>
              <w:t>检测各进场箱是否有一到多个锁定箱位；</w:t>
            </w:r>
          </w:p>
          <w:p w:rsidR="00E47AEB" w:rsidRPr="00DA5022" w:rsidRDefault="00E47AEB" w:rsidP="00836976">
            <w:pPr>
              <w:pStyle w:val="a7"/>
              <w:numPr>
                <w:ilvl w:val="0"/>
                <w:numId w:val="121"/>
              </w:numPr>
              <w:spacing w:line="240" w:lineRule="auto"/>
              <w:jc w:val="both"/>
              <w:rPr>
                <w:rFonts w:ascii="Times New Roman" w:hAnsi="Times New Roman"/>
              </w:rPr>
            </w:pPr>
            <w:r w:rsidRPr="00DA5022">
              <w:rPr>
                <w:rFonts w:ascii="Times New Roman" w:hAnsi="Times New Roman"/>
              </w:rPr>
              <w:t>检测确认箱位所对应的进场箱是否已落在此箱位；</w:t>
            </w:r>
          </w:p>
          <w:p w:rsidR="00E47AEB" w:rsidRPr="00DA5022" w:rsidRDefault="00E47AEB" w:rsidP="00836976">
            <w:pPr>
              <w:pStyle w:val="a7"/>
              <w:numPr>
                <w:ilvl w:val="0"/>
                <w:numId w:val="121"/>
              </w:numPr>
              <w:spacing w:line="240" w:lineRule="auto"/>
              <w:jc w:val="both"/>
              <w:rPr>
                <w:rFonts w:ascii="Times New Roman" w:hAnsi="Times New Roman"/>
              </w:rPr>
            </w:pPr>
            <w:r w:rsidRPr="00DA5022">
              <w:rPr>
                <w:rFonts w:ascii="Times New Roman" w:hAnsi="Times New Roman"/>
              </w:rPr>
              <w:t>检测释放箱位所对应的进场箱是否已落在其他箱位</w:t>
            </w:r>
            <w:r w:rsidR="00952E1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952E1B">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952E1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952E1B">
            <w:pPr>
              <w:pStyle w:val="a7"/>
              <w:spacing w:line="240" w:lineRule="auto"/>
              <w:ind w:leftChars="50" w:left="105" w:firstLineChars="200" w:firstLine="480"/>
              <w:jc w:val="both"/>
              <w:rPr>
                <w:rFonts w:ascii="Times New Roman" w:hAnsi="Times New Roman"/>
              </w:rPr>
            </w:pPr>
            <w:r w:rsidRPr="00DA5022">
              <w:rPr>
                <w:rFonts w:ascii="Times New Roman" w:hAnsi="Times New Roman"/>
              </w:rPr>
              <w:t>由定时器或</w:t>
            </w:r>
            <w:r w:rsidRPr="00DA5022">
              <w:rPr>
                <w:rFonts w:ascii="Times New Roman" w:hAnsi="Times New Roman"/>
              </w:rPr>
              <w:t>A1-7-2</w:t>
            </w:r>
            <w:r w:rsidRPr="00DA5022">
              <w:rPr>
                <w:rFonts w:ascii="Times New Roman" w:hAnsi="Times New Roman"/>
              </w:rPr>
              <w:t>、</w:t>
            </w:r>
            <w:r w:rsidRPr="00DA5022">
              <w:rPr>
                <w:rFonts w:ascii="Times New Roman" w:hAnsi="Times New Roman"/>
              </w:rPr>
              <w:t>A1-7-3</w:t>
            </w:r>
            <w:r w:rsidRPr="00DA5022">
              <w:rPr>
                <w:rFonts w:ascii="Times New Roman" w:hAnsi="Times New Roman"/>
              </w:rPr>
              <w:t>、</w:t>
            </w:r>
            <w:r w:rsidRPr="00DA5022">
              <w:rPr>
                <w:rFonts w:ascii="Times New Roman" w:hAnsi="Times New Roman"/>
              </w:rPr>
              <w:t>A1-7-4</w:t>
            </w:r>
            <w:r w:rsidRPr="00DA5022">
              <w:rPr>
                <w:rFonts w:ascii="Times New Roman" w:hAnsi="Times New Roman"/>
              </w:rPr>
              <w:t>、</w:t>
            </w:r>
            <w:r w:rsidRPr="00DA5022">
              <w:rPr>
                <w:rFonts w:ascii="Times New Roman" w:hAnsi="Times New Roman"/>
              </w:rPr>
              <w:t>A1-7-5</w:t>
            </w:r>
            <w:r w:rsidRPr="00DA5022">
              <w:rPr>
                <w:rFonts w:ascii="Times New Roman" w:hAnsi="Times New Roman"/>
              </w:rPr>
              <w:t>、</w:t>
            </w:r>
            <w:r w:rsidRPr="00DA5022">
              <w:rPr>
                <w:rFonts w:ascii="Times New Roman" w:hAnsi="Times New Roman"/>
              </w:rPr>
              <w:t>A1-7-6</w:t>
            </w:r>
            <w:r w:rsidRPr="00DA5022">
              <w:rPr>
                <w:rFonts w:ascii="Times New Roman" w:hAnsi="Times New Roman"/>
              </w:rPr>
              <w:t>、</w:t>
            </w:r>
            <w:r w:rsidRPr="00DA5022">
              <w:rPr>
                <w:rFonts w:ascii="Times New Roman" w:hAnsi="Times New Roman"/>
              </w:rPr>
              <w:t xml:space="preserve">A1-7-7 </w:t>
            </w:r>
            <w:r w:rsidRPr="00DA5022">
              <w:rPr>
                <w:rFonts w:ascii="Times New Roman" w:hAnsi="Times New Roman"/>
              </w:rPr>
              <w:t>、</w:t>
            </w:r>
            <w:r w:rsidRPr="00DA5022">
              <w:rPr>
                <w:rFonts w:ascii="Times New Roman" w:hAnsi="Times New Roman"/>
              </w:rPr>
              <w:t>A1-7-8</w:t>
            </w:r>
            <w:r w:rsidRPr="00DA5022">
              <w:rPr>
                <w:rFonts w:ascii="Times New Roman" w:hAnsi="Times New Roman"/>
              </w:rPr>
              <w:t>各功能触发</w:t>
            </w:r>
            <w:r w:rsidR="00952E1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63"/>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836976">
            <w:pPr>
              <w:pStyle w:val="a7"/>
              <w:numPr>
                <w:ilvl w:val="0"/>
                <w:numId w:val="296"/>
              </w:numPr>
              <w:tabs>
                <w:tab w:val="left" w:pos="420"/>
              </w:tabs>
              <w:spacing w:line="240" w:lineRule="auto"/>
              <w:jc w:val="both"/>
              <w:rPr>
                <w:rFonts w:ascii="Times New Roman" w:hAnsi="Times New Roman"/>
              </w:rPr>
            </w:pPr>
            <w:r w:rsidRPr="00DA5022">
              <w:rPr>
                <w:rFonts w:ascii="Times New Roman" w:hAnsi="Times New Roman" w:hint="eastAsia"/>
              </w:rPr>
              <w:t>同</w:t>
            </w:r>
            <w:r w:rsidRPr="00DA5022">
              <w:rPr>
                <w:rFonts w:ascii="Times New Roman" w:hAnsi="Times New Roman" w:hint="eastAsia"/>
              </w:rPr>
              <w:t>A</w:t>
            </w:r>
            <w:r w:rsidRPr="00DA5022">
              <w:rPr>
                <w:rFonts w:ascii="Times New Roman" w:hAnsi="Times New Roman"/>
              </w:rPr>
              <w:t>1-7-1</w:t>
            </w:r>
            <w:r w:rsidRPr="00DA5022">
              <w:rPr>
                <w:rFonts w:ascii="Times New Roman" w:hAnsi="Times New Roman" w:hint="eastAsia"/>
              </w:rPr>
              <w:t>自动选位参数和位排规则设置</w:t>
            </w:r>
            <w:r w:rsidR="00952E1B">
              <w:rPr>
                <w:rFonts w:ascii="Times New Roman" w:hAnsi="Times New Roman" w:hint="eastAsia"/>
              </w:rPr>
              <w:t>。</w:t>
            </w:r>
          </w:p>
        </w:tc>
      </w:tr>
    </w:tbl>
    <w:p w:rsidR="00E47AEB" w:rsidRPr="00952E1B" w:rsidRDefault="00E47AEB" w:rsidP="005157F4">
      <w:pPr>
        <w:pStyle w:val="3"/>
        <w:spacing w:line="360" w:lineRule="auto"/>
        <w:rPr>
          <w:rFonts w:ascii="Times New Roman" w:hAnsi="Times New Roman"/>
          <w:szCs w:val="30"/>
        </w:rPr>
      </w:pPr>
      <w:bookmarkStart w:id="266" w:name="_Toc498187073"/>
      <w:r w:rsidRPr="00952E1B">
        <w:rPr>
          <w:rFonts w:ascii="Times New Roman" w:hAnsi="Times New Roman" w:cs="Times New Roman"/>
          <w:szCs w:val="30"/>
        </w:rPr>
        <w:t>3.8.12 A1-7-11</w:t>
      </w:r>
      <w:r w:rsidRPr="00952E1B">
        <w:rPr>
          <w:rFonts w:ascii="Times New Roman" w:hAnsi="Times New Roman" w:cs="Times New Roman" w:hint="eastAsia"/>
          <w:szCs w:val="30"/>
        </w:rPr>
        <w:t>非自动化箱区选位</w:t>
      </w:r>
      <w:r w:rsidRPr="00952E1B">
        <w:rPr>
          <w:rFonts w:ascii="Times New Roman" w:hAnsi="Times New Roman"/>
          <w:szCs w:val="30"/>
        </w:rPr>
        <w:t>用例</w:t>
      </w:r>
      <w:bookmarkEnd w:id="266"/>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A1-7-11</w:t>
            </w:r>
          </w:p>
        </w:tc>
      </w:tr>
      <w:tr w:rsidR="00E47AEB" w:rsidRPr="00DA5022" w:rsidTr="00737C12">
        <w:tc>
          <w:tcPr>
            <w:tcW w:w="8522" w:type="dxa"/>
            <w:tcBorders>
              <w:bottom w:val="single" w:sz="4" w:space="0" w:color="auto"/>
            </w:tcBorders>
          </w:tcPr>
          <w:p w:rsidR="00E47AEB" w:rsidRPr="00DA5022" w:rsidRDefault="00E47AEB" w:rsidP="00067D3B">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A1-7-11</w:t>
            </w:r>
            <w:r w:rsidRPr="00DA5022">
              <w:rPr>
                <w:rFonts w:ascii="Times New Roman" w:hAnsi="Times New Roman" w:hint="eastAsia"/>
              </w:rPr>
              <w:t>非自动化箱区选位用例</w:t>
            </w:r>
            <w:r w:rsidRPr="00DA5022">
              <w:rPr>
                <w:rFonts w:ascii="Times New Roman" w:hAnsi="Times New Roman"/>
              </w:rPr>
              <w:tab/>
            </w:r>
          </w:p>
          <w:p w:rsidR="00067D3B" w:rsidRDefault="00E47AEB" w:rsidP="00067D3B">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067D3B">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067D3B">
            <w:pPr>
              <w:pStyle w:val="a7"/>
              <w:spacing w:line="240" w:lineRule="auto"/>
              <w:rPr>
                <w:rFonts w:ascii="Times New Roman" w:hAnsi="Times New Roman"/>
              </w:rPr>
            </w:pPr>
            <w:r w:rsidRPr="00DA5022">
              <w:rPr>
                <w:rFonts w:ascii="Times New Roman" w:hAnsi="Times New Roman" w:hint="eastAsia"/>
              </w:rPr>
              <w:t>提供非自动化特殊箱区（危险品、冷藏箱）的人工选位功能</w:t>
            </w:r>
            <w:r w:rsidR="00067D3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067D3B">
            <w:pPr>
              <w:pStyle w:val="a7"/>
              <w:spacing w:line="240" w:lineRule="auto"/>
              <w:jc w:val="both"/>
              <w:rPr>
                <w:rFonts w:ascii="Times New Roman" w:hAnsi="Times New Roman"/>
              </w:rPr>
            </w:pPr>
            <w:r w:rsidRPr="00DA5022">
              <w:rPr>
                <w:rFonts w:ascii="Times New Roman" w:hAnsi="Times New Roman"/>
              </w:rPr>
              <w:t>能够使堆场计划员在需要堆放在非自动化箱区的特殊箱进场（抵达道口或卸</w:t>
            </w:r>
            <w:r w:rsidRPr="00DA5022">
              <w:rPr>
                <w:rFonts w:ascii="Times New Roman" w:hAnsi="Times New Roman"/>
              </w:rPr>
              <w:lastRenderedPageBreak/>
              <w:t>船时），查询该集装箱的属性，并据此人工制定在非自动化箱区的堆存位置。</w:t>
            </w: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lastRenderedPageBreak/>
              <w:t>前提条件与假设</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112"/>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A1-1 </w:t>
            </w:r>
            <w:r w:rsidRPr="00DA5022">
              <w:rPr>
                <w:rFonts w:ascii="Times New Roman" w:hAnsi="Times New Roman" w:hint="eastAsia"/>
                <w:color w:val="000000" w:themeColor="text1"/>
              </w:rPr>
              <w:t>堆存历史数据统计子系统</w:t>
            </w:r>
            <w:r w:rsidR="00067D3B">
              <w:rPr>
                <w:rFonts w:ascii="Times New Roman" w:hAnsi="Times New Roman" w:hint="eastAsia"/>
                <w:color w:val="000000" w:themeColor="text1"/>
              </w:rPr>
              <w:t>；</w:t>
            </w:r>
          </w:p>
          <w:p w:rsidR="00E47AEB" w:rsidRPr="00DA5022" w:rsidRDefault="00E47AEB" w:rsidP="00836976">
            <w:pPr>
              <w:pStyle w:val="a7"/>
              <w:numPr>
                <w:ilvl w:val="0"/>
                <w:numId w:val="112"/>
              </w:numPr>
              <w:spacing w:line="276" w:lineRule="auto"/>
              <w:rPr>
                <w:rFonts w:ascii="Times New Roman" w:hAnsi="Times New Roman"/>
                <w:color w:val="000000" w:themeColor="text1"/>
              </w:rPr>
            </w:pPr>
            <w:r w:rsidRPr="00DA5022">
              <w:rPr>
                <w:rFonts w:ascii="Times New Roman" w:hAnsi="Times New Roman"/>
                <w:color w:val="000000" w:themeColor="text1"/>
              </w:rPr>
              <w:t>非自动化箱区</w:t>
            </w:r>
            <w:r w:rsidRPr="00DA5022">
              <w:rPr>
                <w:rFonts w:ascii="Times New Roman" w:hAnsi="Times New Roman" w:hint="eastAsia"/>
                <w:color w:val="000000" w:themeColor="text1"/>
              </w:rPr>
              <w:t>容量；</w:t>
            </w:r>
          </w:p>
          <w:p w:rsidR="00E47AEB" w:rsidRPr="00DA5022" w:rsidRDefault="00E47AEB" w:rsidP="00836976">
            <w:pPr>
              <w:pStyle w:val="a7"/>
              <w:numPr>
                <w:ilvl w:val="0"/>
                <w:numId w:val="112"/>
              </w:numPr>
              <w:spacing w:line="276" w:lineRule="auto"/>
              <w:rPr>
                <w:rFonts w:ascii="Times New Roman" w:hAnsi="Times New Roman"/>
                <w:color w:val="000000" w:themeColor="text1"/>
              </w:rPr>
            </w:pPr>
            <w:r w:rsidRPr="00DA5022">
              <w:rPr>
                <w:rFonts w:ascii="Times New Roman" w:hAnsi="Times New Roman"/>
                <w:color w:val="000000" w:themeColor="text1"/>
              </w:rPr>
              <w:t>非自动化箱区</w:t>
            </w:r>
            <w:r w:rsidRPr="00DA5022">
              <w:rPr>
                <w:rFonts w:ascii="Times New Roman" w:hAnsi="Times New Roman" w:hint="eastAsia"/>
                <w:color w:val="000000" w:themeColor="text1"/>
              </w:rPr>
              <w:t>堆存场景（正常、台风等）及堆存允许高度；</w:t>
            </w:r>
          </w:p>
          <w:p w:rsidR="00E47AEB" w:rsidRPr="00DA5022" w:rsidRDefault="00E47AEB" w:rsidP="00836976">
            <w:pPr>
              <w:pStyle w:val="a7"/>
              <w:numPr>
                <w:ilvl w:val="0"/>
                <w:numId w:val="112"/>
              </w:numPr>
              <w:spacing w:line="276" w:lineRule="auto"/>
              <w:rPr>
                <w:rFonts w:ascii="Times New Roman" w:hAnsi="Times New Roman"/>
                <w:color w:val="000000" w:themeColor="text1"/>
              </w:rPr>
            </w:pPr>
            <w:r w:rsidRPr="00DA5022">
              <w:rPr>
                <w:rFonts w:ascii="Times New Roman" w:hAnsi="Times New Roman"/>
                <w:color w:val="000000" w:themeColor="text1"/>
              </w:rPr>
              <w:t>非自动化箱区在场箱</w:t>
            </w:r>
            <w:r w:rsidRPr="00DA5022">
              <w:rPr>
                <w:rFonts w:ascii="Times New Roman" w:hAnsi="Times New Roman" w:hint="eastAsia"/>
                <w:color w:val="000000" w:themeColor="text1"/>
              </w:rPr>
              <w:t>箱型结构及状态</w:t>
            </w:r>
            <w:r w:rsidRPr="00DA5022">
              <w:rPr>
                <w:rFonts w:ascii="Times New Roman" w:hAnsi="Times New Roman"/>
                <w:color w:val="000000" w:themeColor="text1"/>
              </w:rPr>
              <w:t>（类别、重量、航线等属性）；</w:t>
            </w:r>
          </w:p>
          <w:p w:rsidR="00E47AEB" w:rsidRPr="00DA5022" w:rsidRDefault="00E47AEB" w:rsidP="00836976">
            <w:pPr>
              <w:pStyle w:val="a7"/>
              <w:numPr>
                <w:ilvl w:val="0"/>
                <w:numId w:val="112"/>
              </w:numPr>
              <w:spacing w:line="276" w:lineRule="auto"/>
              <w:rPr>
                <w:rFonts w:ascii="Times New Roman" w:hAnsi="Times New Roman"/>
                <w:color w:val="000000" w:themeColor="text1"/>
              </w:rPr>
            </w:pPr>
            <w:r w:rsidRPr="00DA5022">
              <w:rPr>
                <w:rFonts w:ascii="Times New Roman" w:hAnsi="Times New Roman"/>
                <w:color w:val="000000" w:themeColor="text1"/>
              </w:rPr>
              <w:t>非自动化箱区</w:t>
            </w:r>
            <w:r w:rsidRPr="00DA5022">
              <w:rPr>
                <w:rFonts w:ascii="Times New Roman" w:hAnsi="Times New Roman" w:hint="eastAsia"/>
                <w:color w:val="000000" w:themeColor="text1"/>
              </w:rPr>
              <w:t>机械数量和类型；</w:t>
            </w:r>
          </w:p>
          <w:p w:rsidR="00E47AEB" w:rsidRPr="00DA5022" w:rsidRDefault="00E47AEB" w:rsidP="00836976">
            <w:pPr>
              <w:pStyle w:val="a7"/>
              <w:numPr>
                <w:ilvl w:val="0"/>
                <w:numId w:val="112"/>
              </w:numPr>
              <w:spacing w:line="276" w:lineRule="auto"/>
              <w:rPr>
                <w:rFonts w:ascii="Times New Roman" w:hAnsi="Times New Roman"/>
                <w:color w:val="000000" w:themeColor="text1"/>
              </w:rPr>
            </w:pPr>
            <w:r w:rsidRPr="00DA5022">
              <w:rPr>
                <w:rFonts w:ascii="Times New Roman" w:hAnsi="Times New Roman"/>
                <w:color w:val="000000" w:themeColor="text1"/>
              </w:rPr>
              <w:t>非自动化箱区</w:t>
            </w:r>
            <w:r w:rsidRPr="00DA5022">
              <w:rPr>
                <w:rFonts w:ascii="Times New Roman" w:hAnsi="Times New Roman" w:hint="eastAsia"/>
                <w:color w:val="000000" w:themeColor="text1"/>
              </w:rPr>
              <w:t>机械的可使用情况（数据来源：机械的保修养计划）；</w:t>
            </w:r>
          </w:p>
          <w:p w:rsidR="00E47AEB" w:rsidRPr="00067D3B" w:rsidRDefault="00E47AEB" w:rsidP="00836976">
            <w:pPr>
              <w:pStyle w:val="a7"/>
              <w:numPr>
                <w:ilvl w:val="0"/>
                <w:numId w:val="112"/>
              </w:numPr>
              <w:spacing w:line="276" w:lineRule="auto"/>
              <w:rPr>
                <w:rFonts w:ascii="Times New Roman" w:hAnsi="Times New Roman"/>
                <w:color w:val="000000" w:themeColor="text1"/>
              </w:rPr>
            </w:pPr>
            <w:r w:rsidRPr="00DA5022">
              <w:rPr>
                <w:rFonts w:ascii="Times New Roman" w:hAnsi="Times New Roman"/>
                <w:color w:val="000000" w:themeColor="text1"/>
              </w:rPr>
              <w:t>非自动化箱区</w:t>
            </w:r>
            <w:r w:rsidRPr="00DA5022">
              <w:rPr>
                <w:rFonts w:ascii="Times New Roman" w:hAnsi="Times New Roman" w:hint="eastAsia"/>
                <w:color w:val="000000" w:themeColor="text1"/>
              </w:rPr>
              <w:t>机械作业能力（参数设置：海侧</w:t>
            </w:r>
            <w:r w:rsidRPr="00DA5022">
              <w:rPr>
                <w:rFonts w:ascii="Times New Roman" w:hAnsi="Times New Roman" w:hint="eastAsia"/>
                <w:color w:val="000000" w:themeColor="text1"/>
              </w:rPr>
              <w:t>15</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小时；陆侧</w:t>
            </w:r>
            <w:r w:rsidRPr="00DA5022">
              <w:rPr>
                <w:rFonts w:ascii="Times New Roman" w:hAnsi="Times New Roman" w:hint="eastAsia"/>
                <w:color w:val="000000" w:themeColor="text1"/>
              </w:rPr>
              <w:t>12</w:t>
            </w:r>
            <w:r w:rsidRPr="00DA5022">
              <w:rPr>
                <w:rFonts w:ascii="Times New Roman" w:hAnsi="Times New Roman" w:hint="eastAsia"/>
                <w:color w:val="000000" w:themeColor="text1"/>
              </w:rPr>
              <w:t>箱</w:t>
            </w:r>
            <w:r w:rsidRPr="00DA5022">
              <w:rPr>
                <w:rFonts w:ascii="Times New Roman" w:hAnsi="Times New Roman" w:hint="eastAsia"/>
                <w:color w:val="000000" w:themeColor="text1"/>
              </w:rPr>
              <w:t>/</w:t>
            </w:r>
            <w:r w:rsidRPr="00DA5022">
              <w:rPr>
                <w:rFonts w:ascii="Times New Roman" w:hAnsi="Times New Roman" w:hint="eastAsia"/>
                <w:color w:val="000000" w:themeColor="text1"/>
              </w:rPr>
              <w:t>小时）</w:t>
            </w:r>
            <w:r w:rsidR="00067D3B">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067D3B" w:rsidRDefault="00E47AEB" w:rsidP="00836976">
            <w:pPr>
              <w:pStyle w:val="a7"/>
              <w:numPr>
                <w:ilvl w:val="0"/>
                <w:numId w:val="295"/>
              </w:numPr>
              <w:tabs>
                <w:tab w:val="left" w:pos="420"/>
              </w:tabs>
              <w:spacing w:line="240" w:lineRule="auto"/>
              <w:jc w:val="both"/>
              <w:rPr>
                <w:rFonts w:ascii="Times New Roman" w:hAnsi="Times New Roman"/>
              </w:rPr>
            </w:pPr>
            <w:r w:rsidRPr="00DA5022">
              <w:rPr>
                <w:rFonts w:ascii="Times New Roman" w:hAnsi="Times New Roman"/>
              </w:rPr>
              <w:t>堆场计划员</w:t>
            </w: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113"/>
              </w:numPr>
              <w:spacing w:line="240" w:lineRule="auto"/>
              <w:jc w:val="both"/>
              <w:rPr>
                <w:rFonts w:ascii="Times New Roman" w:hAnsi="Times New Roman"/>
              </w:rPr>
            </w:pPr>
            <w:r w:rsidRPr="00DA5022">
              <w:rPr>
                <w:rFonts w:ascii="Times New Roman" w:hAnsi="Times New Roman" w:hint="eastAsia"/>
              </w:rPr>
              <w:t>堆场计划员打开特殊箱（需堆放于非自动化箱区的集装箱，包括危险品箱、冷藏箱等）选位界面，使用场景开始；</w:t>
            </w:r>
          </w:p>
          <w:p w:rsidR="00E47AEB" w:rsidRPr="00DA5022" w:rsidRDefault="00E47AEB" w:rsidP="00836976">
            <w:pPr>
              <w:pStyle w:val="a7"/>
              <w:numPr>
                <w:ilvl w:val="0"/>
                <w:numId w:val="113"/>
              </w:numPr>
              <w:spacing w:line="240" w:lineRule="auto"/>
              <w:jc w:val="both"/>
              <w:rPr>
                <w:rFonts w:ascii="Times New Roman" w:hAnsi="Times New Roman"/>
              </w:rPr>
            </w:pPr>
            <w:r w:rsidRPr="00DA5022">
              <w:rPr>
                <w:rFonts w:ascii="Times New Roman" w:hAnsi="Times New Roman"/>
              </w:rPr>
              <w:t>堆存计划员从特殊箱进场列表中选择一到多个集装箱，点击查询，系统显示当前选择集装箱的属性；</w:t>
            </w:r>
          </w:p>
          <w:p w:rsidR="00E47AEB" w:rsidRPr="00DA5022" w:rsidRDefault="00E47AEB" w:rsidP="00836976">
            <w:pPr>
              <w:pStyle w:val="a7"/>
              <w:numPr>
                <w:ilvl w:val="0"/>
                <w:numId w:val="113"/>
              </w:numPr>
              <w:spacing w:line="240" w:lineRule="auto"/>
              <w:jc w:val="both"/>
              <w:rPr>
                <w:rFonts w:ascii="Times New Roman" w:hAnsi="Times New Roman"/>
              </w:rPr>
            </w:pPr>
            <w:r w:rsidRPr="00DA5022">
              <w:rPr>
                <w:rFonts w:ascii="Times New Roman" w:hAnsi="Times New Roman"/>
              </w:rPr>
              <w:t>堆存计划员根据集装箱属性制定堆放所选集装箱的非自动化箱区，系统显示该箱区的堆存情况；</w:t>
            </w:r>
          </w:p>
          <w:p w:rsidR="00E47AEB" w:rsidRPr="00DA5022" w:rsidRDefault="00E47AEB" w:rsidP="00836976">
            <w:pPr>
              <w:pStyle w:val="a7"/>
              <w:numPr>
                <w:ilvl w:val="0"/>
                <w:numId w:val="113"/>
              </w:numPr>
              <w:spacing w:line="240" w:lineRule="auto"/>
              <w:jc w:val="both"/>
              <w:rPr>
                <w:rFonts w:ascii="Times New Roman" w:hAnsi="Times New Roman"/>
              </w:rPr>
            </w:pPr>
            <w:r w:rsidRPr="00DA5022">
              <w:rPr>
                <w:rFonts w:ascii="Times New Roman" w:hAnsi="Times New Roman"/>
              </w:rPr>
              <w:t>堆存计划员根据该箱区堆存情况，制定具体堆存位置；</w:t>
            </w:r>
          </w:p>
          <w:p w:rsidR="00E47AEB" w:rsidRPr="00DA5022" w:rsidRDefault="00E47AEB" w:rsidP="00836976">
            <w:pPr>
              <w:pStyle w:val="a7"/>
              <w:numPr>
                <w:ilvl w:val="0"/>
                <w:numId w:val="113"/>
              </w:numPr>
              <w:spacing w:line="240" w:lineRule="auto"/>
              <w:jc w:val="both"/>
              <w:rPr>
                <w:rFonts w:ascii="Times New Roman" w:hAnsi="Times New Roman"/>
              </w:rPr>
            </w:pPr>
            <w:r w:rsidRPr="00DA5022">
              <w:rPr>
                <w:rFonts w:ascii="Times New Roman" w:hAnsi="Times New Roman"/>
              </w:rPr>
              <w:t>系统返回至特殊箱进场列表；</w:t>
            </w:r>
          </w:p>
          <w:p w:rsidR="00E47AEB" w:rsidRPr="00067D3B" w:rsidRDefault="00E47AEB" w:rsidP="00836976">
            <w:pPr>
              <w:pStyle w:val="a7"/>
              <w:numPr>
                <w:ilvl w:val="0"/>
                <w:numId w:val="113"/>
              </w:numPr>
              <w:spacing w:line="240" w:lineRule="auto"/>
              <w:jc w:val="both"/>
              <w:rPr>
                <w:rFonts w:ascii="Times New Roman" w:hAnsi="Times New Roman"/>
              </w:rPr>
            </w:pPr>
            <w:r w:rsidRPr="00DA5022">
              <w:rPr>
                <w:rFonts w:ascii="Times New Roman" w:hAnsi="Times New Roman"/>
              </w:rPr>
              <w:t>系统检查列表是否为空，若为空，使用场景结束；若列表中还有待分配集装箱，则提示有特殊箱待选位</w:t>
            </w:r>
            <w:r w:rsidR="00067D3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122"/>
              </w:numPr>
              <w:spacing w:line="240" w:lineRule="auto"/>
              <w:jc w:val="both"/>
              <w:rPr>
                <w:rFonts w:ascii="Times New Roman" w:hAnsi="Times New Roman"/>
              </w:rPr>
            </w:pPr>
            <w:r w:rsidRPr="00DA5022">
              <w:rPr>
                <w:rFonts w:ascii="Times New Roman" w:hAnsi="Times New Roman"/>
              </w:rPr>
              <w:t>按照业务规则为</w:t>
            </w:r>
            <w:r w:rsidRPr="00DA5022">
              <w:rPr>
                <w:rFonts w:ascii="Times New Roman" w:hAnsi="Times New Roman" w:hint="eastAsia"/>
              </w:rPr>
              <w:t>需要堆放在非自动化箱区的特殊箱在进场时分配堆存箱位</w:t>
            </w:r>
            <w:r w:rsidRPr="00DA5022">
              <w:rPr>
                <w:rFonts w:ascii="Times New Roman" w:hAnsi="Times New Roman"/>
              </w:rPr>
              <w:t>（精确到箱区、位、排、层）；</w:t>
            </w:r>
          </w:p>
          <w:p w:rsidR="00E47AEB" w:rsidRPr="00DA5022" w:rsidRDefault="00E47AEB" w:rsidP="00836976">
            <w:pPr>
              <w:pStyle w:val="a7"/>
              <w:numPr>
                <w:ilvl w:val="0"/>
                <w:numId w:val="122"/>
              </w:numPr>
              <w:spacing w:line="240" w:lineRule="auto"/>
              <w:jc w:val="both"/>
              <w:rPr>
                <w:rFonts w:ascii="Times New Roman" w:hAnsi="Times New Roman"/>
              </w:rPr>
            </w:pPr>
            <w:r w:rsidRPr="00DA5022">
              <w:rPr>
                <w:rFonts w:ascii="Times New Roman" w:hAnsi="Times New Roman"/>
              </w:rPr>
              <w:t>检测所在箱区短期内（</w:t>
            </w:r>
            <w:r w:rsidRPr="00DA5022">
              <w:rPr>
                <w:rFonts w:ascii="Times New Roman" w:hAnsi="Times New Roman" w:hint="eastAsia"/>
              </w:rPr>
              <w:t>1</w:t>
            </w:r>
            <w:r w:rsidRPr="00DA5022">
              <w:rPr>
                <w:rFonts w:ascii="Times New Roman" w:hAnsi="Times New Roman" w:hint="eastAsia"/>
              </w:rPr>
              <w:t>小时内</w:t>
            </w:r>
            <w:r w:rsidRPr="00DA5022">
              <w:rPr>
                <w:rFonts w:ascii="Times New Roman" w:hAnsi="Times New Roman"/>
              </w:rPr>
              <w:t>）进箱能力；</w:t>
            </w:r>
          </w:p>
          <w:p w:rsidR="00E47AEB" w:rsidRPr="00067D3B" w:rsidRDefault="00E47AEB" w:rsidP="00836976">
            <w:pPr>
              <w:pStyle w:val="af3"/>
              <w:numPr>
                <w:ilvl w:val="0"/>
                <w:numId w:val="122"/>
              </w:numPr>
              <w:ind w:firstLineChars="0"/>
              <w:contextualSpacing/>
              <w:rPr>
                <w:rFonts w:ascii="Times New Roman" w:eastAsia="SimSun" w:hAnsi="Times New Roman" w:cs="Times New Roman"/>
                <w:sz w:val="24"/>
                <w:szCs w:val="24"/>
              </w:rPr>
            </w:pPr>
            <w:r w:rsidRPr="00DA5022">
              <w:rPr>
                <w:rFonts w:ascii="Times New Roman" w:eastAsia="SimSun" w:hAnsi="Times New Roman" w:cs="Times New Roman" w:hint="eastAsia"/>
                <w:sz w:val="24"/>
                <w:szCs w:val="24"/>
              </w:rPr>
              <w:t>检测所在箱区在预计取箱时段内的出箱能力</w:t>
            </w:r>
            <w:r w:rsidR="00067D3B">
              <w:rPr>
                <w:rFonts w:ascii="Times New Roman" w:eastAsia="SimSun" w:hAnsi="Times New Roman" w:cs="Times New Roman" w:hint="eastAsia"/>
                <w:sz w:val="24"/>
                <w:szCs w:val="24"/>
              </w:rPr>
              <w:t>。</w:t>
            </w: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067D3B">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067D3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067D3B">
            <w:pPr>
              <w:pStyle w:val="a7"/>
              <w:spacing w:line="240" w:lineRule="auto"/>
              <w:ind w:firstLineChars="200" w:firstLine="480"/>
              <w:rPr>
                <w:rFonts w:ascii="Times New Roman" w:hAnsi="Times New Roman"/>
              </w:rPr>
            </w:pPr>
            <w:r w:rsidRPr="00DA5022">
              <w:rPr>
                <w:rFonts w:ascii="Times New Roman" w:hAnsi="Times New Roman"/>
              </w:rPr>
              <w:t>由特殊箱进场（抵达道口或卸船）触发</w:t>
            </w:r>
            <w:r w:rsidR="00067D3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111"/>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067D3B" w:rsidRDefault="00E47AEB" w:rsidP="00836976">
            <w:pPr>
              <w:pStyle w:val="a7"/>
              <w:numPr>
                <w:ilvl w:val="0"/>
                <w:numId w:val="294"/>
              </w:numPr>
              <w:spacing w:line="240" w:lineRule="auto"/>
              <w:rPr>
                <w:rFonts w:ascii="Times New Roman" w:hAnsi="Times New Roman"/>
                <w:color w:val="000000" w:themeColor="text1"/>
              </w:rPr>
            </w:pPr>
            <w:r w:rsidRPr="00DA5022">
              <w:rPr>
                <w:rFonts w:ascii="Times New Roman" w:hAnsi="Times New Roman"/>
              </w:rPr>
              <w:t>冷藏箱：</w:t>
            </w:r>
            <w:r w:rsidRPr="00DA5022">
              <w:rPr>
                <w:rFonts w:ascii="Times New Roman" w:hAnsi="Times New Roman" w:hint="eastAsia"/>
              </w:rPr>
              <w:t>优先对应泊位冷藏箱区，压箱选位时判断二程船或在场时间</w:t>
            </w:r>
            <w:r w:rsidR="00067D3B">
              <w:rPr>
                <w:rFonts w:ascii="Times New Roman" w:hAnsi="Times New Roman" w:hint="eastAsia"/>
              </w:rPr>
              <w:t>。</w:t>
            </w:r>
          </w:p>
        </w:tc>
      </w:tr>
    </w:tbl>
    <w:p w:rsidR="00E47AEB" w:rsidRPr="003A36D4" w:rsidRDefault="00E47AEB" w:rsidP="005157F4">
      <w:pPr>
        <w:pStyle w:val="3"/>
        <w:spacing w:line="360" w:lineRule="auto"/>
        <w:rPr>
          <w:rFonts w:ascii="Times New Roman" w:hAnsi="Times New Roman"/>
        </w:rPr>
      </w:pPr>
      <w:bookmarkStart w:id="267" w:name="_Toc498187074"/>
      <w:r w:rsidRPr="003A36D4">
        <w:rPr>
          <w:rFonts w:ascii="Times New Roman" w:hAnsi="Times New Roman" w:cs="Times New Roman"/>
        </w:rPr>
        <w:t>3.8.13 A1-7-12</w:t>
      </w:r>
      <w:r w:rsidRPr="003A36D4">
        <w:rPr>
          <w:rFonts w:ascii="Times New Roman" w:hAnsi="Times New Roman" w:cs="Times New Roman" w:hint="eastAsia"/>
        </w:rPr>
        <w:t>人工修订选位</w:t>
      </w:r>
      <w:r w:rsidRPr="003A36D4">
        <w:rPr>
          <w:rFonts w:ascii="Times New Roman" w:hAnsi="Times New Roman"/>
        </w:rPr>
        <w:t>用例</w:t>
      </w:r>
      <w:bookmarkEnd w:id="267"/>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A1-7-12</w:t>
            </w:r>
          </w:p>
        </w:tc>
      </w:tr>
      <w:tr w:rsidR="00E47AEB" w:rsidRPr="00DA5022" w:rsidTr="00737C12">
        <w:tc>
          <w:tcPr>
            <w:tcW w:w="8522" w:type="dxa"/>
            <w:tcBorders>
              <w:bottom w:val="single" w:sz="4" w:space="0" w:color="auto"/>
            </w:tcBorders>
          </w:tcPr>
          <w:p w:rsidR="00E47AEB" w:rsidRPr="00DA5022" w:rsidRDefault="00E47AEB" w:rsidP="003A36D4">
            <w:pPr>
              <w:pStyle w:val="a7"/>
              <w:spacing w:line="240" w:lineRule="auto"/>
              <w:ind w:firstLineChars="200" w:firstLine="480"/>
              <w:rPr>
                <w:rFonts w:ascii="Times New Roman" w:hAnsi="Times New Roman"/>
              </w:rPr>
            </w:pPr>
            <w:r w:rsidRPr="00DA5022">
              <w:rPr>
                <w:rFonts w:ascii="Times New Roman" w:hAnsi="Times New Roman" w:hint="eastAsia"/>
              </w:rPr>
              <w:lastRenderedPageBreak/>
              <w:t>标题</w:t>
            </w:r>
            <w:r w:rsidRPr="00DA5022">
              <w:rPr>
                <w:rFonts w:ascii="Times New Roman" w:hAnsi="Times New Roman"/>
              </w:rPr>
              <w:t>: A1-7-12</w:t>
            </w:r>
            <w:r w:rsidRPr="00DA5022">
              <w:rPr>
                <w:rFonts w:ascii="Times New Roman" w:hAnsi="Times New Roman"/>
              </w:rPr>
              <w:t>人工修订</w:t>
            </w:r>
            <w:r w:rsidRPr="00DA5022">
              <w:rPr>
                <w:rFonts w:ascii="Times New Roman" w:hAnsi="Times New Roman" w:hint="eastAsia"/>
              </w:rPr>
              <w:t>选位用例</w:t>
            </w:r>
            <w:r w:rsidRPr="00DA5022">
              <w:rPr>
                <w:rFonts w:ascii="Times New Roman" w:hAnsi="Times New Roman"/>
              </w:rPr>
              <w:tab/>
            </w:r>
          </w:p>
          <w:p w:rsidR="00E47AEB" w:rsidRPr="00DA5022" w:rsidRDefault="00E47AEB" w:rsidP="003A36D4">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3A36D4">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3A36D4">
            <w:pPr>
              <w:pStyle w:val="a7"/>
              <w:spacing w:line="240" w:lineRule="auto"/>
              <w:rPr>
                <w:rFonts w:ascii="Times New Roman" w:hAnsi="Times New Roman"/>
              </w:rPr>
            </w:pPr>
            <w:r w:rsidRPr="00DA5022">
              <w:rPr>
                <w:rFonts w:ascii="Times New Roman" w:hAnsi="Times New Roman" w:hint="eastAsia"/>
              </w:rPr>
              <w:t>提供用户人工修订选位的功能</w:t>
            </w:r>
            <w:r w:rsidR="003A36D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3A36D4">
            <w:pPr>
              <w:pStyle w:val="a7"/>
              <w:spacing w:line="240" w:lineRule="auto"/>
              <w:jc w:val="both"/>
              <w:rPr>
                <w:rFonts w:ascii="Times New Roman" w:hAnsi="Times New Roman"/>
              </w:rPr>
            </w:pPr>
            <w:r w:rsidRPr="00DA5022">
              <w:rPr>
                <w:rFonts w:ascii="Times New Roman" w:hAnsi="Times New Roman"/>
              </w:rPr>
              <w:t>能够使堆场计划员查询到一到多个进场集装箱的自动选位结果，人工修订后保存。</w:t>
            </w: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11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A1-1 </w:t>
            </w:r>
            <w:r w:rsidRPr="00DA5022">
              <w:rPr>
                <w:rFonts w:ascii="Times New Roman" w:hAnsi="Times New Roman" w:hint="eastAsia"/>
                <w:color w:val="000000" w:themeColor="text1"/>
              </w:rPr>
              <w:t>堆存历史数据统计子系统</w:t>
            </w:r>
            <w:r w:rsidR="003A36D4">
              <w:rPr>
                <w:rFonts w:ascii="Times New Roman" w:hAnsi="Times New Roman" w:hint="eastAsia"/>
                <w:color w:val="000000" w:themeColor="text1"/>
              </w:rPr>
              <w:t>；</w:t>
            </w:r>
          </w:p>
          <w:p w:rsidR="00E47AEB" w:rsidRPr="00DA5022" w:rsidRDefault="00E47AEB" w:rsidP="00836976">
            <w:pPr>
              <w:pStyle w:val="a7"/>
              <w:numPr>
                <w:ilvl w:val="0"/>
                <w:numId w:val="115"/>
              </w:numPr>
              <w:spacing w:line="240" w:lineRule="auto"/>
              <w:rPr>
                <w:rFonts w:ascii="Times New Roman" w:hAnsi="Times New Roman"/>
                <w:color w:val="000000" w:themeColor="text1"/>
              </w:rPr>
            </w:pPr>
            <w:r w:rsidRPr="00DA5022">
              <w:rPr>
                <w:rFonts w:ascii="Times New Roman" w:hAnsi="Times New Roman"/>
                <w:color w:val="000000" w:themeColor="text1"/>
              </w:rPr>
              <w:t>A1-7</w:t>
            </w:r>
            <w:r w:rsidRPr="00DA5022">
              <w:rPr>
                <w:rFonts w:ascii="Times New Roman" w:hAnsi="Times New Roman" w:hint="eastAsia"/>
                <w:color w:val="000000" w:themeColor="text1"/>
              </w:rPr>
              <w:t>-</w:t>
            </w:r>
            <w:r w:rsidRPr="00DA5022">
              <w:rPr>
                <w:rFonts w:ascii="Times New Roman" w:hAnsi="Times New Roman"/>
                <w:color w:val="000000" w:themeColor="text1"/>
              </w:rPr>
              <w:t>1</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自动选位参数和位排规则设置</w:t>
            </w:r>
            <w:r w:rsidR="003A36D4">
              <w:rPr>
                <w:rFonts w:ascii="Times New Roman" w:hAnsi="Times New Roman" w:hint="eastAsia"/>
                <w:color w:val="000000" w:themeColor="text1"/>
              </w:rPr>
              <w:t>；</w:t>
            </w:r>
          </w:p>
          <w:p w:rsidR="00E47AEB" w:rsidRPr="00DA5022" w:rsidRDefault="00E47AEB" w:rsidP="00836976">
            <w:pPr>
              <w:pStyle w:val="a7"/>
              <w:numPr>
                <w:ilvl w:val="0"/>
                <w:numId w:val="11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A1-7-2 </w:t>
            </w:r>
            <w:r w:rsidRPr="00DA5022">
              <w:rPr>
                <w:rFonts w:ascii="Times New Roman" w:hAnsi="Times New Roman"/>
                <w:color w:val="000000" w:themeColor="text1"/>
              </w:rPr>
              <w:t>卸船</w:t>
            </w:r>
            <w:r w:rsidRPr="00DA5022">
              <w:rPr>
                <w:rFonts w:ascii="Times New Roman" w:hAnsi="Times New Roman" w:hint="eastAsia"/>
                <w:color w:val="000000" w:themeColor="text1"/>
              </w:rPr>
              <w:t>预选位</w:t>
            </w:r>
            <w:r w:rsidR="003A36D4">
              <w:rPr>
                <w:rFonts w:ascii="Times New Roman" w:hAnsi="Times New Roman" w:hint="eastAsia"/>
                <w:color w:val="000000" w:themeColor="text1"/>
              </w:rPr>
              <w:t>；</w:t>
            </w:r>
          </w:p>
          <w:p w:rsidR="00E47AEB" w:rsidRPr="00DA5022" w:rsidRDefault="00E47AEB" w:rsidP="00836976">
            <w:pPr>
              <w:pStyle w:val="a7"/>
              <w:numPr>
                <w:ilvl w:val="0"/>
                <w:numId w:val="11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A1-7-3 </w:t>
            </w:r>
            <w:r w:rsidRPr="00DA5022">
              <w:rPr>
                <w:rFonts w:ascii="Times New Roman" w:hAnsi="Times New Roman" w:hint="eastAsia"/>
                <w:color w:val="000000" w:themeColor="text1"/>
              </w:rPr>
              <w:t>进箱预选位</w:t>
            </w:r>
            <w:r w:rsidR="003A36D4">
              <w:rPr>
                <w:rFonts w:ascii="Times New Roman" w:hAnsi="Times New Roman" w:hint="eastAsia"/>
                <w:color w:val="000000" w:themeColor="text1"/>
              </w:rPr>
              <w:t>；</w:t>
            </w:r>
          </w:p>
          <w:p w:rsidR="00E47AEB" w:rsidRPr="00DA5022" w:rsidRDefault="00E47AEB" w:rsidP="00836976">
            <w:pPr>
              <w:pStyle w:val="a7"/>
              <w:numPr>
                <w:ilvl w:val="0"/>
                <w:numId w:val="11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A1-7-4 </w:t>
            </w:r>
            <w:r w:rsidRPr="00DA5022">
              <w:rPr>
                <w:rFonts w:ascii="Times New Roman" w:hAnsi="Times New Roman"/>
                <w:color w:val="000000" w:themeColor="text1"/>
              </w:rPr>
              <w:t>自动制定出口箱选位</w:t>
            </w:r>
            <w:r w:rsidR="003A36D4">
              <w:rPr>
                <w:rFonts w:ascii="Times New Roman" w:hAnsi="Times New Roman" w:hint="eastAsia"/>
                <w:color w:val="000000" w:themeColor="text1"/>
              </w:rPr>
              <w:t>；</w:t>
            </w:r>
          </w:p>
          <w:p w:rsidR="00E47AEB" w:rsidRPr="00DA5022" w:rsidRDefault="00E47AEB" w:rsidP="00836976">
            <w:pPr>
              <w:pStyle w:val="a7"/>
              <w:numPr>
                <w:ilvl w:val="0"/>
                <w:numId w:val="11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A1-7-5 </w:t>
            </w:r>
            <w:r w:rsidRPr="00DA5022">
              <w:rPr>
                <w:rFonts w:ascii="Times New Roman" w:hAnsi="Times New Roman"/>
                <w:color w:val="000000" w:themeColor="text1"/>
              </w:rPr>
              <w:t>自动制定中转箱选位</w:t>
            </w:r>
            <w:r w:rsidR="003A36D4">
              <w:rPr>
                <w:rFonts w:ascii="Times New Roman" w:hAnsi="Times New Roman" w:hint="eastAsia"/>
                <w:color w:val="000000" w:themeColor="text1"/>
              </w:rPr>
              <w:t>；</w:t>
            </w:r>
          </w:p>
          <w:p w:rsidR="00E47AEB" w:rsidRPr="00DA5022" w:rsidRDefault="00E47AEB" w:rsidP="00836976">
            <w:pPr>
              <w:pStyle w:val="a7"/>
              <w:numPr>
                <w:ilvl w:val="0"/>
                <w:numId w:val="11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A1-7-6 </w:t>
            </w:r>
            <w:r w:rsidRPr="00DA5022">
              <w:rPr>
                <w:rFonts w:ascii="Times New Roman" w:hAnsi="Times New Roman"/>
                <w:color w:val="000000" w:themeColor="text1"/>
              </w:rPr>
              <w:t>自动制定进口箱选位</w:t>
            </w:r>
            <w:r w:rsidR="003A36D4">
              <w:rPr>
                <w:rFonts w:ascii="Times New Roman" w:hAnsi="Times New Roman" w:hint="eastAsia"/>
                <w:color w:val="000000" w:themeColor="text1"/>
              </w:rPr>
              <w:t>；</w:t>
            </w:r>
          </w:p>
          <w:p w:rsidR="00E47AEB" w:rsidRPr="00DA5022" w:rsidRDefault="00E47AEB" w:rsidP="00836976">
            <w:pPr>
              <w:pStyle w:val="a7"/>
              <w:numPr>
                <w:ilvl w:val="0"/>
                <w:numId w:val="11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A1-7-7 </w:t>
            </w:r>
            <w:r w:rsidRPr="00DA5022">
              <w:rPr>
                <w:rFonts w:ascii="Times New Roman" w:hAnsi="Times New Roman"/>
                <w:color w:val="000000" w:themeColor="text1"/>
              </w:rPr>
              <w:t>自动制定</w:t>
            </w:r>
            <w:r w:rsidR="003A1886">
              <w:rPr>
                <w:rFonts w:ascii="Times New Roman" w:hAnsi="Times New Roman"/>
                <w:color w:val="000000" w:themeColor="text1"/>
              </w:rPr>
              <w:t>转堆</w:t>
            </w:r>
            <w:r w:rsidR="003A1886">
              <w:rPr>
                <w:rFonts w:ascii="Times New Roman" w:hAnsi="Times New Roman"/>
                <w:color w:val="000000" w:themeColor="text1"/>
              </w:rPr>
              <w:t>(</w:t>
            </w:r>
            <w:r w:rsidR="003A1886">
              <w:rPr>
                <w:rFonts w:ascii="Times New Roman" w:hAnsi="Times New Roman"/>
                <w:color w:val="000000" w:themeColor="text1"/>
              </w:rPr>
              <w:t>箱移动</w:t>
            </w:r>
            <w:r w:rsidR="003A1886">
              <w:rPr>
                <w:rFonts w:ascii="Times New Roman" w:hAnsi="Times New Roman"/>
                <w:color w:val="000000" w:themeColor="text1"/>
              </w:rPr>
              <w:t>)</w:t>
            </w:r>
            <w:r w:rsidRPr="00DA5022">
              <w:rPr>
                <w:rFonts w:ascii="Times New Roman" w:hAnsi="Times New Roman"/>
                <w:color w:val="000000" w:themeColor="text1"/>
              </w:rPr>
              <w:t>选</w:t>
            </w:r>
            <w:r w:rsidR="003A36D4">
              <w:rPr>
                <w:rFonts w:ascii="Times New Roman" w:hAnsi="Times New Roman" w:hint="eastAsia"/>
                <w:color w:val="000000" w:themeColor="text1"/>
              </w:rPr>
              <w:t>；</w:t>
            </w:r>
          </w:p>
          <w:p w:rsidR="00E47AEB" w:rsidRPr="00DA5022" w:rsidRDefault="00E47AEB" w:rsidP="00836976">
            <w:pPr>
              <w:pStyle w:val="a7"/>
              <w:numPr>
                <w:ilvl w:val="0"/>
                <w:numId w:val="115"/>
              </w:numPr>
              <w:spacing w:line="240" w:lineRule="auto"/>
              <w:rPr>
                <w:rFonts w:ascii="Times New Roman" w:hAnsi="Times New Roman"/>
                <w:color w:val="000000" w:themeColor="text1"/>
              </w:rPr>
            </w:pPr>
            <w:r w:rsidRPr="00DA5022">
              <w:rPr>
                <w:rFonts w:ascii="Times New Roman" w:hAnsi="Times New Roman"/>
                <w:color w:val="000000" w:themeColor="text1"/>
              </w:rPr>
              <w:t xml:space="preserve">A1-7-8 </w:t>
            </w:r>
            <w:r w:rsidRPr="00DA5022">
              <w:rPr>
                <w:rFonts w:ascii="Times New Roman" w:hAnsi="Times New Roman"/>
                <w:color w:val="000000" w:themeColor="text1"/>
              </w:rPr>
              <w:t>提箱选位</w:t>
            </w:r>
            <w:r w:rsidR="003A36D4">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3A36D4" w:rsidRDefault="00E47AEB" w:rsidP="00836976">
            <w:pPr>
              <w:pStyle w:val="a7"/>
              <w:numPr>
                <w:ilvl w:val="0"/>
                <w:numId w:val="293"/>
              </w:numPr>
              <w:tabs>
                <w:tab w:val="left" w:pos="420"/>
              </w:tabs>
              <w:spacing w:line="240" w:lineRule="auto"/>
              <w:jc w:val="both"/>
              <w:rPr>
                <w:rFonts w:ascii="Times New Roman" w:hAnsi="Times New Roman"/>
              </w:rPr>
            </w:pPr>
            <w:r w:rsidRPr="003A36D4">
              <w:rPr>
                <w:rFonts w:ascii="Times New Roman" w:hAnsi="Times New Roman"/>
              </w:rPr>
              <w:t>堆场计划员</w:t>
            </w: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116"/>
              </w:numPr>
              <w:spacing w:line="240" w:lineRule="auto"/>
              <w:jc w:val="both"/>
              <w:rPr>
                <w:rFonts w:ascii="Times New Roman" w:hAnsi="Times New Roman"/>
              </w:rPr>
            </w:pPr>
            <w:r w:rsidRPr="00DA5022">
              <w:rPr>
                <w:rFonts w:ascii="Times New Roman" w:hAnsi="Times New Roman" w:hint="eastAsia"/>
              </w:rPr>
              <w:t>堆场计划员打开</w:t>
            </w:r>
            <w:r w:rsidRPr="00DA5022">
              <w:rPr>
                <w:rFonts w:ascii="Times New Roman" w:hAnsi="Times New Roman" w:hint="eastAsia"/>
              </w:rPr>
              <w:t xml:space="preserve">A1-7-2 </w:t>
            </w:r>
            <w:r w:rsidRPr="00DA5022">
              <w:rPr>
                <w:rFonts w:ascii="Times New Roman" w:hAnsi="Times New Roman" w:hint="eastAsia"/>
              </w:rPr>
              <w:t>卸船预选位、</w:t>
            </w:r>
            <w:r w:rsidRPr="00DA5022">
              <w:rPr>
                <w:rFonts w:ascii="Times New Roman" w:hAnsi="Times New Roman" w:hint="eastAsia"/>
              </w:rPr>
              <w:t xml:space="preserve">A1-7-3 </w:t>
            </w:r>
            <w:r w:rsidRPr="00DA5022">
              <w:rPr>
                <w:rFonts w:ascii="Times New Roman" w:hAnsi="Times New Roman" w:hint="eastAsia"/>
              </w:rPr>
              <w:t>进箱预选位、</w:t>
            </w:r>
            <w:r w:rsidRPr="00DA5022">
              <w:rPr>
                <w:rFonts w:ascii="Times New Roman" w:hAnsi="Times New Roman" w:hint="eastAsia"/>
              </w:rPr>
              <w:t xml:space="preserve">A1-7-4 </w:t>
            </w:r>
            <w:r w:rsidRPr="00DA5022">
              <w:rPr>
                <w:rFonts w:ascii="Times New Roman" w:hAnsi="Times New Roman" w:hint="eastAsia"/>
              </w:rPr>
              <w:t>自动制定出口箱选位、</w:t>
            </w:r>
            <w:r w:rsidRPr="00DA5022">
              <w:rPr>
                <w:rFonts w:ascii="Times New Roman" w:hAnsi="Times New Roman" w:hint="eastAsia"/>
              </w:rPr>
              <w:t xml:space="preserve">A1-7-5 </w:t>
            </w:r>
            <w:r w:rsidRPr="00DA5022">
              <w:rPr>
                <w:rFonts w:ascii="Times New Roman" w:hAnsi="Times New Roman" w:hint="eastAsia"/>
              </w:rPr>
              <w:t>自动制定中转箱选位、</w:t>
            </w:r>
            <w:r w:rsidRPr="00DA5022">
              <w:rPr>
                <w:rFonts w:ascii="Times New Roman" w:hAnsi="Times New Roman" w:hint="eastAsia"/>
              </w:rPr>
              <w:t xml:space="preserve">A1-7-6 </w:t>
            </w:r>
            <w:r w:rsidRPr="00DA5022">
              <w:rPr>
                <w:rFonts w:ascii="Times New Roman" w:hAnsi="Times New Roman" w:hint="eastAsia"/>
              </w:rPr>
              <w:t>自动制定进口箱选位、</w:t>
            </w:r>
            <w:r w:rsidRPr="00DA5022">
              <w:rPr>
                <w:rFonts w:ascii="Times New Roman" w:hAnsi="Times New Roman" w:hint="eastAsia"/>
              </w:rPr>
              <w:t xml:space="preserve">A1-7-7 </w:t>
            </w:r>
            <w:r w:rsidRPr="00DA5022">
              <w:rPr>
                <w:rFonts w:ascii="Times New Roman" w:hAnsi="Times New Roman" w:hint="eastAsia"/>
              </w:rPr>
              <w:t>自动制定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选、</w:t>
            </w:r>
            <w:r w:rsidRPr="00DA5022">
              <w:rPr>
                <w:rFonts w:ascii="Times New Roman" w:hAnsi="Times New Roman" w:hint="eastAsia"/>
              </w:rPr>
              <w:t xml:space="preserve">A1-7-8 </w:t>
            </w:r>
            <w:r w:rsidRPr="00DA5022">
              <w:rPr>
                <w:rFonts w:ascii="Times New Roman" w:hAnsi="Times New Roman" w:hint="eastAsia"/>
              </w:rPr>
              <w:t>提箱选位界面，使用场景开始；</w:t>
            </w:r>
          </w:p>
          <w:p w:rsidR="00E47AEB" w:rsidRPr="00DA5022" w:rsidRDefault="00E47AEB" w:rsidP="00836976">
            <w:pPr>
              <w:pStyle w:val="a7"/>
              <w:numPr>
                <w:ilvl w:val="0"/>
                <w:numId w:val="116"/>
              </w:numPr>
              <w:spacing w:line="240" w:lineRule="auto"/>
              <w:jc w:val="both"/>
              <w:rPr>
                <w:rFonts w:ascii="Times New Roman" w:hAnsi="Times New Roman"/>
              </w:rPr>
            </w:pPr>
            <w:r w:rsidRPr="00DA5022">
              <w:rPr>
                <w:rFonts w:ascii="Times New Roman" w:hAnsi="Times New Roman"/>
              </w:rPr>
              <w:t>堆存计划员输入（进口、出口、中转）船名航次，点击查询，系统返回相对应的进场集装箱列表及自动选位结果；</w:t>
            </w:r>
          </w:p>
          <w:p w:rsidR="00E47AEB" w:rsidRPr="00DA5022" w:rsidRDefault="00E47AEB" w:rsidP="00836976">
            <w:pPr>
              <w:pStyle w:val="a7"/>
              <w:numPr>
                <w:ilvl w:val="0"/>
                <w:numId w:val="116"/>
              </w:numPr>
              <w:spacing w:line="240" w:lineRule="auto"/>
              <w:jc w:val="both"/>
              <w:rPr>
                <w:rFonts w:ascii="Times New Roman" w:hAnsi="Times New Roman"/>
              </w:rPr>
            </w:pPr>
            <w:r w:rsidRPr="00DA5022">
              <w:rPr>
                <w:rFonts w:ascii="Times New Roman" w:hAnsi="Times New Roman"/>
              </w:rPr>
              <w:t>堆存计划员选择一到多个集装箱，审阅并修改选位结果；</w:t>
            </w:r>
          </w:p>
          <w:p w:rsidR="00E47AEB" w:rsidRPr="003A36D4" w:rsidRDefault="00E47AEB" w:rsidP="00836976">
            <w:pPr>
              <w:pStyle w:val="a7"/>
              <w:numPr>
                <w:ilvl w:val="0"/>
                <w:numId w:val="116"/>
              </w:numPr>
              <w:spacing w:line="240" w:lineRule="auto"/>
              <w:jc w:val="both"/>
              <w:rPr>
                <w:rFonts w:ascii="Times New Roman" w:hAnsi="Times New Roman"/>
              </w:rPr>
            </w:pPr>
            <w:r w:rsidRPr="00DA5022">
              <w:rPr>
                <w:rFonts w:ascii="Times New Roman" w:hAnsi="Times New Roman"/>
              </w:rPr>
              <w:t>检查通过后，堆存计划员保存和提交，使用场景结束。</w:t>
            </w: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885E34">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260"/>
              </w:numPr>
              <w:spacing w:line="240" w:lineRule="auto"/>
              <w:jc w:val="both"/>
              <w:rPr>
                <w:rFonts w:ascii="Times New Roman" w:hAnsi="Times New Roman"/>
              </w:rPr>
            </w:pPr>
            <w:r w:rsidRPr="00DA5022">
              <w:rPr>
                <w:rFonts w:ascii="Times New Roman" w:hAnsi="Times New Roman" w:hint="eastAsia"/>
              </w:rPr>
              <w:t>按照业务规则为进场集装箱（包括出口箱、进口箱、中转箱）分配一到多个堆存箱位；</w:t>
            </w:r>
          </w:p>
          <w:p w:rsidR="00E47AEB" w:rsidRPr="00DA5022" w:rsidRDefault="00E47AEB" w:rsidP="00836976">
            <w:pPr>
              <w:pStyle w:val="a7"/>
              <w:numPr>
                <w:ilvl w:val="0"/>
                <w:numId w:val="260"/>
              </w:numPr>
              <w:spacing w:line="240" w:lineRule="auto"/>
              <w:jc w:val="both"/>
              <w:rPr>
                <w:rFonts w:ascii="Times New Roman" w:hAnsi="Times New Roman"/>
              </w:rPr>
            </w:pPr>
            <w:r w:rsidRPr="00DA5022">
              <w:rPr>
                <w:rFonts w:ascii="Times New Roman" w:hAnsi="Times New Roman"/>
              </w:rPr>
              <w:t>检测所分配的</w:t>
            </w:r>
            <w:r w:rsidRPr="00DA5022">
              <w:rPr>
                <w:rFonts w:ascii="Times New Roman" w:hAnsi="Times New Roman" w:hint="eastAsia"/>
              </w:rPr>
              <w:t>一到多个堆存箱位的分值；</w:t>
            </w:r>
          </w:p>
          <w:p w:rsidR="00E47AEB" w:rsidRPr="00DA5022" w:rsidRDefault="00E47AEB" w:rsidP="00836976">
            <w:pPr>
              <w:pStyle w:val="a7"/>
              <w:numPr>
                <w:ilvl w:val="0"/>
                <w:numId w:val="260"/>
              </w:numPr>
              <w:spacing w:line="240" w:lineRule="auto"/>
              <w:jc w:val="both"/>
              <w:rPr>
                <w:rFonts w:ascii="Times New Roman" w:hAnsi="Times New Roman"/>
              </w:rPr>
            </w:pPr>
            <w:r w:rsidRPr="00DA5022">
              <w:rPr>
                <w:rFonts w:ascii="Times New Roman" w:hAnsi="Times New Roman"/>
              </w:rPr>
              <w:t>检测所在箱区短期内（</w:t>
            </w:r>
            <w:r w:rsidRPr="00DA5022">
              <w:rPr>
                <w:rFonts w:ascii="Times New Roman" w:hAnsi="Times New Roman" w:hint="eastAsia"/>
              </w:rPr>
              <w:t>1</w:t>
            </w:r>
            <w:r w:rsidRPr="00DA5022">
              <w:rPr>
                <w:rFonts w:ascii="Times New Roman" w:hAnsi="Times New Roman" w:hint="eastAsia"/>
              </w:rPr>
              <w:t>小时内</w:t>
            </w:r>
            <w:r w:rsidRPr="00DA5022">
              <w:rPr>
                <w:rFonts w:ascii="Times New Roman" w:hAnsi="Times New Roman"/>
              </w:rPr>
              <w:t>）进箱能力；</w:t>
            </w:r>
          </w:p>
          <w:p w:rsidR="00E47AEB" w:rsidRPr="003A36D4" w:rsidRDefault="00E47AEB" w:rsidP="00836976">
            <w:pPr>
              <w:pStyle w:val="af3"/>
              <w:numPr>
                <w:ilvl w:val="0"/>
                <w:numId w:val="260"/>
              </w:numPr>
              <w:ind w:firstLineChars="0"/>
              <w:contextualSpacing/>
              <w:rPr>
                <w:rFonts w:ascii="Times New Roman" w:eastAsia="SimSun" w:hAnsi="Times New Roman" w:cs="Times New Roman"/>
                <w:sz w:val="24"/>
                <w:szCs w:val="24"/>
              </w:rPr>
            </w:pPr>
            <w:r w:rsidRPr="00DA5022">
              <w:rPr>
                <w:rFonts w:ascii="Times New Roman" w:eastAsia="SimSun" w:hAnsi="Times New Roman" w:cs="Times New Roman" w:hint="eastAsia"/>
                <w:sz w:val="24"/>
                <w:szCs w:val="24"/>
              </w:rPr>
              <w:t>检测不同船舶按照计划靠泊时间或提箱时间的出箱能力</w:t>
            </w:r>
            <w:r w:rsidR="003A36D4">
              <w:rPr>
                <w:rFonts w:ascii="Times New Roman" w:eastAsia="SimSun" w:hAnsi="Times New Roman" w:cs="Times New Roman" w:hint="eastAsia"/>
                <w:sz w:val="24"/>
                <w:szCs w:val="24"/>
              </w:rPr>
              <w:t>。</w:t>
            </w: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3A36D4">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3A36D4">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737C12">
            <w:pPr>
              <w:pStyle w:val="a7"/>
              <w:spacing w:line="240" w:lineRule="auto"/>
              <w:ind w:leftChars="50" w:left="105" w:firstLine="0"/>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114"/>
              </w:numPr>
              <w:spacing w:line="240" w:lineRule="auto"/>
              <w:ind w:left="525" w:hanging="420"/>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836976">
            <w:pPr>
              <w:pStyle w:val="a7"/>
              <w:numPr>
                <w:ilvl w:val="0"/>
                <w:numId w:val="117"/>
              </w:numPr>
              <w:spacing w:line="276" w:lineRule="auto"/>
              <w:rPr>
                <w:rFonts w:ascii="Times New Roman" w:hAnsi="Times New Roman"/>
                <w:color w:val="000000" w:themeColor="text1"/>
              </w:rPr>
            </w:pPr>
            <w:r w:rsidRPr="00DA5022">
              <w:rPr>
                <w:rFonts w:ascii="Times New Roman" w:hAnsi="Times New Roman"/>
                <w:color w:val="000000" w:themeColor="text1"/>
              </w:rPr>
              <w:lastRenderedPageBreak/>
              <w:t>空箱：</w:t>
            </w:r>
            <w:r w:rsidRPr="00DA5022">
              <w:rPr>
                <w:rFonts w:ascii="Times New Roman" w:hAnsi="Times New Roman" w:hint="eastAsia"/>
                <w:color w:val="000000" w:themeColor="text1"/>
              </w:rPr>
              <w:t>空箱尽量安排在每个箱位</w:t>
            </w:r>
            <w:r w:rsidRPr="00DA5022">
              <w:rPr>
                <w:rFonts w:ascii="Times New Roman" w:hAnsi="Times New Roman" w:hint="eastAsia"/>
                <w:color w:val="000000" w:themeColor="text1"/>
              </w:rPr>
              <w:t>3</w:t>
            </w:r>
            <w:r w:rsidRPr="00DA5022">
              <w:rPr>
                <w:rFonts w:ascii="Times New Roman" w:hAnsi="Times New Roman" w:hint="eastAsia"/>
                <w:color w:val="000000" w:themeColor="text1"/>
              </w:rPr>
              <w:t>～</w:t>
            </w:r>
            <w:r w:rsidRPr="00DA5022">
              <w:rPr>
                <w:rFonts w:ascii="Times New Roman" w:hAnsi="Times New Roman" w:hint="eastAsia"/>
                <w:color w:val="000000" w:themeColor="text1"/>
              </w:rPr>
              <w:t>8</w:t>
            </w:r>
            <w:r w:rsidRPr="00DA5022">
              <w:rPr>
                <w:rFonts w:ascii="Times New Roman" w:hAnsi="Times New Roman" w:hint="eastAsia"/>
                <w:color w:val="000000" w:themeColor="text1"/>
              </w:rPr>
              <w:t>列中间，两边安排进口重箱</w:t>
            </w:r>
            <w:r w:rsidR="003A36D4">
              <w:rPr>
                <w:rFonts w:ascii="Times New Roman" w:hAnsi="Times New Roman" w:hint="eastAsia"/>
                <w:color w:val="000000" w:themeColor="text1"/>
              </w:rPr>
              <w:t>；</w:t>
            </w:r>
          </w:p>
          <w:p w:rsidR="00E47AEB" w:rsidRPr="00DA5022" w:rsidRDefault="00E47AEB" w:rsidP="00836976">
            <w:pPr>
              <w:pStyle w:val="a7"/>
              <w:numPr>
                <w:ilvl w:val="0"/>
                <w:numId w:val="117"/>
              </w:numPr>
              <w:spacing w:line="276" w:lineRule="auto"/>
              <w:rPr>
                <w:rFonts w:ascii="Times New Roman" w:hAnsi="Times New Roman"/>
                <w:color w:val="000000" w:themeColor="text1"/>
              </w:rPr>
            </w:pPr>
            <w:r w:rsidRPr="00DA5022">
              <w:rPr>
                <w:rFonts w:ascii="Times New Roman" w:hAnsi="Times New Roman" w:hint="eastAsia"/>
                <w:color w:val="000000" w:themeColor="text1"/>
              </w:rPr>
              <w:t>进口箱：进入悬臂箱区一般按同位</w:t>
            </w:r>
            <w:r w:rsidRPr="00DA5022">
              <w:rPr>
                <w:rFonts w:ascii="Times New Roman" w:hAnsi="Times New Roman" w:hint="eastAsia"/>
                <w:color w:val="000000" w:themeColor="text1"/>
              </w:rPr>
              <w:t>3</w:t>
            </w:r>
            <w:r w:rsidRPr="00DA5022">
              <w:rPr>
                <w:rFonts w:ascii="Times New Roman" w:hAnsi="Times New Roman" w:hint="eastAsia"/>
                <w:color w:val="000000" w:themeColor="text1"/>
              </w:rPr>
              <w:t>～</w:t>
            </w:r>
            <w:r w:rsidRPr="00DA5022">
              <w:rPr>
                <w:rFonts w:ascii="Times New Roman" w:hAnsi="Times New Roman" w:hint="eastAsia"/>
                <w:color w:val="000000" w:themeColor="text1"/>
              </w:rPr>
              <w:t>4</w:t>
            </w:r>
            <w:r w:rsidRPr="00DA5022">
              <w:rPr>
                <w:rFonts w:ascii="Times New Roman" w:hAnsi="Times New Roman" w:hint="eastAsia"/>
                <w:color w:val="000000" w:themeColor="text1"/>
              </w:rPr>
              <w:t>列算一区域堆放，相隔</w:t>
            </w:r>
            <w:r w:rsidRPr="00DA5022">
              <w:rPr>
                <w:rFonts w:ascii="Times New Roman" w:hAnsi="Times New Roman" w:hint="eastAsia"/>
                <w:color w:val="000000" w:themeColor="text1"/>
              </w:rPr>
              <w:t>3</w:t>
            </w:r>
            <w:r w:rsidRPr="00DA5022">
              <w:rPr>
                <w:rFonts w:ascii="Times New Roman" w:hAnsi="Times New Roman" w:hint="eastAsia"/>
                <w:color w:val="000000" w:themeColor="text1"/>
              </w:rPr>
              <w:t>～</w:t>
            </w:r>
            <w:r w:rsidRPr="00DA5022">
              <w:rPr>
                <w:rFonts w:ascii="Times New Roman" w:hAnsi="Times New Roman" w:hint="eastAsia"/>
                <w:color w:val="000000" w:themeColor="text1"/>
              </w:rPr>
              <w:t>4</w:t>
            </w:r>
            <w:r w:rsidRPr="00DA5022">
              <w:rPr>
                <w:rFonts w:ascii="Times New Roman" w:hAnsi="Times New Roman" w:hint="eastAsia"/>
                <w:color w:val="000000" w:themeColor="text1"/>
              </w:rPr>
              <w:t>个大箱位才可同类型堆箱。同时卸船选位时，设置相邻列高度差为优先选择条件之一</w:t>
            </w:r>
            <w:r w:rsidR="003A36D4">
              <w:rPr>
                <w:rFonts w:ascii="Times New Roman" w:hAnsi="Times New Roman" w:hint="eastAsia"/>
                <w:color w:val="000000" w:themeColor="text1"/>
              </w:rPr>
              <w:t>；</w:t>
            </w:r>
          </w:p>
          <w:p w:rsidR="00E47AEB" w:rsidRPr="00DA5022" w:rsidRDefault="00E47AEB" w:rsidP="00836976">
            <w:pPr>
              <w:pStyle w:val="a7"/>
              <w:numPr>
                <w:ilvl w:val="0"/>
                <w:numId w:val="117"/>
              </w:numPr>
              <w:spacing w:line="276" w:lineRule="auto"/>
              <w:rPr>
                <w:rFonts w:ascii="Times New Roman" w:hAnsi="Times New Roman"/>
                <w:color w:val="000000" w:themeColor="text1"/>
              </w:rPr>
            </w:pPr>
            <w:r w:rsidRPr="00DA5022">
              <w:rPr>
                <w:rFonts w:ascii="Times New Roman" w:hAnsi="Times New Roman"/>
                <w:color w:val="000000" w:themeColor="text1"/>
              </w:rPr>
              <w:t>中转箱：</w:t>
            </w:r>
            <w:r w:rsidRPr="00DA5022">
              <w:rPr>
                <w:rFonts w:ascii="Times New Roman" w:hAnsi="Times New Roman" w:hint="eastAsia"/>
                <w:color w:val="000000" w:themeColor="text1"/>
              </w:rPr>
              <w:t>进入悬臂箱区一般按同位</w:t>
            </w:r>
            <w:r w:rsidRPr="00DA5022">
              <w:rPr>
                <w:rFonts w:ascii="Times New Roman" w:hAnsi="Times New Roman" w:hint="eastAsia"/>
                <w:color w:val="000000" w:themeColor="text1"/>
              </w:rPr>
              <w:t>3</w:t>
            </w:r>
            <w:r w:rsidRPr="00DA5022">
              <w:rPr>
                <w:rFonts w:ascii="Times New Roman" w:hAnsi="Times New Roman" w:hint="eastAsia"/>
                <w:color w:val="000000" w:themeColor="text1"/>
              </w:rPr>
              <w:t>～</w:t>
            </w:r>
            <w:r w:rsidRPr="00DA5022">
              <w:rPr>
                <w:rFonts w:ascii="Times New Roman" w:hAnsi="Times New Roman" w:hint="eastAsia"/>
                <w:color w:val="000000" w:themeColor="text1"/>
              </w:rPr>
              <w:t>4</w:t>
            </w:r>
            <w:r w:rsidRPr="00DA5022">
              <w:rPr>
                <w:rFonts w:ascii="Times New Roman" w:hAnsi="Times New Roman" w:hint="eastAsia"/>
                <w:color w:val="000000" w:themeColor="text1"/>
              </w:rPr>
              <w:t>列算一区域堆放，相隔</w:t>
            </w:r>
            <w:r w:rsidRPr="00DA5022">
              <w:rPr>
                <w:rFonts w:ascii="Times New Roman" w:hAnsi="Times New Roman" w:hint="eastAsia"/>
                <w:color w:val="000000" w:themeColor="text1"/>
              </w:rPr>
              <w:t>3</w:t>
            </w:r>
            <w:r w:rsidRPr="00DA5022">
              <w:rPr>
                <w:rFonts w:ascii="Times New Roman" w:hAnsi="Times New Roman" w:hint="eastAsia"/>
                <w:color w:val="000000" w:themeColor="text1"/>
              </w:rPr>
              <w:t>～</w:t>
            </w:r>
            <w:r w:rsidRPr="00DA5022">
              <w:rPr>
                <w:rFonts w:ascii="Times New Roman" w:hAnsi="Times New Roman" w:hint="eastAsia"/>
                <w:color w:val="000000" w:themeColor="text1"/>
              </w:rPr>
              <w:t>4</w:t>
            </w:r>
            <w:r w:rsidRPr="00DA5022">
              <w:rPr>
                <w:rFonts w:ascii="Times New Roman" w:hAnsi="Times New Roman" w:hint="eastAsia"/>
                <w:color w:val="000000" w:themeColor="text1"/>
              </w:rPr>
              <w:t>个大箱位才可同类型堆箱。同时卸船选位时，设置相邻列高度差为优先选择条件之一</w:t>
            </w:r>
            <w:r w:rsidR="003A36D4">
              <w:rPr>
                <w:rFonts w:ascii="Times New Roman" w:hAnsi="Times New Roman" w:hint="eastAsia"/>
                <w:color w:val="000000" w:themeColor="text1"/>
              </w:rPr>
              <w:t>；</w:t>
            </w:r>
          </w:p>
          <w:p w:rsidR="00E47AEB" w:rsidRPr="00DA5022" w:rsidRDefault="00E47AEB" w:rsidP="00836976">
            <w:pPr>
              <w:pStyle w:val="a7"/>
              <w:numPr>
                <w:ilvl w:val="0"/>
                <w:numId w:val="117"/>
              </w:numPr>
              <w:spacing w:line="276" w:lineRule="auto"/>
              <w:rPr>
                <w:rFonts w:ascii="Times New Roman" w:hAnsi="Times New Roman"/>
                <w:color w:val="000000" w:themeColor="text1"/>
              </w:rPr>
            </w:pPr>
            <w:r w:rsidRPr="00DA5022">
              <w:rPr>
                <w:rFonts w:ascii="Times New Roman" w:hAnsi="Times New Roman"/>
                <w:color w:val="000000" w:themeColor="text1"/>
              </w:rPr>
              <w:t>出口箱：</w:t>
            </w:r>
            <w:r w:rsidRPr="00DA5022">
              <w:rPr>
                <w:rFonts w:ascii="Times New Roman" w:hAnsi="Times New Roman" w:hint="eastAsia"/>
                <w:color w:val="000000" w:themeColor="text1"/>
              </w:rPr>
              <w:t>同一船舶出口箱进港时间不同，其存场周期也不同。进港时间越早的箱子，存场周期越长；反之，越晚进港的箱子存场周期越短。在进行出口箱实时选位时，如同箱区同船舶的箱子有多个位置可选，则开港前优先选择相对靠陆侧的位置，海侧位置留给截关前一两天进港的箱子（此时须确定后进港的箱子大部分将装船出口，对于截关早的航线，建议为后进港的箱子另开新位置，放大吨位等级，节约场地）。即可设定部分海侧出口箱区堆存区域仅堆放开港</w:t>
            </w:r>
            <w:r w:rsidRPr="00DA5022">
              <w:rPr>
                <w:rFonts w:ascii="Times New Roman" w:hAnsi="Times New Roman" w:hint="eastAsia"/>
                <w:color w:val="000000" w:themeColor="text1"/>
              </w:rPr>
              <w:t>2</w:t>
            </w:r>
            <w:r w:rsidRPr="00DA5022">
              <w:rPr>
                <w:rFonts w:ascii="Times New Roman" w:hAnsi="Times New Roman" w:hint="eastAsia"/>
                <w:color w:val="000000" w:themeColor="text1"/>
              </w:rPr>
              <w:t>天之后的箱子。这样可提高海侧箱位的周转率及利用率，减少海侧轨道吊单箱作业时间、行驶距离，从而提高整个海侧轨道吊的作业效率。</w:t>
            </w:r>
          </w:p>
        </w:tc>
      </w:tr>
    </w:tbl>
    <w:p w:rsidR="00E47AEB" w:rsidRPr="003A36D4" w:rsidRDefault="00E47AEB" w:rsidP="005157F4">
      <w:pPr>
        <w:pStyle w:val="3"/>
        <w:spacing w:line="360" w:lineRule="auto"/>
        <w:rPr>
          <w:rFonts w:ascii="Times New Roman" w:hAnsi="Times New Roman"/>
          <w:szCs w:val="30"/>
        </w:rPr>
      </w:pPr>
      <w:bookmarkStart w:id="268" w:name="_Toc498187075"/>
      <w:r w:rsidRPr="003A36D4">
        <w:rPr>
          <w:rFonts w:ascii="Times New Roman" w:hAnsi="Times New Roman" w:cs="Times New Roman"/>
          <w:szCs w:val="30"/>
        </w:rPr>
        <w:t>3.8.14 A1-7</w:t>
      </w:r>
      <w:r w:rsidRPr="003A36D4">
        <w:rPr>
          <w:rFonts w:ascii="Times New Roman" w:hAnsi="Times New Roman" w:cs="Times New Roman"/>
          <w:szCs w:val="30"/>
        </w:rPr>
        <w:t>自动选位（进口箱、中转箱、出口箱）</w:t>
      </w:r>
      <w:r w:rsidRPr="003A36D4">
        <w:rPr>
          <w:rFonts w:ascii="Times New Roman" w:hAnsi="Times New Roman"/>
          <w:szCs w:val="30"/>
        </w:rPr>
        <w:t>子功能</w:t>
      </w:r>
      <w:r w:rsidRPr="003A36D4">
        <w:rPr>
          <w:rFonts w:ascii="Times New Roman" w:hAnsi="Times New Roman" w:hint="eastAsia"/>
          <w:szCs w:val="30"/>
        </w:rPr>
        <w:t>流程图</w:t>
      </w:r>
      <w:bookmarkEnd w:id="258"/>
      <w:bookmarkEnd w:id="268"/>
    </w:p>
    <w:p w:rsidR="00E47AEB" w:rsidRPr="00DA5022" w:rsidRDefault="00E47AEB" w:rsidP="00E47AE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E47AEB" w:rsidRPr="00DA5022" w:rsidRDefault="00E47AEB" w:rsidP="00E47AEB">
      <w:pPr>
        <w:spacing w:line="360" w:lineRule="auto"/>
        <w:rPr>
          <w:rFonts w:ascii="Times New Roman" w:hAnsi="Times New Roman"/>
          <w:sz w:val="24"/>
          <w:szCs w:val="24"/>
        </w:rPr>
      </w:pPr>
      <w:r w:rsidRPr="00DA5022">
        <w:rPr>
          <w:rFonts w:ascii="Times New Roman" w:hAnsi="Times New Roman" w:hint="eastAsia"/>
          <w:sz w:val="24"/>
          <w:szCs w:val="24"/>
        </w:rPr>
        <w:t>流程图：</w:t>
      </w:r>
      <w:r w:rsidRPr="00DA5022">
        <w:rPr>
          <w:rFonts w:ascii="Times New Roman" w:hAnsi="Times New Roman"/>
          <w:sz w:val="24"/>
          <w:szCs w:val="24"/>
        </w:rPr>
        <w:t xml:space="preserve"> </w:t>
      </w:r>
    </w:p>
    <w:p w:rsidR="00E47AEB" w:rsidRPr="00DA5022" w:rsidRDefault="00E47AEB" w:rsidP="00E47AEB">
      <w:pPr>
        <w:spacing w:line="360" w:lineRule="auto"/>
        <w:rPr>
          <w:rFonts w:ascii="Times New Roman" w:hAnsi="Times New Roman"/>
          <w:sz w:val="24"/>
          <w:szCs w:val="24"/>
        </w:rPr>
      </w:pPr>
      <w:r w:rsidRPr="00DA5022">
        <w:rPr>
          <w:rFonts w:ascii="Times New Roman" w:hAnsi="Times New Roman"/>
        </w:rPr>
        <w:object w:dxaOrig="9541" w:dyaOrig="10501" w14:anchorId="11737CBA">
          <v:shape id="_x0000_i1039" type="#_x0000_t75" style="width:414.55pt;height:456.8pt" o:ole="">
            <v:imagedata r:id="rId74" o:title=""/>
          </v:shape>
          <o:OLEObject Type="Embed" ProgID="Visio.Drawing.15" ShapeID="_x0000_i1039" DrawAspect="Content" ObjectID="_1572166127" r:id="rId75"/>
        </w:object>
      </w:r>
    </w:p>
    <w:p w:rsidR="00E47AEB" w:rsidRPr="00930822" w:rsidRDefault="00F576C8" w:rsidP="00F576C8">
      <w:pPr>
        <w:spacing w:line="360" w:lineRule="auto"/>
        <w:jc w:val="center"/>
        <w:rPr>
          <w:rFonts w:ascii="Times New Roman" w:hAnsi="Times New Roman"/>
          <w:szCs w:val="21"/>
        </w:rPr>
      </w:pPr>
      <w:bookmarkStart w:id="269" w:name="_Toc483325159"/>
      <w:r w:rsidRPr="00930822">
        <w:rPr>
          <w:rFonts w:ascii="Times New Roman" w:hAnsi="Times New Roman" w:hint="eastAsia"/>
          <w:szCs w:val="21"/>
        </w:rPr>
        <w:t>图</w:t>
      </w:r>
      <w:r w:rsidRPr="00930822">
        <w:rPr>
          <w:rFonts w:ascii="Times New Roman" w:hAnsi="Times New Roman" w:hint="eastAsia"/>
          <w:szCs w:val="21"/>
        </w:rPr>
        <w:t>3</w:t>
      </w:r>
      <w:r w:rsidRPr="00930822">
        <w:rPr>
          <w:rFonts w:ascii="Times New Roman" w:hAnsi="Times New Roman"/>
          <w:szCs w:val="21"/>
        </w:rPr>
        <w:t>-</w:t>
      </w:r>
      <w:r w:rsidR="004024ED" w:rsidRPr="00930822">
        <w:rPr>
          <w:rFonts w:ascii="Times New Roman" w:hAnsi="Times New Roman"/>
          <w:szCs w:val="21"/>
        </w:rPr>
        <w:t>18</w:t>
      </w:r>
      <w:r w:rsidRPr="00930822">
        <w:rPr>
          <w:rFonts w:ascii="Times New Roman" w:hAnsi="Times New Roman"/>
          <w:szCs w:val="21"/>
        </w:rPr>
        <w:t xml:space="preserve"> </w:t>
      </w:r>
      <w:r w:rsidR="00E47AEB" w:rsidRPr="00930822">
        <w:rPr>
          <w:rFonts w:ascii="Times New Roman" w:hAnsi="Times New Roman"/>
          <w:szCs w:val="21"/>
        </w:rPr>
        <w:t>进场集装箱状态图</w:t>
      </w:r>
    </w:p>
    <w:p w:rsidR="00E47AEB" w:rsidRPr="00F576C8" w:rsidRDefault="00E47AEB" w:rsidP="00F576C8">
      <w:pPr>
        <w:spacing w:line="360" w:lineRule="auto"/>
        <w:jc w:val="center"/>
        <w:rPr>
          <w:rFonts w:ascii="Times New Roman" w:hAnsi="Times New Roman"/>
        </w:rPr>
      </w:pPr>
      <w:r w:rsidRPr="00DA5022">
        <w:rPr>
          <w:rFonts w:ascii="Times New Roman" w:hAnsi="Times New Roman"/>
        </w:rPr>
        <w:object w:dxaOrig="6421" w:dyaOrig="3241" w14:anchorId="6552148F">
          <v:shape id="_x0000_i1040" type="#_x0000_t75" style="width:319.75pt;height:161.1pt" o:ole="">
            <v:imagedata r:id="rId76" o:title=""/>
          </v:shape>
          <o:OLEObject Type="Embed" ProgID="Visio.Drawing.15" ShapeID="_x0000_i1040" DrawAspect="Content" ObjectID="_1572166128" r:id="rId77"/>
        </w:object>
      </w:r>
    </w:p>
    <w:p w:rsidR="00E47AEB" w:rsidRPr="00930822" w:rsidRDefault="00F576C8" w:rsidP="00F576C8">
      <w:pPr>
        <w:spacing w:line="360" w:lineRule="auto"/>
        <w:jc w:val="center"/>
        <w:rPr>
          <w:rFonts w:ascii="Times New Roman" w:hAnsi="Times New Roman"/>
          <w:szCs w:val="21"/>
        </w:rPr>
      </w:pPr>
      <w:r w:rsidRPr="00930822">
        <w:rPr>
          <w:rFonts w:ascii="Times New Roman" w:hAnsi="Times New Roman" w:hint="eastAsia"/>
          <w:szCs w:val="21"/>
        </w:rPr>
        <w:t>图</w:t>
      </w:r>
      <w:r w:rsidRPr="00930822">
        <w:rPr>
          <w:rFonts w:ascii="Times New Roman" w:hAnsi="Times New Roman" w:hint="eastAsia"/>
          <w:szCs w:val="21"/>
        </w:rPr>
        <w:t>3</w:t>
      </w:r>
      <w:r w:rsidRPr="00930822">
        <w:rPr>
          <w:rFonts w:ascii="Times New Roman" w:hAnsi="Times New Roman"/>
          <w:szCs w:val="21"/>
        </w:rPr>
        <w:t>-</w:t>
      </w:r>
      <w:r w:rsidR="004024ED" w:rsidRPr="00930822">
        <w:rPr>
          <w:rFonts w:ascii="Times New Roman" w:hAnsi="Times New Roman"/>
          <w:szCs w:val="21"/>
        </w:rPr>
        <w:t>19</w:t>
      </w:r>
      <w:r w:rsidRPr="00930822">
        <w:rPr>
          <w:rFonts w:ascii="Times New Roman" w:hAnsi="Times New Roman"/>
          <w:szCs w:val="21"/>
        </w:rPr>
        <w:t xml:space="preserve"> </w:t>
      </w:r>
      <w:r w:rsidR="00E47AEB" w:rsidRPr="00930822">
        <w:rPr>
          <w:rFonts w:ascii="Times New Roman" w:hAnsi="Times New Roman"/>
          <w:szCs w:val="21"/>
        </w:rPr>
        <w:t>箱位状态图</w:t>
      </w:r>
    </w:p>
    <w:p w:rsidR="00E47AEB" w:rsidRPr="00DA5022" w:rsidRDefault="00E47AEB" w:rsidP="003E779E">
      <w:pPr>
        <w:spacing w:line="360" w:lineRule="auto"/>
        <w:jc w:val="center"/>
        <w:rPr>
          <w:rFonts w:ascii="Times New Roman" w:hAnsi="Times New Roman"/>
          <w:sz w:val="24"/>
          <w:szCs w:val="24"/>
        </w:rPr>
      </w:pPr>
      <w:r w:rsidRPr="00DA5022">
        <w:rPr>
          <w:rFonts w:ascii="Times New Roman" w:hAnsi="Times New Roman"/>
        </w:rPr>
        <w:object w:dxaOrig="5941" w:dyaOrig="3961" w14:anchorId="603AC5B9">
          <v:shape id="_x0000_i1041" type="#_x0000_t75" style="width:298.55pt;height:199.05pt" o:ole="">
            <v:imagedata r:id="rId78" o:title=""/>
          </v:shape>
          <o:OLEObject Type="Embed" ProgID="Visio.Drawing.15" ShapeID="_x0000_i1041" DrawAspect="Content" ObjectID="_1572166129" r:id="rId79"/>
        </w:object>
      </w:r>
    </w:p>
    <w:p w:rsidR="00E47AEB" w:rsidRPr="00F576C8" w:rsidRDefault="00E47AEB" w:rsidP="005157F4">
      <w:pPr>
        <w:pStyle w:val="3"/>
        <w:spacing w:line="360" w:lineRule="auto"/>
        <w:rPr>
          <w:rFonts w:ascii="Times New Roman" w:hAnsi="Times New Roman"/>
          <w:szCs w:val="30"/>
        </w:rPr>
      </w:pPr>
      <w:bookmarkStart w:id="270" w:name="_Toc498187076"/>
      <w:r w:rsidRPr="00F576C8">
        <w:rPr>
          <w:rFonts w:ascii="Times New Roman" w:hAnsi="Times New Roman" w:cs="Times New Roman"/>
          <w:szCs w:val="30"/>
        </w:rPr>
        <w:t>3.8.15 A1-7</w:t>
      </w:r>
      <w:r w:rsidRPr="00F576C8">
        <w:rPr>
          <w:rFonts w:ascii="Times New Roman" w:hAnsi="Times New Roman" w:hint="eastAsia"/>
          <w:szCs w:val="30"/>
        </w:rPr>
        <w:t>子功能界面原型（根据需要补充）</w:t>
      </w:r>
      <w:bookmarkEnd w:id="269"/>
      <w:bookmarkEnd w:id="270"/>
    </w:p>
    <w:p w:rsidR="00E47AEB" w:rsidRPr="00DA5022" w:rsidRDefault="0017476A" w:rsidP="0017476A">
      <w:pPr>
        <w:jc w:val="center"/>
        <w:rPr>
          <w:rFonts w:ascii="Times New Roman" w:hAnsi="Times New Roman"/>
        </w:rPr>
      </w:pPr>
      <w:r w:rsidRPr="00DA5022">
        <w:rPr>
          <w:rFonts w:ascii="Times New Roman" w:hAnsi="Times New Roman"/>
        </w:rPr>
        <w:object w:dxaOrig="16101" w:dyaOrig="11461" w14:anchorId="61342AAB">
          <v:shape id="_x0000_i1042" type="#_x0000_t75" style="width:370.3pt;height:263.05pt" o:ole="">
            <v:imagedata r:id="rId80" o:title=""/>
          </v:shape>
          <o:OLEObject Type="Embed" ProgID="Visio.Drawing.15" ShapeID="_x0000_i1042" DrawAspect="Content" ObjectID="_1572166130" r:id="rId81"/>
        </w:object>
      </w:r>
    </w:p>
    <w:p w:rsidR="00E47AEB" w:rsidRPr="00DA5022" w:rsidRDefault="00F576C8" w:rsidP="0017476A">
      <w:pPr>
        <w:widowControl/>
        <w:jc w:val="center"/>
        <w:rPr>
          <w:rFonts w:ascii="Times New Roman" w:hAnsi="Times New Roman" w:cs="Times New Roman"/>
          <w:szCs w:val="21"/>
        </w:rPr>
      </w:pPr>
      <w:bookmarkStart w:id="271" w:name="_Toc483325160"/>
      <w:r>
        <w:rPr>
          <w:rFonts w:ascii="Times New Roman" w:hAnsi="Times New Roman" w:cs="Times New Roman" w:hint="eastAsia"/>
          <w:szCs w:val="21"/>
        </w:rPr>
        <w:t>图</w:t>
      </w:r>
      <w:r>
        <w:rPr>
          <w:rFonts w:ascii="Times New Roman" w:hAnsi="Times New Roman" w:cs="Times New Roman" w:hint="eastAsia"/>
          <w:szCs w:val="21"/>
        </w:rPr>
        <w:t>3</w:t>
      </w:r>
      <w:r>
        <w:rPr>
          <w:rFonts w:ascii="Times New Roman" w:hAnsi="Times New Roman" w:cs="Times New Roman"/>
          <w:szCs w:val="21"/>
        </w:rPr>
        <w:t>-</w:t>
      </w:r>
      <w:r w:rsidR="004024ED">
        <w:rPr>
          <w:rFonts w:ascii="Times New Roman" w:hAnsi="Times New Roman" w:cs="Times New Roman"/>
          <w:szCs w:val="21"/>
        </w:rPr>
        <w:t>20</w:t>
      </w:r>
      <w:r>
        <w:rPr>
          <w:rFonts w:ascii="Times New Roman" w:hAnsi="Times New Roman" w:cs="Times New Roman"/>
          <w:szCs w:val="21"/>
        </w:rPr>
        <w:t xml:space="preserve"> </w:t>
      </w:r>
      <w:r w:rsidR="009D6CE6" w:rsidRPr="00DA5022">
        <w:rPr>
          <w:rFonts w:ascii="Times New Roman" w:hAnsi="Times New Roman" w:cs="Times New Roman" w:hint="eastAsia"/>
          <w:szCs w:val="21"/>
        </w:rPr>
        <w:t>自动选位参数和位排规则设置</w:t>
      </w:r>
    </w:p>
    <w:p w:rsidR="009D6CE6" w:rsidRPr="00F576C8" w:rsidRDefault="009D6CE6" w:rsidP="009D6CE6">
      <w:pPr>
        <w:widowControl/>
        <w:jc w:val="center"/>
        <w:rPr>
          <w:rFonts w:ascii="Times New Roman" w:hAnsi="Times New Roman" w:cs="Times New Roman"/>
          <w:sz w:val="24"/>
          <w:szCs w:val="24"/>
        </w:rPr>
      </w:pPr>
    </w:p>
    <w:p w:rsidR="009D6CE6" w:rsidRPr="00DA5022" w:rsidRDefault="006C3D51" w:rsidP="009D6CE6">
      <w:pPr>
        <w:widowControl/>
        <w:jc w:val="center"/>
        <w:rPr>
          <w:rFonts w:ascii="Times New Roman" w:hAnsi="Times New Roman"/>
        </w:rPr>
      </w:pPr>
      <w:r w:rsidRPr="00DA5022">
        <w:rPr>
          <w:rFonts w:ascii="Times New Roman" w:hAnsi="Times New Roman"/>
        </w:rPr>
        <w:object w:dxaOrig="7750" w:dyaOrig="7551" w14:anchorId="61595118">
          <v:shape id="_x0000_i1043" type="#_x0000_t75" style="width:252.65pt;height:249.2pt" o:ole="">
            <v:imagedata r:id="rId82" o:title=""/>
          </v:shape>
          <o:OLEObject Type="Embed" ProgID="Visio.Drawing.15" ShapeID="_x0000_i1043" DrawAspect="Content" ObjectID="_1572166131" r:id="rId83"/>
        </w:object>
      </w:r>
    </w:p>
    <w:p w:rsidR="006C3D51" w:rsidRPr="00DA5022" w:rsidRDefault="00F576C8" w:rsidP="009D6CE6">
      <w:pPr>
        <w:widowControl/>
        <w:jc w:val="center"/>
        <w:rPr>
          <w:rFonts w:ascii="Times New Roman" w:hAnsi="Times New Roman" w:cs="Times New Roman"/>
          <w:szCs w:val="21"/>
        </w:rPr>
      </w:pPr>
      <w:r>
        <w:rPr>
          <w:rFonts w:ascii="Times New Roman" w:hAnsi="Times New Roman" w:cs="Times New Roman" w:hint="eastAsia"/>
          <w:szCs w:val="21"/>
        </w:rPr>
        <w:t>图</w:t>
      </w:r>
      <w:r>
        <w:rPr>
          <w:rFonts w:ascii="Times New Roman" w:hAnsi="Times New Roman" w:cs="Times New Roman" w:hint="eastAsia"/>
          <w:szCs w:val="21"/>
        </w:rPr>
        <w:t>3</w:t>
      </w:r>
      <w:r>
        <w:rPr>
          <w:rFonts w:ascii="Times New Roman" w:hAnsi="Times New Roman" w:cs="Times New Roman"/>
          <w:szCs w:val="21"/>
        </w:rPr>
        <w:t>-</w:t>
      </w:r>
      <w:r w:rsidR="004024ED">
        <w:rPr>
          <w:rFonts w:ascii="Times New Roman" w:hAnsi="Times New Roman" w:cs="Times New Roman"/>
          <w:szCs w:val="21"/>
        </w:rPr>
        <w:t>21</w:t>
      </w:r>
      <w:r>
        <w:rPr>
          <w:rFonts w:ascii="Times New Roman" w:hAnsi="Times New Roman" w:cs="Times New Roman"/>
          <w:szCs w:val="21"/>
        </w:rPr>
        <w:t xml:space="preserve"> </w:t>
      </w:r>
      <w:r w:rsidR="006C3D51" w:rsidRPr="00DA5022">
        <w:rPr>
          <w:rFonts w:ascii="Times New Roman" w:hAnsi="Times New Roman" w:cs="Times New Roman" w:hint="eastAsia"/>
          <w:szCs w:val="21"/>
        </w:rPr>
        <w:t>堆存参数及规则设置</w:t>
      </w:r>
    </w:p>
    <w:p w:rsidR="006C3D51" w:rsidRPr="00DA5022" w:rsidRDefault="006C3D51" w:rsidP="009D6CE6">
      <w:pPr>
        <w:widowControl/>
        <w:jc w:val="center"/>
        <w:rPr>
          <w:rFonts w:ascii="Times New Roman" w:hAnsi="Times New Roman" w:cs="Times New Roman"/>
          <w:sz w:val="24"/>
          <w:szCs w:val="24"/>
        </w:rPr>
      </w:pPr>
    </w:p>
    <w:p w:rsidR="006C3D51" w:rsidRPr="00DA5022" w:rsidRDefault="006C3D51" w:rsidP="009D6CE6">
      <w:pPr>
        <w:widowControl/>
        <w:jc w:val="center"/>
        <w:rPr>
          <w:rFonts w:ascii="Times New Roman" w:hAnsi="Times New Roman"/>
        </w:rPr>
      </w:pPr>
      <w:r w:rsidRPr="00DA5022">
        <w:rPr>
          <w:rFonts w:ascii="Times New Roman" w:hAnsi="Times New Roman"/>
        </w:rPr>
        <w:object w:dxaOrig="8701" w:dyaOrig="5431" w14:anchorId="322DC825">
          <v:shape id="_x0000_i1044" type="#_x0000_t75" style="width:352.85pt;height:219.95pt" o:ole="">
            <v:imagedata r:id="rId84" o:title=""/>
          </v:shape>
          <o:OLEObject Type="Embed" ProgID="Visio.Drawing.15" ShapeID="_x0000_i1044" DrawAspect="Content" ObjectID="_1572166132" r:id="rId85"/>
        </w:object>
      </w:r>
    </w:p>
    <w:p w:rsidR="0017476A" w:rsidRPr="00DA5022" w:rsidRDefault="00F576C8" w:rsidP="009D6CE6">
      <w:pPr>
        <w:widowControl/>
        <w:jc w:val="center"/>
        <w:rPr>
          <w:rFonts w:ascii="Times New Roman" w:hAnsi="Times New Roman"/>
        </w:rPr>
      </w:pPr>
      <w:r>
        <w:rPr>
          <w:rFonts w:ascii="Times New Roman" w:hAnsi="Times New Roman" w:hint="eastAsia"/>
        </w:rPr>
        <w:t>图</w:t>
      </w:r>
      <w:r>
        <w:rPr>
          <w:rFonts w:ascii="Times New Roman" w:hAnsi="Times New Roman" w:hint="eastAsia"/>
        </w:rPr>
        <w:t>3</w:t>
      </w:r>
      <w:r>
        <w:rPr>
          <w:rFonts w:ascii="Times New Roman" w:hAnsi="Times New Roman"/>
        </w:rPr>
        <w:t>-</w:t>
      </w:r>
      <w:r w:rsidR="004024ED">
        <w:rPr>
          <w:rFonts w:ascii="Times New Roman" w:hAnsi="Times New Roman"/>
        </w:rPr>
        <w:t>22</w:t>
      </w:r>
      <w:r>
        <w:rPr>
          <w:rFonts w:ascii="Times New Roman" w:hAnsi="Times New Roman"/>
        </w:rPr>
        <w:t xml:space="preserve"> </w:t>
      </w:r>
      <w:r w:rsidR="0017476A" w:rsidRPr="00DA5022">
        <w:rPr>
          <w:rFonts w:ascii="Times New Roman" w:hAnsi="Times New Roman" w:hint="eastAsia"/>
        </w:rPr>
        <w:t>堆存参数及规则设置</w:t>
      </w:r>
    </w:p>
    <w:p w:rsidR="0017476A" w:rsidRPr="00DA5022" w:rsidRDefault="0017476A" w:rsidP="009D6CE6">
      <w:pPr>
        <w:widowControl/>
        <w:jc w:val="center"/>
        <w:rPr>
          <w:rFonts w:ascii="Times New Roman" w:hAnsi="Times New Roman"/>
        </w:rPr>
      </w:pPr>
      <w:r w:rsidRPr="00DA5022">
        <w:rPr>
          <w:rFonts w:ascii="Times New Roman" w:hAnsi="Times New Roman"/>
        </w:rPr>
        <w:object w:dxaOrig="21591" w:dyaOrig="12561" w14:anchorId="1ABED20E">
          <v:shape id="_x0000_i1045" type="#_x0000_t75" style="width:414.55pt;height:241.8pt" o:ole="">
            <v:imagedata r:id="rId86" o:title=""/>
          </v:shape>
          <o:OLEObject Type="Embed" ProgID="Visio.Drawing.15" ShapeID="_x0000_i1045" DrawAspect="Content" ObjectID="_1572166133" r:id="rId87"/>
        </w:object>
      </w:r>
    </w:p>
    <w:p w:rsidR="0017476A" w:rsidRPr="00DA5022" w:rsidRDefault="00F576C8" w:rsidP="0017476A">
      <w:pPr>
        <w:widowControl/>
        <w:ind w:firstLineChars="900" w:firstLine="1890"/>
        <w:rPr>
          <w:rFonts w:ascii="Times New Roman" w:hAnsi="Times New Roman" w:cs="Times New Roman"/>
          <w:szCs w:val="21"/>
        </w:rPr>
      </w:pPr>
      <w:r>
        <w:rPr>
          <w:rFonts w:ascii="Times New Roman" w:hAnsi="Times New Roman" w:cs="Times New Roman" w:hint="eastAsia"/>
          <w:szCs w:val="21"/>
        </w:rPr>
        <w:t>图</w:t>
      </w:r>
      <w:r>
        <w:rPr>
          <w:rFonts w:ascii="Times New Roman" w:hAnsi="Times New Roman" w:cs="Times New Roman" w:hint="eastAsia"/>
          <w:szCs w:val="21"/>
        </w:rPr>
        <w:t>3</w:t>
      </w:r>
      <w:r>
        <w:rPr>
          <w:rFonts w:ascii="Times New Roman" w:hAnsi="Times New Roman" w:cs="Times New Roman"/>
          <w:szCs w:val="21"/>
        </w:rPr>
        <w:t>-</w:t>
      </w:r>
      <w:r w:rsidR="004024ED">
        <w:rPr>
          <w:rFonts w:ascii="Times New Roman" w:hAnsi="Times New Roman" w:cs="Times New Roman"/>
          <w:szCs w:val="21"/>
        </w:rPr>
        <w:t>23</w:t>
      </w:r>
      <w:r>
        <w:rPr>
          <w:rFonts w:ascii="Times New Roman" w:hAnsi="Times New Roman" w:cs="Times New Roman"/>
          <w:szCs w:val="21"/>
        </w:rPr>
        <w:t xml:space="preserve"> </w:t>
      </w:r>
      <w:r w:rsidR="0017476A" w:rsidRPr="00DA5022">
        <w:rPr>
          <w:rFonts w:ascii="Times New Roman" w:hAnsi="Times New Roman" w:cs="Times New Roman" w:hint="eastAsia"/>
          <w:szCs w:val="21"/>
        </w:rPr>
        <w:t>堆存冲突检测及预警</w:t>
      </w:r>
      <w:r w:rsidR="0017476A" w:rsidRPr="00DA5022">
        <w:rPr>
          <w:rFonts w:ascii="Times New Roman" w:hAnsi="Times New Roman" w:cs="Times New Roman" w:hint="eastAsia"/>
          <w:szCs w:val="21"/>
        </w:rPr>
        <w:t>&amp;</w:t>
      </w:r>
      <w:r w:rsidR="0017476A" w:rsidRPr="00DA5022">
        <w:rPr>
          <w:rFonts w:ascii="Times New Roman" w:hAnsi="Times New Roman" w:cs="Times New Roman" w:hint="eastAsia"/>
          <w:szCs w:val="21"/>
        </w:rPr>
        <w:t>选位合理性预警</w:t>
      </w:r>
    </w:p>
    <w:p w:rsidR="00134313" w:rsidRPr="00F576C8" w:rsidRDefault="00134313" w:rsidP="005157F4">
      <w:pPr>
        <w:pStyle w:val="3"/>
        <w:spacing w:line="360" w:lineRule="auto"/>
        <w:rPr>
          <w:rFonts w:ascii="Times New Roman" w:hAnsi="Times New Roman"/>
          <w:szCs w:val="30"/>
        </w:rPr>
      </w:pPr>
      <w:bookmarkStart w:id="272" w:name="_Toc498187077"/>
      <w:r w:rsidRPr="00F576C8">
        <w:rPr>
          <w:rFonts w:ascii="Times New Roman" w:hAnsi="Times New Roman" w:cs="Times New Roman"/>
          <w:szCs w:val="30"/>
        </w:rPr>
        <w:t>3.8.16</w:t>
      </w:r>
      <w:r w:rsidR="0016117A" w:rsidRPr="00F576C8">
        <w:rPr>
          <w:rFonts w:ascii="Times New Roman" w:hAnsi="Times New Roman" w:cs="Times New Roman"/>
          <w:szCs w:val="30"/>
        </w:rPr>
        <w:t xml:space="preserve"> </w:t>
      </w:r>
      <w:r w:rsidRPr="00F576C8">
        <w:rPr>
          <w:rFonts w:ascii="Times New Roman" w:hAnsi="Times New Roman" w:hint="eastAsia"/>
          <w:szCs w:val="30"/>
        </w:rPr>
        <w:t>堆存（选位）策略参数设置（来自文献，需进一步整理）</w:t>
      </w:r>
      <w:bookmarkEnd w:id="272"/>
    </w:p>
    <w:p w:rsidR="00134313" w:rsidRPr="0051528E" w:rsidRDefault="00134313" w:rsidP="00084C67">
      <w:pPr>
        <w:rPr>
          <w:rFonts w:ascii="Times New Roman" w:hAnsi="Times New Roman"/>
          <w:sz w:val="24"/>
          <w:szCs w:val="24"/>
        </w:rPr>
      </w:pPr>
      <w:r w:rsidRPr="0051528E">
        <w:rPr>
          <w:rFonts w:ascii="Times New Roman" w:hAnsi="Times New Roman" w:hint="eastAsia"/>
          <w:b/>
          <w:sz w:val="24"/>
          <w:szCs w:val="24"/>
        </w:rPr>
        <w:t>（</w:t>
      </w:r>
      <w:r w:rsidRPr="0051528E">
        <w:rPr>
          <w:rFonts w:ascii="Times New Roman" w:hAnsi="Times New Roman"/>
          <w:b/>
          <w:sz w:val="24"/>
          <w:szCs w:val="24"/>
        </w:rPr>
        <w:t>Expert Decking</w:t>
      </w:r>
      <w:r w:rsidRPr="0051528E">
        <w:rPr>
          <w:rFonts w:ascii="Times New Roman" w:hAnsi="Times New Roman" w:hint="eastAsia"/>
          <w:b/>
          <w:sz w:val="24"/>
          <w:szCs w:val="24"/>
        </w:rPr>
        <w:t>：</w:t>
      </w:r>
      <w:r w:rsidRPr="0051528E">
        <w:rPr>
          <w:rFonts w:ascii="Times New Roman" w:hAnsi="Times New Roman" w:hint="eastAsia"/>
          <w:sz w:val="24"/>
          <w:szCs w:val="24"/>
        </w:rPr>
        <w:t>是用来对堆场位置进行即时分配，以优化堆场空间的使用和集装箱处理设备的使用的。为集装箱的</w:t>
      </w:r>
      <w:r w:rsidRPr="0051528E">
        <w:rPr>
          <w:rFonts w:ascii="Times New Roman" w:hAnsi="Times New Roman"/>
          <w:sz w:val="24"/>
          <w:szCs w:val="24"/>
        </w:rPr>
        <w:t>堆存</w:t>
      </w:r>
      <w:r w:rsidRPr="0051528E">
        <w:rPr>
          <w:rFonts w:ascii="Times New Roman" w:hAnsi="Times New Roman" w:hint="eastAsia"/>
          <w:sz w:val="24"/>
          <w:szCs w:val="24"/>
        </w:rPr>
        <w:t>分配一个箱区位置，以最小化集装箱处理设备</w:t>
      </w:r>
      <w:r w:rsidRPr="0051528E">
        <w:rPr>
          <w:rFonts w:ascii="Times New Roman" w:hAnsi="Times New Roman" w:hint="eastAsia"/>
          <w:sz w:val="24"/>
          <w:szCs w:val="24"/>
        </w:rPr>
        <w:t>CHE(</w:t>
      </w:r>
      <w:r w:rsidRPr="0051528E">
        <w:rPr>
          <w:rFonts w:ascii="Times New Roman" w:hAnsi="Times New Roman"/>
          <w:sz w:val="24"/>
          <w:szCs w:val="24"/>
        </w:rPr>
        <w:t>container handling equipment ,</w:t>
      </w:r>
      <w:r w:rsidRPr="0051528E">
        <w:rPr>
          <w:rFonts w:ascii="Times New Roman" w:hAnsi="Times New Roman" w:hint="eastAsia"/>
          <w:sz w:val="24"/>
          <w:szCs w:val="24"/>
        </w:rPr>
        <w:t>CHE)</w:t>
      </w:r>
      <w:r w:rsidRPr="0051528E">
        <w:rPr>
          <w:rFonts w:ascii="Times New Roman" w:hAnsi="Times New Roman" w:hint="eastAsia"/>
          <w:sz w:val="24"/>
          <w:szCs w:val="24"/>
        </w:rPr>
        <w:t>行驶距离，避免昂贵的翻箱，并避免</w:t>
      </w:r>
      <w:r w:rsidRPr="0051528E">
        <w:rPr>
          <w:rFonts w:ascii="Times New Roman" w:hAnsi="Times New Roman" w:hint="eastAsia"/>
          <w:sz w:val="24"/>
          <w:szCs w:val="24"/>
        </w:rPr>
        <w:t>CHE</w:t>
      </w:r>
      <w:r w:rsidRPr="0051528E">
        <w:rPr>
          <w:rFonts w:ascii="Times New Roman" w:hAnsi="Times New Roman" w:hint="eastAsia"/>
          <w:sz w:val="24"/>
          <w:szCs w:val="24"/>
        </w:rPr>
        <w:t>在箱区或排中排队。集装箱</w:t>
      </w:r>
      <w:r w:rsidRPr="0051528E">
        <w:rPr>
          <w:rFonts w:ascii="Times New Roman" w:hAnsi="Times New Roman"/>
          <w:sz w:val="24"/>
          <w:szCs w:val="24"/>
        </w:rPr>
        <w:t>的</w:t>
      </w:r>
      <w:r w:rsidRPr="0051528E">
        <w:rPr>
          <w:rFonts w:ascii="Times New Roman" w:hAnsi="Times New Roman" w:hint="eastAsia"/>
          <w:sz w:val="24"/>
          <w:szCs w:val="24"/>
        </w:rPr>
        <w:t>最佳码放位置根据集装箱运送路线、使用的</w:t>
      </w:r>
      <w:r w:rsidRPr="0051528E">
        <w:rPr>
          <w:rFonts w:ascii="Times New Roman" w:hAnsi="Times New Roman" w:hint="eastAsia"/>
          <w:sz w:val="24"/>
          <w:szCs w:val="24"/>
        </w:rPr>
        <w:t>CHE</w:t>
      </w:r>
      <w:r w:rsidRPr="0051528E">
        <w:rPr>
          <w:rFonts w:ascii="Times New Roman" w:hAnsi="Times New Roman" w:hint="eastAsia"/>
          <w:sz w:val="24"/>
          <w:szCs w:val="24"/>
        </w:rPr>
        <w:t>类型以及其他操作细节的不同而有很大不同。</w:t>
      </w:r>
      <w:r w:rsidRPr="0051528E">
        <w:rPr>
          <w:rFonts w:ascii="Times New Roman" w:hAnsi="Times New Roman" w:hint="eastAsia"/>
          <w:sz w:val="24"/>
          <w:szCs w:val="24"/>
        </w:rPr>
        <w:t>Expert Decking</w:t>
      </w:r>
      <w:r w:rsidRPr="0051528E">
        <w:rPr>
          <w:rFonts w:ascii="Times New Roman" w:hAnsi="Times New Roman" w:hint="eastAsia"/>
          <w:sz w:val="24"/>
          <w:szCs w:val="24"/>
        </w:rPr>
        <w:t>提供了灵活的用户定义元素来制作适合您的配置。</w:t>
      </w:r>
      <w:r w:rsidRPr="0051528E">
        <w:rPr>
          <w:rFonts w:ascii="Times New Roman" w:hAnsi="Times New Roman" w:hint="eastAsia"/>
          <w:sz w:val="24"/>
          <w:szCs w:val="24"/>
        </w:rPr>
        <w:t>Expert Decking</w:t>
      </w:r>
      <w:r w:rsidRPr="0051528E">
        <w:rPr>
          <w:rFonts w:ascii="Times New Roman" w:hAnsi="Times New Roman" w:hint="eastAsia"/>
          <w:sz w:val="24"/>
          <w:szCs w:val="24"/>
        </w:rPr>
        <w:t>提供灵活的用户定义元素来制作适合您的配置。</w:t>
      </w:r>
    </w:p>
    <w:p w:rsidR="00134313" w:rsidRPr="0051528E" w:rsidRDefault="00134313" w:rsidP="00084C67">
      <w:pPr>
        <w:rPr>
          <w:rFonts w:ascii="Times New Roman" w:hAnsi="Times New Roman"/>
          <w:b/>
          <w:sz w:val="24"/>
          <w:szCs w:val="24"/>
        </w:rPr>
      </w:pPr>
      <w:r w:rsidRPr="0051528E">
        <w:rPr>
          <w:rFonts w:ascii="Times New Roman" w:hAnsi="Times New Roman" w:hint="eastAsia"/>
          <w:b/>
          <w:sz w:val="24"/>
          <w:szCs w:val="24"/>
        </w:rPr>
        <w:t>制定堆存计划</w:t>
      </w:r>
      <w:r w:rsidRPr="0051528E">
        <w:rPr>
          <w:rFonts w:ascii="Times New Roman" w:hAnsi="Times New Roman"/>
          <w:b/>
          <w:sz w:val="24"/>
          <w:szCs w:val="24"/>
        </w:rPr>
        <w:t>：</w:t>
      </w:r>
    </w:p>
    <w:p w:rsidR="00134313" w:rsidRPr="0051528E" w:rsidRDefault="00134313" w:rsidP="00084C67">
      <w:pPr>
        <w:rPr>
          <w:rFonts w:ascii="Times New Roman" w:hAnsi="Times New Roman"/>
          <w:b/>
          <w:sz w:val="24"/>
          <w:szCs w:val="24"/>
        </w:rPr>
      </w:pPr>
      <w:r w:rsidRPr="0051528E">
        <w:rPr>
          <w:rFonts w:ascii="Times New Roman" w:hAnsi="Times New Roman" w:hint="eastAsia"/>
          <w:b/>
          <w:sz w:val="24"/>
          <w:szCs w:val="24"/>
        </w:rPr>
        <w:t>决策变量</w:t>
      </w:r>
      <w:r w:rsidRPr="0051528E">
        <w:rPr>
          <w:rFonts w:ascii="Times New Roman" w:hAnsi="Times New Roman"/>
          <w:b/>
          <w:sz w:val="24"/>
          <w:szCs w:val="24"/>
        </w:rPr>
        <w:t>：给集装箱</w:t>
      </w:r>
      <w:r w:rsidRPr="0051528E">
        <w:rPr>
          <w:rFonts w:ascii="Times New Roman" w:hAnsi="Times New Roman" w:hint="eastAsia"/>
          <w:b/>
          <w:sz w:val="24"/>
          <w:szCs w:val="24"/>
        </w:rPr>
        <w:t>分配的</w:t>
      </w:r>
      <w:r w:rsidRPr="0051528E">
        <w:rPr>
          <w:rFonts w:ascii="Times New Roman" w:hAnsi="Times New Roman"/>
          <w:b/>
          <w:sz w:val="24"/>
          <w:szCs w:val="24"/>
        </w:rPr>
        <w:t>堆场位置</w:t>
      </w:r>
      <w:r w:rsidRPr="0051528E">
        <w:rPr>
          <w:rFonts w:ascii="Times New Roman" w:hAnsi="Times New Roman" w:hint="eastAsia"/>
          <w:b/>
          <w:sz w:val="24"/>
          <w:szCs w:val="24"/>
        </w:rPr>
        <w:t>；</w:t>
      </w:r>
    </w:p>
    <w:p w:rsidR="00134313" w:rsidRPr="0051528E" w:rsidRDefault="00134313" w:rsidP="00084C67">
      <w:pPr>
        <w:ind w:left="1205" w:hangingChars="500" w:hanging="1205"/>
        <w:rPr>
          <w:rFonts w:ascii="Times New Roman" w:hAnsi="Times New Roman"/>
          <w:b/>
          <w:sz w:val="24"/>
          <w:szCs w:val="24"/>
        </w:rPr>
      </w:pPr>
      <w:r w:rsidRPr="0051528E">
        <w:rPr>
          <w:rFonts w:ascii="Times New Roman" w:hAnsi="Times New Roman" w:hint="eastAsia"/>
          <w:b/>
          <w:sz w:val="24"/>
          <w:szCs w:val="24"/>
        </w:rPr>
        <w:t>目标函数</w:t>
      </w:r>
      <w:r w:rsidRPr="0051528E">
        <w:rPr>
          <w:rFonts w:ascii="Times New Roman" w:hAnsi="Times New Roman"/>
          <w:b/>
          <w:sz w:val="24"/>
          <w:szCs w:val="24"/>
        </w:rPr>
        <w:t>：</w:t>
      </w:r>
      <w:r w:rsidRPr="0051528E">
        <w:rPr>
          <w:rFonts w:ascii="Times New Roman" w:hAnsi="Times New Roman" w:hint="eastAsia"/>
          <w:b/>
          <w:sz w:val="24"/>
          <w:szCs w:val="24"/>
        </w:rPr>
        <w:t>最优化</w:t>
      </w:r>
      <w:r w:rsidRPr="0051528E">
        <w:rPr>
          <w:rFonts w:ascii="Times New Roman" w:hAnsi="Times New Roman"/>
          <w:b/>
          <w:sz w:val="24"/>
          <w:szCs w:val="24"/>
        </w:rPr>
        <w:t>堆场空间</w:t>
      </w:r>
      <w:r w:rsidRPr="0051528E">
        <w:rPr>
          <w:rFonts w:ascii="Times New Roman" w:hAnsi="Times New Roman" w:hint="eastAsia"/>
          <w:b/>
          <w:sz w:val="24"/>
          <w:szCs w:val="24"/>
        </w:rPr>
        <w:t>使用率</w:t>
      </w:r>
      <w:r w:rsidRPr="0051528E">
        <w:rPr>
          <w:rFonts w:ascii="Times New Roman" w:hAnsi="Times New Roman"/>
          <w:b/>
          <w:sz w:val="24"/>
          <w:szCs w:val="24"/>
        </w:rPr>
        <w:t>和机械设备的使用率，</w:t>
      </w:r>
      <w:r w:rsidRPr="0051528E">
        <w:rPr>
          <w:rFonts w:ascii="Times New Roman" w:hAnsi="Times New Roman" w:hint="eastAsia"/>
          <w:b/>
          <w:sz w:val="24"/>
          <w:szCs w:val="24"/>
        </w:rPr>
        <w:t>最小化</w:t>
      </w:r>
      <w:r w:rsidRPr="0051528E">
        <w:rPr>
          <w:rFonts w:ascii="Times New Roman" w:hAnsi="Times New Roman" w:hint="eastAsia"/>
          <w:b/>
          <w:sz w:val="24"/>
          <w:szCs w:val="24"/>
        </w:rPr>
        <w:t>CHE</w:t>
      </w:r>
      <w:r w:rsidRPr="0051528E">
        <w:rPr>
          <w:rFonts w:ascii="Times New Roman" w:hAnsi="Times New Roman" w:hint="eastAsia"/>
          <w:b/>
          <w:sz w:val="24"/>
          <w:szCs w:val="24"/>
        </w:rPr>
        <w:t>行驶</w:t>
      </w:r>
      <w:r w:rsidRPr="0051528E">
        <w:rPr>
          <w:rFonts w:ascii="Times New Roman" w:hAnsi="Times New Roman"/>
          <w:b/>
          <w:sz w:val="24"/>
          <w:szCs w:val="24"/>
        </w:rPr>
        <w:t>距离，避免翻箱，避免</w:t>
      </w:r>
      <w:r w:rsidRPr="0051528E">
        <w:rPr>
          <w:rFonts w:ascii="Times New Roman" w:hAnsi="Times New Roman" w:hint="eastAsia"/>
          <w:b/>
          <w:sz w:val="24"/>
          <w:szCs w:val="24"/>
        </w:rPr>
        <w:t>CHE</w:t>
      </w:r>
      <w:r w:rsidRPr="0051528E">
        <w:rPr>
          <w:rFonts w:ascii="Times New Roman" w:hAnsi="Times New Roman" w:hint="eastAsia"/>
          <w:b/>
          <w:sz w:val="24"/>
          <w:szCs w:val="24"/>
        </w:rPr>
        <w:t>排队</w:t>
      </w:r>
      <w:r w:rsidRPr="0051528E">
        <w:rPr>
          <w:rFonts w:ascii="Times New Roman" w:hAnsi="Times New Roman"/>
          <w:b/>
          <w:sz w:val="24"/>
          <w:szCs w:val="24"/>
        </w:rPr>
        <w:t>；</w:t>
      </w:r>
    </w:p>
    <w:p w:rsidR="00134313" w:rsidRPr="0051528E" w:rsidRDefault="00134313" w:rsidP="00084C67">
      <w:pPr>
        <w:rPr>
          <w:rFonts w:ascii="Times New Roman" w:hAnsi="Times New Roman"/>
          <w:sz w:val="24"/>
          <w:szCs w:val="24"/>
        </w:rPr>
      </w:pPr>
      <w:r w:rsidRPr="0051528E">
        <w:rPr>
          <w:rFonts w:ascii="Times New Roman" w:hAnsi="Times New Roman" w:hint="eastAsia"/>
          <w:b/>
          <w:sz w:val="24"/>
          <w:szCs w:val="24"/>
        </w:rPr>
        <w:t>约束</w:t>
      </w:r>
      <w:r w:rsidRPr="0051528E">
        <w:rPr>
          <w:rFonts w:ascii="Times New Roman" w:hAnsi="Times New Roman"/>
          <w:b/>
          <w:sz w:val="24"/>
          <w:szCs w:val="24"/>
        </w:rPr>
        <w:t>：集装箱运送路线，</w:t>
      </w:r>
      <w:r w:rsidRPr="0051528E">
        <w:rPr>
          <w:rFonts w:ascii="Times New Roman" w:hAnsi="Times New Roman" w:hint="eastAsia"/>
          <w:b/>
          <w:sz w:val="24"/>
          <w:szCs w:val="24"/>
        </w:rPr>
        <w:t>CHE</w:t>
      </w:r>
      <w:r w:rsidRPr="0051528E">
        <w:rPr>
          <w:rFonts w:ascii="Times New Roman" w:hAnsi="Times New Roman" w:hint="eastAsia"/>
          <w:b/>
          <w:sz w:val="24"/>
          <w:szCs w:val="24"/>
        </w:rPr>
        <w:t>类型</w:t>
      </w:r>
      <w:r w:rsidRPr="0051528E">
        <w:rPr>
          <w:rFonts w:ascii="Times New Roman" w:hAnsi="Times New Roman"/>
          <w:b/>
          <w:sz w:val="24"/>
          <w:szCs w:val="24"/>
        </w:rPr>
        <w:t>，以及其他操作细节</w:t>
      </w:r>
      <w:r w:rsidRPr="0051528E">
        <w:rPr>
          <w:rFonts w:ascii="Times New Roman" w:hAnsi="Times New Roman" w:hint="eastAsia"/>
          <w:b/>
          <w:sz w:val="24"/>
          <w:szCs w:val="24"/>
        </w:rPr>
        <w:t>）</w:t>
      </w:r>
    </w:p>
    <w:p w:rsidR="00134313" w:rsidRPr="0051528E" w:rsidRDefault="00134313" w:rsidP="00084C67">
      <w:pPr>
        <w:rPr>
          <w:rFonts w:ascii="Times New Roman" w:hAnsi="Times New Roman"/>
          <w:sz w:val="24"/>
          <w:szCs w:val="24"/>
        </w:rPr>
      </w:pP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策略就是一组惩罚，这些</w:t>
      </w:r>
      <w:r w:rsidRPr="0051528E">
        <w:rPr>
          <w:rFonts w:ascii="Times New Roman" w:hAnsi="Times New Roman"/>
          <w:sz w:val="24"/>
          <w:szCs w:val="24"/>
        </w:rPr>
        <w:t>惩罚</w:t>
      </w:r>
      <w:r w:rsidRPr="0051528E">
        <w:rPr>
          <w:rFonts w:ascii="Times New Roman" w:hAnsi="Times New Roman" w:hint="eastAsia"/>
          <w:sz w:val="24"/>
          <w:szCs w:val="24"/>
        </w:rPr>
        <w:t>适用于预定义的一组集装箱，例如出口集装箱、堆存集装箱等。每个策略都包括相同标准的惩罚。惩罚适用于堆场箱堆约束、船上箱位约束或船舶排向约束，或者对时间、距离和集装箱</w:t>
      </w:r>
      <w:r w:rsidRPr="0051528E">
        <w:rPr>
          <w:rFonts w:ascii="Times New Roman" w:hAnsi="Times New Roman"/>
          <w:sz w:val="24"/>
          <w:szCs w:val="24"/>
        </w:rPr>
        <w:t>处理设备</w:t>
      </w:r>
      <w:r w:rsidRPr="0051528E">
        <w:rPr>
          <w:rFonts w:ascii="Times New Roman" w:hAnsi="Times New Roman" w:hint="eastAsia"/>
          <w:sz w:val="24"/>
          <w:szCs w:val="24"/>
        </w:rPr>
        <w:t>的可用性的约束。</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您可以使用策略来校准</w:t>
      </w:r>
      <w:r w:rsidRPr="0051528E">
        <w:rPr>
          <w:rFonts w:ascii="Times New Roman" w:hAnsi="Times New Roman" w:hint="eastAsia"/>
          <w:sz w:val="24"/>
          <w:szCs w:val="24"/>
        </w:rPr>
        <w:t>XPS</w:t>
      </w:r>
      <w:r w:rsidRPr="0051528E">
        <w:rPr>
          <w:rFonts w:ascii="Times New Roman" w:hAnsi="Times New Roman" w:hint="eastAsia"/>
          <w:sz w:val="24"/>
          <w:szCs w:val="24"/>
        </w:rPr>
        <w:t>是如何避免特定的堆场的情况的，例如将不同因素的集装箱放置到箱堆中，或放置集装箱时防止</w:t>
      </w:r>
      <w:r w:rsidRPr="0051528E">
        <w:rPr>
          <w:rFonts w:ascii="Times New Roman" w:hAnsi="Times New Roman"/>
          <w:sz w:val="24"/>
          <w:szCs w:val="24"/>
        </w:rPr>
        <w:t>该集装箱阻挡了</w:t>
      </w:r>
      <w:r w:rsidRPr="0051528E">
        <w:rPr>
          <w:rFonts w:ascii="Times New Roman" w:hAnsi="Times New Roman" w:hint="eastAsia"/>
          <w:sz w:val="24"/>
          <w:szCs w:val="24"/>
        </w:rPr>
        <w:t>进入其他箱堆的</w:t>
      </w:r>
      <w:r w:rsidRPr="0051528E">
        <w:rPr>
          <w:rFonts w:ascii="Times New Roman" w:hAnsi="Times New Roman"/>
          <w:sz w:val="24"/>
          <w:szCs w:val="24"/>
        </w:rPr>
        <w:t>通道</w:t>
      </w:r>
      <w:r w:rsidRPr="0051528E">
        <w:rPr>
          <w:rFonts w:ascii="Times New Roman" w:hAnsi="Times New Roman" w:hint="eastAsia"/>
          <w:sz w:val="24"/>
          <w:szCs w:val="24"/>
        </w:rPr>
        <w:t>。您还可以使用它们在</w:t>
      </w:r>
      <w:r w:rsidRPr="0051528E">
        <w:rPr>
          <w:rFonts w:ascii="Times New Roman" w:hAnsi="Times New Roman"/>
          <w:sz w:val="24"/>
          <w:szCs w:val="24"/>
        </w:rPr>
        <w:t>Expert Decking</w:t>
      </w:r>
      <w:r w:rsidRPr="0051528E">
        <w:rPr>
          <w:rFonts w:ascii="Times New Roman" w:hAnsi="Times New Roman" w:hint="eastAsia"/>
          <w:sz w:val="24"/>
          <w:szCs w:val="24"/>
        </w:rPr>
        <w:t>范围内进一步隔离集装箱。</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策略适用于以下预定义的集装箱类别：</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·由船舶离港类</w:t>
      </w:r>
      <w:r w:rsidRPr="0051528E">
        <w:rPr>
          <w:rFonts w:ascii="Times New Roman" w:hAnsi="Times New Roman"/>
          <w:sz w:val="24"/>
          <w:szCs w:val="24"/>
        </w:rPr>
        <w:t>。</w:t>
      </w:r>
      <w:r w:rsidRPr="0051528E">
        <w:rPr>
          <w:rFonts w:ascii="Times New Roman" w:hAnsi="Times New Roman" w:hint="eastAsia"/>
          <w:sz w:val="24"/>
          <w:szCs w:val="24"/>
        </w:rPr>
        <w:t>如果</w:t>
      </w:r>
      <w:r w:rsidRPr="0051528E">
        <w:rPr>
          <w:rFonts w:ascii="Times New Roman" w:hAnsi="Times New Roman" w:hint="eastAsia"/>
          <w:sz w:val="24"/>
          <w:szCs w:val="24"/>
        </w:rPr>
        <w:t>AMIXET</w:t>
      </w:r>
      <w:r w:rsidRPr="0051528E">
        <w:rPr>
          <w:rFonts w:ascii="Times New Roman" w:hAnsi="Times New Roman" w:hint="eastAsia"/>
          <w:sz w:val="24"/>
          <w:szCs w:val="24"/>
        </w:rPr>
        <w:t>设置为</w:t>
      </w:r>
      <w:r w:rsidRPr="0051528E">
        <w:rPr>
          <w:rFonts w:ascii="Times New Roman" w:hAnsi="Times New Roman" w:hint="eastAsia"/>
          <w:sz w:val="24"/>
          <w:szCs w:val="24"/>
        </w:rPr>
        <w:t>Y</w:t>
      </w:r>
      <w:r w:rsidRPr="0051528E">
        <w:rPr>
          <w:rFonts w:ascii="Times New Roman" w:hAnsi="Times New Roman" w:hint="eastAsia"/>
          <w:sz w:val="24"/>
          <w:szCs w:val="24"/>
        </w:rPr>
        <w:t>，适用于由船只出口和转运离港</w:t>
      </w:r>
      <w:r w:rsidRPr="0051528E">
        <w:rPr>
          <w:rFonts w:ascii="Times New Roman" w:hAnsi="Times New Roman" w:hint="eastAsia"/>
          <w:sz w:val="24"/>
          <w:szCs w:val="24"/>
        </w:rPr>
        <w:lastRenderedPageBreak/>
        <w:t>的集装箱。（转运集装箱必须有一个有效的外送承运人，否则</w:t>
      </w:r>
      <w:r w:rsidRPr="0051528E">
        <w:rPr>
          <w:rFonts w:ascii="Times New Roman" w:hAnsi="Times New Roman" w:hint="eastAsia"/>
          <w:sz w:val="24"/>
          <w:szCs w:val="24"/>
        </w:rPr>
        <w:t>XPS</w:t>
      </w:r>
      <w:r w:rsidRPr="0051528E">
        <w:rPr>
          <w:rFonts w:ascii="Times New Roman" w:hAnsi="Times New Roman" w:hint="eastAsia"/>
          <w:sz w:val="24"/>
          <w:szCs w:val="24"/>
        </w:rPr>
        <w:t>将把集装箱作为货物进行处理。如果出境运输船未知，请使用通用承运人“船”，直到出境运输人确认。）</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·由船舶到达和离港（转船）类。如果</w:t>
      </w:r>
      <w:r w:rsidRPr="0051528E">
        <w:rPr>
          <w:rFonts w:ascii="Times New Roman" w:hAnsi="Times New Roman" w:hint="eastAsia"/>
          <w:sz w:val="24"/>
          <w:szCs w:val="24"/>
        </w:rPr>
        <w:t>AMIXET</w:t>
      </w:r>
      <w:r w:rsidRPr="0051528E">
        <w:rPr>
          <w:rFonts w:ascii="Times New Roman" w:hAnsi="Times New Roman" w:hint="eastAsia"/>
          <w:sz w:val="24"/>
          <w:szCs w:val="24"/>
        </w:rPr>
        <w:t>设置为</w:t>
      </w:r>
      <w:r w:rsidRPr="0051528E">
        <w:rPr>
          <w:rFonts w:ascii="Times New Roman" w:hAnsi="Times New Roman" w:hint="eastAsia"/>
          <w:sz w:val="24"/>
          <w:szCs w:val="24"/>
        </w:rPr>
        <w:t>N</w:t>
      </w:r>
      <w:r w:rsidRPr="0051528E">
        <w:rPr>
          <w:rFonts w:ascii="Times New Roman" w:hAnsi="Times New Roman" w:hint="eastAsia"/>
          <w:sz w:val="24"/>
          <w:szCs w:val="24"/>
        </w:rPr>
        <w:t>，则适用于转运。（转运集装箱必须有一个有效的外送承运人，否则</w:t>
      </w:r>
      <w:r w:rsidRPr="0051528E">
        <w:rPr>
          <w:rFonts w:ascii="Times New Roman" w:hAnsi="Times New Roman" w:hint="eastAsia"/>
          <w:sz w:val="24"/>
          <w:szCs w:val="24"/>
        </w:rPr>
        <w:t>XPS</w:t>
      </w:r>
      <w:r w:rsidRPr="0051528E">
        <w:rPr>
          <w:rFonts w:ascii="Times New Roman" w:hAnsi="Times New Roman" w:hint="eastAsia"/>
          <w:sz w:val="24"/>
          <w:szCs w:val="24"/>
        </w:rPr>
        <w:t>将把集装箱作为存货。如果出境运输船未知，请使用通用承运人“船”，直到出境运输人确认为止。）</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·由卡车离港（进口）类。适用于离港方式为卡车的进口集装箱。</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·由火车离港类。适用于离港方式为火车的进口集装箱。</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·堆存集装箱</w:t>
      </w:r>
      <w:r w:rsidRPr="0051528E">
        <w:rPr>
          <w:rFonts w:ascii="Times New Roman" w:hAnsi="Times New Roman"/>
          <w:sz w:val="24"/>
          <w:szCs w:val="24"/>
        </w:rPr>
        <w:t>类</w:t>
      </w:r>
      <w:r w:rsidRPr="0051528E">
        <w:rPr>
          <w:rFonts w:ascii="Times New Roman" w:hAnsi="Times New Roman" w:hint="eastAsia"/>
          <w:sz w:val="24"/>
          <w:szCs w:val="24"/>
        </w:rPr>
        <w:t>。适用于所有堆存集装箱</w:t>
      </w:r>
      <w:r w:rsidRPr="0051528E">
        <w:rPr>
          <w:rFonts w:ascii="Times New Roman" w:hAnsi="Times New Roman"/>
          <w:sz w:val="24"/>
          <w:szCs w:val="24"/>
        </w:rPr>
        <w:t>和</w:t>
      </w:r>
      <w:r w:rsidRPr="0051528E">
        <w:rPr>
          <w:rFonts w:ascii="Times New Roman" w:hAnsi="Times New Roman" w:hint="eastAsia"/>
          <w:sz w:val="24"/>
          <w:szCs w:val="24"/>
        </w:rPr>
        <w:t>没有有效出境运输工具的集装箱。（如果上述预定义策略不够，您可以在安装</w:t>
      </w:r>
      <w:r w:rsidRPr="0051528E">
        <w:rPr>
          <w:rFonts w:ascii="Times New Roman" w:hAnsi="Times New Roman" w:hint="eastAsia"/>
          <w:sz w:val="24"/>
          <w:szCs w:val="24"/>
        </w:rPr>
        <w:t>XPS</w:t>
      </w:r>
      <w:r w:rsidRPr="0051528E">
        <w:rPr>
          <w:rFonts w:ascii="Times New Roman" w:hAnsi="Times New Roman" w:hint="eastAsia"/>
          <w:sz w:val="24"/>
          <w:szCs w:val="24"/>
        </w:rPr>
        <w:t>时创建备用（自定义）策略。）</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Expert Decking</w:t>
      </w:r>
      <w:r w:rsidRPr="0051528E">
        <w:rPr>
          <w:rFonts w:ascii="Times New Roman" w:hAnsi="Times New Roman" w:hint="eastAsia"/>
          <w:sz w:val="24"/>
          <w:szCs w:val="24"/>
        </w:rPr>
        <w:t>支持使用由分配范围分配的多种策略，以允许以不同方式工作的堆场部分的</w:t>
      </w:r>
      <w:r w:rsidRPr="0051528E">
        <w:rPr>
          <w:rFonts w:ascii="Times New Roman" w:hAnsi="Times New Roman"/>
          <w:sz w:val="24"/>
          <w:szCs w:val="24"/>
        </w:rPr>
        <w:t>Expert Decking</w:t>
      </w:r>
      <w:r w:rsidRPr="0051528E">
        <w:rPr>
          <w:rFonts w:ascii="Times New Roman" w:hAnsi="Times New Roman" w:hint="eastAsia"/>
          <w:sz w:val="24"/>
          <w:szCs w:val="24"/>
        </w:rPr>
        <w:t>惩罚具有不同的值。例如，如果一个场地有叉车在堆场某一部分</w:t>
      </w:r>
      <w:r w:rsidRPr="0051528E">
        <w:rPr>
          <w:rFonts w:ascii="Times New Roman" w:hAnsi="Times New Roman"/>
          <w:sz w:val="24"/>
          <w:szCs w:val="24"/>
        </w:rPr>
        <w:t>工作，</w:t>
      </w:r>
      <w:r w:rsidRPr="0051528E">
        <w:rPr>
          <w:rFonts w:ascii="Times New Roman" w:hAnsi="Times New Roman" w:hint="eastAsia"/>
          <w:sz w:val="24"/>
          <w:szCs w:val="24"/>
        </w:rPr>
        <w:t>又有另一个</w:t>
      </w:r>
      <w:r w:rsidRPr="0051528E">
        <w:rPr>
          <w:rFonts w:ascii="Times New Roman" w:hAnsi="Times New Roman" w:hint="eastAsia"/>
          <w:sz w:val="24"/>
          <w:szCs w:val="24"/>
        </w:rPr>
        <w:t>RTG</w:t>
      </w:r>
      <w:r w:rsidRPr="0051528E">
        <w:rPr>
          <w:rFonts w:ascii="Times New Roman" w:hAnsi="Times New Roman" w:hint="eastAsia"/>
          <w:sz w:val="24"/>
          <w:szCs w:val="24"/>
        </w:rPr>
        <w:t>在堆场另一部分</w:t>
      </w:r>
      <w:r w:rsidRPr="0051528E">
        <w:rPr>
          <w:rFonts w:ascii="Times New Roman" w:hAnsi="Times New Roman"/>
          <w:sz w:val="24"/>
          <w:szCs w:val="24"/>
        </w:rPr>
        <w:t>工作</w:t>
      </w:r>
      <w:r w:rsidRPr="0051528E">
        <w:rPr>
          <w:rFonts w:ascii="Times New Roman" w:hAnsi="Times New Roman" w:hint="eastAsia"/>
          <w:sz w:val="24"/>
          <w:szCs w:val="24"/>
        </w:rPr>
        <w:t>，这时您可以应用：</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·不同的惩罚集，导致不同的取决于离场模式的堆箱排为。</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·相同惩罚的不同值，如在</w:t>
      </w:r>
      <w:r w:rsidRPr="0051528E">
        <w:rPr>
          <w:rFonts w:ascii="Times New Roman" w:hAnsi="Times New Roman" w:hint="eastAsia"/>
          <w:sz w:val="24"/>
          <w:szCs w:val="24"/>
        </w:rPr>
        <w:t>RTG</w:t>
      </w:r>
      <w:r w:rsidRPr="0051528E">
        <w:rPr>
          <w:rFonts w:ascii="Times New Roman" w:hAnsi="Times New Roman" w:hint="eastAsia"/>
          <w:sz w:val="24"/>
          <w:szCs w:val="24"/>
        </w:rPr>
        <w:t>部分的</w:t>
      </w:r>
      <w:r w:rsidRPr="0051528E">
        <w:rPr>
          <w:rFonts w:ascii="Times New Roman" w:hAnsi="Times New Roman" w:hint="eastAsia"/>
          <w:sz w:val="24"/>
          <w:szCs w:val="24"/>
        </w:rPr>
        <w:t>45'</w:t>
      </w:r>
      <w:r w:rsidRPr="0051528E">
        <w:rPr>
          <w:rFonts w:ascii="Times New Roman" w:hAnsi="Times New Roman" w:hint="eastAsia"/>
          <w:sz w:val="24"/>
          <w:szCs w:val="24"/>
        </w:rPr>
        <w:t>箱区比在叉车部分的惩罚更高。为此，您可以添加，编辑和删除</w:t>
      </w:r>
      <w:r w:rsidRPr="0051528E">
        <w:rPr>
          <w:rFonts w:ascii="Times New Roman" w:hAnsi="Times New Roman" w:hint="eastAsia"/>
          <w:sz w:val="24"/>
          <w:szCs w:val="24"/>
        </w:rPr>
        <w:t>Expert Decking</w:t>
      </w:r>
      <w:r w:rsidRPr="0051528E">
        <w:rPr>
          <w:rFonts w:ascii="Times New Roman" w:hAnsi="Times New Roman" w:hint="eastAsia"/>
          <w:sz w:val="24"/>
          <w:szCs w:val="24"/>
        </w:rPr>
        <w:t>策略（第</w:t>
      </w:r>
      <w:r w:rsidRPr="0051528E">
        <w:rPr>
          <w:rFonts w:ascii="Times New Roman" w:hAnsi="Times New Roman" w:hint="eastAsia"/>
          <w:sz w:val="24"/>
          <w:szCs w:val="24"/>
        </w:rPr>
        <w:t>92</w:t>
      </w:r>
      <w:r w:rsidRPr="0051528E">
        <w:rPr>
          <w:rFonts w:ascii="Times New Roman" w:hAnsi="Times New Roman" w:hint="eastAsia"/>
          <w:sz w:val="24"/>
          <w:szCs w:val="24"/>
        </w:rPr>
        <w:t>页）。</w:t>
      </w:r>
    </w:p>
    <w:p w:rsidR="00134313" w:rsidRPr="0051528E" w:rsidRDefault="00134313" w:rsidP="00084C67">
      <w:pPr>
        <w:ind w:firstLineChars="200" w:firstLine="480"/>
        <w:rPr>
          <w:rFonts w:ascii="Times New Roman" w:hAnsi="Times New Roman"/>
          <w:sz w:val="24"/>
          <w:szCs w:val="24"/>
        </w:rPr>
      </w:pPr>
      <w:r w:rsidRPr="0051528E">
        <w:rPr>
          <w:rFonts w:ascii="Times New Roman" w:hAnsi="Times New Roman" w:hint="eastAsia"/>
          <w:sz w:val="24"/>
          <w:szCs w:val="24"/>
        </w:rPr>
        <w:t>当</w:t>
      </w:r>
      <w:r w:rsidRPr="0051528E">
        <w:rPr>
          <w:rFonts w:ascii="Times New Roman" w:hAnsi="Times New Roman"/>
          <w:sz w:val="24"/>
          <w:szCs w:val="24"/>
        </w:rPr>
        <w:t>Expert Decking</w:t>
      </w:r>
      <w:r w:rsidRPr="0051528E">
        <w:rPr>
          <w:rFonts w:ascii="Times New Roman" w:hAnsi="Times New Roman" w:hint="eastAsia"/>
          <w:sz w:val="24"/>
          <w:szCs w:val="24"/>
        </w:rPr>
        <w:t>需要访问惩罚时，首先根据指定的分配范围考虑使用哪种策略，然后从指定的参数集中选择惩罚的值。如果参数集被指定为离港模式，则考虑集装箱的离港模式，并从集装箱离港模式的参数集中选择惩罚值。</w:t>
      </w:r>
    </w:p>
    <w:p w:rsidR="00134313" w:rsidRPr="0051528E" w:rsidRDefault="00134313" w:rsidP="00084C67">
      <w:pPr>
        <w:ind w:firstLineChars="200" w:firstLine="480"/>
        <w:rPr>
          <w:rFonts w:ascii="Times New Roman" w:hAnsi="Times New Roman"/>
          <w:sz w:val="24"/>
          <w:szCs w:val="24"/>
        </w:rPr>
      </w:pPr>
    </w:p>
    <w:p w:rsidR="00134313" w:rsidRPr="0051528E" w:rsidRDefault="00134313" w:rsidP="00084C67">
      <w:pPr>
        <w:rPr>
          <w:rFonts w:ascii="Times New Roman" w:hAnsi="Times New Roman"/>
          <w:sz w:val="24"/>
          <w:szCs w:val="24"/>
        </w:rPr>
      </w:pPr>
      <w:r w:rsidRPr="0051528E">
        <w:rPr>
          <w:rFonts w:ascii="Times New Roman" w:hAnsi="Times New Roman" w:hint="eastAsia"/>
          <w:b/>
          <w:sz w:val="24"/>
          <w:szCs w:val="24"/>
        </w:rPr>
        <w:t>（显示</w:t>
      </w:r>
      <w:r w:rsidRPr="0051528E">
        <w:rPr>
          <w:rFonts w:ascii="Times New Roman" w:hAnsi="Times New Roman"/>
          <w:b/>
          <w:sz w:val="24"/>
          <w:szCs w:val="24"/>
        </w:rPr>
        <w:t>、增加或删除一个</w:t>
      </w:r>
      <w:r w:rsidRPr="0051528E">
        <w:rPr>
          <w:rFonts w:ascii="Times New Roman" w:hAnsi="Times New Roman" w:hint="eastAsia"/>
          <w:b/>
          <w:sz w:val="24"/>
          <w:szCs w:val="24"/>
        </w:rPr>
        <w:t>Expert Decking</w:t>
      </w:r>
      <w:r w:rsidRPr="0051528E">
        <w:rPr>
          <w:rFonts w:ascii="Times New Roman" w:hAnsi="Times New Roman" w:hint="eastAsia"/>
          <w:b/>
          <w:sz w:val="24"/>
          <w:szCs w:val="24"/>
        </w:rPr>
        <w:t>策略</w:t>
      </w:r>
      <w:r w:rsidRPr="0051528E">
        <w:rPr>
          <w:rFonts w:ascii="Times New Roman" w:hAnsi="Times New Roman"/>
          <w:b/>
          <w:sz w:val="24"/>
          <w:szCs w:val="24"/>
        </w:rPr>
        <w:t>……</w:t>
      </w:r>
      <w:r w:rsidRPr="0051528E">
        <w:rPr>
          <w:rFonts w:ascii="Times New Roman" w:hAnsi="Times New Roman" w:hint="eastAsia"/>
          <w:sz w:val="24"/>
          <w:szCs w:val="24"/>
        </w:rPr>
        <w:t>操作步骤</w:t>
      </w:r>
      <w:r w:rsidRPr="0051528E">
        <w:rPr>
          <w:rFonts w:ascii="Times New Roman" w:hAnsi="Times New Roman"/>
          <w:sz w:val="24"/>
          <w:szCs w:val="24"/>
        </w:rPr>
        <w:t>略</w:t>
      </w:r>
      <w:r w:rsidRPr="0051528E">
        <w:rPr>
          <w:rFonts w:ascii="Times New Roman" w:hAnsi="Times New Roman" w:hint="eastAsia"/>
          <w:sz w:val="24"/>
          <w:szCs w:val="24"/>
        </w:rPr>
        <w:t>。</w:t>
      </w:r>
    </w:p>
    <w:p w:rsidR="00134313" w:rsidRPr="0051528E" w:rsidRDefault="00134313" w:rsidP="00084C67">
      <w:pPr>
        <w:rPr>
          <w:rFonts w:ascii="Times New Roman" w:hAnsi="Times New Roman"/>
          <w:b/>
          <w:sz w:val="24"/>
          <w:szCs w:val="24"/>
        </w:rPr>
      </w:pPr>
      <w:r w:rsidRPr="0051528E">
        <w:rPr>
          <w:rFonts w:ascii="Times New Roman" w:hAnsi="Times New Roman" w:hint="eastAsia"/>
          <w:b/>
          <w:sz w:val="24"/>
          <w:szCs w:val="24"/>
        </w:rPr>
        <w:t>将策略应用于分配范围</w:t>
      </w:r>
      <w:r w:rsidRPr="0051528E">
        <w:rPr>
          <w:rFonts w:ascii="Times New Roman" w:hAnsi="Times New Roman"/>
          <w:b/>
          <w:sz w:val="24"/>
          <w:szCs w:val="24"/>
        </w:rPr>
        <w:t>……</w:t>
      </w:r>
      <w:r w:rsidRPr="0051528E">
        <w:rPr>
          <w:rFonts w:ascii="Times New Roman" w:hAnsi="Times New Roman" w:hint="eastAsia"/>
          <w:sz w:val="24"/>
          <w:szCs w:val="24"/>
        </w:rPr>
        <w:t>（给在</w:t>
      </w:r>
      <w:r w:rsidRPr="0051528E">
        <w:rPr>
          <w:rFonts w:ascii="Times New Roman" w:hAnsi="Times New Roman"/>
          <w:sz w:val="24"/>
          <w:szCs w:val="24"/>
        </w:rPr>
        <w:t>堆场不同区域堆箱时</w:t>
      </w:r>
      <w:r w:rsidRPr="0051528E">
        <w:rPr>
          <w:rFonts w:ascii="Times New Roman" w:hAnsi="Times New Roman" w:hint="eastAsia"/>
          <w:sz w:val="24"/>
          <w:szCs w:val="24"/>
        </w:rPr>
        <w:t>设置</w:t>
      </w:r>
      <w:r w:rsidRPr="0051528E">
        <w:rPr>
          <w:rFonts w:ascii="Times New Roman" w:hAnsi="Times New Roman"/>
          <w:sz w:val="24"/>
          <w:szCs w:val="24"/>
        </w:rPr>
        <w:t>不同的</w:t>
      </w:r>
      <w:r w:rsidRPr="0051528E">
        <w:rPr>
          <w:rFonts w:ascii="Times New Roman" w:hAnsi="Times New Roman" w:hint="eastAsia"/>
          <w:sz w:val="24"/>
          <w:szCs w:val="24"/>
        </w:rPr>
        <w:t>惩罚</w:t>
      </w:r>
      <w:r w:rsidRPr="0051528E">
        <w:rPr>
          <w:rFonts w:ascii="Times New Roman" w:hAnsi="Times New Roman"/>
          <w:sz w:val="24"/>
          <w:szCs w:val="24"/>
        </w:rPr>
        <w:t>值</w:t>
      </w:r>
      <w:r w:rsidRPr="0051528E">
        <w:rPr>
          <w:rFonts w:ascii="Times New Roman" w:hAnsi="Times New Roman" w:hint="eastAsia"/>
          <w:sz w:val="24"/>
          <w:szCs w:val="24"/>
        </w:rPr>
        <w:t>）操作步骤</w:t>
      </w:r>
      <w:r w:rsidRPr="0051528E">
        <w:rPr>
          <w:rFonts w:ascii="Times New Roman" w:hAnsi="Times New Roman"/>
          <w:sz w:val="24"/>
          <w:szCs w:val="24"/>
        </w:rPr>
        <w:t>略</w:t>
      </w:r>
      <w:r w:rsidRPr="0051528E">
        <w:rPr>
          <w:rFonts w:ascii="Times New Roman" w:hAnsi="Times New Roman" w:hint="eastAsia"/>
          <w:sz w:val="24"/>
          <w:szCs w:val="24"/>
        </w:rPr>
        <w:t>。</w:t>
      </w:r>
      <w:r w:rsidRPr="0051528E">
        <w:rPr>
          <w:rFonts w:ascii="Times New Roman" w:hAnsi="Times New Roman" w:hint="eastAsia"/>
          <w:b/>
          <w:sz w:val="24"/>
          <w:szCs w:val="24"/>
        </w:rPr>
        <w:t>）</w:t>
      </w:r>
    </w:p>
    <w:p w:rsidR="00134313" w:rsidRPr="0051528E" w:rsidRDefault="00134313" w:rsidP="00084C67">
      <w:pPr>
        <w:rPr>
          <w:rFonts w:ascii="Times New Roman" w:hAnsi="Times New Roman"/>
          <w:sz w:val="24"/>
          <w:szCs w:val="24"/>
        </w:rPr>
      </w:pPr>
    </w:p>
    <w:p w:rsidR="00134313" w:rsidRPr="0051528E" w:rsidRDefault="00134313" w:rsidP="00084C67">
      <w:pPr>
        <w:rPr>
          <w:rFonts w:ascii="Times New Roman" w:hAnsi="Times New Roman"/>
          <w:b/>
          <w:sz w:val="24"/>
          <w:szCs w:val="24"/>
        </w:rPr>
      </w:pPr>
      <w:r w:rsidRPr="0051528E">
        <w:rPr>
          <w:rFonts w:ascii="Times New Roman" w:hAnsi="Times New Roman" w:hint="eastAsia"/>
          <w:b/>
          <w:sz w:val="24"/>
          <w:szCs w:val="24"/>
        </w:rPr>
        <w:t>惩罚参考表</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Expert Decking</w:t>
      </w:r>
      <w:r w:rsidRPr="0051528E">
        <w:rPr>
          <w:rFonts w:ascii="Times New Roman" w:hAnsi="Times New Roman" w:hint="eastAsia"/>
          <w:sz w:val="24"/>
          <w:szCs w:val="24"/>
        </w:rPr>
        <w:t>策略中的惩罚属于以下类型之一：</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·箱区（</w:t>
      </w:r>
      <w:r w:rsidRPr="0051528E">
        <w:rPr>
          <w:rFonts w:ascii="Times New Roman" w:hAnsi="Times New Roman" w:hint="eastAsia"/>
          <w:sz w:val="24"/>
          <w:szCs w:val="24"/>
        </w:rPr>
        <w:t>BLK</w:t>
      </w:r>
      <w:r w:rsidRPr="0051528E">
        <w:rPr>
          <w:rFonts w:ascii="Times New Roman" w:hAnsi="Times New Roman" w:hint="eastAsia"/>
          <w:sz w:val="24"/>
          <w:szCs w:val="24"/>
        </w:rPr>
        <w:t>）惩罚。避免由于堆场箱区的交通造成延误。</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·奖励（</w:t>
      </w:r>
      <w:r w:rsidRPr="0051528E">
        <w:rPr>
          <w:rFonts w:ascii="Times New Roman" w:hAnsi="Times New Roman" w:hint="eastAsia"/>
          <w:sz w:val="24"/>
          <w:szCs w:val="24"/>
        </w:rPr>
        <w:t>BNS</w:t>
      </w:r>
      <w:r w:rsidRPr="0051528E">
        <w:rPr>
          <w:rFonts w:ascii="Times New Roman" w:hAnsi="Times New Roman" w:hint="eastAsia"/>
          <w:sz w:val="24"/>
          <w:szCs w:val="24"/>
        </w:rPr>
        <w:t>）惩罚。鼓励足够相近的动作进行协调。</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·集装箱移动堵塞（</w:t>
      </w:r>
      <w:r w:rsidRPr="0051528E">
        <w:rPr>
          <w:rFonts w:ascii="Times New Roman" w:hAnsi="Times New Roman" w:hint="eastAsia"/>
          <w:sz w:val="24"/>
          <w:szCs w:val="24"/>
        </w:rPr>
        <w:t>CBI</w:t>
      </w:r>
      <w:r w:rsidRPr="0051528E">
        <w:rPr>
          <w:rFonts w:ascii="Times New Roman" w:hAnsi="Times New Roman" w:hint="eastAsia"/>
          <w:sz w:val="24"/>
          <w:szCs w:val="24"/>
        </w:rPr>
        <w:t>）惩罚。避免由于集装箱的安置导致其他行动的延误。</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·集装箱处理设备可用性（</w:t>
      </w:r>
      <w:r w:rsidRPr="0051528E">
        <w:rPr>
          <w:rFonts w:ascii="Times New Roman" w:hAnsi="Times New Roman" w:hint="eastAsia"/>
          <w:sz w:val="24"/>
          <w:szCs w:val="24"/>
        </w:rPr>
        <w:t>CHE</w:t>
      </w:r>
      <w:r w:rsidRPr="0051528E">
        <w:rPr>
          <w:rFonts w:ascii="Times New Roman" w:hAnsi="Times New Roman" w:hint="eastAsia"/>
          <w:sz w:val="24"/>
          <w:szCs w:val="24"/>
        </w:rPr>
        <w:t>）惩罚。避免由于设备的</w:t>
      </w:r>
      <w:r w:rsidRPr="0051528E">
        <w:rPr>
          <w:rFonts w:ascii="Times New Roman" w:hAnsi="Times New Roman"/>
          <w:sz w:val="24"/>
          <w:szCs w:val="24"/>
        </w:rPr>
        <w:t>不</w:t>
      </w:r>
      <w:r w:rsidRPr="0051528E">
        <w:rPr>
          <w:rFonts w:ascii="Times New Roman" w:hAnsi="Times New Roman" w:hint="eastAsia"/>
          <w:sz w:val="24"/>
          <w:szCs w:val="24"/>
        </w:rPr>
        <w:t>可用而导致延迟。这些包括大部分“</w:t>
      </w:r>
      <w:r w:rsidRPr="0051528E">
        <w:rPr>
          <w:rFonts w:ascii="Times New Roman" w:hAnsi="Times New Roman" w:hint="eastAsia"/>
          <w:sz w:val="24"/>
          <w:szCs w:val="24"/>
        </w:rPr>
        <w:t>CHE</w:t>
      </w:r>
      <w:r w:rsidRPr="0051528E">
        <w:rPr>
          <w:rFonts w:ascii="Times New Roman" w:hAnsi="Times New Roman" w:hint="eastAsia"/>
          <w:sz w:val="24"/>
          <w:szCs w:val="24"/>
        </w:rPr>
        <w:t>追逐”惩罚，这些</w:t>
      </w:r>
      <w:r w:rsidRPr="0051528E">
        <w:rPr>
          <w:rFonts w:ascii="Times New Roman" w:hAnsi="Times New Roman"/>
          <w:sz w:val="24"/>
          <w:szCs w:val="24"/>
        </w:rPr>
        <w:t>惩罚</w:t>
      </w:r>
      <w:r w:rsidRPr="0051528E">
        <w:rPr>
          <w:rFonts w:ascii="Times New Roman" w:hAnsi="Times New Roman" w:hint="eastAsia"/>
          <w:sz w:val="24"/>
          <w:szCs w:val="24"/>
        </w:rPr>
        <w:t>仅适用于即将到来的时间框架，以支持处于工作状态的</w:t>
      </w:r>
      <w:r w:rsidRPr="0051528E">
        <w:rPr>
          <w:rFonts w:ascii="Times New Roman" w:hAnsi="Times New Roman" w:hint="eastAsia"/>
          <w:sz w:val="24"/>
          <w:szCs w:val="24"/>
        </w:rPr>
        <w:t>RTG</w:t>
      </w:r>
      <w:r w:rsidRPr="0051528E">
        <w:rPr>
          <w:rFonts w:ascii="Times New Roman" w:hAnsi="Times New Roman" w:hint="eastAsia"/>
          <w:sz w:val="24"/>
          <w:szCs w:val="24"/>
        </w:rPr>
        <w:t>的附近的位置。</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·最高舱板得分（</w:t>
      </w:r>
      <w:r w:rsidRPr="0051528E">
        <w:rPr>
          <w:rFonts w:ascii="Times New Roman" w:hAnsi="Times New Roman" w:hint="eastAsia"/>
          <w:sz w:val="24"/>
          <w:szCs w:val="24"/>
        </w:rPr>
        <w:t>DEK</w:t>
      </w:r>
      <w:r w:rsidRPr="0051528E">
        <w:rPr>
          <w:rFonts w:ascii="Times New Roman" w:hAnsi="Times New Roman" w:hint="eastAsia"/>
          <w:sz w:val="24"/>
          <w:szCs w:val="24"/>
        </w:rPr>
        <w:t>）惩罚。忽略任何具有太大分数的箱位。</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·分配（</w:t>
      </w:r>
      <w:r w:rsidRPr="0051528E">
        <w:rPr>
          <w:rFonts w:ascii="Times New Roman" w:hAnsi="Times New Roman" w:hint="eastAsia"/>
          <w:sz w:val="24"/>
          <w:szCs w:val="24"/>
        </w:rPr>
        <w:t>DIS</w:t>
      </w:r>
      <w:r w:rsidRPr="0051528E">
        <w:rPr>
          <w:rFonts w:ascii="Times New Roman" w:hAnsi="Times New Roman" w:hint="eastAsia"/>
          <w:sz w:val="24"/>
          <w:szCs w:val="24"/>
        </w:rPr>
        <w:t>）惩罚。避免排向</w:t>
      </w:r>
      <w:r w:rsidRPr="0051528E">
        <w:rPr>
          <w:rFonts w:ascii="Times New Roman" w:hAnsi="Times New Roman"/>
          <w:sz w:val="24"/>
          <w:szCs w:val="24"/>
        </w:rPr>
        <w:t>位置</w:t>
      </w:r>
      <w:r w:rsidRPr="0051528E">
        <w:rPr>
          <w:rFonts w:ascii="Times New Roman" w:hAnsi="Times New Roman" w:hint="eastAsia"/>
          <w:sz w:val="24"/>
          <w:szCs w:val="24"/>
        </w:rPr>
        <w:t>工作集中。</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·运箱（</w:t>
      </w:r>
      <w:r w:rsidRPr="0051528E">
        <w:rPr>
          <w:rFonts w:ascii="Times New Roman" w:hAnsi="Times New Roman" w:hint="eastAsia"/>
          <w:sz w:val="24"/>
          <w:szCs w:val="24"/>
        </w:rPr>
        <w:t>DLV</w:t>
      </w:r>
      <w:r w:rsidRPr="0051528E">
        <w:rPr>
          <w:rFonts w:ascii="Times New Roman" w:hAnsi="Times New Roman" w:hint="eastAsia"/>
          <w:sz w:val="24"/>
          <w:szCs w:val="24"/>
        </w:rPr>
        <w:t>）罚款。避免朝道口运送集装箱时出现延误。</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·高度（</w:t>
      </w:r>
      <w:r w:rsidRPr="0051528E">
        <w:rPr>
          <w:rFonts w:ascii="Times New Roman" w:hAnsi="Times New Roman" w:hint="eastAsia"/>
          <w:sz w:val="24"/>
          <w:szCs w:val="24"/>
        </w:rPr>
        <w:t>HGT</w:t>
      </w:r>
      <w:r w:rsidRPr="0051528E">
        <w:rPr>
          <w:rFonts w:ascii="Times New Roman" w:hAnsi="Times New Roman" w:hint="eastAsia"/>
          <w:sz w:val="24"/>
          <w:szCs w:val="24"/>
        </w:rPr>
        <w:t>）惩罚。避免箱区通往其他箱堆的位置。</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·舍弃（</w:t>
      </w:r>
      <w:r w:rsidRPr="0051528E">
        <w:rPr>
          <w:rFonts w:ascii="Times New Roman" w:hAnsi="Times New Roman" w:hint="eastAsia"/>
          <w:sz w:val="24"/>
          <w:szCs w:val="24"/>
        </w:rPr>
        <w:t>FCT</w:t>
      </w:r>
      <w:r w:rsidRPr="0051528E">
        <w:rPr>
          <w:rFonts w:ascii="Times New Roman" w:hAnsi="Times New Roman" w:hint="eastAsia"/>
          <w:sz w:val="24"/>
          <w:szCs w:val="24"/>
        </w:rPr>
        <w:t>）惩罚。当两个</w:t>
      </w:r>
      <w:r w:rsidRPr="0051528E">
        <w:rPr>
          <w:rFonts w:ascii="Times New Roman" w:hAnsi="Times New Roman" w:hint="eastAsia"/>
          <w:sz w:val="24"/>
          <w:szCs w:val="24"/>
        </w:rPr>
        <w:t>Expert Decking</w:t>
      </w:r>
      <w:r w:rsidRPr="0051528E">
        <w:rPr>
          <w:rFonts w:ascii="Times New Roman" w:hAnsi="Times New Roman" w:hint="eastAsia"/>
          <w:sz w:val="24"/>
          <w:szCs w:val="24"/>
        </w:rPr>
        <w:t>分数非常相近时，选择一个范围的默认填充方向。</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·排（</w:t>
      </w:r>
      <w:r w:rsidRPr="0051528E">
        <w:rPr>
          <w:rFonts w:ascii="Times New Roman" w:hAnsi="Times New Roman" w:hint="eastAsia"/>
          <w:sz w:val="24"/>
          <w:szCs w:val="24"/>
        </w:rPr>
        <w:t>ROW</w:t>
      </w:r>
      <w:r w:rsidRPr="0051528E">
        <w:rPr>
          <w:rFonts w:ascii="Times New Roman" w:hAnsi="Times New Roman" w:hint="eastAsia"/>
          <w:sz w:val="24"/>
          <w:szCs w:val="24"/>
        </w:rPr>
        <w:t>）惩罚。避免混合排（部分）并最小化一排内的翻箱。这些惩罚中的两个惩罚是“</w:t>
      </w:r>
      <w:r w:rsidRPr="0051528E">
        <w:rPr>
          <w:rFonts w:ascii="Times New Roman" w:hAnsi="Times New Roman" w:hint="eastAsia"/>
          <w:sz w:val="24"/>
          <w:szCs w:val="24"/>
        </w:rPr>
        <w:t>CHE</w:t>
      </w:r>
      <w:r w:rsidRPr="0051528E">
        <w:rPr>
          <w:rFonts w:ascii="Times New Roman" w:hAnsi="Times New Roman" w:hint="eastAsia"/>
          <w:sz w:val="24"/>
          <w:szCs w:val="24"/>
        </w:rPr>
        <w:t>追逐”惩罚，仅适用于即将到来的时间框架。</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·箱位（</w:t>
      </w:r>
      <w:r w:rsidRPr="0051528E">
        <w:rPr>
          <w:rFonts w:ascii="Times New Roman" w:hAnsi="Times New Roman" w:hint="eastAsia"/>
          <w:sz w:val="24"/>
          <w:szCs w:val="24"/>
        </w:rPr>
        <w:t>SLT</w:t>
      </w:r>
      <w:r w:rsidRPr="0051528E">
        <w:rPr>
          <w:rFonts w:ascii="Times New Roman" w:hAnsi="Times New Roman" w:hint="eastAsia"/>
          <w:sz w:val="24"/>
          <w:szCs w:val="24"/>
        </w:rPr>
        <w:t>）惩罚。给不同高度的箱堆</w:t>
      </w:r>
      <w:r w:rsidRPr="0051528E">
        <w:rPr>
          <w:rFonts w:ascii="Times New Roman" w:hAnsi="Times New Roman"/>
          <w:sz w:val="24"/>
          <w:szCs w:val="24"/>
        </w:rPr>
        <w:t>打分</w:t>
      </w:r>
      <w:r w:rsidRPr="0051528E">
        <w:rPr>
          <w:rFonts w:ascii="Times New Roman" w:hAnsi="Times New Roman" w:hint="eastAsia"/>
          <w:sz w:val="24"/>
          <w:szCs w:val="24"/>
        </w:rPr>
        <w:t>，以最小化翻箱数，并有效地使用可用层。</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·堆箱（</w:t>
      </w:r>
      <w:r w:rsidRPr="0051528E">
        <w:rPr>
          <w:rFonts w:ascii="Times New Roman" w:hAnsi="Times New Roman" w:hint="eastAsia"/>
          <w:sz w:val="24"/>
          <w:szCs w:val="24"/>
        </w:rPr>
        <w:t>STK</w:t>
      </w:r>
      <w:r w:rsidRPr="0051528E">
        <w:rPr>
          <w:rFonts w:ascii="Times New Roman" w:hAnsi="Times New Roman" w:hint="eastAsia"/>
          <w:sz w:val="24"/>
          <w:szCs w:val="24"/>
        </w:rPr>
        <w:t>）惩罚。避免混合堆箱。（如果不止一个</w:t>
      </w:r>
      <w:r w:rsidRPr="0051528E">
        <w:rPr>
          <w:rFonts w:ascii="Times New Roman" w:hAnsi="Times New Roman" w:hint="eastAsia"/>
          <w:sz w:val="24"/>
          <w:szCs w:val="24"/>
        </w:rPr>
        <w:t>STK</w:t>
      </w:r>
      <w:r w:rsidRPr="0051528E">
        <w:rPr>
          <w:rFonts w:ascii="Times New Roman" w:hAnsi="Times New Roman" w:hint="eastAsia"/>
          <w:sz w:val="24"/>
          <w:szCs w:val="24"/>
        </w:rPr>
        <w:t>惩罚适用于一个</w:t>
      </w:r>
      <w:r w:rsidRPr="0051528E">
        <w:rPr>
          <w:rFonts w:ascii="Times New Roman" w:hAnsi="Times New Roman" w:hint="eastAsia"/>
          <w:sz w:val="24"/>
          <w:szCs w:val="24"/>
        </w:rPr>
        <w:lastRenderedPageBreak/>
        <w:t>箱堆，</w:t>
      </w:r>
      <w:r w:rsidRPr="0051528E">
        <w:rPr>
          <w:rFonts w:ascii="Times New Roman" w:hAnsi="Times New Roman" w:hint="eastAsia"/>
          <w:sz w:val="24"/>
          <w:szCs w:val="24"/>
        </w:rPr>
        <w:t>XPS</w:t>
      </w:r>
      <w:r w:rsidRPr="0051528E">
        <w:rPr>
          <w:rFonts w:ascii="Times New Roman" w:hAnsi="Times New Roman" w:hint="eastAsia"/>
          <w:sz w:val="24"/>
          <w:szCs w:val="24"/>
        </w:rPr>
        <w:t>选择最高的一个。）</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·跨越（</w:t>
      </w:r>
      <w:r w:rsidRPr="0051528E">
        <w:rPr>
          <w:rFonts w:ascii="Times New Roman" w:hAnsi="Times New Roman" w:hint="eastAsia"/>
          <w:sz w:val="24"/>
          <w:szCs w:val="24"/>
        </w:rPr>
        <w:t>STR</w:t>
      </w:r>
      <w:r w:rsidRPr="0051528E">
        <w:rPr>
          <w:rFonts w:ascii="Times New Roman" w:hAnsi="Times New Roman" w:hint="eastAsia"/>
          <w:sz w:val="24"/>
          <w:szCs w:val="24"/>
        </w:rPr>
        <w:t>）惩罚。考虑整个</w:t>
      </w:r>
      <w:r w:rsidRPr="0051528E">
        <w:rPr>
          <w:rFonts w:ascii="Times New Roman" w:hAnsi="Times New Roman"/>
          <w:sz w:val="24"/>
          <w:szCs w:val="24"/>
        </w:rPr>
        <w:t>一</w:t>
      </w:r>
      <w:r w:rsidRPr="0051528E">
        <w:rPr>
          <w:rFonts w:ascii="Times New Roman" w:hAnsi="Times New Roman" w:hint="eastAsia"/>
          <w:sz w:val="24"/>
          <w:szCs w:val="24"/>
        </w:rPr>
        <w:t>排而不仅仅是某个分配范围。</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·时间（</w:t>
      </w:r>
      <w:r w:rsidRPr="0051528E">
        <w:rPr>
          <w:rFonts w:ascii="Times New Roman" w:hAnsi="Times New Roman" w:hint="eastAsia"/>
          <w:sz w:val="24"/>
          <w:szCs w:val="24"/>
        </w:rPr>
        <w:t>TIM</w:t>
      </w:r>
      <w:r w:rsidRPr="0051528E">
        <w:rPr>
          <w:rFonts w:ascii="Times New Roman" w:hAnsi="Times New Roman" w:hint="eastAsia"/>
          <w:sz w:val="24"/>
          <w:szCs w:val="24"/>
        </w:rPr>
        <w:t>）惩罚。当移动之间的距离增加时，避免额外的时间。</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·双吊跨运惩罚。避免不适合双吊跨运的位置。</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·重量（</w:t>
      </w:r>
      <w:r w:rsidRPr="0051528E">
        <w:rPr>
          <w:rFonts w:ascii="Times New Roman" w:hAnsi="Times New Roman" w:hint="eastAsia"/>
          <w:sz w:val="24"/>
          <w:szCs w:val="24"/>
        </w:rPr>
        <w:t>WGT</w:t>
      </w:r>
      <w:r w:rsidRPr="0051528E">
        <w:rPr>
          <w:rFonts w:ascii="Times New Roman" w:hAnsi="Times New Roman" w:hint="eastAsia"/>
          <w:sz w:val="24"/>
          <w:szCs w:val="24"/>
        </w:rPr>
        <w:t>）惩罚。设定限制集装箱最重或最轻重量的指标值，使得满足</w:t>
      </w:r>
      <w:r w:rsidRPr="0051528E">
        <w:rPr>
          <w:rFonts w:ascii="Times New Roman" w:hAnsi="Times New Roman"/>
          <w:sz w:val="24"/>
          <w:szCs w:val="24"/>
        </w:rPr>
        <w:t>重量限制的集装箱</w:t>
      </w:r>
      <w:r w:rsidRPr="0051528E">
        <w:rPr>
          <w:rFonts w:ascii="Times New Roman" w:hAnsi="Times New Roman" w:hint="eastAsia"/>
          <w:sz w:val="24"/>
          <w:szCs w:val="24"/>
        </w:rPr>
        <w:t>可以放置在除了重量因素之外，其他所有因素都满足的箱堆中。</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大多数惩罚是正值，但有两项</w:t>
      </w:r>
      <w:r w:rsidRPr="0051528E">
        <w:rPr>
          <w:rFonts w:ascii="Times New Roman" w:hAnsi="Times New Roman" w:hint="eastAsia"/>
          <w:sz w:val="24"/>
          <w:szCs w:val="24"/>
        </w:rPr>
        <w:t>BNS</w:t>
      </w:r>
      <w:r w:rsidRPr="0051528E">
        <w:rPr>
          <w:rFonts w:ascii="Times New Roman" w:hAnsi="Times New Roman" w:hint="eastAsia"/>
          <w:sz w:val="24"/>
          <w:szCs w:val="24"/>
        </w:rPr>
        <w:t>惩罚是</w:t>
      </w:r>
      <w:r w:rsidRPr="0051528E">
        <w:rPr>
          <w:rFonts w:ascii="Times New Roman" w:hAnsi="Times New Roman" w:hint="eastAsia"/>
          <w:sz w:val="24"/>
          <w:szCs w:val="24"/>
        </w:rPr>
        <w:t>XPS</w:t>
      </w:r>
      <w:r w:rsidRPr="0051528E">
        <w:rPr>
          <w:rFonts w:ascii="Times New Roman" w:hAnsi="Times New Roman" w:hint="eastAsia"/>
          <w:sz w:val="24"/>
          <w:szCs w:val="24"/>
        </w:rPr>
        <w:t>从堆箱分数</w:t>
      </w:r>
      <w:r w:rsidRPr="0051528E">
        <w:rPr>
          <w:rFonts w:ascii="Times New Roman" w:hAnsi="Times New Roman"/>
          <w:sz w:val="24"/>
          <w:szCs w:val="24"/>
        </w:rPr>
        <w:t>中</w:t>
      </w:r>
      <w:r w:rsidRPr="0051528E">
        <w:rPr>
          <w:rFonts w:ascii="Times New Roman" w:hAnsi="Times New Roman" w:hint="eastAsia"/>
          <w:sz w:val="24"/>
          <w:szCs w:val="24"/>
        </w:rPr>
        <w:t>中减去的</w:t>
      </w:r>
      <w:r w:rsidRPr="0051528E">
        <w:rPr>
          <w:rFonts w:ascii="Times New Roman" w:hAnsi="Times New Roman"/>
          <w:sz w:val="24"/>
          <w:szCs w:val="24"/>
        </w:rPr>
        <w:t>奖励</w:t>
      </w:r>
      <w:r w:rsidRPr="0051528E">
        <w:rPr>
          <w:rFonts w:ascii="Times New Roman" w:hAnsi="Times New Roman" w:hint="eastAsia"/>
          <w:sz w:val="24"/>
          <w:szCs w:val="24"/>
        </w:rPr>
        <w:t>，即返回移动奖励和相同因素奖励，以及排</w:t>
      </w:r>
      <w:r w:rsidRPr="0051528E">
        <w:rPr>
          <w:rFonts w:ascii="Times New Roman" w:hAnsi="Times New Roman"/>
          <w:sz w:val="24"/>
          <w:szCs w:val="24"/>
        </w:rPr>
        <w:t>向</w:t>
      </w:r>
      <w:r w:rsidRPr="0051528E">
        <w:rPr>
          <w:rFonts w:ascii="Times New Roman" w:hAnsi="Times New Roman" w:hint="eastAsia"/>
          <w:sz w:val="24"/>
          <w:szCs w:val="24"/>
        </w:rPr>
        <w:t>CHE</w:t>
      </w:r>
      <w:r w:rsidRPr="0051528E">
        <w:rPr>
          <w:rFonts w:ascii="Times New Roman" w:hAnsi="Times New Roman" w:hint="eastAsia"/>
          <w:sz w:val="24"/>
          <w:szCs w:val="24"/>
        </w:rPr>
        <w:t>惩罚。</w:t>
      </w:r>
    </w:p>
    <w:p w:rsidR="00134313" w:rsidRPr="0051528E" w:rsidRDefault="00134313" w:rsidP="00084C67">
      <w:pPr>
        <w:ind w:firstLine="435"/>
        <w:rPr>
          <w:rFonts w:ascii="Times New Roman" w:hAnsi="Times New Roman"/>
          <w:sz w:val="24"/>
          <w:szCs w:val="24"/>
        </w:rPr>
      </w:pPr>
      <w:r w:rsidRPr="0051528E">
        <w:rPr>
          <w:rFonts w:ascii="Times New Roman" w:hAnsi="Times New Roman" w:hint="eastAsia"/>
          <w:sz w:val="24"/>
          <w:szCs w:val="24"/>
        </w:rPr>
        <w:t>下表列出了</w:t>
      </w:r>
      <w:r w:rsidRPr="0051528E">
        <w:rPr>
          <w:rFonts w:ascii="Times New Roman" w:hAnsi="Times New Roman" w:hint="eastAsia"/>
          <w:sz w:val="24"/>
          <w:szCs w:val="24"/>
        </w:rPr>
        <w:t>Expert Decking</w:t>
      </w:r>
      <w:r w:rsidRPr="0051528E">
        <w:rPr>
          <w:rFonts w:ascii="Times New Roman" w:hAnsi="Times New Roman" w:hint="eastAsia"/>
          <w:sz w:val="24"/>
          <w:szCs w:val="24"/>
        </w:rPr>
        <w:t>惩罚类型，并给出了每个惩罚的简要说明。有关任何惩罚的更多信息，请参阅该惩罚的相应参考主题。</w:t>
      </w:r>
    </w:p>
    <w:p w:rsidR="00134313" w:rsidRPr="0051528E" w:rsidRDefault="00134313" w:rsidP="00084C67">
      <w:pPr>
        <w:rPr>
          <w:rFonts w:ascii="Times New Roman" w:hAnsi="Times New Roman"/>
          <w:sz w:val="24"/>
          <w:szCs w:val="24"/>
        </w:rPr>
      </w:pPr>
      <w:r w:rsidRPr="0051528E">
        <w:rPr>
          <w:rFonts w:ascii="Times New Roman" w:hAnsi="Times New Roman" w:hint="eastAsia"/>
          <w:sz w:val="24"/>
          <w:szCs w:val="24"/>
        </w:rPr>
        <w:t>（对于</w:t>
      </w:r>
      <w:r w:rsidRPr="0051528E">
        <w:rPr>
          <w:rFonts w:ascii="Times New Roman" w:hAnsi="Times New Roman"/>
          <w:i/>
          <w:sz w:val="24"/>
          <w:szCs w:val="24"/>
        </w:rPr>
        <w:t>Automation</w:t>
      </w:r>
      <w:r w:rsidRPr="0051528E">
        <w:rPr>
          <w:rFonts w:ascii="Times New Roman" w:hAnsi="Times New Roman" w:hint="eastAsia"/>
          <w:sz w:val="24"/>
          <w:szCs w:val="24"/>
        </w:rPr>
        <w:t>，</w:t>
      </w:r>
      <w:r w:rsidRPr="0051528E">
        <w:rPr>
          <w:rFonts w:ascii="Times New Roman" w:hAnsi="Times New Roman" w:hint="eastAsia"/>
          <w:sz w:val="24"/>
          <w:szCs w:val="24"/>
        </w:rPr>
        <w:t>CHEBSY</w:t>
      </w:r>
      <w:r w:rsidRPr="0051528E">
        <w:rPr>
          <w:rFonts w:ascii="Times New Roman" w:hAnsi="Times New Roman" w:hint="eastAsia"/>
          <w:sz w:val="24"/>
          <w:szCs w:val="24"/>
        </w:rPr>
        <w:t>，</w:t>
      </w:r>
      <w:r w:rsidRPr="0051528E">
        <w:rPr>
          <w:rFonts w:ascii="Times New Roman" w:hAnsi="Times New Roman" w:hint="eastAsia"/>
          <w:sz w:val="24"/>
          <w:szCs w:val="24"/>
        </w:rPr>
        <w:t>CHETZO</w:t>
      </w:r>
      <w:r w:rsidRPr="0051528E">
        <w:rPr>
          <w:rFonts w:ascii="Times New Roman" w:hAnsi="Times New Roman" w:hint="eastAsia"/>
          <w:sz w:val="24"/>
          <w:szCs w:val="24"/>
        </w:rPr>
        <w:t>和</w:t>
      </w:r>
      <w:r w:rsidRPr="0051528E">
        <w:rPr>
          <w:rFonts w:ascii="Times New Roman" w:hAnsi="Times New Roman" w:hint="eastAsia"/>
          <w:sz w:val="24"/>
          <w:szCs w:val="24"/>
        </w:rPr>
        <w:t>CHEZON Expert Decking</w:t>
      </w:r>
      <w:r w:rsidRPr="0051528E">
        <w:rPr>
          <w:rFonts w:ascii="Times New Roman" w:hAnsi="Times New Roman" w:hint="eastAsia"/>
          <w:sz w:val="24"/>
          <w:szCs w:val="24"/>
        </w:rPr>
        <w:t>惩罚包括</w:t>
      </w:r>
      <w:r w:rsidRPr="0051528E">
        <w:rPr>
          <w:rFonts w:ascii="Times New Roman" w:hAnsi="Times New Roman" w:hint="eastAsia"/>
          <w:sz w:val="24"/>
          <w:szCs w:val="24"/>
        </w:rPr>
        <w:t>ASC</w:t>
      </w:r>
      <w:r w:rsidRPr="0051528E">
        <w:rPr>
          <w:rFonts w:ascii="Times New Roman" w:hAnsi="Times New Roman" w:hint="eastAsia"/>
          <w:sz w:val="24"/>
          <w:szCs w:val="24"/>
        </w:rPr>
        <w:t>箱区规则和转移区规则，以确保这些惩罚与</w:t>
      </w:r>
      <w:r w:rsidRPr="0051528E">
        <w:rPr>
          <w:rFonts w:ascii="Times New Roman" w:hAnsi="Times New Roman" w:hint="eastAsia"/>
          <w:sz w:val="24"/>
          <w:szCs w:val="24"/>
        </w:rPr>
        <w:t>ASC</w:t>
      </w:r>
      <w:r w:rsidRPr="0051528E">
        <w:rPr>
          <w:rFonts w:ascii="Times New Roman" w:hAnsi="Times New Roman" w:hint="eastAsia"/>
          <w:sz w:val="24"/>
          <w:szCs w:val="24"/>
        </w:rPr>
        <w:t>箱区，非</w:t>
      </w:r>
      <w:r w:rsidRPr="0051528E">
        <w:rPr>
          <w:rFonts w:ascii="Times New Roman" w:hAnsi="Times New Roman" w:hint="eastAsia"/>
          <w:sz w:val="24"/>
          <w:szCs w:val="24"/>
        </w:rPr>
        <w:t>ASC</w:t>
      </w:r>
      <w:r w:rsidRPr="0051528E">
        <w:rPr>
          <w:rFonts w:ascii="Times New Roman" w:hAnsi="Times New Roman" w:hint="eastAsia"/>
          <w:sz w:val="24"/>
          <w:szCs w:val="24"/>
        </w:rPr>
        <w:t>箱区和</w:t>
      </w:r>
      <w:r w:rsidRPr="0051528E">
        <w:rPr>
          <w:rFonts w:ascii="Times New Roman" w:hAnsi="Times New Roman" w:hint="eastAsia"/>
          <w:sz w:val="24"/>
          <w:szCs w:val="24"/>
        </w:rPr>
        <w:t>CHE</w:t>
      </w:r>
      <w:r w:rsidRPr="0051528E">
        <w:rPr>
          <w:rFonts w:ascii="Times New Roman" w:hAnsi="Times New Roman" w:hint="eastAsia"/>
          <w:sz w:val="24"/>
          <w:szCs w:val="24"/>
        </w:rPr>
        <w:t>一一对应。</w:t>
      </w:r>
      <w:r w:rsidRPr="0051528E">
        <w:rPr>
          <w:rFonts w:ascii="Times New Roman" w:hAnsi="Times New Roman" w:hint="eastAsia"/>
          <w:sz w:val="24"/>
          <w:szCs w:val="24"/>
        </w:rPr>
        <w:t xml:space="preserve"> </w:t>
      </w:r>
      <w:r w:rsidRPr="0051528E">
        <w:rPr>
          <w:rFonts w:ascii="Times New Roman" w:hAnsi="Times New Roman" w:hint="eastAsia"/>
          <w:sz w:val="24"/>
          <w:szCs w:val="24"/>
        </w:rPr>
        <w:t>一般来说，如果需要</w:t>
      </w:r>
      <w:r w:rsidRPr="0051528E">
        <w:rPr>
          <w:rFonts w:ascii="Times New Roman" w:hAnsi="Times New Roman" w:hint="eastAsia"/>
          <w:sz w:val="24"/>
          <w:szCs w:val="24"/>
        </w:rPr>
        <w:t>TZ</w:t>
      </w:r>
      <w:r w:rsidRPr="0051528E">
        <w:rPr>
          <w:rFonts w:ascii="Times New Roman" w:hAnsi="Times New Roman" w:hint="eastAsia"/>
          <w:sz w:val="24"/>
          <w:szCs w:val="24"/>
        </w:rPr>
        <w:t>位置，</w:t>
      </w:r>
      <w:r w:rsidRPr="0051528E">
        <w:rPr>
          <w:rFonts w:ascii="Times New Roman" w:hAnsi="Times New Roman" w:hint="eastAsia"/>
          <w:sz w:val="24"/>
          <w:szCs w:val="24"/>
        </w:rPr>
        <w:t>TZ</w:t>
      </w:r>
      <w:r w:rsidRPr="0051528E">
        <w:rPr>
          <w:rFonts w:ascii="Times New Roman" w:hAnsi="Times New Roman" w:hint="eastAsia"/>
          <w:sz w:val="24"/>
          <w:szCs w:val="24"/>
        </w:rPr>
        <w:t>规则占主导地位，如果不需要</w:t>
      </w:r>
      <w:r w:rsidRPr="0051528E">
        <w:rPr>
          <w:rFonts w:ascii="Times New Roman" w:hAnsi="Times New Roman" w:hint="eastAsia"/>
          <w:sz w:val="24"/>
          <w:szCs w:val="24"/>
        </w:rPr>
        <w:t>TZ</w:t>
      </w:r>
      <w:r w:rsidRPr="0051528E">
        <w:rPr>
          <w:rFonts w:ascii="Times New Roman" w:hAnsi="Times New Roman" w:hint="eastAsia"/>
          <w:sz w:val="24"/>
          <w:szCs w:val="24"/>
        </w:rPr>
        <w:t>位置，则箱区规则占主导地位。有关这些规则的更多信息，请参阅</w:t>
      </w:r>
      <w:r w:rsidRPr="0051528E">
        <w:rPr>
          <w:rFonts w:ascii="Times New Roman" w:hAnsi="Times New Roman"/>
          <w:i/>
          <w:sz w:val="24"/>
          <w:szCs w:val="24"/>
        </w:rPr>
        <w:t>Navis  Automation: Configuration</w:t>
      </w:r>
      <w:r w:rsidRPr="0051528E">
        <w:rPr>
          <w:rFonts w:ascii="Times New Roman" w:hAnsi="Times New Roman" w:hint="eastAsia"/>
          <w:sz w:val="24"/>
          <w:szCs w:val="24"/>
        </w:rPr>
        <w:t>）</w:t>
      </w:r>
    </w:p>
    <w:p w:rsidR="00134313" w:rsidRPr="0051528E" w:rsidRDefault="00134313" w:rsidP="00134313">
      <w:pPr>
        <w:rPr>
          <w:rFonts w:ascii="Times New Roman" w:hAnsi="Times New Roman"/>
          <w:sz w:val="24"/>
          <w:szCs w:val="24"/>
        </w:rPr>
      </w:pPr>
    </w:p>
    <w:p w:rsidR="00134313" w:rsidRPr="0051528E" w:rsidRDefault="00134313" w:rsidP="00134313">
      <w:pPr>
        <w:rPr>
          <w:rFonts w:ascii="Times New Roman" w:hAnsi="Times New Roman"/>
          <w:b/>
          <w:sz w:val="24"/>
          <w:szCs w:val="24"/>
        </w:rPr>
      </w:pPr>
      <w:r w:rsidRPr="0051528E">
        <w:rPr>
          <w:rFonts w:ascii="Times New Roman" w:hAnsi="Times New Roman" w:hint="eastAsia"/>
          <w:b/>
          <w:sz w:val="24"/>
          <w:szCs w:val="24"/>
        </w:rPr>
        <w:t>Expert Decking</w:t>
      </w:r>
      <w:r w:rsidRPr="0051528E">
        <w:rPr>
          <w:rFonts w:ascii="Times New Roman" w:hAnsi="Times New Roman" w:hint="eastAsia"/>
          <w:b/>
          <w:sz w:val="24"/>
          <w:szCs w:val="24"/>
        </w:rPr>
        <w:t>惩罚类型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6"/>
        <w:gridCol w:w="1701"/>
        <w:gridCol w:w="1276"/>
        <w:gridCol w:w="1115"/>
        <w:gridCol w:w="3324"/>
      </w:tblGrid>
      <w:tr w:rsidR="00134313" w:rsidRPr="00E055AF" w:rsidTr="0051528E">
        <w:trPr>
          <w:jc w:val="center"/>
        </w:trPr>
        <w:tc>
          <w:tcPr>
            <w:tcW w:w="704" w:type="dxa"/>
            <w:shd w:val="clear" w:color="auto" w:fill="auto"/>
          </w:tcPr>
          <w:p w:rsidR="00134313" w:rsidRPr="00E055AF" w:rsidRDefault="00134313" w:rsidP="00737C12">
            <w:pPr>
              <w:jc w:val="center"/>
              <w:rPr>
                <w:rFonts w:ascii="Times New Roman" w:hAnsi="Times New Roman" w:cs="Times New Roman"/>
                <w:b/>
                <w:szCs w:val="21"/>
              </w:rPr>
            </w:pPr>
            <w:r w:rsidRPr="00E055AF">
              <w:rPr>
                <w:rFonts w:ascii="Times New Roman" w:hAnsi="Times New Roman" w:cs="Times New Roman"/>
                <w:b/>
                <w:szCs w:val="21"/>
              </w:rPr>
              <w:t>类型</w:t>
            </w:r>
          </w:p>
        </w:tc>
        <w:tc>
          <w:tcPr>
            <w:tcW w:w="1701" w:type="dxa"/>
            <w:shd w:val="clear" w:color="auto" w:fill="auto"/>
          </w:tcPr>
          <w:p w:rsidR="00134313" w:rsidRPr="00E055AF" w:rsidRDefault="00134313" w:rsidP="00737C12">
            <w:pPr>
              <w:jc w:val="center"/>
              <w:rPr>
                <w:rFonts w:ascii="Times New Roman" w:hAnsi="Times New Roman" w:cs="Times New Roman"/>
                <w:b/>
                <w:szCs w:val="21"/>
              </w:rPr>
            </w:pPr>
            <w:r w:rsidRPr="00E055AF">
              <w:rPr>
                <w:rFonts w:ascii="Times New Roman" w:hAnsi="Times New Roman" w:cs="Times New Roman"/>
                <w:b/>
                <w:szCs w:val="21"/>
              </w:rPr>
              <w:t>代码</w:t>
            </w:r>
          </w:p>
        </w:tc>
        <w:tc>
          <w:tcPr>
            <w:tcW w:w="1276" w:type="dxa"/>
            <w:shd w:val="clear" w:color="auto" w:fill="auto"/>
          </w:tcPr>
          <w:p w:rsidR="00134313" w:rsidRPr="00E055AF" w:rsidRDefault="00134313" w:rsidP="00737C12">
            <w:pPr>
              <w:jc w:val="center"/>
              <w:rPr>
                <w:rFonts w:ascii="Times New Roman" w:hAnsi="Times New Roman" w:cs="Times New Roman"/>
                <w:b/>
                <w:szCs w:val="21"/>
              </w:rPr>
            </w:pPr>
            <w:r w:rsidRPr="00E055AF">
              <w:rPr>
                <w:rFonts w:ascii="Times New Roman" w:hAnsi="Times New Roman" w:cs="Times New Roman"/>
                <w:b/>
                <w:szCs w:val="21"/>
              </w:rPr>
              <w:t>集装箱处理设备类型</w:t>
            </w:r>
          </w:p>
        </w:tc>
        <w:tc>
          <w:tcPr>
            <w:tcW w:w="1071" w:type="dxa"/>
            <w:shd w:val="clear" w:color="auto" w:fill="auto"/>
          </w:tcPr>
          <w:p w:rsidR="00134313" w:rsidRPr="00E055AF" w:rsidRDefault="00134313" w:rsidP="00737C12">
            <w:pPr>
              <w:pStyle w:val="Default"/>
              <w:jc w:val="center"/>
              <w:rPr>
                <w:rFonts w:ascii="Times New Roman" w:eastAsiaTheme="minorEastAsia" w:hAnsi="Times New Roman" w:cs="Times New Roman"/>
                <w:b/>
                <w:sz w:val="21"/>
                <w:szCs w:val="21"/>
              </w:rPr>
            </w:pPr>
            <w:r w:rsidRPr="00E055AF">
              <w:rPr>
                <w:rFonts w:ascii="Times New Roman" w:eastAsiaTheme="minorEastAsia" w:hAnsi="Times New Roman" w:cs="Times New Roman"/>
                <w:b/>
                <w:bCs/>
                <w:sz w:val="21"/>
                <w:szCs w:val="21"/>
              </w:rPr>
              <w:t xml:space="preserve">Reference </w:t>
            </w:r>
          </w:p>
        </w:tc>
        <w:tc>
          <w:tcPr>
            <w:tcW w:w="3324" w:type="dxa"/>
            <w:shd w:val="clear" w:color="auto" w:fill="auto"/>
          </w:tcPr>
          <w:p w:rsidR="00134313" w:rsidRPr="00E055AF" w:rsidRDefault="00134313" w:rsidP="00737C12">
            <w:pPr>
              <w:jc w:val="center"/>
              <w:rPr>
                <w:rFonts w:ascii="Times New Roman" w:hAnsi="Times New Roman" w:cs="Times New Roman"/>
                <w:b/>
                <w:szCs w:val="21"/>
              </w:rPr>
            </w:pPr>
            <w:r w:rsidRPr="00E055AF">
              <w:rPr>
                <w:rFonts w:ascii="Times New Roman" w:hAnsi="Times New Roman" w:cs="Times New Roman"/>
                <w:b/>
                <w:szCs w:val="21"/>
              </w:rPr>
              <w:t>描述</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BLK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BLKDWL</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在第</w:t>
            </w:r>
            <w:r w:rsidRPr="00E055AF">
              <w:rPr>
                <w:rFonts w:ascii="Times New Roman" w:hAnsi="Times New Roman" w:cs="Times New Roman"/>
                <w:szCs w:val="21"/>
              </w:rPr>
              <w:t>21</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每天分配的集装箱周转量</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每天分配范围内的实际周转量高于预期周转量的惩罚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BLK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BLKFUL</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在第</w:t>
            </w:r>
            <w:r w:rsidRPr="00E055AF">
              <w:rPr>
                <w:rFonts w:ascii="Times New Roman" w:hAnsi="Times New Roman" w:cs="Times New Roman"/>
                <w:szCs w:val="21"/>
              </w:rPr>
              <w:t>21</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箱区堆满约束</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惩罚整个箱区堆满。满场度</w:t>
            </w:r>
            <w:r w:rsidRPr="00E055AF">
              <w:rPr>
                <w:rFonts w:ascii="Times New Roman" w:hAnsi="Times New Roman" w:cs="Times New Roman"/>
                <w:szCs w:val="21"/>
              </w:rPr>
              <w:t>75</w:t>
            </w:r>
            <w:r w:rsidRPr="00E055AF">
              <w:rPr>
                <w:rFonts w:ascii="Times New Roman" w:hAnsi="Times New Roman" w:cs="Times New Roman"/>
                <w:szCs w:val="21"/>
              </w:rPr>
              <w:t>％时乘以</w:t>
            </w:r>
            <w:r w:rsidRPr="00E055AF">
              <w:rPr>
                <w:rFonts w:ascii="Times New Roman" w:hAnsi="Times New Roman" w:cs="Times New Roman"/>
                <w:szCs w:val="21"/>
              </w:rPr>
              <w:t>1</w:t>
            </w:r>
            <w:r w:rsidRPr="00E055AF">
              <w:rPr>
                <w:rFonts w:ascii="Times New Roman" w:hAnsi="Times New Roman" w:cs="Times New Roman"/>
                <w:szCs w:val="21"/>
              </w:rPr>
              <w:t>，满场度</w:t>
            </w:r>
            <w:r w:rsidRPr="00E055AF">
              <w:rPr>
                <w:rFonts w:ascii="Times New Roman" w:hAnsi="Times New Roman" w:cs="Times New Roman"/>
                <w:szCs w:val="21"/>
              </w:rPr>
              <w:t>85</w:t>
            </w:r>
            <w:r w:rsidRPr="00E055AF">
              <w:rPr>
                <w:rFonts w:ascii="Times New Roman" w:hAnsi="Times New Roman" w:cs="Times New Roman"/>
                <w:szCs w:val="21"/>
              </w:rPr>
              <w:t>％时乘以</w:t>
            </w:r>
            <w:r w:rsidRPr="00E055AF">
              <w:rPr>
                <w:rFonts w:ascii="Times New Roman" w:hAnsi="Times New Roman" w:cs="Times New Roman"/>
                <w:szCs w:val="21"/>
              </w:rPr>
              <w:t>2</w:t>
            </w:r>
            <w:r w:rsidRPr="00E055AF">
              <w:rPr>
                <w:rFonts w:ascii="Times New Roman" w:hAnsi="Times New Roman" w:cs="Times New Roman"/>
                <w:szCs w:val="21"/>
              </w:rPr>
              <w:t>，满场度</w:t>
            </w:r>
            <w:r w:rsidRPr="00E055AF">
              <w:rPr>
                <w:rFonts w:ascii="Times New Roman" w:hAnsi="Times New Roman" w:cs="Times New Roman"/>
                <w:szCs w:val="21"/>
              </w:rPr>
              <w:t>95</w:t>
            </w:r>
            <w:r w:rsidRPr="00E055AF">
              <w:rPr>
                <w:rFonts w:ascii="Times New Roman" w:hAnsi="Times New Roman" w:cs="Times New Roman"/>
                <w:szCs w:val="21"/>
              </w:rPr>
              <w:t>％时乘以</w:t>
            </w:r>
            <w:r w:rsidRPr="00E055AF">
              <w:rPr>
                <w:rFonts w:ascii="Times New Roman" w:hAnsi="Times New Roman" w:cs="Times New Roman"/>
                <w:szCs w:val="21"/>
              </w:rPr>
              <w:t>3</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BLK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BLKRTN</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22</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只有</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紧急货物卸到箱区</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对不会发送紧急货物卸到箱区惩罚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BLK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BLKTZB</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22</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只有</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运输区忙碌</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惩罚乘以当前区域或即将转运到该区域中的集装箱数量。仅限即将到来的时间框架</w:t>
            </w:r>
            <w:r w:rsidRPr="00E055AF">
              <w:rPr>
                <w:rFonts w:ascii="Times New Roman" w:hAnsi="Times New Roman" w:cs="Times New Roman"/>
                <w:i/>
                <w:szCs w:val="21"/>
              </w:rPr>
              <w:t>(Imminent time frame only)</w:t>
            </w:r>
            <w:r w:rsidRPr="00E055AF">
              <w:rPr>
                <w:rFonts w:ascii="Times New Roman" w:hAnsi="Times New Roman" w:cs="Times New Roman"/>
                <w:i/>
                <w:szCs w:val="21"/>
              </w:rPr>
              <w:t>（</w:t>
            </w:r>
            <w:r w:rsidRPr="00E055AF">
              <w:rPr>
                <w:rFonts w:ascii="Times New Roman" w:hAnsi="Times New Roman" w:cs="Times New Roman"/>
                <w:i/>
                <w:szCs w:val="21"/>
              </w:rPr>
              <w:t>Chase CHEs</w:t>
            </w:r>
            <w:r w:rsidRPr="00E055AF">
              <w:rPr>
                <w:rFonts w:ascii="Times New Roman" w:hAnsi="Times New Roman" w:cs="Times New Roman"/>
                <w:i/>
                <w:szCs w:val="21"/>
              </w:rPr>
              <w:t>）</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BNS</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BNSFAC</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22</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Pr="00E055AF">
              <w:rPr>
                <w:rFonts w:ascii="Times New Roman" w:hAnsi="Times New Roman" w:cs="Times New Roman"/>
                <w:szCs w:val="21"/>
              </w:rPr>
              <w:t>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相同因素奖励</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只要同一排中集装箱的截面系数相同，则给每个集装箱加以奖励</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BNS</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BNSGSB</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22</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相同的箱区奖励</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给由同一辆车卸到同一箱区的计划集装箱以奖励（只考虑接收，不是内集卡卸箱）。</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CBI</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CBIOBM</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23</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阻碍即将到来的出入站移动</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如果集装箱阻碍了一次出站移动则施以惩罚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CHEBCH</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23</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Pr="00E055AF">
              <w:rPr>
                <w:rFonts w:ascii="Times New Roman" w:hAnsi="Times New Roman" w:cs="Times New Roman"/>
                <w:szCs w:val="21"/>
              </w:rPr>
              <w:t>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CHE</w:t>
            </w:r>
            <w:r w:rsidRPr="00E055AF">
              <w:rPr>
                <w:rFonts w:ascii="Times New Roman" w:hAnsi="Times New Roman" w:cs="Times New Roman"/>
                <w:szCs w:val="21"/>
              </w:rPr>
              <w:t>工作箱区改变</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w:t>
            </w:r>
            <w:r w:rsidRPr="00E055AF">
              <w:rPr>
                <w:rFonts w:ascii="Times New Roman" w:hAnsi="Times New Roman" w:cs="Times New Roman"/>
                <w:szCs w:val="21"/>
              </w:rPr>
              <w:t>CHE</w:t>
            </w:r>
            <w:r w:rsidRPr="00E055AF">
              <w:rPr>
                <w:rFonts w:ascii="Times New Roman" w:hAnsi="Times New Roman" w:cs="Times New Roman"/>
                <w:szCs w:val="21"/>
              </w:rPr>
              <w:t>必须由当前工作箱区转移到另一箱区，则惩罚</w:t>
            </w:r>
            <w:r w:rsidRPr="00E055AF">
              <w:rPr>
                <w:rFonts w:ascii="Times New Roman" w:hAnsi="Times New Roman" w:cs="Times New Roman"/>
                <w:i/>
                <w:szCs w:val="21"/>
              </w:rPr>
              <w:t>(Imminent time frame only)</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CHEBSY</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23</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Pr="00E055AF">
              <w:rPr>
                <w:rFonts w:ascii="Times New Roman" w:hAnsi="Times New Roman" w:cs="Times New Roman"/>
                <w:szCs w:val="21"/>
              </w:rPr>
              <w:t>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CHE</w:t>
            </w:r>
            <w:r w:rsidRPr="00E055AF">
              <w:rPr>
                <w:rFonts w:ascii="Times New Roman" w:hAnsi="Times New Roman" w:cs="Times New Roman"/>
                <w:szCs w:val="21"/>
              </w:rPr>
              <w:t>忙碌</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对于</w:t>
            </w:r>
            <w:r w:rsidRPr="00E055AF">
              <w:rPr>
                <w:rFonts w:ascii="Times New Roman" w:hAnsi="Times New Roman" w:cs="Times New Roman"/>
                <w:szCs w:val="21"/>
              </w:rPr>
              <w:t>“put”CHE</w:t>
            </w:r>
            <w:r w:rsidRPr="00E055AF">
              <w:rPr>
                <w:rFonts w:ascii="Times New Roman" w:hAnsi="Times New Roman" w:cs="Times New Roman"/>
                <w:szCs w:val="21"/>
              </w:rPr>
              <w:t>，对</w:t>
            </w:r>
            <w:r w:rsidRPr="00E055AF">
              <w:rPr>
                <w:rFonts w:ascii="Times New Roman" w:hAnsi="Times New Roman" w:cs="Times New Roman"/>
                <w:szCs w:val="21"/>
              </w:rPr>
              <w:t>ASC</w:t>
            </w:r>
            <w:r w:rsidRPr="00E055AF">
              <w:rPr>
                <w:rFonts w:ascii="Times New Roman" w:hAnsi="Times New Roman" w:cs="Times New Roman"/>
                <w:szCs w:val="21"/>
              </w:rPr>
              <w:t>或</w:t>
            </w:r>
            <w:r w:rsidRPr="00E055AF">
              <w:rPr>
                <w:rFonts w:ascii="Times New Roman" w:hAnsi="Times New Roman" w:cs="Times New Roman"/>
                <w:szCs w:val="21"/>
              </w:rPr>
              <w:t>RTG</w:t>
            </w:r>
            <w:r w:rsidRPr="00E055AF">
              <w:rPr>
                <w:rFonts w:ascii="Times New Roman" w:hAnsi="Times New Roman" w:cs="Times New Roman"/>
                <w:szCs w:val="21"/>
              </w:rPr>
              <w:t>堆栈中每个活动工作进行惩罚。此惩</w:t>
            </w:r>
            <w:r w:rsidRPr="00E055AF">
              <w:rPr>
                <w:rFonts w:ascii="Times New Roman" w:hAnsi="Times New Roman" w:cs="Times New Roman"/>
                <w:szCs w:val="21"/>
              </w:rPr>
              <w:lastRenderedPageBreak/>
              <w:t>罚仅适用于工作中的</w:t>
            </w:r>
            <w:r w:rsidRPr="00E055AF">
              <w:rPr>
                <w:rFonts w:ascii="Times New Roman" w:hAnsi="Times New Roman" w:cs="Times New Roman"/>
                <w:szCs w:val="21"/>
              </w:rPr>
              <w:t>CHEs</w:t>
            </w:r>
            <w:r w:rsidRPr="00E055AF">
              <w:rPr>
                <w:rFonts w:ascii="Times New Roman" w:hAnsi="Times New Roman" w:cs="Times New Roman"/>
                <w:szCs w:val="21"/>
              </w:rPr>
              <w:t>（包括在线修复</w:t>
            </w:r>
            <w:r w:rsidRPr="00E055AF">
              <w:rPr>
                <w:rFonts w:ascii="Times New Roman" w:hAnsi="Times New Roman" w:cs="Times New Roman"/>
                <w:szCs w:val="21"/>
              </w:rPr>
              <w:t>CHE</w:t>
            </w:r>
            <w:r w:rsidRPr="00E055AF">
              <w:rPr>
                <w:rFonts w:ascii="Times New Roman" w:hAnsi="Times New Roman" w:cs="Times New Roman"/>
                <w:szCs w:val="21"/>
              </w:rPr>
              <w:t>状态的</w:t>
            </w:r>
            <w:r w:rsidRPr="00E055AF">
              <w:rPr>
                <w:rFonts w:ascii="Times New Roman" w:hAnsi="Times New Roman" w:cs="Times New Roman"/>
                <w:szCs w:val="21"/>
              </w:rPr>
              <w:t>CHE</w:t>
            </w:r>
            <w:r w:rsidRPr="00E055AF">
              <w:rPr>
                <w:rFonts w:ascii="Times New Roman" w:hAnsi="Times New Roman" w:cs="Times New Roman"/>
                <w:szCs w:val="21"/>
              </w:rPr>
              <w:t>，即使他们在</w:t>
            </w:r>
            <w:r w:rsidRPr="00E055AF">
              <w:rPr>
                <w:rFonts w:ascii="Times New Roman" w:hAnsi="Times New Roman" w:cs="Times New Roman"/>
                <w:szCs w:val="21"/>
              </w:rPr>
              <w:t>XPS</w:t>
            </w:r>
            <w:r w:rsidRPr="00E055AF">
              <w:rPr>
                <w:rFonts w:ascii="Times New Roman" w:hAnsi="Times New Roman" w:cs="Times New Roman"/>
                <w:szCs w:val="21"/>
              </w:rPr>
              <w:t>中处于脱机状态）。如果该区域有多个</w:t>
            </w:r>
            <w:r w:rsidRPr="00E055AF">
              <w:rPr>
                <w:rFonts w:ascii="Times New Roman" w:hAnsi="Times New Roman" w:cs="Times New Roman"/>
                <w:szCs w:val="21"/>
              </w:rPr>
              <w:t>CHE</w:t>
            </w:r>
            <w:r w:rsidRPr="00E055AF">
              <w:rPr>
                <w:rFonts w:ascii="Times New Roman" w:hAnsi="Times New Roman" w:cs="Times New Roman"/>
                <w:szCs w:val="21"/>
              </w:rPr>
              <w:t>可用，则此惩罚考虑到最小工作负荷的</w:t>
            </w:r>
            <w:r w:rsidRPr="00E055AF">
              <w:rPr>
                <w:rFonts w:ascii="Times New Roman" w:hAnsi="Times New Roman" w:cs="Times New Roman"/>
                <w:szCs w:val="21"/>
              </w:rPr>
              <w:t>CHE</w:t>
            </w:r>
            <w:r w:rsidRPr="00E055AF">
              <w:rPr>
                <w:rFonts w:ascii="Times New Roman" w:hAnsi="Times New Roman" w:cs="Times New Roman"/>
                <w:szCs w:val="21"/>
              </w:rPr>
              <w:t>。对于半自动或</w:t>
            </w:r>
            <w:r w:rsidRPr="00E055AF">
              <w:rPr>
                <w:rFonts w:ascii="Times New Roman" w:hAnsi="Times New Roman" w:cs="Times New Roman"/>
                <w:szCs w:val="21"/>
              </w:rPr>
              <w:t xml:space="preserve"> Automation sites</w:t>
            </w:r>
            <w:r w:rsidRPr="00E055AF">
              <w:rPr>
                <w:rFonts w:ascii="Times New Roman" w:hAnsi="Times New Roman" w:cs="Times New Roman"/>
                <w:szCs w:val="21"/>
              </w:rPr>
              <w:t>，此惩罚仅适用于处理</w:t>
            </w:r>
            <w:r w:rsidRPr="00E055AF">
              <w:rPr>
                <w:rFonts w:ascii="Times New Roman" w:hAnsi="Times New Roman" w:cs="Times New Roman"/>
                <w:szCs w:val="21"/>
              </w:rPr>
              <w:t>CHE</w:t>
            </w:r>
            <w:r w:rsidRPr="00E055AF">
              <w:rPr>
                <w:rFonts w:ascii="Times New Roman" w:hAnsi="Times New Roman" w:cs="Times New Roman"/>
                <w:szCs w:val="21"/>
              </w:rPr>
              <w:t>（第</w:t>
            </w:r>
            <w:r w:rsidRPr="00E055AF">
              <w:rPr>
                <w:rFonts w:ascii="Times New Roman" w:hAnsi="Times New Roman" w:cs="Times New Roman"/>
                <w:szCs w:val="21"/>
              </w:rPr>
              <w:t>20</w:t>
            </w:r>
            <w:r w:rsidRPr="00E055AF">
              <w:rPr>
                <w:rFonts w:ascii="Times New Roman" w:hAnsi="Times New Roman" w:cs="Times New Roman"/>
                <w:szCs w:val="21"/>
              </w:rPr>
              <w:t>页）</w:t>
            </w:r>
            <w:r w:rsidRPr="00E055AF">
              <w:rPr>
                <w:rFonts w:ascii="Times New Roman" w:hAnsi="Times New Roman" w:cs="Times New Roman"/>
                <w:i/>
                <w:szCs w:val="21"/>
              </w:rPr>
              <w:t>&lt;hyperlink_suffix</w:t>
            </w:r>
            <w:r w:rsidRPr="00E055AF">
              <w:rPr>
                <w:rFonts w:ascii="Times New Roman" w:hAnsi="Times New Roman" w:cs="Times New Roman"/>
                <w:i/>
                <w:szCs w:val="21"/>
              </w:rPr>
              <w:t>）。</w:t>
            </w:r>
            <w:r w:rsidRPr="00E055AF">
              <w:rPr>
                <w:rFonts w:ascii="Times New Roman" w:hAnsi="Times New Roman" w:cs="Times New Roman"/>
                <w:i/>
                <w:szCs w:val="21"/>
              </w:rPr>
              <w:t>(Imminent time frame only)</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CHE</w:t>
            </w:r>
          </w:p>
        </w:tc>
        <w:tc>
          <w:tcPr>
            <w:tcW w:w="1701" w:type="dxa"/>
            <w:shd w:val="clear" w:color="auto" w:fill="auto"/>
            <w:vAlign w:val="center"/>
          </w:tcPr>
          <w:p w:rsidR="00134313" w:rsidRPr="00E055AF" w:rsidRDefault="00134313" w:rsidP="00737C12">
            <w:pPr>
              <w:pStyle w:val="Default"/>
              <w:jc w:val="center"/>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版本</w:t>
            </w:r>
            <w:r w:rsidRPr="00E055AF">
              <w:rPr>
                <w:rFonts w:ascii="Times New Roman" w:eastAsiaTheme="minorEastAsia" w:hAnsi="Times New Roman" w:cs="Times New Roman"/>
                <w:sz w:val="21"/>
                <w:szCs w:val="21"/>
              </w:rPr>
              <w:t>2.3</w:t>
            </w:r>
            <w:r w:rsidRPr="00E055AF">
              <w:rPr>
                <w:rFonts w:ascii="Times New Roman" w:eastAsiaTheme="minorEastAsia" w:hAnsi="Times New Roman" w:cs="Times New Roman"/>
                <w:sz w:val="21"/>
                <w:szCs w:val="21"/>
              </w:rPr>
              <w:t>及更高版本已弃用</w:t>
            </w:r>
          </w:p>
          <w:p w:rsidR="00134313" w:rsidRPr="00E055AF" w:rsidRDefault="00134313" w:rsidP="00737C12">
            <w:pPr>
              <w:pStyle w:val="Default"/>
              <w:jc w:val="center"/>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CHEDSG </w:t>
            </w:r>
          </w:p>
        </w:tc>
        <w:tc>
          <w:tcPr>
            <w:tcW w:w="1276" w:type="dxa"/>
            <w:shd w:val="clear" w:color="auto" w:fill="auto"/>
            <w:vAlign w:val="center"/>
          </w:tcPr>
          <w:p w:rsidR="00134313" w:rsidRPr="00E055AF" w:rsidRDefault="00134313" w:rsidP="00737C12">
            <w:pPr>
              <w:pStyle w:val="Default"/>
              <w:jc w:val="center"/>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版本</w:t>
            </w:r>
            <w:r w:rsidRPr="00E055AF">
              <w:rPr>
                <w:rFonts w:ascii="Times New Roman" w:eastAsiaTheme="minorEastAsia" w:hAnsi="Times New Roman" w:cs="Times New Roman"/>
                <w:sz w:val="21"/>
                <w:szCs w:val="21"/>
              </w:rPr>
              <w:t>2.3</w:t>
            </w:r>
            <w:r w:rsidRPr="00E055AF">
              <w:rPr>
                <w:rFonts w:ascii="Times New Roman" w:eastAsiaTheme="minorEastAsia" w:hAnsi="Times New Roman" w:cs="Times New Roman"/>
                <w:sz w:val="21"/>
                <w:szCs w:val="21"/>
              </w:rPr>
              <w:t>及更高版本已弃用</w:t>
            </w:r>
          </w:p>
          <w:p w:rsidR="00134313" w:rsidRPr="00E055AF" w:rsidRDefault="00134313" w:rsidP="00737C12">
            <w:pPr>
              <w:jc w:val="center"/>
              <w:rPr>
                <w:rFonts w:ascii="Times New Roman" w:hAnsi="Times New Roman" w:cs="Times New Roman"/>
                <w:szCs w:val="21"/>
              </w:rPr>
            </w:pP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出错的</w:t>
            </w:r>
            <w:r w:rsidRPr="00E055AF">
              <w:rPr>
                <w:rFonts w:ascii="Times New Roman" w:hAnsi="Times New Roman" w:cs="Times New Roman"/>
                <w:szCs w:val="21"/>
              </w:rPr>
              <w:t>CHE</w:t>
            </w:r>
          </w:p>
        </w:tc>
        <w:tc>
          <w:tcPr>
            <w:tcW w:w="3324" w:type="dxa"/>
            <w:shd w:val="clear" w:color="auto" w:fill="auto"/>
            <w:vAlign w:val="center"/>
          </w:tcPr>
          <w:p w:rsidR="00134313" w:rsidRPr="00E055AF" w:rsidRDefault="00134313" w:rsidP="0051528E">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版本</w:t>
            </w:r>
            <w:r w:rsidRPr="00E055AF">
              <w:rPr>
                <w:rFonts w:ascii="Times New Roman" w:eastAsiaTheme="minorEastAsia" w:hAnsi="Times New Roman" w:cs="Times New Roman"/>
                <w:sz w:val="21"/>
                <w:szCs w:val="21"/>
              </w:rPr>
              <w:t>2.3</w:t>
            </w:r>
            <w:r w:rsidRPr="00E055AF">
              <w:rPr>
                <w:rFonts w:ascii="Times New Roman" w:eastAsiaTheme="minorEastAsia" w:hAnsi="Times New Roman" w:cs="Times New Roman"/>
                <w:sz w:val="21"/>
                <w:szCs w:val="21"/>
              </w:rPr>
              <w:t>及更高版本已弃用</w:t>
            </w:r>
          </w:p>
          <w:p w:rsidR="00134313" w:rsidRPr="00E055AF" w:rsidRDefault="00134313" w:rsidP="0051528E">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给没有分配到集装箱作业的</w:t>
            </w:r>
            <w:r w:rsidRPr="00E055AF">
              <w:rPr>
                <w:rFonts w:ascii="Times New Roman" w:eastAsiaTheme="minorEastAsia" w:hAnsi="Times New Roman" w:cs="Times New Roman"/>
                <w:sz w:val="21"/>
                <w:szCs w:val="21"/>
              </w:rPr>
              <w:t>CHE</w:t>
            </w:r>
            <w:r w:rsidRPr="00E055AF">
              <w:rPr>
                <w:rFonts w:ascii="Times New Roman" w:eastAsiaTheme="minorEastAsia" w:hAnsi="Times New Roman" w:cs="Times New Roman"/>
                <w:sz w:val="21"/>
                <w:szCs w:val="21"/>
              </w:rPr>
              <w:t>惩罚</w:t>
            </w:r>
            <w:r w:rsidRPr="00E055AF">
              <w:rPr>
                <w:rFonts w:ascii="Times New Roman" w:eastAsiaTheme="minorEastAsia" w:hAnsi="Times New Roman" w:cs="Times New Roman"/>
                <w:i/>
                <w:sz w:val="21"/>
                <w:szCs w:val="21"/>
              </w:rPr>
              <w:t>(Imminent time frame only)</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CHEINN</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24</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Pr="00E055AF">
              <w:rPr>
                <w:rFonts w:ascii="Times New Roman" w:hAnsi="Times New Roman" w:cs="Times New Roman"/>
                <w:szCs w:val="21"/>
              </w:rPr>
              <w:t>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排中</w:t>
            </w:r>
            <w:r w:rsidRPr="00E055AF">
              <w:rPr>
                <w:rFonts w:ascii="Times New Roman" w:hAnsi="Times New Roman" w:cs="Times New Roman"/>
                <w:szCs w:val="21"/>
              </w:rPr>
              <w:t>CHE</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如果有一</w:t>
            </w:r>
            <w:r w:rsidRPr="00E055AF">
              <w:rPr>
                <w:rFonts w:ascii="Times New Roman" w:hAnsi="Times New Roman" w:cs="Times New Roman"/>
                <w:szCs w:val="21"/>
              </w:rPr>
              <w:t>CHE</w:t>
            </w:r>
            <w:r w:rsidRPr="00E055AF">
              <w:rPr>
                <w:rFonts w:ascii="Times New Roman" w:hAnsi="Times New Roman" w:cs="Times New Roman"/>
                <w:szCs w:val="21"/>
              </w:rPr>
              <w:t>目前停放在这一排。</w:t>
            </w:r>
            <w:r w:rsidRPr="00E055AF">
              <w:rPr>
                <w:rFonts w:ascii="Times New Roman" w:hAnsi="Times New Roman" w:cs="Times New Roman"/>
                <w:i/>
                <w:szCs w:val="21"/>
              </w:rPr>
              <w:t>(Imminent time frame only)</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CHERCH</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24</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Pr="00E055AF">
              <w:rPr>
                <w:rFonts w:ascii="Times New Roman" w:hAnsi="Times New Roman" w:cs="Times New Roman"/>
                <w:szCs w:val="21"/>
              </w:rPr>
              <w:t>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CHE</w:t>
            </w:r>
            <w:r w:rsidRPr="00E055AF">
              <w:rPr>
                <w:rFonts w:ascii="Times New Roman" w:hAnsi="Times New Roman" w:cs="Times New Roman"/>
                <w:szCs w:val="21"/>
              </w:rPr>
              <w:t>排改变</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CHE</w:t>
            </w:r>
            <w:r w:rsidRPr="00E055AF">
              <w:rPr>
                <w:rFonts w:ascii="Times New Roman" w:hAnsi="Times New Roman" w:cs="Times New Roman"/>
                <w:szCs w:val="21"/>
              </w:rPr>
              <w:t>要转场时惩罚每一排</w:t>
            </w:r>
            <w:r w:rsidRPr="00E055AF">
              <w:rPr>
                <w:rFonts w:ascii="Times New Roman" w:hAnsi="Times New Roman" w:cs="Times New Roman"/>
                <w:i/>
                <w:szCs w:val="21"/>
              </w:rPr>
              <w:t>(Imminent time frame only)</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CHESPD</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24</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Pr="00E055AF">
              <w:rPr>
                <w:rFonts w:ascii="Times New Roman" w:hAnsi="Times New Roman" w:cs="Times New Roman"/>
                <w:szCs w:val="21"/>
              </w:rPr>
              <w:t>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吊具更换</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如果这次分配的</w:t>
            </w:r>
            <w:r w:rsidRPr="00E055AF">
              <w:rPr>
                <w:rFonts w:ascii="Times New Roman" w:hAnsi="Times New Roman" w:cs="Times New Roman"/>
                <w:szCs w:val="21"/>
              </w:rPr>
              <w:t>CHE</w:t>
            </w:r>
            <w:r w:rsidRPr="00E055AF">
              <w:rPr>
                <w:rFonts w:ascii="Times New Roman" w:hAnsi="Times New Roman" w:cs="Times New Roman"/>
                <w:szCs w:val="21"/>
              </w:rPr>
              <w:t>在上次处理了不同的长度，则惩罚。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CHETIM</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24</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Pr="00E055AF">
              <w:rPr>
                <w:rFonts w:ascii="Times New Roman" w:hAnsi="Times New Roman" w:cs="Times New Roman"/>
                <w:szCs w:val="21"/>
              </w:rPr>
              <w:t>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 xml:space="preserve">CHE </w:t>
            </w:r>
            <w:r w:rsidRPr="00E055AF">
              <w:rPr>
                <w:rFonts w:ascii="Times New Roman" w:hAnsi="Times New Roman" w:cs="Times New Roman"/>
                <w:szCs w:val="21"/>
              </w:rPr>
              <w:t>运行时间</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 xml:space="preserve">CHE </w:t>
            </w:r>
            <w:r w:rsidRPr="00E055AF">
              <w:rPr>
                <w:rFonts w:ascii="Times New Roman" w:hAnsi="Times New Roman" w:cs="Times New Roman"/>
                <w:szCs w:val="21"/>
              </w:rPr>
              <w:t>的移动每</w:t>
            </w:r>
            <w:r w:rsidRPr="00E055AF">
              <w:rPr>
                <w:rFonts w:ascii="Times New Roman" w:hAnsi="Times New Roman" w:cs="Times New Roman"/>
                <w:szCs w:val="21"/>
              </w:rPr>
              <w:t>10</w:t>
            </w:r>
            <w:r w:rsidRPr="00E055AF">
              <w:rPr>
                <w:rFonts w:ascii="Times New Roman" w:hAnsi="Times New Roman" w:cs="Times New Roman"/>
                <w:szCs w:val="21"/>
              </w:rPr>
              <w:t>秒钟惩罚一次</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CHEZON</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27</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Pr="00E055AF">
              <w:rPr>
                <w:rFonts w:ascii="Times New Roman" w:hAnsi="Times New Roman" w:cs="Times New Roman"/>
                <w:szCs w:val="21"/>
              </w:rPr>
              <w:t>和</w:t>
            </w:r>
            <w:r w:rsidRPr="00E055AF">
              <w:rPr>
                <w:rFonts w:ascii="Times New Roman" w:hAnsi="Times New Roman" w:cs="Times New Roman"/>
                <w:szCs w:val="21"/>
              </w:rPr>
              <w:t>ASC</w:t>
            </w:r>
          </w:p>
        </w:tc>
        <w:tc>
          <w:tcPr>
            <w:tcW w:w="1071" w:type="dxa"/>
            <w:shd w:val="clear" w:color="auto" w:fill="auto"/>
            <w:vAlign w:val="center"/>
          </w:tcPr>
          <w:p w:rsidR="00654E18" w:rsidRDefault="00134313" w:rsidP="00B949B4">
            <w:pPr>
              <w:rPr>
                <w:rFonts w:ascii="Times New Roman" w:hAnsi="Times New Roman" w:cs="Times New Roman"/>
                <w:szCs w:val="21"/>
              </w:rPr>
            </w:pPr>
            <w:r w:rsidRPr="00E055AF">
              <w:rPr>
                <w:rFonts w:ascii="Times New Roman" w:hAnsi="Times New Roman" w:cs="Times New Roman"/>
                <w:szCs w:val="21"/>
              </w:rPr>
              <w:t>无工作</w:t>
            </w:r>
          </w:p>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CHE</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给没有被</w:t>
            </w:r>
            <w:r w:rsidRPr="00E055AF">
              <w:rPr>
                <w:rFonts w:ascii="Times New Roman" w:hAnsi="Times New Roman" w:cs="Times New Roman"/>
                <w:szCs w:val="21"/>
              </w:rPr>
              <w:t>CHE</w:t>
            </w:r>
            <w:r w:rsidRPr="00E055AF">
              <w:rPr>
                <w:rFonts w:ascii="Times New Roman" w:hAnsi="Times New Roman" w:cs="Times New Roman"/>
                <w:szCs w:val="21"/>
              </w:rPr>
              <w:t>或</w:t>
            </w:r>
            <w:r w:rsidRPr="00E055AF">
              <w:rPr>
                <w:rFonts w:ascii="Times New Roman" w:hAnsi="Times New Roman" w:cs="Times New Roman"/>
                <w:szCs w:val="21"/>
              </w:rPr>
              <w:t>CHE</w:t>
            </w:r>
            <w:r w:rsidRPr="00E055AF">
              <w:rPr>
                <w:rFonts w:ascii="Times New Roman" w:hAnsi="Times New Roman" w:cs="Times New Roman"/>
                <w:szCs w:val="21"/>
              </w:rPr>
              <w:t>作业区域覆盖的区域进行惩罚。</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如果被</w:t>
            </w:r>
            <w:r w:rsidRPr="00E055AF">
              <w:rPr>
                <w:rFonts w:ascii="Times New Roman" w:hAnsi="Times New Roman" w:cs="Times New Roman"/>
                <w:szCs w:val="21"/>
              </w:rPr>
              <w:t>CHE</w:t>
            </w:r>
            <w:r w:rsidRPr="00E055AF">
              <w:rPr>
                <w:rFonts w:ascii="Times New Roman" w:hAnsi="Times New Roman" w:cs="Times New Roman"/>
                <w:szCs w:val="21"/>
              </w:rPr>
              <w:t>作业区域覆盖，但没有被</w:t>
            </w:r>
            <w:r w:rsidRPr="00E055AF">
              <w:rPr>
                <w:rFonts w:ascii="Times New Roman" w:hAnsi="Times New Roman" w:cs="Times New Roman"/>
                <w:szCs w:val="21"/>
              </w:rPr>
              <w:t>CHE</w:t>
            </w:r>
            <w:r w:rsidRPr="00E055AF">
              <w:rPr>
                <w:rFonts w:ascii="Times New Roman" w:hAnsi="Times New Roman" w:cs="Times New Roman"/>
                <w:szCs w:val="21"/>
              </w:rPr>
              <w:t>覆盖，则应用</w:t>
            </w:r>
            <w:r w:rsidRPr="00E055AF">
              <w:rPr>
                <w:rFonts w:ascii="Times New Roman" w:hAnsi="Times New Roman" w:cs="Times New Roman"/>
                <w:szCs w:val="21"/>
              </w:rPr>
              <w:t>CHEZON</w:t>
            </w:r>
            <w:r w:rsidRPr="00E055AF">
              <w:rPr>
                <w:rFonts w:ascii="Times New Roman" w:hAnsi="Times New Roman" w:cs="Times New Roman"/>
                <w:szCs w:val="21"/>
              </w:rPr>
              <w:t>。如果没有工作着的</w:t>
            </w:r>
            <w:r w:rsidRPr="00E055AF">
              <w:rPr>
                <w:rFonts w:ascii="Times New Roman" w:hAnsi="Times New Roman" w:cs="Times New Roman"/>
                <w:szCs w:val="21"/>
              </w:rPr>
              <w:t>CHE</w:t>
            </w:r>
            <w:r w:rsidRPr="00E055AF">
              <w:rPr>
                <w:rFonts w:ascii="Times New Roman" w:hAnsi="Times New Roman" w:cs="Times New Roman"/>
                <w:szCs w:val="21"/>
              </w:rPr>
              <w:t>工作区域覆盖该排，则应用两倍的</w:t>
            </w:r>
            <w:r w:rsidRPr="00E055AF">
              <w:rPr>
                <w:rFonts w:ascii="Times New Roman" w:hAnsi="Times New Roman" w:cs="Times New Roman"/>
                <w:szCs w:val="21"/>
              </w:rPr>
              <w:t>CHEZON</w:t>
            </w:r>
            <w:r w:rsidRPr="00E055AF">
              <w:rPr>
                <w:rFonts w:ascii="Times New Roman" w:hAnsi="Times New Roman" w:cs="Times New Roman"/>
                <w:szCs w:val="21"/>
              </w:rPr>
              <w:t>惩罚值。对于半自动化和</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 xml:space="preserve"> </w:t>
            </w:r>
            <w:r w:rsidR="00E055AF">
              <w:rPr>
                <w:rFonts w:ascii="Times New Roman" w:hAnsi="Times New Roman" w:cs="Times New Roman"/>
                <w:szCs w:val="21"/>
              </w:rPr>
              <w:t xml:space="preserve">Automation sites </w:t>
            </w:r>
            <w:r w:rsidRPr="00E055AF">
              <w:rPr>
                <w:rFonts w:ascii="Times New Roman" w:hAnsi="Times New Roman" w:cs="Times New Roman"/>
                <w:szCs w:val="21"/>
              </w:rPr>
              <w:t>，</w:t>
            </w:r>
            <w:r w:rsidRPr="00E055AF">
              <w:rPr>
                <w:rFonts w:ascii="Times New Roman" w:hAnsi="Times New Roman" w:cs="Times New Roman"/>
                <w:szCs w:val="21"/>
              </w:rPr>
              <w:t>CHEZON</w:t>
            </w:r>
            <w:r w:rsidRPr="00E055AF">
              <w:rPr>
                <w:rFonts w:ascii="Times New Roman" w:hAnsi="Times New Roman" w:cs="Times New Roman"/>
                <w:szCs w:val="21"/>
              </w:rPr>
              <w:t>既适用于装卸设备又适用于堆箱设备</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（第</w:t>
            </w:r>
            <w:r w:rsidRPr="00E055AF">
              <w:rPr>
                <w:rFonts w:ascii="Times New Roman" w:hAnsi="Times New Roman" w:cs="Times New Roman"/>
                <w:szCs w:val="21"/>
              </w:rPr>
              <w:t>27</w:t>
            </w:r>
            <w:r w:rsidRPr="00E055AF">
              <w:rPr>
                <w:rFonts w:ascii="Times New Roman" w:hAnsi="Times New Roman" w:cs="Times New Roman"/>
                <w:szCs w:val="21"/>
              </w:rPr>
              <w:t>页）。你可以看到对一个移动应用了两次</w:t>
            </w:r>
            <w:r w:rsidRPr="00E055AF">
              <w:rPr>
                <w:rFonts w:ascii="Times New Roman" w:hAnsi="Times New Roman" w:cs="Times New Roman"/>
                <w:szCs w:val="21"/>
              </w:rPr>
              <w:t>CHEZON</w:t>
            </w:r>
            <w:r w:rsidRPr="00E055AF">
              <w:rPr>
                <w:rFonts w:ascii="Times New Roman" w:hAnsi="Times New Roman" w:cs="Times New Roman"/>
                <w:szCs w:val="21"/>
              </w:rPr>
              <w:t>（第</w:t>
            </w:r>
            <w:r w:rsidRPr="00E055AF">
              <w:rPr>
                <w:rFonts w:ascii="Times New Roman" w:hAnsi="Times New Roman" w:cs="Times New Roman"/>
                <w:szCs w:val="21"/>
              </w:rPr>
              <w:t>27</w:t>
            </w:r>
            <w:r w:rsidRPr="00E055AF">
              <w:rPr>
                <w:rFonts w:ascii="Times New Roman" w:hAnsi="Times New Roman" w:cs="Times New Roman"/>
                <w:szCs w:val="21"/>
              </w:rPr>
              <w:t>页），因为它是单独应用于每一个装卸设备和堆箱设备。</w:t>
            </w:r>
            <w:r w:rsidRPr="00E055AF">
              <w:rPr>
                <w:rFonts w:ascii="Times New Roman" w:hAnsi="Times New Roman" w:cs="Times New Roman"/>
                <w:i/>
                <w:szCs w:val="21"/>
              </w:rPr>
              <w:t>见</w:t>
            </w:r>
          </w:p>
          <w:p w:rsidR="00134313" w:rsidRPr="00E055AF" w:rsidRDefault="00134313" w:rsidP="0051528E">
            <w:pPr>
              <w:rPr>
                <w:rFonts w:ascii="Times New Roman" w:hAnsi="Times New Roman" w:cs="Times New Roman"/>
                <w:i/>
                <w:szCs w:val="21"/>
              </w:rPr>
            </w:pPr>
            <w:r w:rsidRPr="00E055AF">
              <w:rPr>
                <w:rFonts w:ascii="Times New Roman" w:hAnsi="Times New Roman" w:cs="Times New Roman"/>
                <w:i/>
                <w:szCs w:val="21"/>
              </w:rPr>
              <w:t>Penalties fo</w:t>
            </w:r>
            <w:r w:rsidR="00654E18">
              <w:rPr>
                <w:rFonts w:ascii="Times New Roman" w:hAnsi="Times New Roman" w:cs="Times New Roman"/>
                <w:i/>
                <w:szCs w:val="21"/>
              </w:rPr>
              <w:t xml:space="preserve">r Stacking and Handling CHE </w:t>
            </w:r>
            <w:r w:rsidRPr="00E055AF">
              <w:rPr>
                <w:rFonts w:ascii="Times New Roman" w:hAnsi="Times New Roman" w:cs="Times New Roman"/>
                <w:i/>
                <w:szCs w:val="21"/>
              </w:rPr>
              <w:t xml:space="preserve">(on page 20) </w:t>
            </w:r>
            <w:r w:rsidRPr="00E055AF">
              <w:rPr>
                <w:rFonts w:ascii="Times New Roman" w:hAnsi="Times New Roman" w:cs="Times New Roman"/>
                <w:i/>
                <w:szCs w:val="21"/>
              </w:rPr>
              <w:t>以获取更多信息。</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b/>
                <w:szCs w:val="21"/>
              </w:rPr>
              <w:t>注意：</w:t>
            </w:r>
            <w:r w:rsidRPr="00E055AF">
              <w:rPr>
                <w:rFonts w:ascii="Times New Roman" w:hAnsi="Times New Roman" w:cs="Times New Roman"/>
                <w:szCs w:val="21"/>
              </w:rPr>
              <w:t>如果</w:t>
            </w:r>
            <w:r w:rsidRPr="00E055AF">
              <w:rPr>
                <w:rFonts w:ascii="Times New Roman" w:hAnsi="Times New Roman" w:cs="Times New Roman"/>
                <w:szCs w:val="21"/>
              </w:rPr>
              <w:t>CHEZON</w:t>
            </w:r>
            <w:r w:rsidRPr="00E055AF">
              <w:rPr>
                <w:rFonts w:ascii="Times New Roman" w:hAnsi="Times New Roman" w:cs="Times New Roman"/>
                <w:szCs w:val="21"/>
              </w:rPr>
              <w:t>被设置为</w:t>
            </w:r>
            <w:r w:rsidRPr="00E055AF">
              <w:rPr>
                <w:rFonts w:ascii="Times New Roman" w:hAnsi="Times New Roman" w:cs="Times New Roman"/>
                <w:szCs w:val="21"/>
              </w:rPr>
              <w:t>XXX</w:t>
            </w:r>
            <w:r w:rsidRPr="00E055AF">
              <w:rPr>
                <w:rFonts w:ascii="Times New Roman" w:hAnsi="Times New Roman" w:cs="Times New Roman"/>
                <w:szCs w:val="21"/>
              </w:rPr>
              <w:t>，并且给卸下的集装箱分分配的排位置没有被工作着的</w:t>
            </w:r>
            <w:r w:rsidRPr="00E055AF">
              <w:rPr>
                <w:rFonts w:ascii="Times New Roman" w:hAnsi="Times New Roman" w:cs="Times New Roman"/>
                <w:szCs w:val="21"/>
              </w:rPr>
              <w:t xml:space="preserve">CHE </w:t>
            </w:r>
            <w:r w:rsidRPr="00E055AF">
              <w:rPr>
                <w:rFonts w:ascii="Times New Roman" w:hAnsi="Times New Roman" w:cs="Times New Roman"/>
                <w:szCs w:val="21"/>
              </w:rPr>
              <w:t>区域所覆盖，则该集装箱不能被卸到地面。</w:t>
            </w:r>
            <w:r w:rsidRPr="00E055AF">
              <w:rPr>
                <w:rFonts w:ascii="Times New Roman" w:hAnsi="Times New Roman" w:cs="Times New Roman"/>
                <w:i/>
                <w:szCs w:val="21"/>
              </w:rPr>
              <w:t xml:space="preserve">Imminent time frame only. (Chases CHEs) </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CHETZO</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（在第</w:t>
            </w:r>
            <w:r w:rsidRPr="00E055AF">
              <w:rPr>
                <w:rFonts w:ascii="Times New Roman" w:hAnsi="Times New Roman" w:cs="Times New Roman"/>
                <w:szCs w:val="21"/>
              </w:rPr>
              <w:t>25</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只有</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转运区占</w:t>
            </w:r>
            <w:r w:rsidRPr="00E055AF">
              <w:rPr>
                <w:rFonts w:ascii="Times New Roman" w:hAnsi="Times New Roman" w:cs="Times New Roman"/>
                <w:szCs w:val="21"/>
              </w:rPr>
              <w:lastRenderedPageBreak/>
              <w:t>用</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lastRenderedPageBreak/>
              <w:t>基于转运区的占用进行惩罚。对于</w:t>
            </w:r>
            <w:r w:rsidRPr="00E055AF">
              <w:rPr>
                <w:rFonts w:ascii="Times New Roman" w:hAnsi="Times New Roman" w:cs="Times New Roman"/>
                <w:szCs w:val="21"/>
              </w:rPr>
              <w:lastRenderedPageBreak/>
              <w:t>半自动化和</w:t>
            </w:r>
            <w:r w:rsidR="004B37C5" w:rsidRPr="00E055AF">
              <w:rPr>
                <w:rFonts w:ascii="Times New Roman" w:hAnsi="Times New Roman" w:cs="Times New Roman"/>
                <w:szCs w:val="21"/>
              </w:rPr>
              <w:t xml:space="preserve">Automation sites </w:t>
            </w:r>
            <w:r w:rsidRPr="00E055AF">
              <w:rPr>
                <w:rFonts w:ascii="Times New Roman" w:hAnsi="Times New Roman" w:cs="Times New Roman"/>
                <w:szCs w:val="21"/>
              </w:rPr>
              <w:t>，</w:t>
            </w:r>
            <w:r w:rsidRPr="00E055AF">
              <w:rPr>
                <w:rFonts w:ascii="Times New Roman" w:hAnsi="Times New Roman" w:cs="Times New Roman"/>
                <w:szCs w:val="21"/>
              </w:rPr>
              <w:t>CHEZON</w:t>
            </w:r>
            <w:r w:rsidRPr="00E055AF">
              <w:rPr>
                <w:rFonts w:ascii="Times New Roman" w:hAnsi="Times New Roman" w:cs="Times New Roman"/>
                <w:szCs w:val="21"/>
              </w:rPr>
              <w:t>只适用于装卸设备（第</w:t>
            </w:r>
            <w:r w:rsidRPr="00E055AF">
              <w:rPr>
                <w:rFonts w:ascii="Times New Roman" w:hAnsi="Times New Roman" w:cs="Times New Roman"/>
                <w:szCs w:val="21"/>
              </w:rPr>
              <w:t>2</w:t>
            </w:r>
            <w:r w:rsidRPr="00E055AF">
              <w:rPr>
                <w:rFonts w:ascii="Times New Roman" w:hAnsi="Times New Roman" w:cs="Times New Roman"/>
                <w:szCs w:val="21"/>
              </w:rPr>
              <w:t>页）。</w:t>
            </w:r>
            <w:r w:rsidRPr="00E055AF">
              <w:rPr>
                <w:rFonts w:ascii="Times New Roman" w:hAnsi="Times New Roman" w:cs="Times New Roman"/>
                <w:szCs w:val="21"/>
              </w:rPr>
              <w:t xml:space="preserve">CHETZO </w:t>
            </w:r>
            <w:r w:rsidRPr="00E055AF">
              <w:rPr>
                <w:rFonts w:ascii="Times New Roman" w:hAnsi="Times New Roman" w:cs="Times New Roman"/>
                <w:szCs w:val="21"/>
              </w:rPr>
              <w:t>惩罚当转运区的占用率很高或全部或全部占用时非常重要。当转运区的占用率很低的时候，</w:t>
            </w:r>
            <w:r w:rsidRPr="00E055AF">
              <w:rPr>
                <w:rFonts w:ascii="Times New Roman" w:hAnsi="Times New Roman" w:cs="Times New Roman"/>
                <w:b/>
                <w:bCs/>
                <w:i/>
                <w:iCs/>
                <w:szCs w:val="21"/>
              </w:rPr>
              <w:t xml:space="preserve">CHEBSY </w:t>
            </w:r>
            <w:r w:rsidRPr="00E055AF">
              <w:rPr>
                <w:rFonts w:ascii="Times New Roman" w:hAnsi="Times New Roman" w:cs="Times New Roman"/>
                <w:szCs w:val="21"/>
              </w:rPr>
              <w:t>负责统计经过转运区的</w:t>
            </w:r>
            <w:r w:rsidRPr="00E055AF">
              <w:rPr>
                <w:rFonts w:ascii="Times New Roman" w:hAnsi="Times New Roman" w:cs="Times New Roman"/>
                <w:szCs w:val="21"/>
              </w:rPr>
              <w:t>move</w:t>
            </w:r>
            <w:r w:rsidRPr="00E055AF">
              <w:rPr>
                <w:rFonts w:ascii="Times New Roman" w:hAnsi="Times New Roman" w:cs="Times New Roman"/>
                <w:szCs w:val="21"/>
              </w:rPr>
              <w:t>数。</w:t>
            </w:r>
            <w:r w:rsidRPr="00E055AF">
              <w:rPr>
                <w:rFonts w:ascii="Times New Roman" w:hAnsi="Times New Roman" w:cs="Times New Roman"/>
                <w:i/>
                <w:szCs w:val="21"/>
              </w:rPr>
              <w:t>Imminent time frame only. (Chases CHEs)</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CHE</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CHETZB</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（在第</w:t>
            </w:r>
            <w:r w:rsidRPr="00E055AF">
              <w:rPr>
                <w:rFonts w:ascii="Times New Roman" w:hAnsi="Times New Roman" w:cs="Times New Roman"/>
                <w:szCs w:val="21"/>
              </w:rPr>
              <w:t>25</w:t>
            </w:r>
            <w:r w:rsidRPr="00E055AF">
              <w:rPr>
                <w:rFonts w:ascii="Times New Roman" w:hAnsi="Times New Roman" w:cs="Times New Roman"/>
                <w:szCs w:val="21"/>
              </w:rPr>
              <w:t>页）</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只有</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转运区</w:t>
            </w:r>
            <w:r w:rsidRPr="00E055AF">
              <w:rPr>
                <w:rFonts w:ascii="Times New Roman" w:hAnsi="Times New Roman" w:cs="Times New Roman"/>
                <w:szCs w:val="21"/>
              </w:rPr>
              <w:t xml:space="preserve">TP </w:t>
            </w:r>
          </w:p>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Buffer </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转运区高占有率阈值。当转运区内少于该阀值的</w:t>
            </w:r>
            <w:r w:rsidRPr="00E055AF">
              <w:rPr>
                <w:rFonts w:ascii="Times New Roman" w:hAnsi="Times New Roman" w:cs="Times New Roman"/>
                <w:szCs w:val="21"/>
              </w:rPr>
              <w:t>TP</w:t>
            </w:r>
            <w:r w:rsidRPr="00E055AF">
              <w:rPr>
                <w:rFonts w:ascii="Times New Roman" w:hAnsi="Times New Roman" w:cs="Times New Roman"/>
                <w:szCs w:val="21"/>
              </w:rPr>
              <w:t>可用，则</w:t>
            </w:r>
            <w:r w:rsidRPr="00E055AF">
              <w:rPr>
                <w:rFonts w:ascii="Times New Roman" w:hAnsi="Times New Roman" w:cs="Times New Roman"/>
                <w:szCs w:val="21"/>
              </w:rPr>
              <w:t>Expert Decking</w:t>
            </w:r>
            <w:r w:rsidRPr="00E055AF">
              <w:rPr>
                <w:rFonts w:ascii="Times New Roman" w:hAnsi="Times New Roman" w:cs="Times New Roman"/>
                <w:szCs w:val="21"/>
              </w:rPr>
              <w:t>惩罚该转运区内剩下的箱位。（第</w:t>
            </w:r>
            <w:r w:rsidRPr="00E055AF">
              <w:rPr>
                <w:rFonts w:ascii="Times New Roman" w:hAnsi="Times New Roman" w:cs="Times New Roman"/>
                <w:szCs w:val="21"/>
              </w:rPr>
              <w:t>25</w:t>
            </w:r>
            <w:r w:rsidRPr="00E055AF">
              <w:rPr>
                <w:rFonts w:ascii="Times New Roman" w:hAnsi="Times New Roman" w:cs="Times New Roman"/>
                <w:szCs w:val="21"/>
              </w:rPr>
              <w:t>页）</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DEK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DEKMAX</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27</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最大惩罚分数</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不再考虑超过箱堆的最大惩罚值。当设置为</w:t>
            </w:r>
            <w:r w:rsidRPr="00E055AF">
              <w:rPr>
                <w:rFonts w:ascii="Times New Roman" w:hAnsi="Times New Roman" w:cs="Times New Roman"/>
                <w:szCs w:val="21"/>
              </w:rPr>
              <w:t>“0”</w:t>
            </w:r>
            <w:r w:rsidRPr="00E055AF">
              <w:rPr>
                <w:rFonts w:ascii="Times New Roman" w:hAnsi="Times New Roman" w:cs="Times New Roman"/>
                <w:szCs w:val="21"/>
              </w:rPr>
              <w:t>或</w:t>
            </w:r>
            <w:r w:rsidRPr="00E055AF">
              <w:rPr>
                <w:rFonts w:ascii="Times New Roman" w:hAnsi="Times New Roman" w:cs="Times New Roman"/>
                <w:szCs w:val="21"/>
              </w:rPr>
              <w:t>“xxxxx</w:t>
            </w:r>
            <w:r w:rsidRPr="00E055AF">
              <w:rPr>
                <w:rFonts w:ascii="Times New Roman" w:hAnsi="Times New Roman" w:cs="Times New Roman"/>
                <w:szCs w:val="21"/>
              </w:rPr>
              <w:t>，</w:t>
            </w:r>
            <w:r w:rsidRPr="00E055AF">
              <w:rPr>
                <w:rFonts w:ascii="Times New Roman" w:hAnsi="Times New Roman" w:cs="Times New Roman"/>
                <w:szCs w:val="21"/>
              </w:rPr>
              <w:t>XPS</w:t>
            </w:r>
            <w:r w:rsidRPr="00E055AF">
              <w:rPr>
                <w:rFonts w:ascii="Times New Roman" w:hAnsi="Times New Roman" w:cs="Times New Roman"/>
                <w:szCs w:val="21"/>
              </w:rPr>
              <w:t>使用一个默认的最大得分</w:t>
            </w:r>
            <w:r w:rsidRPr="00E055AF">
              <w:rPr>
                <w:rFonts w:ascii="Times New Roman" w:hAnsi="Times New Roman" w:cs="Times New Roman"/>
                <w:szCs w:val="21"/>
              </w:rPr>
              <w:t>32767</w:t>
            </w:r>
            <w:r w:rsidRPr="00E055AF">
              <w:rPr>
                <w:rFonts w:ascii="Times New Roman" w:hAnsi="Times New Roman" w:cs="Times New Roman"/>
                <w:szCs w:val="21"/>
              </w:rPr>
              <w:t>。</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DIS</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DISTIF</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27</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分布截面系数</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如果在考虑的部分分布范围内找到相同的截面系数或隔离系数，则惩罚，但是不适用于翻箱。</w:t>
            </w:r>
          </w:p>
          <w:p w:rsidR="00654E18" w:rsidRDefault="00134313" w:rsidP="0051528E">
            <w:pPr>
              <w:rPr>
                <w:rFonts w:ascii="Times New Roman" w:hAnsi="Times New Roman" w:cs="Times New Roman"/>
                <w:szCs w:val="21"/>
              </w:rPr>
            </w:pPr>
            <w:r w:rsidRPr="00E055AF">
              <w:rPr>
                <w:rFonts w:ascii="Times New Roman" w:hAnsi="Times New Roman" w:cs="Times New Roman"/>
                <w:szCs w:val="21"/>
              </w:rPr>
              <w:t>提示：把</w:t>
            </w:r>
            <w:r w:rsidRPr="00E055AF">
              <w:rPr>
                <w:rFonts w:ascii="Times New Roman" w:hAnsi="Times New Roman" w:cs="Times New Roman"/>
                <w:szCs w:val="21"/>
              </w:rPr>
              <w:t>DISTIF</w:t>
            </w:r>
            <w:r w:rsidRPr="00E055AF">
              <w:rPr>
                <w:rFonts w:ascii="Times New Roman" w:hAnsi="Times New Roman" w:cs="Times New Roman"/>
                <w:szCs w:val="21"/>
              </w:rPr>
              <w:t>设置成比</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ROWMTY</w:t>
            </w:r>
            <w:r w:rsidRPr="00E055AF">
              <w:rPr>
                <w:rFonts w:ascii="Times New Roman" w:hAnsi="Times New Roman" w:cs="Times New Roman"/>
                <w:szCs w:val="21"/>
              </w:rPr>
              <w:t>（未用的排）与</w:t>
            </w:r>
          </w:p>
          <w:p w:rsidR="00134313" w:rsidRPr="00E055AF" w:rsidRDefault="00134313" w:rsidP="0051528E">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STKMTY</w:t>
            </w:r>
            <w:r w:rsidRPr="00E055AF">
              <w:rPr>
                <w:rFonts w:ascii="Times New Roman" w:eastAsiaTheme="minorEastAsia" w:hAnsi="Times New Roman" w:cs="Times New Roman"/>
                <w:sz w:val="21"/>
                <w:szCs w:val="21"/>
              </w:rPr>
              <w:t>（空箱位）之和还大的值。</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DIS</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DISTSL</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28</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分布范围</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如果在许多考虑的部分排内找到相同的截面系数的集装箱或者你使</w:t>
            </w:r>
            <w:r w:rsidRPr="00E055AF">
              <w:rPr>
                <w:rFonts w:ascii="Times New Roman" w:hAnsi="Times New Roman" w:cs="Times New Roman"/>
                <w:szCs w:val="21"/>
              </w:rPr>
              <w:t>Segregation Elements</w:t>
            </w:r>
            <w:r w:rsidRPr="00E055AF">
              <w:rPr>
                <w:rFonts w:ascii="Times New Roman" w:hAnsi="Times New Roman" w:cs="Times New Roman"/>
                <w:szCs w:val="21"/>
              </w:rPr>
              <w:t>区域激活，并且具有相同截面系数的集装箱就在这些排内，那么</w:t>
            </w:r>
            <w:r w:rsidRPr="00E055AF">
              <w:rPr>
                <w:rFonts w:ascii="Times New Roman" w:hAnsi="Times New Roman" w:cs="Times New Roman"/>
                <w:szCs w:val="21"/>
              </w:rPr>
              <w:t xml:space="preserve">Expert Decking </w:t>
            </w:r>
            <w:r w:rsidRPr="00E055AF">
              <w:rPr>
                <w:rFonts w:ascii="Times New Roman" w:hAnsi="Times New Roman" w:cs="Times New Roman"/>
                <w:szCs w:val="21"/>
              </w:rPr>
              <w:t>就会应用</w:t>
            </w:r>
            <w:r w:rsidRPr="00E055AF">
              <w:rPr>
                <w:rFonts w:ascii="Times New Roman" w:hAnsi="Times New Roman" w:cs="Times New Roman"/>
                <w:szCs w:val="21"/>
              </w:rPr>
              <w:t>DISTSL</w:t>
            </w:r>
            <w:r w:rsidRPr="00E055AF">
              <w:rPr>
                <w:rFonts w:ascii="Times New Roman" w:hAnsi="Times New Roman" w:cs="Times New Roman"/>
                <w:szCs w:val="21"/>
              </w:rPr>
              <w:t>（第</w:t>
            </w:r>
            <w:r w:rsidRPr="00E055AF">
              <w:rPr>
                <w:rFonts w:ascii="Times New Roman" w:hAnsi="Times New Roman" w:cs="Times New Roman"/>
                <w:szCs w:val="21"/>
              </w:rPr>
              <w:t>27</w:t>
            </w:r>
            <w:r w:rsidRPr="00E055AF">
              <w:rPr>
                <w:rFonts w:ascii="Times New Roman" w:hAnsi="Times New Roman" w:cs="Times New Roman"/>
                <w:szCs w:val="21"/>
              </w:rPr>
              <w:t>页）</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b/>
                <w:szCs w:val="21"/>
              </w:rPr>
              <w:t>注意：</w:t>
            </w:r>
            <w:r w:rsidRPr="00E055AF">
              <w:rPr>
                <w:rFonts w:ascii="Times New Roman" w:hAnsi="Times New Roman" w:cs="Times New Roman"/>
                <w:szCs w:val="21"/>
              </w:rPr>
              <w:t>DISTSL</w:t>
            </w:r>
            <w:r w:rsidRPr="00E055AF">
              <w:rPr>
                <w:rFonts w:ascii="Times New Roman" w:hAnsi="Times New Roman" w:cs="Times New Roman"/>
                <w:szCs w:val="21"/>
              </w:rPr>
              <w:t>设置为</w:t>
            </w:r>
            <w:r w:rsidRPr="00E055AF">
              <w:rPr>
                <w:rFonts w:ascii="Times New Roman" w:hAnsi="Times New Roman" w:cs="Times New Roman"/>
                <w:szCs w:val="21"/>
              </w:rPr>
              <w:t>5</w:t>
            </w:r>
            <w:r w:rsidRPr="00E055AF">
              <w:rPr>
                <w:rFonts w:ascii="Times New Roman" w:hAnsi="Times New Roman" w:cs="Times New Roman"/>
                <w:szCs w:val="21"/>
              </w:rPr>
              <w:t>（默认值），因为这是同一时间在同一箱区工作的两台</w:t>
            </w:r>
            <w:r w:rsidRPr="00E055AF">
              <w:rPr>
                <w:rFonts w:ascii="Times New Roman" w:hAnsi="Times New Roman" w:cs="Times New Roman"/>
                <w:szCs w:val="21"/>
              </w:rPr>
              <w:t>RTG</w:t>
            </w:r>
            <w:r w:rsidRPr="00E055AF">
              <w:rPr>
                <w:rFonts w:ascii="Times New Roman" w:hAnsi="Times New Roman" w:cs="Times New Roman"/>
                <w:szCs w:val="21"/>
              </w:rPr>
              <w:t>之间的安全距离。</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DLVCHE</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29</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654E18" w:rsidRDefault="00134313" w:rsidP="00B949B4">
            <w:pPr>
              <w:rPr>
                <w:rFonts w:ascii="Times New Roman" w:hAnsi="Times New Roman" w:cs="Times New Roman"/>
                <w:szCs w:val="21"/>
              </w:rPr>
            </w:pPr>
            <w:r w:rsidRPr="00E055AF">
              <w:rPr>
                <w:rFonts w:ascii="Times New Roman" w:hAnsi="Times New Roman" w:cs="Times New Roman"/>
                <w:szCs w:val="21"/>
              </w:rPr>
              <w:t>水平运输</w:t>
            </w:r>
            <w:r w:rsidRPr="00E055AF">
              <w:rPr>
                <w:rFonts w:ascii="Times New Roman" w:hAnsi="Times New Roman" w:cs="Times New Roman"/>
                <w:szCs w:val="21"/>
              </w:rPr>
              <w:t>-</w:t>
            </w:r>
            <w:r w:rsidRPr="00E055AF">
              <w:rPr>
                <w:rFonts w:ascii="Times New Roman" w:hAnsi="Times New Roman" w:cs="Times New Roman"/>
                <w:szCs w:val="21"/>
              </w:rPr>
              <w:t>没有</w:t>
            </w:r>
          </w:p>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CHE</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如果没有可用</w:t>
            </w:r>
            <w:r w:rsidRPr="00E055AF">
              <w:rPr>
                <w:rFonts w:ascii="Times New Roman" w:hAnsi="Times New Roman" w:cs="Times New Roman"/>
                <w:szCs w:val="21"/>
              </w:rPr>
              <w:t>CHE</w:t>
            </w:r>
            <w:r w:rsidRPr="00E055AF">
              <w:rPr>
                <w:rFonts w:ascii="Times New Roman" w:hAnsi="Times New Roman" w:cs="Times New Roman"/>
                <w:szCs w:val="21"/>
              </w:rPr>
              <w:t>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DLVIMM</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29</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水平运输</w:t>
            </w:r>
            <w:r w:rsidRPr="00E055AF">
              <w:rPr>
                <w:rFonts w:ascii="Times New Roman" w:hAnsi="Times New Roman" w:cs="Times New Roman"/>
                <w:szCs w:val="21"/>
              </w:rPr>
              <w:t>-</w:t>
            </w:r>
            <w:r w:rsidRPr="00E055AF">
              <w:rPr>
                <w:rFonts w:ascii="Times New Roman" w:hAnsi="Times New Roman" w:cs="Times New Roman"/>
                <w:szCs w:val="21"/>
              </w:rPr>
              <w:t>紧急任务</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在</w:t>
            </w:r>
            <w:r w:rsidRPr="00E055AF">
              <w:rPr>
                <w:rFonts w:ascii="Times New Roman" w:hAnsi="Times New Roman" w:cs="Times New Roman"/>
                <w:szCs w:val="21"/>
              </w:rPr>
              <w:t>CHE</w:t>
            </w:r>
            <w:r w:rsidRPr="00E055AF">
              <w:rPr>
                <w:rFonts w:ascii="Times New Roman" w:hAnsi="Times New Roman" w:cs="Times New Roman"/>
                <w:szCs w:val="21"/>
              </w:rPr>
              <w:t>范围内惩罚每一个紧急任务</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DLVRHD</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30</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水平运输</w:t>
            </w:r>
            <w:r w:rsidRPr="00E055AF">
              <w:rPr>
                <w:rFonts w:ascii="Times New Roman" w:hAnsi="Times New Roman" w:cs="Times New Roman"/>
                <w:szCs w:val="21"/>
              </w:rPr>
              <w:t>-</w:t>
            </w:r>
            <w:r w:rsidRPr="00E055AF">
              <w:rPr>
                <w:rFonts w:ascii="Times New Roman" w:hAnsi="Times New Roman" w:cs="Times New Roman"/>
                <w:szCs w:val="21"/>
              </w:rPr>
              <w:t>翻箱</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给因提箱而产生的翻箱以惩罚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DLVLNE</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29</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水平运输</w:t>
            </w:r>
            <w:r w:rsidRPr="00E055AF">
              <w:rPr>
                <w:rFonts w:ascii="Times New Roman" w:hAnsi="Times New Roman" w:cs="Times New Roman"/>
                <w:szCs w:val="21"/>
              </w:rPr>
              <w:t>-</w:t>
            </w:r>
            <w:r w:rsidRPr="00E055AF">
              <w:rPr>
                <w:rFonts w:ascii="Times New Roman" w:hAnsi="Times New Roman" w:cs="Times New Roman"/>
                <w:szCs w:val="21"/>
              </w:rPr>
              <w:t>车道</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给远离集卡车道的箱堆惩罚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DLVMTH</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29</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水平运输</w:t>
            </w:r>
            <w:r w:rsidRPr="00E055AF">
              <w:rPr>
                <w:rFonts w:ascii="Times New Roman" w:hAnsi="Times New Roman" w:cs="Times New Roman"/>
                <w:szCs w:val="21"/>
              </w:rPr>
              <w:t>-</w:t>
            </w:r>
            <w:r w:rsidRPr="00E055AF">
              <w:rPr>
                <w:rFonts w:ascii="Times New Roman" w:hAnsi="Times New Roman" w:cs="Times New Roman"/>
                <w:szCs w:val="21"/>
              </w:rPr>
              <w:t>组</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为同一个运输组在有运输</w:t>
            </w:r>
            <w:r w:rsidRPr="00E055AF">
              <w:rPr>
                <w:rFonts w:ascii="Times New Roman" w:hAnsi="Times New Roman" w:cs="Times New Roman"/>
                <w:szCs w:val="21"/>
              </w:rPr>
              <w:t>move</w:t>
            </w:r>
            <w:r w:rsidRPr="00E055AF">
              <w:rPr>
                <w:rFonts w:ascii="Times New Roman" w:hAnsi="Times New Roman" w:cs="Times New Roman"/>
                <w:szCs w:val="21"/>
              </w:rPr>
              <w:t>的排中提箱，对这种提箱进行奖励</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DLVMSB</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w:t>
            </w:r>
            <w:r w:rsidRPr="00E055AF">
              <w:rPr>
                <w:rFonts w:ascii="Times New Roman" w:hAnsi="Times New Roman" w:cs="Times New Roman"/>
                <w:szCs w:val="21"/>
              </w:rPr>
              <w:t>第</w:t>
            </w:r>
            <w:r w:rsidRPr="00E055AF">
              <w:rPr>
                <w:rFonts w:ascii="Times New Roman" w:hAnsi="Times New Roman" w:cs="Times New Roman"/>
                <w:szCs w:val="21"/>
              </w:rPr>
              <w:t>29</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水平运输</w:t>
            </w:r>
            <w:r w:rsidRPr="00E055AF">
              <w:rPr>
                <w:rFonts w:ascii="Times New Roman" w:hAnsi="Times New Roman" w:cs="Times New Roman"/>
                <w:szCs w:val="21"/>
              </w:rPr>
              <w:lastRenderedPageBreak/>
              <w:t>-</w:t>
            </w:r>
            <w:r w:rsidRPr="00E055AF">
              <w:rPr>
                <w:rFonts w:ascii="Times New Roman" w:hAnsi="Times New Roman" w:cs="Times New Roman"/>
                <w:szCs w:val="21"/>
              </w:rPr>
              <w:t>箱区相同</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lastRenderedPageBreak/>
              <w:t>同一集卡从同一箱区提箱，对这种</w:t>
            </w:r>
            <w:r w:rsidRPr="00E055AF">
              <w:rPr>
                <w:rFonts w:ascii="Times New Roman" w:hAnsi="Times New Roman" w:cs="Times New Roman"/>
                <w:szCs w:val="21"/>
              </w:rPr>
              <w:lastRenderedPageBreak/>
              <w:t>提箱进行奖励</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FCT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FCTRND</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30</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舍入</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如果分数差小于这个量，则返回填充模式。</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b/>
                <w:szCs w:val="21"/>
              </w:rPr>
              <w:t>注意：</w:t>
            </w:r>
            <w:r w:rsidRPr="00E055AF">
              <w:rPr>
                <w:rFonts w:ascii="Times New Roman" w:hAnsi="Times New Roman" w:cs="Times New Roman"/>
                <w:szCs w:val="21"/>
              </w:rPr>
              <w:t>分配范围有一个</w:t>
            </w:r>
            <w:r w:rsidRPr="00E055AF">
              <w:rPr>
                <w:rFonts w:ascii="Times New Roman" w:hAnsi="Times New Roman" w:cs="Times New Roman"/>
                <w:szCs w:val="21"/>
              </w:rPr>
              <w:t>from&gt;to</w:t>
            </w:r>
            <w:r w:rsidRPr="00E055AF">
              <w:rPr>
                <w:rFonts w:ascii="Times New Roman" w:hAnsi="Times New Roman" w:cs="Times New Roman"/>
                <w:szCs w:val="21"/>
              </w:rPr>
              <w:t>的行范围和一个列范围。如果一个部分中的箱堆分数的差值小于这个舍入值，</w:t>
            </w:r>
            <w:r w:rsidRPr="00E055AF">
              <w:rPr>
                <w:rFonts w:ascii="Times New Roman" w:hAnsi="Times New Roman" w:cs="Times New Roman"/>
                <w:szCs w:val="21"/>
              </w:rPr>
              <w:t>XPS</w:t>
            </w:r>
            <w:r w:rsidRPr="00E055AF">
              <w:rPr>
                <w:rFonts w:ascii="Times New Roman" w:hAnsi="Times New Roman" w:cs="Times New Roman"/>
                <w:szCs w:val="21"/>
              </w:rPr>
              <w:t>将集装箱放在最靠近</w:t>
            </w:r>
            <w:r w:rsidRPr="00E055AF">
              <w:rPr>
                <w:rFonts w:ascii="Times New Roman" w:hAnsi="Times New Roman" w:cs="Times New Roman"/>
                <w:szCs w:val="21"/>
              </w:rPr>
              <w:t>“from”</w:t>
            </w:r>
            <w:r w:rsidRPr="00E055AF">
              <w:rPr>
                <w:rFonts w:ascii="Times New Roman" w:hAnsi="Times New Roman" w:cs="Times New Roman"/>
                <w:szCs w:val="21"/>
              </w:rPr>
              <w:t>列的箱堆中。类似地，对于节，集装箱最靠近</w:t>
            </w:r>
            <w:r w:rsidRPr="00E055AF">
              <w:rPr>
                <w:rFonts w:ascii="Times New Roman" w:hAnsi="Times New Roman" w:cs="Times New Roman"/>
                <w:szCs w:val="21"/>
              </w:rPr>
              <w:t>“from”</w:t>
            </w:r>
            <w:r w:rsidRPr="00E055AF">
              <w:rPr>
                <w:rFonts w:ascii="Times New Roman" w:hAnsi="Times New Roman" w:cs="Times New Roman"/>
                <w:szCs w:val="21"/>
              </w:rPr>
              <w:t>行。</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HGT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HGT806</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30</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8'6 blocker </w:t>
            </w:r>
          </w:p>
        </w:tc>
        <w:tc>
          <w:tcPr>
            <w:tcW w:w="3324" w:type="dxa"/>
            <w:shd w:val="clear" w:color="auto" w:fill="auto"/>
            <w:vAlign w:val="center"/>
          </w:tcPr>
          <w:p w:rsidR="00134313" w:rsidRPr="00E055AF" w:rsidRDefault="00134313" w:rsidP="004B37C5">
            <w:pPr>
              <w:rPr>
                <w:rFonts w:ascii="Times New Roman" w:hAnsi="Times New Roman" w:cs="Times New Roman"/>
                <w:szCs w:val="21"/>
              </w:rPr>
            </w:pPr>
            <w:r w:rsidRPr="00E055AF">
              <w:rPr>
                <w:rFonts w:ascii="Times New Roman" w:hAnsi="Times New Roman" w:cs="Times New Roman"/>
                <w:szCs w:val="21"/>
              </w:rPr>
              <w:t>如果</w:t>
            </w:r>
            <w:r w:rsidRPr="00E055AF">
              <w:rPr>
                <w:rFonts w:ascii="Times New Roman" w:hAnsi="Times New Roman" w:cs="Times New Roman"/>
                <w:szCs w:val="21"/>
              </w:rPr>
              <w:t xml:space="preserve">CHE </w:t>
            </w:r>
            <w:r w:rsidRPr="00E055AF">
              <w:rPr>
                <w:rFonts w:ascii="Times New Roman" w:hAnsi="Times New Roman" w:cs="Times New Roman"/>
                <w:szCs w:val="21"/>
              </w:rPr>
              <w:t>不能吊起该箱堆中的一个</w:t>
            </w:r>
            <w:r w:rsidRPr="00E055AF">
              <w:rPr>
                <w:rFonts w:ascii="Times New Roman" w:hAnsi="Times New Roman" w:cs="Times New Roman"/>
                <w:szCs w:val="21"/>
              </w:rPr>
              <w:t xml:space="preserve">8'6" </w:t>
            </w:r>
            <w:r w:rsidRPr="00E055AF">
              <w:rPr>
                <w:rFonts w:ascii="Times New Roman" w:hAnsi="Times New Roman" w:cs="Times New Roman"/>
                <w:szCs w:val="21"/>
              </w:rPr>
              <w:t>集装箱，则惩罚。</w:t>
            </w:r>
          </w:p>
          <w:p w:rsidR="00134313" w:rsidRPr="00E055AF" w:rsidRDefault="00134313" w:rsidP="0051528E">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注意：如果特定的机器是已知的，这个惩罚使用了车的实际提升高度。如果</w:t>
            </w:r>
            <w:r w:rsidRPr="00E055AF">
              <w:rPr>
                <w:rFonts w:ascii="Times New Roman" w:eastAsiaTheme="minorEastAsia" w:hAnsi="Times New Roman" w:cs="Times New Roman"/>
                <w:sz w:val="21"/>
                <w:szCs w:val="21"/>
              </w:rPr>
              <w:t>CHE</w:t>
            </w:r>
            <w:r w:rsidRPr="00E055AF">
              <w:rPr>
                <w:rFonts w:ascii="Times New Roman" w:eastAsiaTheme="minorEastAsia" w:hAnsi="Times New Roman" w:cs="Times New Roman"/>
                <w:sz w:val="21"/>
                <w:szCs w:val="21"/>
              </w:rPr>
              <w:t>未知（例如，当一个集卡上的集装箱到达道口），根据箱区的类型，</w:t>
            </w:r>
            <w:r w:rsidRPr="00E055AF">
              <w:rPr>
                <w:rFonts w:ascii="Times New Roman" w:eastAsiaTheme="minorEastAsia" w:hAnsi="Times New Roman" w:cs="Times New Roman"/>
                <w:sz w:val="21"/>
                <w:szCs w:val="21"/>
              </w:rPr>
              <w:t>XPS</w:t>
            </w:r>
            <w:r w:rsidRPr="00E055AF">
              <w:rPr>
                <w:rFonts w:ascii="Times New Roman" w:eastAsiaTheme="minorEastAsia" w:hAnsi="Times New Roman" w:cs="Times New Roman"/>
                <w:sz w:val="21"/>
                <w:szCs w:val="21"/>
              </w:rPr>
              <w:t>使用</w:t>
            </w:r>
            <w:r w:rsidRPr="00E055AF">
              <w:rPr>
                <w:rFonts w:ascii="Times New Roman" w:eastAsiaTheme="minorEastAsia" w:hAnsi="Times New Roman" w:cs="Times New Roman"/>
                <w:sz w:val="21"/>
                <w:szCs w:val="21"/>
              </w:rPr>
              <w:t>LIFTRT</w:t>
            </w:r>
            <w:r w:rsidRPr="00E055AF">
              <w:rPr>
                <w:rFonts w:ascii="Times New Roman" w:eastAsiaTheme="minorEastAsia" w:hAnsi="Times New Roman" w:cs="Times New Roman"/>
                <w:sz w:val="21"/>
                <w:szCs w:val="21"/>
              </w:rPr>
              <w:t>、</w:t>
            </w:r>
            <w:r w:rsidRPr="00E055AF">
              <w:rPr>
                <w:rFonts w:ascii="Times New Roman" w:eastAsiaTheme="minorEastAsia" w:hAnsi="Times New Roman" w:cs="Times New Roman"/>
                <w:sz w:val="21"/>
                <w:szCs w:val="21"/>
              </w:rPr>
              <w:t>LIFTSC</w:t>
            </w:r>
            <w:r w:rsidRPr="00E055AF">
              <w:rPr>
                <w:rFonts w:ascii="Times New Roman" w:eastAsiaTheme="minorEastAsia" w:hAnsi="Times New Roman" w:cs="Times New Roman"/>
                <w:sz w:val="21"/>
                <w:szCs w:val="21"/>
              </w:rPr>
              <w:t>或</w:t>
            </w:r>
            <w:r w:rsidRPr="00E055AF">
              <w:rPr>
                <w:rFonts w:ascii="Times New Roman" w:eastAsiaTheme="minorEastAsia" w:hAnsi="Times New Roman" w:cs="Times New Roman"/>
                <w:sz w:val="21"/>
                <w:szCs w:val="21"/>
              </w:rPr>
              <w:t>LIFTRM</w:t>
            </w:r>
            <w:r w:rsidRPr="00E055AF">
              <w:rPr>
                <w:rFonts w:ascii="Times New Roman" w:eastAsiaTheme="minorEastAsia" w:hAnsi="Times New Roman" w:cs="Times New Roman"/>
                <w:sz w:val="21"/>
                <w:szCs w:val="21"/>
              </w:rPr>
              <w:t>设置。</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HGT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HGT906</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31</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9'6 blocker</w:t>
            </w:r>
          </w:p>
        </w:tc>
        <w:tc>
          <w:tcPr>
            <w:tcW w:w="3324" w:type="dxa"/>
            <w:shd w:val="clear" w:color="auto" w:fill="auto"/>
            <w:vAlign w:val="center"/>
          </w:tcPr>
          <w:p w:rsidR="00134313" w:rsidRPr="00E055AF" w:rsidRDefault="00134313" w:rsidP="004B37C5">
            <w:pPr>
              <w:rPr>
                <w:rFonts w:ascii="Times New Roman" w:hAnsi="Times New Roman" w:cs="Times New Roman"/>
                <w:szCs w:val="21"/>
              </w:rPr>
            </w:pPr>
            <w:r w:rsidRPr="00E055AF">
              <w:rPr>
                <w:rFonts w:ascii="Times New Roman" w:hAnsi="Times New Roman" w:cs="Times New Roman"/>
                <w:szCs w:val="21"/>
              </w:rPr>
              <w:t>如果</w:t>
            </w:r>
            <w:r w:rsidRPr="00E055AF">
              <w:rPr>
                <w:rFonts w:ascii="Times New Roman" w:hAnsi="Times New Roman" w:cs="Times New Roman"/>
                <w:szCs w:val="21"/>
              </w:rPr>
              <w:t xml:space="preserve">CHE </w:t>
            </w:r>
            <w:r w:rsidRPr="00E055AF">
              <w:rPr>
                <w:rFonts w:ascii="Times New Roman" w:hAnsi="Times New Roman" w:cs="Times New Roman"/>
                <w:szCs w:val="21"/>
              </w:rPr>
              <w:t>不能吊起该箱堆中的一个</w:t>
            </w:r>
            <w:r w:rsidRPr="00E055AF">
              <w:rPr>
                <w:rFonts w:ascii="Times New Roman" w:hAnsi="Times New Roman" w:cs="Times New Roman"/>
                <w:szCs w:val="21"/>
              </w:rPr>
              <w:t xml:space="preserve">9'6" </w:t>
            </w:r>
            <w:r w:rsidRPr="00E055AF">
              <w:rPr>
                <w:rFonts w:ascii="Times New Roman" w:hAnsi="Times New Roman" w:cs="Times New Roman"/>
                <w:szCs w:val="21"/>
              </w:rPr>
              <w:t>集装箱，则惩罚。</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b/>
                <w:szCs w:val="21"/>
              </w:rPr>
              <w:t>注意：</w:t>
            </w:r>
            <w:r w:rsidRPr="00E055AF">
              <w:rPr>
                <w:rFonts w:ascii="Times New Roman" w:hAnsi="Times New Roman" w:cs="Times New Roman"/>
                <w:szCs w:val="21"/>
              </w:rPr>
              <w:t>如果特定的机器是已知的，这个惩罚使用了车的实际提升高度。如果</w:t>
            </w:r>
            <w:r w:rsidRPr="00E055AF">
              <w:rPr>
                <w:rFonts w:ascii="Times New Roman" w:hAnsi="Times New Roman" w:cs="Times New Roman"/>
                <w:szCs w:val="21"/>
              </w:rPr>
              <w:t>CHE</w:t>
            </w:r>
            <w:r w:rsidRPr="00E055AF">
              <w:rPr>
                <w:rFonts w:ascii="Times New Roman" w:hAnsi="Times New Roman" w:cs="Times New Roman"/>
                <w:szCs w:val="21"/>
              </w:rPr>
              <w:t>未知（例如，当一个集卡上的集装箱到达道口），根据箱区的类型，</w:t>
            </w:r>
            <w:r w:rsidRPr="00E055AF">
              <w:rPr>
                <w:rFonts w:ascii="Times New Roman" w:hAnsi="Times New Roman" w:cs="Times New Roman"/>
                <w:szCs w:val="21"/>
              </w:rPr>
              <w:t>XPS</w:t>
            </w:r>
            <w:r w:rsidRPr="00E055AF">
              <w:rPr>
                <w:rFonts w:ascii="Times New Roman" w:hAnsi="Times New Roman" w:cs="Times New Roman"/>
                <w:szCs w:val="21"/>
              </w:rPr>
              <w:t>使用</w:t>
            </w:r>
            <w:r w:rsidRPr="00E055AF">
              <w:rPr>
                <w:rFonts w:ascii="Times New Roman" w:hAnsi="Times New Roman" w:cs="Times New Roman"/>
                <w:szCs w:val="21"/>
              </w:rPr>
              <w:t>LIFTRT</w:t>
            </w:r>
            <w:r w:rsidRPr="00E055AF">
              <w:rPr>
                <w:rFonts w:ascii="Times New Roman" w:hAnsi="Times New Roman" w:cs="Times New Roman"/>
                <w:szCs w:val="21"/>
              </w:rPr>
              <w:t>、</w:t>
            </w:r>
            <w:r w:rsidRPr="00E055AF">
              <w:rPr>
                <w:rFonts w:ascii="Times New Roman" w:hAnsi="Times New Roman" w:cs="Times New Roman"/>
                <w:szCs w:val="21"/>
              </w:rPr>
              <w:t>LIFTSC</w:t>
            </w:r>
            <w:r w:rsidRPr="00E055AF">
              <w:rPr>
                <w:rFonts w:ascii="Times New Roman" w:hAnsi="Times New Roman" w:cs="Times New Roman"/>
                <w:szCs w:val="21"/>
              </w:rPr>
              <w:t>或</w:t>
            </w:r>
            <w:r w:rsidRPr="00E055AF">
              <w:rPr>
                <w:rFonts w:ascii="Times New Roman" w:hAnsi="Times New Roman" w:cs="Times New Roman"/>
                <w:szCs w:val="21"/>
              </w:rPr>
              <w:t>LIFTRM</w:t>
            </w:r>
            <w:r w:rsidRPr="00E055AF">
              <w:rPr>
                <w:rFonts w:ascii="Times New Roman" w:hAnsi="Times New Roman" w:cs="Times New Roman"/>
                <w:szCs w:val="21"/>
              </w:rPr>
              <w:t>设置。</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HGT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HGTCHS</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31</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锁空</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对因使用这个位置导致该箱位不可用而产生的每个空箱位进行惩罚。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PMMTTH</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31</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完美匹配阈值</w:t>
            </w:r>
          </w:p>
        </w:tc>
        <w:tc>
          <w:tcPr>
            <w:tcW w:w="3324" w:type="dxa"/>
            <w:shd w:val="clear" w:color="auto" w:fill="auto"/>
            <w:vAlign w:val="center"/>
          </w:tcPr>
          <w:p w:rsidR="00134313" w:rsidRPr="00E055AF" w:rsidRDefault="00134313" w:rsidP="004B37C5">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b/>
                <w:bCs/>
                <w:i/>
                <w:iCs/>
                <w:sz w:val="21"/>
                <w:szCs w:val="21"/>
              </w:rPr>
              <w:t>STKPFM</w:t>
            </w:r>
            <w:r w:rsidRPr="00E055AF">
              <w:rPr>
                <w:rFonts w:ascii="Times New Roman" w:eastAsiaTheme="minorEastAsia" w:hAnsi="Times New Roman" w:cs="Times New Roman"/>
                <w:bCs/>
                <w:iCs/>
                <w:sz w:val="21"/>
                <w:szCs w:val="21"/>
              </w:rPr>
              <w:t>惩罚的阀值。</w:t>
            </w:r>
            <w:r w:rsidRPr="00E055AF">
              <w:rPr>
                <w:rFonts w:ascii="Times New Roman" w:eastAsiaTheme="minorEastAsia" w:hAnsi="Times New Roman" w:cs="Times New Roman"/>
                <w:sz w:val="21"/>
                <w:szCs w:val="21"/>
              </w:rPr>
              <w:t>如果堆箱之前有几分钟的时间用于该箱的移动，则</w:t>
            </w:r>
            <w:r w:rsidRPr="00E055AF">
              <w:rPr>
                <w:rFonts w:ascii="Times New Roman" w:eastAsiaTheme="minorEastAsia" w:hAnsi="Times New Roman" w:cs="Times New Roman"/>
                <w:sz w:val="21"/>
                <w:szCs w:val="21"/>
              </w:rPr>
              <w:t>STKPFM</w:t>
            </w:r>
            <w:r w:rsidRPr="00E055AF">
              <w:rPr>
                <w:rFonts w:ascii="Times New Roman" w:eastAsiaTheme="minorEastAsia" w:hAnsi="Times New Roman" w:cs="Times New Roman"/>
                <w:sz w:val="21"/>
                <w:szCs w:val="21"/>
              </w:rPr>
              <w:t>适用于</w:t>
            </w:r>
            <w:r w:rsidRPr="00E055AF">
              <w:rPr>
                <w:rFonts w:ascii="Times New Roman" w:eastAsiaTheme="minorEastAsia" w:hAnsi="Times New Roman" w:cs="Times New Roman"/>
                <w:sz w:val="21"/>
                <w:szCs w:val="21"/>
              </w:rPr>
              <w:t>Intr</w:t>
            </w:r>
            <w:r w:rsidR="0022145E">
              <w:rPr>
                <w:rFonts w:ascii="Times New Roman" w:eastAsiaTheme="minorEastAsia" w:hAnsi="Times New Roman" w:cs="Times New Roman"/>
                <w:sz w:val="21"/>
                <w:szCs w:val="21"/>
              </w:rPr>
              <w:t>A1-</w:t>
            </w:r>
            <w:r w:rsidRPr="00E055AF">
              <w:rPr>
                <w:rFonts w:ascii="Times New Roman" w:eastAsiaTheme="minorEastAsia" w:hAnsi="Times New Roman" w:cs="Times New Roman"/>
                <w:sz w:val="21"/>
                <w:szCs w:val="21"/>
              </w:rPr>
              <w:t>block Decker, TZ Decker, Base Decker and Rehandle Decker</w:t>
            </w:r>
            <w:r w:rsidRPr="00E055AF">
              <w:rPr>
                <w:rFonts w:ascii="Times New Roman" w:eastAsiaTheme="minorEastAsia" w:hAnsi="Times New Roman" w:cs="Times New Roman"/>
                <w:sz w:val="21"/>
                <w:szCs w:val="21"/>
              </w:rPr>
              <w:t>。</w:t>
            </w:r>
            <w:r w:rsidRPr="00E055AF">
              <w:rPr>
                <w:rFonts w:ascii="Times New Roman" w:eastAsiaTheme="minorEastAsia" w:hAnsi="Times New Roman" w:cs="Times New Roman"/>
                <w:sz w:val="21"/>
                <w:szCs w:val="21"/>
              </w:rPr>
              <w:t>XPS</w:t>
            </w:r>
            <w:r w:rsidR="004B37C5" w:rsidRPr="00E055AF">
              <w:rPr>
                <w:rFonts w:ascii="Times New Roman" w:eastAsiaTheme="minorEastAsia" w:hAnsi="Times New Roman" w:cs="Times New Roman"/>
                <w:sz w:val="21"/>
                <w:szCs w:val="21"/>
              </w:rPr>
              <w:t xml:space="preserve"> </w:t>
            </w:r>
            <w:r w:rsidRPr="00E055AF">
              <w:rPr>
                <w:rFonts w:ascii="Times New Roman" w:eastAsiaTheme="minorEastAsia" w:hAnsi="Times New Roman" w:cs="Times New Roman"/>
                <w:sz w:val="21"/>
                <w:szCs w:val="21"/>
              </w:rPr>
              <w:t>decking</w:t>
            </w:r>
            <w:r w:rsidRPr="00E055AF">
              <w:rPr>
                <w:rFonts w:ascii="Times New Roman" w:eastAsiaTheme="minorEastAsia" w:hAnsi="Times New Roman" w:cs="Times New Roman"/>
                <w:sz w:val="21"/>
                <w:szCs w:val="21"/>
              </w:rPr>
              <w:t>，比如当你指定位置的时候，使用一个三十分钟的硬编码值。</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ROW40B</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32</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00654E18">
              <w:rPr>
                <w:rFonts w:ascii="Times New Roman" w:hAnsi="Times New Roman" w:cs="Times New Roman"/>
                <w:szCs w:val="21"/>
              </w:rPr>
              <w:t xml:space="preserve"> </w:t>
            </w:r>
            <w:r w:rsidRPr="00E055AF">
              <w:rPr>
                <w:rFonts w:ascii="Times New Roman" w:hAnsi="Times New Roman" w:cs="Times New Roman"/>
                <w:szCs w:val="21"/>
              </w:rPr>
              <w:t>ASC</w:t>
            </w:r>
          </w:p>
        </w:tc>
        <w:tc>
          <w:tcPr>
            <w:tcW w:w="1071" w:type="dxa"/>
            <w:shd w:val="clear" w:color="auto" w:fill="auto"/>
            <w:vAlign w:val="center"/>
          </w:tcPr>
          <w:p w:rsidR="00654E18" w:rsidRDefault="00134313" w:rsidP="00B949B4">
            <w:pPr>
              <w:rPr>
                <w:rFonts w:ascii="Times New Roman" w:hAnsi="Times New Roman" w:cs="Times New Roman"/>
                <w:szCs w:val="21"/>
              </w:rPr>
            </w:pPr>
            <w:r w:rsidRPr="00E055AF">
              <w:rPr>
                <w:rFonts w:ascii="Times New Roman" w:hAnsi="Times New Roman" w:cs="Times New Roman"/>
                <w:szCs w:val="21"/>
              </w:rPr>
              <w:t>40</w:t>
            </w:r>
            <w:r w:rsidRPr="00E055AF">
              <w:rPr>
                <w:rFonts w:ascii="Times New Roman" w:hAnsi="Times New Roman" w:cs="Times New Roman"/>
                <w:szCs w:val="21"/>
              </w:rPr>
              <w:t>尺</w:t>
            </w:r>
          </w:p>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blocher</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如果一个</w:t>
            </w:r>
            <w:r w:rsidRPr="00E055AF">
              <w:rPr>
                <w:rFonts w:ascii="Times New Roman" w:hAnsi="Times New Roman" w:cs="Times New Roman"/>
                <w:szCs w:val="21"/>
              </w:rPr>
              <w:t>20</w:t>
            </w:r>
            <w:r w:rsidRPr="00E055AF">
              <w:rPr>
                <w:rFonts w:ascii="Times New Roman" w:hAnsi="Times New Roman" w:cs="Times New Roman"/>
                <w:szCs w:val="21"/>
              </w:rPr>
              <w:t>尺箱进入了</w:t>
            </w:r>
            <w:r w:rsidRPr="00E055AF">
              <w:rPr>
                <w:rFonts w:ascii="Times New Roman" w:hAnsi="Times New Roman" w:cs="Times New Roman"/>
                <w:szCs w:val="21"/>
              </w:rPr>
              <w:t>40</w:t>
            </w:r>
            <w:r w:rsidRPr="00E055AF">
              <w:rPr>
                <w:rFonts w:ascii="Times New Roman" w:hAnsi="Times New Roman" w:cs="Times New Roman"/>
                <w:szCs w:val="21"/>
              </w:rPr>
              <w:t>尺箱的位置，则惩罚。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ROWCAM</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32</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混合方式</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如果一个排内有集装箱离港通过混合方式以及船、火车和集卡的方式。则惩罚。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ROWCAT</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32</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其他方式</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如果一个排内有集装箱全部通过船、火车和集卡的方式离港，没有其他方式。</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ROWDBV</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32</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按箱区分配</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箱区每个排内集装箱数有个平均值，对超过平均值的集装箱进行惩罚。根据所有集装箱类目的截面系数计算得到。</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ROWDTH</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33</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箱区分配阀值</w:t>
            </w:r>
          </w:p>
        </w:tc>
        <w:tc>
          <w:tcPr>
            <w:tcW w:w="3324" w:type="dxa"/>
            <w:shd w:val="clear" w:color="auto" w:fill="auto"/>
            <w:vAlign w:val="center"/>
          </w:tcPr>
          <w:p w:rsidR="00134313" w:rsidRPr="00E055AF" w:rsidRDefault="00134313" w:rsidP="006402FE">
            <w:pPr>
              <w:rPr>
                <w:rFonts w:ascii="Times New Roman" w:hAnsi="Times New Roman" w:cs="Times New Roman"/>
                <w:szCs w:val="21"/>
              </w:rPr>
            </w:pPr>
            <w:r w:rsidRPr="00E055AF">
              <w:rPr>
                <w:rFonts w:ascii="Times New Roman" w:hAnsi="Times New Roman" w:cs="Times New Roman"/>
                <w:szCs w:val="21"/>
              </w:rPr>
              <w:t>当达到所设阀值时，</w:t>
            </w:r>
            <w:r w:rsidRPr="00E055AF">
              <w:rPr>
                <w:rFonts w:ascii="Times New Roman" w:hAnsi="Times New Roman" w:cs="Times New Roman"/>
                <w:szCs w:val="21"/>
              </w:rPr>
              <w:t>Expert Decking</w:t>
            </w:r>
            <w:r w:rsidRPr="00E055AF">
              <w:rPr>
                <w:rFonts w:ascii="Times New Roman" w:hAnsi="Times New Roman" w:cs="Times New Roman"/>
                <w:szCs w:val="21"/>
              </w:rPr>
              <w:t>运用</w:t>
            </w:r>
            <w:r w:rsidRPr="00E055AF">
              <w:rPr>
                <w:rFonts w:ascii="Times New Roman" w:hAnsi="Times New Roman" w:cs="Times New Roman"/>
                <w:szCs w:val="21"/>
              </w:rPr>
              <w:t>ROWDBV</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ROWFCT</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33</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00654E18">
              <w:rPr>
                <w:rFonts w:ascii="Times New Roman" w:hAnsi="Times New Roman" w:cs="Times New Roman"/>
                <w:szCs w:val="21"/>
              </w:rPr>
              <w:t xml:space="preserve"> </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混合因素</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如果排内集装箱带有混合因素或其他部分因素，则惩罚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ROWIMM</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33</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排内紧急移动</w:t>
            </w:r>
          </w:p>
        </w:tc>
        <w:tc>
          <w:tcPr>
            <w:tcW w:w="3324" w:type="dxa"/>
            <w:shd w:val="clear" w:color="auto" w:fill="auto"/>
            <w:vAlign w:val="center"/>
          </w:tcPr>
          <w:p w:rsidR="00134313" w:rsidRPr="00E055AF" w:rsidRDefault="00134313" w:rsidP="004B37C5">
            <w:pPr>
              <w:rPr>
                <w:rFonts w:ascii="Times New Roman" w:hAnsi="Times New Roman" w:cs="Times New Roman"/>
                <w:szCs w:val="21"/>
              </w:rPr>
            </w:pPr>
            <w:r w:rsidRPr="00E055AF">
              <w:rPr>
                <w:rFonts w:ascii="Times New Roman" w:hAnsi="Times New Roman" w:cs="Times New Roman"/>
                <w:szCs w:val="21"/>
              </w:rPr>
              <w:t>对排内或邻近排内的紧急移动进行惩罚。</w:t>
            </w:r>
            <w:r w:rsidRPr="00E055AF">
              <w:rPr>
                <w:rFonts w:ascii="Times New Roman" w:hAnsi="Times New Roman" w:cs="Times New Roman"/>
                <w:i/>
                <w:iCs/>
                <w:szCs w:val="21"/>
              </w:rPr>
              <w:t xml:space="preserve">Imminent time frame only. (Chases CHEs) </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b/>
                <w:szCs w:val="21"/>
              </w:rPr>
              <w:t>注意：</w:t>
            </w:r>
            <w:r w:rsidRPr="00E055AF">
              <w:rPr>
                <w:rFonts w:ascii="Times New Roman" w:hAnsi="Times New Roman" w:cs="Times New Roman"/>
                <w:szCs w:val="21"/>
              </w:rPr>
              <w:t>对于给定的排，</w:t>
            </w:r>
            <w:r w:rsidRPr="00E055AF">
              <w:rPr>
                <w:rFonts w:ascii="Times New Roman" w:hAnsi="Times New Roman" w:cs="Times New Roman"/>
                <w:szCs w:val="21"/>
              </w:rPr>
              <w:t>Expert Decking</w:t>
            </w:r>
            <w:r w:rsidRPr="00E055AF">
              <w:rPr>
                <w:rFonts w:ascii="Times New Roman" w:hAnsi="Times New Roman" w:cs="Times New Roman"/>
                <w:szCs w:val="21"/>
              </w:rPr>
              <w:t>只单独应用</w:t>
            </w:r>
          </w:p>
          <w:p w:rsidR="00134313" w:rsidRPr="00E055AF" w:rsidRDefault="00134313" w:rsidP="0051528E">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ROWIMM </w:t>
            </w:r>
            <w:r w:rsidRPr="00E055AF">
              <w:rPr>
                <w:rFonts w:ascii="Times New Roman" w:eastAsiaTheme="minorEastAsia" w:hAnsi="Times New Roman" w:cs="Times New Roman"/>
                <w:sz w:val="21"/>
                <w:szCs w:val="21"/>
              </w:rPr>
              <w:t>或</w:t>
            </w:r>
            <w:r w:rsidRPr="00E055AF">
              <w:rPr>
                <w:rFonts w:ascii="Times New Roman" w:eastAsiaTheme="minorEastAsia" w:hAnsi="Times New Roman" w:cs="Times New Roman"/>
                <w:sz w:val="21"/>
                <w:szCs w:val="21"/>
              </w:rPr>
              <w:t xml:space="preserve">ROWIMZ </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其中的一个，不会同时应用。</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ROWIMZ</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33</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654E18" w:rsidP="00737C12">
            <w:pPr>
              <w:jc w:val="center"/>
              <w:rPr>
                <w:rFonts w:ascii="Times New Roman" w:hAnsi="Times New Roman" w:cs="Times New Roman"/>
                <w:szCs w:val="21"/>
              </w:rPr>
            </w:pPr>
            <w:r>
              <w:rPr>
                <w:rFonts w:ascii="Times New Roman" w:hAnsi="Times New Roman" w:cs="Times New Roman"/>
                <w:szCs w:val="21"/>
              </w:rPr>
              <w:t xml:space="preserve">RTG, </w:t>
            </w:r>
            <w:r w:rsidR="00134313"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中间排的紧急移动</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对一端有障碍的排内的紧急移动进行惩罚。</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注意：对于给定的排，</w:t>
            </w:r>
            <w:r w:rsidRPr="00E055AF">
              <w:rPr>
                <w:rFonts w:ascii="Times New Roman" w:hAnsi="Times New Roman" w:cs="Times New Roman"/>
                <w:szCs w:val="21"/>
              </w:rPr>
              <w:t>Expert Decking</w:t>
            </w:r>
            <w:r w:rsidRPr="00E055AF">
              <w:rPr>
                <w:rFonts w:ascii="Times New Roman" w:hAnsi="Times New Roman" w:cs="Times New Roman"/>
                <w:szCs w:val="21"/>
              </w:rPr>
              <w:t>只单独应用</w:t>
            </w:r>
          </w:p>
          <w:p w:rsidR="00134313" w:rsidRPr="00E055AF" w:rsidRDefault="00134313" w:rsidP="0051528E">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ROWIMM </w:t>
            </w:r>
            <w:r w:rsidRPr="00E055AF">
              <w:rPr>
                <w:rFonts w:ascii="Times New Roman" w:eastAsiaTheme="minorEastAsia" w:hAnsi="Times New Roman" w:cs="Times New Roman"/>
                <w:sz w:val="21"/>
                <w:szCs w:val="21"/>
              </w:rPr>
              <w:t>或</w:t>
            </w:r>
            <w:r w:rsidRPr="00E055AF">
              <w:rPr>
                <w:rFonts w:ascii="Times New Roman" w:eastAsiaTheme="minorEastAsia" w:hAnsi="Times New Roman" w:cs="Times New Roman"/>
                <w:sz w:val="21"/>
                <w:szCs w:val="21"/>
              </w:rPr>
              <w:t xml:space="preserve">ROWIMZ </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其中的一个，不会同时应用。</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ROWMHC</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34</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高箱</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如果一排内混有高箱和标准箱。</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b/>
                <w:szCs w:val="21"/>
              </w:rPr>
              <w:t>注意：</w:t>
            </w:r>
            <w:r w:rsidRPr="00E055AF">
              <w:rPr>
                <w:rFonts w:ascii="Times New Roman" w:hAnsi="Times New Roman" w:cs="Times New Roman"/>
                <w:szCs w:val="21"/>
              </w:rPr>
              <w:t>尽管高箱属性可以作为截面系数的一部分，但是这种惩罚有助于区分和隔离高箱标准箱的混合，并且避免与其他截面系数的混合。</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该惩罚也可以用于</w:t>
            </w:r>
            <w:r w:rsidRPr="00E055AF">
              <w:rPr>
                <w:rFonts w:ascii="Times New Roman" w:hAnsi="Times New Roman" w:cs="Times New Roman"/>
                <w:szCs w:val="21"/>
              </w:rPr>
              <w:t>RTG</w:t>
            </w:r>
            <w:r w:rsidRPr="00E055AF">
              <w:rPr>
                <w:rFonts w:ascii="Times New Roman" w:hAnsi="Times New Roman" w:cs="Times New Roman"/>
                <w:szCs w:val="21"/>
              </w:rPr>
              <w:t>操作，保证一定的</w:t>
            </w:r>
            <w:r w:rsidRPr="00E055AF">
              <w:rPr>
                <w:rFonts w:ascii="Times New Roman" w:hAnsi="Times New Roman" w:cs="Times New Roman"/>
                <w:szCs w:val="21"/>
              </w:rPr>
              <w:t>RTG</w:t>
            </w:r>
            <w:r w:rsidRPr="00E055AF">
              <w:rPr>
                <w:rFonts w:ascii="Times New Roman" w:hAnsi="Times New Roman" w:cs="Times New Roman"/>
                <w:szCs w:val="21"/>
              </w:rPr>
              <w:t>没有混合的作业高度</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ROWMIM</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34</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长度混合</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如果一排内堆存的集装箱的长度不一，则惩罚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ROWMIX</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34</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其他长度</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如果一排内没有这种长度的集装箱，只有其他长度的，则惩罚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ROWMTY</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34</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未用的排</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对空排中放入第一个集装箱进行惩罚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ROWOCT</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34</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其他因素</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如果排内的集装箱有其他截面系数，则惩罚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ROWSCY</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35</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相同因素</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如果排内的集装箱只有该种截面系数，则惩罚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ROWUNV</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35</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按排分配</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对超过按排计算的平均占用的每一个集装箱进行惩罚，这个惩罚用于根据计算的平均数在整个排中相对均匀地散布集装箱。</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ROWWCD</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w:t>
            </w:r>
            <w:r w:rsidRPr="00E055AF">
              <w:rPr>
                <w:rFonts w:ascii="Times New Roman" w:hAnsi="Times New Roman" w:cs="Times New Roman"/>
                <w:szCs w:val="21"/>
              </w:rPr>
              <w:t>第</w:t>
            </w:r>
            <w:r w:rsidRPr="00E055AF">
              <w:rPr>
                <w:rFonts w:ascii="Times New Roman" w:hAnsi="Times New Roman" w:cs="Times New Roman"/>
                <w:szCs w:val="21"/>
              </w:rPr>
              <w:t>35</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所有</w:t>
            </w:r>
          </w:p>
        </w:tc>
        <w:tc>
          <w:tcPr>
            <w:tcW w:w="1071" w:type="dxa"/>
            <w:shd w:val="clear" w:color="auto" w:fill="auto"/>
            <w:vAlign w:val="center"/>
          </w:tcPr>
          <w:p w:rsidR="00654E18" w:rsidRDefault="00134313" w:rsidP="00B949B4">
            <w:pPr>
              <w:rPr>
                <w:rFonts w:ascii="Times New Roman" w:hAnsi="Times New Roman" w:cs="Times New Roman"/>
                <w:szCs w:val="21"/>
              </w:rPr>
            </w:pPr>
            <w:r w:rsidRPr="00E055AF">
              <w:rPr>
                <w:rFonts w:ascii="Times New Roman" w:hAnsi="Times New Roman" w:cs="Times New Roman"/>
                <w:szCs w:val="21"/>
              </w:rPr>
              <w:t>RTG</w:t>
            </w:r>
            <w:r w:rsidRPr="00E055AF">
              <w:rPr>
                <w:rFonts w:ascii="Times New Roman" w:hAnsi="Times New Roman" w:cs="Times New Roman"/>
                <w:szCs w:val="21"/>
              </w:rPr>
              <w:t>和</w:t>
            </w:r>
          </w:p>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lastRenderedPageBreak/>
              <w:t>ASC</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lastRenderedPageBreak/>
              <w:t>对每一个集装箱的重量级别进行</w:t>
            </w:r>
            <w:r w:rsidRPr="00E055AF">
              <w:rPr>
                <w:rFonts w:ascii="Times New Roman" w:hAnsi="Times New Roman" w:cs="Times New Roman"/>
                <w:szCs w:val="21"/>
              </w:rPr>
              <w:lastRenderedPageBreak/>
              <w:t>惩罚，这些重量级别与预期的重量级别不同，该惩罚仅适用于一个空堆</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SLT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SLT45S</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36</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3</w:t>
            </w:r>
            <w:r w:rsidRPr="00E055AF">
              <w:rPr>
                <w:rFonts w:ascii="Times New Roman" w:hAnsi="Times New Roman" w:cs="Times New Roman"/>
                <w:szCs w:val="21"/>
              </w:rPr>
              <w:t>排里的</w:t>
            </w:r>
            <w:r w:rsidRPr="00E055AF">
              <w:rPr>
                <w:rFonts w:ascii="Times New Roman" w:hAnsi="Times New Roman" w:cs="Times New Roman"/>
                <w:szCs w:val="21"/>
              </w:rPr>
              <w:t>45</w:t>
            </w:r>
            <w:r w:rsidRPr="00E055AF">
              <w:rPr>
                <w:rFonts w:ascii="Times New Roman" w:hAnsi="Times New Roman" w:cs="Times New Roman"/>
                <w:szCs w:val="21"/>
              </w:rPr>
              <w:t>尺箱</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惩罚一个跨越了</w:t>
            </w:r>
            <w:r w:rsidRPr="00E055AF">
              <w:rPr>
                <w:rFonts w:ascii="Times New Roman" w:hAnsi="Times New Roman" w:cs="Times New Roman"/>
                <w:szCs w:val="21"/>
              </w:rPr>
              <w:t>3</w:t>
            </w:r>
            <w:r w:rsidRPr="00E055AF">
              <w:rPr>
                <w:rFonts w:ascii="Times New Roman" w:hAnsi="Times New Roman" w:cs="Times New Roman"/>
                <w:szCs w:val="21"/>
              </w:rPr>
              <w:t>排的</w:t>
            </w:r>
            <w:r w:rsidRPr="00E055AF">
              <w:rPr>
                <w:rFonts w:ascii="Times New Roman" w:hAnsi="Times New Roman" w:cs="Times New Roman"/>
                <w:szCs w:val="21"/>
              </w:rPr>
              <w:t>45</w:t>
            </w:r>
            <w:r w:rsidRPr="00E055AF">
              <w:rPr>
                <w:rFonts w:ascii="Times New Roman" w:hAnsi="Times New Roman" w:cs="Times New Roman"/>
                <w:szCs w:val="21"/>
              </w:rPr>
              <w:t>尺箱</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SLTDWL</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36</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翻箱驻留时间</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对一个需要翻箱的箱堆，给每天的驻留时间的差异以额外的惩罚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SLTHAZ</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36</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跨运车和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危险访问</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对在跨行中间堆放危险集装箱进行惩罚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SLTHGT</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36</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翻箱高度</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对一个需要翻箱的箱堆，额外惩罚每一层</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SLTINP</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37</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跨运车和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检查访问</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对堆码一个需要在跨行排的结尾的任何地方进行检查的集装箱进行惩罚。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SLTTIR</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37</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堆码高度</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给超过地面的每一层进行惩罚（保证较低的堆码高度）</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SLTTW1</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37</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第一个上塔（</w:t>
            </w:r>
            <w:r w:rsidRPr="00E055AF">
              <w:rPr>
                <w:rFonts w:ascii="Times New Roman" w:eastAsiaTheme="minorEastAsia" w:hAnsi="Times New Roman" w:cs="Times New Roman"/>
                <w:sz w:val="21"/>
                <w:szCs w:val="21"/>
              </w:rPr>
              <w:t>tower</w:t>
            </w:r>
            <w:r w:rsidRPr="00E055AF">
              <w:rPr>
                <w:rFonts w:ascii="Times New Roman" w:eastAsiaTheme="minorEastAsia" w:hAnsi="Times New Roman" w:cs="Times New Roman"/>
                <w:sz w:val="21"/>
                <w:szCs w:val="21"/>
              </w:rPr>
              <w:t>）</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对把一个舷窗冷藏箱放置到尚未使用的塔或层上进行惩罚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SLTTWB</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37</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只有</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blocking twin</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对阻碍了陆海侧</w:t>
            </w:r>
            <w:r w:rsidRPr="00E055AF">
              <w:rPr>
                <w:rFonts w:ascii="Times New Roman" w:hAnsi="Times New Roman" w:cs="Times New Roman"/>
                <w:szCs w:val="21"/>
              </w:rPr>
              <w:t>ASC</w:t>
            </w:r>
            <w:r w:rsidRPr="00E055AF">
              <w:rPr>
                <w:rFonts w:ascii="Times New Roman" w:hAnsi="Times New Roman" w:cs="Times New Roman"/>
                <w:szCs w:val="21"/>
              </w:rPr>
              <w:t>对作业中的第二个作业进行惩罚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SLTWSR</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38</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浪费的冷藏箱位</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在没有特殊要求的情况下，对浪费冷藏箱位进行惩罚。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SLTWST</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38</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浪费的检查箱位</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在没有特殊要求的情况下，对浪费一个末尾箱位进行惩罚。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STK45S</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38</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45</w:t>
            </w:r>
            <w:r w:rsidRPr="00E055AF">
              <w:rPr>
                <w:rFonts w:ascii="Times New Roman" w:hAnsi="Times New Roman" w:cs="Times New Roman"/>
                <w:szCs w:val="21"/>
              </w:rPr>
              <w:t>尺箱堆码状态分离</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对把</w:t>
            </w:r>
            <w:r w:rsidRPr="00E055AF">
              <w:rPr>
                <w:rFonts w:ascii="Times New Roman" w:hAnsi="Times New Roman" w:cs="Times New Roman"/>
                <w:szCs w:val="21"/>
              </w:rPr>
              <w:t>20</w:t>
            </w:r>
            <w:r w:rsidRPr="00E055AF">
              <w:rPr>
                <w:rFonts w:ascii="Times New Roman" w:hAnsi="Times New Roman" w:cs="Times New Roman"/>
                <w:szCs w:val="21"/>
              </w:rPr>
              <w:t>或</w:t>
            </w:r>
            <w:r w:rsidRPr="00E055AF">
              <w:rPr>
                <w:rFonts w:ascii="Times New Roman" w:hAnsi="Times New Roman" w:cs="Times New Roman"/>
                <w:szCs w:val="21"/>
              </w:rPr>
              <w:t>40</w:t>
            </w:r>
            <w:r w:rsidRPr="00E055AF">
              <w:rPr>
                <w:rFonts w:ascii="Times New Roman" w:hAnsi="Times New Roman" w:cs="Times New Roman"/>
                <w:szCs w:val="21"/>
              </w:rPr>
              <w:t>尺箱放进</w:t>
            </w:r>
            <w:r w:rsidRPr="00E055AF">
              <w:rPr>
                <w:rFonts w:ascii="Times New Roman" w:hAnsi="Times New Roman" w:cs="Times New Roman"/>
                <w:szCs w:val="21"/>
              </w:rPr>
              <w:t>45</w:t>
            </w:r>
            <w:r w:rsidRPr="00E055AF">
              <w:rPr>
                <w:rFonts w:ascii="Times New Roman" w:hAnsi="Times New Roman" w:cs="Times New Roman"/>
                <w:szCs w:val="21"/>
              </w:rPr>
              <w:t>尺箱箱区进行惩罚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STKFCH</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39</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imminent fetch </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如果一个集装箱的移动是紧急的，则惩罚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STKFET</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39</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planned fetch </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如果集装箱计划移动就惩罚</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b/>
                <w:szCs w:val="21"/>
              </w:rPr>
              <w:t>对于叉车箱区</w:t>
            </w:r>
            <w:r w:rsidRPr="00E055AF">
              <w:rPr>
                <w:rFonts w:ascii="Times New Roman" w:hAnsi="Times New Roman" w:cs="Times New Roman"/>
                <w:szCs w:val="21"/>
              </w:rPr>
              <w:t>：在排内的一个计划移动之前码放一个集装箱，假设叉车只能从叉车的一侧进入箱堆。但是，如果</w:t>
            </w:r>
            <w:r w:rsidRPr="00E055AF">
              <w:rPr>
                <w:rFonts w:ascii="Times New Roman" w:hAnsi="Times New Roman" w:cs="Times New Roman"/>
                <w:szCs w:val="21"/>
              </w:rPr>
              <w:t>Expert Decking</w:t>
            </w:r>
            <w:r w:rsidRPr="00E055AF">
              <w:rPr>
                <w:rFonts w:ascii="Times New Roman" w:hAnsi="Times New Roman" w:cs="Times New Roman"/>
                <w:szCs w:val="21"/>
              </w:rPr>
              <w:t>由于缺乏箱堆或者其他组有更高的惩罚值而无法找到合适的堆，那么它就会将集装箱安排在相同的排。</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b/>
                <w:szCs w:val="21"/>
              </w:rPr>
              <w:t>对于其他箱区</w:t>
            </w:r>
            <w:r w:rsidRPr="00E055AF">
              <w:rPr>
                <w:rFonts w:ascii="Times New Roman" w:hAnsi="Times New Roman" w:cs="Times New Roman"/>
                <w:szCs w:val="21"/>
              </w:rPr>
              <w:t>：对有计划地将一个集装箱堆到同一个堆上进行惩罚。但是，如果</w:t>
            </w:r>
            <w:r w:rsidRPr="00E055AF">
              <w:rPr>
                <w:rFonts w:ascii="Times New Roman" w:hAnsi="Times New Roman" w:cs="Times New Roman"/>
                <w:szCs w:val="21"/>
              </w:rPr>
              <w:t>Expert Decking</w:t>
            </w:r>
            <w:r w:rsidRPr="00E055AF">
              <w:rPr>
                <w:rFonts w:ascii="Times New Roman" w:hAnsi="Times New Roman" w:cs="Times New Roman"/>
                <w:szCs w:val="21"/>
              </w:rPr>
              <w:t>由于缺乏箱堆或者其他组有更高的惩罚值而无法找到合适的堆，那么它就会将集装箱安排在相同的堆上。</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STKMIX</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w:t>
            </w:r>
            <w:r w:rsidRPr="00E055AF">
              <w:rPr>
                <w:rFonts w:ascii="Times New Roman" w:hAnsi="Times New Roman" w:cs="Times New Roman"/>
                <w:szCs w:val="21"/>
              </w:rPr>
              <w:t>第</w:t>
            </w:r>
            <w:r w:rsidRPr="00E055AF">
              <w:rPr>
                <w:rFonts w:ascii="Times New Roman" w:hAnsi="Times New Roman" w:cs="Times New Roman"/>
                <w:szCs w:val="21"/>
              </w:rPr>
              <w:t>39</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混合堆码</w:t>
            </w:r>
          </w:p>
        </w:tc>
        <w:tc>
          <w:tcPr>
            <w:tcW w:w="3324" w:type="dxa"/>
            <w:shd w:val="clear" w:color="auto" w:fill="auto"/>
            <w:vAlign w:val="center"/>
          </w:tcPr>
          <w:p w:rsidR="00134313" w:rsidRPr="00E055AF" w:rsidRDefault="00134313" w:rsidP="004B37C5">
            <w:pPr>
              <w:rPr>
                <w:rFonts w:ascii="Times New Roman" w:hAnsi="Times New Roman" w:cs="Times New Roman"/>
                <w:szCs w:val="21"/>
              </w:rPr>
            </w:pPr>
            <w:r w:rsidRPr="00E055AF">
              <w:rPr>
                <w:rFonts w:ascii="Times New Roman" w:hAnsi="Times New Roman" w:cs="Times New Roman"/>
                <w:szCs w:val="21"/>
              </w:rPr>
              <w:t>如果一个集装箱不能与存在的堆</w:t>
            </w:r>
            <w:r w:rsidRPr="00E055AF">
              <w:rPr>
                <w:rFonts w:ascii="Times New Roman" w:hAnsi="Times New Roman" w:cs="Times New Roman"/>
                <w:szCs w:val="21"/>
              </w:rPr>
              <w:lastRenderedPageBreak/>
              <w:t>匹配，则惩罚（但一个翻箱被认为是不可能的）。当确定这个惩罚值时，</w:t>
            </w:r>
            <w:r w:rsidRPr="00E055AF">
              <w:rPr>
                <w:rFonts w:ascii="Times New Roman" w:hAnsi="Times New Roman" w:cs="Times New Roman"/>
                <w:szCs w:val="21"/>
              </w:rPr>
              <w:t>Expert Decking</w:t>
            </w:r>
            <w:r w:rsidRPr="00E055AF">
              <w:rPr>
                <w:rFonts w:ascii="Times New Roman" w:hAnsi="Times New Roman" w:cs="Times New Roman"/>
                <w:szCs w:val="21"/>
              </w:rPr>
              <w:t>会考虑对中的所有集装箱（包括</w:t>
            </w:r>
            <w:r w:rsidRPr="00E055AF">
              <w:rPr>
                <w:rFonts w:ascii="Times New Roman" w:hAnsi="Times New Roman" w:cs="Times New Roman"/>
                <w:szCs w:val="21"/>
              </w:rPr>
              <w:t>buried containers</w:t>
            </w:r>
            <w:r w:rsidRPr="00E055AF">
              <w:rPr>
                <w:rFonts w:ascii="Times New Roman" w:hAnsi="Times New Roman" w:cs="Times New Roman"/>
                <w:szCs w:val="21"/>
              </w:rPr>
              <w:t>）。该惩罚适用于当位置不可能造成翻箱时，见</w:t>
            </w:r>
            <w:r w:rsidRPr="00E055AF">
              <w:rPr>
                <w:rFonts w:ascii="Times New Roman" w:hAnsi="Times New Roman" w:cs="Times New Roman"/>
                <w:szCs w:val="21"/>
              </w:rPr>
              <w:t xml:space="preserve">STKREH </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STKMTY</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40</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空堆</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如果在考虑的时间范围内候选堆是空的，则使用堆惩罚。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STKPFH</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40</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匹配但超重</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集装箱与堆除了重量超重外能够完美匹配，则惩罚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STKPFL</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40</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匹配但过轻</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集装箱与堆除了重量过轻外能够完美匹配，则惩罚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STKPFM</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40</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完美匹配</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如果集装箱是如下完美匹配时，惩罚：</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堆中的所有集装箱与船上的集装箱具有相同的堆码因素。</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箱堆顶部的集装箱的重量要在</w:t>
            </w:r>
            <w:r w:rsidRPr="00E055AF">
              <w:rPr>
                <w:rFonts w:ascii="Times New Roman" w:hAnsi="Times New Roman" w:cs="Times New Roman"/>
                <w:szCs w:val="21"/>
              </w:rPr>
              <w:t>WGT</w:t>
            </w:r>
            <w:r w:rsidRPr="00E055AF">
              <w:rPr>
                <w:rFonts w:ascii="Times New Roman" w:hAnsi="Times New Roman" w:cs="Times New Roman"/>
                <w:szCs w:val="21"/>
              </w:rPr>
              <w:t>惩罚所设定的重量公差范围内。</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正处理的集装箱在堆码之前至少有</w:t>
            </w:r>
            <w:r w:rsidRPr="00E055AF">
              <w:rPr>
                <w:rFonts w:ascii="Times New Roman" w:hAnsi="Times New Roman" w:cs="Times New Roman"/>
                <w:szCs w:val="21"/>
              </w:rPr>
              <w:t>PMMTTH</w:t>
            </w:r>
            <w:r w:rsidRPr="00E055AF">
              <w:rPr>
                <w:rFonts w:ascii="Times New Roman" w:hAnsi="Times New Roman" w:cs="Times New Roman"/>
                <w:szCs w:val="21"/>
              </w:rPr>
              <w:t>分钟的移动时间，</w:t>
            </w:r>
            <w:r w:rsidRPr="00E055AF">
              <w:rPr>
                <w:rFonts w:ascii="Times New Roman" w:hAnsi="Times New Roman" w:cs="Times New Roman"/>
                <w:szCs w:val="21"/>
              </w:rPr>
              <w:t xml:space="preserve"> XPS</w:t>
            </w:r>
            <w:r w:rsidRPr="00E055AF">
              <w:rPr>
                <w:rFonts w:ascii="Times New Roman" w:hAnsi="Times New Roman" w:cs="Times New Roman"/>
                <w:szCs w:val="21"/>
              </w:rPr>
              <w:t>位置分配使用</w:t>
            </w:r>
            <w:r w:rsidRPr="00E055AF">
              <w:rPr>
                <w:rFonts w:ascii="Times New Roman" w:hAnsi="Times New Roman" w:cs="Times New Roman"/>
                <w:szCs w:val="21"/>
              </w:rPr>
              <w:t>30</w:t>
            </w:r>
            <w:r w:rsidRPr="00E055AF">
              <w:rPr>
                <w:rFonts w:ascii="Times New Roman" w:hAnsi="Times New Roman" w:cs="Times New Roman"/>
                <w:szCs w:val="21"/>
              </w:rPr>
              <w:t>分钟的硬编码值。</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STKREH</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41</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rehandle stack</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需要翻箱时对</w:t>
            </w:r>
            <w:r w:rsidRPr="00E055AF">
              <w:rPr>
                <w:rFonts w:ascii="Times New Roman" w:hAnsi="Times New Roman" w:cs="Times New Roman"/>
                <w:szCs w:val="21"/>
              </w:rPr>
              <w:t>stack</w:t>
            </w:r>
            <w:r w:rsidRPr="00E055AF">
              <w:rPr>
                <w:rFonts w:ascii="Times New Roman" w:hAnsi="Times New Roman" w:cs="Times New Roman"/>
                <w:szCs w:val="21"/>
              </w:rPr>
              <w:t>进行惩罚，用的是</w:t>
            </w:r>
            <w:r w:rsidRPr="00E055AF">
              <w:rPr>
                <w:rFonts w:ascii="Times New Roman" w:hAnsi="Times New Roman" w:cs="Times New Roman"/>
                <w:szCs w:val="21"/>
              </w:rPr>
              <w:t>STKREH</w:t>
            </w:r>
            <w:r w:rsidRPr="00E055AF">
              <w:rPr>
                <w:rFonts w:ascii="Times New Roman" w:hAnsi="Times New Roman" w:cs="Times New Roman"/>
                <w:szCs w:val="21"/>
              </w:rPr>
              <w:t>而不是</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STKMIX</w:t>
            </w:r>
            <w:r w:rsidRPr="00E055AF">
              <w:rPr>
                <w:rFonts w:ascii="Times New Roman" w:hAnsi="Times New Roman" w:cs="Times New Roman"/>
                <w:szCs w:val="21"/>
              </w:rPr>
              <w:t>。</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TIMDBE</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41</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只有</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离开箱区的行驶距离</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对每</w:t>
            </w:r>
            <w:r w:rsidRPr="00E055AF">
              <w:rPr>
                <w:rFonts w:ascii="Times New Roman" w:hAnsi="Times New Roman" w:cs="Times New Roman"/>
                <w:szCs w:val="21"/>
              </w:rPr>
              <w:t>1/4</w:t>
            </w:r>
            <w:r w:rsidRPr="00E055AF">
              <w:rPr>
                <w:rFonts w:ascii="Times New Roman" w:hAnsi="Times New Roman" w:cs="Times New Roman"/>
                <w:szCs w:val="21"/>
              </w:rPr>
              <w:t>箱区进行惩罚以防止箱位原理箱区的出口一侧</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TIMDFS</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41</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只有</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靠近箱堆或</w:t>
            </w:r>
            <w:r w:rsidRPr="00E055AF">
              <w:rPr>
                <w:rFonts w:ascii="Times New Roman" w:hAnsi="Times New Roman" w:cs="Times New Roman"/>
                <w:szCs w:val="21"/>
              </w:rPr>
              <w:t>TP</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w:t>
            </w:r>
            <w:r w:rsidRPr="00E055AF">
              <w:rPr>
                <w:rFonts w:ascii="Times New Roman" w:hAnsi="Times New Roman" w:cs="Times New Roman"/>
                <w:szCs w:val="21"/>
              </w:rPr>
              <w:t>ASC</w:t>
            </w:r>
            <w:r w:rsidRPr="00E055AF">
              <w:rPr>
                <w:rFonts w:ascii="Times New Roman" w:hAnsi="Times New Roman" w:cs="Times New Roman"/>
                <w:szCs w:val="21"/>
              </w:rPr>
              <w:t>的移动翻箱或远离起点的快速落箱进行惩罚</w:t>
            </w:r>
          </w:p>
          <w:p w:rsidR="00134313" w:rsidRPr="00E055AF" w:rsidRDefault="00134313" w:rsidP="0051528E">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i/>
                <w:iCs/>
                <w:sz w:val="21"/>
                <w:szCs w:val="21"/>
              </w:rPr>
              <w:t xml:space="preserve">(Chases CHEs) </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TIMDIS</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41</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与起点之间的距离</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对从起点出发后行驶距离超过预设阀值时的每一百米进行惩罚，该惩罚适用于中转箱、</w:t>
            </w:r>
            <w:r w:rsidRPr="00E055AF">
              <w:rPr>
                <w:rFonts w:ascii="Times New Roman" w:hAnsi="Times New Roman" w:cs="Times New Roman"/>
                <w:szCs w:val="21"/>
              </w:rPr>
              <w:t>restow</w:t>
            </w:r>
            <w:r w:rsidRPr="00E055AF">
              <w:rPr>
                <w:rFonts w:ascii="Times New Roman" w:hAnsi="Times New Roman" w:cs="Times New Roman"/>
                <w:szCs w:val="21"/>
              </w:rPr>
              <w:t>箱、进口箱和</w:t>
            </w:r>
            <w:r w:rsidRPr="00E055AF">
              <w:rPr>
                <w:rFonts w:ascii="Times New Roman" w:hAnsi="Times New Roman" w:cs="Times New Roman"/>
                <w:szCs w:val="21"/>
              </w:rPr>
              <w:t>delivery</w:t>
            </w:r>
            <w:r w:rsidRPr="00E055AF">
              <w:rPr>
                <w:rFonts w:ascii="Times New Roman" w:hAnsi="Times New Roman" w:cs="Times New Roman"/>
                <w:szCs w:val="21"/>
              </w:rPr>
              <w:t>箱。</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TIMDOR</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41</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冷藏箱门方向</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对改变冷藏箱箱门方向的操作进行惩罚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TIMFFE</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42</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只有</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远离出口</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对远离箱区出口出口一侧的下一移动进行惩罚，下一移动是由</w:t>
            </w:r>
            <w:r w:rsidRPr="00E055AF">
              <w:rPr>
                <w:rFonts w:ascii="Times New Roman" w:hAnsi="Times New Roman" w:cs="Times New Roman"/>
                <w:szCs w:val="21"/>
              </w:rPr>
              <w:t>EC</w:t>
            </w:r>
            <w:r w:rsidRPr="00E055AF">
              <w:rPr>
                <w:rFonts w:ascii="Times New Roman" w:hAnsi="Times New Roman" w:cs="Times New Roman"/>
                <w:szCs w:val="21"/>
              </w:rPr>
              <w:t>参数</w:t>
            </w:r>
            <w:r w:rsidRPr="00E055AF">
              <w:rPr>
                <w:rFonts w:ascii="Times New Roman" w:hAnsi="Times New Roman" w:cs="Times New Roman"/>
                <w:szCs w:val="21"/>
              </w:rPr>
              <w:t>PHIDEP</w:t>
            </w:r>
            <w:r w:rsidRPr="00E055AF">
              <w:rPr>
                <w:rFonts w:ascii="Times New Roman" w:hAnsi="Times New Roman" w:cs="Times New Roman"/>
                <w:szCs w:val="21"/>
              </w:rPr>
              <w:t>确定的。</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TIMNXT</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42</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到一下作业点的距离</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对到达下一作业点（</w:t>
            </w:r>
            <w:r w:rsidRPr="00E055AF">
              <w:rPr>
                <w:rFonts w:ascii="Times New Roman" w:hAnsi="Times New Roman" w:cs="Times New Roman"/>
                <w:szCs w:val="21"/>
              </w:rPr>
              <w:t xml:space="preserve">grid, berth or ramp </w:t>
            </w:r>
            <w:r w:rsidRPr="00E055AF">
              <w:rPr>
                <w:rFonts w:ascii="Times New Roman" w:hAnsi="Times New Roman" w:cs="Times New Roman"/>
                <w:szCs w:val="21"/>
              </w:rPr>
              <w:t>）的超过预设阀值的距离的每</w:t>
            </w:r>
            <w:r w:rsidRPr="00E055AF">
              <w:rPr>
                <w:rFonts w:ascii="Times New Roman" w:hAnsi="Times New Roman" w:cs="Times New Roman"/>
                <w:szCs w:val="21"/>
              </w:rPr>
              <w:t>100</w:t>
            </w:r>
            <w:r w:rsidRPr="00E055AF">
              <w:rPr>
                <w:rFonts w:ascii="Times New Roman" w:hAnsi="Times New Roman" w:cs="Times New Roman"/>
                <w:szCs w:val="21"/>
              </w:rPr>
              <w:t>米进行惩罚，该惩罚适用于</w:t>
            </w:r>
            <w:r w:rsidRPr="00E055AF">
              <w:rPr>
                <w:rFonts w:ascii="Times New Roman" w:hAnsi="Times New Roman" w:cs="Times New Roman"/>
                <w:szCs w:val="21"/>
              </w:rPr>
              <w:lastRenderedPageBreak/>
              <w:t>中转箱、</w:t>
            </w:r>
            <w:r w:rsidRPr="00E055AF">
              <w:rPr>
                <w:rFonts w:ascii="Times New Roman" w:hAnsi="Times New Roman" w:cs="Times New Roman"/>
                <w:szCs w:val="21"/>
              </w:rPr>
              <w:t>restow</w:t>
            </w:r>
            <w:r w:rsidRPr="00E055AF">
              <w:rPr>
                <w:rFonts w:ascii="Times New Roman" w:hAnsi="Times New Roman" w:cs="Times New Roman"/>
                <w:szCs w:val="21"/>
              </w:rPr>
              <w:t>箱、和出口箱。</w:t>
            </w:r>
          </w:p>
          <w:p w:rsidR="00134313" w:rsidRPr="00E055AF" w:rsidRDefault="00134313" w:rsidP="0051528E">
            <w:pPr>
              <w:rPr>
                <w:rFonts w:ascii="Times New Roman" w:hAnsi="Times New Roman" w:cs="Times New Roman"/>
                <w:szCs w:val="21"/>
              </w:rPr>
            </w:pPr>
            <w:r w:rsidRPr="00E055AF">
              <w:rPr>
                <w:rFonts w:ascii="Times New Roman" w:hAnsi="Times New Roman" w:cs="Times New Roman"/>
                <w:b/>
                <w:szCs w:val="21"/>
              </w:rPr>
              <w:t>注意</w:t>
            </w:r>
            <w:r w:rsidRPr="00E055AF">
              <w:rPr>
                <w:rFonts w:ascii="Times New Roman" w:hAnsi="Times New Roman" w:cs="Times New Roman"/>
                <w:szCs w:val="21"/>
              </w:rPr>
              <w:t>：此惩罚只适用于泊位位置（船舶），但目前不支持铁路或公路。</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lastRenderedPageBreak/>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TIMRD2</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43</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跨运车和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rehandle w/o cntr</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对设备从翻箱点到起始点的行走距离进行惩罚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TIMRDL</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43</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跨运车和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rehandle with cntr</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对翻箱点到起点的距离进行惩罚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TIMRHO</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43</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翻箱排</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对需要翻箱的非起始排进行惩罚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TIMRHR</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43</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翻箱排的改变</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翻箱时，对把一个集装箱翻到另一排进行惩罚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TIMRHS</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43</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rPr>
                <w:rFonts w:ascii="Times New Roman" w:hAnsi="Times New Roman" w:cs="Times New Roman"/>
                <w:szCs w:val="21"/>
              </w:rPr>
            </w:pPr>
            <w:r w:rsidRPr="00E055AF">
              <w:rPr>
                <w:rFonts w:ascii="Times New Roman" w:hAnsi="Times New Roman" w:cs="Times New Roman"/>
                <w:szCs w:val="21"/>
              </w:rPr>
              <w:t>翻箱单元</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翻箱时，对由起始箱堆出发的每个地面位置进行惩罚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TIMTHN</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44</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distance threshold to next </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在</w:t>
            </w:r>
            <w:r w:rsidRPr="00E055AF">
              <w:rPr>
                <w:rFonts w:ascii="Times New Roman" w:hAnsi="Times New Roman" w:cs="Times New Roman"/>
                <w:szCs w:val="21"/>
              </w:rPr>
              <w:t xml:space="preserve">distance to next </w:t>
            </w:r>
            <w:r w:rsidRPr="00E055AF">
              <w:rPr>
                <w:rFonts w:ascii="Times New Roman" w:hAnsi="Times New Roman" w:cs="Times New Roman"/>
                <w:szCs w:val="21"/>
              </w:rPr>
              <w:t>惩罚前可接受的移动距离（米）</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TIMTHS</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44</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所有</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distance threshold from start </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在</w:t>
            </w:r>
            <w:r w:rsidRPr="00E055AF">
              <w:rPr>
                <w:rFonts w:ascii="Times New Roman" w:hAnsi="Times New Roman" w:cs="Times New Roman"/>
                <w:szCs w:val="21"/>
              </w:rPr>
              <w:t xml:space="preserve">distance from start </w:t>
            </w:r>
            <w:r w:rsidRPr="00E055AF">
              <w:rPr>
                <w:rFonts w:ascii="Times New Roman" w:hAnsi="Times New Roman" w:cs="Times New Roman"/>
                <w:szCs w:val="21"/>
              </w:rPr>
              <w:t>惩罚前可接受的移动距离（米）</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TR2</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TR2TP3</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44</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只有</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short truck at 3</w:t>
            </w:r>
            <w:r w:rsidR="00654E18">
              <w:rPr>
                <w:rFonts w:ascii="Times New Roman" w:eastAsiaTheme="minorEastAsia" w:hAnsi="Times New Roman" w:cs="Times New Roman"/>
                <w:sz w:val="21"/>
                <w:szCs w:val="21"/>
              </w:rPr>
              <w:t xml:space="preserve"> </w:t>
            </w:r>
            <w:r w:rsidRPr="00E055AF">
              <w:rPr>
                <w:rFonts w:ascii="Times New Roman" w:eastAsiaTheme="minorEastAsia" w:hAnsi="Times New Roman" w:cs="Times New Roman"/>
                <w:sz w:val="21"/>
                <w:szCs w:val="21"/>
              </w:rPr>
              <w:t xml:space="preserve">TEU TP </w:t>
            </w:r>
          </w:p>
        </w:tc>
        <w:tc>
          <w:tcPr>
            <w:tcW w:w="3324" w:type="dxa"/>
            <w:shd w:val="clear" w:color="auto" w:fill="auto"/>
            <w:vAlign w:val="center"/>
          </w:tcPr>
          <w:p w:rsidR="00134313" w:rsidRPr="00E055AF" w:rsidRDefault="00134313" w:rsidP="004B37C5">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由</w:t>
            </w:r>
            <w:r w:rsidRPr="00E055AF">
              <w:rPr>
                <w:rFonts w:ascii="Times New Roman" w:eastAsiaTheme="minorEastAsia" w:hAnsi="Times New Roman" w:cs="Times New Roman"/>
                <w:sz w:val="21"/>
                <w:szCs w:val="21"/>
              </w:rPr>
              <w:t xml:space="preserve"> Automation sites</w:t>
            </w:r>
            <w:r w:rsidRPr="00E055AF">
              <w:rPr>
                <w:rFonts w:ascii="Times New Roman" w:eastAsiaTheme="minorEastAsia" w:hAnsi="Times New Roman" w:cs="Times New Roman"/>
                <w:sz w:val="21"/>
                <w:szCs w:val="21"/>
              </w:rPr>
              <w:t>引入使用，对把到达的</w:t>
            </w:r>
            <w:r w:rsidRPr="00E055AF">
              <w:rPr>
                <w:rFonts w:ascii="Times New Roman" w:eastAsiaTheme="minorEastAsia" w:hAnsi="Times New Roman" w:cs="Times New Roman"/>
                <w:sz w:val="21"/>
                <w:szCs w:val="21"/>
              </w:rPr>
              <w:t>2TEU</w:t>
            </w:r>
            <w:r w:rsidRPr="00E055AF">
              <w:rPr>
                <w:rFonts w:ascii="Times New Roman" w:eastAsiaTheme="minorEastAsia" w:hAnsi="Times New Roman" w:cs="Times New Roman"/>
                <w:sz w:val="21"/>
                <w:szCs w:val="21"/>
              </w:rPr>
              <w:t>的集卡上的集装箱安排到一个</w:t>
            </w:r>
            <w:r w:rsidRPr="00E055AF">
              <w:rPr>
                <w:rFonts w:ascii="Times New Roman" w:eastAsiaTheme="minorEastAsia" w:hAnsi="Times New Roman" w:cs="Times New Roman"/>
                <w:sz w:val="21"/>
                <w:szCs w:val="21"/>
              </w:rPr>
              <w:t>LSTZ</w:t>
            </w:r>
            <w:r w:rsidRPr="00E055AF">
              <w:rPr>
                <w:rFonts w:ascii="Times New Roman" w:eastAsiaTheme="minorEastAsia" w:hAnsi="Times New Roman" w:cs="Times New Roman"/>
                <w:sz w:val="21"/>
                <w:szCs w:val="21"/>
              </w:rPr>
              <w:t>，只有一个长的（具有</w:t>
            </w:r>
            <w:r w:rsidRPr="00E055AF">
              <w:rPr>
                <w:rFonts w:ascii="Times New Roman" w:eastAsiaTheme="minorEastAsia" w:hAnsi="Times New Roman" w:cs="Times New Roman"/>
                <w:sz w:val="21"/>
                <w:szCs w:val="21"/>
              </w:rPr>
              <w:t>3TEU</w:t>
            </w:r>
            <w:r w:rsidRPr="00E055AF">
              <w:rPr>
                <w:rFonts w:ascii="Times New Roman" w:eastAsiaTheme="minorEastAsia" w:hAnsi="Times New Roman" w:cs="Times New Roman"/>
                <w:sz w:val="21"/>
                <w:szCs w:val="21"/>
              </w:rPr>
              <w:t>的能力）</w:t>
            </w:r>
            <w:r w:rsidRPr="00E055AF">
              <w:rPr>
                <w:rFonts w:ascii="Times New Roman" w:eastAsiaTheme="minorEastAsia" w:hAnsi="Times New Roman" w:cs="Times New Roman"/>
                <w:sz w:val="21"/>
                <w:szCs w:val="21"/>
              </w:rPr>
              <w:t>TP</w:t>
            </w:r>
            <w:r w:rsidRPr="00E055AF">
              <w:rPr>
                <w:rFonts w:ascii="Times New Roman" w:eastAsiaTheme="minorEastAsia" w:hAnsi="Times New Roman" w:cs="Times New Roman"/>
                <w:sz w:val="21"/>
                <w:szCs w:val="21"/>
              </w:rPr>
              <w:t>可用，在大多数情况下，该惩罚弱于</w:t>
            </w:r>
            <w:r w:rsidRPr="00E055AF">
              <w:rPr>
                <w:rFonts w:ascii="Times New Roman" w:eastAsiaTheme="minorEastAsia" w:hAnsi="Times New Roman" w:cs="Times New Roman"/>
                <w:sz w:val="21"/>
                <w:szCs w:val="21"/>
              </w:rPr>
              <w:t>CHETZO</w:t>
            </w:r>
            <w:r w:rsidRPr="00E055AF">
              <w:rPr>
                <w:rFonts w:ascii="Times New Roman" w:eastAsiaTheme="minorEastAsia" w:hAnsi="Times New Roman" w:cs="Times New Roman"/>
                <w:sz w:val="21"/>
                <w:szCs w:val="21"/>
              </w:rPr>
              <w:t>惩罚</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STK</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TWNCHE</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44</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RTG</w:t>
            </w:r>
            <w:r w:rsidRPr="00E055AF">
              <w:rPr>
                <w:rFonts w:ascii="Times New Roman" w:hAnsi="Times New Roman" w:cs="Times New Roman"/>
                <w:szCs w:val="21"/>
              </w:rPr>
              <w:t>和</w:t>
            </w:r>
            <w:r w:rsidRPr="00E055AF">
              <w:rPr>
                <w:rFonts w:ascii="Times New Roman" w:hAnsi="Times New Roman" w:cs="Times New Roman"/>
                <w:szCs w:val="21"/>
              </w:rPr>
              <w:t>ASC</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非双吊具</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能够覆盖当前作业箱堆的</w:t>
            </w:r>
            <w:r w:rsidRPr="00E055AF">
              <w:rPr>
                <w:rFonts w:ascii="Times New Roman" w:hAnsi="Times New Roman" w:cs="Times New Roman"/>
                <w:szCs w:val="21"/>
              </w:rPr>
              <w:t>CHE</w:t>
            </w:r>
            <w:r w:rsidRPr="00E055AF">
              <w:rPr>
                <w:rFonts w:ascii="Times New Roman" w:hAnsi="Times New Roman" w:cs="Times New Roman"/>
                <w:szCs w:val="21"/>
              </w:rPr>
              <w:t>不能起吊双箱，则惩罚。</w:t>
            </w:r>
          </w:p>
          <w:p w:rsidR="00134313" w:rsidRPr="00E055AF" w:rsidRDefault="00134313" w:rsidP="0051528E">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XPS Expert Decking</w:t>
            </w:r>
            <w:r w:rsidRPr="00E055AF">
              <w:rPr>
                <w:rFonts w:ascii="Times New Roman" w:eastAsiaTheme="minorEastAsia" w:hAnsi="Times New Roman" w:cs="Times New Roman"/>
                <w:sz w:val="21"/>
                <w:szCs w:val="21"/>
              </w:rPr>
              <w:t>基于此时覆盖该箱堆的设备在选择准备接收双吊具</w:t>
            </w:r>
            <w:r w:rsidRPr="00E055AF">
              <w:rPr>
                <w:rFonts w:ascii="Times New Roman" w:eastAsiaTheme="minorEastAsia" w:hAnsi="Times New Roman" w:cs="Times New Roman"/>
                <w:sz w:val="21"/>
                <w:szCs w:val="21"/>
              </w:rPr>
              <w:t>RTG</w:t>
            </w:r>
            <w:r w:rsidRPr="00E055AF">
              <w:rPr>
                <w:rFonts w:ascii="Times New Roman" w:eastAsiaTheme="minorEastAsia" w:hAnsi="Times New Roman" w:cs="Times New Roman"/>
                <w:sz w:val="21"/>
                <w:szCs w:val="21"/>
              </w:rPr>
              <w:t>或</w:t>
            </w:r>
            <w:r w:rsidRPr="00E055AF">
              <w:rPr>
                <w:rFonts w:ascii="Times New Roman" w:eastAsiaTheme="minorEastAsia" w:hAnsi="Times New Roman" w:cs="Times New Roman"/>
                <w:sz w:val="21"/>
                <w:szCs w:val="21"/>
              </w:rPr>
              <w:t>ASC</w:t>
            </w:r>
            <w:r w:rsidRPr="00E055AF">
              <w:rPr>
                <w:rFonts w:ascii="Times New Roman" w:eastAsiaTheme="minorEastAsia" w:hAnsi="Times New Roman" w:cs="Times New Roman"/>
                <w:sz w:val="21"/>
                <w:szCs w:val="21"/>
              </w:rPr>
              <w:t>移动的堆场箱区时考虑此惩罚</w:t>
            </w:r>
            <w:r w:rsidRPr="00E055AF">
              <w:rPr>
                <w:rFonts w:ascii="Times New Roman" w:eastAsiaTheme="minorEastAsia" w:hAnsi="Times New Roman" w:cs="Times New Roman"/>
                <w:sz w:val="21"/>
                <w:szCs w:val="21"/>
              </w:rPr>
              <w:t xml:space="preserve"> </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WGT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WGTHVY</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44</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pStyle w:val="Default"/>
              <w:jc w:val="center"/>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所有</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tolerance - heavy </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如果重量比下面的集装箱重百分之一，那仍然匹配的</w:t>
            </w:r>
          </w:p>
        </w:tc>
      </w:tr>
      <w:tr w:rsidR="00134313" w:rsidRPr="00E055AF" w:rsidTr="0051528E">
        <w:trPr>
          <w:jc w:val="center"/>
        </w:trPr>
        <w:tc>
          <w:tcPr>
            <w:tcW w:w="704"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WGT</w:t>
            </w:r>
          </w:p>
        </w:tc>
        <w:tc>
          <w:tcPr>
            <w:tcW w:w="1701" w:type="dxa"/>
            <w:shd w:val="clear" w:color="auto" w:fill="auto"/>
            <w:vAlign w:val="center"/>
          </w:tcPr>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WGTLGT</w:t>
            </w:r>
          </w:p>
          <w:p w:rsidR="00134313" w:rsidRPr="00E055AF" w:rsidRDefault="00134313" w:rsidP="00737C12">
            <w:pPr>
              <w:jc w:val="center"/>
              <w:rPr>
                <w:rFonts w:ascii="Times New Roman" w:hAnsi="Times New Roman" w:cs="Times New Roman"/>
                <w:szCs w:val="21"/>
              </w:rPr>
            </w:pPr>
            <w:r w:rsidRPr="00E055AF">
              <w:rPr>
                <w:rFonts w:ascii="Times New Roman" w:hAnsi="Times New Roman" w:cs="Times New Roman"/>
                <w:szCs w:val="21"/>
              </w:rPr>
              <w:t>(</w:t>
            </w:r>
            <w:r w:rsidRPr="00E055AF">
              <w:rPr>
                <w:rFonts w:ascii="Times New Roman" w:hAnsi="Times New Roman" w:cs="Times New Roman"/>
                <w:szCs w:val="21"/>
              </w:rPr>
              <w:t>第</w:t>
            </w:r>
            <w:r w:rsidRPr="00E055AF">
              <w:rPr>
                <w:rFonts w:ascii="Times New Roman" w:hAnsi="Times New Roman" w:cs="Times New Roman"/>
                <w:szCs w:val="21"/>
              </w:rPr>
              <w:t>45</w:t>
            </w:r>
            <w:r w:rsidRPr="00E055AF">
              <w:rPr>
                <w:rFonts w:ascii="Times New Roman" w:hAnsi="Times New Roman" w:cs="Times New Roman"/>
                <w:szCs w:val="21"/>
              </w:rPr>
              <w:t>页</w:t>
            </w:r>
            <w:r w:rsidRPr="00E055AF">
              <w:rPr>
                <w:rFonts w:ascii="Times New Roman" w:hAnsi="Times New Roman" w:cs="Times New Roman"/>
                <w:szCs w:val="21"/>
              </w:rPr>
              <w:t>)</w:t>
            </w:r>
          </w:p>
        </w:tc>
        <w:tc>
          <w:tcPr>
            <w:tcW w:w="1276" w:type="dxa"/>
            <w:shd w:val="clear" w:color="auto" w:fill="auto"/>
            <w:vAlign w:val="center"/>
          </w:tcPr>
          <w:p w:rsidR="00134313" w:rsidRPr="00E055AF" w:rsidRDefault="00134313" w:rsidP="00737C12">
            <w:pPr>
              <w:pStyle w:val="Default"/>
              <w:jc w:val="center"/>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所有</w:t>
            </w:r>
          </w:p>
        </w:tc>
        <w:tc>
          <w:tcPr>
            <w:tcW w:w="1071" w:type="dxa"/>
            <w:shd w:val="clear" w:color="auto" w:fill="auto"/>
            <w:vAlign w:val="center"/>
          </w:tcPr>
          <w:p w:rsidR="00134313" w:rsidRPr="00E055AF" w:rsidRDefault="00134313" w:rsidP="00B949B4">
            <w:pPr>
              <w:pStyle w:val="Default"/>
              <w:jc w:val="both"/>
              <w:rPr>
                <w:rFonts w:ascii="Times New Roman" w:eastAsiaTheme="minorEastAsia" w:hAnsi="Times New Roman" w:cs="Times New Roman"/>
                <w:sz w:val="21"/>
                <w:szCs w:val="21"/>
              </w:rPr>
            </w:pPr>
            <w:r w:rsidRPr="00E055AF">
              <w:rPr>
                <w:rFonts w:ascii="Times New Roman" w:eastAsiaTheme="minorEastAsia" w:hAnsi="Times New Roman" w:cs="Times New Roman"/>
                <w:sz w:val="21"/>
                <w:szCs w:val="21"/>
              </w:rPr>
              <w:t xml:space="preserve">tolerance - light </w:t>
            </w:r>
          </w:p>
        </w:tc>
        <w:tc>
          <w:tcPr>
            <w:tcW w:w="3324" w:type="dxa"/>
            <w:shd w:val="clear" w:color="auto" w:fill="auto"/>
            <w:vAlign w:val="center"/>
          </w:tcPr>
          <w:p w:rsidR="00134313" w:rsidRPr="00E055AF" w:rsidRDefault="00134313" w:rsidP="0051528E">
            <w:pPr>
              <w:rPr>
                <w:rFonts w:ascii="Times New Roman" w:hAnsi="Times New Roman" w:cs="Times New Roman"/>
                <w:szCs w:val="21"/>
              </w:rPr>
            </w:pPr>
            <w:r w:rsidRPr="00E055AF">
              <w:rPr>
                <w:rFonts w:ascii="Times New Roman" w:hAnsi="Times New Roman" w:cs="Times New Roman"/>
                <w:szCs w:val="21"/>
              </w:rPr>
              <w:t>如果重量比下面的集装箱轻百分之一，那仍然匹配的</w:t>
            </w:r>
          </w:p>
        </w:tc>
      </w:tr>
    </w:tbl>
    <w:p w:rsidR="00134313" w:rsidRPr="00DA5022" w:rsidRDefault="00134313" w:rsidP="00134313">
      <w:pPr>
        <w:rPr>
          <w:rFonts w:ascii="Times New Roman" w:hAnsi="Times New Roman"/>
          <w:b/>
        </w:rPr>
      </w:pPr>
    </w:p>
    <w:p w:rsidR="00134313" w:rsidRPr="00084C67" w:rsidRDefault="00134313" w:rsidP="00134313">
      <w:pPr>
        <w:rPr>
          <w:rFonts w:ascii="Times New Roman" w:hAnsi="Times New Roman"/>
          <w:b/>
          <w:sz w:val="24"/>
          <w:szCs w:val="24"/>
        </w:rPr>
      </w:pPr>
      <w:r w:rsidRPr="00084C67">
        <w:rPr>
          <w:rFonts w:ascii="Times New Roman" w:hAnsi="Times New Roman" w:hint="eastAsia"/>
          <w:b/>
          <w:sz w:val="24"/>
          <w:szCs w:val="24"/>
        </w:rPr>
        <w:t>有效的惩罚</w:t>
      </w:r>
      <w:r w:rsidRPr="00084C67">
        <w:rPr>
          <w:rFonts w:ascii="Times New Roman" w:hAnsi="Times New Roman"/>
          <w:b/>
          <w:sz w:val="24"/>
          <w:szCs w:val="24"/>
        </w:rPr>
        <w:t>值</w:t>
      </w:r>
    </w:p>
    <w:p w:rsidR="00134313" w:rsidRPr="00084C67" w:rsidRDefault="00134313" w:rsidP="00134313">
      <w:pPr>
        <w:ind w:firstLine="435"/>
        <w:rPr>
          <w:rFonts w:ascii="Times New Roman" w:hAnsi="Times New Roman"/>
          <w:sz w:val="24"/>
          <w:szCs w:val="24"/>
        </w:rPr>
      </w:pPr>
      <w:r w:rsidRPr="00084C67">
        <w:rPr>
          <w:rFonts w:ascii="Times New Roman" w:hAnsi="Times New Roman" w:hint="eastAsia"/>
          <w:sz w:val="24"/>
          <w:szCs w:val="24"/>
        </w:rPr>
        <w:t>可根据</w:t>
      </w:r>
      <w:r w:rsidRPr="00084C67">
        <w:rPr>
          <w:rFonts w:ascii="Times New Roman" w:hAnsi="Times New Roman"/>
          <w:sz w:val="24"/>
          <w:szCs w:val="24"/>
        </w:rPr>
        <w:t>相应的范围</w:t>
      </w:r>
      <w:r w:rsidRPr="00084C67">
        <w:rPr>
          <w:rFonts w:ascii="Times New Roman" w:hAnsi="Times New Roman" w:hint="eastAsia"/>
          <w:sz w:val="24"/>
          <w:szCs w:val="24"/>
        </w:rPr>
        <w:t>和</w:t>
      </w:r>
      <w:r w:rsidRPr="00084C67">
        <w:rPr>
          <w:rFonts w:ascii="Times New Roman" w:hAnsi="Times New Roman"/>
          <w:sz w:val="24"/>
          <w:szCs w:val="24"/>
        </w:rPr>
        <w:t>规则设置相应的惩罚值，</w:t>
      </w:r>
      <w:r w:rsidRPr="00084C67">
        <w:rPr>
          <w:rFonts w:ascii="Times New Roman" w:hAnsi="Times New Roman" w:hint="eastAsia"/>
          <w:sz w:val="24"/>
          <w:szCs w:val="24"/>
        </w:rPr>
        <w:t>如果</w:t>
      </w:r>
      <w:r w:rsidRPr="00084C67">
        <w:rPr>
          <w:rFonts w:ascii="Times New Roman" w:hAnsi="Times New Roman"/>
          <w:sz w:val="24"/>
          <w:szCs w:val="24"/>
        </w:rPr>
        <w:t>不适用该惩罚，则该惩罚值设为</w:t>
      </w:r>
      <w:r w:rsidRPr="00084C67">
        <w:rPr>
          <w:rFonts w:ascii="Times New Roman" w:hAnsi="Times New Roman" w:hint="eastAsia"/>
          <w:sz w:val="24"/>
          <w:szCs w:val="24"/>
        </w:rPr>
        <w:t>0</w:t>
      </w:r>
    </w:p>
    <w:p w:rsidR="00134313" w:rsidRPr="00084C67" w:rsidRDefault="00134313" w:rsidP="00134313">
      <w:pPr>
        <w:ind w:firstLine="435"/>
        <w:rPr>
          <w:rFonts w:ascii="Times New Roman" w:hAnsi="Times New Roman"/>
          <w:sz w:val="24"/>
          <w:szCs w:val="24"/>
        </w:rPr>
      </w:pPr>
    </w:p>
    <w:p w:rsidR="00134313" w:rsidRPr="00084C67" w:rsidRDefault="00134313" w:rsidP="00134313">
      <w:pPr>
        <w:rPr>
          <w:rFonts w:ascii="Times New Roman" w:hAnsi="Times New Roman"/>
          <w:b/>
          <w:sz w:val="24"/>
          <w:szCs w:val="24"/>
        </w:rPr>
      </w:pPr>
      <w:r w:rsidRPr="00084C67">
        <w:rPr>
          <w:rFonts w:ascii="Times New Roman" w:hAnsi="Times New Roman"/>
          <w:b/>
          <w:sz w:val="24"/>
          <w:szCs w:val="24"/>
        </w:rPr>
        <w:t>Expert Decking</w:t>
      </w:r>
      <w:r w:rsidRPr="00084C67">
        <w:rPr>
          <w:rFonts w:ascii="Times New Roman" w:hAnsi="Times New Roman" w:hint="eastAsia"/>
          <w:b/>
          <w:sz w:val="24"/>
          <w:szCs w:val="24"/>
        </w:rPr>
        <w:t>怎么</w:t>
      </w:r>
      <w:r w:rsidRPr="00084C67">
        <w:rPr>
          <w:rFonts w:ascii="Times New Roman" w:hAnsi="Times New Roman"/>
          <w:b/>
          <w:sz w:val="24"/>
          <w:szCs w:val="24"/>
        </w:rPr>
        <w:t>给</w:t>
      </w:r>
      <w:r w:rsidRPr="00084C67">
        <w:rPr>
          <w:rFonts w:ascii="Times New Roman" w:hAnsi="Times New Roman"/>
          <w:b/>
          <w:sz w:val="24"/>
          <w:szCs w:val="24"/>
        </w:rPr>
        <w:t>stacks</w:t>
      </w:r>
      <w:r w:rsidRPr="00084C67">
        <w:rPr>
          <w:rFonts w:ascii="Times New Roman" w:hAnsi="Times New Roman" w:hint="eastAsia"/>
          <w:b/>
          <w:sz w:val="24"/>
          <w:szCs w:val="24"/>
        </w:rPr>
        <w:t>打分</w:t>
      </w:r>
    </w:p>
    <w:p w:rsidR="00134313" w:rsidRPr="00084C67" w:rsidRDefault="00134313" w:rsidP="00134313">
      <w:pPr>
        <w:rPr>
          <w:rFonts w:ascii="Times New Roman" w:hAnsi="Times New Roman"/>
          <w:sz w:val="24"/>
          <w:szCs w:val="24"/>
        </w:rPr>
      </w:pPr>
      <w:r w:rsidRPr="00084C67">
        <w:rPr>
          <w:rFonts w:ascii="Times New Roman" w:hAnsi="Times New Roman" w:hint="eastAsia"/>
          <w:b/>
          <w:sz w:val="24"/>
          <w:szCs w:val="24"/>
        </w:rPr>
        <w:t xml:space="preserve">   </w:t>
      </w:r>
      <w:r w:rsidRPr="00084C67">
        <w:rPr>
          <w:rFonts w:ascii="Times New Roman" w:hAnsi="Times New Roman"/>
          <w:b/>
          <w:sz w:val="24"/>
          <w:szCs w:val="24"/>
        </w:rPr>
        <w:t xml:space="preserve"> </w:t>
      </w:r>
      <w:r w:rsidRPr="00084C67">
        <w:rPr>
          <w:rFonts w:ascii="Times New Roman" w:hAnsi="Times New Roman" w:hint="eastAsia"/>
          <w:sz w:val="24"/>
          <w:szCs w:val="24"/>
        </w:rPr>
        <w:t>在</w:t>
      </w:r>
      <w:r w:rsidRPr="00084C67">
        <w:rPr>
          <w:rFonts w:ascii="Times New Roman" w:hAnsi="Times New Roman"/>
          <w:sz w:val="24"/>
          <w:szCs w:val="24"/>
        </w:rPr>
        <w:t>Expert Decking</w:t>
      </w:r>
      <w:r w:rsidRPr="00084C67">
        <w:rPr>
          <w:rFonts w:ascii="Times New Roman" w:hAnsi="Times New Roman" w:hint="eastAsia"/>
          <w:sz w:val="24"/>
          <w:szCs w:val="24"/>
        </w:rPr>
        <w:t>范围</w:t>
      </w:r>
      <w:r w:rsidRPr="00084C67">
        <w:rPr>
          <w:rFonts w:ascii="Times New Roman" w:hAnsi="Times New Roman"/>
          <w:sz w:val="24"/>
          <w:szCs w:val="24"/>
        </w:rPr>
        <w:t>内</w:t>
      </w:r>
      <w:r w:rsidRPr="00084C67">
        <w:rPr>
          <w:rFonts w:ascii="Times New Roman" w:hAnsi="Times New Roman" w:hint="eastAsia"/>
          <w:sz w:val="24"/>
          <w:szCs w:val="24"/>
        </w:rPr>
        <w:t>的</w:t>
      </w:r>
      <w:r w:rsidRPr="00084C67">
        <w:rPr>
          <w:rFonts w:ascii="Times New Roman" w:hAnsi="Times New Roman"/>
          <w:sz w:val="24"/>
          <w:szCs w:val="24"/>
        </w:rPr>
        <w:t>每一个可能的</w:t>
      </w:r>
      <w:r w:rsidRPr="00084C67">
        <w:rPr>
          <w:rFonts w:ascii="Times New Roman" w:hAnsi="Times New Roman"/>
          <w:sz w:val="24"/>
          <w:szCs w:val="24"/>
        </w:rPr>
        <w:t>stack</w:t>
      </w:r>
      <w:r w:rsidRPr="00084C67">
        <w:rPr>
          <w:rFonts w:ascii="Times New Roman" w:hAnsi="Times New Roman" w:hint="eastAsia"/>
          <w:sz w:val="24"/>
          <w:szCs w:val="24"/>
        </w:rPr>
        <w:t>会</w:t>
      </w:r>
      <w:r w:rsidRPr="00084C67">
        <w:rPr>
          <w:rFonts w:ascii="Times New Roman" w:hAnsi="Times New Roman"/>
          <w:sz w:val="24"/>
          <w:szCs w:val="24"/>
        </w:rPr>
        <w:t>基于</w:t>
      </w:r>
      <w:r w:rsidRPr="00084C67">
        <w:rPr>
          <w:rFonts w:ascii="Times New Roman" w:hAnsi="Times New Roman" w:hint="eastAsia"/>
          <w:sz w:val="24"/>
          <w:szCs w:val="24"/>
        </w:rPr>
        <w:t>应用</w:t>
      </w:r>
      <w:r w:rsidRPr="00084C67">
        <w:rPr>
          <w:rFonts w:ascii="Times New Roman" w:hAnsi="Times New Roman"/>
          <w:sz w:val="24"/>
          <w:szCs w:val="24"/>
        </w:rPr>
        <w:t>于</w:t>
      </w:r>
      <w:r w:rsidRPr="00084C67">
        <w:rPr>
          <w:rFonts w:ascii="Times New Roman" w:hAnsi="Times New Roman" w:hint="eastAsia"/>
          <w:sz w:val="24"/>
          <w:szCs w:val="24"/>
        </w:rPr>
        <w:t>每个候选</w:t>
      </w:r>
      <w:r w:rsidRPr="00084C67">
        <w:rPr>
          <w:rFonts w:ascii="Times New Roman" w:hAnsi="Times New Roman"/>
          <w:sz w:val="24"/>
          <w:szCs w:val="24"/>
        </w:rPr>
        <w:t>集装箱的</w:t>
      </w:r>
      <w:r w:rsidRPr="00084C67">
        <w:rPr>
          <w:rFonts w:ascii="Times New Roman" w:hAnsi="Times New Roman"/>
          <w:sz w:val="24"/>
          <w:szCs w:val="24"/>
        </w:rPr>
        <w:t>Expert Decking</w:t>
      </w:r>
      <w:r w:rsidRPr="00084C67">
        <w:rPr>
          <w:rFonts w:ascii="Times New Roman" w:hAnsi="Times New Roman" w:hint="eastAsia"/>
          <w:sz w:val="24"/>
          <w:szCs w:val="24"/>
        </w:rPr>
        <w:t>策略</w:t>
      </w:r>
      <w:r w:rsidRPr="00084C67">
        <w:rPr>
          <w:rFonts w:ascii="Times New Roman" w:hAnsi="Times New Roman"/>
          <w:sz w:val="24"/>
          <w:szCs w:val="24"/>
        </w:rPr>
        <w:t>收到一个</w:t>
      </w:r>
      <w:r w:rsidRPr="00084C67">
        <w:rPr>
          <w:rFonts w:ascii="Times New Roman" w:hAnsi="Times New Roman" w:hint="eastAsia"/>
          <w:sz w:val="24"/>
          <w:szCs w:val="24"/>
        </w:rPr>
        <w:t>分数。</w:t>
      </w:r>
    </w:p>
    <w:p w:rsidR="00134313" w:rsidRPr="00084C67" w:rsidRDefault="00134313" w:rsidP="00134313">
      <w:pPr>
        <w:ind w:firstLine="405"/>
        <w:rPr>
          <w:rFonts w:ascii="Times New Roman" w:hAnsi="Times New Roman"/>
          <w:sz w:val="24"/>
          <w:szCs w:val="24"/>
        </w:rPr>
      </w:pPr>
      <w:r w:rsidRPr="00084C67">
        <w:rPr>
          <w:rFonts w:ascii="Times New Roman" w:hAnsi="Times New Roman" w:hint="eastAsia"/>
          <w:sz w:val="24"/>
          <w:szCs w:val="24"/>
        </w:rPr>
        <w:t>惩罚</w:t>
      </w:r>
      <w:r w:rsidRPr="00084C67">
        <w:rPr>
          <w:rFonts w:ascii="Times New Roman" w:hAnsi="Times New Roman"/>
          <w:sz w:val="24"/>
          <w:szCs w:val="24"/>
        </w:rPr>
        <w:t>应用如下：</w:t>
      </w:r>
    </w:p>
    <w:p w:rsidR="00134313" w:rsidRPr="00084C67" w:rsidRDefault="00134313" w:rsidP="00134313">
      <w:pPr>
        <w:ind w:firstLine="405"/>
        <w:rPr>
          <w:rFonts w:ascii="Times New Roman" w:hAnsi="Times New Roman"/>
          <w:sz w:val="24"/>
          <w:szCs w:val="24"/>
        </w:rPr>
      </w:pPr>
      <w:r w:rsidRPr="00084C67">
        <w:rPr>
          <w:rFonts w:ascii="Times New Roman" w:hAnsi="Times New Roman" w:hint="eastAsia"/>
          <w:sz w:val="24"/>
          <w:szCs w:val="24"/>
        </w:rPr>
        <w:lastRenderedPageBreak/>
        <w:t>1</w:t>
      </w:r>
      <w:r w:rsidRPr="00084C67">
        <w:rPr>
          <w:rFonts w:ascii="Times New Roman" w:hAnsi="Times New Roman" w:hint="eastAsia"/>
          <w:sz w:val="24"/>
          <w:szCs w:val="24"/>
        </w:rPr>
        <w:t>、</w:t>
      </w:r>
      <w:r w:rsidRPr="00084C67">
        <w:rPr>
          <w:rFonts w:ascii="Times New Roman" w:hAnsi="Times New Roman" w:hint="eastAsia"/>
          <w:sz w:val="24"/>
          <w:szCs w:val="24"/>
        </w:rPr>
        <w:t>STK</w:t>
      </w:r>
      <w:r w:rsidRPr="00084C67">
        <w:rPr>
          <w:rFonts w:ascii="Times New Roman" w:hAnsi="Times New Roman" w:hint="eastAsia"/>
          <w:sz w:val="24"/>
          <w:szCs w:val="24"/>
        </w:rPr>
        <w:t>惩罚中分数最高的一个应用于</w:t>
      </w:r>
      <w:r w:rsidRPr="00084C67">
        <w:rPr>
          <w:rFonts w:ascii="Times New Roman" w:hAnsi="Times New Roman"/>
          <w:sz w:val="24"/>
          <w:szCs w:val="24"/>
        </w:rPr>
        <w:t>stack</w:t>
      </w:r>
      <w:r w:rsidRPr="00084C67">
        <w:rPr>
          <w:rFonts w:ascii="Times New Roman" w:hAnsi="Times New Roman" w:hint="eastAsia"/>
          <w:sz w:val="24"/>
          <w:szCs w:val="24"/>
        </w:rPr>
        <w:t>。</w:t>
      </w:r>
    </w:p>
    <w:p w:rsidR="00134313" w:rsidRPr="00084C67" w:rsidRDefault="00134313" w:rsidP="00134313">
      <w:pPr>
        <w:ind w:firstLine="405"/>
        <w:rPr>
          <w:rFonts w:ascii="Times New Roman" w:hAnsi="Times New Roman"/>
          <w:sz w:val="24"/>
          <w:szCs w:val="24"/>
        </w:rPr>
      </w:pPr>
      <w:r w:rsidRPr="00084C67">
        <w:rPr>
          <w:rFonts w:ascii="Times New Roman" w:hAnsi="Times New Roman" w:hint="eastAsia"/>
          <w:sz w:val="24"/>
          <w:szCs w:val="24"/>
        </w:rPr>
        <w:t>2</w:t>
      </w:r>
      <w:r w:rsidRPr="00084C67">
        <w:rPr>
          <w:rFonts w:ascii="Times New Roman" w:hAnsi="Times New Roman" w:hint="eastAsia"/>
          <w:sz w:val="24"/>
          <w:szCs w:val="24"/>
        </w:rPr>
        <w:t>、增加</w:t>
      </w:r>
      <w:r w:rsidRPr="00084C67">
        <w:rPr>
          <w:rFonts w:ascii="Times New Roman" w:hAnsi="Times New Roman"/>
          <w:sz w:val="24"/>
          <w:szCs w:val="24"/>
        </w:rPr>
        <w:t>其他种类的惩罚（</w:t>
      </w:r>
      <w:r w:rsidRPr="00084C67">
        <w:rPr>
          <w:rFonts w:ascii="Times New Roman" w:hAnsi="Times New Roman" w:hint="eastAsia"/>
          <w:sz w:val="24"/>
          <w:szCs w:val="24"/>
        </w:rPr>
        <w:t>或</w:t>
      </w:r>
      <w:r w:rsidRPr="00084C67">
        <w:rPr>
          <w:rFonts w:ascii="Times New Roman" w:hAnsi="Times New Roman"/>
          <w:sz w:val="24"/>
          <w:szCs w:val="24"/>
        </w:rPr>
        <w:t>奖励）</w:t>
      </w:r>
      <w:r w:rsidRPr="00084C67">
        <w:rPr>
          <w:rFonts w:ascii="Times New Roman" w:hAnsi="Times New Roman" w:hint="eastAsia"/>
          <w:sz w:val="24"/>
          <w:szCs w:val="24"/>
        </w:rPr>
        <w:t>。</w:t>
      </w:r>
    </w:p>
    <w:p w:rsidR="00134313" w:rsidRPr="00084C67" w:rsidRDefault="00134313" w:rsidP="00134313">
      <w:pPr>
        <w:ind w:firstLine="405"/>
        <w:rPr>
          <w:rFonts w:ascii="Times New Roman" w:hAnsi="Times New Roman"/>
          <w:sz w:val="24"/>
          <w:szCs w:val="24"/>
        </w:rPr>
      </w:pPr>
      <w:r w:rsidRPr="00084C67">
        <w:rPr>
          <w:rFonts w:ascii="Times New Roman" w:hAnsi="Times New Roman" w:hint="eastAsia"/>
          <w:sz w:val="24"/>
          <w:szCs w:val="24"/>
        </w:rPr>
        <w:t>有一些惩罚被用作单个值，但是其他的则按箱位、距离单位或时间进行评估，这在分配惩罚值和平衡不同惩罚的影响时，必须牢记这一点。</w:t>
      </w:r>
    </w:p>
    <w:p w:rsidR="00134313" w:rsidRPr="00084C67" w:rsidRDefault="00134313" w:rsidP="00134313">
      <w:pPr>
        <w:ind w:firstLine="405"/>
        <w:rPr>
          <w:rFonts w:ascii="Times New Roman" w:hAnsi="Times New Roman"/>
          <w:sz w:val="24"/>
          <w:szCs w:val="24"/>
        </w:rPr>
      </w:pPr>
      <w:r w:rsidRPr="00084C67">
        <w:rPr>
          <w:rFonts w:ascii="Times New Roman" w:hAnsi="Times New Roman" w:hint="eastAsia"/>
          <w:sz w:val="24"/>
          <w:szCs w:val="24"/>
        </w:rPr>
        <w:t>Expert</w:t>
      </w:r>
      <w:r w:rsidRPr="00084C67">
        <w:rPr>
          <w:rFonts w:ascii="Times New Roman" w:hAnsi="Times New Roman"/>
          <w:sz w:val="24"/>
          <w:szCs w:val="24"/>
        </w:rPr>
        <w:t xml:space="preserve"> </w:t>
      </w:r>
      <w:r w:rsidRPr="00084C67">
        <w:rPr>
          <w:rFonts w:ascii="Times New Roman" w:hAnsi="Times New Roman" w:hint="eastAsia"/>
          <w:sz w:val="24"/>
          <w:szCs w:val="24"/>
        </w:rPr>
        <w:t>Decking</w:t>
      </w:r>
      <w:r w:rsidRPr="00084C67">
        <w:rPr>
          <w:rFonts w:ascii="Times New Roman" w:hAnsi="Times New Roman" w:hint="eastAsia"/>
          <w:sz w:val="24"/>
          <w:szCs w:val="24"/>
        </w:rPr>
        <w:t>遍历层并应用</w:t>
      </w:r>
      <w:r w:rsidRPr="00084C67">
        <w:rPr>
          <w:rFonts w:ascii="Times New Roman" w:hAnsi="Times New Roman"/>
          <w:sz w:val="24"/>
          <w:szCs w:val="24"/>
        </w:rPr>
        <w:t>tier category</w:t>
      </w:r>
      <w:r w:rsidRPr="00084C67">
        <w:rPr>
          <w:rFonts w:ascii="Times New Roman" w:hAnsi="Times New Roman" w:hint="eastAsia"/>
          <w:sz w:val="24"/>
          <w:szCs w:val="24"/>
        </w:rPr>
        <w:t>翻箱惩罚，并将此作为</w:t>
      </w:r>
      <w:r w:rsidRPr="00084C67">
        <w:rPr>
          <w:rFonts w:ascii="Times New Roman" w:hAnsi="Times New Roman"/>
          <w:sz w:val="24"/>
          <w:szCs w:val="24"/>
        </w:rPr>
        <w:t>stack category</w:t>
      </w:r>
      <w:r w:rsidRPr="00084C67">
        <w:rPr>
          <w:rFonts w:ascii="Times New Roman" w:hAnsi="Times New Roman" w:hint="eastAsia"/>
          <w:sz w:val="24"/>
          <w:szCs w:val="24"/>
        </w:rPr>
        <w:t>翻箱惩罚，按以下顺序考虑</w:t>
      </w:r>
      <w:r w:rsidRPr="00084C67">
        <w:rPr>
          <w:rFonts w:ascii="Times New Roman" w:hAnsi="Times New Roman"/>
          <w:sz w:val="24"/>
          <w:szCs w:val="24"/>
        </w:rPr>
        <w:t>stacking penalties</w:t>
      </w:r>
      <w:r w:rsidRPr="00084C67">
        <w:rPr>
          <w:rFonts w:ascii="Times New Roman" w:hAnsi="Times New Roman" w:hint="eastAsia"/>
          <w:sz w:val="24"/>
          <w:szCs w:val="24"/>
        </w:rPr>
        <w:t>：</w:t>
      </w:r>
    </w:p>
    <w:p w:rsidR="00134313" w:rsidRPr="00084C67" w:rsidRDefault="00134313" w:rsidP="00134313">
      <w:pPr>
        <w:autoSpaceDE w:val="0"/>
        <w:autoSpaceDN w:val="0"/>
        <w:adjustRightInd w:val="0"/>
        <w:jc w:val="left"/>
        <w:rPr>
          <w:rFonts w:ascii="Times New Roman" w:hAnsi="Times New Roman" w:cs="Palatino Linotype"/>
          <w:color w:val="000000"/>
          <w:kern w:val="0"/>
          <w:sz w:val="24"/>
          <w:szCs w:val="24"/>
        </w:rPr>
      </w:pPr>
      <w:r w:rsidRPr="00084C67">
        <w:rPr>
          <w:rFonts w:ascii="Times New Roman" w:hAnsi="Times New Roman" w:cs="Palatino Linotype"/>
          <w:color w:val="000000"/>
          <w:kern w:val="0"/>
          <w:sz w:val="24"/>
          <w:szCs w:val="24"/>
        </w:rPr>
        <w:t xml:space="preserve">• </w:t>
      </w:r>
      <w:r w:rsidRPr="00084C67">
        <w:rPr>
          <w:rFonts w:ascii="Times New Roman" w:hAnsi="Times New Roman" w:cs="Palatino Linotype"/>
          <w:b/>
          <w:bCs/>
          <w:i/>
          <w:iCs/>
          <w:color w:val="000000"/>
          <w:kern w:val="0"/>
          <w:sz w:val="24"/>
          <w:szCs w:val="24"/>
        </w:rPr>
        <w:t xml:space="preserve">STKFCH </w:t>
      </w:r>
      <w:r w:rsidRPr="00084C67">
        <w:rPr>
          <w:rFonts w:ascii="Times New Roman" w:hAnsi="Times New Roman" w:cs="Palatino Linotype"/>
          <w:color w:val="000000"/>
          <w:kern w:val="0"/>
          <w:sz w:val="24"/>
          <w:szCs w:val="24"/>
        </w:rPr>
        <w:t xml:space="preserve">(on page 39) (imminent fetch) </w:t>
      </w:r>
    </w:p>
    <w:p w:rsidR="00134313" w:rsidRPr="00084C67" w:rsidRDefault="00134313" w:rsidP="00134313">
      <w:pPr>
        <w:autoSpaceDE w:val="0"/>
        <w:autoSpaceDN w:val="0"/>
        <w:adjustRightInd w:val="0"/>
        <w:jc w:val="left"/>
        <w:rPr>
          <w:rFonts w:ascii="Times New Roman" w:hAnsi="Times New Roman" w:cs="Palatino Linotype"/>
          <w:color w:val="000000"/>
          <w:kern w:val="0"/>
          <w:sz w:val="24"/>
          <w:szCs w:val="24"/>
        </w:rPr>
      </w:pPr>
      <w:r w:rsidRPr="00084C67">
        <w:rPr>
          <w:rFonts w:ascii="Times New Roman" w:hAnsi="Times New Roman" w:cs="Palatino Linotype"/>
          <w:color w:val="000000"/>
          <w:kern w:val="0"/>
          <w:sz w:val="24"/>
          <w:szCs w:val="24"/>
        </w:rPr>
        <w:t xml:space="preserve">• </w:t>
      </w:r>
      <w:r w:rsidRPr="00084C67">
        <w:rPr>
          <w:rFonts w:ascii="Times New Roman" w:hAnsi="Times New Roman" w:cs="Palatino Linotype"/>
          <w:b/>
          <w:bCs/>
          <w:i/>
          <w:iCs/>
          <w:color w:val="000000"/>
          <w:kern w:val="0"/>
          <w:sz w:val="24"/>
          <w:szCs w:val="24"/>
        </w:rPr>
        <w:t xml:space="preserve">STKFET </w:t>
      </w:r>
      <w:r w:rsidRPr="00084C67">
        <w:rPr>
          <w:rFonts w:ascii="Times New Roman" w:hAnsi="Times New Roman" w:cs="Palatino Linotype"/>
          <w:color w:val="000000"/>
          <w:kern w:val="0"/>
          <w:sz w:val="24"/>
          <w:szCs w:val="24"/>
        </w:rPr>
        <w:t xml:space="preserve">(on page 39) (planned fetch) </w:t>
      </w:r>
    </w:p>
    <w:p w:rsidR="00134313" w:rsidRPr="00084C67" w:rsidRDefault="00134313" w:rsidP="00134313">
      <w:pPr>
        <w:autoSpaceDE w:val="0"/>
        <w:autoSpaceDN w:val="0"/>
        <w:adjustRightInd w:val="0"/>
        <w:jc w:val="left"/>
        <w:rPr>
          <w:rFonts w:ascii="Times New Roman" w:hAnsi="Times New Roman" w:cs="Palatino Linotype"/>
          <w:color w:val="000000"/>
          <w:kern w:val="0"/>
          <w:sz w:val="24"/>
          <w:szCs w:val="24"/>
        </w:rPr>
      </w:pPr>
      <w:r w:rsidRPr="00084C67">
        <w:rPr>
          <w:rFonts w:ascii="Times New Roman" w:hAnsi="Times New Roman" w:cs="Palatino Linotype"/>
          <w:color w:val="000000"/>
          <w:kern w:val="0"/>
          <w:sz w:val="24"/>
          <w:szCs w:val="24"/>
        </w:rPr>
        <w:t xml:space="preserve">• </w:t>
      </w:r>
      <w:r w:rsidRPr="00084C67">
        <w:rPr>
          <w:rFonts w:ascii="Times New Roman" w:hAnsi="Times New Roman" w:cs="Palatino Linotype"/>
          <w:b/>
          <w:bCs/>
          <w:i/>
          <w:iCs/>
          <w:color w:val="000000"/>
          <w:kern w:val="0"/>
          <w:sz w:val="24"/>
          <w:szCs w:val="24"/>
        </w:rPr>
        <w:t xml:space="preserve">STKREH </w:t>
      </w:r>
      <w:r w:rsidRPr="00084C67">
        <w:rPr>
          <w:rFonts w:ascii="Times New Roman" w:hAnsi="Times New Roman" w:cs="Palatino Linotype"/>
          <w:color w:val="000000"/>
          <w:kern w:val="0"/>
          <w:sz w:val="24"/>
          <w:szCs w:val="24"/>
        </w:rPr>
        <w:t xml:space="preserve">(on page 41) (rehandle stack) </w:t>
      </w:r>
    </w:p>
    <w:p w:rsidR="00134313" w:rsidRPr="00084C67" w:rsidRDefault="00134313" w:rsidP="00134313">
      <w:pPr>
        <w:autoSpaceDE w:val="0"/>
        <w:autoSpaceDN w:val="0"/>
        <w:adjustRightInd w:val="0"/>
        <w:jc w:val="left"/>
        <w:rPr>
          <w:rFonts w:ascii="Times New Roman" w:hAnsi="Times New Roman" w:cs="Palatino Linotype"/>
          <w:color w:val="000000"/>
          <w:kern w:val="0"/>
          <w:sz w:val="24"/>
          <w:szCs w:val="24"/>
        </w:rPr>
      </w:pPr>
      <w:r w:rsidRPr="00084C67">
        <w:rPr>
          <w:rFonts w:ascii="Times New Roman" w:hAnsi="Times New Roman" w:cs="Palatino Linotype"/>
          <w:color w:val="000000"/>
          <w:kern w:val="0"/>
          <w:sz w:val="24"/>
          <w:szCs w:val="24"/>
        </w:rPr>
        <w:t xml:space="preserve">• </w:t>
      </w:r>
      <w:r w:rsidRPr="00084C67">
        <w:rPr>
          <w:rFonts w:ascii="Times New Roman" w:hAnsi="Times New Roman" w:cs="Palatino Linotype"/>
          <w:b/>
          <w:bCs/>
          <w:i/>
          <w:iCs/>
          <w:color w:val="000000"/>
          <w:kern w:val="0"/>
          <w:sz w:val="24"/>
          <w:szCs w:val="24"/>
        </w:rPr>
        <w:t xml:space="preserve">STKMIX </w:t>
      </w:r>
      <w:r w:rsidRPr="00084C67">
        <w:rPr>
          <w:rFonts w:ascii="Times New Roman" w:hAnsi="Times New Roman" w:cs="Palatino Linotype"/>
          <w:color w:val="000000"/>
          <w:kern w:val="0"/>
          <w:sz w:val="24"/>
          <w:szCs w:val="24"/>
        </w:rPr>
        <w:t xml:space="preserve">(on page 39) (mixed stack) </w:t>
      </w:r>
    </w:p>
    <w:p w:rsidR="00134313" w:rsidRPr="00084C67" w:rsidRDefault="00134313" w:rsidP="00134313">
      <w:pPr>
        <w:autoSpaceDE w:val="0"/>
        <w:autoSpaceDN w:val="0"/>
        <w:adjustRightInd w:val="0"/>
        <w:jc w:val="left"/>
        <w:rPr>
          <w:rFonts w:ascii="Times New Roman" w:hAnsi="Times New Roman" w:cs="Palatino Linotype"/>
          <w:bCs/>
          <w:iCs/>
          <w:color w:val="000000"/>
          <w:kern w:val="0"/>
          <w:sz w:val="24"/>
          <w:szCs w:val="24"/>
        </w:rPr>
      </w:pPr>
      <w:r w:rsidRPr="00084C67">
        <w:rPr>
          <w:rFonts w:ascii="Times New Roman" w:hAnsi="Times New Roman" w:cs="Palatino Linotype" w:hint="eastAsia"/>
          <w:color w:val="000000"/>
          <w:kern w:val="0"/>
          <w:sz w:val="24"/>
          <w:szCs w:val="24"/>
        </w:rPr>
        <w:t>例子：如果</w:t>
      </w:r>
      <w:r w:rsidRPr="00084C67">
        <w:rPr>
          <w:rFonts w:ascii="Times New Roman" w:hAnsi="Times New Roman" w:cs="Palatino Linotype"/>
          <w:b/>
          <w:bCs/>
          <w:i/>
          <w:iCs/>
          <w:color w:val="000000"/>
          <w:kern w:val="0"/>
          <w:sz w:val="24"/>
          <w:szCs w:val="24"/>
        </w:rPr>
        <w:t>STKREH</w:t>
      </w:r>
      <w:r w:rsidRPr="00084C67">
        <w:rPr>
          <w:rFonts w:ascii="Times New Roman" w:hAnsi="Times New Roman" w:cs="Palatino Linotype" w:hint="eastAsia"/>
          <w:b/>
          <w:bCs/>
          <w:i/>
          <w:iCs/>
          <w:color w:val="000000"/>
          <w:kern w:val="0"/>
          <w:sz w:val="24"/>
          <w:szCs w:val="24"/>
        </w:rPr>
        <w:t>和</w:t>
      </w:r>
      <w:r w:rsidRPr="00084C67">
        <w:rPr>
          <w:rFonts w:ascii="Times New Roman" w:hAnsi="Times New Roman" w:cs="Palatino Linotype"/>
          <w:b/>
          <w:bCs/>
          <w:i/>
          <w:iCs/>
          <w:color w:val="000000"/>
          <w:kern w:val="0"/>
          <w:sz w:val="24"/>
          <w:szCs w:val="24"/>
        </w:rPr>
        <w:t xml:space="preserve"> STKMIX</w:t>
      </w:r>
      <w:r w:rsidRPr="00084C67">
        <w:rPr>
          <w:rFonts w:ascii="Times New Roman" w:hAnsi="Times New Roman" w:cs="Palatino Linotype" w:hint="eastAsia"/>
          <w:bCs/>
          <w:iCs/>
          <w:color w:val="000000"/>
          <w:kern w:val="0"/>
          <w:sz w:val="24"/>
          <w:szCs w:val="24"/>
        </w:rPr>
        <w:t>都</w:t>
      </w:r>
      <w:r w:rsidRPr="00084C67">
        <w:rPr>
          <w:rFonts w:ascii="Times New Roman" w:hAnsi="Times New Roman" w:cs="Palatino Linotype"/>
          <w:bCs/>
          <w:iCs/>
          <w:color w:val="000000"/>
          <w:kern w:val="0"/>
          <w:sz w:val="24"/>
          <w:szCs w:val="24"/>
        </w:rPr>
        <w:t>可用，</w:t>
      </w:r>
      <w:r w:rsidRPr="00084C67">
        <w:rPr>
          <w:rFonts w:ascii="Times New Roman" w:hAnsi="Times New Roman" w:cs="Palatino Linotype" w:hint="eastAsia"/>
          <w:bCs/>
          <w:iCs/>
          <w:color w:val="000000"/>
          <w:kern w:val="0"/>
          <w:sz w:val="24"/>
          <w:szCs w:val="24"/>
        </w:rPr>
        <w:t>Expert</w:t>
      </w:r>
      <w:r w:rsidRPr="00084C67">
        <w:rPr>
          <w:rFonts w:ascii="Times New Roman" w:hAnsi="Times New Roman" w:cs="Palatino Linotype"/>
          <w:bCs/>
          <w:iCs/>
          <w:color w:val="000000"/>
          <w:kern w:val="0"/>
          <w:sz w:val="24"/>
          <w:szCs w:val="24"/>
        </w:rPr>
        <w:t xml:space="preserve"> </w:t>
      </w:r>
      <w:r w:rsidRPr="00084C67">
        <w:rPr>
          <w:rFonts w:ascii="Times New Roman" w:hAnsi="Times New Roman" w:cs="Palatino Linotype" w:hint="eastAsia"/>
          <w:bCs/>
          <w:iCs/>
          <w:color w:val="000000"/>
          <w:kern w:val="0"/>
          <w:sz w:val="24"/>
          <w:szCs w:val="24"/>
        </w:rPr>
        <w:t>Decking</w:t>
      </w:r>
      <w:r w:rsidRPr="00084C67">
        <w:rPr>
          <w:rFonts w:ascii="Times New Roman" w:hAnsi="Times New Roman" w:cs="Palatino Linotype" w:hint="eastAsia"/>
          <w:bCs/>
          <w:iCs/>
          <w:color w:val="000000"/>
          <w:kern w:val="0"/>
          <w:sz w:val="24"/>
          <w:szCs w:val="24"/>
        </w:rPr>
        <w:t>按照上面的顺序应用</w:t>
      </w:r>
      <w:r w:rsidRPr="00084C67">
        <w:rPr>
          <w:rFonts w:ascii="Times New Roman" w:hAnsi="Times New Roman" w:cs="Palatino Linotype"/>
          <w:b/>
          <w:bCs/>
          <w:i/>
          <w:iCs/>
          <w:color w:val="000000"/>
          <w:kern w:val="0"/>
          <w:sz w:val="24"/>
          <w:szCs w:val="24"/>
        </w:rPr>
        <w:t>STKREH</w:t>
      </w:r>
      <w:r w:rsidRPr="00084C67">
        <w:rPr>
          <w:rFonts w:ascii="Times New Roman" w:hAnsi="Times New Roman" w:cs="Palatino Linotype" w:hint="eastAsia"/>
          <w:bCs/>
          <w:iCs/>
          <w:color w:val="000000"/>
          <w:kern w:val="0"/>
          <w:sz w:val="24"/>
          <w:szCs w:val="24"/>
        </w:rPr>
        <w:t>作为</w:t>
      </w:r>
      <w:r w:rsidRPr="00084C67">
        <w:rPr>
          <w:rFonts w:ascii="Times New Roman" w:hAnsi="Times New Roman"/>
          <w:sz w:val="24"/>
          <w:szCs w:val="24"/>
        </w:rPr>
        <w:t>stack category</w:t>
      </w:r>
      <w:r w:rsidRPr="00084C67">
        <w:rPr>
          <w:rFonts w:ascii="Times New Roman" w:hAnsi="Times New Roman" w:hint="eastAsia"/>
          <w:sz w:val="24"/>
          <w:szCs w:val="24"/>
        </w:rPr>
        <w:t>翻箱惩罚</w:t>
      </w:r>
      <w:r w:rsidRPr="00084C67">
        <w:rPr>
          <w:rFonts w:ascii="Times New Roman" w:hAnsi="Times New Roman" w:cs="Palatino Linotype" w:hint="eastAsia"/>
          <w:bCs/>
          <w:iCs/>
          <w:color w:val="000000"/>
          <w:kern w:val="0"/>
          <w:sz w:val="24"/>
          <w:szCs w:val="24"/>
        </w:rPr>
        <w:t>。然后将集装箱分配给最低的分数的</w:t>
      </w:r>
      <w:r w:rsidRPr="00084C67">
        <w:rPr>
          <w:rFonts w:ascii="Times New Roman" w:hAnsi="Times New Roman"/>
          <w:sz w:val="24"/>
          <w:szCs w:val="24"/>
        </w:rPr>
        <w:t>stack</w:t>
      </w:r>
      <w:r w:rsidRPr="00084C67">
        <w:rPr>
          <w:rFonts w:ascii="Times New Roman" w:hAnsi="Times New Roman" w:cs="Palatino Linotype" w:hint="eastAsia"/>
          <w:bCs/>
          <w:iCs/>
          <w:color w:val="000000"/>
          <w:kern w:val="0"/>
          <w:sz w:val="24"/>
          <w:szCs w:val="24"/>
        </w:rPr>
        <w:t>。</w:t>
      </w:r>
    </w:p>
    <w:p w:rsidR="00134313" w:rsidRPr="00084C67" w:rsidRDefault="00134313" w:rsidP="00134313">
      <w:pPr>
        <w:autoSpaceDE w:val="0"/>
        <w:autoSpaceDN w:val="0"/>
        <w:adjustRightInd w:val="0"/>
        <w:jc w:val="left"/>
        <w:rPr>
          <w:rFonts w:ascii="Times New Roman" w:hAnsi="Times New Roman" w:cs="Palatino Linotype"/>
          <w:color w:val="000000"/>
          <w:kern w:val="0"/>
          <w:sz w:val="24"/>
          <w:szCs w:val="24"/>
        </w:rPr>
      </w:pPr>
    </w:p>
    <w:p w:rsidR="00134313" w:rsidRPr="00084C67" w:rsidRDefault="00134313" w:rsidP="00134313">
      <w:pPr>
        <w:rPr>
          <w:rFonts w:ascii="Times New Roman" w:hAnsi="Times New Roman"/>
          <w:b/>
          <w:sz w:val="24"/>
          <w:szCs w:val="24"/>
        </w:rPr>
      </w:pPr>
      <w:r w:rsidRPr="00084C67">
        <w:rPr>
          <w:rFonts w:ascii="Times New Roman" w:hAnsi="Times New Roman" w:hint="eastAsia"/>
          <w:b/>
          <w:sz w:val="24"/>
          <w:szCs w:val="24"/>
        </w:rPr>
        <w:t>离场模式（</w:t>
      </w:r>
      <w:r w:rsidRPr="00084C67">
        <w:rPr>
          <w:rFonts w:ascii="Times New Roman" w:hAnsi="Times New Roman"/>
          <w:b/>
          <w:sz w:val="24"/>
          <w:szCs w:val="24"/>
        </w:rPr>
        <w:t>depart mode</w:t>
      </w:r>
      <w:r w:rsidRPr="00084C67">
        <w:rPr>
          <w:rFonts w:ascii="Times New Roman" w:hAnsi="Times New Roman" w:hint="eastAsia"/>
          <w:b/>
          <w:sz w:val="24"/>
          <w:szCs w:val="24"/>
        </w:rPr>
        <w:t>）如何</w:t>
      </w:r>
      <w:r w:rsidRPr="00084C67">
        <w:rPr>
          <w:rFonts w:ascii="Times New Roman" w:hAnsi="Times New Roman"/>
          <w:b/>
          <w:sz w:val="24"/>
          <w:szCs w:val="24"/>
        </w:rPr>
        <w:t>影响</w:t>
      </w:r>
      <w:r w:rsidRPr="00084C67">
        <w:rPr>
          <w:rFonts w:ascii="Times New Roman" w:hAnsi="Times New Roman"/>
          <w:b/>
          <w:sz w:val="24"/>
          <w:szCs w:val="24"/>
        </w:rPr>
        <w:t>stack</w:t>
      </w:r>
      <w:r w:rsidRPr="00084C67">
        <w:rPr>
          <w:rFonts w:ascii="Times New Roman" w:hAnsi="Times New Roman"/>
          <w:b/>
          <w:sz w:val="24"/>
          <w:szCs w:val="24"/>
        </w:rPr>
        <w:t>得分</w:t>
      </w:r>
    </w:p>
    <w:p w:rsidR="00134313" w:rsidRPr="00084C67" w:rsidRDefault="00134313" w:rsidP="00134313">
      <w:pPr>
        <w:ind w:firstLine="435"/>
        <w:rPr>
          <w:rFonts w:ascii="Times New Roman" w:hAnsi="Times New Roman"/>
          <w:sz w:val="24"/>
          <w:szCs w:val="24"/>
        </w:rPr>
      </w:pPr>
      <w:r w:rsidRPr="00084C67">
        <w:rPr>
          <w:rFonts w:ascii="Times New Roman" w:hAnsi="Times New Roman" w:hint="eastAsia"/>
          <w:sz w:val="24"/>
          <w:szCs w:val="24"/>
        </w:rPr>
        <w:t>Expert</w:t>
      </w:r>
      <w:r w:rsidRPr="00084C67">
        <w:rPr>
          <w:rFonts w:ascii="Times New Roman" w:hAnsi="Times New Roman"/>
          <w:sz w:val="24"/>
          <w:szCs w:val="24"/>
        </w:rPr>
        <w:t xml:space="preserve"> </w:t>
      </w:r>
      <w:r w:rsidRPr="00084C67">
        <w:rPr>
          <w:rFonts w:ascii="Times New Roman" w:hAnsi="Times New Roman" w:hint="eastAsia"/>
          <w:sz w:val="24"/>
          <w:szCs w:val="24"/>
        </w:rPr>
        <w:t>Decking</w:t>
      </w:r>
      <w:r w:rsidRPr="00084C67">
        <w:rPr>
          <w:rFonts w:ascii="Times New Roman" w:hAnsi="Times New Roman" w:hint="eastAsia"/>
          <w:sz w:val="24"/>
          <w:szCs w:val="24"/>
        </w:rPr>
        <w:t>根据不同的集装箱离场模式合理应用</w:t>
      </w:r>
      <w:r w:rsidRPr="00084C67">
        <w:rPr>
          <w:rFonts w:ascii="Times New Roman" w:hAnsi="Times New Roman"/>
          <w:sz w:val="24"/>
          <w:szCs w:val="24"/>
        </w:rPr>
        <w:t>stack</w:t>
      </w:r>
      <w:r w:rsidRPr="00084C67">
        <w:rPr>
          <w:rFonts w:ascii="Times New Roman" w:hAnsi="Times New Roman" w:hint="eastAsia"/>
          <w:sz w:val="24"/>
          <w:szCs w:val="24"/>
        </w:rPr>
        <w:t>惩罚，理解这些差异将有助于创建一个适用于具有不同离场路径的集装箱的惩罚策略。</w:t>
      </w:r>
    </w:p>
    <w:p w:rsidR="00134313" w:rsidRPr="00084C67" w:rsidRDefault="00134313" w:rsidP="00134313">
      <w:pPr>
        <w:ind w:firstLine="435"/>
        <w:rPr>
          <w:rFonts w:ascii="Times New Roman" w:hAnsi="Times New Roman" w:cs="Palatino Linotype"/>
          <w:color w:val="000000"/>
          <w:kern w:val="0"/>
          <w:sz w:val="24"/>
          <w:szCs w:val="24"/>
        </w:rPr>
      </w:pPr>
      <w:r w:rsidRPr="00084C67">
        <w:rPr>
          <w:rFonts w:ascii="Times New Roman" w:hAnsi="Times New Roman" w:cs="Palatino Linotype"/>
          <w:color w:val="000000"/>
          <w:kern w:val="0"/>
          <w:sz w:val="24"/>
          <w:szCs w:val="24"/>
        </w:rPr>
        <w:t>•</w:t>
      </w:r>
      <w:r w:rsidRPr="00084C67">
        <w:rPr>
          <w:rFonts w:ascii="Times New Roman" w:hAnsi="Times New Roman" w:cs="Palatino Linotype" w:hint="eastAsia"/>
          <w:color w:val="000000"/>
          <w:kern w:val="0"/>
          <w:sz w:val="24"/>
          <w:szCs w:val="24"/>
        </w:rPr>
        <w:t>船舶或铁路离场方式（出口）</w:t>
      </w:r>
      <w:r w:rsidRPr="00084C67">
        <w:rPr>
          <w:rFonts w:ascii="Times New Roman" w:hAnsi="Times New Roman" w:cs="Palatino Linotype"/>
          <w:color w:val="000000"/>
          <w:kern w:val="0"/>
          <w:sz w:val="24"/>
          <w:szCs w:val="24"/>
        </w:rPr>
        <w:t>……</w:t>
      </w:r>
    </w:p>
    <w:p w:rsidR="00134313" w:rsidRPr="00084C67" w:rsidRDefault="00134313" w:rsidP="00134313">
      <w:pPr>
        <w:ind w:firstLine="435"/>
        <w:rPr>
          <w:rFonts w:ascii="Times New Roman" w:hAnsi="Times New Roman" w:cs="Palatino Linotype"/>
          <w:color w:val="000000"/>
          <w:kern w:val="0"/>
          <w:sz w:val="24"/>
          <w:szCs w:val="24"/>
        </w:rPr>
      </w:pPr>
      <w:r w:rsidRPr="00084C67">
        <w:rPr>
          <w:rFonts w:ascii="Times New Roman" w:hAnsi="Times New Roman" w:cs="Palatino Linotype"/>
          <w:color w:val="000000"/>
          <w:kern w:val="0"/>
          <w:sz w:val="24"/>
          <w:szCs w:val="24"/>
        </w:rPr>
        <w:t>•</w:t>
      </w:r>
      <w:r w:rsidRPr="00084C67">
        <w:rPr>
          <w:rFonts w:ascii="Times New Roman" w:hAnsi="Times New Roman" w:cs="Palatino Linotype" w:hint="eastAsia"/>
          <w:color w:val="000000"/>
          <w:kern w:val="0"/>
          <w:sz w:val="24"/>
          <w:szCs w:val="24"/>
        </w:rPr>
        <w:t>公路</w:t>
      </w:r>
      <w:r w:rsidRPr="00084C67">
        <w:rPr>
          <w:rFonts w:ascii="Times New Roman" w:hAnsi="Times New Roman" w:cs="Palatino Linotype"/>
          <w:color w:val="000000"/>
          <w:kern w:val="0"/>
          <w:sz w:val="24"/>
          <w:szCs w:val="24"/>
        </w:rPr>
        <w:t>运输模式（</w:t>
      </w:r>
      <w:r w:rsidRPr="00084C67">
        <w:rPr>
          <w:rFonts w:ascii="Times New Roman" w:hAnsi="Times New Roman" w:cs="Palatino Linotype" w:hint="eastAsia"/>
          <w:color w:val="000000"/>
          <w:kern w:val="0"/>
          <w:sz w:val="24"/>
          <w:szCs w:val="24"/>
        </w:rPr>
        <w:t>进口或</w:t>
      </w:r>
      <w:r w:rsidRPr="00084C67">
        <w:rPr>
          <w:rFonts w:ascii="Times New Roman" w:hAnsi="Times New Roman" w:cs="Palatino Linotype"/>
          <w:color w:val="000000"/>
          <w:kern w:val="0"/>
          <w:sz w:val="24"/>
          <w:szCs w:val="24"/>
        </w:rPr>
        <w:t>未定义形式）</w:t>
      </w:r>
      <w:r w:rsidRPr="00084C67">
        <w:rPr>
          <w:rFonts w:ascii="Times New Roman" w:hAnsi="Times New Roman" w:cs="Palatino Linotype"/>
          <w:color w:val="000000"/>
          <w:kern w:val="0"/>
          <w:sz w:val="24"/>
          <w:szCs w:val="24"/>
        </w:rPr>
        <w:t>……</w:t>
      </w:r>
    </w:p>
    <w:p w:rsidR="00134313" w:rsidRPr="00084C67" w:rsidRDefault="00134313" w:rsidP="00134313">
      <w:pPr>
        <w:ind w:firstLine="435"/>
        <w:rPr>
          <w:rFonts w:ascii="Times New Roman" w:hAnsi="Times New Roman" w:cs="Palatino Linotype"/>
          <w:color w:val="000000"/>
          <w:kern w:val="0"/>
          <w:sz w:val="24"/>
          <w:szCs w:val="24"/>
        </w:rPr>
      </w:pPr>
    </w:p>
    <w:p w:rsidR="00134313" w:rsidRPr="00084C67" w:rsidRDefault="00134313" w:rsidP="00134313">
      <w:pPr>
        <w:rPr>
          <w:rFonts w:ascii="Times New Roman" w:hAnsi="Times New Roman"/>
          <w:b/>
          <w:sz w:val="24"/>
          <w:szCs w:val="24"/>
        </w:rPr>
      </w:pPr>
      <w:r w:rsidRPr="00084C67">
        <w:rPr>
          <w:rFonts w:ascii="Times New Roman" w:hAnsi="Times New Roman" w:hint="eastAsia"/>
          <w:b/>
          <w:sz w:val="24"/>
          <w:szCs w:val="24"/>
        </w:rPr>
        <w:t>Expert</w:t>
      </w:r>
      <w:r w:rsidRPr="00084C67">
        <w:rPr>
          <w:rFonts w:ascii="Times New Roman" w:hAnsi="Times New Roman"/>
          <w:b/>
          <w:sz w:val="24"/>
          <w:szCs w:val="24"/>
        </w:rPr>
        <w:t xml:space="preserve"> </w:t>
      </w:r>
      <w:r w:rsidRPr="00084C67">
        <w:rPr>
          <w:rFonts w:ascii="Times New Roman" w:hAnsi="Times New Roman" w:hint="eastAsia"/>
          <w:b/>
          <w:sz w:val="24"/>
          <w:szCs w:val="24"/>
        </w:rPr>
        <w:t>Decking</w:t>
      </w:r>
      <w:r w:rsidRPr="00084C67">
        <w:rPr>
          <w:rFonts w:ascii="Times New Roman" w:hAnsi="Times New Roman" w:hint="eastAsia"/>
          <w:b/>
          <w:sz w:val="24"/>
          <w:szCs w:val="24"/>
        </w:rPr>
        <w:t>如何</w:t>
      </w:r>
      <w:r w:rsidRPr="00084C67">
        <w:rPr>
          <w:rFonts w:ascii="Times New Roman" w:hAnsi="Times New Roman"/>
          <w:b/>
          <w:sz w:val="24"/>
          <w:szCs w:val="24"/>
        </w:rPr>
        <w:t>处理</w:t>
      </w:r>
      <w:r w:rsidRPr="00084C67">
        <w:rPr>
          <w:rFonts w:ascii="Times New Roman" w:hAnsi="Times New Roman" w:hint="eastAsia"/>
          <w:b/>
          <w:sz w:val="24"/>
          <w:szCs w:val="24"/>
        </w:rPr>
        <w:t>一排</w:t>
      </w:r>
      <w:r w:rsidRPr="00084C67">
        <w:rPr>
          <w:rFonts w:ascii="Times New Roman" w:hAnsi="Times New Roman"/>
          <w:b/>
          <w:sz w:val="24"/>
          <w:szCs w:val="24"/>
        </w:rPr>
        <w:t>中不同</w:t>
      </w:r>
      <w:r w:rsidRPr="00084C67">
        <w:rPr>
          <w:rFonts w:ascii="Times New Roman" w:hAnsi="Times New Roman" w:hint="eastAsia"/>
          <w:b/>
          <w:sz w:val="24"/>
          <w:szCs w:val="24"/>
        </w:rPr>
        <w:t>长度</w:t>
      </w:r>
      <w:r w:rsidRPr="00084C67">
        <w:rPr>
          <w:rFonts w:ascii="Times New Roman" w:hAnsi="Times New Roman"/>
          <w:b/>
          <w:sz w:val="24"/>
          <w:szCs w:val="24"/>
        </w:rPr>
        <w:t>集装箱</w:t>
      </w:r>
      <w:r w:rsidRPr="00084C67">
        <w:rPr>
          <w:rFonts w:ascii="Times New Roman" w:hAnsi="Times New Roman" w:hint="eastAsia"/>
          <w:b/>
          <w:sz w:val="24"/>
          <w:szCs w:val="24"/>
        </w:rPr>
        <w:t>的</w:t>
      </w:r>
      <w:r w:rsidRPr="00084C67">
        <w:rPr>
          <w:rFonts w:ascii="Times New Roman" w:hAnsi="Times New Roman"/>
          <w:b/>
          <w:sz w:val="24"/>
          <w:szCs w:val="24"/>
        </w:rPr>
        <w:t>混</w:t>
      </w:r>
      <w:r w:rsidRPr="00084C67">
        <w:rPr>
          <w:rFonts w:ascii="Times New Roman" w:hAnsi="Times New Roman" w:hint="eastAsia"/>
          <w:b/>
          <w:sz w:val="24"/>
          <w:szCs w:val="24"/>
        </w:rPr>
        <w:t>堆</w:t>
      </w:r>
      <w:r w:rsidRPr="00084C67">
        <w:rPr>
          <w:rFonts w:ascii="Times New Roman" w:hAnsi="Times New Roman"/>
          <w:b/>
          <w:sz w:val="24"/>
          <w:szCs w:val="24"/>
        </w:rPr>
        <w:t>问题</w:t>
      </w:r>
    </w:p>
    <w:p w:rsidR="00134313" w:rsidRPr="00084C67" w:rsidRDefault="00134313" w:rsidP="00134313">
      <w:pPr>
        <w:ind w:firstLine="435"/>
        <w:rPr>
          <w:rFonts w:ascii="Times New Roman" w:hAnsi="Times New Roman"/>
          <w:sz w:val="24"/>
          <w:szCs w:val="24"/>
        </w:rPr>
      </w:pPr>
      <w:r w:rsidRPr="00084C67">
        <w:rPr>
          <w:rFonts w:ascii="Times New Roman" w:hAnsi="Times New Roman" w:hint="eastAsia"/>
          <w:sz w:val="24"/>
          <w:szCs w:val="24"/>
        </w:rPr>
        <w:t>为了防止在</w:t>
      </w:r>
      <w:r w:rsidRPr="00084C67">
        <w:rPr>
          <w:rFonts w:ascii="Times New Roman" w:hAnsi="Times New Roman"/>
          <w:sz w:val="24"/>
          <w:szCs w:val="24"/>
        </w:rPr>
        <w:t>堆箱时出现不同</w:t>
      </w:r>
      <w:r w:rsidRPr="00084C67">
        <w:rPr>
          <w:rFonts w:ascii="Times New Roman" w:hAnsi="Times New Roman" w:hint="eastAsia"/>
          <w:sz w:val="24"/>
          <w:szCs w:val="24"/>
        </w:rPr>
        <w:t>长度集装箱混堆问题，</w:t>
      </w:r>
      <w:r w:rsidRPr="00084C67">
        <w:rPr>
          <w:rFonts w:ascii="Times New Roman" w:hAnsi="Times New Roman" w:hint="eastAsia"/>
          <w:sz w:val="24"/>
          <w:szCs w:val="24"/>
        </w:rPr>
        <w:t>Expert</w:t>
      </w:r>
      <w:r w:rsidRPr="00084C67">
        <w:rPr>
          <w:rFonts w:ascii="Times New Roman" w:hAnsi="Times New Roman"/>
          <w:sz w:val="24"/>
          <w:szCs w:val="24"/>
        </w:rPr>
        <w:t xml:space="preserve"> </w:t>
      </w:r>
      <w:r w:rsidRPr="00084C67">
        <w:rPr>
          <w:rFonts w:ascii="Times New Roman" w:hAnsi="Times New Roman" w:hint="eastAsia"/>
          <w:sz w:val="24"/>
          <w:szCs w:val="24"/>
        </w:rPr>
        <w:t>Decking</w:t>
      </w:r>
      <w:r w:rsidRPr="00084C67">
        <w:rPr>
          <w:rFonts w:ascii="Times New Roman" w:hAnsi="Times New Roman" w:hint="eastAsia"/>
          <w:sz w:val="24"/>
          <w:szCs w:val="24"/>
        </w:rPr>
        <w:t>包含</w:t>
      </w:r>
      <w:r w:rsidRPr="00084C67">
        <w:rPr>
          <w:rFonts w:ascii="Times New Roman" w:hAnsi="Times New Roman"/>
          <w:sz w:val="24"/>
          <w:szCs w:val="24"/>
        </w:rPr>
        <w:t>一个</w:t>
      </w:r>
      <w:r w:rsidRPr="00084C67">
        <w:rPr>
          <w:rFonts w:ascii="Times New Roman" w:hAnsi="Times New Roman" w:hint="eastAsia"/>
          <w:sz w:val="24"/>
          <w:szCs w:val="24"/>
        </w:rPr>
        <w:t>长度混合的</w:t>
      </w:r>
      <w:r w:rsidRPr="00084C67">
        <w:rPr>
          <w:rFonts w:ascii="Times New Roman" w:hAnsi="Times New Roman"/>
          <w:sz w:val="24"/>
          <w:szCs w:val="24"/>
        </w:rPr>
        <w:t>扩展模型</w:t>
      </w:r>
      <w:r w:rsidRPr="00084C67">
        <w:rPr>
          <w:rFonts w:ascii="Times New Roman" w:hAnsi="Times New Roman" w:hint="eastAsia"/>
          <w:sz w:val="24"/>
          <w:szCs w:val="24"/>
        </w:rPr>
        <w:t>，该</w:t>
      </w:r>
      <w:r w:rsidRPr="00084C67">
        <w:rPr>
          <w:rFonts w:ascii="Times New Roman" w:hAnsi="Times New Roman"/>
          <w:sz w:val="24"/>
          <w:szCs w:val="24"/>
        </w:rPr>
        <w:t>模型</w:t>
      </w:r>
      <w:r w:rsidRPr="00084C67">
        <w:rPr>
          <w:rFonts w:ascii="Times New Roman" w:hAnsi="Times New Roman" w:hint="eastAsia"/>
          <w:sz w:val="24"/>
          <w:szCs w:val="24"/>
        </w:rPr>
        <w:t>在</w:t>
      </w:r>
      <w:r w:rsidRPr="00084C67">
        <w:rPr>
          <w:rFonts w:ascii="Times New Roman" w:hAnsi="Times New Roman" w:hint="eastAsia"/>
          <w:sz w:val="24"/>
          <w:szCs w:val="24"/>
        </w:rPr>
        <w:t>RTG/RMG</w:t>
      </w:r>
      <w:r w:rsidRPr="00084C67">
        <w:rPr>
          <w:rFonts w:ascii="Times New Roman" w:hAnsi="Times New Roman" w:hint="eastAsia"/>
          <w:sz w:val="24"/>
          <w:szCs w:val="24"/>
        </w:rPr>
        <w:t>箱区、跨运车箱区、叉车箱区和</w:t>
      </w:r>
      <w:r w:rsidRPr="00084C67">
        <w:rPr>
          <w:rFonts w:ascii="Times New Roman" w:hAnsi="Times New Roman" w:hint="eastAsia"/>
          <w:sz w:val="24"/>
          <w:szCs w:val="24"/>
        </w:rPr>
        <w:t>ASC</w:t>
      </w:r>
      <w:r w:rsidRPr="00084C67">
        <w:rPr>
          <w:rFonts w:ascii="Times New Roman" w:hAnsi="Times New Roman" w:hint="eastAsia"/>
          <w:sz w:val="24"/>
          <w:szCs w:val="24"/>
        </w:rPr>
        <w:t>箱区的工作方式相同。</w:t>
      </w:r>
      <w:r w:rsidRPr="00084C67">
        <w:rPr>
          <w:rFonts w:ascii="Times New Roman" w:hAnsi="Times New Roman" w:hint="eastAsia"/>
          <w:sz w:val="24"/>
          <w:szCs w:val="24"/>
        </w:rPr>
        <w:t>Expert</w:t>
      </w:r>
      <w:r w:rsidRPr="00084C67">
        <w:rPr>
          <w:rFonts w:ascii="Times New Roman" w:hAnsi="Times New Roman"/>
          <w:sz w:val="24"/>
          <w:szCs w:val="24"/>
        </w:rPr>
        <w:t xml:space="preserve"> </w:t>
      </w:r>
      <w:r w:rsidRPr="00084C67">
        <w:rPr>
          <w:rFonts w:ascii="Times New Roman" w:hAnsi="Times New Roman" w:hint="eastAsia"/>
          <w:sz w:val="24"/>
          <w:szCs w:val="24"/>
        </w:rPr>
        <w:t>Decking</w:t>
      </w:r>
      <w:r w:rsidRPr="00084C67">
        <w:rPr>
          <w:rFonts w:ascii="Times New Roman" w:hAnsi="Times New Roman" w:hint="eastAsia"/>
          <w:sz w:val="24"/>
          <w:szCs w:val="24"/>
        </w:rPr>
        <w:t>使用集装箱的公称长度而不是其基本长度来计算排的混合长度以确定何时应用</w:t>
      </w:r>
      <w:r w:rsidRPr="00084C67">
        <w:rPr>
          <w:rFonts w:ascii="Times New Roman" w:hAnsi="Times New Roman"/>
          <w:sz w:val="24"/>
          <w:szCs w:val="24"/>
        </w:rPr>
        <w:t xml:space="preserve">ROWMIX </w:t>
      </w:r>
      <w:r w:rsidRPr="00084C67">
        <w:rPr>
          <w:rFonts w:ascii="Times New Roman" w:hAnsi="Times New Roman" w:hint="eastAsia"/>
          <w:sz w:val="24"/>
          <w:szCs w:val="24"/>
        </w:rPr>
        <w:t>和</w:t>
      </w:r>
      <w:r w:rsidRPr="00084C67">
        <w:rPr>
          <w:rFonts w:ascii="Times New Roman" w:hAnsi="Times New Roman"/>
          <w:sz w:val="24"/>
          <w:szCs w:val="24"/>
        </w:rPr>
        <w:t>ROWMIM</w:t>
      </w:r>
      <w:r w:rsidRPr="00084C67">
        <w:rPr>
          <w:rFonts w:ascii="Times New Roman" w:hAnsi="Times New Roman" w:hint="eastAsia"/>
          <w:sz w:val="24"/>
          <w:szCs w:val="24"/>
        </w:rPr>
        <w:t>惩罚。你可以使用这些惩罚来混合长度，而不是在堆场模型中使用分配或预配置</w:t>
      </w:r>
      <w:r w:rsidRPr="00084C67">
        <w:rPr>
          <w:rFonts w:ascii="Times New Roman" w:hAnsi="Times New Roman"/>
          <w:sz w:val="24"/>
          <w:szCs w:val="24"/>
        </w:rPr>
        <w:t>length filters</w:t>
      </w:r>
      <w:r w:rsidRPr="00084C67">
        <w:rPr>
          <w:rFonts w:ascii="Times New Roman" w:hAnsi="Times New Roman" w:hint="eastAsia"/>
          <w:sz w:val="24"/>
          <w:szCs w:val="24"/>
        </w:rPr>
        <w:t>来定义</w:t>
      </w:r>
      <w:r w:rsidRPr="00084C67">
        <w:rPr>
          <w:rFonts w:ascii="Times New Roman" w:hAnsi="Times New Roman"/>
          <w:sz w:val="24"/>
          <w:szCs w:val="24"/>
        </w:rPr>
        <w:t>length filters</w:t>
      </w:r>
      <w:r w:rsidRPr="00084C67">
        <w:rPr>
          <w:rFonts w:ascii="Times New Roman" w:hAnsi="Times New Roman" w:hint="eastAsia"/>
          <w:sz w:val="24"/>
          <w:szCs w:val="24"/>
        </w:rPr>
        <w:t>。这个扩展的模型支持</w:t>
      </w:r>
      <w:r w:rsidRPr="00084C67">
        <w:rPr>
          <w:rFonts w:ascii="Times New Roman" w:hAnsi="Times New Roman" w:hint="eastAsia"/>
          <w:sz w:val="24"/>
          <w:szCs w:val="24"/>
        </w:rPr>
        <w:t>20</w:t>
      </w:r>
      <w:r w:rsidRPr="00084C67">
        <w:rPr>
          <w:rFonts w:ascii="Times New Roman" w:hAnsi="Times New Roman" w:hint="eastAsia"/>
          <w:sz w:val="24"/>
          <w:szCs w:val="24"/>
        </w:rPr>
        <w:t>英尺、</w:t>
      </w:r>
      <w:r w:rsidRPr="00084C67">
        <w:rPr>
          <w:rFonts w:ascii="Times New Roman" w:hAnsi="Times New Roman" w:hint="eastAsia"/>
          <w:sz w:val="24"/>
          <w:szCs w:val="24"/>
        </w:rPr>
        <w:t>24</w:t>
      </w:r>
      <w:r w:rsidRPr="00084C67">
        <w:rPr>
          <w:rFonts w:ascii="Times New Roman" w:hAnsi="Times New Roman" w:hint="eastAsia"/>
          <w:sz w:val="24"/>
          <w:szCs w:val="24"/>
        </w:rPr>
        <w:t>英尺、</w:t>
      </w:r>
      <w:r w:rsidRPr="00084C67">
        <w:rPr>
          <w:rFonts w:ascii="Times New Roman" w:hAnsi="Times New Roman" w:hint="eastAsia"/>
          <w:sz w:val="24"/>
          <w:szCs w:val="24"/>
        </w:rPr>
        <w:t>30</w:t>
      </w:r>
      <w:r w:rsidRPr="00084C67">
        <w:rPr>
          <w:rFonts w:ascii="Times New Roman" w:hAnsi="Times New Roman" w:hint="eastAsia"/>
          <w:sz w:val="24"/>
          <w:szCs w:val="24"/>
        </w:rPr>
        <w:t>英尺、</w:t>
      </w:r>
      <w:r w:rsidRPr="00084C67">
        <w:rPr>
          <w:rFonts w:ascii="Times New Roman" w:hAnsi="Times New Roman" w:hint="eastAsia"/>
          <w:sz w:val="24"/>
          <w:szCs w:val="24"/>
        </w:rPr>
        <w:t>40</w:t>
      </w:r>
      <w:r w:rsidRPr="00084C67">
        <w:rPr>
          <w:rFonts w:ascii="Times New Roman" w:hAnsi="Times New Roman" w:hint="eastAsia"/>
          <w:sz w:val="24"/>
          <w:szCs w:val="24"/>
        </w:rPr>
        <w:t>英尺、</w:t>
      </w:r>
      <w:r w:rsidRPr="00084C67">
        <w:rPr>
          <w:rFonts w:ascii="Times New Roman" w:hAnsi="Times New Roman" w:hint="eastAsia"/>
          <w:sz w:val="24"/>
          <w:szCs w:val="24"/>
        </w:rPr>
        <w:t>45</w:t>
      </w:r>
      <w:r w:rsidRPr="00084C67">
        <w:rPr>
          <w:rFonts w:ascii="Times New Roman" w:hAnsi="Times New Roman" w:hint="eastAsia"/>
          <w:sz w:val="24"/>
          <w:szCs w:val="24"/>
        </w:rPr>
        <w:t>英尺、</w:t>
      </w:r>
      <w:r w:rsidRPr="00084C67">
        <w:rPr>
          <w:rFonts w:ascii="Times New Roman" w:hAnsi="Times New Roman" w:hint="eastAsia"/>
          <w:sz w:val="24"/>
          <w:szCs w:val="24"/>
        </w:rPr>
        <w:t>48</w:t>
      </w:r>
      <w:r w:rsidRPr="00084C67">
        <w:rPr>
          <w:rFonts w:ascii="Times New Roman" w:hAnsi="Times New Roman" w:hint="eastAsia"/>
          <w:sz w:val="24"/>
          <w:szCs w:val="24"/>
        </w:rPr>
        <w:t>英尺、和</w:t>
      </w:r>
      <w:r w:rsidRPr="00084C67">
        <w:rPr>
          <w:rFonts w:ascii="Times New Roman" w:hAnsi="Times New Roman" w:hint="eastAsia"/>
          <w:sz w:val="24"/>
          <w:szCs w:val="24"/>
        </w:rPr>
        <w:t>53</w:t>
      </w:r>
      <w:r w:rsidRPr="00084C67">
        <w:rPr>
          <w:rFonts w:ascii="Times New Roman" w:hAnsi="Times New Roman" w:hint="eastAsia"/>
          <w:sz w:val="24"/>
          <w:szCs w:val="24"/>
        </w:rPr>
        <w:t>英尺的集装箱，同时</w:t>
      </w:r>
      <w:r w:rsidRPr="00084C67">
        <w:rPr>
          <w:rFonts w:ascii="Times New Roman" w:hAnsi="Times New Roman"/>
          <w:sz w:val="24"/>
          <w:szCs w:val="24"/>
        </w:rPr>
        <w:t>适用于</w:t>
      </w:r>
      <w:r w:rsidRPr="00084C67">
        <w:rPr>
          <w:rFonts w:ascii="Times New Roman" w:hAnsi="Times New Roman"/>
          <w:sz w:val="24"/>
          <w:szCs w:val="24"/>
        </w:rPr>
        <w:t>transverse</w:t>
      </w:r>
      <w:r w:rsidRPr="00084C67">
        <w:rPr>
          <w:rFonts w:ascii="Times New Roman" w:hAnsi="Times New Roman" w:hint="eastAsia"/>
          <w:sz w:val="24"/>
          <w:szCs w:val="24"/>
        </w:rPr>
        <w:t>和</w:t>
      </w:r>
      <w:r w:rsidRPr="00084C67">
        <w:rPr>
          <w:rFonts w:ascii="Times New Roman" w:hAnsi="Times New Roman" w:hint="eastAsia"/>
          <w:sz w:val="24"/>
          <w:szCs w:val="24"/>
        </w:rPr>
        <w:t>straddle</w:t>
      </w:r>
      <w:r w:rsidRPr="00084C67">
        <w:rPr>
          <w:rFonts w:ascii="Times New Roman" w:hAnsi="Times New Roman" w:hint="eastAsia"/>
          <w:sz w:val="24"/>
          <w:szCs w:val="24"/>
        </w:rPr>
        <w:t>箱区。</w:t>
      </w:r>
    </w:p>
    <w:p w:rsidR="00134313" w:rsidRPr="00084C67" w:rsidRDefault="00134313" w:rsidP="00134313">
      <w:pPr>
        <w:ind w:firstLine="435"/>
        <w:rPr>
          <w:rFonts w:ascii="Times New Roman" w:hAnsi="Times New Roman"/>
          <w:sz w:val="24"/>
          <w:szCs w:val="24"/>
        </w:rPr>
      </w:pPr>
      <w:r w:rsidRPr="00084C67">
        <w:rPr>
          <w:rFonts w:ascii="Times New Roman" w:hAnsi="Times New Roman" w:hint="eastAsia"/>
          <w:sz w:val="24"/>
          <w:szCs w:val="24"/>
        </w:rPr>
        <w:t>（解决</w:t>
      </w:r>
      <w:r w:rsidRPr="00084C67">
        <w:rPr>
          <w:rFonts w:ascii="Times New Roman" w:hAnsi="Times New Roman"/>
          <w:sz w:val="24"/>
          <w:szCs w:val="24"/>
        </w:rPr>
        <w:t>出现不同</w:t>
      </w:r>
      <w:r w:rsidRPr="00084C67">
        <w:rPr>
          <w:rFonts w:ascii="Times New Roman" w:hAnsi="Times New Roman" w:hint="eastAsia"/>
          <w:sz w:val="24"/>
          <w:szCs w:val="24"/>
        </w:rPr>
        <w:t>长度集装箱混堆问题时</w:t>
      </w:r>
      <w:r w:rsidRPr="00084C67">
        <w:rPr>
          <w:rFonts w:ascii="Times New Roman" w:hAnsi="Times New Roman"/>
          <w:bCs/>
          <w:sz w:val="24"/>
          <w:szCs w:val="24"/>
        </w:rPr>
        <w:t>ROWMIX</w:t>
      </w:r>
      <w:r w:rsidRPr="00084C67">
        <w:rPr>
          <w:rFonts w:ascii="Times New Roman" w:hAnsi="Times New Roman" w:hint="eastAsia"/>
          <w:bCs/>
          <w:sz w:val="24"/>
          <w:szCs w:val="24"/>
        </w:rPr>
        <w:t>与</w:t>
      </w:r>
      <w:r w:rsidRPr="00084C67">
        <w:rPr>
          <w:rFonts w:ascii="Times New Roman" w:hAnsi="Times New Roman"/>
          <w:bCs/>
          <w:sz w:val="24"/>
          <w:szCs w:val="24"/>
        </w:rPr>
        <w:t>ROWMIM</w:t>
      </w:r>
      <w:r w:rsidRPr="00084C67">
        <w:rPr>
          <w:rFonts w:ascii="Times New Roman" w:hAnsi="Times New Roman" w:hint="eastAsia"/>
          <w:bCs/>
          <w:sz w:val="24"/>
          <w:szCs w:val="24"/>
        </w:rPr>
        <w:t>惩罚</w:t>
      </w:r>
      <w:r w:rsidRPr="00084C67">
        <w:rPr>
          <w:rFonts w:ascii="Times New Roman" w:hAnsi="Times New Roman"/>
          <w:bCs/>
          <w:sz w:val="24"/>
          <w:szCs w:val="24"/>
        </w:rPr>
        <w:t>的</w:t>
      </w:r>
      <w:r w:rsidRPr="00084C67">
        <w:rPr>
          <w:rFonts w:ascii="Times New Roman" w:hAnsi="Times New Roman" w:hint="eastAsia"/>
          <w:bCs/>
          <w:sz w:val="24"/>
          <w:szCs w:val="24"/>
        </w:rPr>
        <w:t>适用</w:t>
      </w:r>
      <w:r w:rsidRPr="00084C67">
        <w:rPr>
          <w:rFonts w:ascii="Times New Roman" w:hAnsi="Times New Roman"/>
          <w:bCs/>
          <w:sz w:val="24"/>
          <w:szCs w:val="24"/>
        </w:rPr>
        <w:t>问题</w:t>
      </w:r>
      <w:r w:rsidRPr="00084C67">
        <w:rPr>
          <w:rFonts w:ascii="Times New Roman" w:hAnsi="Times New Roman" w:hint="eastAsia"/>
          <w:sz w:val="24"/>
          <w:szCs w:val="24"/>
        </w:rPr>
        <w:t>）</w:t>
      </w:r>
    </w:p>
    <w:p w:rsidR="00134313" w:rsidRPr="00084C67" w:rsidRDefault="00134313" w:rsidP="00134313">
      <w:pPr>
        <w:ind w:firstLine="435"/>
        <w:rPr>
          <w:rFonts w:ascii="Times New Roman" w:hAnsi="Times New Roman"/>
          <w:sz w:val="24"/>
          <w:szCs w:val="24"/>
        </w:rPr>
      </w:pPr>
    </w:p>
    <w:p w:rsidR="00134313" w:rsidRPr="00084C67" w:rsidRDefault="00134313" w:rsidP="00134313">
      <w:pPr>
        <w:rPr>
          <w:rFonts w:ascii="Times New Roman" w:hAnsi="Times New Roman"/>
          <w:b/>
          <w:sz w:val="24"/>
          <w:szCs w:val="24"/>
        </w:rPr>
      </w:pPr>
      <w:r w:rsidRPr="00084C67">
        <w:rPr>
          <w:rFonts w:ascii="Times New Roman" w:hAnsi="Times New Roman" w:hint="eastAsia"/>
          <w:b/>
          <w:sz w:val="24"/>
          <w:szCs w:val="24"/>
        </w:rPr>
        <w:t>Expert</w:t>
      </w:r>
      <w:r w:rsidRPr="00084C67">
        <w:rPr>
          <w:rFonts w:ascii="Times New Roman" w:hAnsi="Times New Roman"/>
          <w:b/>
          <w:sz w:val="24"/>
          <w:szCs w:val="24"/>
        </w:rPr>
        <w:t xml:space="preserve"> </w:t>
      </w:r>
      <w:r w:rsidRPr="00084C67">
        <w:rPr>
          <w:rFonts w:ascii="Times New Roman" w:hAnsi="Times New Roman" w:hint="eastAsia"/>
          <w:b/>
          <w:sz w:val="24"/>
          <w:szCs w:val="24"/>
        </w:rPr>
        <w:t>Decking</w:t>
      </w:r>
      <w:r w:rsidRPr="00084C67">
        <w:rPr>
          <w:rFonts w:ascii="Times New Roman" w:hAnsi="Times New Roman" w:hint="eastAsia"/>
          <w:b/>
          <w:sz w:val="24"/>
          <w:szCs w:val="24"/>
        </w:rPr>
        <w:t>如何处理</w:t>
      </w:r>
      <w:r w:rsidRPr="00084C67">
        <w:rPr>
          <w:rFonts w:ascii="Times New Roman" w:hAnsi="Times New Roman"/>
          <w:b/>
          <w:sz w:val="24"/>
          <w:szCs w:val="24"/>
        </w:rPr>
        <w:t>Row dispersal</w:t>
      </w:r>
      <w:r w:rsidRPr="00084C67">
        <w:rPr>
          <w:rFonts w:ascii="Times New Roman" w:hAnsi="Times New Roman" w:hint="eastAsia"/>
          <w:b/>
          <w:sz w:val="24"/>
          <w:szCs w:val="24"/>
        </w:rPr>
        <w:t>和箱区阈值问题</w:t>
      </w:r>
    </w:p>
    <w:p w:rsidR="00134313" w:rsidRPr="00084C67" w:rsidRDefault="00134313" w:rsidP="00134313">
      <w:pPr>
        <w:ind w:firstLine="435"/>
        <w:rPr>
          <w:rFonts w:ascii="Times New Roman" w:hAnsi="Times New Roman"/>
          <w:sz w:val="24"/>
          <w:szCs w:val="24"/>
        </w:rPr>
      </w:pPr>
      <w:r w:rsidRPr="00084C67">
        <w:rPr>
          <w:rFonts w:ascii="Times New Roman" w:hAnsi="Times New Roman" w:hint="eastAsia"/>
          <w:sz w:val="24"/>
          <w:szCs w:val="24"/>
        </w:rPr>
        <w:t>你可以使用</w:t>
      </w:r>
      <w:r w:rsidRPr="00084C67">
        <w:rPr>
          <w:rFonts w:ascii="Times New Roman" w:hAnsi="Times New Roman" w:hint="eastAsia"/>
          <w:sz w:val="24"/>
          <w:szCs w:val="24"/>
        </w:rPr>
        <w:t>Expert</w:t>
      </w:r>
      <w:r w:rsidRPr="00084C67">
        <w:rPr>
          <w:rFonts w:ascii="Times New Roman" w:hAnsi="Times New Roman"/>
          <w:sz w:val="24"/>
          <w:szCs w:val="24"/>
        </w:rPr>
        <w:t xml:space="preserve"> </w:t>
      </w:r>
      <w:r w:rsidRPr="00084C67">
        <w:rPr>
          <w:rFonts w:ascii="Times New Roman" w:hAnsi="Times New Roman" w:hint="eastAsia"/>
          <w:sz w:val="24"/>
          <w:szCs w:val="24"/>
        </w:rPr>
        <w:t>Decking</w:t>
      </w:r>
      <w:r w:rsidRPr="00084C67">
        <w:rPr>
          <w:rFonts w:ascii="Times New Roman" w:hAnsi="Times New Roman" w:hint="eastAsia"/>
          <w:sz w:val="24"/>
          <w:szCs w:val="24"/>
        </w:rPr>
        <w:t>参数</w:t>
      </w:r>
      <w:r w:rsidRPr="00084C67">
        <w:rPr>
          <w:rFonts w:ascii="Times New Roman" w:hAnsi="Times New Roman"/>
          <w:sz w:val="24"/>
          <w:szCs w:val="24"/>
        </w:rPr>
        <w:t>ROWDBV</w:t>
      </w:r>
      <w:r w:rsidRPr="00084C67">
        <w:rPr>
          <w:rFonts w:ascii="Times New Roman" w:hAnsi="Times New Roman" w:hint="eastAsia"/>
          <w:sz w:val="24"/>
          <w:szCs w:val="24"/>
        </w:rPr>
        <w:t>在可用箱区之间均匀安排集装箱的</w:t>
      </w:r>
      <w:r w:rsidRPr="00084C67">
        <w:rPr>
          <w:rFonts w:ascii="Times New Roman" w:hAnsi="Times New Roman"/>
          <w:sz w:val="24"/>
          <w:szCs w:val="24"/>
        </w:rPr>
        <w:t>箱位</w:t>
      </w:r>
      <w:r w:rsidRPr="00084C67">
        <w:rPr>
          <w:rFonts w:ascii="Times New Roman" w:hAnsi="Times New Roman" w:hint="eastAsia"/>
          <w:sz w:val="24"/>
          <w:szCs w:val="24"/>
        </w:rPr>
        <w:t>，应用</w:t>
      </w:r>
      <w:r w:rsidRPr="00084C67">
        <w:rPr>
          <w:rFonts w:ascii="Times New Roman" w:hAnsi="Times New Roman"/>
          <w:sz w:val="24"/>
          <w:szCs w:val="24"/>
        </w:rPr>
        <w:t>block dispersal</w:t>
      </w:r>
      <w:r w:rsidRPr="00084C67">
        <w:rPr>
          <w:rFonts w:ascii="Times New Roman" w:hAnsi="Times New Roman" w:hint="eastAsia"/>
          <w:sz w:val="24"/>
          <w:szCs w:val="24"/>
        </w:rPr>
        <w:t>惩罚</w:t>
      </w:r>
      <w:r w:rsidRPr="00084C67">
        <w:rPr>
          <w:rFonts w:ascii="Times New Roman" w:hAnsi="Times New Roman"/>
          <w:sz w:val="24"/>
          <w:szCs w:val="24"/>
        </w:rPr>
        <w:t>ROWDBV</w:t>
      </w:r>
      <w:r w:rsidRPr="00084C67">
        <w:rPr>
          <w:rFonts w:ascii="Times New Roman" w:hAnsi="Times New Roman" w:hint="eastAsia"/>
          <w:sz w:val="24"/>
          <w:szCs w:val="24"/>
        </w:rPr>
        <w:t>的</w:t>
      </w:r>
      <w:r w:rsidRPr="00084C67">
        <w:rPr>
          <w:rFonts w:ascii="Times New Roman" w:hAnsi="Times New Roman" w:hint="eastAsia"/>
          <w:sz w:val="24"/>
          <w:szCs w:val="24"/>
        </w:rPr>
        <w:t>Expert</w:t>
      </w:r>
      <w:r w:rsidRPr="00084C67">
        <w:rPr>
          <w:rFonts w:ascii="Times New Roman" w:hAnsi="Times New Roman"/>
          <w:sz w:val="24"/>
          <w:szCs w:val="24"/>
        </w:rPr>
        <w:t xml:space="preserve"> </w:t>
      </w:r>
      <w:r w:rsidRPr="00084C67">
        <w:rPr>
          <w:rFonts w:ascii="Times New Roman" w:hAnsi="Times New Roman" w:hint="eastAsia"/>
          <w:sz w:val="24"/>
          <w:szCs w:val="24"/>
        </w:rPr>
        <w:t>Decking</w:t>
      </w:r>
      <w:r w:rsidRPr="00084C67">
        <w:rPr>
          <w:rFonts w:ascii="Times New Roman" w:hAnsi="Times New Roman" w:hint="eastAsia"/>
          <w:sz w:val="24"/>
          <w:szCs w:val="24"/>
        </w:rPr>
        <w:t>策略是基于所有集装箱类目的截面系数（</w:t>
      </w:r>
      <w:r w:rsidRPr="00084C67">
        <w:rPr>
          <w:rFonts w:ascii="Times New Roman" w:hAnsi="Times New Roman"/>
          <w:sz w:val="24"/>
          <w:szCs w:val="24"/>
        </w:rPr>
        <w:t>section factor</w:t>
      </w:r>
      <w:r w:rsidRPr="00084C67">
        <w:rPr>
          <w:rFonts w:ascii="Times New Roman" w:hAnsi="Times New Roman" w:hint="eastAsia"/>
          <w:sz w:val="24"/>
          <w:szCs w:val="24"/>
        </w:rPr>
        <w:t>）计算得到，</w:t>
      </w:r>
      <w:r w:rsidRPr="00084C67">
        <w:rPr>
          <w:rFonts w:ascii="Times New Roman" w:hAnsi="Times New Roman"/>
          <w:sz w:val="24"/>
          <w:szCs w:val="24"/>
        </w:rPr>
        <w:t>ROWDTH</w:t>
      </w:r>
      <w:r w:rsidRPr="00084C67">
        <w:rPr>
          <w:rFonts w:ascii="Times New Roman" w:hAnsi="Times New Roman" w:hint="eastAsia"/>
          <w:sz w:val="24"/>
          <w:szCs w:val="24"/>
        </w:rPr>
        <w:t>定义集装箱的</w:t>
      </w:r>
      <w:r w:rsidRPr="00084C67">
        <w:rPr>
          <w:rFonts w:ascii="Times New Roman" w:hAnsi="Times New Roman"/>
          <w:sz w:val="24"/>
          <w:szCs w:val="24"/>
        </w:rPr>
        <w:t>数量</w:t>
      </w:r>
      <w:r w:rsidRPr="00084C67">
        <w:rPr>
          <w:rFonts w:ascii="Times New Roman" w:hAnsi="Times New Roman" w:hint="eastAsia"/>
          <w:sz w:val="24"/>
          <w:szCs w:val="24"/>
        </w:rPr>
        <w:t>，这些</w:t>
      </w:r>
      <w:r w:rsidRPr="00084C67">
        <w:rPr>
          <w:rFonts w:ascii="Times New Roman" w:hAnsi="Times New Roman"/>
          <w:sz w:val="24"/>
          <w:szCs w:val="24"/>
        </w:rPr>
        <w:t>集装箱</w:t>
      </w:r>
      <w:r w:rsidRPr="00084C67">
        <w:rPr>
          <w:rFonts w:ascii="Times New Roman" w:hAnsi="Times New Roman" w:hint="eastAsia"/>
          <w:sz w:val="24"/>
          <w:szCs w:val="24"/>
        </w:rPr>
        <w:t>必须在应用</w:t>
      </w:r>
      <w:r w:rsidRPr="00084C67">
        <w:rPr>
          <w:rFonts w:ascii="Times New Roman" w:hAnsi="Times New Roman"/>
          <w:sz w:val="24"/>
          <w:szCs w:val="24"/>
        </w:rPr>
        <w:t xml:space="preserve">block dispersal </w:t>
      </w:r>
      <w:r w:rsidRPr="00084C67">
        <w:rPr>
          <w:rFonts w:ascii="Times New Roman" w:hAnsi="Times New Roman" w:hint="eastAsia"/>
          <w:sz w:val="24"/>
          <w:szCs w:val="24"/>
        </w:rPr>
        <w:t>惩罚</w:t>
      </w:r>
      <w:r w:rsidRPr="00084C67">
        <w:rPr>
          <w:rFonts w:ascii="Times New Roman" w:hAnsi="Times New Roman"/>
          <w:sz w:val="24"/>
          <w:szCs w:val="24"/>
        </w:rPr>
        <w:t xml:space="preserve"> ROWDBV</w:t>
      </w:r>
      <w:r w:rsidRPr="00084C67">
        <w:rPr>
          <w:rFonts w:ascii="Times New Roman" w:hAnsi="Times New Roman" w:hint="eastAsia"/>
          <w:sz w:val="24"/>
          <w:szCs w:val="24"/>
        </w:rPr>
        <w:t>前分配</w:t>
      </w:r>
      <w:r w:rsidRPr="00084C67">
        <w:rPr>
          <w:rFonts w:ascii="Times New Roman" w:hAnsi="Times New Roman"/>
          <w:sz w:val="24"/>
          <w:szCs w:val="24"/>
        </w:rPr>
        <w:t>到每个箱区</w:t>
      </w:r>
      <w:r w:rsidRPr="00084C67">
        <w:rPr>
          <w:rFonts w:ascii="Times New Roman" w:hAnsi="Times New Roman" w:hint="eastAsia"/>
          <w:sz w:val="24"/>
          <w:szCs w:val="24"/>
        </w:rPr>
        <w:t>，你还可能需要调整堆场的隔离系数来达到你想要的集装箱分布。</w:t>
      </w:r>
    </w:p>
    <w:p w:rsidR="00134313" w:rsidRPr="00084C67" w:rsidRDefault="00134313" w:rsidP="00134313">
      <w:pPr>
        <w:ind w:firstLineChars="200" w:firstLine="480"/>
        <w:rPr>
          <w:rFonts w:ascii="Times New Roman" w:hAnsi="Times New Roman"/>
          <w:sz w:val="24"/>
          <w:szCs w:val="24"/>
        </w:rPr>
      </w:pPr>
      <w:r w:rsidRPr="00084C67">
        <w:rPr>
          <w:rFonts w:ascii="Times New Roman" w:hAnsi="Times New Roman" w:hint="eastAsia"/>
          <w:sz w:val="24"/>
          <w:szCs w:val="24"/>
        </w:rPr>
        <w:t>·</w:t>
      </w:r>
      <w:r w:rsidRPr="00084C67">
        <w:rPr>
          <w:rFonts w:ascii="Times New Roman" w:hAnsi="Times New Roman"/>
          <w:sz w:val="24"/>
          <w:szCs w:val="24"/>
        </w:rPr>
        <w:t>Section factor filters</w:t>
      </w:r>
    </w:p>
    <w:p w:rsidR="00134313" w:rsidRPr="00084C67" w:rsidRDefault="00134313" w:rsidP="00134313">
      <w:pPr>
        <w:ind w:firstLineChars="200" w:firstLine="480"/>
        <w:rPr>
          <w:rFonts w:ascii="Times New Roman" w:hAnsi="Times New Roman"/>
          <w:sz w:val="24"/>
          <w:szCs w:val="24"/>
        </w:rPr>
      </w:pPr>
      <w:r w:rsidRPr="00084C67">
        <w:rPr>
          <w:rFonts w:ascii="Times New Roman" w:hAnsi="Times New Roman" w:hint="eastAsia"/>
          <w:sz w:val="24"/>
          <w:szCs w:val="24"/>
        </w:rPr>
        <w:t>基于</w:t>
      </w:r>
      <w:r w:rsidRPr="00084C67">
        <w:rPr>
          <w:rFonts w:ascii="Times New Roman" w:hAnsi="Times New Roman"/>
          <w:sz w:val="24"/>
          <w:szCs w:val="24"/>
        </w:rPr>
        <w:t>给箱区</w:t>
      </w:r>
      <w:r w:rsidRPr="00084C67">
        <w:rPr>
          <w:rFonts w:ascii="Times New Roman" w:hAnsi="Times New Roman" w:hint="eastAsia"/>
          <w:sz w:val="24"/>
          <w:szCs w:val="24"/>
        </w:rPr>
        <w:t>设置一个阈值，</w:t>
      </w:r>
      <w:r w:rsidRPr="00084C67">
        <w:rPr>
          <w:rFonts w:ascii="Times New Roman" w:hAnsi="Times New Roman" w:hint="eastAsia"/>
          <w:sz w:val="24"/>
          <w:szCs w:val="24"/>
        </w:rPr>
        <w:t>Expert</w:t>
      </w:r>
      <w:r w:rsidRPr="00084C67">
        <w:rPr>
          <w:rFonts w:ascii="Times New Roman" w:hAnsi="Times New Roman"/>
          <w:sz w:val="24"/>
          <w:szCs w:val="24"/>
        </w:rPr>
        <w:t xml:space="preserve"> </w:t>
      </w:r>
      <w:r w:rsidRPr="00084C67">
        <w:rPr>
          <w:rFonts w:ascii="Times New Roman" w:hAnsi="Times New Roman" w:hint="eastAsia"/>
          <w:sz w:val="24"/>
          <w:szCs w:val="24"/>
        </w:rPr>
        <w:t>Decking</w:t>
      </w:r>
      <w:r w:rsidRPr="00084C67">
        <w:rPr>
          <w:rFonts w:ascii="Times New Roman" w:hAnsi="Times New Roman" w:hint="eastAsia"/>
          <w:sz w:val="24"/>
          <w:szCs w:val="24"/>
        </w:rPr>
        <w:t>应用</w:t>
      </w:r>
      <w:r w:rsidRPr="00084C67">
        <w:rPr>
          <w:rFonts w:ascii="Times New Roman" w:hAnsi="Times New Roman"/>
          <w:sz w:val="24"/>
          <w:szCs w:val="24"/>
        </w:rPr>
        <w:t>block dispersal</w:t>
      </w:r>
      <w:r w:rsidRPr="00084C67">
        <w:rPr>
          <w:rFonts w:ascii="Times New Roman" w:hAnsi="Times New Roman" w:hint="eastAsia"/>
          <w:sz w:val="24"/>
          <w:szCs w:val="24"/>
        </w:rPr>
        <w:t>惩罚</w:t>
      </w:r>
      <w:r w:rsidRPr="00084C67">
        <w:rPr>
          <w:rFonts w:ascii="Times New Roman" w:hAnsi="Times New Roman"/>
          <w:sz w:val="24"/>
          <w:szCs w:val="24"/>
        </w:rPr>
        <w:t>ROWDBV</w:t>
      </w:r>
      <w:r w:rsidRPr="00084C67">
        <w:rPr>
          <w:rFonts w:ascii="Times New Roman" w:hAnsi="Times New Roman" w:hint="eastAsia"/>
          <w:sz w:val="24"/>
          <w:szCs w:val="24"/>
        </w:rPr>
        <w:t>，</w:t>
      </w:r>
      <w:r w:rsidRPr="00084C67">
        <w:rPr>
          <w:rFonts w:ascii="Times New Roman" w:hAnsi="Times New Roman" w:hint="eastAsia"/>
          <w:sz w:val="24"/>
          <w:szCs w:val="24"/>
        </w:rPr>
        <w:t>Expert</w:t>
      </w:r>
      <w:r w:rsidRPr="00084C67">
        <w:rPr>
          <w:rFonts w:ascii="Times New Roman" w:hAnsi="Times New Roman"/>
          <w:sz w:val="24"/>
          <w:szCs w:val="24"/>
        </w:rPr>
        <w:t xml:space="preserve"> </w:t>
      </w:r>
      <w:r w:rsidRPr="00084C67">
        <w:rPr>
          <w:rFonts w:ascii="Times New Roman" w:hAnsi="Times New Roman" w:hint="eastAsia"/>
          <w:sz w:val="24"/>
          <w:szCs w:val="24"/>
        </w:rPr>
        <w:t>Decking</w:t>
      </w:r>
      <w:r w:rsidRPr="00084C67">
        <w:rPr>
          <w:rFonts w:ascii="Times New Roman" w:hAnsi="Times New Roman" w:hint="eastAsia"/>
          <w:sz w:val="24"/>
          <w:szCs w:val="24"/>
        </w:rPr>
        <w:t>策略是基于所有集装箱类目的截面系数（</w:t>
      </w:r>
      <w:r w:rsidRPr="00084C67">
        <w:rPr>
          <w:rFonts w:ascii="Times New Roman" w:hAnsi="Times New Roman"/>
          <w:sz w:val="24"/>
          <w:szCs w:val="24"/>
        </w:rPr>
        <w:t>section factor</w:t>
      </w:r>
      <w:r w:rsidRPr="00084C67">
        <w:rPr>
          <w:rFonts w:ascii="Times New Roman" w:hAnsi="Times New Roman" w:hint="eastAsia"/>
          <w:sz w:val="24"/>
          <w:szCs w:val="24"/>
        </w:rPr>
        <w:t>）计算得到</w:t>
      </w:r>
      <w:r w:rsidRPr="00084C67">
        <w:rPr>
          <w:rFonts w:ascii="Times New Roman" w:hAnsi="Times New Roman"/>
          <w:sz w:val="24"/>
          <w:szCs w:val="24"/>
        </w:rPr>
        <w:t>…..</w:t>
      </w:r>
      <w:r w:rsidRPr="00084C67">
        <w:rPr>
          <w:rFonts w:ascii="Times New Roman" w:hAnsi="Times New Roman" w:hint="eastAsia"/>
          <w:sz w:val="24"/>
          <w:szCs w:val="24"/>
        </w:rPr>
        <w:t>。</w:t>
      </w:r>
    </w:p>
    <w:p w:rsidR="00134313" w:rsidRPr="00084C67" w:rsidRDefault="00134313" w:rsidP="00134313">
      <w:pPr>
        <w:ind w:firstLineChars="200" w:firstLine="480"/>
        <w:rPr>
          <w:rFonts w:ascii="Times New Roman" w:hAnsi="Times New Roman"/>
          <w:sz w:val="24"/>
          <w:szCs w:val="24"/>
        </w:rPr>
      </w:pPr>
      <w:r w:rsidRPr="00084C67">
        <w:rPr>
          <w:rFonts w:ascii="Times New Roman" w:hAnsi="Times New Roman" w:hint="eastAsia"/>
          <w:sz w:val="24"/>
          <w:szCs w:val="24"/>
        </w:rPr>
        <w:t>·</w:t>
      </w:r>
      <w:r w:rsidRPr="00084C67">
        <w:rPr>
          <w:rFonts w:ascii="Times New Roman" w:hAnsi="Times New Roman"/>
          <w:sz w:val="24"/>
          <w:szCs w:val="24"/>
        </w:rPr>
        <w:t>Block count</w:t>
      </w:r>
    </w:p>
    <w:p w:rsidR="00134313" w:rsidRPr="00084C67" w:rsidRDefault="00134313" w:rsidP="00134313">
      <w:pPr>
        <w:ind w:firstLineChars="200" w:firstLine="480"/>
        <w:rPr>
          <w:rFonts w:ascii="Times New Roman" w:hAnsi="Times New Roman"/>
          <w:sz w:val="24"/>
          <w:szCs w:val="24"/>
        </w:rPr>
      </w:pPr>
      <w:r w:rsidRPr="00084C67">
        <w:rPr>
          <w:rFonts w:ascii="Times New Roman" w:hAnsi="Times New Roman" w:hint="eastAsia"/>
          <w:sz w:val="24"/>
          <w:szCs w:val="24"/>
        </w:rPr>
        <w:t>如果一个箱区的集装箱数量超过预设阈值（</w:t>
      </w:r>
      <w:r w:rsidRPr="00084C67">
        <w:rPr>
          <w:rFonts w:ascii="Times New Roman" w:hAnsi="Times New Roman"/>
          <w:sz w:val="24"/>
          <w:szCs w:val="24"/>
        </w:rPr>
        <w:t>ROWDTH</w:t>
      </w:r>
      <w:r w:rsidRPr="00084C67">
        <w:rPr>
          <w:rFonts w:ascii="Times New Roman" w:hAnsi="Times New Roman" w:hint="eastAsia"/>
          <w:sz w:val="24"/>
          <w:szCs w:val="24"/>
        </w:rPr>
        <w:t>）和与集装箱的截面系数相匹配的集装箱的平均数，那么</w:t>
      </w:r>
      <w:r w:rsidRPr="00084C67">
        <w:rPr>
          <w:rFonts w:ascii="Times New Roman" w:hAnsi="Times New Roman"/>
          <w:sz w:val="24"/>
          <w:szCs w:val="24"/>
        </w:rPr>
        <w:t>，</w:t>
      </w:r>
      <w:r w:rsidRPr="00084C67">
        <w:rPr>
          <w:rFonts w:ascii="Times New Roman" w:hAnsi="Times New Roman" w:hint="eastAsia"/>
          <w:sz w:val="24"/>
          <w:szCs w:val="24"/>
        </w:rPr>
        <w:t>Expert</w:t>
      </w:r>
      <w:r w:rsidRPr="00084C67">
        <w:rPr>
          <w:rFonts w:ascii="Times New Roman" w:hAnsi="Times New Roman"/>
          <w:sz w:val="24"/>
          <w:szCs w:val="24"/>
        </w:rPr>
        <w:t xml:space="preserve"> </w:t>
      </w:r>
      <w:r w:rsidRPr="00084C67">
        <w:rPr>
          <w:rFonts w:ascii="Times New Roman" w:hAnsi="Times New Roman" w:hint="eastAsia"/>
          <w:sz w:val="24"/>
          <w:szCs w:val="24"/>
        </w:rPr>
        <w:t>Decking</w:t>
      </w:r>
      <w:r w:rsidRPr="00084C67">
        <w:rPr>
          <w:rFonts w:ascii="Times New Roman" w:hAnsi="Times New Roman" w:hint="eastAsia"/>
          <w:sz w:val="24"/>
          <w:szCs w:val="24"/>
        </w:rPr>
        <w:t>适用</w:t>
      </w:r>
      <w:r w:rsidRPr="00084C67">
        <w:rPr>
          <w:rFonts w:ascii="Times New Roman" w:hAnsi="Times New Roman"/>
          <w:sz w:val="24"/>
          <w:szCs w:val="24"/>
        </w:rPr>
        <w:t>ROWBDV</w:t>
      </w:r>
      <w:r w:rsidRPr="00084C67">
        <w:rPr>
          <w:rFonts w:ascii="Times New Roman" w:hAnsi="Times New Roman" w:hint="eastAsia"/>
          <w:sz w:val="24"/>
          <w:szCs w:val="24"/>
        </w:rPr>
        <w:t>惩罚。</w:t>
      </w:r>
    </w:p>
    <w:p w:rsidR="00134313" w:rsidRPr="00084C67" w:rsidRDefault="00134313" w:rsidP="00134313">
      <w:pPr>
        <w:ind w:firstLineChars="200" w:firstLine="480"/>
        <w:rPr>
          <w:rFonts w:ascii="Times New Roman" w:hAnsi="Times New Roman"/>
          <w:sz w:val="24"/>
          <w:szCs w:val="24"/>
        </w:rPr>
      </w:pPr>
      <w:r w:rsidRPr="00084C67">
        <w:rPr>
          <w:rFonts w:ascii="Times New Roman" w:hAnsi="Times New Roman" w:hint="eastAsia"/>
          <w:sz w:val="24"/>
          <w:szCs w:val="24"/>
        </w:rPr>
        <w:lastRenderedPageBreak/>
        <w:t>Expert</w:t>
      </w:r>
      <w:r w:rsidRPr="00084C67">
        <w:rPr>
          <w:rFonts w:ascii="Times New Roman" w:hAnsi="Times New Roman"/>
          <w:sz w:val="24"/>
          <w:szCs w:val="24"/>
        </w:rPr>
        <w:t xml:space="preserve"> </w:t>
      </w:r>
      <w:r w:rsidRPr="00084C67">
        <w:rPr>
          <w:rFonts w:ascii="Times New Roman" w:hAnsi="Times New Roman" w:hint="eastAsia"/>
          <w:sz w:val="24"/>
          <w:szCs w:val="24"/>
        </w:rPr>
        <w:t>Decking</w:t>
      </w:r>
      <w:r w:rsidRPr="00084C67">
        <w:rPr>
          <w:rFonts w:ascii="Times New Roman" w:hAnsi="Times New Roman"/>
          <w:sz w:val="24"/>
          <w:szCs w:val="24"/>
        </w:rPr>
        <w:t>计算</w:t>
      </w:r>
      <w:r w:rsidRPr="00084C67">
        <w:rPr>
          <w:rFonts w:ascii="Times New Roman" w:hAnsi="Times New Roman"/>
          <w:sz w:val="24"/>
          <w:szCs w:val="24"/>
        </w:rPr>
        <w:t>Block count</w:t>
      </w:r>
      <w:r w:rsidRPr="00084C67">
        <w:rPr>
          <w:rFonts w:ascii="Times New Roman" w:hAnsi="Times New Roman" w:hint="eastAsia"/>
          <w:sz w:val="24"/>
          <w:szCs w:val="24"/>
        </w:rPr>
        <w:t>的规则</w:t>
      </w:r>
      <w:r w:rsidRPr="00084C67">
        <w:rPr>
          <w:rFonts w:ascii="Times New Roman" w:hAnsi="Times New Roman"/>
          <w:sz w:val="24"/>
          <w:szCs w:val="24"/>
        </w:rPr>
        <w:t>……</w:t>
      </w:r>
      <w:r w:rsidRPr="00084C67">
        <w:rPr>
          <w:rFonts w:ascii="Times New Roman" w:hAnsi="Times New Roman" w:hint="eastAsia"/>
          <w:sz w:val="24"/>
          <w:szCs w:val="24"/>
        </w:rPr>
        <w:t>。</w:t>
      </w:r>
    </w:p>
    <w:p w:rsidR="00134313" w:rsidRPr="00084C67" w:rsidRDefault="00134313" w:rsidP="00134313">
      <w:pPr>
        <w:ind w:firstLineChars="200" w:firstLine="480"/>
        <w:rPr>
          <w:rFonts w:ascii="Times New Roman" w:hAnsi="Times New Roman"/>
          <w:sz w:val="24"/>
          <w:szCs w:val="24"/>
        </w:rPr>
      </w:pPr>
      <w:r w:rsidRPr="00084C67">
        <w:rPr>
          <w:rFonts w:ascii="Times New Roman" w:hAnsi="Times New Roman" w:hint="eastAsia"/>
          <w:sz w:val="24"/>
          <w:szCs w:val="24"/>
        </w:rPr>
        <w:t>·</w:t>
      </w:r>
      <w:r w:rsidRPr="00084C67">
        <w:rPr>
          <w:rFonts w:ascii="Times New Roman" w:hAnsi="Times New Roman"/>
          <w:sz w:val="24"/>
          <w:szCs w:val="24"/>
        </w:rPr>
        <w:t>Filling pattern</w:t>
      </w:r>
    </w:p>
    <w:p w:rsidR="00134313" w:rsidRPr="00084C67" w:rsidRDefault="00134313" w:rsidP="00134313">
      <w:pPr>
        <w:ind w:firstLineChars="200" w:firstLine="480"/>
        <w:rPr>
          <w:rFonts w:ascii="Times New Roman" w:hAnsi="Times New Roman"/>
          <w:sz w:val="24"/>
          <w:szCs w:val="24"/>
        </w:rPr>
      </w:pPr>
      <w:r w:rsidRPr="00084C67">
        <w:rPr>
          <w:rFonts w:ascii="Times New Roman" w:hAnsi="Times New Roman" w:hint="eastAsia"/>
          <w:sz w:val="24"/>
          <w:szCs w:val="24"/>
        </w:rPr>
        <w:t>如果没有其他成本或惩罚，则不为匹配分配组选择备用范围选项，并且阈值被设置为正值，每个</w:t>
      </w:r>
      <w:r w:rsidRPr="00084C67">
        <w:rPr>
          <w:rFonts w:ascii="Times New Roman" w:hAnsi="Times New Roman"/>
          <w:sz w:val="24"/>
          <w:szCs w:val="24"/>
        </w:rPr>
        <w:t>箱区在</w:t>
      </w:r>
      <w:r w:rsidRPr="00084C67">
        <w:rPr>
          <w:rFonts w:ascii="Times New Roman" w:hAnsi="Times New Roman" w:hint="eastAsia"/>
          <w:sz w:val="24"/>
          <w:szCs w:val="24"/>
        </w:rPr>
        <w:t>每个集装箱在集装箱被计划到下一箱区之前都堆码</w:t>
      </w:r>
      <w:r w:rsidRPr="00084C67">
        <w:rPr>
          <w:rFonts w:ascii="Times New Roman" w:hAnsi="Times New Roman"/>
          <w:sz w:val="24"/>
          <w:szCs w:val="24"/>
        </w:rPr>
        <w:t>了</w:t>
      </w:r>
      <w:r w:rsidRPr="00084C67">
        <w:rPr>
          <w:rFonts w:ascii="Times New Roman" w:hAnsi="Times New Roman" w:hint="eastAsia"/>
          <w:sz w:val="24"/>
          <w:szCs w:val="24"/>
        </w:rPr>
        <w:t>该数量的集装箱。</w:t>
      </w:r>
    </w:p>
    <w:p w:rsidR="00134313" w:rsidRPr="00084C67" w:rsidRDefault="00134313" w:rsidP="00134313">
      <w:pPr>
        <w:ind w:firstLineChars="200" w:firstLine="480"/>
        <w:rPr>
          <w:rFonts w:ascii="Times New Roman" w:hAnsi="Times New Roman"/>
          <w:sz w:val="24"/>
          <w:szCs w:val="24"/>
        </w:rPr>
      </w:pPr>
      <w:r w:rsidRPr="00084C67">
        <w:rPr>
          <w:rFonts w:ascii="Times New Roman" w:hAnsi="Times New Roman" w:hint="eastAsia"/>
          <w:sz w:val="24"/>
          <w:szCs w:val="24"/>
        </w:rPr>
        <w:t>如果由于分配范围和现有集装箱的大小，在箱区中可用的箱位小于阈值，那么一旦分配范围被填满，集装箱将被计划到下一个箱区。</w:t>
      </w:r>
    </w:p>
    <w:p w:rsidR="00134313" w:rsidRPr="00084C67" w:rsidRDefault="00134313" w:rsidP="00134313">
      <w:pPr>
        <w:ind w:firstLineChars="200" w:firstLine="480"/>
        <w:rPr>
          <w:rFonts w:ascii="Times New Roman" w:hAnsi="Times New Roman"/>
          <w:sz w:val="24"/>
          <w:szCs w:val="24"/>
        </w:rPr>
      </w:pPr>
      <w:r w:rsidRPr="00084C67">
        <w:rPr>
          <w:rFonts w:ascii="Times New Roman" w:hAnsi="Times New Roman" w:hint="eastAsia"/>
          <w:sz w:val="24"/>
          <w:szCs w:val="24"/>
        </w:rPr>
        <w:t>当所有箱区都被填充到阈值时（集装箱已</w:t>
      </w:r>
      <w:r w:rsidRPr="00084C67">
        <w:rPr>
          <w:rFonts w:ascii="Times New Roman" w:hAnsi="Times New Roman"/>
          <w:sz w:val="24"/>
          <w:szCs w:val="24"/>
        </w:rPr>
        <w:t>占满箱区所有箱位</w:t>
      </w:r>
      <w:r w:rsidRPr="00084C67">
        <w:rPr>
          <w:rFonts w:ascii="Times New Roman" w:hAnsi="Times New Roman" w:hint="eastAsia"/>
          <w:sz w:val="24"/>
          <w:szCs w:val="24"/>
        </w:rPr>
        <w:t>），后续集装箱将分配可用箱区之间的位置。</w:t>
      </w:r>
    </w:p>
    <w:p w:rsidR="00134313" w:rsidRPr="00084C67" w:rsidRDefault="00134313" w:rsidP="00134313">
      <w:pPr>
        <w:ind w:firstLineChars="200" w:firstLine="480"/>
        <w:rPr>
          <w:rFonts w:ascii="Times New Roman" w:hAnsi="Times New Roman"/>
          <w:sz w:val="24"/>
          <w:szCs w:val="24"/>
        </w:rPr>
      </w:pPr>
    </w:p>
    <w:p w:rsidR="00134313" w:rsidRPr="00084C67" w:rsidRDefault="00134313" w:rsidP="00134313">
      <w:pPr>
        <w:rPr>
          <w:rFonts w:ascii="Times New Roman" w:hAnsi="Times New Roman"/>
          <w:b/>
          <w:sz w:val="24"/>
          <w:szCs w:val="24"/>
        </w:rPr>
      </w:pPr>
      <w:r w:rsidRPr="00084C67">
        <w:rPr>
          <w:rFonts w:ascii="Times New Roman" w:hAnsi="Times New Roman" w:hint="eastAsia"/>
          <w:b/>
          <w:sz w:val="24"/>
          <w:szCs w:val="24"/>
        </w:rPr>
        <w:t>选择</w:t>
      </w:r>
      <w:r w:rsidRPr="00084C67">
        <w:rPr>
          <w:rFonts w:ascii="Times New Roman" w:hAnsi="Times New Roman"/>
          <w:b/>
          <w:sz w:val="24"/>
          <w:szCs w:val="24"/>
        </w:rPr>
        <w:t>要使用</w:t>
      </w:r>
      <w:r w:rsidRPr="00084C67">
        <w:rPr>
          <w:rFonts w:ascii="Times New Roman" w:hAnsi="Times New Roman" w:hint="eastAsia"/>
          <w:b/>
          <w:sz w:val="24"/>
          <w:szCs w:val="24"/>
        </w:rPr>
        <w:t>的</w:t>
      </w:r>
      <w:r w:rsidRPr="00084C67">
        <w:rPr>
          <w:rFonts w:ascii="Times New Roman" w:hAnsi="Times New Roman"/>
          <w:b/>
          <w:sz w:val="24"/>
          <w:szCs w:val="24"/>
        </w:rPr>
        <w:t>惩罚</w:t>
      </w:r>
    </w:p>
    <w:p w:rsidR="00134313" w:rsidRPr="00084C67" w:rsidRDefault="00134313" w:rsidP="00134313">
      <w:pPr>
        <w:ind w:firstLine="435"/>
        <w:rPr>
          <w:rFonts w:ascii="Times New Roman" w:hAnsi="Times New Roman"/>
          <w:sz w:val="24"/>
          <w:szCs w:val="24"/>
        </w:rPr>
      </w:pPr>
      <w:r w:rsidRPr="00084C67">
        <w:rPr>
          <w:rFonts w:ascii="Times New Roman" w:hAnsi="Times New Roman" w:hint="eastAsia"/>
          <w:sz w:val="24"/>
          <w:szCs w:val="24"/>
        </w:rPr>
        <w:t>从标准惩罚集中，你必须选择适用于你的操作的惩罚，因为每一个操作都不同并且你也不可能需要每一个惩罚。</w:t>
      </w:r>
    </w:p>
    <w:p w:rsidR="00134313" w:rsidRPr="00084C67" w:rsidRDefault="00134313" w:rsidP="00134313">
      <w:pPr>
        <w:ind w:firstLine="435"/>
        <w:rPr>
          <w:rFonts w:ascii="Times New Roman" w:hAnsi="Times New Roman"/>
          <w:sz w:val="24"/>
          <w:szCs w:val="24"/>
        </w:rPr>
      </w:pPr>
      <w:r w:rsidRPr="00084C67">
        <w:rPr>
          <w:rFonts w:ascii="Times New Roman" w:hAnsi="Times New Roman" w:hint="eastAsia"/>
          <w:sz w:val="24"/>
          <w:szCs w:val="24"/>
        </w:rPr>
        <w:t>·互斥的惩罚。比如</w:t>
      </w:r>
      <w:r w:rsidRPr="00084C67">
        <w:rPr>
          <w:rFonts w:ascii="Times New Roman" w:hAnsi="Times New Roman"/>
          <w:sz w:val="24"/>
          <w:szCs w:val="24"/>
        </w:rPr>
        <w:t>，</w:t>
      </w:r>
      <w:r w:rsidRPr="00084C67">
        <w:rPr>
          <w:rFonts w:ascii="Times New Roman" w:hAnsi="Times New Roman"/>
          <w:sz w:val="24"/>
          <w:szCs w:val="24"/>
        </w:rPr>
        <w:t>stack (STK) penalties</w:t>
      </w:r>
      <w:r w:rsidRPr="00084C67">
        <w:rPr>
          <w:rFonts w:ascii="Times New Roman" w:hAnsi="Times New Roman" w:hint="eastAsia"/>
          <w:sz w:val="24"/>
          <w:szCs w:val="24"/>
        </w:rPr>
        <w:t>；</w:t>
      </w:r>
      <w:r w:rsidRPr="00084C67">
        <w:rPr>
          <w:rFonts w:ascii="Times New Roman" w:hAnsi="Times New Roman"/>
          <w:b/>
          <w:bCs/>
          <w:i/>
          <w:iCs/>
          <w:sz w:val="24"/>
          <w:szCs w:val="24"/>
        </w:rPr>
        <w:t xml:space="preserve">ROWIMM </w:t>
      </w:r>
      <w:r w:rsidRPr="00084C67">
        <w:rPr>
          <w:rFonts w:ascii="Times New Roman" w:hAnsi="Times New Roman"/>
          <w:sz w:val="24"/>
          <w:szCs w:val="24"/>
        </w:rPr>
        <w:t xml:space="preserve">(on page 33) and </w:t>
      </w:r>
      <w:r w:rsidRPr="00084C67">
        <w:rPr>
          <w:rFonts w:ascii="Times New Roman" w:hAnsi="Times New Roman"/>
          <w:b/>
          <w:bCs/>
          <w:i/>
          <w:iCs/>
          <w:sz w:val="24"/>
          <w:szCs w:val="24"/>
        </w:rPr>
        <w:t xml:space="preserve">ROWIMZ </w:t>
      </w:r>
      <w:r w:rsidRPr="00084C67">
        <w:rPr>
          <w:rFonts w:ascii="Times New Roman" w:hAnsi="Times New Roman"/>
          <w:sz w:val="24"/>
          <w:szCs w:val="24"/>
        </w:rPr>
        <w:t>(on page 33)</w:t>
      </w:r>
      <w:r w:rsidRPr="00084C67">
        <w:rPr>
          <w:rFonts w:ascii="Times New Roman" w:hAnsi="Times New Roman" w:hint="eastAsia"/>
          <w:sz w:val="24"/>
          <w:szCs w:val="24"/>
        </w:rPr>
        <w:t>；</w:t>
      </w:r>
      <w:r w:rsidRPr="00084C67">
        <w:rPr>
          <w:rFonts w:ascii="Times New Roman" w:hAnsi="Times New Roman"/>
          <w:sz w:val="24"/>
          <w:szCs w:val="24"/>
        </w:rPr>
        <w:t xml:space="preserve"> </w:t>
      </w:r>
      <w:r w:rsidRPr="00084C67">
        <w:rPr>
          <w:rFonts w:ascii="Times New Roman" w:hAnsi="Times New Roman"/>
          <w:b/>
          <w:bCs/>
          <w:i/>
          <w:iCs/>
          <w:sz w:val="24"/>
          <w:szCs w:val="24"/>
        </w:rPr>
        <w:t xml:space="preserve">SLTINP </w:t>
      </w:r>
      <w:r w:rsidRPr="00084C67">
        <w:rPr>
          <w:rFonts w:ascii="Times New Roman" w:hAnsi="Times New Roman"/>
          <w:sz w:val="24"/>
          <w:szCs w:val="24"/>
        </w:rPr>
        <w:t xml:space="preserve">(on page 37) and </w:t>
      </w:r>
      <w:r w:rsidRPr="00084C67">
        <w:rPr>
          <w:rFonts w:ascii="Times New Roman" w:hAnsi="Times New Roman"/>
          <w:b/>
          <w:bCs/>
          <w:i/>
          <w:iCs/>
          <w:sz w:val="24"/>
          <w:szCs w:val="24"/>
        </w:rPr>
        <w:t xml:space="preserve">SLTWST </w:t>
      </w:r>
      <w:r w:rsidRPr="00084C67">
        <w:rPr>
          <w:rFonts w:ascii="Times New Roman" w:hAnsi="Times New Roman"/>
          <w:sz w:val="24"/>
          <w:szCs w:val="24"/>
        </w:rPr>
        <w:t>(on page 38)</w:t>
      </w:r>
      <w:r w:rsidRPr="00084C67">
        <w:rPr>
          <w:rFonts w:ascii="Times New Roman" w:hAnsi="Times New Roman" w:hint="eastAsia"/>
          <w:sz w:val="24"/>
          <w:szCs w:val="24"/>
        </w:rPr>
        <w:t>。</w:t>
      </w:r>
    </w:p>
    <w:p w:rsidR="00134313" w:rsidRPr="00084C67" w:rsidRDefault="00134313" w:rsidP="00134313">
      <w:pPr>
        <w:ind w:firstLine="435"/>
        <w:rPr>
          <w:rFonts w:ascii="Times New Roman" w:hAnsi="Times New Roman"/>
          <w:sz w:val="24"/>
          <w:szCs w:val="24"/>
        </w:rPr>
      </w:pPr>
      <w:r w:rsidRPr="00084C67">
        <w:rPr>
          <w:rFonts w:ascii="Times New Roman" w:hAnsi="Times New Roman" w:hint="eastAsia"/>
          <w:sz w:val="24"/>
          <w:szCs w:val="24"/>
        </w:rPr>
        <w:t>·相互影响的惩罚（不一定在所有场景中）。比如</w:t>
      </w:r>
      <w:r w:rsidRPr="00084C67">
        <w:rPr>
          <w:rFonts w:ascii="Times New Roman" w:hAnsi="Times New Roman"/>
          <w:sz w:val="24"/>
          <w:szCs w:val="24"/>
        </w:rPr>
        <w:t>，</w:t>
      </w:r>
      <w:r w:rsidRPr="00084C67">
        <w:rPr>
          <w:rFonts w:ascii="Times New Roman" w:hAnsi="Times New Roman"/>
          <w:b/>
          <w:bCs/>
          <w:i/>
          <w:iCs/>
          <w:sz w:val="24"/>
          <w:szCs w:val="24"/>
        </w:rPr>
        <w:t xml:space="preserve">TIMRDL </w:t>
      </w:r>
      <w:r w:rsidRPr="00084C67">
        <w:rPr>
          <w:rFonts w:ascii="Times New Roman" w:hAnsi="Times New Roman"/>
          <w:sz w:val="24"/>
          <w:szCs w:val="24"/>
        </w:rPr>
        <w:t xml:space="preserve">(on page 43) and </w:t>
      </w:r>
      <w:r w:rsidRPr="00084C67">
        <w:rPr>
          <w:rFonts w:ascii="Times New Roman" w:hAnsi="Times New Roman"/>
          <w:b/>
          <w:bCs/>
          <w:i/>
          <w:iCs/>
          <w:sz w:val="24"/>
          <w:szCs w:val="24"/>
        </w:rPr>
        <w:t xml:space="preserve">TIMRD2 </w:t>
      </w:r>
      <w:r w:rsidRPr="00084C67">
        <w:rPr>
          <w:rFonts w:ascii="Times New Roman" w:hAnsi="Times New Roman"/>
          <w:sz w:val="24"/>
          <w:szCs w:val="24"/>
        </w:rPr>
        <w:t>(on page 43)</w:t>
      </w:r>
      <w:r w:rsidRPr="00084C67">
        <w:rPr>
          <w:rFonts w:ascii="Times New Roman" w:hAnsi="Times New Roman" w:hint="eastAsia"/>
          <w:sz w:val="24"/>
          <w:szCs w:val="24"/>
        </w:rPr>
        <w:t>；</w:t>
      </w:r>
      <w:r w:rsidRPr="00084C67">
        <w:rPr>
          <w:rFonts w:ascii="Times New Roman" w:hAnsi="Times New Roman"/>
          <w:b/>
          <w:bCs/>
          <w:i/>
          <w:iCs/>
          <w:sz w:val="24"/>
          <w:szCs w:val="24"/>
        </w:rPr>
        <w:t xml:space="preserve">TIMRHR </w:t>
      </w:r>
      <w:r w:rsidRPr="00084C67">
        <w:rPr>
          <w:rFonts w:ascii="Times New Roman" w:hAnsi="Times New Roman"/>
          <w:sz w:val="24"/>
          <w:szCs w:val="24"/>
        </w:rPr>
        <w:t>(on page 43)</w:t>
      </w:r>
      <w:r w:rsidRPr="00084C67">
        <w:rPr>
          <w:rFonts w:ascii="Times New Roman" w:hAnsi="Times New Roman" w:hint="eastAsia"/>
          <w:sz w:val="24"/>
          <w:szCs w:val="24"/>
        </w:rPr>
        <w:t>，</w:t>
      </w:r>
      <w:r w:rsidRPr="00084C67">
        <w:rPr>
          <w:rFonts w:ascii="Times New Roman" w:hAnsi="Times New Roman"/>
          <w:b/>
          <w:bCs/>
          <w:i/>
          <w:iCs/>
          <w:sz w:val="24"/>
          <w:szCs w:val="24"/>
        </w:rPr>
        <w:t xml:space="preserve">TIMRHO </w:t>
      </w:r>
      <w:r w:rsidRPr="00084C67">
        <w:rPr>
          <w:rFonts w:ascii="Times New Roman" w:hAnsi="Times New Roman"/>
          <w:sz w:val="24"/>
          <w:szCs w:val="24"/>
        </w:rPr>
        <w:t xml:space="preserve">(on page 43) and </w:t>
      </w:r>
      <w:r w:rsidRPr="00084C67">
        <w:rPr>
          <w:rFonts w:ascii="Times New Roman" w:hAnsi="Times New Roman"/>
          <w:b/>
          <w:bCs/>
          <w:i/>
          <w:iCs/>
          <w:sz w:val="24"/>
          <w:szCs w:val="24"/>
        </w:rPr>
        <w:t xml:space="preserve">TIMRHS </w:t>
      </w:r>
      <w:r w:rsidRPr="00084C67">
        <w:rPr>
          <w:rFonts w:ascii="Times New Roman" w:hAnsi="Times New Roman"/>
          <w:sz w:val="24"/>
          <w:szCs w:val="24"/>
        </w:rPr>
        <w:t>(on page 43)</w:t>
      </w:r>
      <w:r w:rsidRPr="00084C67">
        <w:rPr>
          <w:rFonts w:ascii="Times New Roman" w:hAnsi="Times New Roman" w:hint="eastAsia"/>
          <w:sz w:val="24"/>
          <w:szCs w:val="24"/>
        </w:rPr>
        <w:t>；</w:t>
      </w:r>
      <w:r w:rsidRPr="00084C67">
        <w:rPr>
          <w:rFonts w:ascii="Times New Roman" w:hAnsi="Times New Roman"/>
          <w:b/>
          <w:bCs/>
          <w:i/>
          <w:iCs/>
          <w:sz w:val="24"/>
          <w:szCs w:val="24"/>
        </w:rPr>
        <w:t xml:space="preserve">TIMDIS </w:t>
      </w:r>
      <w:r w:rsidRPr="00084C67">
        <w:rPr>
          <w:rFonts w:ascii="Times New Roman" w:hAnsi="Times New Roman"/>
          <w:sz w:val="24"/>
          <w:szCs w:val="24"/>
        </w:rPr>
        <w:t xml:space="preserve">(on page 41) and </w:t>
      </w:r>
      <w:r w:rsidRPr="00084C67">
        <w:rPr>
          <w:rFonts w:ascii="Times New Roman" w:hAnsi="Times New Roman"/>
          <w:b/>
          <w:bCs/>
          <w:i/>
          <w:iCs/>
          <w:sz w:val="24"/>
          <w:szCs w:val="24"/>
        </w:rPr>
        <w:t xml:space="preserve">TIMNXT </w:t>
      </w:r>
      <w:r w:rsidRPr="00084C67">
        <w:rPr>
          <w:rFonts w:ascii="Times New Roman" w:hAnsi="Times New Roman"/>
          <w:sz w:val="24"/>
          <w:szCs w:val="24"/>
        </w:rPr>
        <w:t>(on page 42)</w:t>
      </w:r>
      <w:r w:rsidRPr="00084C67">
        <w:rPr>
          <w:rFonts w:ascii="Times New Roman" w:hAnsi="Times New Roman" w:hint="eastAsia"/>
          <w:sz w:val="24"/>
          <w:szCs w:val="24"/>
        </w:rPr>
        <w:t>。</w:t>
      </w:r>
    </w:p>
    <w:p w:rsidR="00134313" w:rsidRPr="00084C67" w:rsidRDefault="00134313" w:rsidP="00134313">
      <w:pPr>
        <w:ind w:firstLine="435"/>
        <w:rPr>
          <w:rFonts w:ascii="Times New Roman" w:hAnsi="Times New Roman"/>
          <w:sz w:val="24"/>
          <w:szCs w:val="24"/>
        </w:rPr>
      </w:pPr>
      <w:r w:rsidRPr="00084C67">
        <w:rPr>
          <w:rFonts w:ascii="Times New Roman" w:hAnsi="Times New Roman" w:hint="eastAsia"/>
          <w:sz w:val="24"/>
          <w:szCs w:val="24"/>
        </w:rPr>
        <w:t>·使用特殊</w:t>
      </w:r>
      <w:r w:rsidRPr="00084C67">
        <w:rPr>
          <w:rFonts w:ascii="Times New Roman" w:hAnsi="Times New Roman" w:hint="eastAsia"/>
          <w:sz w:val="24"/>
          <w:szCs w:val="24"/>
        </w:rPr>
        <w:t>XPS</w:t>
      </w:r>
      <w:r w:rsidRPr="00084C67">
        <w:rPr>
          <w:rFonts w:ascii="Times New Roman" w:hAnsi="Times New Roman" w:hint="eastAsia"/>
          <w:sz w:val="24"/>
          <w:szCs w:val="24"/>
        </w:rPr>
        <w:t>选项的惩罚。例如，为了惩罚</w:t>
      </w:r>
      <w:r w:rsidRPr="00084C67">
        <w:rPr>
          <w:rFonts w:ascii="Times New Roman" w:hAnsi="Times New Roman" w:hint="eastAsia"/>
          <w:sz w:val="24"/>
          <w:szCs w:val="24"/>
        </w:rPr>
        <w:t>C</w:t>
      </w:r>
      <w:r w:rsidRPr="00084C67">
        <w:rPr>
          <w:rFonts w:ascii="Times New Roman" w:hAnsi="Times New Roman"/>
          <w:sz w:val="24"/>
          <w:szCs w:val="24"/>
        </w:rPr>
        <w:t>HE</w:t>
      </w:r>
      <w:r w:rsidRPr="00084C67">
        <w:rPr>
          <w:rFonts w:ascii="Times New Roman" w:hAnsi="Times New Roman" w:hint="eastAsia"/>
          <w:sz w:val="24"/>
          <w:szCs w:val="24"/>
        </w:rPr>
        <w:t>的移动时间和距离，你必须许可一个</w:t>
      </w:r>
      <w:r w:rsidRPr="00084C67">
        <w:rPr>
          <w:rFonts w:ascii="Times New Roman" w:hAnsi="Times New Roman"/>
          <w:sz w:val="24"/>
          <w:szCs w:val="24"/>
        </w:rPr>
        <w:t>PrimeRoute</w:t>
      </w:r>
      <w:r w:rsidRPr="00084C67">
        <w:rPr>
          <w:rFonts w:ascii="Times New Roman" w:hAnsi="Times New Roman" w:hint="eastAsia"/>
          <w:sz w:val="24"/>
          <w:szCs w:val="24"/>
        </w:rPr>
        <w:t>选项，它提供了移动所需的距离。</w:t>
      </w:r>
    </w:p>
    <w:p w:rsidR="00134313" w:rsidRPr="00084C67" w:rsidRDefault="00134313" w:rsidP="00134313">
      <w:pPr>
        <w:ind w:firstLine="435"/>
        <w:rPr>
          <w:rFonts w:ascii="Times New Roman" w:hAnsi="Times New Roman"/>
          <w:sz w:val="24"/>
          <w:szCs w:val="24"/>
        </w:rPr>
      </w:pPr>
      <w:r w:rsidRPr="00084C67">
        <w:rPr>
          <w:rFonts w:ascii="Times New Roman" w:hAnsi="Times New Roman" w:hint="eastAsia"/>
          <w:sz w:val="24"/>
          <w:szCs w:val="24"/>
        </w:rPr>
        <w:t>·对具体操作或</w:t>
      </w:r>
      <w:r w:rsidRPr="00084C67">
        <w:rPr>
          <w:rFonts w:ascii="Times New Roman" w:hAnsi="Times New Roman" w:hint="eastAsia"/>
          <w:sz w:val="24"/>
          <w:szCs w:val="24"/>
        </w:rPr>
        <w:t>C</w:t>
      </w:r>
      <w:r w:rsidRPr="00084C67">
        <w:rPr>
          <w:rFonts w:ascii="Times New Roman" w:hAnsi="Times New Roman"/>
          <w:sz w:val="24"/>
          <w:szCs w:val="24"/>
        </w:rPr>
        <w:t>HE</w:t>
      </w:r>
      <w:r w:rsidRPr="00084C67">
        <w:rPr>
          <w:rFonts w:ascii="Times New Roman" w:hAnsi="Times New Roman" w:hint="eastAsia"/>
          <w:sz w:val="24"/>
          <w:szCs w:val="24"/>
        </w:rPr>
        <w:t>的惩罚。下列表格列出了特殊用途和适用的惩罚，这些</w:t>
      </w:r>
      <w:r w:rsidRPr="00084C67">
        <w:rPr>
          <w:rFonts w:ascii="Times New Roman" w:hAnsi="Times New Roman"/>
          <w:sz w:val="24"/>
          <w:szCs w:val="24"/>
        </w:rPr>
        <w:t>惩罚</w:t>
      </w:r>
      <w:r w:rsidRPr="00084C67">
        <w:rPr>
          <w:rFonts w:ascii="Times New Roman" w:hAnsi="Times New Roman" w:hint="eastAsia"/>
          <w:sz w:val="24"/>
          <w:szCs w:val="24"/>
        </w:rPr>
        <w:t>包括仅用于诸如跨运</w:t>
      </w:r>
      <w:r w:rsidRPr="00084C67">
        <w:rPr>
          <w:rFonts w:ascii="Times New Roman" w:hAnsi="Times New Roman"/>
          <w:sz w:val="24"/>
          <w:szCs w:val="24"/>
        </w:rPr>
        <w:t>、</w:t>
      </w:r>
      <w:r w:rsidRPr="00084C67">
        <w:rPr>
          <w:rFonts w:ascii="Times New Roman" w:hAnsi="Times New Roman" w:hint="eastAsia"/>
          <w:sz w:val="24"/>
          <w:szCs w:val="24"/>
        </w:rPr>
        <w:t>铁路</w:t>
      </w:r>
      <w:r w:rsidRPr="00084C67">
        <w:rPr>
          <w:rFonts w:ascii="Times New Roman" w:hAnsi="Times New Roman"/>
          <w:sz w:val="24"/>
          <w:szCs w:val="24"/>
        </w:rPr>
        <w:t>、</w:t>
      </w:r>
      <w:r w:rsidRPr="00084C67">
        <w:rPr>
          <w:rFonts w:ascii="Times New Roman" w:hAnsi="Times New Roman" w:hint="eastAsia"/>
          <w:sz w:val="24"/>
          <w:szCs w:val="24"/>
        </w:rPr>
        <w:t>双吊具</w:t>
      </w:r>
      <w:r w:rsidRPr="00084C67">
        <w:rPr>
          <w:rFonts w:ascii="Times New Roman" w:hAnsi="Times New Roman"/>
          <w:sz w:val="24"/>
          <w:szCs w:val="24"/>
        </w:rPr>
        <w:t>设备</w:t>
      </w:r>
      <w:r w:rsidRPr="00084C67">
        <w:rPr>
          <w:rFonts w:ascii="Times New Roman" w:hAnsi="Times New Roman" w:hint="eastAsia"/>
          <w:sz w:val="24"/>
          <w:szCs w:val="24"/>
        </w:rPr>
        <w:t>、自动设备</w:t>
      </w:r>
      <w:r w:rsidRPr="00084C67">
        <w:rPr>
          <w:rFonts w:ascii="Times New Roman" w:hAnsi="Times New Roman"/>
          <w:sz w:val="24"/>
          <w:szCs w:val="24"/>
        </w:rPr>
        <w:t>箱区</w:t>
      </w:r>
      <w:r w:rsidRPr="00084C67">
        <w:rPr>
          <w:rFonts w:ascii="Times New Roman" w:hAnsi="Times New Roman" w:hint="eastAsia"/>
          <w:sz w:val="24"/>
          <w:szCs w:val="24"/>
        </w:rPr>
        <w:t>和</w:t>
      </w:r>
      <w:r w:rsidRPr="00084C67">
        <w:rPr>
          <w:rFonts w:ascii="Times New Roman" w:hAnsi="Times New Roman"/>
          <w:sz w:val="24"/>
          <w:szCs w:val="24"/>
        </w:rPr>
        <w:t>transfer zones</w:t>
      </w:r>
      <w:r w:rsidRPr="00084C67">
        <w:rPr>
          <w:rFonts w:ascii="Times New Roman" w:hAnsi="Times New Roman" w:hint="eastAsia"/>
          <w:sz w:val="24"/>
          <w:szCs w:val="24"/>
        </w:rPr>
        <w:t>等操作的</w:t>
      </w:r>
      <w:r w:rsidRPr="00084C67">
        <w:rPr>
          <w:rFonts w:ascii="Times New Roman" w:hAnsi="Times New Roman"/>
          <w:sz w:val="24"/>
          <w:szCs w:val="24"/>
        </w:rPr>
        <w:t>惩罚</w:t>
      </w:r>
      <w:r w:rsidRPr="00084C67">
        <w:rPr>
          <w:rFonts w:ascii="Times New Roman" w:hAnsi="Times New Roman" w:hint="eastAsia"/>
          <w:sz w:val="24"/>
          <w:szCs w:val="24"/>
        </w:rPr>
        <w:t>，如果码头不包含这样的操作，则将相关的惩罚设置为零。</w:t>
      </w:r>
    </w:p>
    <w:p w:rsidR="00134313" w:rsidRPr="00084C67" w:rsidRDefault="00134313" w:rsidP="00134313">
      <w:pPr>
        <w:rPr>
          <w:rFonts w:ascii="Times New Roman" w:hAnsi="Times New Roman"/>
          <w:b/>
          <w:sz w:val="24"/>
          <w:szCs w:val="24"/>
        </w:rPr>
      </w:pPr>
      <w:r w:rsidRPr="00084C67">
        <w:rPr>
          <w:rFonts w:ascii="Times New Roman" w:hAnsi="Times New Roman" w:hint="eastAsia"/>
          <w:b/>
          <w:sz w:val="24"/>
          <w:szCs w:val="24"/>
        </w:rPr>
        <w:t>特殊操作</w:t>
      </w:r>
      <w:r w:rsidRPr="00084C67">
        <w:rPr>
          <w:rFonts w:ascii="Times New Roman" w:hAnsi="Times New Roman"/>
          <w:b/>
          <w:sz w:val="24"/>
          <w:szCs w:val="24"/>
        </w:rPr>
        <w:t>的惩罚</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276"/>
        <w:gridCol w:w="1275"/>
        <w:gridCol w:w="4332"/>
      </w:tblGrid>
      <w:tr w:rsidR="00134313" w:rsidRPr="00DA5022" w:rsidTr="002A7A9A">
        <w:tc>
          <w:tcPr>
            <w:tcW w:w="1413" w:type="dxa"/>
            <w:shd w:val="clear" w:color="auto" w:fill="auto"/>
          </w:tcPr>
          <w:p w:rsidR="00134313" w:rsidRPr="00084C67" w:rsidRDefault="00134313" w:rsidP="00A8159A">
            <w:pPr>
              <w:rPr>
                <w:rFonts w:ascii="Times New Roman" w:hAnsi="Times New Roman"/>
                <w:b/>
                <w:szCs w:val="21"/>
              </w:rPr>
            </w:pPr>
            <w:r w:rsidRPr="00084C67">
              <w:rPr>
                <w:rFonts w:ascii="Times New Roman" w:hAnsi="Times New Roman" w:hint="eastAsia"/>
                <w:b/>
                <w:szCs w:val="21"/>
              </w:rPr>
              <w:t>使用（操作）</w:t>
            </w:r>
          </w:p>
        </w:tc>
        <w:tc>
          <w:tcPr>
            <w:tcW w:w="1276" w:type="dxa"/>
            <w:shd w:val="clear" w:color="auto" w:fill="auto"/>
          </w:tcPr>
          <w:p w:rsidR="00134313" w:rsidRPr="00084C67" w:rsidRDefault="00134313" w:rsidP="00737C12">
            <w:pPr>
              <w:jc w:val="center"/>
              <w:rPr>
                <w:rFonts w:ascii="Times New Roman" w:hAnsi="Times New Roman"/>
                <w:b/>
                <w:szCs w:val="21"/>
              </w:rPr>
            </w:pPr>
            <w:r w:rsidRPr="00084C67">
              <w:rPr>
                <w:rFonts w:ascii="Times New Roman" w:hAnsi="Times New Roman" w:hint="eastAsia"/>
                <w:b/>
                <w:szCs w:val="21"/>
              </w:rPr>
              <w:t>代码</w:t>
            </w:r>
          </w:p>
        </w:tc>
        <w:tc>
          <w:tcPr>
            <w:tcW w:w="1275" w:type="dxa"/>
            <w:shd w:val="clear" w:color="auto" w:fill="auto"/>
          </w:tcPr>
          <w:p w:rsidR="00134313" w:rsidRPr="00084C67" w:rsidRDefault="00134313" w:rsidP="00737C12">
            <w:pPr>
              <w:pStyle w:val="Default"/>
              <w:jc w:val="center"/>
              <w:rPr>
                <w:rFonts w:ascii="Times New Roman" w:hAnsi="Times New Roman"/>
                <w:b/>
                <w:sz w:val="21"/>
                <w:szCs w:val="21"/>
              </w:rPr>
            </w:pPr>
            <w:r w:rsidRPr="00084C67">
              <w:rPr>
                <w:rFonts w:ascii="Times New Roman" w:hAnsi="Times New Roman"/>
                <w:b/>
                <w:bCs/>
                <w:sz w:val="21"/>
                <w:szCs w:val="21"/>
              </w:rPr>
              <w:t xml:space="preserve">Reference </w:t>
            </w:r>
          </w:p>
        </w:tc>
        <w:tc>
          <w:tcPr>
            <w:tcW w:w="4332" w:type="dxa"/>
            <w:shd w:val="clear" w:color="auto" w:fill="auto"/>
          </w:tcPr>
          <w:p w:rsidR="00134313" w:rsidRPr="00084C67" w:rsidRDefault="00134313" w:rsidP="00737C12">
            <w:pPr>
              <w:jc w:val="center"/>
              <w:rPr>
                <w:rFonts w:ascii="Times New Roman" w:hAnsi="Times New Roman"/>
                <w:b/>
                <w:szCs w:val="21"/>
              </w:rPr>
            </w:pPr>
            <w:r w:rsidRPr="00084C67">
              <w:rPr>
                <w:rFonts w:ascii="Times New Roman" w:hAnsi="Times New Roman" w:hint="eastAsia"/>
                <w:b/>
                <w:szCs w:val="21"/>
              </w:rPr>
              <w:t>描述</w:t>
            </w:r>
          </w:p>
        </w:tc>
      </w:tr>
      <w:tr w:rsidR="00134313" w:rsidRPr="00DA5022" w:rsidTr="002A7A9A">
        <w:tc>
          <w:tcPr>
            <w:tcW w:w="1413" w:type="dxa"/>
            <w:vMerge w:val="restart"/>
            <w:shd w:val="clear" w:color="auto" w:fill="auto"/>
          </w:tcPr>
          <w:p w:rsidR="00134313" w:rsidRPr="00084C67" w:rsidRDefault="00134313" w:rsidP="009E48FC">
            <w:pPr>
              <w:rPr>
                <w:rFonts w:ascii="Times New Roman" w:hAnsi="Times New Roman"/>
                <w:szCs w:val="21"/>
              </w:rPr>
            </w:pPr>
            <w:r w:rsidRPr="00084C67">
              <w:rPr>
                <w:rFonts w:ascii="Times New Roman" w:hAnsi="Times New Roman"/>
                <w:szCs w:val="21"/>
              </w:rPr>
              <w:t>Straddle only</w:t>
            </w:r>
          </w:p>
        </w:tc>
        <w:tc>
          <w:tcPr>
            <w:tcW w:w="1276" w:type="dxa"/>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i/>
                <w:iCs/>
                <w:sz w:val="21"/>
                <w:szCs w:val="21"/>
              </w:rPr>
              <w:t xml:space="preserve">SLTHAZ </w:t>
            </w:r>
            <w:r w:rsidR="002A7A9A">
              <w:rPr>
                <w:rFonts w:ascii="Times New Roman" w:hAnsi="Times New Roman"/>
                <w:sz w:val="21"/>
                <w:szCs w:val="21"/>
              </w:rPr>
              <w:t xml:space="preserve">(on </w:t>
            </w:r>
            <w:r w:rsidRPr="00084C67">
              <w:rPr>
                <w:rFonts w:ascii="Times New Roman" w:hAnsi="Times New Roman"/>
                <w:sz w:val="21"/>
                <w:szCs w:val="21"/>
              </w:rPr>
              <w:t>page</w:t>
            </w:r>
            <w:r w:rsidR="002A7A9A">
              <w:rPr>
                <w:rFonts w:ascii="Times New Roman" w:hAnsi="Times New Roman" w:hint="eastAsia"/>
                <w:sz w:val="21"/>
                <w:szCs w:val="21"/>
              </w:rPr>
              <w:t xml:space="preserve"> </w:t>
            </w:r>
            <w:r w:rsidRPr="00084C67">
              <w:rPr>
                <w:rFonts w:ascii="Times New Roman" w:hAnsi="Times New Roman"/>
                <w:sz w:val="21"/>
                <w:szCs w:val="21"/>
              </w:rPr>
              <w:t xml:space="preserve">36) </w:t>
            </w:r>
          </w:p>
        </w:tc>
        <w:tc>
          <w:tcPr>
            <w:tcW w:w="1275" w:type="dxa"/>
            <w:shd w:val="clear" w:color="auto" w:fill="auto"/>
          </w:tcPr>
          <w:p w:rsidR="00134313" w:rsidRPr="00084C67" w:rsidRDefault="00134313" w:rsidP="0027710F">
            <w:pPr>
              <w:jc w:val="center"/>
              <w:rPr>
                <w:rFonts w:ascii="Times New Roman" w:hAnsi="Times New Roman"/>
                <w:szCs w:val="21"/>
              </w:rPr>
            </w:pPr>
            <w:r w:rsidRPr="00084C67">
              <w:rPr>
                <w:rFonts w:ascii="Times New Roman" w:hAnsi="Times New Roman" w:hint="eastAsia"/>
                <w:szCs w:val="21"/>
              </w:rPr>
              <w:t>危险的访问</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对在</w:t>
            </w:r>
            <w:r w:rsidRPr="00084C67">
              <w:rPr>
                <w:rFonts w:ascii="Times New Roman" w:hAnsi="Times New Roman"/>
                <w:szCs w:val="21"/>
              </w:rPr>
              <w:t>straddle row</w:t>
            </w:r>
            <w:r w:rsidRPr="00084C67">
              <w:rPr>
                <w:rFonts w:ascii="Times New Roman" w:hAnsi="Times New Roman" w:hint="eastAsia"/>
                <w:szCs w:val="21"/>
              </w:rPr>
              <w:t>中间堆放危险集装箱的惩罚</w:t>
            </w:r>
          </w:p>
        </w:tc>
      </w:tr>
      <w:tr w:rsidR="00134313" w:rsidRPr="00DA5022" w:rsidTr="002A7A9A">
        <w:tc>
          <w:tcPr>
            <w:tcW w:w="1413" w:type="dxa"/>
            <w:vMerge/>
            <w:shd w:val="clear" w:color="auto" w:fill="auto"/>
          </w:tcPr>
          <w:p w:rsidR="00134313" w:rsidRPr="00084C67" w:rsidRDefault="00134313" w:rsidP="009E48FC">
            <w:pPr>
              <w:rPr>
                <w:rFonts w:ascii="Times New Roman" w:hAnsi="Times New Roman"/>
                <w:szCs w:val="21"/>
              </w:rPr>
            </w:pPr>
          </w:p>
        </w:tc>
        <w:tc>
          <w:tcPr>
            <w:tcW w:w="1276" w:type="dxa"/>
            <w:shd w:val="clear" w:color="auto" w:fill="auto"/>
          </w:tcPr>
          <w:p w:rsidR="002A7A9A" w:rsidRDefault="002A7A9A" w:rsidP="009E48FC">
            <w:pPr>
              <w:pStyle w:val="Default"/>
              <w:jc w:val="both"/>
              <w:rPr>
                <w:rFonts w:ascii="Times New Roman" w:hAnsi="Times New Roman"/>
                <w:b/>
                <w:bCs/>
                <w:i/>
                <w:iCs/>
                <w:sz w:val="21"/>
                <w:szCs w:val="21"/>
              </w:rPr>
            </w:pPr>
            <w:r>
              <w:rPr>
                <w:rFonts w:ascii="Times New Roman" w:hAnsi="Times New Roman"/>
                <w:b/>
                <w:bCs/>
                <w:i/>
                <w:iCs/>
                <w:sz w:val="21"/>
                <w:szCs w:val="21"/>
              </w:rPr>
              <w:t>SLTINP</w:t>
            </w:r>
          </w:p>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sz w:val="21"/>
                <w:szCs w:val="21"/>
              </w:rPr>
              <w:t xml:space="preserve">(on page 37) </w:t>
            </w:r>
          </w:p>
        </w:tc>
        <w:tc>
          <w:tcPr>
            <w:tcW w:w="1275" w:type="dxa"/>
            <w:shd w:val="clear" w:color="auto" w:fill="auto"/>
          </w:tcPr>
          <w:p w:rsidR="00134313" w:rsidRPr="00084C67" w:rsidRDefault="00134313" w:rsidP="0027710F">
            <w:pPr>
              <w:jc w:val="center"/>
              <w:rPr>
                <w:rFonts w:ascii="Times New Roman" w:hAnsi="Times New Roman"/>
                <w:szCs w:val="21"/>
              </w:rPr>
            </w:pPr>
            <w:r w:rsidRPr="00084C67">
              <w:rPr>
                <w:rFonts w:ascii="Times New Roman" w:hAnsi="Times New Roman" w:hint="eastAsia"/>
                <w:szCs w:val="21"/>
              </w:rPr>
              <w:t>检查访问</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对需要在除</w:t>
            </w:r>
            <w:r w:rsidRPr="00084C67">
              <w:rPr>
                <w:rFonts w:ascii="Times New Roman" w:hAnsi="Times New Roman"/>
                <w:szCs w:val="21"/>
              </w:rPr>
              <w:t>the end of a straddle row</w:t>
            </w:r>
            <w:r w:rsidRPr="00084C67">
              <w:rPr>
                <w:rFonts w:ascii="Times New Roman" w:hAnsi="Times New Roman" w:hint="eastAsia"/>
                <w:szCs w:val="21"/>
              </w:rPr>
              <w:t>的任何地方堆放需要检查的集装箱进行惩罚</w:t>
            </w:r>
          </w:p>
        </w:tc>
      </w:tr>
      <w:tr w:rsidR="00134313" w:rsidRPr="00DA5022" w:rsidTr="002A7A9A">
        <w:tc>
          <w:tcPr>
            <w:tcW w:w="1413" w:type="dxa"/>
            <w:shd w:val="clear" w:color="auto" w:fill="auto"/>
          </w:tcPr>
          <w:p w:rsidR="009E48FC" w:rsidRDefault="00134313" w:rsidP="009E48FC">
            <w:pPr>
              <w:rPr>
                <w:rFonts w:ascii="Times New Roman" w:hAnsi="Times New Roman"/>
                <w:szCs w:val="21"/>
              </w:rPr>
            </w:pPr>
            <w:r w:rsidRPr="00084C67">
              <w:rPr>
                <w:rFonts w:ascii="Times New Roman" w:hAnsi="Times New Roman" w:hint="eastAsia"/>
                <w:szCs w:val="21"/>
              </w:rPr>
              <w:t>只有</w:t>
            </w:r>
            <w:r w:rsidRPr="00084C67">
              <w:rPr>
                <w:rFonts w:ascii="Times New Roman" w:hAnsi="Times New Roman" w:hint="eastAsia"/>
                <w:szCs w:val="21"/>
              </w:rPr>
              <w:t>RTG/</w:t>
            </w:r>
          </w:p>
          <w:p w:rsidR="00134313" w:rsidRPr="00084C67" w:rsidRDefault="00134313" w:rsidP="009E48FC">
            <w:pPr>
              <w:rPr>
                <w:rFonts w:ascii="Times New Roman" w:hAnsi="Times New Roman"/>
                <w:szCs w:val="21"/>
              </w:rPr>
            </w:pPr>
            <w:r w:rsidRPr="00084C67">
              <w:rPr>
                <w:rFonts w:ascii="Times New Roman" w:hAnsi="Times New Roman" w:hint="eastAsia"/>
                <w:szCs w:val="21"/>
              </w:rPr>
              <w:t>RMG</w:t>
            </w:r>
            <w:r w:rsidRPr="00084C67">
              <w:rPr>
                <w:rFonts w:ascii="Times New Roman" w:hAnsi="Times New Roman" w:hint="eastAsia"/>
                <w:szCs w:val="21"/>
              </w:rPr>
              <w:t>双箱吊</w:t>
            </w:r>
          </w:p>
        </w:tc>
        <w:tc>
          <w:tcPr>
            <w:tcW w:w="1276" w:type="dxa"/>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i/>
                <w:iCs/>
                <w:sz w:val="21"/>
                <w:szCs w:val="21"/>
              </w:rPr>
              <w:t xml:space="preserve">TWNCHE </w:t>
            </w:r>
            <w:r w:rsidRPr="00084C67">
              <w:rPr>
                <w:rFonts w:ascii="Times New Roman" w:hAnsi="Times New Roman"/>
                <w:sz w:val="21"/>
                <w:szCs w:val="21"/>
              </w:rPr>
              <w:t xml:space="preserve">(on page 44) </w:t>
            </w:r>
          </w:p>
        </w:tc>
        <w:tc>
          <w:tcPr>
            <w:tcW w:w="1275" w:type="dxa"/>
            <w:shd w:val="clear" w:color="auto" w:fill="auto"/>
          </w:tcPr>
          <w:p w:rsidR="00134313" w:rsidRPr="00084C67" w:rsidRDefault="00134313" w:rsidP="0027710F">
            <w:pPr>
              <w:jc w:val="center"/>
              <w:rPr>
                <w:rFonts w:ascii="Times New Roman" w:hAnsi="Times New Roman"/>
                <w:szCs w:val="21"/>
              </w:rPr>
            </w:pPr>
            <w:r w:rsidRPr="00084C67">
              <w:rPr>
                <w:rFonts w:ascii="Times New Roman" w:hAnsi="Times New Roman" w:hint="eastAsia"/>
                <w:szCs w:val="21"/>
              </w:rPr>
              <w:t>非双吊具</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如果</w:t>
            </w:r>
            <w:r w:rsidRPr="00084C67">
              <w:rPr>
                <w:rFonts w:ascii="Times New Roman" w:hAnsi="Times New Roman"/>
                <w:szCs w:val="21"/>
              </w:rPr>
              <w:t>覆盖</w:t>
            </w:r>
            <w:r w:rsidRPr="00084C67">
              <w:rPr>
                <w:rFonts w:ascii="Times New Roman" w:hAnsi="Times New Roman" w:hint="eastAsia"/>
                <w:szCs w:val="21"/>
              </w:rPr>
              <w:t>此</w:t>
            </w:r>
            <w:r w:rsidRPr="00084C67">
              <w:rPr>
                <w:rFonts w:ascii="Times New Roman" w:hAnsi="Times New Roman"/>
                <w:szCs w:val="21"/>
              </w:rPr>
              <w:t>stack</w:t>
            </w:r>
            <w:r w:rsidRPr="00084C67">
              <w:rPr>
                <w:rFonts w:ascii="Times New Roman" w:hAnsi="Times New Roman" w:hint="eastAsia"/>
                <w:szCs w:val="21"/>
              </w:rPr>
              <w:t>的</w:t>
            </w:r>
            <w:r w:rsidRPr="00084C67">
              <w:rPr>
                <w:rFonts w:ascii="Times New Roman" w:hAnsi="Times New Roman" w:hint="eastAsia"/>
                <w:szCs w:val="21"/>
              </w:rPr>
              <w:t>CHE</w:t>
            </w:r>
            <w:r w:rsidRPr="00084C67">
              <w:rPr>
                <w:rFonts w:ascii="Times New Roman" w:hAnsi="Times New Roman" w:hint="eastAsia"/>
                <w:szCs w:val="21"/>
              </w:rPr>
              <w:t>不能</w:t>
            </w:r>
            <w:r w:rsidRPr="00084C67">
              <w:rPr>
                <w:rFonts w:ascii="Times New Roman" w:hAnsi="Times New Roman"/>
                <w:szCs w:val="21"/>
              </w:rPr>
              <w:t>双箱起吊，则惩罚</w:t>
            </w:r>
          </w:p>
        </w:tc>
      </w:tr>
      <w:tr w:rsidR="00134313" w:rsidRPr="00DA5022" w:rsidTr="002A7A9A">
        <w:tc>
          <w:tcPr>
            <w:tcW w:w="1413" w:type="dxa"/>
            <w:vMerge w:val="restart"/>
            <w:shd w:val="clear" w:color="auto" w:fill="auto"/>
          </w:tcPr>
          <w:p w:rsidR="00134313" w:rsidRPr="009E48FC" w:rsidRDefault="00134313" w:rsidP="009E48FC">
            <w:pPr>
              <w:rPr>
                <w:rFonts w:ascii="Times New Roman" w:hAnsi="Times New Roman" w:cs="Times New Roman"/>
                <w:szCs w:val="21"/>
              </w:rPr>
            </w:pPr>
            <w:r w:rsidRPr="009E48FC">
              <w:rPr>
                <w:rFonts w:ascii="Times New Roman" w:hAnsi="Times New Roman" w:cs="Times New Roman"/>
                <w:szCs w:val="21"/>
              </w:rPr>
              <w:t>Transfer Zone</w:t>
            </w:r>
          </w:p>
          <w:p w:rsidR="00134313" w:rsidRPr="009E48FC" w:rsidRDefault="00134313" w:rsidP="009E48FC">
            <w:pPr>
              <w:rPr>
                <w:rFonts w:ascii="Times New Roman" w:hAnsi="Times New Roman" w:cs="Times New Roman"/>
                <w:szCs w:val="21"/>
              </w:rPr>
            </w:pPr>
            <w:r w:rsidRPr="009E48FC">
              <w:rPr>
                <w:rFonts w:ascii="Times New Roman" w:hAnsi="Times New Roman" w:cs="Times New Roman"/>
                <w:b/>
                <w:szCs w:val="21"/>
              </w:rPr>
              <w:t>注意</w:t>
            </w:r>
            <w:r w:rsidRPr="009E48FC">
              <w:rPr>
                <w:rFonts w:ascii="Times New Roman" w:hAnsi="Times New Roman" w:cs="Times New Roman"/>
                <w:szCs w:val="21"/>
              </w:rPr>
              <w:t>：对于</w:t>
            </w:r>
          </w:p>
          <w:p w:rsidR="00134313" w:rsidRPr="009E48FC" w:rsidRDefault="00134313" w:rsidP="009E48FC">
            <w:pPr>
              <w:pStyle w:val="Default"/>
              <w:jc w:val="both"/>
              <w:rPr>
                <w:rFonts w:ascii="Times New Roman" w:eastAsiaTheme="minorEastAsia" w:hAnsi="Times New Roman" w:cs="Times New Roman"/>
                <w:sz w:val="21"/>
                <w:szCs w:val="21"/>
              </w:rPr>
            </w:pPr>
            <w:r w:rsidRPr="009E48FC">
              <w:rPr>
                <w:rFonts w:ascii="Times New Roman" w:eastAsiaTheme="minorEastAsia" w:hAnsi="Times New Roman" w:cs="Times New Roman"/>
                <w:sz w:val="21"/>
                <w:szCs w:val="21"/>
              </w:rPr>
              <w:t>Automation</w:t>
            </w:r>
            <w:r w:rsidRPr="009E48FC">
              <w:rPr>
                <w:rFonts w:ascii="Times New Roman" w:eastAsiaTheme="minorEastAsia" w:hAnsi="Times New Roman" w:cs="Times New Roman"/>
                <w:sz w:val="21"/>
                <w:szCs w:val="21"/>
              </w:rPr>
              <w:t>，</w:t>
            </w:r>
          </w:p>
          <w:p w:rsidR="00134313" w:rsidRPr="009E48FC" w:rsidRDefault="00134313" w:rsidP="009E48FC">
            <w:pPr>
              <w:pStyle w:val="Default"/>
              <w:jc w:val="both"/>
              <w:rPr>
                <w:rFonts w:ascii="Times New Roman" w:eastAsiaTheme="minorEastAsia" w:hAnsi="Times New Roman" w:cs="Times New Roman"/>
                <w:sz w:val="21"/>
                <w:szCs w:val="21"/>
              </w:rPr>
            </w:pPr>
            <w:r w:rsidRPr="009E48FC">
              <w:rPr>
                <w:rFonts w:ascii="Times New Roman" w:eastAsiaTheme="minorEastAsia" w:hAnsi="Times New Roman" w:cs="Times New Roman"/>
                <w:sz w:val="21"/>
                <w:szCs w:val="21"/>
              </w:rPr>
              <w:t>CHEBSY, CHETZO</w:t>
            </w:r>
            <w:r w:rsidRPr="009E48FC">
              <w:rPr>
                <w:rFonts w:ascii="Times New Roman" w:eastAsiaTheme="minorEastAsia" w:hAnsi="Times New Roman" w:cs="Times New Roman"/>
                <w:sz w:val="21"/>
                <w:szCs w:val="21"/>
              </w:rPr>
              <w:t>和</w:t>
            </w:r>
            <w:r w:rsidRPr="009E48FC">
              <w:rPr>
                <w:rFonts w:ascii="Times New Roman" w:eastAsiaTheme="minorEastAsia" w:hAnsi="Times New Roman" w:cs="Times New Roman"/>
                <w:sz w:val="21"/>
                <w:szCs w:val="21"/>
              </w:rPr>
              <w:t xml:space="preserve"> CHEZON Expert Decking</w:t>
            </w:r>
            <w:r w:rsidRPr="009E48FC">
              <w:rPr>
                <w:rFonts w:ascii="Times New Roman" w:eastAsiaTheme="minorEastAsia" w:hAnsi="Times New Roman" w:cs="Times New Roman"/>
                <w:sz w:val="21"/>
                <w:szCs w:val="21"/>
              </w:rPr>
              <w:t>惩罚包括</w:t>
            </w:r>
            <w:r w:rsidRPr="009E48FC">
              <w:rPr>
                <w:rFonts w:ascii="Times New Roman" w:eastAsiaTheme="minorEastAsia" w:hAnsi="Times New Roman" w:cs="Times New Roman"/>
                <w:sz w:val="21"/>
                <w:szCs w:val="21"/>
              </w:rPr>
              <w:t>ASC</w:t>
            </w:r>
            <w:r w:rsidRPr="009E48FC">
              <w:rPr>
                <w:rFonts w:ascii="Times New Roman" w:eastAsiaTheme="minorEastAsia" w:hAnsi="Times New Roman" w:cs="Times New Roman"/>
                <w:sz w:val="21"/>
                <w:szCs w:val="21"/>
              </w:rPr>
              <w:t>箱区规则和</w:t>
            </w:r>
          </w:p>
          <w:p w:rsidR="00134313" w:rsidRPr="009E48FC" w:rsidRDefault="00134313" w:rsidP="009E48FC">
            <w:pPr>
              <w:pStyle w:val="Default"/>
              <w:jc w:val="both"/>
              <w:rPr>
                <w:rFonts w:ascii="Times New Roman" w:eastAsiaTheme="minorEastAsia" w:hAnsi="Times New Roman" w:cs="Times New Roman"/>
                <w:sz w:val="21"/>
                <w:szCs w:val="21"/>
              </w:rPr>
            </w:pPr>
            <w:r w:rsidRPr="009E48FC">
              <w:rPr>
                <w:rFonts w:ascii="Times New Roman" w:eastAsiaTheme="minorEastAsia" w:hAnsi="Times New Roman" w:cs="Times New Roman"/>
                <w:sz w:val="21"/>
                <w:szCs w:val="21"/>
              </w:rPr>
              <w:t>transfer zone</w:t>
            </w:r>
            <w:r w:rsidRPr="009E48FC">
              <w:rPr>
                <w:rFonts w:ascii="Times New Roman" w:eastAsiaTheme="minorEastAsia" w:hAnsi="Times New Roman" w:cs="Times New Roman"/>
                <w:sz w:val="21"/>
                <w:szCs w:val="21"/>
              </w:rPr>
              <w:t>规则，以确保这些惩罚能</w:t>
            </w:r>
            <w:r w:rsidRPr="009E48FC">
              <w:rPr>
                <w:rFonts w:ascii="Times New Roman" w:eastAsiaTheme="minorEastAsia" w:hAnsi="Times New Roman" w:cs="Times New Roman"/>
                <w:sz w:val="21"/>
                <w:szCs w:val="21"/>
              </w:rPr>
              <w:lastRenderedPageBreak/>
              <w:t>够始终应用于非</w:t>
            </w:r>
            <w:r w:rsidRPr="009E48FC">
              <w:rPr>
                <w:rFonts w:ascii="Times New Roman" w:eastAsiaTheme="minorEastAsia" w:hAnsi="Times New Roman" w:cs="Times New Roman"/>
                <w:sz w:val="21"/>
                <w:szCs w:val="21"/>
              </w:rPr>
              <w:t>ASC</w:t>
            </w:r>
            <w:r w:rsidRPr="009E48FC">
              <w:rPr>
                <w:rFonts w:ascii="Times New Roman" w:eastAsiaTheme="minorEastAsia" w:hAnsi="Times New Roman" w:cs="Times New Roman"/>
                <w:sz w:val="21"/>
                <w:szCs w:val="21"/>
              </w:rPr>
              <w:t>箱区</w:t>
            </w:r>
            <w:r w:rsidRPr="009E48FC">
              <w:rPr>
                <w:rFonts w:ascii="Times New Roman" w:eastAsiaTheme="minorEastAsia" w:hAnsi="Times New Roman" w:cs="Times New Roman"/>
                <w:sz w:val="21"/>
                <w:szCs w:val="21"/>
              </w:rPr>
              <w:t>ASC</w:t>
            </w:r>
            <w:r w:rsidRPr="009E48FC">
              <w:rPr>
                <w:rFonts w:ascii="Times New Roman" w:eastAsiaTheme="minorEastAsia" w:hAnsi="Times New Roman" w:cs="Times New Roman"/>
                <w:sz w:val="21"/>
                <w:szCs w:val="21"/>
              </w:rPr>
              <w:t>箱区和</w:t>
            </w:r>
            <w:r w:rsidRPr="009E48FC">
              <w:rPr>
                <w:rFonts w:ascii="Times New Roman" w:eastAsiaTheme="minorEastAsia" w:hAnsi="Times New Roman" w:cs="Times New Roman"/>
                <w:sz w:val="21"/>
                <w:szCs w:val="21"/>
              </w:rPr>
              <w:t>CHE</w:t>
            </w:r>
            <w:r w:rsidRPr="009E48FC">
              <w:rPr>
                <w:rFonts w:ascii="Times New Roman" w:eastAsiaTheme="minorEastAsia" w:hAnsi="Times New Roman" w:cs="Times New Roman"/>
                <w:sz w:val="21"/>
                <w:szCs w:val="21"/>
              </w:rPr>
              <w:t>。一般来说，如果需要一个</w:t>
            </w:r>
            <w:r w:rsidRPr="009E48FC">
              <w:rPr>
                <w:rFonts w:ascii="Times New Roman" w:eastAsiaTheme="minorEastAsia" w:hAnsi="Times New Roman" w:cs="Times New Roman"/>
                <w:sz w:val="21"/>
                <w:szCs w:val="21"/>
              </w:rPr>
              <w:t>TZ</w:t>
            </w:r>
            <w:r w:rsidRPr="009E48FC">
              <w:rPr>
                <w:rFonts w:ascii="Times New Roman" w:eastAsiaTheme="minorEastAsia" w:hAnsi="Times New Roman" w:cs="Times New Roman"/>
                <w:sz w:val="21"/>
                <w:szCs w:val="21"/>
              </w:rPr>
              <w:t>位置，</w:t>
            </w:r>
            <w:r w:rsidRPr="009E48FC">
              <w:rPr>
                <w:rFonts w:ascii="Times New Roman" w:eastAsiaTheme="minorEastAsia" w:hAnsi="Times New Roman" w:cs="Times New Roman"/>
                <w:sz w:val="21"/>
                <w:szCs w:val="21"/>
              </w:rPr>
              <w:t>TZ</w:t>
            </w:r>
            <w:r w:rsidRPr="009E48FC">
              <w:rPr>
                <w:rFonts w:ascii="Times New Roman" w:eastAsiaTheme="minorEastAsia" w:hAnsi="Times New Roman" w:cs="Times New Roman"/>
                <w:sz w:val="21"/>
                <w:szCs w:val="21"/>
              </w:rPr>
              <w:t>规则更重要，如果不需要一个</w:t>
            </w:r>
            <w:r w:rsidRPr="009E48FC">
              <w:rPr>
                <w:rFonts w:ascii="Times New Roman" w:eastAsiaTheme="minorEastAsia" w:hAnsi="Times New Roman" w:cs="Times New Roman"/>
                <w:sz w:val="21"/>
                <w:szCs w:val="21"/>
              </w:rPr>
              <w:t>TZ</w:t>
            </w:r>
            <w:r w:rsidRPr="009E48FC">
              <w:rPr>
                <w:rFonts w:ascii="Times New Roman" w:eastAsiaTheme="minorEastAsia" w:hAnsi="Times New Roman" w:cs="Times New Roman"/>
                <w:sz w:val="21"/>
                <w:szCs w:val="21"/>
              </w:rPr>
              <w:t>位置，则箱区规则更重要。对这些规则的更多信息，参见</w:t>
            </w:r>
            <w:r w:rsidRPr="009E48FC">
              <w:rPr>
                <w:rFonts w:ascii="Times New Roman" w:eastAsiaTheme="minorEastAsia" w:hAnsi="Times New Roman" w:cs="Times New Roman"/>
                <w:i/>
                <w:iCs/>
                <w:sz w:val="21"/>
                <w:szCs w:val="21"/>
              </w:rPr>
              <w:t>Navis  Automation: Configuration</w:t>
            </w:r>
            <w:r w:rsidRPr="009E48FC">
              <w:rPr>
                <w:rFonts w:ascii="Times New Roman" w:eastAsiaTheme="minorEastAsia" w:hAnsi="Times New Roman" w:cs="Times New Roman"/>
                <w:sz w:val="21"/>
                <w:szCs w:val="21"/>
              </w:rPr>
              <w:t>中的</w:t>
            </w:r>
            <w:r w:rsidRPr="009E48FC">
              <w:rPr>
                <w:rFonts w:ascii="Times New Roman" w:eastAsiaTheme="minorEastAsia" w:hAnsi="Times New Roman" w:cs="Times New Roman"/>
                <w:sz w:val="21"/>
                <w:szCs w:val="21"/>
              </w:rPr>
              <w:t>Expert Decking TZ</w:t>
            </w:r>
            <w:r w:rsidRPr="009E48FC">
              <w:rPr>
                <w:rFonts w:ascii="Times New Roman" w:eastAsiaTheme="minorEastAsia" w:hAnsi="Times New Roman" w:cs="Times New Roman"/>
                <w:sz w:val="21"/>
                <w:szCs w:val="21"/>
              </w:rPr>
              <w:t>惩罚或</w:t>
            </w:r>
          </w:p>
          <w:p w:rsidR="00134313" w:rsidRPr="00084C67" w:rsidRDefault="00134313" w:rsidP="009E48FC">
            <w:pPr>
              <w:pStyle w:val="Default"/>
              <w:jc w:val="both"/>
              <w:rPr>
                <w:rFonts w:ascii="Times New Roman" w:hAnsi="Times New Roman"/>
                <w:sz w:val="21"/>
                <w:szCs w:val="21"/>
              </w:rPr>
            </w:pPr>
            <w:r w:rsidRPr="009E48FC">
              <w:rPr>
                <w:rFonts w:ascii="Times New Roman" w:eastAsiaTheme="minorEastAsia" w:hAnsi="Times New Roman" w:cs="Times New Roman"/>
                <w:sz w:val="21"/>
                <w:szCs w:val="21"/>
              </w:rPr>
              <w:t>Configure Expert Decking penalties for TZs</w:t>
            </w:r>
          </w:p>
        </w:tc>
        <w:tc>
          <w:tcPr>
            <w:tcW w:w="1276" w:type="dxa"/>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i/>
                <w:iCs/>
                <w:sz w:val="21"/>
                <w:szCs w:val="21"/>
              </w:rPr>
              <w:lastRenderedPageBreak/>
              <w:t xml:space="preserve">BLKTZB </w:t>
            </w:r>
            <w:r w:rsidRPr="00084C67">
              <w:rPr>
                <w:rFonts w:ascii="Times New Roman" w:hAnsi="Times New Roman"/>
                <w:sz w:val="21"/>
                <w:szCs w:val="21"/>
              </w:rPr>
              <w:t xml:space="preserve">(on page 22) </w:t>
            </w:r>
          </w:p>
        </w:tc>
        <w:tc>
          <w:tcPr>
            <w:tcW w:w="1275" w:type="dxa"/>
            <w:shd w:val="clear" w:color="auto" w:fill="auto"/>
          </w:tcPr>
          <w:p w:rsidR="00134313" w:rsidRPr="00084C67" w:rsidRDefault="00134313" w:rsidP="0027710F">
            <w:pPr>
              <w:pStyle w:val="Default"/>
              <w:jc w:val="center"/>
              <w:rPr>
                <w:rFonts w:ascii="Times New Roman" w:hAnsi="Times New Roman"/>
                <w:sz w:val="21"/>
                <w:szCs w:val="21"/>
              </w:rPr>
            </w:pPr>
            <w:r w:rsidRPr="00084C67">
              <w:rPr>
                <w:rFonts w:ascii="Times New Roman" w:hAnsi="Times New Roman"/>
                <w:sz w:val="21"/>
                <w:szCs w:val="21"/>
              </w:rPr>
              <w:t>transfer zone</w:t>
            </w:r>
            <w:r w:rsidRPr="00553E43">
              <w:rPr>
                <w:rFonts w:ascii="SimSun" w:eastAsia="SimSun" w:hAnsi="SimSun" w:hint="eastAsia"/>
                <w:sz w:val="21"/>
                <w:szCs w:val="21"/>
              </w:rPr>
              <w:t>忙碌</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罚款乘以在</w:t>
            </w:r>
            <w:r w:rsidRPr="00084C67">
              <w:rPr>
                <w:rFonts w:ascii="Times New Roman" w:hAnsi="Times New Roman"/>
                <w:szCs w:val="21"/>
              </w:rPr>
              <w:t>transfer zone</w:t>
            </w:r>
            <w:r w:rsidRPr="00084C67">
              <w:rPr>
                <w:rFonts w:ascii="Times New Roman" w:hAnsi="Times New Roman" w:hint="eastAsia"/>
                <w:szCs w:val="21"/>
              </w:rPr>
              <w:t>内和预计过境该区的集装箱的数量，</w:t>
            </w:r>
          </w:p>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i/>
                <w:iCs/>
                <w:sz w:val="21"/>
                <w:szCs w:val="21"/>
              </w:rPr>
              <w:t>Imminent time frame only. (Chases CHEs)</w:t>
            </w:r>
          </w:p>
        </w:tc>
      </w:tr>
      <w:tr w:rsidR="00134313" w:rsidRPr="00DA5022" w:rsidTr="002A7A9A">
        <w:tc>
          <w:tcPr>
            <w:tcW w:w="1413" w:type="dxa"/>
            <w:vMerge/>
            <w:shd w:val="clear" w:color="auto" w:fill="auto"/>
          </w:tcPr>
          <w:p w:rsidR="00134313" w:rsidRPr="00084C67" w:rsidRDefault="00134313" w:rsidP="009E48FC">
            <w:pPr>
              <w:rPr>
                <w:rFonts w:ascii="Times New Roman" w:hAnsi="Times New Roman"/>
                <w:szCs w:val="21"/>
              </w:rPr>
            </w:pPr>
          </w:p>
        </w:tc>
        <w:tc>
          <w:tcPr>
            <w:tcW w:w="1276" w:type="dxa"/>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i/>
                <w:iCs/>
                <w:sz w:val="21"/>
                <w:szCs w:val="21"/>
              </w:rPr>
              <w:t xml:space="preserve">CHETZO </w:t>
            </w:r>
            <w:r w:rsidRPr="00084C67">
              <w:rPr>
                <w:rFonts w:ascii="Times New Roman" w:hAnsi="Times New Roman"/>
                <w:sz w:val="21"/>
                <w:szCs w:val="21"/>
              </w:rPr>
              <w:t xml:space="preserve">(on page 25) </w:t>
            </w:r>
          </w:p>
        </w:tc>
        <w:tc>
          <w:tcPr>
            <w:tcW w:w="1275" w:type="dxa"/>
            <w:shd w:val="clear" w:color="auto" w:fill="auto"/>
          </w:tcPr>
          <w:p w:rsidR="00134313" w:rsidRPr="00084C67" w:rsidRDefault="00134313" w:rsidP="0027710F">
            <w:pPr>
              <w:pStyle w:val="Default"/>
              <w:jc w:val="center"/>
              <w:rPr>
                <w:rFonts w:ascii="Times New Roman" w:hAnsi="Times New Roman"/>
                <w:sz w:val="21"/>
                <w:szCs w:val="21"/>
              </w:rPr>
            </w:pPr>
            <w:r w:rsidRPr="00084C67">
              <w:rPr>
                <w:rFonts w:ascii="Times New Roman" w:hAnsi="Times New Roman"/>
                <w:sz w:val="21"/>
                <w:szCs w:val="21"/>
              </w:rPr>
              <w:t>TZ</w:t>
            </w:r>
            <w:r w:rsidRPr="00553E43">
              <w:rPr>
                <w:rFonts w:asciiTheme="minorEastAsia" w:eastAsiaTheme="minorEastAsia" w:hAnsiTheme="minorEastAsia" w:hint="eastAsia"/>
                <w:sz w:val="21"/>
                <w:szCs w:val="21"/>
              </w:rPr>
              <w:t>占用</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由</w:t>
            </w:r>
            <w:r w:rsidRPr="00084C67">
              <w:rPr>
                <w:rFonts w:ascii="Times New Roman" w:hAnsi="Times New Roman"/>
                <w:szCs w:val="21"/>
              </w:rPr>
              <w:t xml:space="preserve"> Automation sites</w:t>
            </w:r>
            <w:r w:rsidRPr="00084C67">
              <w:rPr>
                <w:rFonts w:ascii="Times New Roman" w:hAnsi="Times New Roman" w:hint="eastAsia"/>
                <w:szCs w:val="21"/>
              </w:rPr>
              <w:t>介绍</w:t>
            </w:r>
            <w:r w:rsidRPr="00084C67">
              <w:rPr>
                <w:rFonts w:ascii="Times New Roman" w:hAnsi="Times New Roman"/>
                <w:szCs w:val="21"/>
              </w:rPr>
              <w:t>使用，</w:t>
            </w:r>
            <w:r w:rsidRPr="00084C67">
              <w:rPr>
                <w:rFonts w:ascii="Times New Roman" w:hAnsi="Times New Roman" w:hint="eastAsia"/>
                <w:szCs w:val="21"/>
              </w:rPr>
              <w:t>基于</w:t>
            </w:r>
            <w:r w:rsidRPr="00084C67">
              <w:rPr>
                <w:rFonts w:ascii="Times New Roman" w:hAnsi="Times New Roman"/>
                <w:szCs w:val="21"/>
              </w:rPr>
              <w:t>Transfer zone</w:t>
            </w:r>
            <w:r w:rsidRPr="00084C67">
              <w:rPr>
                <w:rFonts w:ascii="Times New Roman" w:hAnsi="Times New Roman" w:hint="eastAsia"/>
                <w:szCs w:val="21"/>
              </w:rPr>
              <w:t>的占用的惩罚，对于</w:t>
            </w:r>
            <w:r w:rsidRPr="00084C67">
              <w:rPr>
                <w:rFonts w:ascii="Times New Roman" w:hAnsi="Times New Roman"/>
                <w:szCs w:val="21"/>
              </w:rPr>
              <w:t>半自动或</w:t>
            </w:r>
            <w:r w:rsidRPr="00084C67">
              <w:rPr>
                <w:rFonts w:ascii="Times New Roman" w:hAnsi="Times New Roman"/>
                <w:szCs w:val="21"/>
              </w:rPr>
              <w:t xml:space="preserve"> Automation sites</w:t>
            </w:r>
            <w:r w:rsidRPr="00084C67">
              <w:rPr>
                <w:rFonts w:ascii="Times New Roman" w:hAnsi="Times New Roman" w:hint="eastAsia"/>
                <w:szCs w:val="21"/>
              </w:rPr>
              <w:t>，</w:t>
            </w:r>
            <w:r w:rsidRPr="00084C67">
              <w:rPr>
                <w:rFonts w:ascii="Times New Roman" w:hAnsi="Times New Roman"/>
                <w:szCs w:val="21"/>
              </w:rPr>
              <w:t>该惩罚仅适用于</w:t>
            </w:r>
          </w:p>
          <w:p w:rsidR="00134313" w:rsidRPr="00084C67" w:rsidRDefault="00134313" w:rsidP="009E48FC">
            <w:pPr>
              <w:rPr>
                <w:rFonts w:ascii="Times New Roman" w:hAnsi="Times New Roman"/>
                <w:szCs w:val="21"/>
              </w:rPr>
            </w:pPr>
            <w:r w:rsidRPr="00084C67">
              <w:rPr>
                <w:rFonts w:ascii="Times New Roman" w:hAnsi="Times New Roman"/>
                <w:szCs w:val="21"/>
              </w:rPr>
              <w:t>Handling CHE (on page 20) &lt;hyperlink_suffix)</w:t>
            </w:r>
            <w:r w:rsidRPr="00084C67">
              <w:rPr>
                <w:rFonts w:ascii="Times New Roman" w:hAnsi="Times New Roman" w:hint="eastAsia"/>
                <w:szCs w:val="21"/>
              </w:rPr>
              <w:t>。</w:t>
            </w:r>
          </w:p>
          <w:p w:rsidR="00134313" w:rsidRPr="00084C67" w:rsidRDefault="00134313" w:rsidP="009E48FC">
            <w:pPr>
              <w:rPr>
                <w:rFonts w:ascii="Times New Roman" w:hAnsi="Times New Roman"/>
                <w:szCs w:val="21"/>
              </w:rPr>
            </w:pPr>
            <w:r w:rsidRPr="00084C67">
              <w:rPr>
                <w:rFonts w:ascii="Times New Roman" w:hAnsi="Times New Roman" w:hint="eastAsia"/>
                <w:szCs w:val="21"/>
              </w:rPr>
              <w:t>当</w:t>
            </w:r>
            <w:r w:rsidRPr="00084C67">
              <w:rPr>
                <w:rFonts w:ascii="Times New Roman" w:hAnsi="Times New Roman" w:hint="eastAsia"/>
                <w:szCs w:val="21"/>
              </w:rPr>
              <w:t>TZ</w:t>
            </w:r>
            <w:r w:rsidRPr="00084C67">
              <w:rPr>
                <w:rFonts w:ascii="Times New Roman" w:hAnsi="Times New Roman" w:hint="eastAsia"/>
                <w:szCs w:val="21"/>
              </w:rPr>
              <w:t>占用很高或几乎全占</w:t>
            </w:r>
            <w:r w:rsidRPr="00084C67">
              <w:rPr>
                <w:rFonts w:ascii="Times New Roman" w:hAnsi="Times New Roman"/>
                <w:szCs w:val="21"/>
              </w:rPr>
              <w:t>的时候</w:t>
            </w:r>
            <w:r w:rsidRPr="00084C67">
              <w:rPr>
                <w:rFonts w:ascii="Times New Roman" w:hAnsi="Times New Roman" w:hint="eastAsia"/>
                <w:szCs w:val="21"/>
              </w:rPr>
              <w:t>，</w:t>
            </w:r>
            <w:r w:rsidRPr="00084C67">
              <w:rPr>
                <w:rFonts w:ascii="Times New Roman" w:hAnsi="Times New Roman"/>
                <w:szCs w:val="21"/>
              </w:rPr>
              <w:t>CHETZO</w:t>
            </w:r>
            <w:r w:rsidRPr="00084C67">
              <w:rPr>
                <w:rFonts w:ascii="Times New Roman" w:hAnsi="Times New Roman" w:hint="eastAsia"/>
                <w:szCs w:val="21"/>
              </w:rPr>
              <w:t>惩罚非常</w:t>
            </w:r>
            <w:r w:rsidRPr="00084C67">
              <w:rPr>
                <w:rFonts w:ascii="Times New Roman" w:hAnsi="Times New Roman"/>
                <w:szCs w:val="21"/>
              </w:rPr>
              <w:t>重要</w:t>
            </w:r>
            <w:r w:rsidRPr="00084C67">
              <w:rPr>
                <w:rFonts w:ascii="Times New Roman" w:hAnsi="Times New Roman" w:hint="eastAsia"/>
                <w:szCs w:val="21"/>
              </w:rPr>
              <w:t>，当</w:t>
            </w:r>
            <w:r w:rsidRPr="00084C67">
              <w:rPr>
                <w:rFonts w:ascii="Times New Roman" w:hAnsi="Times New Roman" w:hint="eastAsia"/>
                <w:szCs w:val="21"/>
              </w:rPr>
              <w:t>TZ</w:t>
            </w:r>
            <w:r w:rsidRPr="00084C67">
              <w:rPr>
                <w:rFonts w:ascii="Times New Roman" w:hAnsi="Times New Roman" w:hint="eastAsia"/>
                <w:szCs w:val="21"/>
              </w:rPr>
              <w:t>占用很低</w:t>
            </w:r>
            <w:r w:rsidRPr="00084C67">
              <w:rPr>
                <w:rFonts w:ascii="Times New Roman" w:hAnsi="Times New Roman"/>
                <w:szCs w:val="21"/>
              </w:rPr>
              <w:t>的时候</w:t>
            </w:r>
            <w:r w:rsidRPr="00084C67">
              <w:rPr>
                <w:rFonts w:ascii="Times New Roman" w:hAnsi="Times New Roman" w:hint="eastAsia"/>
                <w:szCs w:val="21"/>
              </w:rPr>
              <w:t>，</w:t>
            </w:r>
            <w:r w:rsidRPr="00084C67">
              <w:rPr>
                <w:rFonts w:ascii="Times New Roman" w:hAnsi="Times New Roman"/>
                <w:szCs w:val="21"/>
              </w:rPr>
              <w:t>CHEBSY</w:t>
            </w:r>
            <w:r w:rsidRPr="00084C67">
              <w:rPr>
                <w:rFonts w:ascii="Times New Roman" w:hAnsi="Times New Roman" w:hint="eastAsia"/>
                <w:szCs w:val="21"/>
              </w:rPr>
              <w:t>负责</w:t>
            </w:r>
            <w:r w:rsidRPr="00084C67">
              <w:rPr>
                <w:rFonts w:ascii="Times New Roman" w:hAnsi="Times New Roman"/>
                <w:szCs w:val="21"/>
              </w:rPr>
              <w:t>计算</w:t>
            </w:r>
            <w:r w:rsidRPr="00084C67">
              <w:rPr>
                <w:rFonts w:ascii="Times New Roman" w:hAnsi="Times New Roman" w:hint="eastAsia"/>
                <w:szCs w:val="21"/>
              </w:rPr>
              <w:t>经过</w:t>
            </w:r>
            <w:r w:rsidRPr="00084C67">
              <w:rPr>
                <w:rFonts w:ascii="Times New Roman" w:hAnsi="Times New Roman" w:hint="eastAsia"/>
                <w:szCs w:val="21"/>
              </w:rPr>
              <w:t>TZ</w:t>
            </w:r>
            <w:r w:rsidRPr="00084C67">
              <w:rPr>
                <w:rFonts w:ascii="Times New Roman" w:hAnsi="Times New Roman" w:hint="eastAsia"/>
                <w:szCs w:val="21"/>
              </w:rPr>
              <w:t>的</w:t>
            </w:r>
            <w:r w:rsidRPr="00084C67">
              <w:rPr>
                <w:rFonts w:ascii="Times New Roman" w:hAnsi="Times New Roman"/>
                <w:szCs w:val="21"/>
              </w:rPr>
              <w:t>移动次数。</w:t>
            </w:r>
          </w:p>
          <w:p w:rsidR="00134313" w:rsidRPr="009E48FC" w:rsidRDefault="00134313" w:rsidP="0027710F">
            <w:pPr>
              <w:rPr>
                <w:rFonts w:ascii="Times New Roman" w:hAnsi="Times New Roman" w:cs="Times New Roman"/>
                <w:szCs w:val="21"/>
              </w:rPr>
            </w:pPr>
            <w:r w:rsidRPr="00084C67">
              <w:rPr>
                <w:rFonts w:ascii="Times New Roman" w:hAnsi="Times New Roman" w:hint="eastAsia"/>
                <w:b/>
                <w:szCs w:val="21"/>
              </w:rPr>
              <w:t>注意</w:t>
            </w:r>
            <w:r w:rsidRPr="00084C67">
              <w:rPr>
                <w:rFonts w:ascii="Times New Roman" w:hAnsi="Times New Roman"/>
                <w:szCs w:val="21"/>
              </w:rPr>
              <w:t>：</w:t>
            </w:r>
            <w:r w:rsidRPr="00084C67">
              <w:rPr>
                <w:rFonts w:ascii="Times New Roman" w:hAnsi="Times New Roman" w:hint="eastAsia"/>
                <w:szCs w:val="21"/>
              </w:rPr>
              <w:t>仅适用于接受允许集装箱移动的</w:t>
            </w:r>
            <w:r w:rsidRPr="00084C67">
              <w:rPr>
                <w:rFonts w:ascii="Times New Roman" w:hAnsi="Times New Roman"/>
                <w:szCs w:val="21"/>
              </w:rPr>
              <w:t xml:space="preserve">transfer </w:t>
            </w:r>
            <w:r w:rsidRPr="009E48FC">
              <w:rPr>
                <w:rFonts w:ascii="Times New Roman" w:hAnsi="Times New Roman" w:cs="Times New Roman"/>
                <w:szCs w:val="21"/>
              </w:rPr>
              <w:t>zone</w:t>
            </w:r>
            <w:r w:rsidRPr="009E48FC">
              <w:rPr>
                <w:rFonts w:ascii="Times New Roman" w:hAnsi="Times New Roman" w:cs="Times New Roman"/>
                <w:szCs w:val="21"/>
              </w:rPr>
              <w:t>，无论</w:t>
            </w:r>
            <w:r w:rsidRPr="009E48FC">
              <w:rPr>
                <w:rFonts w:ascii="Times New Roman" w:hAnsi="Times New Roman" w:cs="Times New Roman"/>
                <w:szCs w:val="21"/>
              </w:rPr>
              <w:t>transfer zone</w:t>
            </w:r>
            <w:r w:rsidRPr="009E48FC">
              <w:rPr>
                <w:rFonts w:ascii="Times New Roman" w:hAnsi="Times New Roman" w:cs="Times New Roman"/>
                <w:szCs w:val="21"/>
              </w:rPr>
              <w:t>是被任何</w:t>
            </w:r>
            <w:r w:rsidRPr="009E48FC">
              <w:rPr>
                <w:rFonts w:ascii="Times New Roman" w:hAnsi="Times New Roman" w:cs="Times New Roman"/>
                <w:szCs w:val="21"/>
              </w:rPr>
              <w:t>CHE zone</w:t>
            </w:r>
            <w:r w:rsidRPr="009E48FC">
              <w:rPr>
                <w:rFonts w:ascii="Times New Roman" w:hAnsi="Times New Roman" w:cs="Times New Roman"/>
                <w:szCs w:val="21"/>
              </w:rPr>
              <w:t>覆盖还是活动</w:t>
            </w:r>
            <w:r w:rsidRPr="009E48FC">
              <w:rPr>
                <w:rFonts w:ascii="Times New Roman" w:hAnsi="Times New Roman" w:cs="Times New Roman"/>
                <w:szCs w:val="21"/>
              </w:rPr>
              <w:t>CHE</w:t>
            </w:r>
            <w:r w:rsidRPr="009E48FC">
              <w:rPr>
                <w:rFonts w:ascii="Times New Roman" w:hAnsi="Times New Roman" w:cs="Times New Roman"/>
                <w:szCs w:val="21"/>
              </w:rPr>
              <w:t>覆盖。此外，如果一</w:t>
            </w:r>
            <w:r w:rsidRPr="009E48FC">
              <w:rPr>
                <w:rFonts w:ascii="Times New Roman" w:hAnsi="Times New Roman" w:cs="Times New Roman"/>
                <w:szCs w:val="21"/>
              </w:rPr>
              <w:lastRenderedPageBreak/>
              <w:t>个</w:t>
            </w:r>
            <w:r w:rsidRPr="009E48FC">
              <w:rPr>
                <w:rFonts w:ascii="Times New Roman" w:hAnsi="Times New Roman" w:cs="Times New Roman"/>
                <w:szCs w:val="21"/>
              </w:rPr>
              <w:t>TZ</w:t>
            </w:r>
            <w:r w:rsidRPr="009E48FC">
              <w:rPr>
                <w:rFonts w:ascii="Times New Roman" w:hAnsi="Times New Roman" w:cs="Times New Roman"/>
                <w:szCs w:val="21"/>
              </w:rPr>
              <w:t>完全被</w:t>
            </w:r>
            <w:r w:rsidRPr="009E48FC">
              <w:rPr>
                <w:rFonts w:ascii="Times New Roman" w:hAnsi="Times New Roman" w:cs="Times New Roman"/>
                <w:szCs w:val="21"/>
              </w:rPr>
              <w:t>Temp Block</w:t>
            </w:r>
            <w:r w:rsidRPr="009E48FC">
              <w:rPr>
                <w:rFonts w:ascii="Times New Roman" w:hAnsi="Times New Roman" w:cs="Times New Roman"/>
                <w:szCs w:val="21"/>
              </w:rPr>
              <w:t>或</w:t>
            </w:r>
            <w:r w:rsidRPr="009E48FC">
              <w:rPr>
                <w:rFonts w:ascii="Times New Roman" w:hAnsi="Times New Roman" w:cs="Times New Roman"/>
                <w:szCs w:val="21"/>
              </w:rPr>
              <w:t>Men Working</w:t>
            </w:r>
            <w:r w:rsidRPr="009E48FC">
              <w:rPr>
                <w:rFonts w:ascii="Times New Roman" w:hAnsi="Times New Roman" w:cs="Times New Roman"/>
                <w:szCs w:val="21"/>
              </w:rPr>
              <w:t>状态所阻碍，</w:t>
            </w:r>
            <w:r w:rsidRPr="009E48FC">
              <w:rPr>
                <w:rFonts w:ascii="Times New Roman" w:hAnsi="Times New Roman" w:cs="Times New Roman"/>
                <w:szCs w:val="21"/>
              </w:rPr>
              <w:t>TZ Decker</w:t>
            </w:r>
            <w:r w:rsidRPr="009E48FC">
              <w:rPr>
                <w:rFonts w:ascii="Times New Roman" w:hAnsi="Times New Roman" w:cs="Times New Roman"/>
                <w:szCs w:val="21"/>
              </w:rPr>
              <w:t>就不能把集装箱堆到那个</w:t>
            </w:r>
            <w:r w:rsidRPr="009E48FC">
              <w:rPr>
                <w:rFonts w:ascii="Times New Roman" w:hAnsi="Times New Roman" w:cs="Times New Roman"/>
                <w:szCs w:val="21"/>
              </w:rPr>
              <w:t>TZ</w:t>
            </w:r>
            <w:r w:rsidRPr="009E48FC">
              <w:rPr>
                <w:rFonts w:ascii="Times New Roman" w:hAnsi="Times New Roman" w:cs="Times New Roman"/>
                <w:szCs w:val="21"/>
              </w:rPr>
              <w:t>。</w:t>
            </w:r>
          </w:p>
          <w:p w:rsidR="00134313" w:rsidRPr="009E48FC" w:rsidRDefault="00134313" w:rsidP="009E48FC">
            <w:pPr>
              <w:pStyle w:val="Default"/>
              <w:jc w:val="both"/>
              <w:rPr>
                <w:rFonts w:ascii="Times New Roman" w:eastAsiaTheme="minorEastAsia" w:hAnsi="Times New Roman" w:cs="Times New Roman"/>
                <w:sz w:val="21"/>
                <w:szCs w:val="21"/>
              </w:rPr>
            </w:pPr>
            <w:r w:rsidRPr="009E48FC">
              <w:rPr>
                <w:rFonts w:ascii="Times New Roman" w:eastAsiaTheme="minorEastAsia" w:hAnsi="Times New Roman" w:cs="Times New Roman"/>
                <w:sz w:val="21"/>
                <w:szCs w:val="21"/>
              </w:rPr>
              <w:t>CHETZO</w:t>
            </w:r>
            <w:r w:rsidRPr="009E48FC">
              <w:rPr>
                <w:rFonts w:ascii="Times New Roman" w:eastAsiaTheme="minorEastAsia" w:hAnsi="Times New Roman" w:cs="Times New Roman"/>
                <w:sz w:val="21"/>
                <w:szCs w:val="21"/>
              </w:rPr>
              <w:t>的计算如下：</w:t>
            </w:r>
          </w:p>
          <w:p w:rsidR="00134313" w:rsidRPr="00084C67" w:rsidRDefault="00134313" w:rsidP="009E48FC">
            <w:pPr>
              <w:rPr>
                <w:rFonts w:ascii="Times New Roman" w:hAnsi="Times New Roman"/>
                <w:szCs w:val="21"/>
              </w:rPr>
            </w:pPr>
            <w:r w:rsidRPr="00084C67">
              <w:rPr>
                <w:rFonts w:ascii="Times New Roman" w:hAnsi="Times New Roman" w:hint="eastAsia"/>
                <w:noProof/>
                <w:szCs w:val="21"/>
              </w:rPr>
              <w:drawing>
                <wp:inline distT="0" distB="0" distL="0" distR="0">
                  <wp:extent cx="2795270" cy="17684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95270" cy="1768475"/>
                          </a:xfrm>
                          <a:prstGeom prst="rect">
                            <a:avLst/>
                          </a:prstGeom>
                          <a:noFill/>
                          <a:ln>
                            <a:noFill/>
                          </a:ln>
                        </pic:spPr>
                      </pic:pic>
                    </a:graphicData>
                  </a:graphic>
                </wp:inline>
              </w:drawing>
            </w:r>
          </w:p>
          <w:p w:rsidR="00134313" w:rsidRPr="009E48FC" w:rsidRDefault="00134313" w:rsidP="009E48FC">
            <w:pPr>
              <w:rPr>
                <w:rFonts w:ascii="Times New Roman" w:hAnsi="Times New Roman" w:cs="Times New Roman"/>
                <w:szCs w:val="21"/>
              </w:rPr>
            </w:pPr>
            <w:r w:rsidRPr="009E48FC">
              <w:rPr>
                <w:rFonts w:ascii="Times New Roman" w:hAnsi="Times New Roman" w:cs="Times New Roman"/>
                <w:szCs w:val="21"/>
              </w:rPr>
              <w:t>其中：</w:t>
            </w:r>
          </w:p>
          <w:p w:rsidR="00134313" w:rsidRPr="009E48FC" w:rsidRDefault="00134313" w:rsidP="009E48FC">
            <w:pPr>
              <w:pStyle w:val="Default"/>
              <w:jc w:val="both"/>
              <w:rPr>
                <w:rFonts w:ascii="Times New Roman" w:eastAsiaTheme="minorEastAsia" w:hAnsi="Times New Roman" w:cs="Times New Roman"/>
                <w:sz w:val="21"/>
                <w:szCs w:val="21"/>
              </w:rPr>
            </w:pPr>
            <w:r w:rsidRPr="009E48FC">
              <w:rPr>
                <w:rFonts w:ascii="Times New Roman" w:eastAsiaTheme="minorEastAsia" w:hAnsi="Times New Roman" w:cs="Times New Roman"/>
                <w:b/>
                <w:bCs/>
                <w:i/>
                <w:iCs/>
                <w:sz w:val="21"/>
                <w:szCs w:val="21"/>
              </w:rPr>
              <w:t>N</w:t>
            </w:r>
            <w:r w:rsidRPr="009E48FC">
              <w:rPr>
                <w:rFonts w:ascii="Times New Roman" w:eastAsiaTheme="minorEastAsia" w:hAnsi="Times New Roman" w:cs="Times New Roman"/>
                <w:sz w:val="21"/>
                <w:szCs w:val="21"/>
              </w:rPr>
              <w:t xml:space="preserve">occ = </w:t>
            </w:r>
            <w:r w:rsidRPr="009E48FC">
              <w:rPr>
                <w:rFonts w:ascii="Times New Roman" w:eastAsiaTheme="minorEastAsia" w:hAnsi="Times New Roman" w:cs="Times New Roman"/>
                <w:sz w:val="21"/>
                <w:szCs w:val="21"/>
              </w:rPr>
              <w:t>允许适当移动的箱区所有</w:t>
            </w:r>
            <w:r w:rsidRPr="009E48FC">
              <w:rPr>
                <w:rFonts w:ascii="Times New Roman" w:eastAsiaTheme="minorEastAsia" w:hAnsi="Times New Roman" w:cs="Times New Roman"/>
                <w:sz w:val="21"/>
                <w:szCs w:val="21"/>
              </w:rPr>
              <w:t>TZ</w:t>
            </w:r>
            <w:r w:rsidRPr="009E48FC">
              <w:rPr>
                <w:rFonts w:ascii="Times New Roman" w:eastAsiaTheme="minorEastAsia" w:hAnsi="Times New Roman" w:cs="Times New Roman"/>
                <w:sz w:val="21"/>
                <w:szCs w:val="21"/>
              </w:rPr>
              <w:t>中的工作数，如果一个位置（集装箱或</w:t>
            </w:r>
            <w:r w:rsidRPr="009E48FC">
              <w:rPr>
                <w:rFonts w:ascii="Times New Roman" w:eastAsiaTheme="minorEastAsia" w:hAnsi="Times New Roman" w:cs="Times New Roman"/>
                <w:sz w:val="21"/>
                <w:szCs w:val="21"/>
              </w:rPr>
              <w:t>WI</w:t>
            </w:r>
            <w:r w:rsidRPr="009E48FC">
              <w:rPr>
                <w:rFonts w:ascii="Times New Roman" w:eastAsiaTheme="minorEastAsia" w:hAnsi="Times New Roman" w:cs="Times New Roman"/>
                <w:sz w:val="21"/>
                <w:szCs w:val="21"/>
              </w:rPr>
              <w:t>）占了一个</w:t>
            </w:r>
            <w:r w:rsidRPr="009E48FC">
              <w:rPr>
                <w:rFonts w:ascii="Times New Roman" w:eastAsiaTheme="minorEastAsia" w:hAnsi="Times New Roman" w:cs="Times New Roman"/>
                <w:sz w:val="21"/>
                <w:szCs w:val="21"/>
              </w:rPr>
              <w:t>20</w:t>
            </w:r>
            <w:r w:rsidRPr="009E48FC">
              <w:rPr>
                <w:rFonts w:ascii="Times New Roman" w:eastAsiaTheme="minorEastAsia" w:hAnsi="Times New Roman" w:cs="Times New Roman"/>
                <w:sz w:val="21"/>
                <w:szCs w:val="21"/>
              </w:rPr>
              <w:t>英尺的箱位，那么</w:t>
            </w:r>
            <w:r w:rsidRPr="009E48FC">
              <w:rPr>
                <w:rFonts w:ascii="Times New Roman" w:eastAsiaTheme="minorEastAsia" w:hAnsi="Times New Roman" w:cs="Times New Roman"/>
                <w:sz w:val="21"/>
                <w:szCs w:val="21"/>
              </w:rPr>
              <w:t>Expert Decking</w:t>
            </w:r>
            <w:r w:rsidRPr="009E48FC">
              <w:rPr>
                <w:rFonts w:ascii="Times New Roman" w:eastAsiaTheme="minorEastAsia" w:hAnsi="Times New Roman" w:cs="Times New Roman"/>
                <w:sz w:val="21"/>
                <w:szCs w:val="21"/>
              </w:rPr>
              <w:t>考虑与之相邻的</w:t>
            </w:r>
            <w:r w:rsidRPr="009E48FC">
              <w:rPr>
                <w:rFonts w:ascii="Times New Roman" w:eastAsiaTheme="minorEastAsia" w:hAnsi="Times New Roman" w:cs="Times New Roman"/>
                <w:sz w:val="21"/>
                <w:szCs w:val="21"/>
              </w:rPr>
              <w:t>20</w:t>
            </w:r>
            <w:r w:rsidRPr="009E48FC">
              <w:rPr>
                <w:rFonts w:ascii="Times New Roman" w:eastAsiaTheme="minorEastAsia" w:hAnsi="Times New Roman" w:cs="Times New Roman"/>
                <w:sz w:val="21"/>
                <w:szCs w:val="21"/>
              </w:rPr>
              <w:t>英尺的箱位也被占用。</w:t>
            </w:r>
          </w:p>
          <w:p w:rsidR="00134313" w:rsidRPr="009E48FC" w:rsidRDefault="00134313" w:rsidP="009E48FC">
            <w:pPr>
              <w:pStyle w:val="Default"/>
              <w:jc w:val="both"/>
              <w:rPr>
                <w:rFonts w:ascii="Times New Roman" w:eastAsiaTheme="minorEastAsia" w:hAnsi="Times New Roman" w:cs="Times New Roman"/>
                <w:sz w:val="21"/>
                <w:szCs w:val="21"/>
              </w:rPr>
            </w:pPr>
            <w:r w:rsidRPr="009E48FC">
              <w:rPr>
                <w:rFonts w:ascii="Times New Roman" w:eastAsiaTheme="minorEastAsia" w:hAnsi="Times New Roman" w:cs="Times New Roman"/>
                <w:b/>
                <w:bCs/>
                <w:i/>
                <w:iCs/>
                <w:sz w:val="21"/>
                <w:szCs w:val="21"/>
              </w:rPr>
              <w:t>N</w:t>
            </w:r>
            <w:r w:rsidR="002D53B8">
              <w:rPr>
                <w:rFonts w:ascii="Times New Roman" w:eastAsiaTheme="minorEastAsia" w:hAnsi="Times New Roman" w:cs="Times New Roman"/>
                <w:sz w:val="21"/>
                <w:szCs w:val="21"/>
              </w:rPr>
              <w:t>inv =</w:t>
            </w:r>
            <w:r w:rsidRPr="009E48FC">
              <w:rPr>
                <w:rFonts w:ascii="Times New Roman" w:eastAsiaTheme="minorEastAsia" w:hAnsi="Times New Roman" w:cs="Times New Roman"/>
                <w:sz w:val="21"/>
                <w:szCs w:val="21"/>
              </w:rPr>
              <w:t>非计划内被占用的</w:t>
            </w:r>
            <w:r w:rsidRPr="009E48FC">
              <w:rPr>
                <w:rFonts w:ascii="Times New Roman" w:eastAsiaTheme="minorEastAsia" w:hAnsi="Times New Roman" w:cs="Times New Roman"/>
                <w:sz w:val="21"/>
                <w:szCs w:val="21"/>
              </w:rPr>
              <w:t>TP</w:t>
            </w:r>
            <w:r w:rsidRPr="009E48FC">
              <w:rPr>
                <w:rFonts w:ascii="Times New Roman" w:eastAsiaTheme="minorEastAsia" w:hAnsi="Times New Roman" w:cs="Times New Roman"/>
                <w:sz w:val="21"/>
                <w:szCs w:val="21"/>
              </w:rPr>
              <w:t>数（集装箱</w:t>
            </w:r>
            <w:r w:rsidRPr="009E48FC">
              <w:rPr>
                <w:rFonts w:ascii="Times New Roman" w:eastAsiaTheme="minorEastAsia" w:hAnsi="Times New Roman" w:cs="Times New Roman"/>
                <w:sz w:val="21"/>
                <w:szCs w:val="21"/>
              </w:rPr>
              <w:t>, chassis, cassettes</w:t>
            </w:r>
            <w:r w:rsidRPr="009E48FC">
              <w:rPr>
                <w:rFonts w:ascii="Times New Roman" w:eastAsiaTheme="minorEastAsia" w:hAnsi="Times New Roman" w:cs="Times New Roman"/>
                <w:sz w:val="21"/>
                <w:szCs w:val="21"/>
              </w:rPr>
              <w:t>）</w:t>
            </w:r>
          </w:p>
          <w:p w:rsidR="00134313" w:rsidRPr="009E48FC" w:rsidRDefault="00134313" w:rsidP="009E48FC">
            <w:pPr>
              <w:rPr>
                <w:rFonts w:ascii="Times New Roman" w:hAnsi="Times New Roman" w:cs="Times New Roman"/>
                <w:szCs w:val="21"/>
              </w:rPr>
            </w:pPr>
            <w:r w:rsidRPr="009E48FC">
              <w:rPr>
                <w:rFonts w:ascii="Times New Roman" w:hAnsi="Times New Roman" w:cs="Times New Roman"/>
                <w:b/>
                <w:bCs/>
                <w:i/>
                <w:iCs/>
                <w:szCs w:val="21"/>
              </w:rPr>
              <w:t>N</w:t>
            </w:r>
            <w:r w:rsidRPr="009E48FC">
              <w:rPr>
                <w:rFonts w:ascii="Times New Roman" w:hAnsi="Times New Roman" w:cs="Times New Roman"/>
                <w:szCs w:val="21"/>
              </w:rPr>
              <w:t>blocked =</w:t>
            </w:r>
            <w:r w:rsidRPr="009E48FC">
              <w:rPr>
                <w:rFonts w:ascii="Times New Roman" w:hAnsi="Times New Roman" w:cs="Times New Roman"/>
                <w:szCs w:val="21"/>
              </w:rPr>
              <w:t>被</w:t>
            </w:r>
            <w:r w:rsidRPr="009E48FC">
              <w:rPr>
                <w:rFonts w:ascii="Times New Roman" w:hAnsi="Times New Roman" w:cs="Times New Roman"/>
                <w:szCs w:val="21"/>
              </w:rPr>
              <w:t>Temp Block</w:t>
            </w:r>
            <w:r w:rsidRPr="009E48FC">
              <w:rPr>
                <w:rFonts w:ascii="Times New Roman" w:hAnsi="Times New Roman" w:cs="Times New Roman"/>
                <w:szCs w:val="21"/>
              </w:rPr>
              <w:t>或</w:t>
            </w:r>
            <w:r w:rsidRPr="009E48FC">
              <w:rPr>
                <w:rFonts w:ascii="Times New Roman" w:hAnsi="Times New Roman" w:cs="Times New Roman"/>
                <w:szCs w:val="21"/>
              </w:rPr>
              <w:t>Men Working</w:t>
            </w:r>
            <w:r w:rsidRPr="009E48FC">
              <w:rPr>
                <w:rFonts w:ascii="Times New Roman" w:hAnsi="Times New Roman" w:cs="Times New Roman"/>
                <w:szCs w:val="21"/>
              </w:rPr>
              <w:t>状态所阻碍的</w:t>
            </w:r>
            <w:r w:rsidRPr="009E48FC">
              <w:rPr>
                <w:rFonts w:ascii="Times New Roman" w:hAnsi="Times New Roman" w:cs="Times New Roman"/>
                <w:szCs w:val="21"/>
              </w:rPr>
              <w:t>TP</w:t>
            </w:r>
            <w:r w:rsidRPr="009E48FC">
              <w:rPr>
                <w:rFonts w:ascii="Times New Roman" w:hAnsi="Times New Roman" w:cs="Times New Roman"/>
                <w:szCs w:val="21"/>
              </w:rPr>
              <w:t>的数量</w:t>
            </w:r>
          </w:p>
          <w:p w:rsidR="00134313" w:rsidRPr="009E48FC" w:rsidRDefault="00134313" w:rsidP="009E48FC">
            <w:pPr>
              <w:pStyle w:val="Default"/>
              <w:jc w:val="both"/>
              <w:rPr>
                <w:rFonts w:ascii="Times New Roman" w:eastAsiaTheme="minorEastAsia" w:hAnsi="Times New Roman" w:cs="Times New Roman"/>
                <w:sz w:val="21"/>
                <w:szCs w:val="21"/>
              </w:rPr>
            </w:pPr>
            <w:r w:rsidRPr="009E48FC">
              <w:rPr>
                <w:rFonts w:ascii="Times New Roman" w:eastAsiaTheme="minorEastAsia" w:hAnsi="Times New Roman" w:cs="Times New Roman"/>
                <w:b/>
                <w:bCs/>
                <w:i/>
                <w:iCs/>
                <w:sz w:val="21"/>
                <w:szCs w:val="21"/>
              </w:rPr>
              <w:t>TZ</w:t>
            </w:r>
            <w:r w:rsidRPr="009E48FC">
              <w:rPr>
                <w:rFonts w:ascii="Times New Roman" w:eastAsiaTheme="minorEastAsia" w:hAnsi="Times New Roman" w:cs="Times New Roman"/>
                <w:sz w:val="21"/>
                <w:szCs w:val="21"/>
              </w:rPr>
              <w:t xml:space="preserve">capacity = </w:t>
            </w:r>
            <w:r w:rsidRPr="009E48FC">
              <w:rPr>
                <w:rFonts w:ascii="Times New Roman" w:eastAsiaTheme="minorEastAsia" w:hAnsi="Times New Roman" w:cs="Times New Roman"/>
                <w:sz w:val="21"/>
                <w:szCs w:val="21"/>
              </w:rPr>
              <w:t>允许适当移动的</w:t>
            </w:r>
            <w:r w:rsidRPr="009E48FC">
              <w:rPr>
                <w:rFonts w:ascii="Times New Roman" w:eastAsiaTheme="minorEastAsia" w:hAnsi="Times New Roman" w:cs="Times New Roman"/>
                <w:sz w:val="21"/>
                <w:szCs w:val="21"/>
              </w:rPr>
              <w:t>TZ</w:t>
            </w:r>
            <w:r w:rsidRPr="009E48FC">
              <w:rPr>
                <w:rFonts w:ascii="Times New Roman" w:eastAsiaTheme="minorEastAsia" w:hAnsi="Times New Roman" w:cs="Times New Roman"/>
                <w:sz w:val="21"/>
                <w:szCs w:val="21"/>
              </w:rPr>
              <w:t>的总数（</w:t>
            </w:r>
            <w:r w:rsidRPr="009E48FC">
              <w:rPr>
                <w:rFonts w:ascii="Times New Roman" w:eastAsiaTheme="minorEastAsia" w:hAnsi="Times New Roman" w:cs="Times New Roman"/>
                <w:sz w:val="21"/>
                <w:szCs w:val="21"/>
              </w:rPr>
              <w:t>TEU</w:t>
            </w:r>
            <w:r w:rsidRPr="009E48FC">
              <w:rPr>
                <w:rFonts w:ascii="Times New Roman" w:eastAsiaTheme="minorEastAsia" w:hAnsi="Times New Roman" w:cs="Times New Roman"/>
                <w:sz w:val="21"/>
                <w:szCs w:val="21"/>
              </w:rPr>
              <w:t>）</w:t>
            </w:r>
          </w:p>
          <w:p w:rsidR="00134313" w:rsidRPr="009E48FC" w:rsidRDefault="00134313" w:rsidP="009E48FC">
            <w:pPr>
              <w:pStyle w:val="Default"/>
              <w:jc w:val="both"/>
              <w:rPr>
                <w:rFonts w:ascii="Times New Roman" w:eastAsiaTheme="minorEastAsia" w:hAnsi="Times New Roman" w:cs="Times New Roman"/>
                <w:sz w:val="21"/>
                <w:szCs w:val="21"/>
              </w:rPr>
            </w:pPr>
            <w:r w:rsidRPr="009E48FC">
              <w:rPr>
                <w:rFonts w:ascii="Times New Roman" w:eastAsiaTheme="minorEastAsia" w:hAnsi="Times New Roman" w:cs="Times New Roman"/>
                <w:b/>
                <w:bCs/>
                <w:i/>
                <w:iCs/>
                <w:sz w:val="21"/>
                <w:szCs w:val="21"/>
              </w:rPr>
              <w:t>TZ</w:t>
            </w:r>
            <w:r w:rsidRPr="009E48FC">
              <w:rPr>
                <w:rFonts w:ascii="Times New Roman" w:eastAsiaTheme="minorEastAsia" w:hAnsi="Times New Roman" w:cs="Times New Roman"/>
                <w:sz w:val="21"/>
                <w:szCs w:val="21"/>
              </w:rPr>
              <w:t xml:space="preserve">buffer = </w:t>
            </w:r>
            <w:r w:rsidRPr="009E48FC">
              <w:rPr>
                <w:rFonts w:ascii="Times New Roman" w:eastAsiaTheme="minorEastAsia" w:hAnsi="Times New Roman" w:cs="Times New Roman"/>
                <w:sz w:val="21"/>
                <w:szCs w:val="21"/>
              </w:rPr>
              <w:t>预期被</w:t>
            </w:r>
            <w:r w:rsidRPr="009E48FC">
              <w:rPr>
                <w:rFonts w:ascii="Times New Roman" w:eastAsiaTheme="minorEastAsia" w:hAnsi="Times New Roman" w:cs="Times New Roman"/>
                <w:b/>
                <w:bCs/>
                <w:i/>
                <w:iCs/>
                <w:sz w:val="21"/>
                <w:szCs w:val="21"/>
              </w:rPr>
              <w:t>CHETZO</w:t>
            </w:r>
            <w:r w:rsidRPr="009E48FC">
              <w:rPr>
                <w:rFonts w:ascii="Times New Roman" w:eastAsiaTheme="minorEastAsia" w:hAnsi="Times New Roman" w:cs="Times New Roman"/>
                <w:sz w:val="21"/>
                <w:szCs w:val="21"/>
              </w:rPr>
              <w:t>惩罚的</w:t>
            </w:r>
            <w:r w:rsidRPr="009E48FC">
              <w:rPr>
                <w:rFonts w:ascii="Times New Roman" w:eastAsiaTheme="minorEastAsia" w:hAnsi="Times New Roman" w:cs="Times New Roman"/>
                <w:sz w:val="21"/>
                <w:szCs w:val="21"/>
              </w:rPr>
              <w:t>TP</w:t>
            </w:r>
            <w:r w:rsidRPr="009E48FC">
              <w:rPr>
                <w:rFonts w:ascii="Times New Roman" w:eastAsiaTheme="minorEastAsia" w:hAnsi="Times New Roman" w:cs="Times New Roman"/>
                <w:sz w:val="21"/>
                <w:szCs w:val="21"/>
              </w:rPr>
              <w:t>的数量（</w:t>
            </w:r>
            <w:r w:rsidRPr="009E48FC">
              <w:rPr>
                <w:rFonts w:ascii="Times New Roman" w:eastAsiaTheme="minorEastAsia" w:hAnsi="Times New Roman" w:cs="Times New Roman"/>
                <w:sz w:val="21"/>
                <w:szCs w:val="21"/>
              </w:rPr>
              <w:t>TEU</w:t>
            </w:r>
            <w:r w:rsidRPr="009E48FC">
              <w:rPr>
                <w:rFonts w:ascii="Times New Roman" w:eastAsiaTheme="minorEastAsia" w:hAnsi="Times New Roman" w:cs="Times New Roman"/>
                <w:sz w:val="21"/>
                <w:szCs w:val="21"/>
              </w:rPr>
              <w:t>）</w:t>
            </w:r>
          </w:p>
          <w:p w:rsidR="00134313" w:rsidRPr="009E48FC" w:rsidRDefault="00134313" w:rsidP="009E48FC">
            <w:pPr>
              <w:rPr>
                <w:rFonts w:ascii="Times New Roman" w:hAnsi="Times New Roman" w:cs="Times New Roman"/>
                <w:szCs w:val="21"/>
              </w:rPr>
            </w:pPr>
            <w:r w:rsidRPr="009E48FC">
              <w:rPr>
                <w:rFonts w:ascii="Times New Roman" w:hAnsi="Times New Roman" w:cs="Times New Roman"/>
                <w:b/>
                <w:bCs/>
                <w:i/>
                <w:iCs/>
                <w:szCs w:val="21"/>
              </w:rPr>
              <w:t>TZ</w:t>
            </w:r>
            <w:r w:rsidRPr="009E48FC">
              <w:rPr>
                <w:rFonts w:ascii="Times New Roman" w:hAnsi="Times New Roman" w:cs="Times New Roman"/>
                <w:szCs w:val="21"/>
              </w:rPr>
              <w:t>buffer</w:t>
            </w:r>
            <w:r w:rsidRPr="009E48FC">
              <w:rPr>
                <w:rFonts w:ascii="Times New Roman" w:hAnsi="Times New Roman" w:cs="Times New Roman"/>
                <w:szCs w:val="21"/>
              </w:rPr>
              <w:t>被硬编码到</w:t>
            </w:r>
            <w:r w:rsidRPr="009E48FC">
              <w:rPr>
                <w:rFonts w:ascii="Times New Roman" w:hAnsi="Times New Roman" w:cs="Times New Roman"/>
                <w:szCs w:val="21"/>
              </w:rPr>
              <w:t>4</w:t>
            </w:r>
            <w:r w:rsidRPr="009E48FC">
              <w:rPr>
                <w:rFonts w:ascii="Times New Roman" w:hAnsi="Times New Roman" w:cs="Times New Roman"/>
                <w:szCs w:val="21"/>
              </w:rPr>
              <w:t>（</w:t>
            </w:r>
            <w:r w:rsidRPr="009E48FC">
              <w:rPr>
                <w:rFonts w:ascii="Times New Roman" w:hAnsi="Times New Roman" w:cs="Times New Roman"/>
                <w:szCs w:val="21"/>
              </w:rPr>
              <w:t>2</w:t>
            </w:r>
            <w:r w:rsidRPr="009E48FC">
              <w:rPr>
                <w:rFonts w:ascii="Times New Roman" w:hAnsi="Times New Roman" w:cs="Times New Roman"/>
                <w:szCs w:val="21"/>
              </w:rPr>
              <w:t>个</w:t>
            </w:r>
            <w:r w:rsidRPr="009E48FC">
              <w:rPr>
                <w:rFonts w:ascii="Times New Roman" w:hAnsi="Times New Roman" w:cs="Times New Roman"/>
                <w:szCs w:val="21"/>
              </w:rPr>
              <w:t>40</w:t>
            </w:r>
            <w:r w:rsidRPr="009E48FC">
              <w:rPr>
                <w:rFonts w:ascii="Times New Roman" w:hAnsi="Times New Roman" w:cs="Times New Roman"/>
                <w:szCs w:val="21"/>
              </w:rPr>
              <w:t>英尺的</w:t>
            </w:r>
            <w:r w:rsidRPr="009E48FC">
              <w:rPr>
                <w:rFonts w:ascii="Times New Roman" w:hAnsi="Times New Roman" w:cs="Times New Roman"/>
                <w:szCs w:val="21"/>
              </w:rPr>
              <w:t>TP</w:t>
            </w:r>
            <w:r w:rsidRPr="009E48FC">
              <w:rPr>
                <w:rFonts w:ascii="Times New Roman" w:hAnsi="Times New Roman" w:cs="Times New Roman"/>
                <w:szCs w:val="21"/>
              </w:rPr>
              <w:t>）。</w:t>
            </w:r>
          </w:p>
          <w:p w:rsidR="00134313" w:rsidRPr="002D53B8" w:rsidRDefault="00134313" w:rsidP="0027710F">
            <w:pPr>
              <w:rPr>
                <w:rFonts w:ascii="Times New Roman" w:hAnsi="Times New Roman" w:cs="Times New Roman"/>
                <w:szCs w:val="21"/>
              </w:rPr>
            </w:pPr>
            <w:r w:rsidRPr="009E48FC">
              <w:rPr>
                <w:rFonts w:ascii="Times New Roman" w:hAnsi="Times New Roman" w:cs="Times New Roman"/>
                <w:szCs w:val="21"/>
              </w:rPr>
              <w:t>因此，</w:t>
            </w:r>
            <w:r w:rsidRPr="009E48FC">
              <w:rPr>
                <w:rFonts w:ascii="Times New Roman" w:hAnsi="Times New Roman" w:cs="Times New Roman"/>
                <w:szCs w:val="21"/>
              </w:rPr>
              <w:t xml:space="preserve">CHETZO </w:t>
            </w:r>
            <w:r w:rsidRPr="009E48FC">
              <w:rPr>
                <w:rFonts w:ascii="Times New Roman" w:hAnsi="Times New Roman" w:cs="Times New Roman"/>
                <w:szCs w:val="21"/>
              </w:rPr>
              <w:t>仅适用于之前</w:t>
            </w:r>
            <w:r w:rsidRPr="009E48FC">
              <w:rPr>
                <w:rFonts w:ascii="Times New Roman" w:hAnsi="Times New Roman" w:cs="Times New Roman"/>
                <w:szCs w:val="21"/>
              </w:rPr>
              <w:t>TZ</w:t>
            </w:r>
            <w:r w:rsidRPr="009E48FC">
              <w:rPr>
                <w:rFonts w:ascii="Times New Roman" w:hAnsi="Times New Roman" w:cs="Times New Roman"/>
                <w:szCs w:val="21"/>
              </w:rPr>
              <w:t>的</w:t>
            </w:r>
            <w:r w:rsidRPr="009E48FC">
              <w:rPr>
                <w:rFonts w:ascii="Times New Roman" w:hAnsi="Times New Roman" w:cs="Times New Roman"/>
                <w:b/>
                <w:bCs/>
                <w:i/>
                <w:iCs/>
                <w:szCs w:val="21"/>
              </w:rPr>
              <w:t>TZ</w:t>
            </w:r>
            <w:r w:rsidRPr="009E48FC">
              <w:rPr>
                <w:rFonts w:ascii="Times New Roman" w:hAnsi="Times New Roman" w:cs="Times New Roman"/>
                <w:szCs w:val="21"/>
              </w:rPr>
              <w:t xml:space="preserve">buffer </w:t>
            </w:r>
            <w:r w:rsidRPr="009E48FC">
              <w:rPr>
                <w:rFonts w:ascii="Times New Roman" w:hAnsi="Times New Roman" w:cs="Times New Roman"/>
                <w:szCs w:val="21"/>
              </w:rPr>
              <w:t>箱位或当</w:t>
            </w:r>
            <w:r w:rsidRPr="009E48FC">
              <w:rPr>
                <w:rFonts w:ascii="Times New Roman" w:hAnsi="Times New Roman" w:cs="Times New Roman"/>
                <w:szCs w:val="21"/>
              </w:rPr>
              <w:t>TZ</w:t>
            </w:r>
            <w:r w:rsidRPr="009E48FC">
              <w:rPr>
                <w:rFonts w:ascii="Times New Roman" w:hAnsi="Times New Roman" w:cs="Times New Roman"/>
                <w:szCs w:val="21"/>
              </w:rPr>
              <w:t>占用超过其有效或即时容量（仅当</w:t>
            </w:r>
            <w:r w:rsidRPr="009E48FC">
              <w:rPr>
                <w:rFonts w:ascii="Times New Roman" w:hAnsi="Times New Roman" w:cs="Times New Roman"/>
                <w:szCs w:val="21"/>
              </w:rPr>
              <w:t>(</w:t>
            </w:r>
            <w:r w:rsidRPr="009E48FC">
              <w:rPr>
                <w:rFonts w:ascii="Times New Roman" w:hAnsi="Times New Roman" w:cs="Times New Roman"/>
                <w:b/>
                <w:bCs/>
                <w:i/>
                <w:iCs/>
                <w:szCs w:val="21"/>
              </w:rPr>
              <w:t>N</w:t>
            </w:r>
            <w:r w:rsidRPr="009E48FC">
              <w:rPr>
                <w:rFonts w:ascii="Times New Roman" w:hAnsi="Times New Roman" w:cs="Times New Roman"/>
                <w:szCs w:val="21"/>
              </w:rPr>
              <w:t xml:space="preserve">occ + </w:t>
            </w:r>
            <w:r w:rsidRPr="009E48FC">
              <w:rPr>
                <w:rFonts w:ascii="Times New Roman" w:hAnsi="Times New Roman" w:cs="Times New Roman"/>
                <w:b/>
                <w:bCs/>
                <w:i/>
                <w:iCs/>
                <w:szCs w:val="21"/>
              </w:rPr>
              <w:t>N</w:t>
            </w:r>
            <w:r w:rsidRPr="009E48FC">
              <w:rPr>
                <w:rFonts w:ascii="Times New Roman" w:hAnsi="Times New Roman" w:cs="Times New Roman"/>
                <w:szCs w:val="21"/>
              </w:rPr>
              <w:t>inv) &gt; (</w:t>
            </w:r>
            <w:r w:rsidRPr="009E48FC">
              <w:rPr>
                <w:rFonts w:ascii="Times New Roman" w:hAnsi="Times New Roman" w:cs="Times New Roman"/>
                <w:b/>
                <w:bCs/>
                <w:i/>
                <w:iCs/>
                <w:szCs w:val="21"/>
              </w:rPr>
              <w:t>TZ'</w:t>
            </w:r>
            <w:r w:rsidRPr="009E48FC">
              <w:rPr>
                <w:rFonts w:ascii="Times New Roman" w:hAnsi="Times New Roman" w:cs="Times New Roman"/>
                <w:szCs w:val="21"/>
              </w:rPr>
              <w:t xml:space="preserve">capacity - </w:t>
            </w:r>
            <w:r w:rsidRPr="009E48FC">
              <w:rPr>
                <w:rFonts w:ascii="Times New Roman" w:hAnsi="Times New Roman" w:cs="Times New Roman"/>
                <w:b/>
                <w:bCs/>
                <w:i/>
                <w:iCs/>
                <w:szCs w:val="21"/>
              </w:rPr>
              <w:t>TZ</w:t>
            </w:r>
            <w:r w:rsidRPr="009E48FC">
              <w:rPr>
                <w:rFonts w:ascii="Times New Roman" w:hAnsi="Times New Roman" w:cs="Times New Roman"/>
                <w:szCs w:val="21"/>
              </w:rPr>
              <w:t>buffer)</w:t>
            </w:r>
            <w:r w:rsidRPr="009E48FC">
              <w:rPr>
                <w:rFonts w:ascii="Times New Roman" w:hAnsi="Times New Roman" w:cs="Times New Roman"/>
                <w:szCs w:val="21"/>
              </w:rPr>
              <w:t>。此</w:t>
            </w:r>
            <w:r w:rsidRPr="002D53B8">
              <w:rPr>
                <w:rFonts w:ascii="Times New Roman" w:hAnsi="Times New Roman" w:cs="Times New Roman"/>
                <w:szCs w:val="21"/>
              </w:rPr>
              <w:t>外，</w:t>
            </w:r>
            <w:r w:rsidRPr="002D53B8">
              <w:rPr>
                <w:rFonts w:ascii="Times New Roman" w:hAnsi="Times New Roman" w:cs="Times New Roman"/>
                <w:szCs w:val="21"/>
              </w:rPr>
              <w:t>Expert Decking</w:t>
            </w:r>
            <w:r w:rsidRPr="002D53B8">
              <w:rPr>
                <w:rFonts w:ascii="Times New Roman" w:hAnsi="Times New Roman" w:cs="Times New Roman"/>
                <w:szCs w:val="21"/>
              </w:rPr>
              <w:t>考虑计划通过</w:t>
            </w:r>
            <w:r w:rsidRPr="002D53B8">
              <w:rPr>
                <w:rFonts w:ascii="Times New Roman" w:hAnsi="Times New Roman" w:cs="Times New Roman"/>
                <w:szCs w:val="21"/>
              </w:rPr>
              <w:t>TZ</w:t>
            </w:r>
            <w:r w:rsidRPr="002D53B8">
              <w:rPr>
                <w:rFonts w:ascii="Times New Roman" w:hAnsi="Times New Roman" w:cs="Times New Roman"/>
                <w:szCs w:val="21"/>
              </w:rPr>
              <w:t>的集装箱，包括集卡和</w:t>
            </w:r>
            <w:r w:rsidRPr="002D53B8">
              <w:rPr>
                <w:rFonts w:ascii="Times New Roman" w:hAnsi="Times New Roman" w:cs="Times New Roman"/>
                <w:szCs w:val="21"/>
              </w:rPr>
              <w:t>ASC stack</w:t>
            </w:r>
            <w:r w:rsidRPr="002D53B8">
              <w:rPr>
                <w:rFonts w:ascii="Times New Roman" w:hAnsi="Times New Roman" w:cs="Times New Roman"/>
                <w:szCs w:val="21"/>
              </w:rPr>
              <w:t>之间，</w:t>
            </w:r>
            <w:r w:rsidRPr="002D53B8">
              <w:rPr>
                <w:rFonts w:ascii="Times New Roman" w:hAnsi="Times New Roman" w:cs="Times New Roman"/>
                <w:szCs w:val="21"/>
              </w:rPr>
              <w:t>empty chassis</w:t>
            </w:r>
            <w:r w:rsidRPr="002D53B8">
              <w:rPr>
                <w:rFonts w:ascii="Times New Roman" w:hAnsi="Times New Roman" w:cs="Times New Roman"/>
                <w:szCs w:val="21"/>
              </w:rPr>
              <w:t>和</w:t>
            </w:r>
            <w:r w:rsidRPr="002D53B8">
              <w:rPr>
                <w:rFonts w:ascii="Times New Roman" w:hAnsi="Times New Roman" w:cs="Times New Roman"/>
                <w:szCs w:val="21"/>
              </w:rPr>
              <w:t>cassettes</w:t>
            </w:r>
            <w:r w:rsidRPr="002D53B8">
              <w:rPr>
                <w:rFonts w:ascii="Times New Roman" w:hAnsi="Times New Roman" w:cs="Times New Roman"/>
                <w:szCs w:val="21"/>
              </w:rPr>
              <w:t>之间，完全被</w:t>
            </w:r>
            <w:r w:rsidRPr="002D53B8">
              <w:rPr>
                <w:rFonts w:ascii="Times New Roman" w:hAnsi="Times New Roman" w:cs="Times New Roman"/>
                <w:szCs w:val="21"/>
              </w:rPr>
              <w:t>AGV</w:t>
            </w:r>
            <w:r w:rsidRPr="002D53B8">
              <w:rPr>
                <w:rFonts w:ascii="Times New Roman" w:hAnsi="Times New Roman" w:cs="Times New Roman"/>
                <w:szCs w:val="21"/>
              </w:rPr>
              <w:t>占用的</w:t>
            </w:r>
            <w:r w:rsidRPr="002D53B8">
              <w:rPr>
                <w:rFonts w:ascii="Times New Roman" w:hAnsi="Times New Roman" w:cs="Times New Roman"/>
                <w:szCs w:val="21"/>
              </w:rPr>
              <w:t>TZ</w:t>
            </w:r>
            <w:r w:rsidRPr="002D53B8">
              <w:rPr>
                <w:rFonts w:ascii="Times New Roman" w:hAnsi="Times New Roman" w:cs="Times New Roman"/>
                <w:szCs w:val="21"/>
              </w:rPr>
              <w:t>，空</w:t>
            </w:r>
            <w:r w:rsidRPr="002D53B8">
              <w:rPr>
                <w:rFonts w:ascii="Times New Roman" w:hAnsi="Times New Roman" w:cs="Times New Roman"/>
                <w:szCs w:val="21"/>
              </w:rPr>
              <w:t>TP</w:t>
            </w:r>
            <w:r w:rsidRPr="002D53B8">
              <w:rPr>
                <w:rFonts w:ascii="Times New Roman" w:hAnsi="Times New Roman" w:cs="Times New Roman"/>
                <w:szCs w:val="21"/>
              </w:rPr>
              <w:t>的一个阀值以及陆侧</w:t>
            </w:r>
            <w:r w:rsidRPr="002D53B8">
              <w:rPr>
                <w:rFonts w:ascii="Times New Roman" w:hAnsi="Times New Roman" w:cs="Times New Roman"/>
                <w:szCs w:val="21"/>
              </w:rPr>
              <w:t>TZ</w:t>
            </w:r>
            <w:r w:rsidRPr="002D53B8">
              <w:rPr>
                <w:rFonts w:ascii="Times New Roman" w:hAnsi="Times New Roman" w:cs="Times New Roman"/>
                <w:szCs w:val="21"/>
              </w:rPr>
              <w:t>的</w:t>
            </w:r>
            <w:r w:rsidRPr="002D53B8">
              <w:rPr>
                <w:rFonts w:ascii="Times New Roman" w:hAnsi="Times New Roman" w:cs="Times New Roman"/>
                <w:szCs w:val="21"/>
              </w:rPr>
              <w:t>3 TEU TPs</w:t>
            </w:r>
            <w:r w:rsidR="0006366C" w:rsidRPr="002D53B8">
              <w:rPr>
                <w:rFonts w:ascii="Times New Roman" w:hAnsi="Times New Roman" w:cs="Times New Roman"/>
                <w:szCs w:val="21"/>
              </w:rPr>
              <w:t>。</w:t>
            </w:r>
          </w:p>
          <w:p w:rsidR="00134313" w:rsidRPr="002D53B8" w:rsidRDefault="00134313" w:rsidP="009E48FC">
            <w:pPr>
              <w:rPr>
                <w:rFonts w:ascii="Times New Roman" w:hAnsi="Times New Roman" w:cs="Times New Roman"/>
                <w:szCs w:val="21"/>
              </w:rPr>
            </w:pPr>
            <w:r w:rsidRPr="002D53B8">
              <w:rPr>
                <w:rFonts w:ascii="Times New Roman" w:hAnsi="Times New Roman" w:cs="Times New Roman"/>
                <w:szCs w:val="21"/>
              </w:rPr>
              <w:t>对于长外集卡（</w:t>
            </w:r>
            <w:r w:rsidRPr="002D53B8">
              <w:rPr>
                <w:rFonts w:ascii="Times New Roman" w:hAnsi="Times New Roman" w:cs="Times New Roman"/>
                <w:szCs w:val="21"/>
              </w:rPr>
              <w:t>3TEU</w:t>
            </w:r>
            <w:r w:rsidRPr="002D53B8">
              <w:rPr>
                <w:rFonts w:ascii="Times New Roman" w:hAnsi="Times New Roman" w:cs="Times New Roman"/>
                <w:szCs w:val="21"/>
              </w:rPr>
              <w:t>）在</w:t>
            </w:r>
            <w:r w:rsidRPr="002D53B8">
              <w:rPr>
                <w:rFonts w:ascii="Times New Roman" w:hAnsi="Times New Roman" w:cs="Times New Roman"/>
                <w:szCs w:val="21"/>
              </w:rPr>
              <w:t xml:space="preserve">LSTZ </w:t>
            </w:r>
            <w:r w:rsidRPr="002D53B8">
              <w:rPr>
                <w:rFonts w:ascii="Times New Roman" w:hAnsi="Times New Roman" w:cs="Times New Roman"/>
                <w:szCs w:val="21"/>
              </w:rPr>
              <w:t>门执行向</w:t>
            </w:r>
            <w:r w:rsidRPr="002D53B8">
              <w:rPr>
                <w:rFonts w:ascii="Times New Roman" w:hAnsi="Times New Roman" w:cs="Times New Roman"/>
                <w:szCs w:val="21"/>
              </w:rPr>
              <w:t>ASC stack</w:t>
            </w:r>
            <w:r w:rsidRPr="002D53B8">
              <w:rPr>
                <w:rFonts w:ascii="Times New Roman" w:hAnsi="Times New Roman" w:cs="Times New Roman"/>
                <w:szCs w:val="21"/>
              </w:rPr>
              <w:t>的移动，</w:t>
            </w:r>
            <w:r w:rsidRPr="002D53B8">
              <w:rPr>
                <w:rFonts w:ascii="Times New Roman" w:hAnsi="Times New Roman" w:cs="Times New Roman"/>
                <w:szCs w:val="21"/>
              </w:rPr>
              <w:t>Expert Decking</w:t>
            </w:r>
            <w:r w:rsidRPr="002D53B8">
              <w:rPr>
                <w:rFonts w:ascii="Times New Roman" w:hAnsi="Times New Roman" w:cs="Times New Roman"/>
                <w:szCs w:val="21"/>
              </w:rPr>
              <w:t>分别为这些到达长集卡的集装箱计算</w:t>
            </w:r>
            <w:r w:rsidRPr="002D53B8">
              <w:rPr>
                <w:rFonts w:ascii="Times New Roman" w:hAnsi="Times New Roman" w:cs="Times New Roman"/>
                <w:szCs w:val="21"/>
              </w:rPr>
              <w:t xml:space="preserve">CHETZO </w:t>
            </w:r>
            <w:r w:rsidRPr="002D53B8">
              <w:rPr>
                <w:rFonts w:ascii="Times New Roman" w:hAnsi="Times New Roman" w:cs="Times New Roman"/>
                <w:szCs w:val="21"/>
              </w:rPr>
              <w:t>惩罚。长集卡的</w:t>
            </w:r>
            <w:r w:rsidRPr="002D53B8">
              <w:rPr>
                <w:rFonts w:ascii="Times New Roman" w:hAnsi="Times New Roman" w:cs="Times New Roman"/>
                <w:szCs w:val="21"/>
              </w:rPr>
              <w:t xml:space="preserve">CHETZO </w:t>
            </w:r>
            <w:r w:rsidRPr="002D53B8">
              <w:rPr>
                <w:rFonts w:ascii="Times New Roman" w:hAnsi="Times New Roman" w:cs="Times New Roman"/>
                <w:szCs w:val="21"/>
              </w:rPr>
              <w:t>计算考虑了已在或计划放入</w:t>
            </w:r>
            <w:r w:rsidRPr="002D53B8">
              <w:rPr>
                <w:rFonts w:ascii="Times New Roman" w:hAnsi="Times New Roman" w:cs="Times New Roman"/>
                <w:szCs w:val="21"/>
              </w:rPr>
              <w:t>TZ</w:t>
            </w:r>
            <w:r w:rsidRPr="002D53B8">
              <w:rPr>
                <w:rFonts w:ascii="Times New Roman" w:hAnsi="Times New Roman" w:cs="Times New Roman"/>
                <w:szCs w:val="21"/>
              </w:rPr>
              <w:t>的集装箱，以及计划通过</w:t>
            </w:r>
            <w:r w:rsidRPr="002D53B8">
              <w:rPr>
                <w:rFonts w:ascii="Times New Roman" w:hAnsi="Times New Roman" w:cs="Times New Roman"/>
                <w:szCs w:val="21"/>
              </w:rPr>
              <w:t>TZ</w:t>
            </w:r>
            <w:r w:rsidRPr="002D53B8">
              <w:rPr>
                <w:rFonts w:ascii="Times New Roman" w:hAnsi="Times New Roman" w:cs="Times New Roman"/>
                <w:szCs w:val="21"/>
              </w:rPr>
              <w:t>的集装箱，但是只针对有长（</w:t>
            </w:r>
            <w:r w:rsidRPr="002D53B8">
              <w:rPr>
                <w:rFonts w:ascii="Times New Roman" w:hAnsi="Times New Roman" w:cs="Times New Roman"/>
                <w:szCs w:val="21"/>
              </w:rPr>
              <w:t>3TEU</w:t>
            </w:r>
            <w:r w:rsidRPr="002D53B8">
              <w:rPr>
                <w:rFonts w:ascii="Times New Roman" w:hAnsi="Times New Roman" w:cs="Times New Roman"/>
                <w:szCs w:val="21"/>
              </w:rPr>
              <w:t>能力）</w:t>
            </w:r>
            <w:r w:rsidRPr="002D53B8">
              <w:rPr>
                <w:rFonts w:ascii="Times New Roman" w:hAnsi="Times New Roman" w:cs="Times New Roman"/>
                <w:szCs w:val="21"/>
              </w:rPr>
              <w:t>TP</w:t>
            </w:r>
            <w:r w:rsidRPr="002D53B8">
              <w:rPr>
                <w:rFonts w:ascii="Times New Roman" w:hAnsi="Times New Roman" w:cs="Times New Roman"/>
                <w:szCs w:val="21"/>
              </w:rPr>
              <w:t>的</w:t>
            </w:r>
            <w:r w:rsidRPr="002D53B8">
              <w:rPr>
                <w:rFonts w:ascii="Times New Roman" w:hAnsi="Times New Roman" w:cs="Times New Roman"/>
                <w:szCs w:val="21"/>
              </w:rPr>
              <w:t>TZ</w:t>
            </w:r>
            <w:r w:rsidRPr="002D53B8">
              <w:rPr>
                <w:rFonts w:ascii="Times New Roman" w:hAnsi="Times New Roman" w:cs="Times New Roman"/>
                <w:szCs w:val="21"/>
              </w:rPr>
              <w:t>。</w:t>
            </w:r>
            <w:r w:rsidRPr="002D53B8">
              <w:rPr>
                <w:rFonts w:ascii="Times New Roman" w:hAnsi="Times New Roman" w:cs="Times New Roman"/>
                <w:szCs w:val="21"/>
              </w:rPr>
              <w:t>Expert Decking</w:t>
            </w:r>
            <w:r w:rsidRPr="002D53B8">
              <w:rPr>
                <w:rFonts w:ascii="Times New Roman" w:hAnsi="Times New Roman" w:cs="Times New Roman"/>
                <w:szCs w:val="21"/>
              </w:rPr>
              <w:t>使用</w:t>
            </w:r>
            <w:r w:rsidRPr="002D53B8">
              <w:rPr>
                <w:rFonts w:ascii="Times New Roman" w:hAnsi="Times New Roman" w:cs="Times New Roman"/>
                <w:szCs w:val="21"/>
              </w:rPr>
              <w:t>WI</w:t>
            </w:r>
            <w:r w:rsidRPr="002D53B8">
              <w:rPr>
                <w:rFonts w:ascii="Times New Roman" w:hAnsi="Times New Roman" w:cs="Times New Roman"/>
                <w:szCs w:val="21"/>
              </w:rPr>
              <w:t>上的</w:t>
            </w:r>
            <w:r w:rsidRPr="002D53B8">
              <w:rPr>
                <w:rFonts w:ascii="Times New Roman" w:hAnsi="Times New Roman" w:cs="Times New Roman"/>
                <w:szCs w:val="21"/>
              </w:rPr>
              <w:t>Truck Visit</w:t>
            </w:r>
            <w:r w:rsidRPr="002D53B8">
              <w:rPr>
                <w:rFonts w:ascii="Times New Roman" w:hAnsi="Times New Roman" w:cs="Times New Roman"/>
                <w:szCs w:val="21"/>
              </w:rPr>
              <w:t>以确定哪些集装箱装卸到同一集卡，但是在堆码收到的集装箱时，</w:t>
            </w:r>
            <w:r w:rsidRPr="002D53B8">
              <w:rPr>
                <w:rFonts w:ascii="Times New Roman" w:hAnsi="Times New Roman" w:cs="Times New Roman"/>
                <w:szCs w:val="21"/>
              </w:rPr>
              <w:t>WI</w:t>
            </w:r>
            <w:r w:rsidRPr="002D53B8">
              <w:rPr>
                <w:rFonts w:ascii="Times New Roman" w:hAnsi="Times New Roman" w:cs="Times New Roman"/>
                <w:szCs w:val="21"/>
              </w:rPr>
              <w:t>还不存在，因此</w:t>
            </w:r>
            <w:r w:rsidRPr="002D53B8">
              <w:rPr>
                <w:rFonts w:ascii="Times New Roman" w:hAnsi="Times New Roman" w:cs="Times New Roman"/>
                <w:szCs w:val="21"/>
              </w:rPr>
              <w:t>Expert Decking</w:t>
            </w:r>
            <w:r w:rsidRPr="002D53B8">
              <w:rPr>
                <w:rFonts w:ascii="Times New Roman" w:hAnsi="Times New Roman" w:cs="Times New Roman"/>
                <w:szCs w:val="21"/>
              </w:rPr>
              <w:t>使用一个</w:t>
            </w:r>
            <w:r w:rsidRPr="002D53B8">
              <w:rPr>
                <w:rFonts w:ascii="Times New Roman" w:hAnsi="Times New Roman" w:cs="Times New Roman"/>
                <w:szCs w:val="21"/>
              </w:rPr>
              <w:t>0-1</w:t>
            </w:r>
            <w:r w:rsidRPr="002D53B8">
              <w:rPr>
                <w:rFonts w:ascii="Times New Roman" w:hAnsi="Times New Roman" w:cs="Times New Roman"/>
                <w:szCs w:val="21"/>
              </w:rPr>
              <w:t>量</w:t>
            </w:r>
            <w:r w:rsidRPr="002D53B8">
              <w:rPr>
                <w:rFonts w:ascii="Times New Roman" w:hAnsi="Times New Roman" w:cs="Times New Roman"/>
                <w:szCs w:val="21"/>
              </w:rPr>
              <w:t>TruckIs3TEU</w:t>
            </w:r>
            <w:r w:rsidRPr="002D53B8">
              <w:rPr>
                <w:rFonts w:ascii="Times New Roman" w:hAnsi="Times New Roman" w:cs="Times New Roman"/>
                <w:szCs w:val="21"/>
              </w:rPr>
              <w:t>来标示那些集装</w:t>
            </w:r>
            <w:r w:rsidRPr="002D53B8">
              <w:rPr>
                <w:rFonts w:ascii="Times New Roman" w:hAnsi="Times New Roman" w:cs="Times New Roman"/>
                <w:szCs w:val="21"/>
              </w:rPr>
              <w:lastRenderedPageBreak/>
              <w:t>箱。有关配置长</w:t>
            </w:r>
            <w:r w:rsidRPr="002D53B8">
              <w:rPr>
                <w:rFonts w:ascii="Times New Roman" w:hAnsi="Times New Roman" w:cs="Times New Roman"/>
                <w:szCs w:val="21"/>
              </w:rPr>
              <w:t>TP</w:t>
            </w:r>
            <w:r w:rsidRPr="002D53B8">
              <w:rPr>
                <w:rFonts w:ascii="Times New Roman" w:hAnsi="Times New Roman" w:cs="Times New Roman"/>
                <w:szCs w:val="21"/>
              </w:rPr>
              <w:t>的更多信息，参见</w:t>
            </w:r>
            <w:r w:rsidRPr="002D53B8">
              <w:rPr>
                <w:rFonts w:ascii="Times New Roman" w:hAnsi="Times New Roman" w:cs="Times New Roman"/>
                <w:szCs w:val="21"/>
              </w:rPr>
              <w:t xml:space="preserve">Configure long TPs for gate moves in </w:t>
            </w:r>
            <w:r w:rsidRPr="002D53B8">
              <w:rPr>
                <w:rFonts w:ascii="Times New Roman" w:hAnsi="Times New Roman" w:cs="Times New Roman"/>
                <w:i/>
                <w:iCs/>
                <w:szCs w:val="21"/>
              </w:rPr>
              <w:t>Navis  Automation: Configuration</w:t>
            </w:r>
            <w:r w:rsidRPr="002D53B8">
              <w:rPr>
                <w:rFonts w:ascii="Times New Roman" w:hAnsi="Times New Roman" w:cs="Times New Roman"/>
                <w:szCs w:val="21"/>
              </w:rPr>
              <w:t xml:space="preserve">. </w:t>
            </w:r>
          </w:p>
          <w:p w:rsidR="00134313" w:rsidRPr="002D53B8" w:rsidRDefault="00134313" w:rsidP="009E48FC">
            <w:pPr>
              <w:rPr>
                <w:rFonts w:ascii="Times New Roman" w:hAnsi="Times New Roman" w:cs="Times New Roman"/>
                <w:szCs w:val="21"/>
              </w:rPr>
            </w:pPr>
            <w:r w:rsidRPr="002D53B8">
              <w:rPr>
                <w:rFonts w:ascii="Times New Roman" w:hAnsi="Times New Roman" w:cs="Times New Roman"/>
                <w:szCs w:val="21"/>
              </w:rPr>
              <w:t>如果</w:t>
            </w:r>
            <w:r w:rsidRPr="002D53B8">
              <w:rPr>
                <w:rFonts w:ascii="Times New Roman" w:hAnsi="Times New Roman" w:cs="Times New Roman"/>
                <w:szCs w:val="21"/>
              </w:rPr>
              <w:t xml:space="preserve">CHETZO </w:t>
            </w:r>
            <w:r w:rsidRPr="002D53B8">
              <w:rPr>
                <w:rFonts w:ascii="Times New Roman" w:hAnsi="Times New Roman" w:cs="Times New Roman"/>
                <w:szCs w:val="21"/>
              </w:rPr>
              <w:t>计算值为负，</w:t>
            </w:r>
            <w:r w:rsidRPr="002D53B8">
              <w:rPr>
                <w:rFonts w:ascii="Times New Roman" w:hAnsi="Times New Roman" w:cs="Times New Roman"/>
                <w:szCs w:val="21"/>
              </w:rPr>
              <w:t>Expert Decking</w:t>
            </w:r>
            <w:r w:rsidRPr="002D53B8">
              <w:rPr>
                <w:rFonts w:ascii="Times New Roman" w:hAnsi="Times New Roman" w:cs="Times New Roman"/>
                <w:szCs w:val="21"/>
              </w:rPr>
              <w:t>认为它是零（</w:t>
            </w:r>
            <w:r w:rsidRPr="002D53B8">
              <w:rPr>
                <w:rFonts w:ascii="Times New Roman" w:hAnsi="Times New Roman" w:cs="Times New Roman"/>
                <w:szCs w:val="21"/>
              </w:rPr>
              <w:t>0</w:t>
            </w:r>
            <w:r w:rsidRPr="002D53B8">
              <w:rPr>
                <w:rFonts w:ascii="Times New Roman" w:hAnsi="Times New Roman" w:cs="Times New Roman"/>
                <w:szCs w:val="21"/>
              </w:rPr>
              <w:t>）。</w:t>
            </w:r>
          </w:p>
          <w:p w:rsidR="00134313" w:rsidRPr="002D53B8" w:rsidRDefault="00134313" w:rsidP="009E48FC">
            <w:pPr>
              <w:rPr>
                <w:rFonts w:ascii="Times New Roman" w:hAnsi="Times New Roman" w:cs="Times New Roman"/>
                <w:szCs w:val="21"/>
              </w:rPr>
            </w:pPr>
            <w:r w:rsidRPr="002D53B8">
              <w:rPr>
                <w:rFonts w:ascii="Times New Roman" w:hAnsi="Times New Roman" w:cs="Times New Roman"/>
                <w:szCs w:val="21"/>
              </w:rPr>
              <w:t>对于超重箱或油罐箱，</w:t>
            </w:r>
            <w:r w:rsidRPr="002D53B8">
              <w:rPr>
                <w:rFonts w:ascii="Times New Roman" w:hAnsi="Times New Roman" w:cs="Times New Roman"/>
                <w:szCs w:val="21"/>
              </w:rPr>
              <w:t>Expert Decking</w:t>
            </w:r>
            <w:r w:rsidRPr="002D53B8">
              <w:rPr>
                <w:rFonts w:ascii="Times New Roman" w:hAnsi="Times New Roman" w:cs="Times New Roman"/>
                <w:szCs w:val="21"/>
              </w:rPr>
              <w:t>基于直接交换的</w:t>
            </w:r>
            <w:r w:rsidRPr="002D53B8">
              <w:rPr>
                <w:rFonts w:ascii="Times New Roman" w:hAnsi="Times New Roman" w:cs="Times New Roman"/>
                <w:szCs w:val="21"/>
              </w:rPr>
              <w:t>TP</w:t>
            </w:r>
            <w:r w:rsidRPr="002D53B8">
              <w:rPr>
                <w:rFonts w:ascii="Times New Roman" w:hAnsi="Times New Roman" w:cs="Times New Roman"/>
                <w:szCs w:val="21"/>
              </w:rPr>
              <w:t>计算</w:t>
            </w:r>
            <w:r w:rsidRPr="002D53B8">
              <w:rPr>
                <w:rFonts w:ascii="Times New Roman" w:hAnsi="Times New Roman" w:cs="Times New Roman"/>
                <w:szCs w:val="21"/>
              </w:rPr>
              <w:t xml:space="preserve">CHETZO </w:t>
            </w:r>
            <w:r w:rsidRPr="002D53B8">
              <w:rPr>
                <w:rFonts w:ascii="Times New Roman" w:hAnsi="Times New Roman" w:cs="Times New Roman"/>
                <w:szCs w:val="21"/>
              </w:rPr>
              <w:t>惩罚，因为这些集装箱不直接交换</w:t>
            </w:r>
            <w:r w:rsidRPr="002D53B8">
              <w:rPr>
                <w:rFonts w:ascii="Times New Roman" w:hAnsi="Times New Roman" w:cs="Times New Roman"/>
                <w:szCs w:val="21"/>
              </w:rPr>
              <w:t>TP</w:t>
            </w:r>
            <w:r w:rsidRPr="002D53B8">
              <w:rPr>
                <w:rFonts w:ascii="Times New Roman" w:hAnsi="Times New Roman" w:cs="Times New Roman"/>
                <w:szCs w:val="21"/>
              </w:rPr>
              <w:t>。</w:t>
            </w:r>
          </w:p>
          <w:p w:rsidR="00134313" w:rsidRPr="00084C67" w:rsidRDefault="00134313" w:rsidP="009E48FC">
            <w:pPr>
              <w:pStyle w:val="Default"/>
              <w:jc w:val="both"/>
              <w:rPr>
                <w:rFonts w:ascii="Times New Roman" w:hAnsi="Times New Roman"/>
                <w:sz w:val="21"/>
                <w:szCs w:val="21"/>
              </w:rPr>
            </w:pPr>
            <w:r w:rsidRPr="002D53B8">
              <w:rPr>
                <w:rFonts w:ascii="Times New Roman" w:eastAsiaTheme="minorEastAsia" w:hAnsi="Times New Roman" w:cs="Times New Roman"/>
                <w:i/>
                <w:iCs/>
                <w:sz w:val="21"/>
                <w:szCs w:val="21"/>
              </w:rPr>
              <w:t>Imminent time frame only. (Chases CHEs)</w:t>
            </w:r>
            <w:r w:rsidRPr="002D53B8">
              <w:rPr>
                <w:rFonts w:ascii="Times New Roman" w:hAnsi="Times New Roman" w:cs="Times New Roman"/>
                <w:i/>
                <w:iCs/>
                <w:sz w:val="21"/>
                <w:szCs w:val="21"/>
              </w:rPr>
              <w:t xml:space="preserve"> </w:t>
            </w:r>
          </w:p>
        </w:tc>
      </w:tr>
      <w:tr w:rsidR="00134313" w:rsidRPr="00DA5022" w:rsidTr="002A7A9A">
        <w:tc>
          <w:tcPr>
            <w:tcW w:w="1413" w:type="dxa"/>
            <w:vMerge/>
            <w:shd w:val="clear" w:color="auto" w:fill="auto"/>
          </w:tcPr>
          <w:p w:rsidR="00134313" w:rsidRPr="00084C67" w:rsidRDefault="00134313" w:rsidP="009E48FC">
            <w:pPr>
              <w:rPr>
                <w:rFonts w:ascii="Times New Roman" w:hAnsi="Times New Roman"/>
                <w:szCs w:val="21"/>
              </w:rPr>
            </w:pPr>
          </w:p>
        </w:tc>
        <w:tc>
          <w:tcPr>
            <w:tcW w:w="1276" w:type="dxa"/>
            <w:shd w:val="clear" w:color="auto" w:fill="auto"/>
          </w:tcPr>
          <w:p w:rsidR="00134313" w:rsidRPr="009E48FC" w:rsidRDefault="00134313" w:rsidP="009E48FC">
            <w:pPr>
              <w:pStyle w:val="Default"/>
              <w:jc w:val="both"/>
              <w:rPr>
                <w:rFonts w:ascii="Times New Roman" w:eastAsiaTheme="minorEastAsia" w:hAnsi="Times New Roman" w:cs="Times New Roman"/>
                <w:sz w:val="21"/>
                <w:szCs w:val="21"/>
              </w:rPr>
            </w:pPr>
            <w:r w:rsidRPr="009E48FC">
              <w:rPr>
                <w:rFonts w:ascii="Times New Roman" w:eastAsiaTheme="minorEastAsia" w:hAnsi="Times New Roman" w:cs="Times New Roman"/>
                <w:b/>
                <w:bCs/>
                <w:i/>
                <w:iCs/>
                <w:sz w:val="21"/>
                <w:szCs w:val="21"/>
              </w:rPr>
              <w:t xml:space="preserve">CHETZB </w:t>
            </w:r>
            <w:r w:rsidRPr="009E48FC">
              <w:rPr>
                <w:rFonts w:ascii="Times New Roman" w:eastAsiaTheme="minorEastAsia" w:hAnsi="Times New Roman" w:cs="Times New Roman"/>
                <w:sz w:val="21"/>
                <w:szCs w:val="21"/>
              </w:rPr>
              <w:t xml:space="preserve">(on page 25) </w:t>
            </w:r>
          </w:p>
        </w:tc>
        <w:tc>
          <w:tcPr>
            <w:tcW w:w="1275" w:type="dxa"/>
            <w:shd w:val="clear" w:color="auto" w:fill="auto"/>
          </w:tcPr>
          <w:p w:rsidR="00EC7B22" w:rsidRDefault="00EC7B22" w:rsidP="0027710F">
            <w:pPr>
              <w:pStyle w:val="Default"/>
              <w:jc w:val="center"/>
              <w:rPr>
                <w:rFonts w:ascii="Times New Roman" w:eastAsiaTheme="minorEastAsia" w:hAnsi="Times New Roman" w:cs="Times New Roman"/>
                <w:sz w:val="21"/>
                <w:szCs w:val="21"/>
              </w:rPr>
            </w:pPr>
            <w:r>
              <w:rPr>
                <w:rFonts w:ascii="Times New Roman" w:eastAsiaTheme="minorEastAsia" w:hAnsi="Times New Roman" w:cs="Times New Roman"/>
                <w:sz w:val="21"/>
                <w:szCs w:val="21"/>
              </w:rPr>
              <w:t xml:space="preserve">Transfer Zone </w:t>
            </w:r>
            <w:r w:rsidR="00134313" w:rsidRPr="009E48FC">
              <w:rPr>
                <w:rFonts w:ascii="Times New Roman" w:eastAsiaTheme="minorEastAsia" w:hAnsi="Times New Roman" w:cs="Times New Roman"/>
                <w:sz w:val="21"/>
                <w:szCs w:val="21"/>
              </w:rPr>
              <w:t>TP</w:t>
            </w:r>
          </w:p>
          <w:p w:rsidR="00134313" w:rsidRPr="009E48FC" w:rsidRDefault="00134313" w:rsidP="0027710F">
            <w:pPr>
              <w:pStyle w:val="Default"/>
              <w:jc w:val="center"/>
              <w:rPr>
                <w:rFonts w:ascii="Times New Roman" w:eastAsiaTheme="minorEastAsia" w:hAnsi="Times New Roman" w:cs="Times New Roman"/>
                <w:sz w:val="21"/>
                <w:szCs w:val="21"/>
              </w:rPr>
            </w:pPr>
            <w:r w:rsidRPr="009E48FC">
              <w:rPr>
                <w:rFonts w:ascii="Times New Roman" w:eastAsiaTheme="minorEastAsia" w:hAnsi="Times New Roman" w:cs="Times New Roman"/>
                <w:sz w:val="21"/>
                <w:szCs w:val="21"/>
              </w:rPr>
              <w:t>Buffer</w:t>
            </w:r>
          </w:p>
        </w:tc>
        <w:tc>
          <w:tcPr>
            <w:tcW w:w="4332" w:type="dxa"/>
            <w:shd w:val="clear" w:color="auto" w:fill="auto"/>
          </w:tcPr>
          <w:p w:rsidR="00134313" w:rsidRPr="009E48FC" w:rsidRDefault="00134313" w:rsidP="009E48FC">
            <w:pPr>
              <w:pStyle w:val="Default"/>
              <w:jc w:val="both"/>
              <w:rPr>
                <w:rFonts w:ascii="Times New Roman" w:eastAsiaTheme="minorEastAsia" w:hAnsi="Times New Roman" w:cs="Times New Roman"/>
                <w:sz w:val="21"/>
                <w:szCs w:val="21"/>
              </w:rPr>
            </w:pPr>
            <w:r w:rsidRPr="009E48FC">
              <w:rPr>
                <w:rFonts w:ascii="Times New Roman" w:eastAsiaTheme="minorEastAsia" w:hAnsi="Times New Roman" w:cs="Times New Roman"/>
                <w:sz w:val="21"/>
                <w:szCs w:val="21"/>
              </w:rPr>
              <w:t>transfer zone</w:t>
            </w:r>
            <w:r w:rsidRPr="009E48FC">
              <w:rPr>
                <w:rFonts w:ascii="Times New Roman" w:eastAsiaTheme="minorEastAsia" w:hAnsi="Times New Roman" w:cs="Times New Roman"/>
                <w:sz w:val="21"/>
                <w:szCs w:val="21"/>
              </w:rPr>
              <w:t>的高占有率阈值。当在</w:t>
            </w:r>
            <w:r w:rsidRPr="009E48FC">
              <w:rPr>
                <w:rFonts w:ascii="Times New Roman" w:eastAsiaTheme="minorEastAsia" w:hAnsi="Times New Roman" w:cs="Times New Roman"/>
                <w:sz w:val="21"/>
                <w:szCs w:val="21"/>
              </w:rPr>
              <w:t>transfer zone</w:t>
            </w:r>
            <w:r w:rsidRPr="009E48FC">
              <w:rPr>
                <w:rFonts w:ascii="Times New Roman" w:eastAsiaTheme="minorEastAsia" w:hAnsi="Times New Roman" w:cs="Times New Roman"/>
                <w:sz w:val="21"/>
                <w:szCs w:val="21"/>
              </w:rPr>
              <w:t>里面有少于该阀值数量的</w:t>
            </w:r>
            <w:r w:rsidRPr="009E48FC">
              <w:rPr>
                <w:rFonts w:ascii="Times New Roman" w:eastAsiaTheme="minorEastAsia" w:hAnsi="Times New Roman" w:cs="Times New Roman"/>
                <w:sz w:val="21"/>
                <w:szCs w:val="21"/>
              </w:rPr>
              <w:t>TP</w:t>
            </w:r>
            <w:r w:rsidRPr="009E48FC">
              <w:rPr>
                <w:rFonts w:ascii="Times New Roman" w:eastAsiaTheme="minorEastAsia" w:hAnsi="Times New Roman" w:cs="Times New Roman"/>
                <w:sz w:val="21"/>
                <w:szCs w:val="21"/>
              </w:rPr>
              <w:t>时，给该</w:t>
            </w:r>
            <w:r w:rsidRPr="009E48FC">
              <w:rPr>
                <w:rFonts w:ascii="Times New Roman" w:eastAsiaTheme="minorEastAsia" w:hAnsi="Times New Roman" w:cs="Times New Roman"/>
                <w:sz w:val="21"/>
                <w:szCs w:val="21"/>
              </w:rPr>
              <w:t>transfer zone</w:t>
            </w:r>
            <w:r w:rsidRPr="009E48FC">
              <w:rPr>
                <w:rFonts w:ascii="Times New Roman" w:eastAsiaTheme="minorEastAsia" w:hAnsi="Times New Roman" w:cs="Times New Roman"/>
                <w:sz w:val="21"/>
                <w:szCs w:val="21"/>
              </w:rPr>
              <w:t>的剩下的集装箱执行</w:t>
            </w:r>
            <w:r w:rsidRPr="009E48FC">
              <w:rPr>
                <w:rFonts w:ascii="Times New Roman" w:eastAsiaTheme="minorEastAsia" w:hAnsi="Times New Roman" w:cs="Times New Roman"/>
                <w:b/>
                <w:bCs/>
                <w:i/>
                <w:iCs/>
                <w:sz w:val="21"/>
                <w:szCs w:val="21"/>
              </w:rPr>
              <w:t xml:space="preserve">CHETZO </w:t>
            </w:r>
            <w:r w:rsidRPr="009E48FC">
              <w:rPr>
                <w:rFonts w:ascii="Times New Roman" w:eastAsiaTheme="minorEastAsia" w:hAnsi="Times New Roman" w:cs="Times New Roman"/>
                <w:sz w:val="21"/>
                <w:szCs w:val="21"/>
              </w:rPr>
              <w:t xml:space="preserve">(on page 25) </w:t>
            </w:r>
            <w:r w:rsidRPr="009E48FC">
              <w:rPr>
                <w:rFonts w:ascii="Times New Roman" w:eastAsiaTheme="minorEastAsia" w:hAnsi="Times New Roman" w:cs="Times New Roman"/>
                <w:sz w:val="21"/>
                <w:szCs w:val="21"/>
              </w:rPr>
              <w:t>处罚</w:t>
            </w:r>
          </w:p>
        </w:tc>
      </w:tr>
      <w:tr w:rsidR="00134313" w:rsidRPr="00DA5022" w:rsidTr="002A7A9A">
        <w:tc>
          <w:tcPr>
            <w:tcW w:w="1413" w:type="dxa"/>
            <w:vMerge/>
            <w:shd w:val="clear" w:color="auto" w:fill="auto"/>
          </w:tcPr>
          <w:p w:rsidR="00134313" w:rsidRPr="00084C67" w:rsidRDefault="00134313" w:rsidP="009E48FC">
            <w:pPr>
              <w:rPr>
                <w:rFonts w:ascii="Times New Roman" w:hAnsi="Times New Roman"/>
                <w:szCs w:val="21"/>
              </w:rPr>
            </w:pPr>
          </w:p>
        </w:tc>
        <w:tc>
          <w:tcPr>
            <w:tcW w:w="1276" w:type="dxa"/>
            <w:shd w:val="clear" w:color="auto" w:fill="auto"/>
          </w:tcPr>
          <w:p w:rsidR="0027710F" w:rsidRDefault="00134313" w:rsidP="009E48FC">
            <w:pPr>
              <w:pStyle w:val="Default"/>
              <w:jc w:val="both"/>
              <w:rPr>
                <w:rFonts w:ascii="Times New Roman" w:hAnsi="Times New Roman"/>
                <w:b/>
                <w:bCs/>
                <w:i/>
                <w:iCs/>
                <w:sz w:val="21"/>
                <w:szCs w:val="21"/>
              </w:rPr>
            </w:pPr>
            <w:r w:rsidRPr="00084C67">
              <w:rPr>
                <w:rFonts w:ascii="Times New Roman" w:hAnsi="Times New Roman"/>
                <w:b/>
                <w:bCs/>
                <w:i/>
                <w:iCs/>
                <w:sz w:val="21"/>
                <w:szCs w:val="21"/>
              </w:rPr>
              <w:t>TR2TP3</w:t>
            </w:r>
          </w:p>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sz w:val="21"/>
                <w:szCs w:val="21"/>
              </w:rPr>
              <w:t xml:space="preserve">(on page 44) </w:t>
            </w:r>
          </w:p>
        </w:tc>
        <w:tc>
          <w:tcPr>
            <w:tcW w:w="1275" w:type="dxa"/>
            <w:shd w:val="clear" w:color="auto" w:fill="auto"/>
          </w:tcPr>
          <w:p w:rsidR="00134313" w:rsidRPr="00084C67" w:rsidRDefault="00134313" w:rsidP="0027710F">
            <w:pPr>
              <w:pStyle w:val="Default"/>
              <w:jc w:val="center"/>
              <w:rPr>
                <w:rFonts w:ascii="Times New Roman" w:hAnsi="Times New Roman"/>
                <w:sz w:val="21"/>
                <w:szCs w:val="21"/>
              </w:rPr>
            </w:pPr>
            <w:r w:rsidRPr="00084C67">
              <w:rPr>
                <w:rFonts w:ascii="Times New Roman" w:hAnsi="Times New Roman"/>
                <w:sz w:val="21"/>
                <w:szCs w:val="21"/>
              </w:rPr>
              <w:t>short truck at 3TEU TP</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由</w:t>
            </w:r>
            <w:r w:rsidRPr="00084C67">
              <w:rPr>
                <w:rFonts w:ascii="Times New Roman" w:hAnsi="Times New Roman"/>
                <w:szCs w:val="21"/>
              </w:rPr>
              <w:t xml:space="preserve"> Automation sites</w:t>
            </w:r>
            <w:r w:rsidRPr="00084C67">
              <w:rPr>
                <w:rFonts w:ascii="Times New Roman" w:hAnsi="Times New Roman" w:hint="eastAsia"/>
                <w:szCs w:val="21"/>
              </w:rPr>
              <w:t>介绍</w:t>
            </w:r>
            <w:r w:rsidRPr="00084C67">
              <w:rPr>
                <w:rFonts w:ascii="Times New Roman" w:hAnsi="Times New Roman"/>
                <w:szCs w:val="21"/>
              </w:rPr>
              <w:t>使用</w:t>
            </w:r>
            <w:r w:rsidRPr="00084C67">
              <w:rPr>
                <w:rFonts w:ascii="Times New Roman" w:hAnsi="Times New Roman" w:hint="eastAsia"/>
                <w:szCs w:val="21"/>
              </w:rPr>
              <w:t>。</w:t>
            </w:r>
            <w:r w:rsidRPr="00084C67">
              <w:rPr>
                <w:rFonts w:ascii="Times New Roman" w:hAnsi="Times New Roman"/>
                <w:szCs w:val="21"/>
              </w:rPr>
              <w:t>通过</w:t>
            </w:r>
            <w:r w:rsidRPr="00084C67">
              <w:rPr>
                <w:rFonts w:ascii="Times New Roman" w:hAnsi="Times New Roman" w:hint="eastAsia"/>
                <w:szCs w:val="21"/>
              </w:rPr>
              <w:t>常规</w:t>
            </w:r>
            <w:r w:rsidRPr="00084C67">
              <w:rPr>
                <w:rFonts w:ascii="Times New Roman" w:hAnsi="Times New Roman"/>
                <w:szCs w:val="21"/>
              </w:rPr>
              <w:t>集卡（</w:t>
            </w:r>
            <w:r w:rsidRPr="00084C67">
              <w:rPr>
                <w:rFonts w:ascii="Times New Roman" w:hAnsi="Times New Roman" w:hint="eastAsia"/>
                <w:szCs w:val="21"/>
              </w:rPr>
              <w:t>2TEU</w:t>
            </w:r>
            <w:r w:rsidRPr="00084C67">
              <w:rPr>
                <w:rFonts w:ascii="Times New Roman" w:hAnsi="Times New Roman"/>
                <w:szCs w:val="21"/>
              </w:rPr>
              <w:t>）</w:t>
            </w:r>
            <w:r w:rsidRPr="00084C67">
              <w:rPr>
                <w:rFonts w:ascii="Times New Roman" w:hAnsi="Times New Roman" w:hint="eastAsia"/>
                <w:szCs w:val="21"/>
              </w:rPr>
              <w:t>把</w:t>
            </w:r>
            <w:r w:rsidRPr="00084C67">
              <w:rPr>
                <w:rFonts w:ascii="Times New Roman" w:hAnsi="Times New Roman"/>
                <w:szCs w:val="21"/>
              </w:rPr>
              <w:t>集装箱</w:t>
            </w:r>
            <w:r w:rsidRPr="00084C67">
              <w:rPr>
                <w:rFonts w:ascii="Times New Roman" w:hAnsi="Times New Roman" w:hint="eastAsia"/>
                <w:szCs w:val="21"/>
              </w:rPr>
              <w:t>送到</w:t>
            </w:r>
            <w:r w:rsidRPr="00084C67">
              <w:rPr>
                <w:rFonts w:ascii="Times New Roman" w:hAnsi="Times New Roman"/>
                <w:szCs w:val="21"/>
              </w:rPr>
              <w:t>陆侧</w:t>
            </w:r>
            <w:r w:rsidRPr="00084C67">
              <w:rPr>
                <w:rFonts w:ascii="Times New Roman" w:hAnsi="Times New Roman" w:hint="eastAsia"/>
                <w:szCs w:val="21"/>
              </w:rPr>
              <w:t>TZ</w:t>
            </w:r>
            <w:r w:rsidRPr="00084C67">
              <w:rPr>
                <w:rFonts w:ascii="Times New Roman" w:hAnsi="Times New Roman"/>
                <w:szCs w:val="21"/>
              </w:rPr>
              <w:t>(Landside Transfer Zone,LSTZ)</w:t>
            </w:r>
            <w:r w:rsidRPr="00084C67">
              <w:rPr>
                <w:rFonts w:ascii="Times New Roman" w:hAnsi="Times New Roman" w:hint="eastAsia"/>
                <w:szCs w:val="21"/>
              </w:rPr>
              <w:t>，然而</w:t>
            </w:r>
            <w:r w:rsidRPr="00084C67">
              <w:rPr>
                <w:rFonts w:ascii="Times New Roman" w:hAnsi="Times New Roman"/>
                <w:szCs w:val="21"/>
              </w:rPr>
              <w:t>在该</w:t>
            </w:r>
            <w:r w:rsidRPr="00084C67">
              <w:rPr>
                <w:rFonts w:ascii="Times New Roman" w:hAnsi="Times New Roman" w:hint="eastAsia"/>
                <w:szCs w:val="21"/>
              </w:rPr>
              <w:t>TZ</w:t>
            </w:r>
            <w:r w:rsidRPr="00084C67">
              <w:rPr>
                <w:rFonts w:ascii="Times New Roman" w:hAnsi="Times New Roman" w:hint="eastAsia"/>
                <w:szCs w:val="21"/>
              </w:rPr>
              <w:t>只有</w:t>
            </w:r>
            <w:r w:rsidRPr="00084C67">
              <w:rPr>
                <w:rFonts w:ascii="Times New Roman" w:hAnsi="Times New Roman"/>
                <w:szCs w:val="21"/>
              </w:rPr>
              <w:t>长</w:t>
            </w:r>
            <w:r w:rsidRPr="00084C67">
              <w:rPr>
                <w:rFonts w:ascii="Times New Roman" w:hAnsi="Times New Roman" w:hint="eastAsia"/>
                <w:szCs w:val="21"/>
              </w:rPr>
              <w:t>TP</w:t>
            </w:r>
            <w:r w:rsidRPr="00084C67">
              <w:rPr>
                <w:rFonts w:ascii="Times New Roman" w:hAnsi="Times New Roman" w:hint="eastAsia"/>
                <w:szCs w:val="21"/>
              </w:rPr>
              <w:t>（</w:t>
            </w:r>
            <w:r w:rsidRPr="00084C67">
              <w:rPr>
                <w:rFonts w:ascii="Times New Roman" w:hAnsi="Times New Roman" w:hint="eastAsia"/>
                <w:szCs w:val="21"/>
              </w:rPr>
              <w:t>3TEU</w:t>
            </w:r>
            <w:r w:rsidRPr="00084C67">
              <w:rPr>
                <w:rFonts w:ascii="Times New Roman" w:hAnsi="Times New Roman" w:hint="eastAsia"/>
                <w:szCs w:val="21"/>
              </w:rPr>
              <w:t>）可用，则</w:t>
            </w:r>
            <w:r w:rsidRPr="00084C67">
              <w:rPr>
                <w:rFonts w:ascii="Times New Roman" w:hAnsi="Times New Roman"/>
                <w:szCs w:val="21"/>
              </w:rPr>
              <w:t>处罚</w:t>
            </w:r>
            <w:r w:rsidRPr="00084C67">
              <w:rPr>
                <w:rFonts w:ascii="Times New Roman" w:hAnsi="Times New Roman" w:hint="eastAsia"/>
                <w:szCs w:val="21"/>
              </w:rPr>
              <w:t>。</w:t>
            </w:r>
            <w:r w:rsidRPr="00084C67">
              <w:rPr>
                <w:rFonts w:ascii="Times New Roman" w:hAnsi="Times New Roman"/>
                <w:szCs w:val="21"/>
              </w:rPr>
              <w:t>使用</w:t>
            </w:r>
            <w:r w:rsidRPr="00084C67">
              <w:rPr>
                <w:rFonts w:ascii="Times New Roman" w:hAnsi="Times New Roman" w:hint="eastAsia"/>
                <w:szCs w:val="21"/>
              </w:rPr>
              <w:t>该</w:t>
            </w:r>
            <w:r w:rsidRPr="00084C67">
              <w:rPr>
                <w:rFonts w:ascii="Times New Roman" w:hAnsi="Times New Roman"/>
                <w:szCs w:val="21"/>
              </w:rPr>
              <w:t>惩罚是为了避免长</w:t>
            </w:r>
            <w:r w:rsidRPr="00084C67">
              <w:rPr>
                <w:rFonts w:ascii="Times New Roman" w:hAnsi="Times New Roman" w:hint="eastAsia"/>
                <w:szCs w:val="21"/>
              </w:rPr>
              <w:t>TP</w:t>
            </w:r>
            <w:r w:rsidRPr="00084C67">
              <w:rPr>
                <w:rFonts w:ascii="Times New Roman" w:hAnsi="Times New Roman" w:hint="eastAsia"/>
                <w:szCs w:val="21"/>
              </w:rPr>
              <w:t>用于</w:t>
            </w:r>
            <w:r w:rsidRPr="00084C67">
              <w:rPr>
                <w:rFonts w:ascii="Times New Roman" w:hAnsi="Times New Roman"/>
                <w:szCs w:val="21"/>
              </w:rPr>
              <w:t>常规集卡</w:t>
            </w:r>
            <w:r w:rsidRPr="00084C67">
              <w:rPr>
                <w:rFonts w:ascii="Times New Roman" w:hAnsi="Times New Roman" w:hint="eastAsia"/>
                <w:szCs w:val="21"/>
              </w:rPr>
              <w:t>，</w:t>
            </w:r>
            <w:r w:rsidRPr="00084C67">
              <w:rPr>
                <w:rFonts w:ascii="Times New Roman" w:hAnsi="Times New Roman"/>
                <w:szCs w:val="21"/>
              </w:rPr>
              <w:t>这样长</w:t>
            </w:r>
            <w:r w:rsidRPr="00084C67">
              <w:rPr>
                <w:rFonts w:ascii="Times New Roman" w:hAnsi="Times New Roman" w:hint="eastAsia"/>
                <w:szCs w:val="21"/>
              </w:rPr>
              <w:t>TP</w:t>
            </w:r>
            <w:r w:rsidRPr="00084C67">
              <w:rPr>
                <w:rFonts w:ascii="Times New Roman" w:hAnsi="Times New Roman" w:hint="eastAsia"/>
                <w:szCs w:val="21"/>
              </w:rPr>
              <w:t>就可</w:t>
            </w:r>
            <w:r w:rsidRPr="00084C67">
              <w:rPr>
                <w:rFonts w:ascii="Times New Roman" w:hAnsi="Times New Roman"/>
                <w:szCs w:val="21"/>
              </w:rPr>
              <w:t>以预留用于长集卡</w:t>
            </w:r>
            <w:r w:rsidRPr="00084C67">
              <w:rPr>
                <w:rFonts w:ascii="Times New Roman" w:hAnsi="Times New Roman" w:hint="eastAsia"/>
                <w:szCs w:val="21"/>
              </w:rPr>
              <w:t>。在</w:t>
            </w:r>
            <w:r w:rsidRPr="00084C67">
              <w:rPr>
                <w:rFonts w:ascii="Times New Roman" w:hAnsi="Times New Roman"/>
                <w:szCs w:val="21"/>
              </w:rPr>
              <w:t>大多数情况</w:t>
            </w:r>
            <w:r w:rsidRPr="00084C67">
              <w:rPr>
                <w:rFonts w:ascii="Times New Roman" w:hAnsi="Times New Roman" w:hint="eastAsia"/>
                <w:szCs w:val="21"/>
              </w:rPr>
              <w:t>，</w:t>
            </w:r>
            <w:r w:rsidRPr="00084C67">
              <w:rPr>
                <w:rFonts w:ascii="Times New Roman" w:hAnsi="Times New Roman"/>
                <w:szCs w:val="21"/>
              </w:rPr>
              <w:t>该惩罚弱于</w:t>
            </w:r>
            <w:r w:rsidRPr="00084C67">
              <w:rPr>
                <w:rFonts w:ascii="Times New Roman" w:hAnsi="Times New Roman"/>
                <w:szCs w:val="21"/>
              </w:rPr>
              <w:t>CHETZO</w:t>
            </w:r>
            <w:r w:rsidRPr="00084C67">
              <w:rPr>
                <w:rFonts w:ascii="Times New Roman" w:hAnsi="Times New Roman" w:hint="eastAsia"/>
                <w:szCs w:val="21"/>
              </w:rPr>
              <w:t>惩罚</w:t>
            </w:r>
          </w:p>
        </w:tc>
      </w:tr>
      <w:tr w:rsidR="00134313" w:rsidRPr="00DA5022" w:rsidTr="002A7A9A">
        <w:tc>
          <w:tcPr>
            <w:tcW w:w="1413" w:type="dxa"/>
            <w:vMerge w:val="restart"/>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sz w:val="21"/>
                <w:szCs w:val="21"/>
              </w:rPr>
              <w:t xml:space="preserve">Delivery </w:t>
            </w:r>
          </w:p>
        </w:tc>
        <w:tc>
          <w:tcPr>
            <w:tcW w:w="1276" w:type="dxa"/>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i/>
                <w:iCs/>
                <w:sz w:val="21"/>
                <w:szCs w:val="21"/>
              </w:rPr>
              <w:t xml:space="preserve">DLVCHE </w:t>
            </w:r>
            <w:r w:rsidRPr="00084C67">
              <w:rPr>
                <w:rFonts w:ascii="Times New Roman" w:hAnsi="Times New Roman"/>
                <w:sz w:val="21"/>
                <w:szCs w:val="21"/>
              </w:rPr>
              <w:t xml:space="preserve">(on page 29) </w:t>
            </w:r>
          </w:p>
        </w:tc>
        <w:tc>
          <w:tcPr>
            <w:tcW w:w="1275" w:type="dxa"/>
            <w:shd w:val="clear" w:color="auto" w:fill="auto"/>
          </w:tcPr>
          <w:p w:rsidR="00134313" w:rsidRPr="00084C67" w:rsidRDefault="00134313" w:rsidP="0027710F">
            <w:pPr>
              <w:pStyle w:val="Default"/>
              <w:jc w:val="center"/>
              <w:rPr>
                <w:rFonts w:ascii="Times New Roman" w:hAnsi="Times New Roman"/>
                <w:sz w:val="21"/>
                <w:szCs w:val="21"/>
              </w:rPr>
            </w:pPr>
            <w:r w:rsidRPr="00084C67">
              <w:rPr>
                <w:rFonts w:ascii="Times New Roman" w:hAnsi="Times New Roman"/>
                <w:sz w:val="21"/>
                <w:szCs w:val="21"/>
              </w:rPr>
              <w:t>delivery – no CHE</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如果没有活动的</w:t>
            </w:r>
            <w:r w:rsidRPr="00084C67">
              <w:rPr>
                <w:rFonts w:ascii="Times New Roman" w:hAnsi="Times New Roman" w:hint="eastAsia"/>
                <w:szCs w:val="21"/>
              </w:rPr>
              <w:t>CHE</w:t>
            </w:r>
            <w:r w:rsidRPr="00084C67">
              <w:rPr>
                <w:rFonts w:ascii="Times New Roman" w:hAnsi="Times New Roman" w:hint="eastAsia"/>
                <w:szCs w:val="21"/>
              </w:rPr>
              <w:t>被分配来覆盖这些移动，则处罚。</w:t>
            </w:r>
          </w:p>
        </w:tc>
      </w:tr>
      <w:tr w:rsidR="00134313" w:rsidRPr="00DA5022" w:rsidTr="002A7A9A">
        <w:tc>
          <w:tcPr>
            <w:tcW w:w="1413" w:type="dxa"/>
            <w:vMerge/>
            <w:shd w:val="clear" w:color="auto" w:fill="auto"/>
          </w:tcPr>
          <w:p w:rsidR="00134313" w:rsidRPr="00084C67" w:rsidRDefault="00134313" w:rsidP="009E48FC">
            <w:pPr>
              <w:rPr>
                <w:rFonts w:ascii="Times New Roman" w:hAnsi="Times New Roman"/>
                <w:szCs w:val="21"/>
              </w:rPr>
            </w:pPr>
          </w:p>
        </w:tc>
        <w:tc>
          <w:tcPr>
            <w:tcW w:w="1276" w:type="dxa"/>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i/>
                <w:iCs/>
                <w:sz w:val="21"/>
                <w:szCs w:val="21"/>
              </w:rPr>
              <w:t xml:space="preserve">DLVIMM </w:t>
            </w:r>
            <w:r w:rsidRPr="00084C67">
              <w:rPr>
                <w:rFonts w:ascii="Times New Roman" w:hAnsi="Times New Roman"/>
                <w:sz w:val="21"/>
                <w:szCs w:val="21"/>
              </w:rPr>
              <w:t xml:space="preserve">(on page 29) </w:t>
            </w:r>
          </w:p>
        </w:tc>
        <w:tc>
          <w:tcPr>
            <w:tcW w:w="1275" w:type="dxa"/>
            <w:shd w:val="clear" w:color="auto" w:fill="auto"/>
          </w:tcPr>
          <w:p w:rsidR="00134313" w:rsidRPr="00084C67" w:rsidRDefault="00134313" w:rsidP="0027710F">
            <w:pPr>
              <w:pStyle w:val="Default"/>
              <w:jc w:val="center"/>
              <w:rPr>
                <w:rFonts w:ascii="Times New Roman" w:hAnsi="Times New Roman"/>
                <w:sz w:val="21"/>
                <w:szCs w:val="21"/>
              </w:rPr>
            </w:pPr>
            <w:r w:rsidRPr="00084C67">
              <w:rPr>
                <w:rFonts w:ascii="Times New Roman" w:hAnsi="Times New Roman"/>
                <w:sz w:val="21"/>
                <w:szCs w:val="21"/>
              </w:rPr>
              <w:t>delivery – imminent</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惩罚</w:t>
            </w:r>
            <w:r w:rsidRPr="00084C67">
              <w:rPr>
                <w:rFonts w:ascii="Times New Roman" w:hAnsi="Times New Roman"/>
                <w:szCs w:val="21"/>
              </w:rPr>
              <w:t>在</w:t>
            </w:r>
            <w:r w:rsidRPr="00084C67">
              <w:rPr>
                <w:rFonts w:ascii="Times New Roman" w:hAnsi="Times New Roman" w:hint="eastAsia"/>
                <w:szCs w:val="21"/>
              </w:rPr>
              <w:t>CHE</w:t>
            </w:r>
            <w:r w:rsidRPr="00084C67">
              <w:rPr>
                <w:rFonts w:ascii="Times New Roman" w:hAnsi="Times New Roman" w:hint="eastAsia"/>
                <w:szCs w:val="21"/>
              </w:rPr>
              <w:t>范围内</w:t>
            </w:r>
            <w:r w:rsidRPr="00084C67">
              <w:rPr>
                <w:rFonts w:ascii="Times New Roman" w:hAnsi="Times New Roman"/>
                <w:szCs w:val="21"/>
              </w:rPr>
              <w:t>的每一个</w:t>
            </w:r>
            <w:r w:rsidRPr="00084C67">
              <w:rPr>
                <w:rFonts w:ascii="Times New Roman" w:hAnsi="Times New Roman"/>
                <w:szCs w:val="21"/>
              </w:rPr>
              <w:t xml:space="preserve">imminent move </w:t>
            </w:r>
          </w:p>
        </w:tc>
      </w:tr>
      <w:tr w:rsidR="00134313" w:rsidRPr="00DA5022" w:rsidTr="002A7A9A">
        <w:tc>
          <w:tcPr>
            <w:tcW w:w="1413" w:type="dxa"/>
            <w:vMerge/>
            <w:shd w:val="clear" w:color="auto" w:fill="auto"/>
          </w:tcPr>
          <w:p w:rsidR="00134313" w:rsidRPr="00084C67" w:rsidRDefault="00134313" w:rsidP="009E48FC">
            <w:pPr>
              <w:rPr>
                <w:rFonts w:ascii="Times New Roman" w:hAnsi="Times New Roman"/>
                <w:szCs w:val="21"/>
              </w:rPr>
            </w:pPr>
          </w:p>
        </w:tc>
        <w:tc>
          <w:tcPr>
            <w:tcW w:w="1276" w:type="dxa"/>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i/>
                <w:iCs/>
                <w:sz w:val="21"/>
                <w:szCs w:val="21"/>
              </w:rPr>
              <w:t xml:space="preserve">DLVRHD </w:t>
            </w:r>
            <w:r w:rsidRPr="00084C67">
              <w:rPr>
                <w:rFonts w:ascii="Times New Roman" w:hAnsi="Times New Roman"/>
                <w:sz w:val="21"/>
                <w:szCs w:val="21"/>
              </w:rPr>
              <w:t xml:space="preserve">(on page 30) </w:t>
            </w:r>
          </w:p>
        </w:tc>
        <w:tc>
          <w:tcPr>
            <w:tcW w:w="1275" w:type="dxa"/>
            <w:shd w:val="clear" w:color="auto" w:fill="auto"/>
          </w:tcPr>
          <w:p w:rsidR="00134313" w:rsidRPr="00084C67" w:rsidRDefault="00134313" w:rsidP="0027710F">
            <w:pPr>
              <w:pStyle w:val="Default"/>
              <w:jc w:val="center"/>
              <w:rPr>
                <w:rFonts w:ascii="Times New Roman" w:hAnsi="Times New Roman"/>
                <w:sz w:val="21"/>
                <w:szCs w:val="21"/>
              </w:rPr>
            </w:pPr>
            <w:r w:rsidRPr="00084C67">
              <w:rPr>
                <w:rFonts w:ascii="Times New Roman" w:hAnsi="Times New Roman"/>
                <w:sz w:val="21"/>
                <w:szCs w:val="21"/>
              </w:rPr>
              <w:t>delivery - rehandle</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惩罚</w:t>
            </w:r>
            <w:r w:rsidRPr="00084C67">
              <w:rPr>
                <w:rFonts w:ascii="Times New Roman" w:hAnsi="Times New Roman"/>
                <w:szCs w:val="21"/>
              </w:rPr>
              <w:t>为了取箱而不得不</w:t>
            </w:r>
            <w:r w:rsidRPr="00084C67">
              <w:rPr>
                <w:rFonts w:ascii="Times New Roman" w:hAnsi="Times New Roman" w:hint="eastAsia"/>
                <w:szCs w:val="21"/>
              </w:rPr>
              <w:t>进行</w:t>
            </w:r>
            <w:r w:rsidRPr="00084C67">
              <w:rPr>
                <w:rFonts w:ascii="Times New Roman" w:hAnsi="Times New Roman"/>
                <w:szCs w:val="21"/>
              </w:rPr>
              <w:t>的转场</w:t>
            </w:r>
            <w:r w:rsidRPr="00084C67">
              <w:rPr>
                <w:rFonts w:ascii="Times New Roman" w:hAnsi="Times New Roman" w:hint="eastAsia"/>
                <w:szCs w:val="21"/>
              </w:rPr>
              <w:t>（</w:t>
            </w:r>
            <w:r w:rsidRPr="00084C67">
              <w:rPr>
                <w:rFonts w:ascii="Times New Roman" w:hAnsi="Times New Roman"/>
                <w:szCs w:val="21"/>
              </w:rPr>
              <w:t>yard shift</w:t>
            </w:r>
            <w:r w:rsidRPr="00084C67">
              <w:rPr>
                <w:rFonts w:ascii="Times New Roman" w:hAnsi="Times New Roman" w:hint="eastAsia"/>
                <w:szCs w:val="21"/>
              </w:rPr>
              <w:t>）</w:t>
            </w:r>
          </w:p>
        </w:tc>
      </w:tr>
      <w:tr w:rsidR="00134313" w:rsidRPr="00DA5022" w:rsidTr="002A7A9A">
        <w:tc>
          <w:tcPr>
            <w:tcW w:w="1413" w:type="dxa"/>
            <w:vMerge/>
            <w:shd w:val="clear" w:color="auto" w:fill="auto"/>
          </w:tcPr>
          <w:p w:rsidR="00134313" w:rsidRPr="00084C67" w:rsidRDefault="00134313" w:rsidP="009E48FC">
            <w:pPr>
              <w:rPr>
                <w:rFonts w:ascii="Times New Roman" w:hAnsi="Times New Roman"/>
                <w:szCs w:val="21"/>
              </w:rPr>
            </w:pPr>
          </w:p>
        </w:tc>
        <w:tc>
          <w:tcPr>
            <w:tcW w:w="1276" w:type="dxa"/>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i/>
                <w:iCs/>
                <w:sz w:val="21"/>
                <w:szCs w:val="21"/>
              </w:rPr>
              <w:t xml:space="preserve">DLVLNE </w:t>
            </w:r>
            <w:r w:rsidRPr="00084C67">
              <w:rPr>
                <w:rFonts w:ascii="Times New Roman" w:hAnsi="Times New Roman"/>
                <w:sz w:val="21"/>
                <w:szCs w:val="21"/>
              </w:rPr>
              <w:t xml:space="preserve">(on page 29) </w:t>
            </w:r>
          </w:p>
        </w:tc>
        <w:tc>
          <w:tcPr>
            <w:tcW w:w="1275" w:type="dxa"/>
            <w:shd w:val="clear" w:color="auto" w:fill="auto"/>
          </w:tcPr>
          <w:p w:rsidR="00134313" w:rsidRPr="00084C67" w:rsidRDefault="00134313" w:rsidP="0027710F">
            <w:pPr>
              <w:pStyle w:val="Default"/>
              <w:jc w:val="center"/>
              <w:rPr>
                <w:rFonts w:ascii="Times New Roman" w:hAnsi="Times New Roman"/>
                <w:sz w:val="21"/>
                <w:szCs w:val="21"/>
              </w:rPr>
            </w:pPr>
            <w:r w:rsidRPr="00084C67">
              <w:rPr>
                <w:rFonts w:ascii="Times New Roman" w:hAnsi="Times New Roman"/>
                <w:sz w:val="21"/>
                <w:szCs w:val="21"/>
              </w:rPr>
              <w:t>delivery - lane</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给远离</w:t>
            </w:r>
            <w:r w:rsidRPr="00084C67">
              <w:rPr>
                <w:rFonts w:ascii="Times New Roman" w:hAnsi="Times New Roman"/>
                <w:szCs w:val="21"/>
              </w:rPr>
              <w:t>集卡车道的</w:t>
            </w:r>
            <w:r w:rsidRPr="00084C67">
              <w:rPr>
                <w:rFonts w:ascii="Times New Roman" w:hAnsi="Times New Roman" w:hint="eastAsia"/>
                <w:szCs w:val="21"/>
              </w:rPr>
              <w:t>每个</w:t>
            </w:r>
            <w:r w:rsidRPr="00084C67">
              <w:rPr>
                <w:rFonts w:ascii="Times New Roman" w:hAnsi="Times New Roman" w:hint="eastAsia"/>
                <w:szCs w:val="21"/>
              </w:rPr>
              <w:t>stack</w:t>
            </w:r>
            <w:r w:rsidRPr="00084C67">
              <w:rPr>
                <w:rFonts w:ascii="Times New Roman" w:hAnsi="Times New Roman" w:hint="eastAsia"/>
                <w:szCs w:val="21"/>
              </w:rPr>
              <w:t>以</w:t>
            </w:r>
            <w:r w:rsidRPr="00084C67">
              <w:rPr>
                <w:rFonts w:ascii="Times New Roman" w:hAnsi="Times New Roman"/>
                <w:szCs w:val="21"/>
              </w:rPr>
              <w:t>惩罚</w:t>
            </w:r>
          </w:p>
        </w:tc>
      </w:tr>
      <w:tr w:rsidR="00134313" w:rsidRPr="00DA5022" w:rsidTr="002A7A9A">
        <w:tc>
          <w:tcPr>
            <w:tcW w:w="1413" w:type="dxa"/>
            <w:vMerge/>
            <w:shd w:val="clear" w:color="auto" w:fill="auto"/>
          </w:tcPr>
          <w:p w:rsidR="00134313" w:rsidRPr="00084C67" w:rsidRDefault="00134313" w:rsidP="009E48FC">
            <w:pPr>
              <w:rPr>
                <w:rFonts w:ascii="Times New Roman" w:hAnsi="Times New Roman"/>
                <w:szCs w:val="21"/>
              </w:rPr>
            </w:pPr>
          </w:p>
        </w:tc>
        <w:tc>
          <w:tcPr>
            <w:tcW w:w="1276" w:type="dxa"/>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i/>
                <w:iCs/>
                <w:sz w:val="21"/>
                <w:szCs w:val="21"/>
              </w:rPr>
              <w:t xml:space="preserve">DLVMTH </w:t>
            </w:r>
            <w:r w:rsidRPr="00084C67">
              <w:rPr>
                <w:rFonts w:ascii="Times New Roman" w:hAnsi="Times New Roman"/>
                <w:sz w:val="21"/>
                <w:szCs w:val="21"/>
              </w:rPr>
              <w:t xml:space="preserve">(on page 29) </w:t>
            </w:r>
          </w:p>
        </w:tc>
        <w:tc>
          <w:tcPr>
            <w:tcW w:w="1275" w:type="dxa"/>
            <w:shd w:val="clear" w:color="auto" w:fill="auto"/>
          </w:tcPr>
          <w:p w:rsidR="00134313" w:rsidRPr="00084C67" w:rsidRDefault="00134313" w:rsidP="0027710F">
            <w:pPr>
              <w:pStyle w:val="Default"/>
              <w:jc w:val="center"/>
              <w:rPr>
                <w:rFonts w:ascii="Times New Roman" w:hAnsi="Times New Roman"/>
                <w:sz w:val="21"/>
                <w:szCs w:val="21"/>
              </w:rPr>
            </w:pPr>
            <w:r w:rsidRPr="00084C67">
              <w:rPr>
                <w:rFonts w:ascii="Times New Roman" w:hAnsi="Times New Roman"/>
                <w:sz w:val="21"/>
                <w:szCs w:val="21"/>
              </w:rPr>
              <w:t>delivery - group</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对为</w:t>
            </w:r>
            <w:r w:rsidRPr="00084C67">
              <w:rPr>
                <w:rFonts w:ascii="Times New Roman" w:hAnsi="Times New Roman"/>
                <w:szCs w:val="21"/>
              </w:rPr>
              <w:t>了同一</w:t>
            </w:r>
            <w:r w:rsidRPr="00084C67">
              <w:rPr>
                <w:rFonts w:ascii="Times New Roman" w:hAnsi="Times New Roman"/>
                <w:szCs w:val="21"/>
              </w:rPr>
              <w:t>delivery group</w:t>
            </w:r>
            <w:r w:rsidRPr="00084C67">
              <w:rPr>
                <w:rFonts w:ascii="Times New Roman" w:hAnsi="Times New Roman" w:hint="eastAsia"/>
                <w:szCs w:val="21"/>
              </w:rPr>
              <w:t>在</w:t>
            </w:r>
            <w:r w:rsidRPr="00084C67">
              <w:rPr>
                <w:rFonts w:ascii="Times New Roman" w:hAnsi="Times New Roman"/>
                <w:szCs w:val="21"/>
              </w:rPr>
              <w:t>一排内</w:t>
            </w:r>
            <w:r w:rsidRPr="00084C67">
              <w:rPr>
                <w:rFonts w:ascii="Times New Roman" w:hAnsi="Times New Roman" w:hint="eastAsia"/>
                <w:szCs w:val="21"/>
              </w:rPr>
              <w:t>带有</w:t>
            </w:r>
            <w:r w:rsidRPr="00084C67">
              <w:rPr>
                <w:rFonts w:ascii="Times New Roman" w:hAnsi="Times New Roman"/>
                <w:szCs w:val="21"/>
              </w:rPr>
              <w:t>delivery moves</w:t>
            </w:r>
            <w:r w:rsidRPr="00084C67">
              <w:rPr>
                <w:rFonts w:ascii="Times New Roman" w:hAnsi="Times New Roman" w:hint="eastAsia"/>
                <w:szCs w:val="21"/>
              </w:rPr>
              <w:t>的</w:t>
            </w:r>
            <w:r w:rsidRPr="00084C67">
              <w:rPr>
                <w:rFonts w:ascii="Times New Roman" w:hAnsi="Times New Roman"/>
                <w:szCs w:val="21"/>
              </w:rPr>
              <w:t>取箱</w:t>
            </w:r>
            <w:r w:rsidRPr="00084C67">
              <w:rPr>
                <w:rFonts w:ascii="Times New Roman" w:hAnsi="Times New Roman" w:hint="eastAsia"/>
                <w:szCs w:val="21"/>
              </w:rPr>
              <w:t>以</w:t>
            </w:r>
            <w:r w:rsidRPr="00084C67">
              <w:rPr>
                <w:rFonts w:ascii="Times New Roman" w:hAnsi="Times New Roman"/>
                <w:szCs w:val="21"/>
              </w:rPr>
              <w:t>奖励</w:t>
            </w:r>
          </w:p>
        </w:tc>
      </w:tr>
      <w:tr w:rsidR="00134313" w:rsidRPr="00DA5022" w:rsidTr="002A7A9A">
        <w:tc>
          <w:tcPr>
            <w:tcW w:w="1413" w:type="dxa"/>
            <w:vMerge/>
            <w:shd w:val="clear" w:color="auto" w:fill="auto"/>
          </w:tcPr>
          <w:p w:rsidR="00134313" w:rsidRPr="00084C67" w:rsidRDefault="00134313" w:rsidP="009E48FC">
            <w:pPr>
              <w:rPr>
                <w:rFonts w:ascii="Times New Roman" w:hAnsi="Times New Roman"/>
                <w:szCs w:val="21"/>
              </w:rPr>
            </w:pPr>
          </w:p>
        </w:tc>
        <w:tc>
          <w:tcPr>
            <w:tcW w:w="1276" w:type="dxa"/>
            <w:shd w:val="clear" w:color="auto" w:fill="auto"/>
          </w:tcPr>
          <w:p w:rsidR="00134313" w:rsidRPr="00084C67" w:rsidRDefault="00134313" w:rsidP="009E48FC">
            <w:pPr>
              <w:pStyle w:val="Default"/>
              <w:jc w:val="both"/>
              <w:rPr>
                <w:rFonts w:ascii="Times New Roman" w:hAnsi="Times New Roman"/>
                <w:sz w:val="21"/>
                <w:szCs w:val="21"/>
              </w:rPr>
            </w:pPr>
            <w:r w:rsidRPr="00084C67">
              <w:rPr>
                <w:rFonts w:ascii="Times New Roman" w:hAnsi="Times New Roman"/>
                <w:b/>
                <w:bCs/>
                <w:i/>
                <w:iCs/>
                <w:sz w:val="21"/>
                <w:szCs w:val="21"/>
              </w:rPr>
              <w:t xml:space="preserve">DLVMSB </w:t>
            </w:r>
            <w:r w:rsidRPr="00084C67">
              <w:rPr>
                <w:rFonts w:ascii="Times New Roman" w:hAnsi="Times New Roman"/>
                <w:sz w:val="21"/>
                <w:szCs w:val="21"/>
              </w:rPr>
              <w:t xml:space="preserve">(on page 29) </w:t>
            </w:r>
          </w:p>
        </w:tc>
        <w:tc>
          <w:tcPr>
            <w:tcW w:w="1275" w:type="dxa"/>
            <w:shd w:val="clear" w:color="auto" w:fill="auto"/>
          </w:tcPr>
          <w:p w:rsidR="00134313" w:rsidRPr="00084C67" w:rsidRDefault="00134313" w:rsidP="0027710F">
            <w:pPr>
              <w:pStyle w:val="Default"/>
              <w:jc w:val="center"/>
              <w:rPr>
                <w:rFonts w:ascii="Times New Roman" w:hAnsi="Times New Roman"/>
                <w:sz w:val="21"/>
                <w:szCs w:val="21"/>
              </w:rPr>
            </w:pPr>
            <w:r w:rsidRPr="00084C67">
              <w:rPr>
                <w:rFonts w:ascii="Times New Roman" w:hAnsi="Times New Roman"/>
                <w:sz w:val="21"/>
                <w:szCs w:val="21"/>
              </w:rPr>
              <w:t>delivery - same block</w:t>
            </w:r>
          </w:p>
        </w:tc>
        <w:tc>
          <w:tcPr>
            <w:tcW w:w="4332" w:type="dxa"/>
            <w:shd w:val="clear" w:color="auto" w:fill="auto"/>
          </w:tcPr>
          <w:p w:rsidR="00134313" w:rsidRPr="00084C67" w:rsidRDefault="00134313" w:rsidP="009E48FC">
            <w:pPr>
              <w:rPr>
                <w:rFonts w:ascii="Times New Roman" w:hAnsi="Times New Roman"/>
                <w:szCs w:val="21"/>
              </w:rPr>
            </w:pPr>
            <w:r w:rsidRPr="00084C67">
              <w:rPr>
                <w:rFonts w:ascii="Times New Roman" w:hAnsi="Times New Roman" w:hint="eastAsia"/>
                <w:szCs w:val="21"/>
              </w:rPr>
              <w:t>对从</w:t>
            </w:r>
            <w:r w:rsidRPr="00084C67">
              <w:rPr>
                <w:rFonts w:ascii="Times New Roman" w:hAnsi="Times New Roman"/>
                <w:szCs w:val="21"/>
              </w:rPr>
              <w:t>同一箱区挑选装于同一集卡</w:t>
            </w:r>
            <w:r w:rsidRPr="00084C67">
              <w:rPr>
                <w:rFonts w:ascii="Times New Roman" w:hAnsi="Times New Roman" w:hint="eastAsia"/>
                <w:szCs w:val="21"/>
              </w:rPr>
              <w:t>的</w:t>
            </w:r>
            <w:r w:rsidRPr="00084C67">
              <w:rPr>
                <w:rFonts w:ascii="Times New Roman" w:hAnsi="Times New Roman"/>
                <w:szCs w:val="21"/>
              </w:rPr>
              <w:t>集装箱</w:t>
            </w:r>
            <w:r w:rsidRPr="00084C67">
              <w:rPr>
                <w:rFonts w:ascii="Times New Roman" w:hAnsi="Times New Roman" w:hint="eastAsia"/>
                <w:szCs w:val="21"/>
              </w:rPr>
              <w:t>以</w:t>
            </w:r>
            <w:r w:rsidRPr="00084C67">
              <w:rPr>
                <w:rFonts w:ascii="Times New Roman" w:hAnsi="Times New Roman"/>
                <w:szCs w:val="21"/>
              </w:rPr>
              <w:t>奖励</w:t>
            </w:r>
          </w:p>
        </w:tc>
      </w:tr>
    </w:tbl>
    <w:p w:rsidR="00134313" w:rsidRPr="00FB44E8" w:rsidRDefault="00134313" w:rsidP="00FB44E8">
      <w:pPr>
        <w:ind w:firstLineChars="200" w:firstLine="482"/>
        <w:rPr>
          <w:rFonts w:ascii="Times New Roman" w:hAnsi="Times New Roman" w:cs="Times New Roman"/>
          <w:bCs/>
          <w:sz w:val="24"/>
          <w:szCs w:val="24"/>
        </w:rPr>
      </w:pPr>
      <w:r w:rsidRPr="00FB44E8">
        <w:rPr>
          <w:rFonts w:ascii="Times New Roman" w:hAnsi="Times New Roman" w:cs="Times New Roman"/>
          <w:b/>
          <w:bCs/>
          <w:sz w:val="24"/>
          <w:szCs w:val="24"/>
        </w:rPr>
        <w:t>Penalties that 'chase CHEs'.</w:t>
      </w:r>
      <w:r w:rsidRPr="00FB44E8">
        <w:rPr>
          <w:rFonts w:ascii="Times New Roman" w:hAnsi="Times New Roman" w:cs="Times New Roman"/>
          <w:sz w:val="24"/>
          <w:szCs w:val="24"/>
        </w:rPr>
        <w:t xml:space="preserve"> </w:t>
      </w:r>
      <w:r w:rsidRPr="00FB44E8">
        <w:rPr>
          <w:rFonts w:ascii="Times New Roman" w:hAnsi="Times New Roman" w:cs="Times New Roman"/>
          <w:bCs/>
          <w:sz w:val="24"/>
          <w:szCs w:val="24"/>
        </w:rPr>
        <w:t>对于一个从船舶或火车工作点离开的移动，</w:t>
      </w:r>
      <w:r w:rsidRPr="00FB44E8">
        <w:rPr>
          <w:rFonts w:ascii="Times New Roman" w:hAnsi="Times New Roman" w:cs="Times New Roman"/>
          <w:sz w:val="24"/>
          <w:szCs w:val="24"/>
        </w:rPr>
        <w:t>CHE chasing penalties</w:t>
      </w:r>
      <w:r w:rsidRPr="00FB44E8">
        <w:rPr>
          <w:rFonts w:ascii="Times New Roman" w:hAnsi="Times New Roman" w:cs="Times New Roman"/>
          <w:bCs/>
          <w:sz w:val="24"/>
          <w:szCs w:val="24"/>
        </w:rPr>
        <w:t>只适用于在即将到来的时间框架内分配一个位置。这些惩罚设计在</w:t>
      </w:r>
      <w:r w:rsidRPr="00FB44E8">
        <w:rPr>
          <w:rFonts w:ascii="Times New Roman" w:hAnsi="Times New Roman" w:cs="Times New Roman"/>
          <w:bCs/>
          <w:sz w:val="24"/>
          <w:szCs w:val="24"/>
        </w:rPr>
        <w:t>RTG</w:t>
      </w:r>
      <w:r w:rsidRPr="00FB44E8">
        <w:rPr>
          <w:rFonts w:ascii="Times New Roman" w:hAnsi="Times New Roman" w:cs="Times New Roman"/>
          <w:bCs/>
          <w:sz w:val="24"/>
          <w:szCs w:val="24"/>
        </w:rPr>
        <w:t>码头使用，但是有一些惩罚是用于自动化</w:t>
      </w:r>
      <w:r w:rsidRPr="00FB44E8">
        <w:rPr>
          <w:rFonts w:ascii="Times New Roman" w:hAnsi="Times New Roman" w:cs="Times New Roman"/>
          <w:bCs/>
          <w:sz w:val="24"/>
          <w:szCs w:val="24"/>
        </w:rPr>
        <w:t>ASC</w:t>
      </w:r>
      <w:r w:rsidRPr="00FB44E8">
        <w:rPr>
          <w:rFonts w:ascii="Times New Roman" w:hAnsi="Times New Roman" w:cs="Times New Roman"/>
          <w:bCs/>
          <w:sz w:val="24"/>
          <w:szCs w:val="24"/>
        </w:rPr>
        <w:t>的。通过正常</w:t>
      </w:r>
      <w:r w:rsidRPr="00FB44E8">
        <w:rPr>
          <w:rFonts w:ascii="Times New Roman" w:hAnsi="Times New Roman" w:cs="Times New Roman"/>
          <w:b/>
          <w:bCs/>
          <w:sz w:val="24"/>
          <w:szCs w:val="24"/>
        </w:rPr>
        <w:t>Assign Position</w:t>
      </w:r>
      <w:r w:rsidRPr="00FB44E8">
        <w:rPr>
          <w:rFonts w:ascii="Times New Roman" w:hAnsi="Times New Roman" w:cs="Times New Roman"/>
          <w:bCs/>
          <w:sz w:val="24"/>
          <w:szCs w:val="24"/>
        </w:rPr>
        <w:t>函数分配的位置不会受到任何惩罚。</w:t>
      </w:r>
    </w:p>
    <w:p w:rsidR="00134313" w:rsidRPr="00FB44E8" w:rsidRDefault="00134313" w:rsidP="00FB44E8">
      <w:pPr>
        <w:ind w:firstLineChars="200" w:firstLine="480"/>
        <w:rPr>
          <w:rFonts w:ascii="Times New Roman" w:hAnsi="Times New Roman" w:cs="Times New Roman"/>
          <w:sz w:val="24"/>
          <w:szCs w:val="24"/>
        </w:rPr>
      </w:pPr>
      <w:r w:rsidRPr="00FB44E8">
        <w:rPr>
          <w:rFonts w:ascii="Times New Roman" w:hAnsi="Times New Roman" w:cs="Times New Roman"/>
          <w:sz w:val="24"/>
          <w:szCs w:val="24"/>
        </w:rPr>
        <w:t>参考</w:t>
      </w:r>
      <w:r w:rsidRPr="00FB44E8">
        <w:rPr>
          <w:rFonts w:ascii="Times New Roman" w:hAnsi="Times New Roman" w:cs="Times New Roman"/>
          <w:i/>
          <w:iCs/>
          <w:sz w:val="24"/>
          <w:szCs w:val="24"/>
        </w:rPr>
        <w:t xml:space="preserve">CHE chasing penalties and position assignment </w:t>
      </w:r>
      <w:r w:rsidRPr="00FB44E8">
        <w:rPr>
          <w:rFonts w:ascii="Times New Roman" w:hAnsi="Times New Roman" w:cs="Times New Roman"/>
          <w:sz w:val="24"/>
          <w:szCs w:val="24"/>
        </w:rPr>
        <w:t>(on page 13)</w:t>
      </w:r>
      <w:r w:rsidRPr="00FB44E8">
        <w:rPr>
          <w:rFonts w:ascii="Times New Roman" w:hAnsi="Times New Roman" w:cs="Times New Roman"/>
          <w:sz w:val="24"/>
          <w:szCs w:val="24"/>
        </w:rPr>
        <w:t>。</w:t>
      </w:r>
    </w:p>
    <w:p w:rsidR="00134313" w:rsidRPr="00DA5022" w:rsidRDefault="00134313" w:rsidP="00134313">
      <w:pPr>
        <w:rPr>
          <w:rFonts w:ascii="Times New Roman" w:hAnsi="Times New Roman"/>
          <w:b/>
          <w:bCs/>
          <w:sz w:val="20"/>
          <w:szCs w:val="20"/>
        </w:rPr>
      </w:pPr>
    </w:p>
    <w:p w:rsidR="00134313" w:rsidRPr="009D275B" w:rsidRDefault="00134313" w:rsidP="00134313">
      <w:pPr>
        <w:rPr>
          <w:rFonts w:ascii="Times New Roman" w:hAnsi="Times New Roman" w:cs="Times New Roman"/>
          <w:b/>
          <w:bCs/>
          <w:sz w:val="24"/>
          <w:szCs w:val="24"/>
        </w:rPr>
      </w:pPr>
      <w:r w:rsidRPr="009D275B">
        <w:rPr>
          <w:rFonts w:ascii="Times New Roman" w:hAnsi="Times New Roman" w:cs="Times New Roman"/>
          <w:b/>
          <w:bCs/>
          <w:sz w:val="24"/>
          <w:szCs w:val="24"/>
        </w:rPr>
        <w:t>针对</w:t>
      </w:r>
      <w:r w:rsidRPr="009D275B">
        <w:rPr>
          <w:rFonts w:ascii="Times New Roman" w:hAnsi="Times New Roman" w:cs="Times New Roman"/>
          <w:b/>
          <w:bCs/>
          <w:sz w:val="24"/>
          <w:szCs w:val="24"/>
        </w:rPr>
        <w:t>RTG</w:t>
      </w:r>
      <w:r w:rsidRPr="009D275B">
        <w:rPr>
          <w:rFonts w:ascii="Times New Roman" w:hAnsi="Times New Roman" w:cs="Times New Roman"/>
          <w:b/>
          <w:bCs/>
          <w:sz w:val="24"/>
          <w:szCs w:val="24"/>
        </w:rPr>
        <w:t>操作的</w:t>
      </w:r>
      <w:r w:rsidRPr="009D275B">
        <w:rPr>
          <w:rFonts w:ascii="Times New Roman" w:hAnsi="Times New Roman" w:cs="Times New Roman"/>
          <w:b/>
          <w:bCs/>
          <w:sz w:val="24"/>
          <w:szCs w:val="24"/>
        </w:rPr>
        <w:t>CHE Chasing penalties</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1360"/>
        <w:gridCol w:w="1559"/>
        <w:gridCol w:w="4332"/>
      </w:tblGrid>
      <w:tr w:rsidR="00134313" w:rsidRPr="00DA5022" w:rsidTr="00DE38E4">
        <w:tc>
          <w:tcPr>
            <w:tcW w:w="908" w:type="dxa"/>
            <w:shd w:val="clear" w:color="auto" w:fill="auto"/>
          </w:tcPr>
          <w:p w:rsidR="00134313" w:rsidRPr="009D275B" w:rsidRDefault="00134313" w:rsidP="00737C12">
            <w:pPr>
              <w:pStyle w:val="Default"/>
              <w:jc w:val="center"/>
              <w:rPr>
                <w:rFonts w:ascii="Times New Roman" w:hAnsi="Times New Roman"/>
                <w:b/>
                <w:sz w:val="21"/>
                <w:szCs w:val="21"/>
              </w:rPr>
            </w:pPr>
            <w:r w:rsidRPr="009D275B">
              <w:rPr>
                <w:rFonts w:ascii="Times New Roman" w:hAnsi="Times New Roman"/>
                <w:b/>
                <w:bCs/>
                <w:sz w:val="21"/>
                <w:szCs w:val="21"/>
              </w:rPr>
              <w:t xml:space="preserve">Use </w:t>
            </w:r>
          </w:p>
        </w:tc>
        <w:tc>
          <w:tcPr>
            <w:tcW w:w="1360" w:type="dxa"/>
            <w:shd w:val="clear" w:color="auto" w:fill="auto"/>
          </w:tcPr>
          <w:p w:rsidR="00134313" w:rsidRPr="009D275B" w:rsidRDefault="00134313" w:rsidP="00737C12">
            <w:pPr>
              <w:pStyle w:val="Default"/>
              <w:jc w:val="center"/>
              <w:rPr>
                <w:rFonts w:ascii="Times New Roman" w:hAnsi="Times New Roman"/>
                <w:b/>
                <w:sz w:val="21"/>
                <w:szCs w:val="21"/>
              </w:rPr>
            </w:pPr>
            <w:r w:rsidRPr="009D275B">
              <w:rPr>
                <w:rFonts w:ascii="Times New Roman" w:hAnsi="Times New Roman"/>
                <w:b/>
                <w:bCs/>
                <w:sz w:val="21"/>
                <w:szCs w:val="21"/>
              </w:rPr>
              <w:t xml:space="preserve">Code </w:t>
            </w:r>
          </w:p>
        </w:tc>
        <w:tc>
          <w:tcPr>
            <w:tcW w:w="1559" w:type="dxa"/>
            <w:shd w:val="clear" w:color="auto" w:fill="auto"/>
          </w:tcPr>
          <w:p w:rsidR="00134313" w:rsidRPr="009D275B" w:rsidRDefault="00134313" w:rsidP="00737C12">
            <w:pPr>
              <w:pStyle w:val="Default"/>
              <w:jc w:val="center"/>
              <w:rPr>
                <w:rFonts w:ascii="Times New Roman" w:hAnsi="Times New Roman"/>
                <w:b/>
                <w:sz w:val="21"/>
                <w:szCs w:val="21"/>
              </w:rPr>
            </w:pPr>
            <w:r w:rsidRPr="009D275B">
              <w:rPr>
                <w:rFonts w:ascii="Times New Roman" w:hAnsi="Times New Roman"/>
                <w:b/>
                <w:bCs/>
                <w:sz w:val="21"/>
                <w:szCs w:val="21"/>
              </w:rPr>
              <w:t xml:space="preserve">Reference </w:t>
            </w:r>
          </w:p>
        </w:tc>
        <w:tc>
          <w:tcPr>
            <w:tcW w:w="4332" w:type="dxa"/>
            <w:shd w:val="clear" w:color="auto" w:fill="auto"/>
          </w:tcPr>
          <w:p w:rsidR="00134313" w:rsidRPr="009D275B" w:rsidRDefault="00134313" w:rsidP="00737C12">
            <w:pPr>
              <w:pStyle w:val="Default"/>
              <w:jc w:val="center"/>
              <w:rPr>
                <w:rFonts w:ascii="Times New Roman" w:hAnsi="Times New Roman"/>
                <w:b/>
                <w:sz w:val="21"/>
                <w:szCs w:val="21"/>
              </w:rPr>
            </w:pPr>
            <w:r w:rsidRPr="009D275B">
              <w:rPr>
                <w:rFonts w:ascii="Times New Roman" w:hAnsi="Times New Roman"/>
                <w:b/>
                <w:bCs/>
                <w:sz w:val="21"/>
                <w:szCs w:val="21"/>
              </w:rPr>
              <w:t xml:space="preserve">Description </w:t>
            </w:r>
          </w:p>
        </w:tc>
      </w:tr>
      <w:tr w:rsidR="00134313" w:rsidRPr="00DA5022" w:rsidTr="00DE38E4">
        <w:tc>
          <w:tcPr>
            <w:tcW w:w="908" w:type="dxa"/>
            <w:vMerge w:val="restart"/>
            <w:shd w:val="clear" w:color="auto" w:fill="auto"/>
          </w:tcPr>
          <w:p w:rsidR="00134313" w:rsidRPr="00DE38E4" w:rsidRDefault="00134313" w:rsidP="00737C12">
            <w:pPr>
              <w:jc w:val="center"/>
              <w:rPr>
                <w:rFonts w:ascii="Times New Roman" w:hAnsi="Times New Roman" w:cs="Times New Roman"/>
                <w:szCs w:val="21"/>
              </w:rPr>
            </w:pPr>
            <w:r w:rsidRPr="00DE38E4">
              <w:rPr>
                <w:rFonts w:ascii="Times New Roman" w:hAnsi="Times New Roman" w:cs="Times New Roman"/>
                <w:szCs w:val="21"/>
              </w:rPr>
              <w:t>仅</w:t>
            </w:r>
            <w:r w:rsidRPr="00DE38E4">
              <w:rPr>
                <w:rFonts w:ascii="Times New Roman" w:hAnsi="Times New Roman" w:cs="Times New Roman"/>
                <w:szCs w:val="21"/>
              </w:rPr>
              <w:t>RTG</w:t>
            </w:r>
          </w:p>
        </w:tc>
        <w:tc>
          <w:tcPr>
            <w:tcW w:w="1360" w:type="dxa"/>
            <w:shd w:val="clear" w:color="auto" w:fill="auto"/>
          </w:tcPr>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b/>
                <w:bCs/>
                <w:i/>
                <w:iCs/>
                <w:sz w:val="21"/>
                <w:szCs w:val="21"/>
              </w:rPr>
              <w:t xml:space="preserve">CHEBCH </w:t>
            </w:r>
            <w:r w:rsidRPr="00DE38E4">
              <w:rPr>
                <w:rFonts w:ascii="Times New Roman" w:eastAsiaTheme="minorEastAsia" w:hAnsi="Times New Roman" w:cs="Times New Roman"/>
                <w:sz w:val="21"/>
                <w:szCs w:val="21"/>
              </w:rPr>
              <w:t xml:space="preserve">(on page 23) </w:t>
            </w:r>
          </w:p>
        </w:tc>
        <w:tc>
          <w:tcPr>
            <w:tcW w:w="1559" w:type="dxa"/>
            <w:shd w:val="clear" w:color="auto" w:fill="auto"/>
          </w:tcPr>
          <w:p w:rsidR="00134313" w:rsidRPr="00DE38E4" w:rsidRDefault="00134313" w:rsidP="00737C12">
            <w:pPr>
              <w:jc w:val="center"/>
              <w:rPr>
                <w:rFonts w:ascii="Times New Roman" w:hAnsi="Times New Roman" w:cs="Times New Roman"/>
                <w:szCs w:val="21"/>
              </w:rPr>
            </w:pPr>
            <w:r w:rsidRPr="00DE38E4">
              <w:rPr>
                <w:rFonts w:ascii="Times New Roman" w:hAnsi="Times New Roman" w:cs="Times New Roman"/>
                <w:szCs w:val="21"/>
              </w:rPr>
              <w:t>CHE</w:t>
            </w:r>
            <w:r w:rsidRPr="00DE38E4">
              <w:rPr>
                <w:rFonts w:ascii="Times New Roman" w:hAnsi="Times New Roman" w:cs="Times New Roman"/>
                <w:szCs w:val="21"/>
              </w:rPr>
              <w:t>箱区改变</w:t>
            </w:r>
          </w:p>
        </w:tc>
        <w:tc>
          <w:tcPr>
            <w:tcW w:w="4332" w:type="dxa"/>
            <w:shd w:val="clear" w:color="auto" w:fill="auto"/>
          </w:tcPr>
          <w:p w:rsidR="00134313" w:rsidRPr="00DE38E4" w:rsidRDefault="00134313" w:rsidP="00BF2F65">
            <w:pPr>
              <w:rPr>
                <w:rFonts w:ascii="Times New Roman" w:hAnsi="Times New Roman" w:cs="Times New Roman"/>
                <w:szCs w:val="21"/>
              </w:rPr>
            </w:pPr>
            <w:r w:rsidRPr="00DE38E4">
              <w:rPr>
                <w:rFonts w:ascii="Times New Roman" w:hAnsi="Times New Roman" w:cs="Times New Roman"/>
                <w:szCs w:val="21"/>
              </w:rPr>
              <w:t>覆盖当前堆场位置的</w:t>
            </w:r>
            <w:r w:rsidRPr="00DE38E4">
              <w:rPr>
                <w:rFonts w:ascii="Times New Roman" w:hAnsi="Times New Roman" w:cs="Times New Roman"/>
                <w:szCs w:val="21"/>
              </w:rPr>
              <w:t>CHE</w:t>
            </w:r>
            <w:r w:rsidRPr="00DE38E4">
              <w:rPr>
                <w:rFonts w:ascii="Times New Roman" w:hAnsi="Times New Roman" w:cs="Times New Roman"/>
                <w:szCs w:val="21"/>
              </w:rPr>
              <w:t>必须转到另一箱区，则惩罚</w:t>
            </w:r>
            <w:r w:rsidRPr="00DE38E4">
              <w:rPr>
                <w:rFonts w:ascii="Times New Roman" w:hAnsi="Times New Roman" w:cs="Times New Roman"/>
                <w:i/>
                <w:iCs/>
                <w:szCs w:val="21"/>
              </w:rPr>
              <w:t xml:space="preserve">Imminent time frame only. (Chases </w:t>
            </w:r>
            <w:r w:rsidRPr="00DE38E4">
              <w:rPr>
                <w:rFonts w:ascii="Times New Roman" w:hAnsi="Times New Roman" w:cs="Times New Roman"/>
                <w:szCs w:val="21"/>
              </w:rPr>
              <w:t xml:space="preserve">CHEs) </w:t>
            </w:r>
          </w:p>
        </w:tc>
      </w:tr>
      <w:tr w:rsidR="00134313" w:rsidRPr="00DA5022" w:rsidTr="00DE38E4">
        <w:tc>
          <w:tcPr>
            <w:tcW w:w="908" w:type="dxa"/>
            <w:vMerge/>
            <w:shd w:val="clear" w:color="auto" w:fill="auto"/>
          </w:tcPr>
          <w:p w:rsidR="00134313" w:rsidRPr="00DE38E4" w:rsidRDefault="00134313" w:rsidP="00737C12">
            <w:pPr>
              <w:jc w:val="center"/>
              <w:rPr>
                <w:rFonts w:ascii="Times New Roman" w:hAnsi="Times New Roman" w:cs="Times New Roman"/>
                <w:szCs w:val="21"/>
              </w:rPr>
            </w:pPr>
          </w:p>
        </w:tc>
        <w:tc>
          <w:tcPr>
            <w:tcW w:w="1360" w:type="dxa"/>
            <w:shd w:val="clear" w:color="auto" w:fill="auto"/>
          </w:tcPr>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b/>
                <w:bCs/>
                <w:i/>
                <w:iCs/>
                <w:sz w:val="21"/>
                <w:szCs w:val="21"/>
              </w:rPr>
              <w:t xml:space="preserve">CHEBSY </w:t>
            </w:r>
            <w:r w:rsidRPr="00DE38E4">
              <w:rPr>
                <w:rFonts w:ascii="Times New Roman" w:eastAsiaTheme="minorEastAsia" w:hAnsi="Times New Roman" w:cs="Times New Roman"/>
                <w:sz w:val="21"/>
                <w:szCs w:val="21"/>
              </w:rPr>
              <w:t xml:space="preserve">(on page 23) </w:t>
            </w:r>
          </w:p>
        </w:tc>
        <w:tc>
          <w:tcPr>
            <w:tcW w:w="1559" w:type="dxa"/>
            <w:shd w:val="clear" w:color="auto" w:fill="auto"/>
          </w:tcPr>
          <w:p w:rsidR="00134313" w:rsidRPr="00DE38E4" w:rsidRDefault="00134313" w:rsidP="00BE7840">
            <w:pPr>
              <w:jc w:val="center"/>
              <w:rPr>
                <w:rFonts w:ascii="Times New Roman" w:hAnsi="Times New Roman" w:cs="Times New Roman"/>
                <w:szCs w:val="21"/>
              </w:rPr>
            </w:pPr>
            <w:r w:rsidRPr="00DE38E4">
              <w:rPr>
                <w:rFonts w:ascii="Times New Roman" w:hAnsi="Times New Roman" w:cs="Times New Roman"/>
                <w:szCs w:val="21"/>
              </w:rPr>
              <w:t>CHE</w:t>
            </w:r>
            <w:r w:rsidRPr="00DE38E4">
              <w:rPr>
                <w:rFonts w:ascii="Times New Roman" w:hAnsi="Times New Roman" w:cs="Times New Roman"/>
                <w:szCs w:val="21"/>
              </w:rPr>
              <w:t>忙碌</w:t>
            </w:r>
          </w:p>
        </w:tc>
        <w:tc>
          <w:tcPr>
            <w:tcW w:w="4332" w:type="dxa"/>
            <w:shd w:val="clear" w:color="auto" w:fill="auto"/>
          </w:tcPr>
          <w:p w:rsidR="00134313" w:rsidRPr="00DE38E4" w:rsidRDefault="00134313" w:rsidP="00BF2F65">
            <w:pPr>
              <w:rPr>
                <w:rFonts w:ascii="Times New Roman" w:hAnsi="Times New Roman" w:cs="Times New Roman"/>
                <w:szCs w:val="21"/>
              </w:rPr>
            </w:pPr>
            <w:r w:rsidRPr="00DE38E4">
              <w:rPr>
                <w:rFonts w:ascii="Times New Roman" w:hAnsi="Times New Roman" w:cs="Times New Roman"/>
                <w:szCs w:val="21"/>
              </w:rPr>
              <w:t>惩罚为了</w:t>
            </w:r>
            <w:r w:rsidRPr="00DE38E4">
              <w:rPr>
                <w:rFonts w:ascii="Times New Roman" w:hAnsi="Times New Roman" w:cs="Times New Roman"/>
                <w:szCs w:val="21"/>
              </w:rPr>
              <w:t>“put” CHE</w:t>
            </w:r>
            <w:r w:rsidRPr="00DE38E4">
              <w:rPr>
                <w:rFonts w:ascii="Times New Roman" w:hAnsi="Times New Roman" w:cs="Times New Roman"/>
                <w:szCs w:val="21"/>
              </w:rPr>
              <w:t>而在</w:t>
            </w:r>
            <w:r w:rsidRPr="00DE38E4">
              <w:rPr>
                <w:rFonts w:ascii="Times New Roman" w:hAnsi="Times New Roman" w:cs="Times New Roman"/>
                <w:szCs w:val="21"/>
              </w:rPr>
              <w:t>ASC</w:t>
            </w:r>
            <w:r w:rsidRPr="00DE38E4">
              <w:rPr>
                <w:rFonts w:ascii="Times New Roman" w:hAnsi="Times New Roman" w:cs="Times New Roman"/>
                <w:szCs w:val="21"/>
              </w:rPr>
              <w:t>或</w:t>
            </w:r>
            <w:r w:rsidRPr="00DE38E4">
              <w:rPr>
                <w:rFonts w:ascii="Times New Roman" w:hAnsi="Times New Roman" w:cs="Times New Roman"/>
                <w:szCs w:val="21"/>
              </w:rPr>
              <w:t>RTG stack</w:t>
            </w:r>
            <w:r w:rsidRPr="00DE38E4">
              <w:rPr>
                <w:rFonts w:ascii="Times New Roman" w:hAnsi="Times New Roman" w:cs="Times New Roman"/>
                <w:szCs w:val="21"/>
              </w:rPr>
              <w:t>里进行的每一个操作，该惩罚仅适用于活动的</w:t>
            </w:r>
            <w:r w:rsidRPr="00DE38E4">
              <w:rPr>
                <w:rFonts w:ascii="Times New Roman" w:hAnsi="Times New Roman" w:cs="Times New Roman"/>
                <w:szCs w:val="21"/>
              </w:rPr>
              <w:t>CHE</w:t>
            </w:r>
            <w:r w:rsidRPr="00DE38E4">
              <w:rPr>
                <w:rFonts w:ascii="Times New Roman" w:hAnsi="Times New Roman" w:cs="Times New Roman"/>
                <w:szCs w:val="21"/>
              </w:rPr>
              <w:t>（包括处于</w:t>
            </w:r>
            <w:r w:rsidRPr="00DE38E4">
              <w:rPr>
                <w:rFonts w:ascii="Times New Roman" w:hAnsi="Times New Roman" w:cs="Times New Roman"/>
                <w:b/>
                <w:bCs/>
                <w:szCs w:val="21"/>
              </w:rPr>
              <w:t>Online Repair</w:t>
            </w:r>
            <w:r w:rsidRPr="00DE38E4">
              <w:rPr>
                <w:rFonts w:ascii="Times New Roman" w:hAnsi="Times New Roman" w:cs="Times New Roman"/>
                <w:bCs/>
                <w:szCs w:val="21"/>
              </w:rPr>
              <w:t>状态的</w:t>
            </w:r>
            <w:r w:rsidRPr="00DE38E4">
              <w:rPr>
                <w:rFonts w:ascii="Times New Roman" w:hAnsi="Times New Roman" w:cs="Times New Roman"/>
                <w:bCs/>
                <w:szCs w:val="21"/>
              </w:rPr>
              <w:t>CHE</w:t>
            </w:r>
            <w:r w:rsidRPr="00DE38E4">
              <w:rPr>
                <w:rFonts w:ascii="Times New Roman" w:hAnsi="Times New Roman" w:cs="Times New Roman"/>
                <w:szCs w:val="21"/>
              </w:rPr>
              <w:t>，即使在</w:t>
            </w:r>
            <w:r w:rsidRPr="00DE38E4">
              <w:rPr>
                <w:rFonts w:ascii="Times New Roman" w:hAnsi="Times New Roman" w:cs="Times New Roman"/>
                <w:szCs w:val="21"/>
              </w:rPr>
              <w:t>XPS</w:t>
            </w:r>
            <w:r w:rsidRPr="00DE38E4">
              <w:rPr>
                <w:rFonts w:ascii="Times New Roman" w:hAnsi="Times New Roman" w:cs="Times New Roman"/>
                <w:szCs w:val="21"/>
              </w:rPr>
              <w:t>里他们是</w:t>
            </w:r>
            <w:r w:rsidRPr="00DE38E4">
              <w:rPr>
                <w:rFonts w:ascii="Times New Roman" w:hAnsi="Times New Roman" w:cs="Times New Roman"/>
                <w:b/>
                <w:bCs/>
                <w:szCs w:val="21"/>
              </w:rPr>
              <w:t>Offline</w:t>
            </w:r>
            <w:r w:rsidRPr="00DE38E4">
              <w:rPr>
                <w:rFonts w:ascii="Times New Roman" w:hAnsi="Times New Roman" w:cs="Times New Roman"/>
                <w:bCs/>
                <w:szCs w:val="21"/>
              </w:rPr>
              <w:t>的</w:t>
            </w:r>
            <w:r w:rsidRPr="00DE38E4">
              <w:rPr>
                <w:rFonts w:ascii="Times New Roman" w:hAnsi="Times New Roman" w:cs="Times New Roman"/>
                <w:szCs w:val="21"/>
              </w:rPr>
              <w:t>），如果该区域有不止一个</w:t>
            </w:r>
            <w:r w:rsidRPr="00DE38E4">
              <w:rPr>
                <w:rFonts w:ascii="Times New Roman" w:hAnsi="Times New Roman" w:cs="Times New Roman"/>
                <w:szCs w:val="21"/>
              </w:rPr>
              <w:t>CHE</w:t>
            </w:r>
            <w:r w:rsidRPr="00DE38E4">
              <w:rPr>
                <w:rFonts w:ascii="Times New Roman" w:hAnsi="Times New Roman" w:cs="Times New Roman"/>
                <w:szCs w:val="21"/>
              </w:rPr>
              <w:t>可用，那么该惩罚考虑具有最小工作量的</w:t>
            </w:r>
            <w:r w:rsidRPr="00DE38E4">
              <w:rPr>
                <w:rFonts w:ascii="Times New Roman" w:hAnsi="Times New Roman" w:cs="Times New Roman"/>
                <w:szCs w:val="21"/>
              </w:rPr>
              <w:t>CHE</w:t>
            </w:r>
            <w:r w:rsidRPr="00DE38E4">
              <w:rPr>
                <w:rFonts w:ascii="Times New Roman" w:hAnsi="Times New Roman" w:cs="Times New Roman"/>
                <w:szCs w:val="21"/>
              </w:rPr>
              <w:t>。对于半自动或</w:t>
            </w:r>
            <w:r w:rsidRPr="00DE38E4">
              <w:rPr>
                <w:rFonts w:ascii="Times New Roman" w:hAnsi="Times New Roman" w:cs="Times New Roman"/>
                <w:szCs w:val="21"/>
              </w:rPr>
              <w:t xml:space="preserve"> Automation sites </w:t>
            </w:r>
            <w:r w:rsidRPr="00DE38E4">
              <w:rPr>
                <w:rFonts w:ascii="Times New Roman" w:hAnsi="Times New Roman" w:cs="Times New Roman"/>
                <w:szCs w:val="21"/>
              </w:rPr>
              <w:t>，这个惩罚只适用于</w:t>
            </w:r>
          </w:p>
          <w:p w:rsidR="00BF2F65"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b/>
                <w:bCs/>
                <w:i/>
                <w:iCs/>
                <w:sz w:val="21"/>
                <w:szCs w:val="21"/>
              </w:rPr>
              <w:t xml:space="preserve">Handling CHE </w:t>
            </w:r>
            <w:r w:rsidRPr="00DE38E4">
              <w:rPr>
                <w:rFonts w:ascii="Times New Roman" w:eastAsiaTheme="minorEastAsia" w:hAnsi="Times New Roman" w:cs="Times New Roman"/>
                <w:sz w:val="21"/>
                <w:szCs w:val="21"/>
              </w:rPr>
              <w:t>(on page 20)</w:t>
            </w:r>
            <w:r w:rsidR="004C2223" w:rsidRPr="00DE38E4">
              <w:rPr>
                <w:rFonts w:ascii="Times New Roman" w:eastAsiaTheme="minorEastAsia" w:hAnsi="Times New Roman" w:cs="Times New Roman"/>
                <w:sz w:val="21"/>
                <w:szCs w:val="21"/>
              </w:rPr>
              <w:t xml:space="preserve"> &lt;hyperlink</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sz w:val="21"/>
                <w:szCs w:val="21"/>
              </w:rPr>
              <w:t xml:space="preserve">_suffix) </w:t>
            </w:r>
            <w:r w:rsidRPr="00DE38E4">
              <w:rPr>
                <w:rFonts w:ascii="Times New Roman" w:eastAsiaTheme="minorEastAsia" w:hAnsi="Times New Roman" w:cs="Times New Roman"/>
                <w:sz w:val="21"/>
                <w:szCs w:val="21"/>
              </w:rPr>
              <w:t>。</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sz w:val="21"/>
                <w:szCs w:val="21"/>
              </w:rPr>
              <w:t>对于具有</w:t>
            </w:r>
            <w:r w:rsidRPr="00DE38E4">
              <w:rPr>
                <w:rFonts w:ascii="Times New Roman" w:eastAsiaTheme="minorEastAsia" w:hAnsi="Times New Roman" w:cs="Times New Roman"/>
                <w:sz w:val="21"/>
                <w:szCs w:val="21"/>
              </w:rPr>
              <w:t>A4</w:t>
            </w:r>
            <w:r w:rsidRPr="00DE38E4">
              <w:rPr>
                <w:rFonts w:ascii="Times New Roman" w:eastAsiaTheme="minorEastAsia" w:hAnsi="Times New Roman" w:cs="Times New Roman"/>
                <w:sz w:val="21"/>
                <w:szCs w:val="21"/>
              </w:rPr>
              <w:t>调度模式的所有</w:t>
            </w:r>
            <w:r w:rsidRPr="00DE38E4">
              <w:rPr>
                <w:rFonts w:ascii="Times New Roman" w:eastAsiaTheme="minorEastAsia" w:hAnsi="Times New Roman" w:cs="Times New Roman"/>
                <w:sz w:val="21"/>
                <w:szCs w:val="21"/>
              </w:rPr>
              <w:t>POW</w:t>
            </w:r>
            <w:r w:rsidRPr="00DE38E4">
              <w:rPr>
                <w:rFonts w:ascii="Times New Roman" w:eastAsiaTheme="minorEastAsia" w:hAnsi="Times New Roman" w:cs="Times New Roman"/>
                <w:sz w:val="21"/>
                <w:szCs w:val="21"/>
              </w:rPr>
              <w:t>，</w:t>
            </w:r>
            <w:r w:rsidRPr="00DE38E4">
              <w:rPr>
                <w:rFonts w:ascii="Times New Roman" w:eastAsiaTheme="minorEastAsia" w:hAnsi="Times New Roman" w:cs="Times New Roman"/>
                <w:sz w:val="21"/>
                <w:szCs w:val="21"/>
              </w:rPr>
              <w:t>ASC Scheduler</w:t>
            </w:r>
            <w:r w:rsidRPr="00DE38E4">
              <w:rPr>
                <w:rFonts w:ascii="Times New Roman" w:eastAsiaTheme="minorEastAsia" w:hAnsi="Times New Roman" w:cs="Times New Roman"/>
                <w:sz w:val="21"/>
                <w:szCs w:val="21"/>
              </w:rPr>
              <w:t>计算</w:t>
            </w:r>
            <w:r w:rsidRPr="00DE38E4">
              <w:rPr>
                <w:rFonts w:ascii="Times New Roman" w:eastAsiaTheme="minorEastAsia" w:hAnsi="Times New Roman" w:cs="Times New Roman"/>
                <w:sz w:val="21"/>
                <w:szCs w:val="21"/>
              </w:rPr>
              <w:t>CHEBSY</w:t>
            </w:r>
            <w:r w:rsidRPr="00DE38E4">
              <w:rPr>
                <w:rFonts w:ascii="Times New Roman" w:eastAsiaTheme="minorEastAsia" w:hAnsi="Times New Roman" w:cs="Times New Roman"/>
                <w:sz w:val="21"/>
                <w:szCs w:val="21"/>
              </w:rPr>
              <w:t>的作业数。该惩罚仅包括主要</w:t>
            </w:r>
            <w:r w:rsidRPr="00DE38E4">
              <w:rPr>
                <w:rFonts w:ascii="Times New Roman" w:eastAsiaTheme="minorEastAsia" w:hAnsi="Times New Roman" w:cs="Times New Roman"/>
                <w:sz w:val="21"/>
                <w:szCs w:val="21"/>
              </w:rPr>
              <w:t>stack</w:t>
            </w:r>
            <w:r w:rsidRPr="00DE38E4">
              <w:rPr>
                <w:rFonts w:ascii="Times New Roman" w:eastAsiaTheme="minorEastAsia" w:hAnsi="Times New Roman" w:cs="Times New Roman"/>
                <w:sz w:val="21"/>
                <w:szCs w:val="21"/>
              </w:rPr>
              <w:t>箱区里的移动</w:t>
            </w:r>
            <w:r w:rsidRPr="00DE38E4">
              <w:rPr>
                <w:rFonts w:ascii="Times New Roman" w:eastAsiaTheme="minorEastAsia" w:hAnsi="Times New Roman" w:cs="Times New Roman"/>
                <w:sz w:val="21"/>
                <w:szCs w:val="21"/>
              </w:rPr>
              <w:t xml:space="preserve">(intra, transfer in, transfer out) </w:t>
            </w:r>
            <w:r w:rsidRPr="00DE38E4">
              <w:rPr>
                <w:rFonts w:ascii="Times New Roman" w:eastAsiaTheme="minorEastAsia" w:hAnsi="Times New Roman" w:cs="Times New Roman"/>
                <w:sz w:val="21"/>
                <w:szCs w:val="21"/>
              </w:rPr>
              <w:t>。</w:t>
            </w:r>
            <w:r w:rsidRPr="00DE38E4">
              <w:rPr>
                <w:rFonts w:ascii="Times New Roman" w:eastAsiaTheme="minorEastAsia" w:hAnsi="Times New Roman" w:cs="Times New Roman"/>
                <w:sz w:val="21"/>
                <w:szCs w:val="21"/>
              </w:rPr>
              <w:t xml:space="preserve">CHEBSY </w:t>
            </w:r>
            <w:r w:rsidRPr="00DE38E4">
              <w:rPr>
                <w:rFonts w:ascii="Times New Roman" w:eastAsiaTheme="minorEastAsia" w:hAnsi="Times New Roman" w:cs="Times New Roman"/>
                <w:sz w:val="21"/>
                <w:szCs w:val="21"/>
              </w:rPr>
              <w:t>不考虑涉及</w:t>
            </w:r>
            <w:r w:rsidRPr="00DE38E4">
              <w:rPr>
                <w:rFonts w:ascii="Times New Roman" w:eastAsiaTheme="minorEastAsia" w:hAnsi="Times New Roman" w:cs="Times New Roman"/>
                <w:sz w:val="21"/>
                <w:szCs w:val="21"/>
              </w:rPr>
              <w:t>TZ</w:t>
            </w:r>
            <w:r w:rsidRPr="00DE38E4">
              <w:rPr>
                <w:rFonts w:ascii="Times New Roman" w:eastAsiaTheme="minorEastAsia" w:hAnsi="Times New Roman" w:cs="Times New Roman"/>
                <w:sz w:val="21"/>
                <w:szCs w:val="21"/>
              </w:rPr>
              <w:t>和外部箱区的移动，因为这些移动只针对运输</w:t>
            </w:r>
            <w:r w:rsidRPr="00DE38E4">
              <w:rPr>
                <w:rFonts w:ascii="Times New Roman" w:eastAsiaTheme="minorEastAsia" w:hAnsi="Times New Roman" w:cs="Times New Roman"/>
                <w:sz w:val="21"/>
                <w:szCs w:val="21"/>
              </w:rPr>
              <w:t>CHE</w:t>
            </w:r>
            <w:r w:rsidRPr="00DE38E4">
              <w:rPr>
                <w:rFonts w:ascii="Times New Roman" w:eastAsiaTheme="minorEastAsia" w:hAnsi="Times New Roman" w:cs="Times New Roman"/>
                <w:sz w:val="21"/>
                <w:szCs w:val="21"/>
              </w:rPr>
              <w:t>，如从</w:t>
            </w:r>
            <w:r w:rsidRPr="00DE38E4">
              <w:rPr>
                <w:rFonts w:ascii="Times New Roman" w:eastAsiaTheme="minorEastAsia" w:hAnsi="Times New Roman" w:cs="Times New Roman"/>
                <w:sz w:val="21"/>
                <w:szCs w:val="21"/>
              </w:rPr>
              <w:t>TZ</w:t>
            </w:r>
            <w:r w:rsidRPr="00DE38E4">
              <w:rPr>
                <w:rFonts w:ascii="Times New Roman" w:eastAsiaTheme="minorEastAsia" w:hAnsi="Times New Roman" w:cs="Times New Roman"/>
                <w:sz w:val="21"/>
                <w:szCs w:val="21"/>
              </w:rPr>
              <w:t>到船舶的装船移动和从船舶到</w:t>
            </w:r>
            <w:r w:rsidRPr="00DE38E4">
              <w:rPr>
                <w:rFonts w:ascii="Times New Roman" w:eastAsiaTheme="minorEastAsia" w:hAnsi="Times New Roman" w:cs="Times New Roman"/>
                <w:sz w:val="21"/>
                <w:szCs w:val="21"/>
              </w:rPr>
              <w:t>TZ</w:t>
            </w:r>
            <w:r w:rsidRPr="00DE38E4">
              <w:rPr>
                <w:rFonts w:ascii="Times New Roman" w:eastAsiaTheme="minorEastAsia" w:hAnsi="Times New Roman" w:cs="Times New Roman"/>
                <w:sz w:val="21"/>
                <w:szCs w:val="21"/>
              </w:rPr>
              <w:t>的卸船移动。基于</w:t>
            </w:r>
            <w:r w:rsidRPr="00DE38E4">
              <w:rPr>
                <w:rFonts w:ascii="Times New Roman" w:eastAsiaTheme="minorEastAsia" w:hAnsi="Times New Roman" w:cs="Times New Roman"/>
                <w:sz w:val="21"/>
                <w:szCs w:val="21"/>
              </w:rPr>
              <w:t>CHEBSY Expert Decking</w:t>
            </w:r>
            <w:r w:rsidRPr="00DE38E4">
              <w:rPr>
                <w:rFonts w:ascii="Times New Roman" w:eastAsiaTheme="minorEastAsia" w:hAnsi="Times New Roman" w:cs="Times New Roman"/>
                <w:sz w:val="21"/>
                <w:szCs w:val="21"/>
              </w:rPr>
              <w:t>计划将集装箱安排带具有较低工作量的箱区，以防止堆场阻塞。对于</w:t>
            </w:r>
            <w:r w:rsidRPr="00DE38E4">
              <w:rPr>
                <w:rFonts w:ascii="Times New Roman" w:eastAsiaTheme="minorEastAsia" w:hAnsi="Times New Roman" w:cs="Times New Roman"/>
                <w:sz w:val="21"/>
                <w:szCs w:val="21"/>
              </w:rPr>
              <w:t>non- Automation sites</w:t>
            </w:r>
            <w:r w:rsidRPr="00DE38E4">
              <w:rPr>
                <w:rFonts w:ascii="Times New Roman" w:eastAsiaTheme="minorEastAsia" w:hAnsi="Times New Roman" w:cs="Times New Roman"/>
                <w:sz w:val="21"/>
                <w:szCs w:val="21"/>
              </w:rPr>
              <w:t>，考虑到</w:t>
            </w:r>
            <w:r w:rsidRPr="00DE38E4">
              <w:rPr>
                <w:rFonts w:ascii="Times New Roman" w:eastAsiaTheme="minorEastAsia" w:hAnsi="Times New Roman" w:cs="Times New Roman"/>
                <w:sz w:val="21"/>
                <w:szCs w:val="21"/>
              </w:rPr>
              <w:t>TZ</w:t>
            </w:r>
            <w:r w:rsidRPr="00DE38E4">
              <w:rPr>
                <w:rFonts w:ascii="Times New Roman" w:eastAsiaTheme="minorEastAsia" w:hAnsi="Times New Roman" w:cs="Times New Roman"/>
                <w:sz w:val="21"/>
                <w:szCs w:val="21"/>
              </w:rPr>
              <w:t>阻塞，可以使用</w:t>
            </w:r>
            <w:r w:rsidRPr="00DE38E4">
              <w:rPr>
                <w:rFonts w:ascii="Times New Roman" w:eastAsiaTheme="minorEastAsia" w:hAnsi="Times New Roman" w:cs="Times New Roman"/>
                <w:sz w:val="21"/>
                <w:szCs w:val="21"/>
              </w:rPr>
              <w:t>BLKTZB</w:t>
            </w:r>
            <w:r w:rsidRPr="00DE38E4">
              <w:rPr>
                <w:rFonts w:ascii="Times New Roman" w:eastAsiaTheme="minorEastAsia" w:hAnsi="Times New Roman" w:cs="Times New Roman"/>
                <w:sz w:val="21"/>
                <w:szCs w:val="21"/>
              </w:rPr>
              <w:t>惩罚，对于</w:t>
            </w:r>
            <w:r w:rsidRPr="00DE38E4">
              <w:rPr>
                <w:rFonts w:ascii="Times New Roman" w:eastAsiaTheme="minorEastAsia" w:hAnsi="Times New Roman" w:cs="Times New Roman"/>
                <w:sz w:val="21"/>
                <w:szCs w:val="21"/>
              </w:rPr>
              <w:t xml:space="preserve"> Automation sites</w:t>
            </w:r>
            <w:r w:rsidRPr="00DE38E4">
              <w:rPr>
                <w:rFonts w:ascii="Times New Roman" w:eastAsiaTheme="minorEastAsia" w:hAnsi="Times New Roman" w:cs="Times New Roman"/>
                <w:sz w:val="21"/>
                <w:szCs w:val="21"/>
              </w:rPr>
              <w:t>，考虑到</w:t>
            </w:r>
            <w:r w:rsidRPr="00DE38E4">
              <w:rPr>
                <w:rFonts w:ascii="Times New Roman" w:eastAsiaTheme="minorEastAsia" w:hAnsi="Times New Roman" w:cs="Times New Roman"/>
                <w:sz w:val="21"/>
                <w:szCs w:val="21"/>
              </w:rPr>
              <w:t>TZ</w:t>
            </w:r>
            <w:r w:rsidRPr="00DE38E4">
              <w:rPr>
                <w:rFonts w:ascii="Times New Roman" w:eastAsiaTheme="minorEastAsia" w:hAnsi="Times New Roman" w:cs="Times New Roman"/>
                <w:sz w:val="21"/>
                <w:szCs w:val="21"/>
              </w:rPr>
              <w:t>阻塞，可以使用</w:t>
            </w:r>
          </w:p>
          <w:p w:rsidR="0027710F"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sz w:val="21"/>
                <w:szCs w:val="21"/>
              </w:rPr>
              <w:t>CHETZO</w:t>
            </w:r>
            <w:r w:rsidRPr="00DE38E4">
              <w:rPr>
                <w:rFonts w:ascii="Times New Roman" w:eastAsiaTheme="minorEastAsia" w:hAnsi="Times New Roman" w:cs="Times New Roman"/>
                <w:sz w:val="21"/>
                <w:szCs w:val="21"/>
              </w:rPr>
              <w:t>惩罚。</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i/>
                <w:iCs/>
                <w:sz w:val="21"/>
                <w:szCs w:val="21"/>
              </w:rPr>
              <w:t xml:space="preserve">Imminent time frame only. (Chases CHEs) </w:t>
            </w:r>
          </w:p>
        </w:tc>
      </w:tr>
      <w:tr w:rsidR="00134313" w:rsidRPr="00DA5022" w:rsidTr="00DE38E4">
        <w:tc>
          <w:tcPr>
            <w:tcW w:w="908" w:type="dxa"/>
            <w:vMerge/>
            <w:shd w:val="clear" w:color="auto" w:fill="auto"/>
          </w:tcPr>
          <w:p w:rsidR="00134313" w:rsidRPr="00DE38E4" w:rsidRDefault="00134313" w:rsidP="00737C12">
            <w:pPr>
              <w:jc w:val="center"/>
              <w:rPr>
                <w:rFonts w:ascii="Times New Roman" w:hAnsi="Times New Roman" w:cs="Times New Roman"/>
                <w:szCs w:val="21"/>
              </w:rPr>
            </w:pPr>
          </w:p>
        </w:tc>
        <w:tc>
          <w:tcPr>
            <w:tcW w:w="1360" w:type="dxa"/>
            <w:shd w:val="clear" w:color="auto" w:fill="auto"/>
          </w:tcPr>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sz w:val="21"/>
                <w:szCs w:val="21"/>
              </w:rPr>
              <w:t xml:space="preserve">CHEDSG </w:t>
            </w:r>
          </w:p>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sz w:val="21"/>
                <w:szCs w:val="21"/>
              </w:rPr>
              <w:t>2.3</w:t>
            </w:r>
            <w:r w:rsidRPr="00DE38E4">
              <w:rPr>
                <w:rFonts w:ascii="Times New Roman" w:eastAsiaTheme="minorEastAsia" w:hAnsi="Times New Roman" w:cs="Times New Roman"/>
                <w:sz w:val="21"/>
                <w:szCs w:val="21"/>
              </w:rPr>
              <w:t>版本以上已弃用</w:t>
            </w:r>
          </w:p>
        </w:tc>
        <w:tc>
          <w:tcPr>
            <w:tcW w:w="1559" w:type="dxa"/>
            <w:shd w:val="clear" w:color="auto" w:fill="auto"/>
          </w:tcPr>
          <w:p w:rsidR="00134313" w:rsidRPr="00DE38E4" w:rsidRDefault="00134313" w:rsidP="00737C12">
            <w:pPr>
              <w:jc w:val="center"/>
              <w:rPr>
                <w:rFonts w:ascii="Times New Roman" w:hAnsi="Times New Roman" w:cs="Times New Roman"/>
                <w:szCs w:val="21"/>
              </w:rPr>
            </w:pPr>
            <w:r w:rsidRPr="00DE38E4">
              <w:rPr>
                <w:rFonts w:ascii="Times New Roman" w:hAnsi="Times New Roman" w:cs="Times New Roman"/>
                <w:szCs w:val="21"/>
              </w:rPr>
              <w:t>CHE</w:t>
            </w:r>
            <w:r w:rsidRPr="00DE38E4">
              <w:rPr>
                <w:rFonts w:ascii="Times New Roman" w:hAnsi="Times New Roman" w:cs="Times New Roman"/>
                <w:szCs w:val="21"/>
              </w:rPr>
              <w:t>错误</w:t>
            </w:r>
          </w:p>
        </w:tc>
        <w:tc>
          <w:tcPr>
            <w:tcW w:w="4332" w:type="dxa"/>
            <w:shd w:val="clear" w:color="auto" w:fill="auto"/>
          </w:tcPr>
          <w:p w:rsidR="00134313" w:rsidRPr="00DE38E4" w:rsidRDefault="00134313" w:rsidP="00BF2F65">
            <w:pPr>
              <w:rPr>
                <w:rFonts w:ascii="Times New Roman" w:hAnsi="Times New Roman" w:cs="Times New Roman"/>
                <w:szCs w:val="21"/>
              </w:rPr>
            </w:pPr>
            <w:r w:rsidRPr="00DE38E4">
              <w:rPr>
                <w:rFonts w:ascii="Times New Roman" w:hAnsi="Times New Roman" w:cs="Times New Roman"/>
                <w:szCs w:val="21"/>
              </w:rPr>
              <w:t>版本</w:t>
            </w:r>
            <w:r w:rsidRPr="00DE38E4">
              <w:rPr>
                <w:rFonts w:ascii="Times New Roman" w:hAnsi="Times New Roman" w:cs="Times New Roman"/>
                <w:szCs w:val="21"/>
              </w:rPr>
              <w:t>2.3</w:t>
            </w:r>
            <w:r w:rsidRPr="00DE38E4">
              <w:rPr>
                <w:rFonts w:ascii="Times New Roman" w:hAnsi="Times New Roman" w:cs="Times New Roman"/>
                <w:szCs w:val="21"/>
              </w:rPr>
              <w:t>及以上版本已弃用。如果没有为</w:t>
            </w:r>
            <w:r w:rsidRPr="00DE38E4">
              <w:rPr>
                <w:rFonts w:ascii="Times New Roman" w:hAnsi="Times New Roman" w:cs="Times New Roman"/>
                <w:szCs w:val="21"/>
              </w:rPr>
              <w:t>POW</w:t>
            </w:r>
            <w:r w:rsidRPr="00DE38E4">
              <w:rPr>
                <w:rFonts w:ascii="Times New Roman" w:hAnsi="Times New Roman" w:cs="Times New Roman"/>
                <w:szCs w:val="21"/>
              </w:rPr>
              <w:t>指定覆盖堆场位置的</w:t>
            </w:r>
            <w:r w:rsidRPr="00DE38E4">
              <w:rPr>
                <w:rFonts w:ascii="Times New Roman" w:hAnsi="Times New Roman" w:cs="Times New Roman"/>
                <w:szCs w:val="21"/>
              </w:rPr>
              <w:t>CHE</w:t>
            </w:r>
            <w:r w:rsidRPr="00DE38E4">
              <w:rPr>
                <w:rFonts w:ascii="Times New Roman" w:hAnsi="Times New Roman" w:cs="Times New Roman"/>
                <w:szCs w:val="21"/>
              </w:rPr>
              <w:t>，处罚。</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i/>
                <w:iCs/>
                <w:sz w:val="21"/>
                <w:szCs w:val="21"/>
              </w:rPr>
              <w:t xml:space="preserve">Imminent time frame only. (Chases CHEs) </w:t>
            </w:r>
          </w:p>
        </w:tc>
      </w:tr>
      <w:tr w:rsidR="00134313" w:rsidRPr="00DA5022" w:rsidTr="00DE38E4">
        <w:tc>
          <w:tcPr>
            <w:tcW w:w="908" w:type="dxa"/>
            <w:vMerge/>
            <w:shd w:val="clear" w:color="auto" w:fill="auto"/>
          </w:tcPr>
          <w:p w:rsidR="00134313" w:rsidRPr="00DE38E4" w:rsidRDefault="00134313" w:rsidP="00737C12">
            <w:pPr>
              <w:jc w:val="center"/>
              <w:rPr>
                <w:rFonts w:ascii="Times New Roman" w:hAnsi="Times New Roman" w:cs="Times New Roman"/>
                <w:szCs w:val="21"/>
              </w:rPr>
            </w:pPr>
          </w:p>
        </w:tc>
        <w:tc>
          <w:tcPr>
            <w:tcW w:w="1360" w:type="dxa"/>
            <w:shd w:val="clear" w:color="auto" w:fill="auto"/>
          </w:tcPr>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b/>
                <w:bCs/>
                <w:i/>
                <w:iCs/>
                <w:sz w:val="21"/>
                <w:szCs w:val="21"/>
              </w:rPr>
              <w:t xml:space="preserve">CHEINN </w:t>
            </w:r>
            <w:r w:rsidRPr="00DE38E4">
              <w:rPr>
                <w:rFonts w:ascii="Times New Roman" w:eastAsiaTheme="minorEastAsia" w:hAnsi="Times New Roman" w:cs="Times New Roman"/>
                <w:sz w:val="21"/>
                <w:szCs w:val="21"/>
              </w:rPr>
              <w:t xml:space="preserve">(on page 24) </w:t>
            </w:r>
          </w:p>
        </w:tc>
        <w:tc>
          <w:tcPr>
            <w:tcW w:w="1559" w:type="dxa"/>
            <w:shd w:val="clear" w:color="auto" w:fill="auto"/>
          </w:tcPr>
          <w:p w:rsidR="00134313" w:rsidRPr="00DE38E4" w:rsidRDefault="00134313" w:rsidP="00737C12">
            <w:pPr>
              <w:jc w:val="center"/>
              <w:rPr>
                <w:rFonts w:ascii="Times New Roman" w:hAnsi="Times New Roman" w:cs="Times New Roman"/>
                <w:szCs w:val="21"/>
              </w:rPr>
            </w:pPr>
            <w:r w:rsidRPr="00DE38E4">
              <w:rPr>
                <w:rFonts w:ascii="Times New Roman" w:hAnsi="Times New Roman" w:cs="Times New Roman"/>
                <w:szCs w:val="21"/>
              </w:rPr>
              <w:t>排中</w:t>
            </w:r>
            <w:r w:rsidRPr="00DE38E4">
              <w:rPr>
                <w:rFonts w:ascii="Times New Roman" w:hAnsi="Times New Roman" w:cs="Times New Roman"/>
                <w:szCs w:val="21"/>
              </w:rPr>
              <w:t>CHE</w:t>
            </w:r>
          </w:p>
        </w:tc>
        <w:tc>
          <w:tcPr>
            <w:tcW w:w="4332" w:type="dxa"/>
            <w:shd w:val="clear" w:color="auto" w:fill="auto"/>
          </w:tcPr>
          <w:p w:rsidR="00134313" w:rsidRPr="00DE38E4" w:rsidRDefault="00134313" w:rsidP="00BF2F65">
            <w:pPr>
              <w:rPr>
                <w:rFonts w:ascii="Times New Roman" w:hAnsi="Times New Roman" w:cs="Times New Roman"/>
                <w:szCs w:val="21"/>
              </w:rPr>
            </w:pPr>
            <w:r w:rsidRPr="00DE38E4">
              <w:rPr>
                <w:rFonts w:ascii="Times New Roman" w:hAnsi="Times New Roman" w:cs="Times New Roman"/>
                <w:szCs w:val="21"/>
              </w:rPr>
              <w:t>如果有</w:t>
            </w:r>
            <w:r w:rsidRPr="00DE38E4">
              <w:rPr>
                <w:rFonts w:ascii="Times New Roman" w:hAnsi="Times New Roman" w:cs="Times New Roman"/>
                <w:szCs w:val="21"/>
              </w:rPr>
              <w:t>CHE</w:t>
            </w:r>
            <w:r w:rsidRPr="00DE38E4">
              <w:rPr>
                <w:rFonts w:ascii="Times New Roman" w:hAnsi="Times New Roman" w:cs="Times New Roman"/>
                <w:szCs w:val="21"/>
              </w:rPr>
              <w:t>目前停在这一排，那么奖励</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i/>
                <w:iCs/>
                <w:sz w:val="21"/>
                <w:szCs w:val="21"/>
              </w:rPr>
              <w:t>Imminent time frame only. (Chases CHEs)</w:t>
            </w:r>
          </w:p>
        </w:tc>
      </w:tr>
      <w:tr w:rsidR="00134313" w:rsidRPr="00DA5022" w:rsidTr="00DE38E4">
        <w:tc>
          <w:tcPr>
            <w:tcW w:w="908" w:type="dxa"/>
            <w:vMerge/>
            <w:shd w:val="clear" w:color="auto" w:fill="auto"/>
          </w:tcPr>
          <w:p w:rsidR="00134313" w:rsidRPr="00DE38E4" w:rsidRDefault="00134313" w:rsidP="00737C12">
            <w:pPr>
              <w:jc w:val="center"/>
              <w:rPr>
                <w:rFonts w:ascii="Times New Roman" w:hAnsi="Times New Roman" w:cs="Times New Roman"/>
                <w:szCs w:val="21"/>
              </w:rPr>
            </w:pPr>
          </w:p>
        </w:tc>
        <w:tc>
          <w:tcPr>
            <w:tcW w:w="1360" w:type="dxa"/>
            <w:shd w:val="clear" w:color="auto" w:fill="auto"/>
          </w:tcPr>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b/>
                <w:bCs/>
                <w:i/>
                <w:iCs/>
                <w:sz w:val="21"/>
                <w:szCs w:val="21"/>
              </w:rPr>
              <w:t xml:space="preserve">CHERCH </w:t>
            </w:r>
            <w:r w:rsidRPr="00DE38E4">
              <w:rPr>
                <w:rFonts w:ascii="Times New Roman" w:eastAsiaTheme="minorEastAsia" w:hAnsi="Times New Roman" w:cs="Times New Roman"/>
                <w:sz w:val="21"/>
                <w:szCs w:val="21"/>
              </w:rPr>
              <w:t xml:space="preserve">(on page 24) </w:t>
            </w:r>
          </w:p>
        </w:tc>
        <w:tc>
          <w:tcPr>
            <w:tcW w:w="1559" w:type="dxa"/>
            <w:shd w:val="clear" w:color="auto" w:fill="auto"/>
          </w:tcPr>
          <w:p w:rsidR="00134313" w:rsidRPr="00DE38E4" w:rsidRDefault="00134313" w:rsidP="00737C12">
            <w:pPr>
              <w:jc w:val="center"/>
              <w:rPr>
                <w:rFonts w:ascii="Times New Roman" w:hAnsi="Times New Roman" w:cs="Times New Roman"/>
                <w:szCs w:val="21"/>
              </w:rPr>
            </w:pPr>
            <w:r w:rsidRPr="00DE38E4">
              <w:rPr>
                <w:rFonts w:ascii="Times New Roman" w:hAnsi="Times New Roman" w:cs="Times New Roman"/>
                <w:szCs w:val="21"/>
              </w:rPr>
              <w:t>CHE</w:t>
            </w:r>
            <w:r w:rsidRPr="00DE38E4">
              <w:rPr>
                <w:rFonts w:ascii="Times New Roman" w:hAnsi="Times New Roman" w:cs="Times New Roman"/>
                <w:szCs w:val="21"/>
              </w:rPr>
              <w:t>排改变</w:t>
            </w:r>
          </w:p>
        </w:tc>
        <w:tc>
          <w:tcPr>
            <w:tcW w:w="4332" w:type="dxa"/>
            <w:shd w:val="clear" w:color="auto" w:fill="auto"/>
          </w:tcPr>
          <w:p w:rsidR="00134313" w:rsidRPr="00DE38E4" w:rsidRDefault="00134313" w:rsidP="00BF2F65">
            <w:pPr>
              <w:rPr>
                <w:rFonts w:ascii="Times New Roman" w:hAnsi="Times New Roman" w:cs="Times New Roman"/>
                <w:szCs w:val="21"/>
              </w:rPr>
            </w:pPr>
            <w:r w:rsidRPr="00DE38E4">
              <w:rPr>
                <w:rFonts w:ascii="Times New Roman" w:hAnsi="Times New Roman" w:cs="Times New Roman"/>
                <w:szCs w:val="21"/>
              </w:rPr>
              <w:t>CHE</w:t>
            </w:r>
            <w:r w:rsidRPr="00DE38E4">
              <w:rPr>
                <w:rFonts w:ascii="Times New Roman" w:hAnsi="Times New Roman" w:cs="Times New Roman"/>
                <w:szCs w:val="21"/>
              </w:rPr>
              <w:t>必须改变排位以执行集装箱操作，对改变的排进行惩罚。</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i/>
                <w:iCs/>
                <w:sz w:val="21"/>
                <w:szCs w:val="21"/>
              </w:rPr>
              <w:t xml:space="preserve">Imminent time frame only. (Chases CHEs) </w:t>
            </w:r>
          </w:p>
        </w:tc>
      </w:tr>
      <w:tr w:rsidR="00134313" w:rsidRPr="00DA5022" w:rsidTr="00DE38E4">
        <w:tc>
          <w:tcPr>
            <w:tcW w:w="908" w:type="dxa"/>
            <w:vMerge/>
            <w:shd w:val="clear" w:color="auto" w:fill="auto"/>
          </w:tcPr>
          <w:p w:rsidR="00134313" w:rsidRPr="00DE38E4" w:rsidRDefault="00134313" w:rsidP="00737C12">
            <w:pPr>
              <w:jc w:val="center"/>
              <w:rPr>
                <w:rFonts w:ascii="Times New Roman" w:hAnsi="Times New Roman" w:cs="Times New Roman"/>
                <w:szCs w:val="21"/>
              </w:rPr>
            </w:pPr>
          </w:p>
        </w:tc>
        <w:tc>
          <w:tcPr>
            <w:tcW w:w="1360" w:type="dxa"/>
            <w:shd w:val="clear" w:color="auto" w:fill="auto"/>
          </w:tcPr>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b/>
                <w:bCs/>
                <w:i/>
                <w:iCs/>
                <w:sz w:val="21"/>
                <w:szCs w:val="21"/>
              </w:rPr>
              <w:t xml:space="preserve">CHESPD </w:t>
            </w:r>
            <w:r w:rsidRPr="00DE38E4">
              <w:rPr>
                <w:rFonts w:ascii="Times New Roman" w:eastAsiaTheme="minorEastAsia" w:hAnsi="Times New Roman" w:cs="Times New Roman"/>
                <w:sz w:val="21"/>
                <w:szCs w:val="21"/>
              </w:rPr>
              <w:t xml:space="preserve">(on page 24) </w:t>
            </w:r>
          </w:p>
        </w:tc>
        <w:tc>
          <w:tcPr>
            <w:tcW w:w="1559" w:type="dxa"/>
            <w:shd w:val="clear" w:color="auto" w:fill="auto"/>
          </w:tcPr>
          <w:p w:rsidR="00134313" w:rsidRPr="00DE38E4" w:rsidRDefault="00134313" w:rsidP="00737C12">
            <w:pPr>
              <w:jc w:val="center"/>
              <w:rPr>
                <w:rFonts w:ascii="Times New Roman" w:hAnsi="Times New Roman" w:cs="Times New Roman"/>
                <w:szCs w:val="21"/>
              </w:rPr>
            </w:pPr>
            <w:r w:rsidRPr="00DE38E4">
              <w:rPr>
                <w:rFonts w:ascii="Times New Roman" w:hAnsi="Times New Roman" w:cs="Times New Roman"/>
                <w:szCs w:val="21"/>
              </w:rPr>
              <w:t>吊具改变</w:t>
            </w:r>
          </w:p>
        </w:tc>
        <w:tc>
          <w:tcPr>
            <w:tcW w:w="4332" w:type="dxa"/>
            <w:shd w:val="clear" w:color="auto" w:fill="auto"/>
          </w:tcPr>
          <w:p w:rsidR="00134313" w:rsidRPr="00DE38E4" w:rsidRDefault="00134313" w:rsidP="00BF2F65">
            <w:pPr>
              <w:rPr>
                <w:rFonts w:ascii="Times New Roman" w:hAnsi="Times New Roman" w:cs="Times New Roman"/>
                <w:szCs w:val="21"/>
              </w:rPr>
            </w:pPr>
            <w:r w:rsidRPr="00DE38E4">
              <w:rPr>
                <w:rFonts w:ascii="Times New Roman" w:hAnsi="Times New Roman" w:cs="Times New Roman"/>
                <w:szCs w:val="21"/>
              </w:rPr>
              <w:t>如果分配的</w:t>
            </w:r>
            <w:r w:rsidRPr="00DE38E4">
              <w:rPr>
                <w:rFonts w:ascii="Times New Roman" w:hAnsi="Times New Roman" w:cs="Times New Roman"/>
                <w:szCs w:val="21"/>
              </w:rPr>
              <w:t>CHE</w:t>
            </w:r>
            <w:r w:rsidRPr="00DE38E4">
              <w:rPr>
                <w:rFonts w:ascii="Times New Roman" w:hAnsi="Times New Roman" w:cs="Times New Roman"/>
                <w:szCs w:val="21"/>
              </w:rPr>
              <w:t>上次处理了一个不同长度的集装箱，则惩罚。</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i/>
                <w:iCs/>
                <w:sz w:val="21"/>
                <w:szCs w:val="21"/>
              </w:rPr>
              <w:t xml:space="preserve">Imminent time frame only. (Chases CHEs). </w:t>
            </w:r>
          </w:p>
        </w:tc>
      </w:tr>
      <w:tr w:rsidR="00134313" w:rsidRPr="00DA5022" w:rsidTr="00DE38E4">
        <w:tc>
          <w:tcPr>
            <w:tcW w:w="908" w:type="dxa"/>
            <w:vMerge/>
            <w:shd w:val="clear" w:color="auto" w:fill="auto"/>
          </w:tcPr>
          <w:p w:rsidR="00134313" w:rsidRPr="00DE38E4" w:rsidRDefault="00134313" w:rsidP="00737C12">
            <w:pPr>
              <w:jc w:val="center"/>
              <w:rPr>
                <w:rFonts w:ascii="Times New Roman" w:hAnsi="Times New Roman" w:cs="Times New Roman"/>
                <w:szCs w:val="21"/>
              </w:rPr>
            </w:pPr>
          </w:p>
        </w:tc>
        <w:tc>
          <w:tcPr>
            <w:tcW w:w="1360" w:type="dxa"/>
            <w:shd w:val="clear" w:color="auto" w:fill="auto"/>
          </w:tcPr>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b/>
                <w:bCs/>
                <w:i/>
                <w:iCs/>
                <w:sz w:val="21"/>
                <w:szCs w:val="21"/>
              </w:rPr>
              <w:t xml:space="preserve">CHEZON </w:t>
            </w:r>
            <w:r w:rsidRPr="00DE38E4">
              <w:rPr>
                <w:rFonts w:ascii="Times New Roman" w:eastAsiaTheme="minorEastAsia" w:hAnsi="Times New Roman" w:cs="Times New Roman"/>
                <w:sz w:val="21"/>
                <w:szCs w:val="21"/>
              </w:rPr>
              <w:t xml:space="preserve">(on page 27) </w:t>
            </w:r>
          </w:p>
        </w:tc>
        <w:tc>
          <w:tcPr>
            <w:tcW w:w="1559" w:type="dxa"/>
            <w:shd w:val="clear" w:color="auto" w:fill="auto"/>
          </w:tcPr>
          <w:p w:rsidR="00134313" w:rsidRPr="00DE38E4" w:rsidRDefault="00134313" w:rsidP="00737C12">
            <w:pPr>
              <w:jc w:val="center"/>
              <w:rPr>
                <w:rFonts w:ascii="Times New Roman" w:hAnsi="Times New Roman" w:cs="Times New Roman"/>
                <w:szCs w:val="21"/>
              </w:rPr>
            </w:pPr>
            <w:r w:rsidRPr="00DE38E4">
              <w:rPr>
                <w:rFonts w:ascii="Times New Roman" w:hAnsi="Times New Roman" w:cs="Times New Roman"/>
                <w:szCs w:val="21"/>
              </w:rPr>
              <w:t>没有活动的</w:t>
            </w:r>
            <w:r w:rsidRPr="00DE38E4">
              <w:rPr>
                <w:rFonts w:ascii="Times New Roman" w:hAnsi="Times New Roman" w:cs="Times New Roman"/>
                <w:szCs w:val="21"/>
              </w:rPr>
              <w:t xml:space="preserve">CHE </w:t>
            </w:r>
          </w:p>
        </w:tc>
        <w:tc>
          <w:tcPr>
            <w:tcW w:w="4332" w:type="dxa"/>
            <w:shd w:val="clear" w:color="auto" w:fill="auto"/>
          </w:tcPr>
          <w:p w:rsidR="00134313" w:rsidRPr="00DE38E4" w:rsidRDefault="00134313" w:rsidP="00BF2F65">
            <w:pPr>
              <w:rPr>
                <w:rFonts w:ascii="Times New Roman" w:hAnsi="Times New Roman" w:cs="Times New Roman"/>
                <w:szCs w:val="21"/>
              </w:rPr>
            </w:pPr>
            <w:r w:rsidRPr="00DE38E4">
              <w:rPr>
                <w:rFonts w:ascii="Times New Roman" w:hAnsi="Times New Roman" w:cs="Times New Roman"/>
                <w:szCs w:val="21"/>
              </w:rPr>
              <w:t>对没有被活动的</w:t>
            </w:r>
            <w:r w:rsidRPr="00DE38E4">
              <w:rPr>
                <w:rFonts w:ascii="Times New Roman" w:hAnsi="Times New Roman" w:cs="Times New Roman"/>
                <w:szCs w:val="21"/>
              </w:rPr>
              <w:t>CHE</w:t>
            </w:r>
            <w:r w:rsidRPr="00DE38E4">
              <w:rPr>
                <w:rFonts w:ascii="Times New Roman" w:hAnsi="Times New Roman" w:cs="Times New Roman"/>
                <w:szCs w:val="21"/>
              </w:rPr>
              <w:t>或</w:t>
            </w:r>
            <w:r w:rsidRPr="00DE38E4">
              <w:rPr>
                <w:rFonts w:ascii="Times New Roman" w:hAnsi="Times New Roman" w:cs="Times New Roman"/>
                <w:szCs w:val="21"/>
              </w:rPr>
              <w:t>CHE zone</w:t>
            </w:r>
            <w:r w:rsidRPr="00DE38E4">
              <w:rPr>
                <w:rFonts w:ascii="Times New Roman" w:hAnsi="Times New Roman" w:cs="Times New Roman"/>
                <w:szCs w:val="21"/>
              </w:rPr>
              <w:t>覆盖的区域进行惩罚，有</w:t>
            </w:r>
            <w:r w:rsidRPr="00DE38E4">
              <w:rPr>
                <w:rFonts w:ascii="Times New Roman" w:hAnsi="Times New Roman" w:cs="Times New Roman"/>
                <w:szCs w:val="21"/>
              </w:rPr>
              <w:t>CHE zone</w:t>
            </w:r>
            <w:r w:rsidRPr="00DE38E4">
              <w:rPr>
                <w:rFonts w:ascii="Times New Roman" w:hAnsi="Times New Roman" w:cs="Times New Roman"/>
                <w:szCs w:val="21"/>
              </w:rPr>
              <w:t>但没有活动的</w:t>
            </w:r>
            <w:r w:rsidRPr="00DE38E4">
              <w:rPr>
                <w:rFonts w:ascii="Times New Roman" w:hAnsi="Times New Roman" w:cs="Times New Roman"/>
                <w:szCs w:val="21"/>
              </w:rPr>
              <w:t>CHE</w:t>
            </w:r>
            <w:r w:rsidRPr="00DE38E4">
              <w:rPr>
                <w:rFonts w:ascii="Times New Roman" w:hAnsi="Times New Roman" w:cs="Times New Roman"/>
                <w:szCs w:val="21"/>
              </w:rPr>
              <w:t>，则应用</w:t>
            </w:r>
            <w:r w:rsidRPr="00DE38E4">
              <w:rPr>
                <w:rFonts w:ascii="Times New Roman" w:hAnsi="Times New Roman" w:cs="Times New Roman"/>
                <w:szCs w:val="21"/>
              </w:rPr>
              <w:t>CHEZON</w:t>
            </w:r>
            <w:r w:rsidRPr="00DE38E4">
              <w:rPr>
                <w:rFonts w:ascii="Times New Roman" w:hAnsi="Times New Roman" w:cs="Times New Roman"/>
                <w:szCs w:val="21"/>
              </w:rPr>
              <w:t>，如果没有活动的</w:t>
            </w:r>
            <w:r w:rsidRPr="00DE38E4">
              <w:rPr>
                <w:rFonts w:ascii="Times New Roman" w:hAnsi="Times New Roman" w:cs="Times New Roman"/>
                <w:szCs w:val="21"/>
              </w:rPr>
              <w:t>CHE zone</w:t>
            </w:r>
            <w:r w:rsidRPr="00DE38E4">
              <w:rPr>
                <w:rFonts w:ascii="Times New Roman" w:hAnsi="Times New Roman" w:cs="Times New Roman"/>
                <w:szCs w:val="21"/>
              </w:rPr>
              <w:t>覆盖该排，则应用两倍</w:t>
            </w:r>
            <w:r w:rsidRPr="00DE38E4">
              <w:rPr>
                <w:rFonts w:ascii="Times New Roman" w:hAnsi="Times New Roman" w:cs="Times New Roman"/>
                <w:szCs w:val="21"/>
              </w:rPr>
              <w:t>CHEZON</w:t>
            </w:r>
            <w:r w:rsidRPr="00DE38E4">
              <w:rPr>
                <w:rFonts w:ascii="Times New Roman" w:hAnsi="Times New Roman" w:cs="Times New Roman"/>
                <w:szCs w:val="21"/>
              </w:rPr>
              <w:t>的惩罚值。对于半自动和</w:t>
            </w:r>
            <w:r w:rsidRPr="00DE38E4">
              <w:rPr>
                <w:rFonts w:ascii="Times New Roman" w:hAnsi="Times New Roman" w:cs="Times New Roman"/>
                <w:szCs w:val="21"/>
              </w:rPr>
              <w:t xml:space="preserve"> Automation sites </w:t>
            </w:r>
            <w:r w:rsidRPr="00DE38E4">
              <w:rPr>
                <w:rFonts w:ascii="Times New Roman" w:hAnsi="Times New Roman" w:cs="Times New Roman"/>
                <w:szCs w:val="21"/>
              </w:rPr>
              <w:t>，</w:t>
            </w:r>
            <w:r w:rsidRPr="00DE38E4">
              <w:rPr>
                <w:rFonts w:ascii="Times New Roman" w:hAnsi="Times New Roman" w:cs="Times New Roman"/>
                <w:szCs w:val="21"/>
              </w:rPr>
              <w:t>Expert Decking</w:t>
            </w:r>
            <w:r w:rsidRPr="00DE38E4">
              <w:rPr>
                <w:rFonts w:ascii="Times New Roman" w:hAnsi="Times New Roman" w:cs="Times New Roman"/>
                <w:szCs w:val="21"/>
              </w:rPr>
              <w:t>对</w:t>
            </w:r>
            <w:r w:rsidRPr="00DE38E4">
              <w:rPr>
                <w:rFonts w:ascii="Times New Roman" w:hAnsi="Times New Roman" w:cs="Times New Roman"/>
                <w:szCs w:val="21"/>
              </w:rPr>
              <w:t>Handling CHE</w:t>
            </w:r>
            <w:r w:rsidRPr="00DE38E4">
              <w:rPr>
                <w:rFonts w:ascii="Times New Roman" w:hAnsi="Times New Roman" w:cs="Times New Roman"/>
                <w:szCs w:val="21"/>
              </w:rPr>
              <w:t>和</w:t>
            </w:r>
            <w:r w:rsidRPr="00DE38E4">
              <w:rPr>
                <w:rFonts w:ascii="Times New Roman" w:hAnsi="Times New Roman" w:cs="Times New Roman"/>
                <w:szCs w:val="21"/>
              </w:rPr>
              <w:t>Stacking CHE</w:t>
            </w:r>
            <w:r w:rsidRPr="00DE38E4">
              <w:rPr>
                <w:rFonts w:ascii="Times New Roman" w:hAnsi="Times New Roman" w:cs="Times New Roman"/>
                <w:szCs w:val="21"/>
              </w:rPr>
              <w:t>都应用</w:t>
            </w:r>
            <w:r w:rsidRPr="00DE38E4">
              <w:rPr>
                <w:rFonts w:ascii="Times New Roman" w:hAnsi="Times New Roman" w:cs="Times New Roman"/>
                <w:szCs w:val="21"/>
              </w:rPr>
              <w:t>CHEZON</w:t>
            </w:r>
            <w:r w:rsidRPr="00DE38E4">
              <w:rPr>
                <w:rFonts w:ascii="Times New Roman" w:hAnsi="Times New Roman" w:cs="Times New Roman"/>
                <w:szCs w:val="21"/>
              </w:rPr>
              <w:t>惩罚，你也许可以看到为一个集装箱移动应用了两次</w:t>
            </w:r>
            <w:r w:rsidR="00BF2F65">
              <w:rPr>
                <w:rFonts w:ascii="Times New Roman" w:hAnsi="Times New Roman" w:cs="Times New Roman" w:hint="eastAsia"/>
                <w:szCs w:val="21"/>
              </w:rPr>
              <w:t>。</w:t>
            </w:r>
            <w:r w:rsidRPr="00DE38E4">
              <w:rPr>
                <w:rFonts w:ascii="Times New Roman" w:hAnsi="Times New Roman" w:cs="Times New Roman"/>
                <w:b/>
                <w:bCs/>
                <w:i/>
                <w:iCs/>
                <w:szCs w:val="21"/>
              </w:rPr>
              <w:t xml:space="preserve">CHEZON </w:t>
            </w:r>
            <w:r w:rsidRPr="00DE38E4">
              <w:rPr>
                <w:rFonts w:ascii="Times New Roman" w:hAnsi="Times New Roman" w:cs="Times New Roman"/>
                <w:szCs w:val="21"/>
              </w:rPr>
              <w:t>(on page 27)</w:t>
            </w:r>
            <w:r w:rsidRPr="00DE38E4">
              <w:rPr>
                <w:rFonts w:ascii="Times New Roman" w:hAnsi="Times New Roman" w:cs="Times New Roman"/>
                <w:szCs w:val="21"/>
              </w:rPr>
              <w:t>，因为单独应用于每个</w:t>
            </w:r>
            <w:r w:rsidRPr="00DE38E4">
              <w:rPr>
                <w:rFonts w:ascii="Times New Roman" w:hAnsi="Times New Roman" w:cs="Times New Roman"/>
                <w:szCs w:val="21"/>
              </w:rPr>
              <w:t>Handling CHE</w:t>
            </w:r>
            <w:r w:rsidRPr="00DE38E4">
              <w:rPr>
                <w:rFonts w:ascii="Times New Roman" w:hAnsi="Times New Roman" w:cs="Times New Roman"/>
                <w:szCs w:val="21"/>
              </w:rPr>
              <w:t>和</w:t>
            </w:r>
            <w:r w:rsidRPr="00DE38E4">
              <w:rPr>
                <w:rFonts w:ascii="Times New Roman" w:hAnsi="Times New Roman" w:cs="Times New Roman"/>
                <w:szCs w:val="21"/>
              </w:rPr>
              <w:t>Stacking CHE</w:t>
            </w:r>
            <w:r w:rsidRPr="00DE38E4">
              <w:rPr>
                <w:rFonts w:ascii="Times New Roman" w:hAnsi="Times New Roman" w:cs="Times New Roman"/>
                <w:szCs w:val="21"/>
              </w:rPr>
              <w:t>。更多信息参见</w:t>
            </w:r>
            <w:r w:rsidRPr="00DE38E4">
              <w:rPr>
                <w:rFonts w:ascii="Times New Roman" w:hAnsi="Times New Roman" w:cs="Times New Roman"/>
                <w:b/>
                <w:bCs/>
                <w:i/>
                <w:iCs/>
                <w:szCs w:val="21"/>
              </w:rPr>
              <w:t xml:space="preserve">Penalties for Stacking and Handling CHE </w:t>
            </w:r>
            <w:r w:rsidRPr="00DE38E4">
              <w:rPr>
                <w:rFonts w:ascii="Times New Roman" w:hAnsi="Times New Roman" w:cs="Times New Roman"/>
                <w:szCs w:val="21"/>
              </w:rPr>
              <w:t xml:space="preserve">(on page 20) </w:t>
            </w:r>
            <w:r w:rsidR="00BF2F65">
              <w:rPr>
                <w:rFonts w:ascii="Times New Roman" w:hAnsi="Times New Roman" w:cs="Times New Roman" w:hint="eastAsia"/>
                <w:szCs w:val="21"/>
              </w:rPr>
              <w:t>。</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b/>
                <w:sz w:val="21"/>
                <w:szCs w:val="21"/>
              </w:rPr>
              <w:lastRenderedPageBreak/>
              <w:t>注意</w:t>
            </w:r>
            <w:r w:rsidRPr="00DE38E4">
              <w:rPr>
                <w:rFonts w:ascii="Times New Roman" w:eastAsiaTheme="minorEastAsia" w:hAnsi="Times New Roman" w:cs="Times New Roman"/>
                <w:sz w:val="21"/>
                <w:szCs w:val="21"/>
              </w:rPr>
              <w:t>：如果</w:t>
            </w:r>
            <w:r w:rsidRPr="00DE38E4">
              <w:rPr>
                <w:rFonts w:ascii="Times New Roman" w:eastAsiaTheme="minorEastAsia" w:hAnsi="Times New Roman" w:cs="Times New Roman"/>
                <w:sz w:val="21"/>
                <w:szCs w:val="21"/>
              </w:rPr>
              <w:t>CHEZON</w:t>
            </w:r>
            <w:r w:rsidRPr="00DE38E4">
              <w:rPr>
                <w:rFonts w:ascii="Times New Roman" w:eastAsiaTheme="minorEastAsia" w:hAnsi="Times New Roman" w:cs="Times New Roman"/>
                <w:sz w:val="21"/>
                <w:szCs w:val="21"/>
              </w:rPr>
              <w:t>设置为</w:t>
            </w:r>
            <w:r w:rsidRPr="00DE38E4">
              <w:rPr>
                <w:rFonts w:ascii="Times New Roman" w:eastAsiaTheme="minorEastAsia" w:hAnsi="Times New Roman" w:cs="Times New Roman"/>
                <w:sz w:val="21"/>
                <w:szCs w:val="21"/>
              </w:rPr>
              <w:t>XXX</w:t>
            </w:r>
            <w:r w:rsidRPr="00DE38E4">
              <w:rPr>
                <w:rFonts w:ascii="Times New Roman" w:eastAsiaTheme="minorEastAsia" w:hAnsi="Times New Roman" w:cs="Times New Roman"/>
                <w:sz w:val="21"/>
                <w:szCs w:val="21"/>
              </w:rPr>
              <w:t>，并且没有活动的</w:t>
            </w:r>
            <w:r w:rsidRPr="00DE38E4">
              <w:rPr>
                <w:rFonts w:ascii="Times New Roman" w:eastAsiaTheme="minorEastAsia" w:hAnsi="Times New Roman" w:cs="Times New Roman"/>
                <w:sz w:val="21"/>
                <w:szCs w:val="21"/>
              </w:rPr>
              <w:t>CHE zone</w:t>
            </w:r>
            <w:r w:rsidRPr="00DE38E4">
              <w:rPr>
                <w:rFonts w:ascii="Times New Roman" w:eastAsiaTheme="minorEastAsia" w:hAnsi="Times New Roman" w:cs="Times New Roman"/>
                <w:sz w:val="21"/>
                <w:szCs w:val="21"/>
              </w:rPr>
              <w:t>覆盖为卸下的集装箱分配的行，则卸下的集装箱不能堆码。</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i/>
                <w:iCs/>
                <w:sz w:val="21"/>
                <w:szCs w:val="21"/>
              </w:rPr>
              <w:t xml:space="preserve">Imminent time frame only. (Chases CHEs) </w:t>
            </w:r>
          </w:p>
        </w:tc>
      </w:tr>
      <w:tr w:rsidR="00134313" w:rsidRPr="00DA5022" w:rsidTr="00DE38E4">
        <w:tc>
          <w:tcPr>
            <w:tcW w:w="908" w:type="dxa"/>
            <w:vMerge/>
            <w:shd w:val="clear" w:color="auto" w:fill="auto"/>
          </w:tcPr>
          <w:p w:rsidR="00134313" w:rsidRPr="00DE38E4" w:rsidRDefault="00134313" w:rsidP="00737C12">
            <w:pPr>
              <w:jc w:val="center"/>
              <w:rPr>
                <w:rFonts w:ascii="Times New Roman" w:hAnsi="Times New Roman" w:cs="Times New Roman"/>
                <w:szCs w:val="21"/>
              </w:rPr>
            </w:pPr>
          </w:p>
        </w:tc>
        <w:tc>
          <w:tcPr>
            <w:tcW w:w="1360" w:type="dxa"/>
            <w:shd w:val="clear" w:color="auto" w:fill="auto"/>
          </w:tcPr>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b/>
                <w:bCs/>
                <w:i/>
                <w:iCs/>
                <w:sz w:val="21"/>
                <w:szCs w:val="21"/>
              </w:rPr>
              <w:t xml:space="preserve">ROWIMM </w:t>
            </w:r>
            <w:r w:rsidRPr="00DE38E4">
              <w:rPr>
                <w:rFonts w:ascii="Times New Roman" w:eastAsiaTheme="minorEastAsia" w:hAnsi="Times New Roman" w:cs="Times New Roman"/>
                <w:sz w:val="21"/>
                <w:szCs w:val="21"/>
              </w:rPr>
              <w:t xml:space="preserve">(on page 33) </w:t>
            </w:r>
          </w:p>
        </w:tc>
        <w:tc>
          <w:tcPr>
            <w:tcW w:w="1559" w:type="dxa"/>
            <w:shd w:val="clear" w:color="auto" w:fill="auto"/>
          </w:tcPr>
          <w:p w:rsidR="00134313" w:rsidRPr="00DE38E4" w:rsidRDefault="00134313" w:rsidP="00737C12">
            <w:pPr>
              <w:jc w:val="center"/>
              <w:rPr>
                <w:rFonts w:ascii="Times New Roman" w:hAnsi="Times New Roman" w:cs="Times New Roman"/>
                <w:szCs w:val="21"/>
              </w:rPr>
            </w:pPr>
            <w:r w:rsidRPr="00DE38E4">
              <w:rPr>
                <w:rFonts w:ascii="Times New Roman" w:hAnsi="Times New Roman" w:cs="Times New Roman"/>
                <w:szCs w:val="21"/>
              </w:rPr>
              <w:t>排中紧急的移动</w:t>
            </w:r>
          </w:p>
        </w:tc>
        <w:tc>
          <w:tcPr>
            <w:tcW w:w="4332" w:type="dxa"/>
            <w:shd w:val="clear" w:color="auto" w:fill="auto"/>
          </w:tcPr>
          <w:p w:rsidR="00134313" w:rsidRPr="00DE38E4" w:rsidRDefault="00134313" w:rsidP="00BF2F65">
            <w:pPr>
              <w:rPr>
                <w:rFonts w:ascii="Times New Roman" w:hAnsi="Times New Roman" w:cs="Times New Roman"/>
                <w:szCs w:val="21"/>
              </w:rPr>
            </w:pPr>
            <w:r w:rsidRPr="00DE38E4">
              <w:rPr>
                <w:rFonts w:ascii="Times New Roman" w:hAnsi="Times New Roman" w:cs="Times New Roman"/>
                <w:szCs w:val="21"/>
              </w:rPr>
              <w:t>惩罚在排或相邻排中发生的每一</w:t>
            </w:r>
            <w:r w:rsidRPr="00DE38E4">
              <w:rPr>
                <w:rFonts w:ascii="Times New Roman" w:hAnsi="Times New Roman" w:cs="Times New Roman"/>
                <w:szCs w:val="21"/>
              </w:rPr>
              <w:t>imminent move</w:t>
            </w:r>
            <w:r w:rsidRPr="00DE38E4">
              <w:rPr>
                <w:rFonts w:ascii="Times New Roman" w:hAnsi="Times New Roman" w:cs="Times New Roman"/>
                <w:szCs w:val="21"/>
              </w:rPr>
              <w:t>。</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i/>
                <w:iCs/>
                <w:sz w:val="21"/>
                <w:szCs w:val="21"/>
              </w:rPr>
              <w:t xml:space="preserve">Imminent time frame only. (Chases CHEs) </w:t>
            </w:r>
          </w:p>
        </w:tc>
      </w:tr>
      <w:tr w:rsidR="00134313" w:rsidRPr="00DA5022" w:rsidTr="00DE38E4">
        <w:tc>
          <w:tcPr>
            <w:tcW w:w="908" w:type="dxa"/>
            <w:vMerge/>
            <w:shd w:val="clear" w:color="auto" w:fill="auto"/>
          </w:tcPr>
          <w:p w:rsidR="00134313" w:rsidRPr="00DE38E4" w:rsidRDefault="00134313" w:rsidP="00737C12">
            <w:pPr>
              <w:jc w:val="center"/>
              <w:rPr>
                <w:rFonts w:ascii="Times New Roman" w:hAnsi="Times New Roman" w:cs="Times New Roman"/>
                <w:szCs w:val="21"/>
              </w:rPr>
            </w:pPr>
          </w:p>
        </w:tc>
        <w:tc>
          <w:tcPr>
            <w:tcW w:w="1360" w:type="dxa"/>
            <w:shd w:val="clear" w:color="auto" w:fill="auto"/>
          </w:tcPr>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b/>
                <w:bCs/>
                <w:i/>
                <w:iCs/>
                <w:sz w:val="21"/>
                <w:szCs w:val="21"/>
              </w:rPr>
              <w:t xml:space="preserve">ROWIMZ </w:t>
            </w:r>
            <w:r w:rsidRPr="00DE38E4">
              <w:rPr>
                <w:rFonts w:ascii="Times New Roman" w:eastAsiaTheme="minorEastAsia" w:hAnsi="Times New Roman" w:cs="Times New Roman"/>
                <w:sz w:val="21"/>
                <w:szCs w:val="21"/>
              </w:rPr>
              <w:t xml:space="preserve">(on page 33) </w:t>
            </w:r>
          </w:p>
        </w:tc>
        <w:tc>
          <w:tcPr>
            <w:tcW w:w="1559" w:type="dxa"/>
            <w:shd w:val="clear" w:color="auto" w:fill="auto"/>
          </w:tcPr>
          <w:p w:rsidR="00134313" w:rsidRPr="00DE38E4" w:rsidRDefault="00134313" w:rsidP="00737C12">
            <w:pPr>
              <w:pStyle w:val="Default"/>
              <w:jc w:val="center"/>
              <w:rPr>
                <w:rFonts w:ascii="Times New Roman" w:eastAsiaTheme="minorEastAsia" w:hAnsi="Times New Roman" w:cs="Times New Roman"/>
                <w:sz w:val="21"/>
                <w:szCs w:val="21"/>
              </w:rPr>
            </w:pPr>
            <w:r w:rsidRPr="00DE38E4">
              <w:rPr>
                <w:rFonts w:ascii="Times New Roman" w:eastAsiaTheme="minorEastAsia" w:hAnsi="Times New Roman" w:cs="Times New Roman"/>
                <w:sz w:val="21"/>
                <w:szCs w:val="21"/>
              </w:rPr>
              <w:t>imminent move walled row</w:t>
            </w:r>
          </w:p>
        </w:tc>
        <w:tc>
          <w:tcPr>
            <w:tcW w:w="4332" w:type="dxa"/>
            <w:shd w:val="clear" w:color="auto" w:fill="auto"/>
          </w:tcPr>
          <w:p w:rsidR="00134313" w:rsidRPr="00DE38E4" w:rsidRDefault="00134313" w:rsidP="00BF2F65">
            <w:pPr>
              <w:rPr>
                <w:rFonts w:ascii="Times New Roman" w:hAnsi="Times New Roman" w:cs="Times New Roman"/>
                <w:szCs w:val="21"/>
              </w:rPr>
            </w:pPr>
            <w:r w:rsidRPr="00DE38E4">
              <w:rPr>
                <w:rFonts w:ascii="Times New Roman" w:hAnsi="Times New Roman" w:cs="Times New Roman"/>
                <w:szCs w:val="21"/>
              </w:rPr>
              <w:t>对朝向末端被阻挡的排的紧急移动的惩罚</w:t>
            </w:r>
          </w:p>
          <w:p w:rsidR="00134313" w:rsidRPr="00DE38E4" w:rsidRDefault="00134313" w:rsidP="00BF2F65">
            <w:pPr>
              <w:pStyle w:val="Default"/>
              <w:jc w:val="both"/>
              <w:rPr>
                <w:rFonts w:ascii="Times New Roman" w:eastAsiaTheme="minorEastAsia" w:hAnsi="Times New Roman" w:cs="Times New Roman"/>
                <w:sz w:val="21"/>
                <w:szCs w:val="21"/>
              </w:rPr>
            </w:pPr>
            <w:r w:rsidRPr="00DE38E4">
              <w:rPr>
                <w:rFonts w:ascii="Times New Roman" w:eastAsiaTheme="minorEastAsia" w:hAnsi="Times New Roman" w:cs="Times New Roman"/>
                <w:i/>
                <w:iCs/>
                <w:sz w:val="21"/>
                <w:szCs w:val="21"/>
              </w:rPr>
              <w:t xml:space="preserve">Imminent time frame only. (Chases CHEs) </w:t>
            </w:r>
          </w:p>
        </w:tc>
      </w:tr>
    </w:tbl>
    <w:p w:rsidR="00E47AEB" w:rsidRPr="00107088" w:rsidRDefault="00E47AEB" w:rsidP="00107088">
      <w:pPr>
        <w:pStyle w:val="2"/>
        <w:rPr>
          <w:rFonts w:ascii="Times New Roman" w:hAnsi="Times New Roman" w:cs="Times New Roman"/>
          <w:szCs w:val="30"/>
        </w:rPr>
      </w:pPr>
      <w:bookmarkStart w:id="273" w:name="_Toc498187078"/>
      <w:r w:rsidRPr="00DA5022">
        <w:rPr>
          <w:rFonts w:ascii="Times New Roman" w:hAnsi="Times New Roman" w:cs="Times New Roman"/>
          <w:szCs w:val="30"/>
        </w:rPr>
        <w:t>3.9 A1-8</w:t>
      </w:r>
      <w:r w:rsidRPr="00107088">
        <w:rPr>
          <w:rFonts w:ascii="Times New Roman" w:hAnsi="Times New Roman" w:cs="Times New Roman"/>
          <w:szCs w:val="30"/>
        </w:rPr>
        <w:t>堆存分布及冲突检测</w:t>
      </w:r>
      <w:bookmarkEnd w:id="271"/>
      <w:r w:rsidR="004C643A" w:rsidRPr="00107088">
        <w:rPr>
          <w:rFonts w:ascii="Times New Roman" w:hAnsi="Times New Roman" w:cs="Times New Roman" w:hint="eastAsia"/>
          <w:szCs w:val="30"/>
        </w:rPr>
        <w:t>（监控）</w:t>
      </w:r>
      <w:bookmarkEnd w:id="273"/>
    </w:p>
    <w:p w:rsidR="00E47AEB" w:rsidRPr="00DA5022" w:rsidRDefault="00E47AEB" w:rsidP="00E47AE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本</w:t>
      </w:r>
      <w:r w:rsidRPr="00DA5022">
        <w:rPr>
          <w:rFonts w:ascii="Times New Roman" w:hAnsi="Times New Roman"/>
          <w:i/>
          <w:sz w:val="24"/>
          <w:szCs w:val="24"/>
        </w:rPr>
        <w:t>节，依据每个模块</w:t>
      </w:r>
      <w:r w:rsidRPr="00DA5022">
        <w:rPr>
          <w:rFonts w:ascii="Times New Roman" w:hAnsi="Times New Roman" w:hint="eastAsia"/>
          <w:i/>
          <w:sz w:val="24"/>
          <w:szCs w:val="24"/>
        </w:rPr>
        <w:t>的主</w:t>
      </w:r>
      <w:r w:rsidRPr="00DA5022">
        <w:rPr>
          <w:rFonts w:ascii="Times New Roman" w:hAnsi="Times New Roman"/>
          <w:i/>
          <w:sz w:val="24"/>
          <w:szCs w:val="24"/>
        </w:rPr>
        <w:t>要设计思路，分子模块进行详细描述，</w:t>
      </w:r>
      <w:r w:rsidRPr="00DA5022">
        <w:rPr>
          <w:rFonts w:ascii="Times New Roman" w:hAnsi="Times New Roman" w:hint="eastAsia"/>
          <w:i/>
          <w:sz w:val="24"/>
          <w:szCs w:val="24"/>
        </w:rPr>
        <w:t>每</w:t>
      </w:r>
      <w:r w:rsidRPr="00DA5022">
        <w:rPr>
          <w:rFonts w:ascii="Times New Roman" w:hAnsi="Times New Roman"/>
          <w:i/>
          <w:sz w:val="24"/>
          <w:szCs w:val="24"/>
        </w:rPr>
        <w:t>个子模块都由三大块组成或者更多的描述信息：</w:t>
      </w:r>
      <w:r w:rsidRPr="00DA5022">
        <w:rPr>
          <w:rFonts w:ascii="Times New Roman" w:hAnsi="Times New Roman" w:hint="eastAsia"/>
          <w:i/>
          <w:sz w:val="24"/>
          <w:szCs w:val="24"/>
        </w:rPr>
        <w:t>（</w:t>
      </w:r>
      <w:r w:rsidRPr="00DA5022">
        <w:rPr>
          <w:rFonts w:ascii="Times New Roman" w:hAnsi="Times New Roman" w:hint="eastAsia"/>
          <w:i/>
          <w:sz w:val="24"/>
          <w:szCs w:val="24"/>
        </w:rPr>
        <w:t>1</w:t>
      </w:r>
      <w:r w:rsidRPr="00DA5022">
        <w:rPr>
          <w:rFonts w:ascii="Times New Roman" w:hAnsi="Times New Roman" w:hint="eastAsia"/>
          <w:i/>
          <w:sz w:val="24"/>
          <w:szCs w:val="24"/>
        </w:rPr>
        <w:t>）</w:t>
      </w:r>
      <w:r w:rsidRPr="00DA5022">
        <w:rPr>
          <w:rFonts w:ascii="Times New Roman" w:hAnsi="Times New Roman"/>
          <w:i/>
          <w:sz w:val="24"/>
          <w:szCs w:val="24"/>
        </w:rPr>
        <w:t>用例图</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hint="eastAsia"/>
          <w:i/>
          <w:sz w:val="24"/>
          <w:szCs w:val="24"/>
        </w:rPr>
        <w:t>2</w:t>
      </w:r>
      <w:r w:rsidRPr="00DA5022">
        <w:rPr>
          <w:rFonts w:ascii="Times New Roman" w:hAnsi="Times New Roman" w:hint="eastAsia"/>
          <w:i/>
          <w:sz w:val="24"/>
          <w:szCs w:val="24"/>
        </w:rPr>
        <w:t>）</w:t>
      </w:r>
      <w:r w:rsidRPr="00DA5022">
        <w:rPr>
          <w:rFonts w:ascii="Times New Roman" w:hAnsi="Times New Roman"/>
          <w:i/>
          <w:sz w:val="24"/>
          <w:szCs w:val="24"/>
        </w:rPr>
        <w:t>用例</w:t>
      </w:r>
      <w:r w:rsidRPr="00DA5022">
        <w:rPr>
          <w:rFonts w:ascii="Times New Roman" w:hAnsi="Times New Roman" w:hint="eastAsia"/>
          <w:i/>
          <w:sz w:val="24"/>
          <w:szCs w:val="24"/>
        </w:rPr>
        <w:t>；</w:t>
      </w:r>
      <w:r w:rsidRPr="00DA5022">
        <w:rPr>
          <w:rFonts w:ascii="Times New Roman" w:hAnsi="Times New Roman"/>
          <w:i/>
          <w:sz w:val="24"/>
          <w:szCs w:val="24"/>
        </w:rPr>
        <w:t>（</w:t>
      </w:r>
      <w:r w:rsidRPr="00DA5022">
        <w:rPr>
          <w:rFonts w:ascii="Times New Roman" w:hAnsi="Times New Roman"/>
          <w:i/>
          <w:sz w:val="24"/>
          <w:szCs w:val="24"/>
        </w:rPr>
        <w:t>3</w:t>
      </w:r>
      <w:r w:rsidRPr="00DA5022">
        <w:rPr>
          <w:rFonts w:ascii="Times New Roman" w:hAnsi="Times New Roman" w:hint="eastAsia"/>
          <w:i/>
          <w:sz w:val="24"/>
          <w:szCs w:val="24"/>
        </w:rPr>
        <w:t>）</w:t>
      </w:r>
      <w:r w:rsidRPr="00DA5022">
        <w:rPr>
          <w:rFonts w:ascii="Times New Roman" w:hAnsi="Times New Roman"/>
          <w:i/>
          <w:sz w:val="24"/>
          <w:szCs w:val="24"/>
        </w:rPr>
        <w:t>其他用于描述子模块的设计的资料信息</w:t>
      </w:r>
      <w:r w:rsidRPr="00DA5022">
        <w:rPr>
          <w:rFonts w:ascii="Times New Roman" w:hAnsi="Times New Roman" w:hint="eastAsia"/>
          <w:i/>
          <w:sz w:val="24"/>
          <w:szCs w:val="24"/>
        </w:rPr>
        <w:t>，如流程图、状态图</w:t>
      </w:r>
      <w:r w:rsidRPr="00DA5022">
        <w:rPr>
          <w:rFonts w:ascii="Times New Roman" w:hAnsi="Times New Roman"/>
          <w:i/>
          <w:sz w:val="24"/>
          <w:szCs w:val="24"/>
        </w:rPr>
        <w:t>。</w:t>
      </w:r>
      <w:r w:rsidRPr="00DA5022">
        <w:rPr>
          <w:rFonts w:ascii="Times New Roman" w:hAnsi="Times New Roman" w:hint="eastAsia"/>
          <w:sz w:val="24"/>
          <w:szCs w:val="24"/>
        </w:rPr>
        <w:t>】</w:t>
      </w:r>
    </w:p>
    <w:p w:rsidR="00E47AEB" w:rsidRPr="00DA5022" w:rsidRDefault="00E47AEB" w:rsidP="002B26E1">
      <w:pPr>
        <w:pStyle w:val="3"/>
        <w:spacing w:line="360" w:lineRule="auto"/>
        <w:rPr>
          <w:rFonts w:ascii="Times New Roman" w:hAnsi="Times New Roman"/>
          <w:szCs w:val="30"/>
        </w:rPr>
      </w:pPr>
      <w:bookmarkStart w:id="274" w:name="_Toc483325161"/>
      <w:bookmarkStart w:id="275" w:name="_Toc498187079"/>
      <w:r w:rsidRPr="00DA5022">
        <w:rPr>
          <w:rFonts w:ascii="Times New Roman" w:hAnsi="Times New Roman" w:cs="Times New Roman"/>
          <w:szCs w:val="30"/>
        </w:rPr>
        <w:t>3.9.1 A1-8</w:t>
      </w:r>
      <w:r w:rsidRPr="00DA5022">
        <w:rPr>
          <w:rFonts w:ascii="Times New Roman" w:hAnsi="Times New Roman"/>
          <w:szCs w:val="30"/>
        </w:rPr>
        <w:t>堆存分布及冲突检测</w:t>
      </w:r>
      <w:r w:rsidRPr="00DA5022">
        <w:rPr>
          <w:rFonts w:ascii="Times New Roman" w:hAnsi="Times New Roman" w:hint="eastAsia"/>
          <w:szCs w:val="30"/>
        </w:rPr>
        <w:t>子功能</w:t>
      </w:r>
      <w:r w:rsidRPr="00DA5022">
        <w:rPr>
          <w:rFonts w:ascii="Times New Roman" w:hAnsi="Times New Roman"/>
          <w:szCs w:val="30"/>
        </w:rPr>
        <w:t>用例图</w:t>
      </w:r>
      <w:bookmarkEnd w:id="274"/>
      <w:bookmarkEnd w:id="275"/>
    </w:p>
    <w:p w:rsidR="00E47AEB" w:rsidRPr="00DA5022" w:rsidRDefault="00E47AEB" w:rsidP="00E47AE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如果确定建立业务功能组件来实现模块的业务功能，则此节需要描述，业务功能组件最终构成业务逻辑层。建议用类静态结构图来描述业务逻辑对象及其关系。</w:t>
      </w:r>
      <w:r w:rsidRPr="00DA5022">
        <w:rPr>
          <w:rFonts w:ascii="Times New Roman" w:hAnsi="Times New Roman"/>
          <w:sz w:val="24"/>
          <w:szCs w:val="24"/>
        </w:rPr>
        <w:t>】</w:t>
      </w:r>
    </w:p>
    <w:p w:rsidR="00E47AEB" w:rsidRPr="00DA5022" w:rsidRDefault="00E47AEB" w:rsidP="001166EB">
      <w:pPr>
        <w:jc w:val="center"/>
        <w:rPr>
          <w:rFonts w:ascii="Times New Roman" w:hAnsi="Times New Roman"/>
        </w:rPr>
      </w:pPr>
      <w:r w:rsidRPr="00DA5022">
        <w:rPr>
          <w:rFonts w:ascii="Times New Roman" w:hAnsi="Times New Roman"/>
          <w:noProof/>
        </w:rPr>
        <w:drawing>
          <wp:inline distT="0" distB="0" distL="0" distR="0">
            <wp:extent cx="4783455" cy="27432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783455" cy="2743200"/>
                    </a:xfrm>
                    <a:prstGeom prst="rect">
                      <a:avLst/>
                    </a:prstGeom>
                    <a:noFill/>
                    <a:ln>
                      <a:noFill/>
                    </a:ln>
                  </pic:spPr>
                </pic:pic>
              </a:graphicData>
            </a:graphic>
          </wp:inline>
        </w:drawing>
      </w:r>
    </w:p>
    <w:p w:rsidR="00E47AEB" w:rsidRPr="00DA5022" w:rsidRDefault="00E47AEB" w:rsidP="002B26E1">
      <w:pPr>
        <w:pStyle w:val="3"/>
        <w:spacing w:line="360" w:lineRule="auto"/>
        <w:rPr>
          <w:rFonts w:ascii="Times New Roman" w:hAnsi="Times New Roman"/>
          <w:szCs w:val="30"/>
        </w:rPr>
      </w:pPr>
      <w:bookmarkStart w:id="276" w:name="_Toc483325162"/>
      <w:bookmarkStart w:id="277" w:name="_Toc498187080"/>
      <w:r w:rsidRPr="00DA5022">
        <w:rPr>
          <w:rFonts w:ascii="Times New Roman" w:hAnsi="Times New Roman" w:cs="Times New Roman"/>
          <w:szCs w:val="30"/>
        </w:rPr>
        <w:t>3.9.2 A1-8-1</w:t>
      </w:r>
      <w:r w:rsidRPr="00DA5022">
        <w:rPr>
          <w:rFonts w:ascii="Times New Roman" w:hAnsi="Times New Roman" w:cs="Times New Roman" w:hint="eastAsia"/>
          <w:szCs w:val="30"/>
        </w:rPr>
        <w:t>堆存参数及规则设置（高度、压箱）</w:t>
      </w:r>
      <w:bookmarkEnd w:id="276"/>
      <w:r w:rsidRPr="00DA5022">
        <w:rPr>
          <w:rFonts w:ascii="Times New Roman" w:hAnsi="Times New Roman"/>
          <w:szCs w:val="30"/>
        </w:rPr>
        <w:t>用例</w:t>
      </w:r>
      <w:bookmarkEnd w:id="277"/>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A1-8-1</w:t>
            </w:r>
          </w:p>
        </w:tc>
      </w:tr>
      <w:tr w:rsidR="00E47AEB" w:rsidRPr="00DA5022" w:rsidTr="00737C12">
        <w:tc>
          <w:tcPr>
            <w:tcW w:w="8522" w:type="dxa"/>
            <w:tcBorders>
              <w:bottom w:val="single" w:sz="4" w:space="0" w:color="auto"/>
            </w:tcBorders>
          </w:tcPr>
          <w:p w:rsidR="00E47AEB" w:rsidRPr="00DA5022" w:rsidRDefault="00E47AEB" w:rsidP="001166EB">
            <w:pPr>
              <w:pStyle w:val="a7"/>
              <w:spacing w:line="240" w:lineRule="auto"/>
              <w:ind w:firstLineChars="200" w:firstLine="480"/>
              <w:rPr>
                <w:rFonts w:ascii="Times New Roman" w:hAnsi="Times New Roman"/>
              </w:rPr>
            </w:pPr>
            <w:r w:rsidRPr="00DA5022">
              <w:rPr>
                <w:rFonts w:ascii="Times New Roman" w:hAnsi="Times New Roman" w:hint="eastAsia"/>
              </w:rPr>
              <w:lastRenderedPageBreak/>
              <w:t>标题</w:t>
            </w:r>
            <w:r w:rsidRPr="00DA5022">
              <w:rPr>
                <w:rFonts w:ascii="Times New Roman" w:hAnsi="Times New Roman"/>
              </w:rPr>
              <w:t>: A1-8-1</w:t>
            </w:r>
            <w:r w:rsidRPr="00DA5022">
              <w:rPr>
                <w:rFonts w:ascii="Times New Roman" w:hAnsi="Times New Roman" w:hint="eastAsia"/>
              </w:rPr>
              <w:t>堆存参数及规则设置（高度、压箱）</w:t>
            </w:r>
          </w:p>
          <w:p w:rsidR="00E47AEB" w:rsidRPr="00DA5022" w:rsidRDefault="00E47AEB" w:rsidP="001166EB">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1166EB">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1166EB">
            <w:pPr>
              <w:pStyle w:val="a7"/>
              <w:spacing w:line="240" w:lineRule="auto"/>
              <w:rPr>
                <w:rFonts w:ascii="Times New Roman" w:hAnsi="Times New Roman"/>
              </w:rPr>
            </w:pPr>
            <w:r w:rsidRPr="00DA5022">
              <w:rPr>
                <w:rFonts w:ascii="Times New Roman" w:hAnsi="Times New Roman" w:hint="eastAsia"/>
              </w:rPr>
              <w:t>提供用户对堆存参数及规则进行设置的功能</w:t>
            </w:r>
            <w:r w:rsidR="001166E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1166EB">
            <w:pPr>
              <w:pStyle w:val="a7"/>
              <w:spacing w:line="240" w:lineRule="auto"/>
              <w:jc w:val="both"/>
              <w:rPr>
                <w:rFonts w:ascii="Times New Roman" w:hAnsi="Times New Roman"/>
              </w:rPr>
            </w:pPr>
            <w:r w:rsidRPr="00DA5022">
              <w:rPr>
                <w:rFonts w:ascii="Times New Roman" w:hAnsi="Times New Roman" w:hint="eastAsia"/>
              </w:rPr>
              <w:t>能够使堆场计划员设置堆场堆存参数及规则（包括箱区划分、堆存高度、压箱规则等）</w:t>
            </w:r>
            <w:r w:rsidRPr="00DA5022">
              <w:rPr>
                <w:rFonts w:ascii="Times New Roman" w:hAnsi="Times New Roman" w:cs="SimSun" w:hint="eastAsia"/>
                <w:color w:val="000000"/>
                <w:kern w:val="0"/>
                <w:szCs w:val="21"/>
              </w:rPr>
              <w:t>，并保存为参数模板</w:t>
            </w:r>
            <w:r w:rsidR="001166EB">
              <w:rPr>
                <w:rFonts w:ascii="Times New Roman" w:hAnsi="Times New Roman" w:cs="SimSun" w:hint="eastAsia"/>
                <w:color w:val="000000"/>
                <w:kern w:val="0"/>
                <w:szCs w:val="21"/>
              </w:rPr>
              <w:t>。</w:t>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70"/>
              </w:numPr>
              <w:spacing w:line="240" w:lineRule="auto"/>
              <w:rPr>
                <w:rFonts w:ascii="Times New Roman" w:hAnsi="Times New Roman"/>
                <w:color w:val="000000" w:themeColor="text1"/>
              </w:rPr>
            </w:pPr>
            <w:r w:rsidRPr="00DA5022">
              <w:rPr>
                <w:rFonts w:ascii="Times New Roman" w:hAnsi="Times New Roman"/>
                <w:color w:val="000000" w:themeColor="text1"/>
              </w:rPr>
              <w:t>A1-1</w:t>
            </w:r>
            <w:r w:rsidRPr="00DA5022">
              <w:rPr>
                <w:rFonts w:ascii="Times New Roman" w:hAnsi="Times New Roman" w:hint="eastAsia"/>
                <w:color w:val="000000" w:themeColor="text1"/>
              </w:rPr>
              <w:t xml:space="preserve"> </w:t>
            </w:r>
            <w:r w:rsidRPr="00DA5022">
              <w:rPr>
                <w:rFonts w:ascii="Times New Roman" w:hAnsi="Times New Roman" w:hint="eastAsia"/>
                <w:color w:val="000000" w:themeColor="text1"/>
              </w:rPr>
              <w:t>堆存历史数据统计</w:t>
            </w:r>
            <w:r w:rsidR="001166EB">
              <w:rPr>
                <w:rFonts w:ascii="Times New Roman" w:hAnsi="Times New Roman" w:hint="eastAsia"/>
                <w:color w:val="000000" w:themeColor="text1"/>
              </w:rPr>
              <w:t>；</w:t>
            </w:r>
          </w:p>
          <w:p w:rsidR="00E47AEB" w:rsidRPr="00DA5022" w:rsidRDefault="00E47AEB" w:rsidP="00D51BA5">
            <w:pPr>
              <w:pStyle w:val="a7"/>
              <w:numPr>
                <w:ilvl w:val="0"/>
                <w:numId w:val="70"/>
              </w:numPr>
              <w:spacing w:line="240" w:lineRule="auto"/>
              <w:rPr>
                <w:rFonts w:ascii="Times New Roman" w:hAnsi="Times New Roman"/>
                <w:color w:val="000000" w:themeColor="text1"/>
              </w:rPr>
            </w:pPr>
            <w:r w:rsidRPr="00DA5022">
              <w:rPr>
                <w:rFonts w:ascii="Times New Roman" w:hAnsi="Times New Roman" w:hint="eastAsia"/>
                <w:color w:val="000000" w:themeColor="text1"/>
              </w:rPr>
              <w:t>参数列表，多选</w:t>
            </w:r>
            <w:r w:rsidRPr="00DA5022">
              <w:rPr>
                <w:rFonts w:ascii="Times New Roman" w:hAnsi="Times New Roman" w:hint="eastAsia"/>
                <w:color w:val="000000" w:themeColor="text1"/>
              </w:rPr>
              <w:t>/</w:t>
            </w:r>
            <w:r w:rsidRPr="00DA5022">
              <w:rPr>
                <w:rFonts w:ascii="Times New Roman" w:hAnsi="Times New Roman" w:hint="eastAsia"/>
                <w:color w:val="000000" w:themeColor="text1"/>
              </w:rPr>
              <w:t>单选已经预设</w:t>
            </w:r>
            <w:r w:rsidR="001166EB">
              <w:rPr>
                <w:rFonts w:ascii="Times New Roman" w:hAnsi="Times New Roman" w:hint="eastAsia"/>
                <w:color w:val="000000" w:themeColor="text1"/>
              </w:rPr>
              <w:t>；</w:t>
            </w:r>
          </w:p>
          <w:p w:rsidR="00E47AEB" w:rsidRPr="00DA5022" w:rsidRDefault="00E47AEB" w:rsidP="00D51BA5">
            <w:pPr>
              <w:pStyle w:val="a7"/>
              <w:numPr>
                <w:ilvl w:val="0"/>
                <w:numId w:val="70"/>
              </w:numPr>
              <w:spacing w:line="276" w:lineRule="auto"/>
              <w:rPr>
                <w:rFonts w:ascii="Times New Roman" w:hAnsi="Times New Roman"/>
              </w:rPr>
            </w:pPr>
            <w:r w:rsidRPr="00DA5022">
              <w:rPr>
                <w:rFonts w:ascii="Times New Roman" w:hAnsi="Times New Roman" w:hint="eastAsia"/>
                <w:color w:val="000000" w:themeColor="text1"/>
              </w:rPr>
              <w:t>规则列表，多选</w:t>
            </w:r>
            <w:r w:rsidRPr="00DA5022">
              <w:rPr>
                <w:rFonts w:ascii="Times New Roman" w:hAnsi="Times New Roman" w:hint="eastAsia"/>
                <w:color w:val="000000" w:themeColor="text1"/>
              </w:rPr>
              <w:t>/</w:t>
            </w:r>
            <w:r w:rsidRPr="00DA5022">
              <w:rPr>
                <w:rFonts w:ascii="Times New Roman" w:hAnsi="Times New Roman" w:hint="eastAsia"/>
                <w:color w:val="000000" w:themeColor="text1"/>
              </w:rPr>
              <w:t>单选已经预设</w:t>
            </w:r>
            <w:r w:rsidR="001166EB">
              <w:rPr>
                <w:rFonts w:ascii="Times New Roman" w:hAnsi="Times New Roman" w:hint="eastAsia"/>
                <w:color w:val="000000" w:themeColor="text1"/>
              </w:rPr>
              <w:t>。</w:t>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71"/>
              </w:numPr>
              <w:spacing w:line="240" w:lineRule="auto"/>
              <w:jc w:val="both"/>
              <w:rPr>
                <w:rFonts w:ascii="Times New Roman" w:hAnsi="Times New Roman"/>
              </w:rPr>
            </w:pPr>
            <w:r w:rsidRPr="00DA5022">
              <w:rPr>
                <w:rFonts w:ascii="Times New Roman" w:hAnsi="Times New Roman" w:hint="eastAsia"/>
              </w:rPr>
              <w:t>堆场计划员</w:t>
            </w:r>
          </w:p>
          <w:p w:rsidR="00E47AEB" w:rsidRPr="00DA5022" w:rsidRDefault="00E47AEB" w:rsidP="00D51BA5">
            <w:pPr>
              <w:pStyle w:val="a7"/>
              <w:numPr>
                <w:ilvl w:val="0"/>
                <w:numId w:val="71"/>
              </w:numPr>
              <w:spacing w:line="240" w:lineRule="auto"/>
              <w:jc w:val="both"/>
              <w:rPr>
                <w:rFonts w:ascii="Times New Roman" w:hAnsi="Times New Roman"/>
              </w:rPr>
            </w:pPr>
            <w:r w:rsidRPr="00DA5022">
              <w:rPr>
                <w:rFonts w:ascii="Times New Roman" w:hAnsi="Times New Roman" w:hint="eastAsia"/>
              </w:rPr>
              <w:t>计划主管</w:t>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72"/>
              </w:numPr>
              <w:spacing w:line="240" w:lineRule="auto"/>
              <w:jc w:val="both"/>
              <w:rPr>
                <w:rFonts w:ascii="Times New Roman" w:hAnsi="Times New Roman"/>
              </w:rPr>
            </w:pPr>
            <w:r w:rsidRPr="00DA5022">
              <w:rPr>
                <w:rFonts w:ascii="Times New Roman" w:hAnsi="Times New Roman" w:hint="eastAsia"/>
              </w:rPr>
              <w:t>堆场计划员打开堆存参数及规则设置界面，使用场景开始</w:t>
            </w:r>
            <w:r w:rsidR="001166EB">
              <w:rPr>
                <w:rFonts w:ascii="Times New Roman" w:hAnsi="Times New Roman" w:hint="eastAsia"/>
              </w:rPr>
              <w:t>；</w:t>
            </w:r>
          </w:p>
          <w:p w:rsidR="00E47AEB" w:rsidRPr="00DA5022" w:rsidRDefault="00E47AEB" w:rsidP="00D51BA5">
            <w:pPr>
              <w:pStyle w:val="a7"/>
              <w:numPr>
                <w:ilvl w:val="0"/>
                <w:numId w:val="72"/>
              </w:numPr>
              <w:spacing w:line="240" w:lineRule="auto"/>
              <w:jc w:val="both"/>
              <w:rPr>
                <w:rFonts w:ascii="Times New Roman" w:hAnsi="Times New Roman"/>
              </w:rPr>
            </w:pPr>
            <w:r w:rsidRPr="00DA5022">
              <w:rPr>
                <w:rFonts w:ascii="Times New Roman" w:hAnsi="Times New Roman" w:hint="eastAsia"/>
              </w:rPr>
              <w:t>单选</w:t>
            </w:r>
            <w:r w:rsidRPr="00DA5022">
              <w:rPr>
                <w:rFonts w:ascii="Times New Roman" w:hAnsi="Times New Roman" w:hint="eastAsia"/>
              </w:rPr>
              <w:t>/</w:t>
            </w:r>
            <w:r w:rsidRPr="00DA5022">
              <w:rPr>
                <w:rFonts w:ascii="Times New Roman" w:hAnsi="Times New Roman" w:hint="eastAsia"/>
              </w:rPr>
              <w:t>多选</w:t>
            </w:r>
            <w:r w:rsidRPr="00DA5022">
              <w:rPr>
                <w:rFonts w:ascii="Times New Roman" w:hAnsi="Times New Roman" w:hint="eastAsia"/>
              </w:rPr>
              <w:t>/</w:t>
            </w:r>
            <w:r w:rsidRPr="00DA5022">
              <w:rPr>
                <w:rFonts w:ascii="Times New Roman" w:hAnsi="Times New Roman" w:hint="eastAsia"/>
              </w:rPr>
              <w:t>设置堆存高度、压箱规则、箱区划分、箱型结构等</w:t>
            </w:r>
            <w:r w:rsidR="001166EB">
              <w:rPr>
                <w:rFonts w:ascii="Times New Roman" w:hAnsi="Times New Roman" w:hint="eastAsia"/>
              </w:rPr>
              <w:t>；</w:t>
            </w:r>
          </w:p>
          <w:p w:rsidR="00E47AEB" w:rsidRPr="00DA5022" w:rsidRDefault="00E47AEB" w:rsidP="00D51BA5">
            <w:pPr>
              <w:pStyle w:val="a7"/>
              <w:numPr>
                <w:ilvl w:val="0"/>
                <w:numId w:val="72"/>
              </w:numPr>
              <w:spacing w:line="240" w:lineRule="auto"/>
              <w:jc w:val="both"/>
              <w:rPr>
                <w:rFonts w:ascii="Times New Roman" w:hAnsi="Times New Roman"/>
              </w:rPr>
            </w:pPr>
            <w:r w:rsidRPr="00DA5022">
              <w:rPr>
                <w:rFonts w:ascii="Times New Roman" w:hAnsi="Times New Roman" w:hint="eastAsia"/>
              </w:rPr>
              <w:t>堆存计划员、计划主管查询和检查堆存参数和规则设置，保存和提交为默认模板，使用场景结束。</w:t>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885E34">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261"/>
              </w:numPr>
              <w:spacing w:line="240" w:lineRule="auto"/>
              <w:jc w:val="both"/>
              <w:rPr>
                <w:rFonts w:ascii="Times New Roman" w:hAnsi="Times New Roman"/>
              </w:rPr>
            </w:pPr>
            <w:r w:rsidRPr="00DA5022">
              <w:rPr>
                <w:rFonts w:ascii="Times New Roman" w:hAnsi="Times New Roman" w:hint="eastAsia"/>
              </w:rPr>
              <w:t>提示参数和规则设置错误，按提示错误信息进行修正和查找问题</w:t>
            </w:r>
            <w:r w:rsidR="001166EB">
              <w:rPr>
                <w:rFonts w:ascii="Times New Roman" w:hAnsi="Times New Roman" w:hint="eastAsia"/>
              </w:rPr>
              <w:t>；</w:t>
            </w:r>
          </w:p>
          <w:p w:rsidR="00E47AEB" w:rsidRPr="00DA5022" w:rsidRDefault="00E47AEB" w:rsidP="00836976">
            <w:pPr>
              <w:pStyle w:val="a7"/>
              <w:numPr>
                <w:ilvl w:val="0"/>
                <w:numId w:val="261"/>
              </w:numPr>
              <w:spacing w:line="240" w:lineRule="auto"/>
              <w:jc w:val="both"/>
              <w:rPr>
                <w:rFonts w:ascii="Times New Roman" w:hAnsi="Times New Roman"/>
              </w:rPr>
            </w:pPr>
            <w:r w:rsidRPr="00DA5022">
              <w:rPr>
                <w:rFonts w:ascii="Times New Roman" w:hAnsi="Times New Roman" w:hint="eastAsia"/>
              </w:rPr>
              <w:t>参数和规则具有默认值。</w:t>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1166EB">
            <w:pPr>
              <w:pStyle w:val="a7"/>
              <w:spacing w:line="240" w:lineRule="auto"/>
              <w:ind w:firstLineChars="200" w:firstLine="480"/>
              <w:rPr>
                <w:rFonts w:ascii="Times New Roman" w:hAnsi="Times New Roman"/>
              </w:rPr>
            </w:pPr>
            <w:r w:rsidRPr="00DA5022">
              <w:rPr>
                <w:rFonts w:ascii="Times New Roman" w:hAnsi="Times New Roman" w:hint="eastAsia"/>
              </w:rPr>
              <w:t>无</w:t>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329"/>
              </w:numPr>
              <w:spacing w:line="240" w:lineRule="auto"/>
              <w:jc w:val="both"/>
              <w:rPr>
                <w:rFonts w:ascii="Times New Roman" w:hAnsi="Times New Roman"/>
              </w:rPr>
            </w:pPr>
            <w:r w:rsidRPr="00DA5022">
              <w:rPr>
                <w:rFonts w:ascii="Times New Roman" w:hAnsi="Times New Roman"/>
              </w:rPr>
              <w:t>按照业务规则设置</w:t>
            </w:r>
            <w:r w:rsidRPr="00DA5022">
              <w:rPr>
                <w:rFonts w:ascii="Times New Roman" w:hAnsi="Times New Roman" w:hint="eastAsia"/>
              </w:rPr>
              <w:t>堆场的堆存高度、压箱规则、箱区划分、箱型结构等参数及规则，作为制定堆存计划及选位的依据。</w:t>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1166EB">
            <w:pPr>
              <w:pStyle w:val="a7"/>
              <w:spacing w:line="240" w:lineRule="auto"/>
              <w:ind w:firstLineChars="200" w:firstLine="480"/>
              <w:rPr>
                <w:rFonts w:ascii="Times New Roman" w:hAnsi="Times New Roman"/>
              </w:rPr>
            </w:pPr>
            <w:r w:rsidRPr="00DA5022">
              <w:rPr>
                <w:rFonts w:ascii="Times New Roman" w:hAnsi="Times New Roman" w:hint="eastAsia"/>
              </w:rPr>
              <w:t>用户有堆场计划设置权限</w:t>
            </w:r>
            <w:r w:rsidR="001166E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1166EB">
            <w:pPr>
              <w:pStyle w:val="a7"/>
              <w:spacing w:line="240" w:lineRule="auto"/>
              <w:ind w:firstLineChars="200" w:firstLine="480"/>
              <w:rPr>
                <w:rFonts w:ascii="Times New Roman" w:hAnsi="Times New Roman"/>
              </w:rPr>
            </w:pPr>
            <w:r w:rsidRPr="00DA5022">
              <w:rPr>
                <w:rFonts w:ascii="Times New Roman" w:hAnsi="Times New Roman" w:hint="eastAsia"/>
              </w:rPr>
              <w:t>系统初始化或者业务规则发生改变</w:t>
            </w:r>
            <w:r w:rsidR="001166E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D51BA5">
            <w:pPr>
              <w:pStyle w:val="a7"/>
              <w:numPr>
                <w:ilvl w:val="0"/>
                <w:numId w:val="69"/>
              </w:numPr>
              <w:spacing w:line="240" w:lineRule="auto"/>
              <w:ind w:left="525" w:hanging="420"/>
              <w:jc w:val="both"/>
              <w:rPr>
                <w:rFonts w:ascii="Times New Roman" w:hAnsi="Times New Roman"/>
              </w:rPr>
            </w:pPr>
            <w:r w:rsidRPr="00885E34">
              <w:rPr>
                <w:rFonts w:ascii="Times New Roman" w:hAnsi="Times New Roman" w:hint="eastAsia"/>
              </w:rPr>
              <w:t>业务规则</w:t>
            </w:r>
          </w:p>
        </w:tc>
      </w:tr>
      <w:tr w:rsidR="00E47AEB" w:rsidRPr="00DA5022" w:rsidTr="00737C12">
        <w:tc>
          <w:tcPr>
            <w:tcW w:w="8522" w:type="dxa"/>
          </w:tcPr>
          <w:p w:rsidR="00E47AEB" w:rsidRPr="00DA5022" w:rsidRDefault="00E47AEB" w:rsidP="00836976">
            <w:pPr>
              <w:pStyle w:val="a7"/>
              <w:numPr>
                <w:ilvl w:val="0"/>
                <w:numId w:val="262"/>
              </w:numPr>
              <w:spacing w:line="240" w:lineRule="auto"/>
              <w:jc w:val="both"/>
              <w:rPr>
                <w:rFonts w:ascii="Times New Roman" w:hAnsi="Times New Roman"/>
              </w:rPr>
            </w:pPr>
            <w:r w:rsidRPr="00DA5022">
              <w:rPr>
                <w:rFonts w:ascii="Times New Roman" w:hAnsi="Times New Roman" w:hint="eastAsia"/>
              </w:rPr>
              <w:t>历史数据统计</w:t>
            </w:r>
            <w:r w:rsidR="001B3003">
              <w:rPr>
                <w:rFonts w:ascii="Times New Roman" w:hAnsi="Times New Roman" w:hint="eastAsia"/>
              </w:rPr>
              <w:t>；</w:t>
            </w:r>
          </w:p>
          <w:p w:rsidR="00E47AEB" w:rsidRPr="00DA5022" w:rsidRDefault="00E47AEB" w:rsidP="00836976">
            <w:pPr>
              <w:pStyle w:val="a7"/>
              <w:numPr>
                <w:ilvl w:val="0"/>
                <w:numId w:val="262"/>
              </w:numPr>
              <w:spacing w:line="240" w:lineRule="auto"/>
              <w:jc w:val="both"/>
              <w:rPr>
                <w:rFonts w:ascii="Times New Roman" w:hAnsi="Times New Roman"/>
              </w:rPr>
            </w:pPr>
            <w:r w:rsidRPr="00DA5022">
              <w:rPr>
                <w:rFonts w:ascii="Times New Roman" w:hAnsi="Times New Roman" w:hint="eastAsia"/>
              </w:rPr>
              <w:t>规则列表</w:t>
            </w:r>
            <w:r w:rsidR="001B3003">
              <w:rPr>
                <w:rFonts w:ascii="Times New Roman" w:hAnsi="Times New Roman" w:hint="eastAsia"/>
              </w:rPr>
              <w:t>；</w:t>
            </w:r>
          </w:p>
          <w:p w:rsidR="00E47AEB" w:rsidRPr="00DA5022" w:rsidRDefault="00E47AEB" w:rsidP="00836976">
            <w:pPr>
              <w:pStyle w:val="a7"/>
              <w:numPr>
                <w:ilvl w:val="0"/>
                <w:numId w:val="262"/>
              </w:numPr>
              <w:spacing w:line="240" w:lineRule="auto"/>
              <w:jc w:val="both"/>
              <w:rPr>
                <w:rFonts w:ascii="Times New Roman" w:hAnsi="Times New Roman"/>
              </w:rPr>
            </w:pPr>
            <w:r w:rsidRPr="00DA5022">
              <w:rPr>
                <w:rFonts w:ascii="Times New Roman" w:hAnsi="Times New Roman" w:hint="eastAsia"/>
              </w:rPr>
              <w:t>参数列表</w:t>
            </w:r>
            <w:r w:rsidR="001B3003">
              <w:rPr>
                <w:rFonts w:ascii="Times New Roman" w:hAnsi="Times New Roman" w:hint="eastAsia"/>
              </w:rPr>
              <w:t>。</w:t>
            </w:r>
          </w:p>
        </w:tc>
      </w:tr>
    </w:tbl>
    <w:p w:rsidR="00E47AEB" w:rsidRPr="00DA5022" w:rsidRDefault="00E47AEB" w:rsidP="002B26E1">
      <w:pPr>
        <w:pStyle w:val="3"/>
        <w:spacing w:line="360" w:lineRule="auto"/>
        <w:rPr>
          <w:rFonts w:ascii="Times New Roman" w:hAnsi="Times New Roman"/>
          <w:szCs w:val="30"/>
        </w:rPr>
      </w:pPr>
      <w:bookmarkStart w:id="278" w:name="_Toc498187081"/>
      <w:r w:rsidRPr="00DA5022">
        <w:rPr>
          <w:rFonts w:ascii="Times New Roman" w:hAnsi="Times New Roman" w:cs="Times New Roman"/>
          <w:szCs w:val="30"/>
        </w:rPr>
        <w:t>3.9.3 A1-8-2</w:t>
      </w:r>
      <w:r w:rsidRPr="00DA5022">
        <w:rPr>
          <w:rFonts w:ascii="Times New Roman" w:hAnsi="Times New Roman" w:hint="eastAsia"/>
          <w:szCs w:val="30"/>
        </w:rPr>
        <w:t>堆场实时堆存分布报告（及图形化显示）</w:t>
      </w:r>
      <w:r w:rsidRPr="00DA5022">
        <w:rPr>
          <w:rFonts w:ascii="Times New Roman" w:hAnsi="Times New Roman"/>
          <w:szCs w:val="30"/>
        </w:rPr>
        <w:t>用例</w:t>
      </w:r>
      <w:bookmarkEnd w:id="278"/>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A1-8-2</w:t>
            </w:r>
          </w:p>
        </w:tc>
      </w:tr>
      <w:tr w:rsidR="00E47AEB" w:rsidRPr="00DA5022" w:rsidTr="00737C12">
        <w:tc>
          <w:tcPr>
            <w:tcW w:w="8522" w:type="dxa"/>
            <w:tcBorders>
              <w:bottom w:val="single" w:sz="4" w:space="0" w:color="auto"/>
            </w:tcBorders>
          </w:tcPr>
          <w:p w:rsidR="00E47AEB" w:rsidRPr="00DA5022" w:rsidRDefault="00E47AEB" w:rsidP="00AD577B">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A1-8-2</w:t>
            </w:r>
            <w:r w:rsidRPr="00DA5022">
              <w:rPr>
                <w:rFonts w:ascii="Times New Roman" w:hAnsi="Times New Roman" w:hint="eastAsia"/>
              </w:rPr>
              <w:t>堆场实时堆存分布报告（及图形化显示）</w:t>
            </w:r>
          </w:p>
          <w:p w:rsidR="00E47AEB" w:rsidRPr="00DA5022" w:rsidRDefault="00E47AEB" w:rsidP="00AD577B">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AD577B">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lastRenderedPageBreak/>
              <w:t>目的</w:t>
            </w:r>
          </w:p>
        </w:tc>
      </w:tr>
      <w:tr w:rsidR="00E47AEB" w:rsidRPr="00DA5022" w:rsidTr="00737C12">
        <w:tc>
          <w:tcPr>
            <w:tcW w:w="8522" w:type="dxa"/>
            <w:tcBorders>
              <w:bottom w:val="single" w:sz="4" w:space="0" w:color="auto"/>
            </w:tcBorders>
          </w:tcPr>
          <w:p w:rsidR="00E47AEB" w:rsidRPr="00DA5022" w:rsidRDefault="00E47AEB" w:rsidP="00AD577B">
            <w:pPr>
              <w:pStyle w:val="a7"/>
              <w:spacing w:line="240" w:lineRule="auto"/>
              <w:rPr>
                <w:rFonts w:ascii="Times New Roman" w:hAnsi="Times New Roman"/>
              </w:rPr>
            </w:pPr>
            <w:r w:rsidRPr="00DA5022">
              <w:rPr>
                <w:rFonts w:ascii="Times New Roman" w:hAnsi="Times New Roman" w:hint="eastAsia"/>
              </w:rPr>
              <w:t>提供堆场全局范围内堆存分布（密度、数量等）及图形化显示功能</w:t>
            </w:r>
            <w:r w:rsidR="00AD577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AD577B">
            <w:pPr>
              <w:pStyle w:val="a7"/>
              <w:spacing w:line="240" w:lineRule="auto"/>
              <w:jc w:val="both"/>
              <w:rPr>
                <w:rFonts w:ascii="Times New Roman" w:hAnsi="Times New Roman"/>
              </w:rPr>
            </w:pPr>
            <w:r w:rsidRPr="00DA5022">
              <w:rPr>
                <w:rFonts w:ascii="Times New Roman" w:hAnsi="Times New Roman" w:hint="eastAsia"/>
              </w:rPr>
              <w:t>能够使堆场计划员查阅堆场实时堆存分布及在场箱信息，并提供图形化显示功能。</w:t>
            </w: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AD577B">
            <w:pPr>
              <w:pStyle w:val="a7"/>
              <w:spacing w:line="240" w:lineRule="auto"/>
              <w:ind w:firstLineChars="189"/>
              <w:rPr>
                <w:rFonts w:ascii="Times New Roman" w:hAnsi="Times New Roman"/>
              </w:rPr>
            </w:pPr>
            <w:r w:rsidRPr="00DA5022">
              <w:rPr>
                <w:rFonts w:ascii="Times New Roman" w:hAnsi="Times New Roman" w:hint="eastAsia"/>
              </w:rPr>
              <w:t>在场箱堆存状态</w:t>
            </w:r>
            <w:r w:rsidR="00AD577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292"/>
              </w:numPr>
              <w:spacing w:line="240" w:lineRule="auto"/>
              <w:jc w:val="both"/>
              <w:rPr>
                <w:rFonts w:ascii="Times New Roman" w:hAnsi="Times New Roman"/>
              </w:rPr>
            </w:pPr>
            <w:r w:rsidRPr="00DA5022">
              <w:rPr>
                <w:rFonts w:ascii="Times New Roman" w:hAnsi="Times New Roman"/>
              </w:rPr>
              <w:t>堆场计划员</w:t>
            </w: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D51BA5">
            <w:pPr>
              <w:pStyle w:val="a7"/>
              <w:numPr>
                <w:ilvl w:val="0"/>
                <w:numId w:val="75"/>
              </w:numPr>
              <w:spacing w:line="240" w:lineRule="auto"/>
              <w:jc w:val="both"/>
              <w:rPr>
                <w:rFonts w:ascii="Times New Roman" w:hAnsi="Times New Roman"/>
              </w:rPr>
            </w:pPr>
            <w:r w:rsidRPr="00DA5022">
              <w:rPr>
                <w:rFonts w:ascii="Times New Roman" w:hAnsi="Times New Roman" w:hint="eastAsia"/>
              </w:rPr>
              <w:t>堆存计划员打开堆场实时堆存分布报告界面，使用场景开始</w:t>
            </w:r>
            <w:r w:rsidR="00AD577B">
              <w:rPr>
                <w:rFonts w:ascii="Times New Roman" w:hAnsi="Times New Roman" w:hint="eastAsia"/>
              </w:rPr>
              <w:t>；</w:t>
            </w:r>
          </w:p>
          <w:p w:rsidR="00E47AEB" w:rsidRPr="00DA5022" w:rsidRDefault="00E47AEB" w:rsidP="00D51BA5">
            <w:pPr>
              <w:pStyle w:val="a7"/>
              <w:numPr>
                <w:ilvl w:val="0"/>
                <w:numId w:val="75"/>
              </w:numPr>
              <w:spacing w:line="240" w:lineRule="auto"/>
              <w:jc w:val="both"/>
              <w:rPr>
                <w:rFonts w:ascii="Times New Roman" w:hAnsi="Times New Roman"/>
              </w:rPr>
            </w:pPr>
            <w:r w:rsidRPr="00DA5022">
              <w:rPr>
                <w:rFonts w:ascii="Times New Roman" w:hAnsi="Times New Roman" w:hint="eastAsia"/>
              </w:rPr>
              <w:t>系统自动生成堆场全局范围内堆存分布（密度、数量等），并以图形化界面辅助显示信息，使用场景结束。</w:t>
            </w: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left="420" w:firstLine="0"/>
              <w:jc w:val="both"/>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291"/>
              </w:numPr>
              <w:tabs>
                <w:tab w:val="left" w:pos="420"/>
              </w:tabs>
              <w:spacing w:line="240" w:lineRule="auto"/>
              <w:jc w:val="both"/>
              <w:rPr>
                <w:rFonts w:ascii="Times New Roman" w:hAnsi="Times New Roman"/>
              </w:rPr>
            </w:pPr>
            <w:r w:rsidRPr="00DA5022">
              <w:rPr>
                <w:rFonts w:ascii="Times New Roman" w:hAnsi="Times New Roman" w:hint="eastAsia"/>
              </w:rPr>
              <w:t>按照</w:t>
            </w:r>
            <w:r w:rsidRPr="00DA5022">
              <w:rPr>
                <w:rFonts w:ascii="Times New Roman" w:hAnsi="Times New Roman" w:cs="SimSun" w:hint="eastAsia"/>
                <w:color w:val="000000"/>
                <w:kern w:val="0"/>
                <w:szCs w:val="21"/>
              </w:rPr>
              <w:t>统计分布方法</w:t>
            </w:r>
            <w:r w:rsidRPr="00DA5022">
              <w:rPr>
                <w:rFonts w:ascii="Times New Roman" w:hAnsi="Times New Roman" w:hint="eastAsia"/>
              </w:rPr>
              <w:t>的要求，自动生成堆场实时分布统计报表及图形化显示，为堆存计划员调整堆存参数及规则提供</w:t>
            </w:r>
            <w:r w:rsidRPr="00DA5022">
              <w:rPr>
                <w:rFonts w:ascii="Times New Roman" w:hAnsi="Times New Roman" w:cs="SimSun" w:hint="eastAsia"/>
                <w:color w:val="000000"/>
                <w:kern w:val="0"/>
                <w:szCs w:val="21"/>
              </w:rPr>
              <w:t>依据。</w:t>
            </w: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left="420" w:firstLine="0"/>
              <w:jc w:val="both"/>
              <w:rPr>
                <w:rFonts w:ascii="Times New Roman" w:hAnsi="Times New Roman"/>
              </w:rPr>
            </w:pPr>
            <w:r w:rsidRPr="00DA5022">
              <w:rPr>
                <w:rFonts w:ascii="Times New Roman" w:hAnsi="Times New Roman" w:hint="eastAsia"/>
              </w:rPr>
              <w:t>用户有堆场计划设置权限</w:t>
            </w:r>
            <w:r w:rsidR="00AD577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737C12">
            <w:pPr>
              <w:pStyle w:val="a7"/>
              <w:spacing w:line="240" w:lineRule="auto"/>
              <w:ind w:left="420" w:firstLine="0"/>
              <w:jc w:val="both"/>
              <w:rPr>
                <w:rFonts w:ascii="Times New Roman" w:hAnsi="Times New Roman"/>
              </w:rPr>
            </w:pPr>
            <w:r w:rsidRPr="00DA5022">
              <w:rPr>
                <w:rFonts w:ascii="Times New Roman" w:hAnsi="Times New Roman" w:hint="eastAsia"/>
              </w:rPr>
              <w:t>查询堆场全局堆存情况时，需要调用该功能</w:t>
            </w:r>
            <w:r w:rsidR="00AD577B">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263"/>
              </w:numPr>
              <w:spacing w:line="240" w:lineRule="auto"/>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bl>
    <w:p w:rsidR="00E47AEB" w:rsidRPr="00DA5022" w:rsidRDefault="00E47AEB" w:rsidP="002B26E1">
      <w:pPr>
        <w:pStyle w:val="3"/>
        <w:spacing w:line="360" w:lineRule="auto"/>
        <w:rPr>
          <w:rFonts w:ascii="Times New Roman" w:hAnsi="Times New Roman"/>
          <w:szCs w:val="30"/>
        </w:rPr>
      </w:pPr>
      <w:bookmarkStart w:id="279" w:name="_Toc498187082"/>
      <w:r w:rsidRPr="00DA5022">
        <w:rPr>
          <w:rFonts w:ascii="Times New Roman" w:hAnsi="Times New Roman" w:cs="Times New Roman"/>
          <w:szCs w:val="30"/>
        </w:rPr>
        <w:t>3.9.4 A1-8-3</w:t>
      </w:r>
      <w:r w:rsidRPr="00DA5022">
        <w:rPr>
          <w:rFonts w:ascii="Times New Roman" w:hAnsi="Times New Roman" w:hint="eastAsia"/>
          <w:szCs w:val="30"/>
        </w:rPr>
        <w:t>堆存箱位查询</w:t>
      </w:r>
      <w:r w:rsidRPr="00DA5022">
        <w:rPr>
          <w:rFonts w:ascii="Times New Roman" w:hAnsi="Times New Roman"/>
          <w:szCs w:val="30"/>
        </w:rPr>
        <w:t>用例</w:t>
      </w:r>
      <w:bookmarkEnd w:id="279"/>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A1-8-3</w:t>
            </w:r>
          </w:p>
        </w:tc>
      </w:tr>
      <w:tr w:rsidR="00E47AEB" w:rsidRPr="00DA5022" w:rsidTr="00737C12">
        <w:tc>
          <w:tcPr>
            <w:tcW w:w="8522" w:type="dxa"/>
            <w:tcBorders>
              <w:bottom w:val="single" w:sz="4" w:space="0" w:color="auto"/>
            </w:tcBorders>
          </w:tcPr>
          <w:p w:rsidR="00E47AEB" w:rsidRPr="00DA5022" w:rsidRDefault="00E47AEB" w:rsidP="0043099E">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A1-8-3</w:t>
            </w:r>
            <w:r w:rsidRPr="00DA5022">
              <w:rPr>
                <w:rFonts w:ascii="Times New Roman" w:hAnsi="Times New Roman"/>
              </w:rPr>
              <w:t>堆存箱位查询</w:t>
            </w:r>
          </w:p>
          <w:p w:rsidR="00E47AEB" w:rsidRPr="00DA5022" w:rsidRDefault="00E47AEB" w:rsidP="0043099E">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43099E">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43099E">
            <w:pPr>
              <w:pStyle w:val="a7"/>
              <w:spacing w:line="240" w:lineRule="auto"/>
              <w:ind w:firstLineChars="200" w:firstLine="480"/>
              <w:jc w:val="both"/>
              <w:rPr>
                <w:rFonts w:ascii="Times New Roman" w:hAnsi="Times New Roman"/>
              </w:rPr>
            </w:pPr>
            <w:r w:rsidRPr="00DA5022">
              <w:rPr>
                <w:rFonts w:ascii="Times New Roman" w:hAnsi="Times New Roman" w:hint="eastAsia"/>
              </w:rPr>
              <w:t>提供制定集装箱（属性：</w:t>
            </w:r>
            <w:r w:rsidRPr="00DA5022">
              <w:rPr>
                <w:rFonts w:ascii="Times New Roman" w:hAnsi="Times New Roman" w:hint="eastAsia"/>
              </w:rPr>
              <w:t>ID</w:t>
            </w:r>
            <w:r w:rsidRPr="00DA5022">
              <w:rPr>
                <w:rFonts w:ascii="Times New Roman" w:hAnsi="Times New Roman" w:hint="eastAsia"/>
              </w:rPr>
              <w:t>、船名船期、目的港等）的堆存位置，及制定堆存位置的集装箱信息</w:t>
            </w:r>
            <w:r w:rsidR="0043099E">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43099E">
            <w:pPr>
              <w:pStyle w:val="a7"/>
              <w:spacing w:line="240" w:lineRule="auto"/>
              <w:ind w:firstLineChars="200" w:firstLine="480"/>
              <w:jc w:val="both"/>
              <w:rPr>
                <w:rFonts w:ascii="Times New Roman" w:hAnsi="Times New Roman"/>
                <w:b/>
              </w:rPr>
            </w:pPr>
            <w:r w:rsidRPr="00DA5022">
              <w:rPr>
                <w:rFonts w:ascii="Times New Roman" w:hAnsi="Times New Roman" w:hint="eastAsia"/>
              </w:rPr>
              <w:t>能够使堆场计划员查阅制定集装箱（满足制定属性：</w:t>
            </w:r>
            <w:r w:rsidRPr="00DA5022">
              <w:rPr>
                <w:rFonts w:ascii="Times New Roman" w:hAnsi="Times New Roman" w:hint="eastAsia"/>
              </w:rPr>
              <w:t>ID</w:t>
            </w:r>
            <w:r w:rsidRPr="00DA5022">
              <w:rPr>
                <w:rFonts w:ascii="Times New Roman" w:hAnsi="Times New Roman" w:hint="eastAsia"/>
              </w:rPr>
              <w:t>、船名船期、目的港等）的实时堆存位置及完整信息。</w:t>
            </w: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43099E">
            <w:pPr>
              <w:pStyle w:val="a7"/>
              <w:spacing w:line="240" w:lineRule="auto"/>
              <w:rPr>
                <w:rFonts w:ascii="Times New Roman" w:hAnsi="Times New Roman"/>
              </w:rPr>
            </w:pPr>
            <w:r w:rsidRPr="00DA5022">
              <w:rPr>
                <w:rFonts w:ascii="Times New Roman" w:hAnsi="Times New Roman" w:hint="eastAsia"/>
              </w:rPr>
              <w:t>在场箱堆存状态</w:t>
            </w: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290"/>
              </w:numPr>
              <w:tabs>
                <w:tab w:val="left" w:pos="420"/>
              </w:tabs>
              <w:spacing w:line="240" w:lineRule="auto"/>
              <w:jc w:val="both"/>
              <w:rPr>
                <w:rFonts w:ascii="Times New Roman" w:hAnsi="Times New Roman"/>
              </w:rPr>
            </w:pPr>
            <w:r w:rsidRPr="00DA5022">
              <w:rPr>
                <w:rFonts w:ascii="Times New Roman" w:hAnsi="Times New Roman"/>
              </w:rPr>
              <w:lastRenderedPageBreak/>
              <w:t>堆场计划员</w:t>
            </w: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76"/>
              </w:numPr>
              <w:spacing w:line="240" w:lineRule="auto"/>
              <w:jc w:val="both"/>
              <w:rPr>
                <w:rFonts w:ascii="Times New Roman" w:hAnsi="Times New Roman"/>
              </w:rPr>
            </w:pPr>
            <w:r w:rsidRPr="00DA5022">
              <w:rPr>
                <w:rFonts w:ascii="Times New Roman" w:hAnsi="Times New Roman" w:hint="eastAsia"/>
              </w:rPr>
              <w:t>堆存计划员打开堆存箱位查询界面，使用场景开始；</w:t>
            </w:r>
          </w:p>
          <w:p w:rsidR="00E47AEB" w:rsidRPr="00DA5022" w:rsidRDefault="00E47AEB" w:rsidP="00836976">
            <w:pPr>
              <w:pStyle w:val="a7"/>
              <w:numPr>
                <w:ilvl w:val="0"/>
                <w:numId w:val="76"/>
              </w:numPr>
              <w:spacing w:line="240" w:lineRule="auto"/>
              <w:jc w:val="both"/>
              <w:rPr>
                <w:rFonts w:ascii="Times New Roman" w:hAnsi="Times New Roman"/>
              </w:rPr>
            </w:pPr>
            <w:r w:rsidRPr="00DA5022">
              <w:rPr>
                <w:rFonts w:ascii="Times New Roman" w:hAnsi="Times New Roman"/>
              </w:rPr>
              <w:t>堆存计划员输入待查询集装箱</w:t>
            </w:r>
            <w:r w:rsidRPr="00DA5022">
              <w:rPr>
                <w:rFonts w:ascii="Times New Roman" w:hAnsi="Times New Roman"/>
              </w:rPr>
              <w:t>ID</w:t>
            </w:r>
            <w:r w:rsidRPr="00DA5022">
              <w:rPr>
                <w:rFonts w:ascii="Times New Roman" w:hAnsi="Times New Roman"/>
              </w:rPr>
              <w:t>，或者输入指定箱位；</w:t>
            </w:r>
          </w:p>
          <w:p w:rsidR="00E47AEB" w:rsidRPr="00DA5022" w:rsidRDefault="00E47AEB" w:rsidP="00836976">
            <w:pPr>
              <w:pStyle w:val="a7"/>
              <w:numPr>
                <w:ilvl w:val="0"/>
                <w:numId w:val="76"/>
              </w:numPr>
              <w:spacing w:line="240" w:lineRule="auto"/>
              <w:jc w:val="both"/>
              <w:rPr>
                <w:rFonts w:ascii="Times New Roman" w:hAnsi="Times New Roman"/>
              </w:rPr>
            </w:pPr>
            <w:r w:rsidRPr="00DA5022">
              <w:rPr>
                <w:rFonts w:ascii="Times New Roman" w:hAnsi="Times New Roman" w:hint="eastAsia"/>
              </w:rPr>
              <w:t>系统自动反馈集装箱</w:t>
            </w:r>
            <w:r w:rsidRPr="00DA5022">
              <w:rPr>
                <w:rFonts w:ascii="Times New Roman" w:hAnsi="Times New Roman" w:hint="eastAsia"/>
              </w:rPr>
              <w:t>ID</w:t>
            </w:r>
            <w:r w:rsidRPr="00DA5022">
              <w:rPr>
                <w:rFonts w:ascii="Times New Roman" w:hAnsi="Times New Roman" w:hint="eastAsia"/>
              </w:rPr>
              <w:t>的堆存位置，或者指定箱位的状态及堆放集装箱的信息，使用场景结束。</w:t>
            </w: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left="420" w:firstLine="0"/>
              <w:jc w:val="both"/>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43099E">
            <w:pPr>
              <w:pStyle w:val="a7"/>
              <w:spacing w:line="240" w:lineRule="auto"/>
              <w:jc w:val="both"/>
              <w:rPr>
                <w:rFonts w:ascii="Times New Roman" w:hAnsi="Times New Roman"/>
              </w:rPr>
            </w:pPr>
            <w:r w:rsidRPr="00DA5022">
              <w:rPr>
                <w:rFonts w:ascii="Times New Roman" w:hAnsi="Times New Roman" w:hint="eastAsia"/>
              </w:rPr>
              <w:t>无</w:t>
            </w: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289"/>
              </w:numPr>
              <w:tabs>
                <w:tab w:val="left" w:pos="420"/>
              </w:tabs>
              <w:spacing w:line="240" w:lineRule="auto"/>
              <w:jc w:val="both"/>
              <w:rPr>
                <w:rFonts w:ascii="Times New Roman" w:hAnsi="Times New Roman"/>
              </w:rPr>
            </w:pPr>
            <w:r w:rsidRPr="00DA5022">
              <w:rPr>
                <w:rFonts w:ascii="Times New Roman" w:hAnsi="Times New Roman" w:hint="eastAsia"/>
              </w:rPr>
              <w:t>按照用户查询要求，自动返回满足查询条件（集装箱属性）的实时堆存位置及信息，为堆存计划员制定</w:t>
            </w:r>
            <w:r w:rsidR="003A1886">
              <w:rPr>
                <w:rFonts w:ascii="Times New Roman" w:hAnsi="Times New Roman" w:hint="eastAsia"/>
              </w:rPr>
              <w:t>转堆</w:t>
            </w:r>
            <w:r w:rsidR="003A1886">
              <w:rPr>
                <w:rFonts w:ascii="Times New Roman" w:hAnsi="Times New Roman" w:hint="eastAsia"/>
              </w:rPr>
              <w:t>(</w:t>
            </w:r>
            <w:r w:rsidR="003A1886">
              <w:rPr>
                <w:rFonts w:ascii="Times New Roman" w:hAnsi="Times New Roman" w:hint="eastAsia"/>
              </w:rPr>
              <w:t>箱移动</w:t>
            </w:r>
            <w:r w:rsidR="003A1886">
              <w:rPr>
                <w:rFonts w:ascii="Times New Roman" w:hAnsi="Times New Roman" w:hint="eastAsia"/>
              </w:rPr>
              <w:t>)</w:t>
            </w:r>
            <w:r w:rsidRPr="00DA5022">
              <w:rPr>
                <w:rFonts w:ascii="Times New Roman" w:hAnsi="Times New Roman" w:hint="eastAsia"/>
              </w:rPr>
              <w:t>计划提供</w:t>
            </w:r>
            <w:r w:rsidRPr="00DA5022">
              <w:rPr>
                <w:rFonts w:ascii="Times New Roman" w:hAnsi="Times New Roman" w:cs="SimSun" w:hint="eastAsia"/>
                <w:color w:val="000000"/>
                <w:kern w:val="0"/>
                <w:szCs w:val="21"/>
              </w:rPr>
              <w:t>依据。</w:t>
            </w: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43099E">
            <w:pPr>
              <w:pStyle w:val="a7"/>
              <w:spacing w:line="240" w:lineRule="auto"/>
              <w:jc w:val="both"/>
              <w:rPr>
                <w:rFonts w:ascii="Times New Roman" w:hAnsi="Times New Roman"/>
              </w:rPr>
            </w:pPr>
            <w:r w:rsidRPr="00DA5022">
              <w:rPr>
                <w:rFonts w:ascii="Times New Roman" w:hAnsi="Times New Roman" w:hint="eastAsia"/>
              </w:rPr>
              <w:t>用户有堆场计划设置权限</w:t>
            </w:r>
            <w:r w:rsidR="0043099E">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43099E">
            <w:pPr>
              <w:pStyle w:val="a7"/>
              <w:spacing w:line="240" w:lineRule="auto"/>
              <w:jc w:val="both"/>
              <w:rPr>
                <w:rFonts w:ascii="Times New Roman" w:hAnsi="Times New Roman"/>
              </w:rPr>
            </w:pPr>
            <w:r w:rsidRPr="00DA5022">
              <w:rPr>
                <w:rFonts w:ascii="Times New Roman" w:hAnsi="Times New Roman" w:hint="eastAsia"/>
              </w:rPr>
              <w:t>查询具体箱位状态及集装箱位置信息时，需要调用该功能</w:t>
            </w:r>
            <w:r w:rsidR="0043099E">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328"/>
              </w:numPr>
              <w:spacing w:line="240" w:lineRule="auto"/>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43099E">
            <w:pPr>
              <w:pStyle w:val="a7"/>
              <w:spacing w:line="240" w:lineRule="auto"/>
              <w:jc w:val="both"/>
              <w:rPr>
                <w:rFonts w:ascii="Times New Roman" w:hAnsi="Times New Roman"/>
              </w:rPr>
            </w:pPr>
            <w:r w:rsidRPr="00DA5022">
              <w:rPr>
                <w:rFonts w:ascii="Times New Roman" w:hAnsi="Times New Roman" w:hint="eastAsia"/>
              </w:rPr>
              <w:t>无</w:t>
            </w:r>
          </w:p>
        </w:tc>
      </w:tr>
    </w:tbl>
    <w:p w:rsidR="00E47AEB" w:rsidRPr="00DA5022" w:rsidRDefault="00E47AEB" w:rsidP="002B26E1">
      <w:pPr>
        <w:pStyle w:val="3"/>
        <w:spacing w:line="360" w:lineRule="auto"/>
        <w:rPr>
          <w:rFonts w:ascii="Times New Roman" w:hAnsi="Times New Roman"/>
          <w:szCs w:val="30"/>
        </w:rPr>
      </w:pPr>
      <w:bookmarkStart w:id="280" w:name="_Toc498187083"/>
      <w:r w:rsidRPr="00DA5022">
        <w:rPr>
          <w:rFonts w:ascii="Times New Roman" w:hAnsi="Times New Roman" w:cs="Times New Roman"/>
          <w:szCs w:val="30"/>
        </w:rPr>
        <w:t>3.9.5 A1-8-4</w:t>
      </w:r>
      <w:r w:rsidRPr="00DA5022">
        <w:rPr>
          <w:rFonts w:ascii="Times New Roman" w:hAnsi="Times New Roman" w:hint="eastAsia"/>
          <w:szCs w:val="30"/>
        </w:rPr>
        <w:t>堆存冲突检测及预警</w:t>
      </w:r>
      <w:r w:rsidRPr="00DA5022">
        <w:rPr>
          <w:rFonts w:ascii="Times New Roman" w:hAnsi="Times New Roman"/>
          <w:szCs w:val="30"/>
        </w:rPr>
        <w:t>用例</w:t>
      </w:r>
      <w:bookmarkEnd w:id="280"/>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A1-8-4</w:t>
            </w:r>
          </w:p>
        </w:tc>
      </w:tr>
      <w:tr w:rsidR="00E47AEB" w:rsidRPr="00DA5022" w:rsidTr="00737C12">
        <w:tc>
          <w:tcPr>
            <w:tcW w:w="8522" w:type="dxa"/>
            <w:tcBorders>
              <w:bottom w:val="single" w:sz="4" w:space="0" w:color="auto"/>
            </w:tcBorders>
          </w:tcPr>
          <w:p w:rsidR="00E47AEB" w:rsidRPr="00DA5022" w:rsidRDefault="00E47AEB" w:rsidP="008D2D29">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A1-8-4</w:t>
            </w:r>
            <w:r w:rsidRPr="00DA5022">
              <w:rPr>
                <w:rFonts w:ascii="Times New Roman" w:hAnsi="Times New Roman"/>
              </w:rPr>
              <w:t>堆存冲突检测及预警</w:t>
            </w:r>
          </w:p>
          <w:p w:rsidR="00E47AEB" w:rsidRPr="00DA5022" w:rsidRDefault="00E47AEB" w:rsidP="008D2D29">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8D2D29">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8D2D29">
            <w:pPr>
              <w:pStyle w:val="a7"/>
              <w:spacing w:line="240" w:lineRule="auto"/>
              <w:rPr>
                <w:rFonts w:ascii="Times New Roman" w:hAnsi="Times New Roman"/>
              </w:rPr>
            </w:pPr>
            <w:r w:rsidRPr="00DA5022">
              <w:rPr>
                <w:rFonts w:ascii="Times New Roman" w:hAnsi="Times New Roman" w:hint="eastAsia"/>
              </w:rPr>
              <w:t>提供箱区堆存冲突检测及在制定情形下产生预警提示的功能</w:t>
            </w:r>
            <w:r w:rsidR="008D2D29">
              <w:rPr>
                <w:rFonts w:ascii="Times New Roman" w:hAnsi="Times New Roman" w:hint="eastAsia"/>
              </w:rPr>
              <w:t>。</w:t>
            </w: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8D2D29">
            <w:pPr>
              <w:pStyle w:val="a7"/>
              <w:spacing w:line="240" w:lineRule="auto"/>
              <w:rPr>
                <w:rFonts w:ascii="Times New Roman" w:hAnsi="Times New Roman"/>
                <w:b/>
              </w:rPr>
            </w:pPr>
            <w:r w:rsidRPr="00DA5022">
              <w:rPr>
                <w:rFonts w:ascii="Times New Roman" w:hAnsi="Times New Roman" w:hint="eastAsia"/>
              </w:rPr>
              <w:t>实时监控并检测堆场堆存状态，并在堆存违反制定规则的</w:t>
            </w:r>
            <w:r w:rsidRPr="00DA5022">
              <w:rPr>
                <w:rFonts w:ascii="Times New Roman" w:hAnsi="Times New Roman"/>
              </w:rPr>
              <w:t>情形下</w:t>
            </w:r>
            <w:r w:rsidRPr="00DA5022">
              <w:rPr>
                <w:rFonts w:ascii="Times New Roman" w:hAnsi="Times New Roman" w:hint="eastAsia"/>
              </w:rPr>
              <w:t>触发预警提示</w:t>
            </w:r>
            <w:r w:rsidR="008D2D29">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8D2D29" w:rsidRDefault="00E47AEB" w:rsidP="00836976">
            <w:pPr>
              <w:pStyle w:val="a7"/>
              <w:numPr>
                <w:ilvl w:val="0"/>
                <w:numId w:val="264"/>
              </w:numPr>
              <w:spacing w:line="240" w:lineRule="auto"/>
              <w:rPr>
                <w:rFonts w:ascii="Times New Roman" w:hAnsi="Times New Roman"/>
              </w:rPr>
            </w:pPr>
            <w:r w:rsidRPr="00DA5022">
              <w:rPr>
                <w:rFonts w:ascii="Times New Roman" w:hAnsi="Times New Roman" w:hint="eastAsia"/>
              </w:rPr>
              <w:t>在场箱状态</w:t>
            </w:r>
            <w:r w:rsidR="008D2D29">
              <w:rPr>
                <w:rFonts w:ascii="Times New Roman" w:hAnsi="Times New Roman"/>
              </w:rPr>
              <w:t>；</w:t>
            </w:r>
          </w:p>
          <w:p w:rsidR="00E47AEB" w:rsidRPr="008D2D29" w:rsidRDefault="00E47AEB" w:rsidP="00836976">
            <w:pPr>
              <w:pStyle w:val="a7"/>
              <w:numPr>
                <w:ilvl w:val="0"/>
                <w:numId w:val="264"/>
              </w:numPr>
              <w:spacing w:line="240" w:lineRule="auto"/>
              <w:rPr>
                <w:rFonts w:ascii="Times New Roman" w:hAnsi="Times New Roman"/>
              </w:rPr>
            </w:pPr>
            <w:r w:rsidRPr="008D2D29">
              <w:rPr>
                <w:rFonts w:ascii="Times New Roman" w:hAnsi="Times New Roman" w:hint="eastAsia"/>
              </w:rPr>
              <w:t>期进箱作业</w:t>
            </w: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288"/>
              </w:numPr>
              <w:tabs>
                <w:tab w:val="left" w:pos="420"/>
              </w:tabs>
              <w:spacing w:line="240" w:lineRule="auto"/>
              <w:jc w:val="both"/>
              <w:rPr>
                <w:rFonts w:ascii="Times New Roman" w:hAnsi="Times New Roman"/>
              </w:rPr>
            </w:pPr>
            <w:r w:rsidRPr="00DA5022">
              <w:rPr>
                <w:rFonts w:ascii="Times New Roman" w:hAnsi="Times New Roman"/>
              </w:rPr>
              <w:t>堆场计划员</w:t>
            </w: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77"/>
              </w:numPr>
              <w:spacing w:line="240" w:lineRule="auto"/>
              <w:jc w:val="both"/>
              <w:rPr>
                <w:rFonts w:ascii="Times New Roman" w:hAnsi="Times New Roman"/>
              </w:rPr>
            </w:pPr>
            <w:r w:rsidRPr="00DA5022">
              <w:rPr>
                <w:rFonts w:ascii="Times New Roman" w:hAnsi="Times New Roman" w:hint="eastAsia"/>
              </w:rPr>
              <w:t>由堆场计划员或者定时器自动触发检测堆场在场箱堆存状态；</w:t>
            </w:r>
          </w:p>
          <w:p w:rsidR="00E47AEB" w:rsidRPr="00DA5022" w:rsidRDefault="00E47AEB" w:rsidP="00836976">
            <w:pPr>
              <w:pStyle w:val="a7"/>
              <w:numPr>
                <w:ilvl w:val="0"/>
                <w:numId w:val="77"/>
              </w:numPr>
              <w:spacing w:line="240" w:lineRule="auto"/>
              <w:jc w:val="both"/>
              <w:rPr>
                <w:rFonts w:ascii="Times New Roman" w:hAnsi="Times New Roman"/>
              </w:rPr>
            </w:pPr>
            <w:r w:rsidRPr="00DA5022">
              <w:rPr>
                <w:rFonts w:ascii="Times New Roman" w:hAnsi="Times New Roman"/>
              </w:rPr>
              <w:t>如果在场箱堆存状态与预先制定的堆存规则存在冲突，则触发预警提示；</w:t>
            </w:r>
          </w:p>
          <w:p w:rsidR="00E47AEB" w:rsidRPr="00DA5022" w:rsidRDefault="00E47AEB" w:rsidP="00836976">
            <w:pPr>
              <w:pStyle w:val="a7"/>
              <w:numPr>
                <w:ilvl w:val="0"/>
                <w:numId w:val="77"/>
              </w:numPr>
              <w:spacing w:line="240" w:lineRule="auto"/>
              <w:jc w:val="both"/>
              <w:rPr>
                <w:rFonts w:ascii="Times New Roman" w:hAnsi="Times New Roman"/>
              </w:rPr>
            </w:pPr>
            <w:r w:rsidRPr="00DA5022">
              <w:rPr>
                <w:rFonts w:ascii="Times New Roman" w:hAnsi="Times New Roman" w:hint="eastAsia"/>
              </w:rPr>
              <w:t>堆场计划员人工干预，使用场景结束。</w:t>
            </w: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left="420" w:firstLine="0"/>
              <w:jc w:val="both"/>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8D2D29">
            <w:pPr>
              <w:pStyle w:val="a7"/>
              <w:spacing w:line="240" w:lineRule="auto"/>
              <w:jc w:val="both"/>
              <w:rPr>
                <w:rFonts w:ascii="Times New Roman" w:hAnsi="Times New Roman"/>
              </w:rPr>
            </w:pPr>
            <w:r w:rsidRPr="00DA5022">
              <w:rPr>
                <w:rFonts w:ascii="Times New Roman" w:hAnsi="Times New Roman" w:hint="eastAsia"/>
              </w:rPr>
              <w:lastRenderedPageBreak/>
              <w:t>无</w:t>
            </w: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287"/>
              </w:numPr>
              <w:tabs>
                <w:tab w:val="left" w:pos="420"/>
              </w:tabs>
              <w:spacing w:line="240" w:lineRule="auto"/>
              <w:jc w:val="both"/>
              <w:rPr>
                <w:rFonts w:ascii="Times New Roman" w:hAnsi="Times New Roman"/>
              </w:rPr>
            </w:pPr>
            <w:r w:rsidRPr="00DA5022">
              <w:rPr>
                <w:rFonts w:ascii="Times New Roman" w:hAnsi="Times New Roman"/>
              </w:rPr>
              <w:t xml:space="preserve">A1-6 </w:t>
            </w:r>
            <w:r w:rsidRPr="00DA5022">
              <w:rPr>
                <w:rFonts w:ascii="Times New Roman" w:hAnsi="Times New Roman"/>
              </w:rPr>
              <w:t>自动</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w:t>
            </w:r>
            <w:r w:rsidR="008D2D29">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8D2D29">
            <w:pPr>
              <w:pStyle w:val="a7"/>
              <w:spacing w:line="240" w:lineRule="auto"/>
              <w:jc w:val="both"/>
              <w:rPr>
                <w:rFonts w:ascii="Times New Roman" w:hAnsi="Times New Roman"/>
              </w:rPr>
            </w:pPr>
            <w:r w:rsidRPr="00DA5022">
              <w:rPr>
                <w:rFonts w:ascii="Times New Roman" w:hAnsi="Times New Roman" w:hint="eastAsia"/>
              </w:rPr>
              <w:t>用户有堆场计划设置权限</w:t>
            </w:r>
            <w:r w:rsidR="008D2D29">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737C12">
            <w:pPr>
              <w:pStyle w:val="a7"/>
              <w:spacing w:line="240" w:lineRule="auto"/>
              <w:ind w:left="420" w:firstLine="0"/>
              <w:jc w:val="both"/>
              <w:rPr>
                <w:rFonts w:ascii="Times New Roman" w:hAnsi="Times New Roman"/>
              </w:rPr>
            </w:pPr>
            <w:r w:rsidRPr="00DA5022">
              <w:rPr>
                <w:rFonts w:ascii="Times New Roman" w:hAnsi="Times New Roman"/>
              </w:rPr>
              <w:t>每小时或由定时器自动更新</w:t>
            </w:r>
            <w:r w:rsidR="008D2D29">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327"/>
              </w:numPr>
              <w:spacing w:line="240" w:lineRule="auto"/>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8D2D29">
            <w:pPr>
              <w:pStyle w:val="a7"/>
              <w:spacing w:line="240" w:lineRule="auto"/>
              <w:jc w:val="both"/>
              <w:rPr>
                <w:rFonts w:ascii="Times New Roman" w:hAnsi="Times New Roman"/>
              </w:rPr>
            </w:pPr>
            <w:r w:rsidRPr="00DA5022">
              <w:rPr>
                <w:rFonts w:ascii="Times New Roman" w:hAnsi="Times New Roman" w:hint="eastAsia"/>
              </w:rPr>
              <w:t>无</w:t>
            </w:r>
          </w:p>
        </w:tc>
      </w:tr>
    </w:tbl>
    <w:p w:rsidR="00E47AEB" w:rsidRPr="00DA5022" w:rsidRDefault="00E47AEB" w:rsidP="002B26E1">
      <w:pPr>
        <w:pStyle w:val="3"/>
        <w:spacing w:line="360" w:lineRule="auto"/>
        <w:rPr>
          <w:rFonts w:ascii="Times New Roman" w:hAnsi="Times New Roman"/>
          <w:szCs w:val="30"/>
        </w:rPr>
      </w:pPr>
      <w:bookmarkStart w:id="281" w:name="_Toc498187084"/>
      <w:r w:rsidRPr="00DA5022">
        <w:rPr>
          <w:rFonts w:ascii="Times New Roman" w:hAnsi="Times New Roman" w:cs="Times New Roman"/>
          <w:szCs w:val="30"/>
        </w:rPr>
        <w:t>3.9.6 A1-8-5</w:t>
      </w:r>
      <w:r w:rsidRPr="00DA5022">
        <w:rPr>
          <w:rFonts w:ascii="Times New Roman" w:hAnsi="Times New Roman" w:hint="eastAsia"/>
          <w:szCs w:val="30"/>
        </w:rPr>
        <w:t>选位合理性预警</w:t>
      </w:r>
      <w:r w:rsidRPr="00DA5022">
        <w:rPr>
          <w:rFonts w:ascii="Times New Roman" w:hAnsi="Times New Roman"/>
          <w:szCs w:val="30"/>
        </w:rPr>
        <w:t>用例</w:t>
      </w:r>
      <w:bookmarkEnd w:id="281"/>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A1-8-5</w:t>
            </w:r>
          </w:p>
        </w:tc>
      </w:tr>
      <w:tr w:rsidR="00E47AEB" w:rsidRPr="00DA5022" w:rsidTr="00737C12">
        <w:tc>
          <w:tcPr>
            <w:tcW w:w="8522" w:type="dxa"/>
            <w:tcBorders>
              <w:bottom w:val="single" w:sz="4" w:space="0" w:color="auto"/>
            </w:tcBorders>
          </w:tcPr>
          <w:p w:rsidR="00E47AEB" w:rsidRPr="00DA5022" w:rsidRDefault="00E47AEB" w:rsidP="00CE7FD8">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A1-8-5</w:t>
            </w:r>
            <w:r w:rsidRPr="00DA5022">
              <w:rPr>
                <w:rFonts w:ascii="Times New Roman" w:hAnsi="Times New Roman"/>
              </w:rPr>
              <w:t>选位合理性预警</w:t>
            </w:r>
          </w:p>
          <w:p w:rsidR="00E47AEB" w:rsidRPr="00DA5022" w:rsidRDefault="00E47AEB" w:rsidP="00CE7FD8">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CE7FD8">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CE7FD8">
            <w:pPr>
              <w:pStyle w:val="a7"/>
              <w:spacing w:line="240" w:lineRule="auto"/>
              <w:rPr>
                <w:rFonts w:ascii="Times New Roman" w:hAnsi="Times New Roman"/>
              </w:rPr>
            </w:pPr>
            <w:r w:rsidRPr="00DA5022">
              <w:rPr>
                <w:rFonts w:ascii="Times New Roman" w:hAnsi="Times New Roman" w:hint="eastAsia"/>
              </w:rPr>
              <w:t>提供每一集装箱堆放至所选箱位时此箱位的合理性评估及预警功能</w:t>
            </w:r>
            <w:r w:rsidR="00CE7FD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CE7FD8">
            <w:pPr>
              <w:pStyle w:val="a7"/>
              <w:spacing w:line="240" w:lineRule="auto"/>
              <w:jc w:val="both"/>
              <w:rPr>
                <w:rFonts w:ascii="Times New Roman" w:hAnsi="Times New Roman"/>
                <w:b/>
              </w:rPr>
            </w:pPr>
            <w:r w:rsidRPr="00DA5022">
              <w:rPr>
                <w:rFonts w:ascii="Times New Roman" w:hAnsi="Times New Roman" w:hint="eastAsia"/>
              </w:rPr>
              <w:t>实时监控每一集装箱落箱所在位置的选位最终评分，并在该评分满足制定条件下触发预警提示</w:t>
            </w:r>
            <w:r w:rsidR="00CE7FD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265"/>
              </w:numPr>
              <w:spacing w:line="240" w:lineRule="auto"/>
              <w:rPr>
                <w:rFonts w:ascii="Times New Roman" w:hAnsi="Times New Roman"/>
              </w:rPr>
            </w:pPr>
            <w:r w:rsidRPr="00DA5022">
              <w:rPr>
                <w:rFonts w:ascii="Times New Roman" w:hAnsi="Times New Roman" w:hint="eastAsia"/>
              </w:rPr>
              <w:t>在场箱状态</w:t>
            </w:r>
            <w:r w:rsidR="00CE7FD8">
              <w:rPr>
                <w:rFonts w:ascii="Times New Roman" w:hAnsi="Times New Roman"/>
              </w:rPr>
              <w:t>；</w:t>
            </w:r>
          </w:p>
          <w:p w:rsidR="00E47AEB" w:rsidRPr="00DA5022" w:rsidRDefault="00E47AEB" w:rsidP="00836976">
            <w:pPr>
              <w:pStyle w:val="a7"/>
              <w:numPr>
                <w:ilvl w:val="0"/>
                <w:numId w:val="265"/>
              </w:numPr>
              <w:spacing w:line="240" w:lineRule="auto"/>
              <w:rPr>
                <w:rFonts w:ascii="Times New Roman" w:hAnsi="Times New Roman"/>
              </w:rPr>
            </w:pPr>
            <w:r w:rsidRPr="00DA5022">
              <w:rPr>
                <w:rFonts w:ascii="Times New Roman" w:hAnsi="Times New Roman" w:hint="eastAsia"/>
              </w:rPr>
              <w:t>落箱位置</w:t>
            </w:r>
            <w:r w:rsidR="00CE7FD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286"/>
              </w:numPr>
              <w:tabs>
                <w:tab w:val="left" w:pos="420"/>
              </w:tabs>
              <w:spacing w:line="240" w:lineRule="auto"/>
              <w:jc w:val="both"/>
              <w:rPr>
                <w:rFonts w:ascii="Times New Roman" w:hAnsi="Times New Roman"/>
              </w:rPr>
            </w:pPr>
            <w:r w:rsidRPr="00DA5022">
              <w:rPr>
                <w:rFonts w:ascii="Times New Roman" w:hAnsi="Times New Roman"/>
              </w:rPr>
              <w:t>调度系统</w:t>
            </w: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81"/>
              </w:numPr>
              <w:spacing w:line="240" w:lineRule="auto"/>
              <w:jc w:val="both"/>
              <w:rPr>
                <w:rFonts w:ascii="Times New Roman" w:hAnsi="Times New Roman"/>
              </w:rPr>
            </w:pPr>
            <w:r w:rsidRPr="00DA5022">
              <w:rPr>
                <w:rFonts w:ascii="Times New Roman" w:hAnsi="Times New Roman"/>
              </w:rPr>
              <w:t>当进场集装箱最终落箱时，系统为该箱位按照选位参数及规则更新评分制；</w:t>
            </w:r>
          </w:p>
          <w:p w:rsidR="00E47AEB" w:rsidRPr="00DA5022" w:rsidRDefault="00E47AEB" w:rsidP="00836976">
            <w:pPr>
              <w:pStyle w:val="a7"/>
              <w:numPr>
                <w:ilvl w:val="0"/>
                <w:numId w:val="81"/>
              </w:numPr>
              <w:spacing w:line="240" w:lineRule="auto"/>
              <w:jc w:val="both"/>
              <w:rPr>
                <w:rFonts w:ascii="Times New Roman" w:hAnsi="Times New Roman"/>
              </w:rPr>
            </w:pPr>
            <w:r w:rsidRPr="00DA5022">
              <w:rPr>
                <w:rFonts w:ascii="Times New Roman" w:hAnsi="Times New Roman"/>
              </w:rPr>
              <w:t>如果该评分达到制定的分值，则出发选位合理性预警，提示选位分值偏低；</w:t>
            </w:r>
          </w:p>
          <w:p w:rsidR="00E47AEB" w:rsidRPr="00DA5022" w:rsidRDefault="00E47AEB" w:rsidP="00836976">
            <w:pPr>
              <w:pStyle w:val="a7"/>
              <w:numPr>
                <w:ilvl w:val="0"/>
                <w:numId w:val="81"/>
              </w:numPr>
              <w:spacing w:line="240" w:lineRule="auto"/>
              <w:jc w:val="both"/>
              <w:rPr>
                <w:rFonts w:ascii="Times New Roman" w:hAnsi="Times New Roman"/>
              </w:rPr>
            </w:pPr>
            <w:r w:rsidRPr="00DA5022">
              <w:rPr>
                <w:rFonts w:ascii="Times New Roman" w:hAnsi="Times New Roman" w:hint="eastAsia"/>
              </w:rPr>
              <w:t>堆场计划员人工校验并干预，使用场景结束。</w:t>
            </w: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left="420" w:firstLine="0"/>
              <w:jc w:val="both"/>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CE7FD8">
            <w:pPr>
              <w:pStyle w:val="a7"/>
              <w:spacing w:line="240" w:lineRule="auto"/>
              <w:jc w:val="both"/>
              <w:rPr>
                <w:rFonts w:ascii="Times New Roman" w:hAnsi="Times New Roman"/>
              </w:rPr>
            </w:pPr>
            <w:r w:rsidRPr="00DA5022">
              <w:rPr>
                <w:rFonts w:ascii="Times New Roman" w:hAnsi="Times New Roman" w:hint="eastAsia"/>
              </w:rPr>
              <w:t>无</w:t>
            </w: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E47AEB" w:rsidP="00836976">
            <w:pPr>
              <w:pStyle w:val="a7"/>
              <w:numPr>
                <w:ilvl w:val="0"/>
                <w:numId w:val="285"/>
              </w:numPr>
              <w:tabs>
                <w:tab w:val="left" w:pos="420"/>
              </w:tabs>
              <w:spacing w:line="240" w:lineRule="auto"/>
              <w:jc w:val="both"/>
              <w:rPr>
                <w:rFonts w:ascii="Times New Roman" w:hAnsi="Times New Roman"/>
              </w:rPr>
            </w:pPr>
            <w:r w:rsidRPr="00DA5022">
              <w:rPr>
                <w:rFonts w:ascii="Times New Roman" w:hAnsi="Times New Roman"/>
              </w:rPr>
              <w:t xml:space="preserve">A1-6 </w:t>
            </w:r>
            <w:r w:rsidRPr="00DA5022">
              <w:rPr>
                <w:rFonts w:ascii="Times New Roman" w:hAnsi="Times New Roman"/>
              </w:rPr>
              <w:t>自动</w:t>
            </w:r>
            <w:r w:rsidR="003A1886">
              <w:rPr>
                <w:rFonts w:ascii="Times New Roman" w:hAnsi="Times New Roman"/>
              </w:rPr>
              <w:t>转堆</w:t>
            </w:r>
            <w:r w:rsidR="003A1886">
              <w:rPr>
                <w:rFonts w:ascii="Times New Roman" w:hAnsi="Times New Roman"/>
              </w:rPr>
              <w:t>(</w:t>
            </w:r>
            <w:r w:rsidR="003A1886">
              <w:rPr>
                <w:rFonts w:ascii="Times New Roman" w:hAnsi="Times New Roman"/>
              </w:rPr>
              <w:t>箱移动</w:t>
            </w:r>
            <w:r w:rsidR="003A1886">
              <w:rPr>
                <w:rFonts w:ascii="Times New Roman" w:hAnsi="Times New Roman"/>
              </w:rPr>
              <w:t>)</w:t>
            </w:r>
            <w:r w:rsidRPr="00DA5022">
              <w:rPr>
                <w:rFonts w:ascii="Times New Roman" w:hAnsi="Times New Roman"/>
              </w:rPr>
              <w:t>计划</w:t>
            </w: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CE7FD8">
            <w:pPr>
              <w:pStyle w:val="a7"/>
              <w:spacing w:line="240" w:lineRule="auto"/>
              <w:jc w:val="both"/>
              <w:rPr>
                <w:rFonts w:ascii="Times New Roman" w:hAnsi="Times New Roman"/>
              </w:rPr>
            </w:pPr>
            <w:r w:rsidRPr="00DA5022">
              <w:rPr>
                <w:rFonts w:ascii="Times New Roman" w:hAnsi="Times New Roman" w:hint="eastAsia"/>
              </w:rPr>
              <w:t>用户有堆场计划设置权限</w:t>
            </w: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CE7FD8">
            <w:pPr>
              <w:pStyle w:val="a7"/>
              <w:spacing w:line="240" w:lineRule="auto"/>
              <w:jc w:val="both"/>
              <w:rPr>
                <w:rFonts w:ascii="Times New Roman" w:hAnsi="Times New Roman"/>
              </w:rPr>
            </w:pPr>
            <w:r w:rsidRPr="00DA5022">
              <w:rPr>
                <w:rFonts w:ascii="Times New Roman" w:hAnsi="Times New Roman"/>
              </w:rPr>
              <w:t>每一集装箱落箱</w:t>
            </w:r>
          </w:p>
        </w:tc>
      </w:tr>
      <w:tr w:rsidR="00E47AEB" w:rsidRPr="00DA5022" w:rsidTr="00737C12">
        <w:tc>
          <w:tcPr>
            <w:tcW w:w="8522" w:type="dxa"/>
            <w:shd w:val="clear" w:color="auto" w:fill="C0C0C0"/>
          </w:tcPr>
          <w:p w:rsidR="00E47AEB" w:rsidRPr="00DA5022" w:rsidRDefault="00E47AEB" w:rsidP="00836976">
            <w:pPr>
              <w:pStyle w:val="a7"/>
              <w:numPr>
                <w:ilvl w:val="0"/>
                <w:numId w:val="326"/>
              </w:numPr>
              <w:spacing w:line="240" w:lineRule="auto"/>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bl>
    <w:p w:rsidR="00E47AEB" w:rsidRPr="00DA5022" w:rsidRDefault="00E47AEB" w:rsidP="002B26E1">
      <w:pPr>
        <w:pStyle w:val="3"/>
        <w:spacing w:line="360" w:lineRule="auto"/>
        <w:rPr>
          <w:rFonts w:ascii="Times New Roman" w:hAnsi="Times New Roman"/>
          <w:szCs w:val="30"/>
        </w:rPr>
      </w:pPr>
      <w:bookmarkStart w:id="282" w:name="_Toc498187085"/>
      <w:r w:rsidRPr="00DA5022">
        <w:rPr>
          <w:rFonts w:ascii="Times New Roman" w:hAnsi="Times New Roman" w:cs="Times New Roman"/>
          <w:szCs w:val="30"/>
        </w:rPr>
        <w:lastRenderedPageBreak/>
        <w:t>3.9.7 A1-8-6</w:t>
      </w:r>
      <w:r w:rsidRPr="00DA5022">
        <w:rPr>
          <w:rFonts w:ascii="Times New Roman" w:hAnsi="Times New Roman" w:hint="eastAsia"/>
          <w:szCs w:val="30"/>
        </w:rPr>
        <w:t>作业能力预警</w:t>
      </w:r>
      <w:r w:rsidRPr="00DA5022">
        <w:rPr>
          <w:rFonts w:ascii="Times New Roman" w:hAnsi="Times New Roman"/>
          <w:szCs w:val="30"/>
        </w:rPr>
        <w:t>用例</w:t>
      </w:r>
      <w:bookmarkEnd w:id="282"/>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A1-8-6</w:t>
            </w:r>
          </w:p>
        </w:tc>
      </w:tr>
      <w:tr w:rsidR="00E47AEB" w:rsidRPr="00DA5022" w:rsidTr="00737C12">
        <w:tc>
          <w:tcPr>
            <w:tcW w:w="8522" w:type="dxa"/>
            <w:tcBorders>
              <w:bottom w:val="single" w:sz="4" w:space="0" w:color="auto"/>
            </w:tcBorders>
          </w:tcPr>
          <w:p w:rsidR="00E47AEB" w:rsidRPr="00DA5022" w:rsidRDefault="00E47AEB" w:rsidP="00CE7FD8">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A1-8-6</w:t>
            </w:r>
            <w:r w:rsidRPr="00DA5022">
              <w:rPr>
                <w:rFonts w:ascii="Times New Roman" w:hAnsi="Times New Roman"/>
              </w:rPr>
              <w:t>作业能力预警</w:t>
            </w:r>
          </w:p>
          <w:p w:rsidR="00E47AEB" w:rsidRPr="00DA5022" w:rsidRDefault="00E47AEB" w:rsidP="00CE7FD8">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CE7FD8">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CE7FD8">
            <w:pPr>
              <w:pStyle w:val="a7"/>
              <w:spacing w:line="240" w:lineRule="auto"/>
              <w:rPr>
                <w:rFonts w:ascii="Times New Roman" w:hAnsi="Times New Roman"/>
              </w:rPr>
            </w:pPr>
            <w:r w:rsidRPr="00DA5022">
              <w:rPr>
                <w:rFonts w:ascii="Times New Roman" w:hAnsi="Times New Roman" w:hint="eastAsia"/>
              </w:rPr>
              <w:t>提供轨道吊作业强度到达指定标准情况下预警的功能</w:t>
            </w:r>
            <w:r w:rsidR="00CE7FD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CE7FD8">
            <w:pPr>
              <w:pStyle w:val="a7"/>
              <w:spacing w:line="240" w:lineRule="auto"/>
              <w:rPr>
                <w:rFonts w:ascii="Times New Roman" w:hAnsi="Times New Roman"/>
                <w:b/>
              </w:rPr>
            </w:pPr>
            <w:r w:rsidRPr="00DA5022">
              <w:rPr>
                <w:rFonts w:ascii="Times New Roman" w:hAnsi="Times New Roman" w:hint="eastAsia"/>
              </w:rPr>
              <w:t>实时监控轨道吊作业强度，并在强度到达指定标准情况下触发预警提示</w:t>
            </w:r>
            <w:r w:rsidR="00CE7FD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Default="00E47AEB" w:rsidP="00836976">
            <w:pPr>
              <w:pStyle w:val="a7"/>
              <w:numPr>
                <w:ilvl w:val="0"/>
                <w:numId w:val="266"/>
              </w:numPr>
              <w:spacing w:line="240" w:lineRule="auto"/>
              <w:rPr>
                <w:rFonts w:ascii="Times New Roman" w:hAnsi="Times New Roman"/>
              </w:rPr>
            </w:pPr>
            <w:r w:rsidRPr="00DA5022">
              <w:rPr>
                <w:rFonts w:ascii="Times New Roman" w:hAnsi="Times New Roman" w:hint="eastAsia"/>
              </w:rPr>
              <w:t>轨道吊当前作业强度</w:t>
            </w:r>
            <w:r w:rsidR="00CE7FD8">
              <w:rPr>
                <w:rFonts w:ascii="Times New Roman" w:hAnsi="Times New Roman"/>
              </w:rPr>
              <w:t>；</w:t>
            </w:r>
          </w:p>
          <w:p w:rsidR="00E47AEB" w:rsidRDefault="00E47AEB" w:rsidP="00836976">
            <w:pPr>
              <w:pStyle w:val="a7"/>
              <w:numPr>
                <w:ilvl w:val="0"/>
                <w:numId w:val="266"/>
              </w:numPr>
              <w:spacing w:line="240" w:lineRule="auto"/>
              <w:rPr>
                <w:rFonts w:ascii="Times New Roman" w:hAnsi="Times New Roman"/>
              </w:rPr>
            </w:pPr>
            <w:r w:rsidRPr="00CE7FD8">
              <w:rPr>
                <w:rFonts w:ascii="Times New Roman" w:hAnsi="Times New Roman" w:hint="eastAsia"/>
              </w:rPr>
              <w:t>预期进箱作业</w:t>
            </w:r>
            <w:r w:rsidR="00CE7FD8">
              <w:rPr>
                <w:rFonts w:ascii="Times New Roman" w:hAnsi="Times New Roman"/>
              </w:rPr>
              <w:t>；</w:t>
            </w:r>
          </w:p>
          <w:p w:rsidR="00E47AEB" w:rsidRPr="00CE7FD8" w:rsidRDefault="00E47AEB" w:rsidP="00836976">
            <w:pPr>
              <w:pStyle w:val="a7"/>
              <w:numPr>
                <w:ilvl w:val="0"/>
                <w:numId w:val="266"/>
              </w:numPr>
              <w:spacing w:line="240" w:lineRule="auto"/>
              <w:rPr>
                <w:rFonts w:ascii="Times New Roman" w:hAnsi="Times New Roman"/>
              </w:rPr>
            </w:pPr>
            <w:r w:rsidRPr="00CE7FD8">
              <w:rPr>
                <w:rFonts w:ascii="Times New Roman" w:hAnsi="Times New Roman"/>
              </w:rPr>
              <w:t>预期提箱作业</w:t>
            </w:r>
            <w:r w:rsidR="00CE7FD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CE7FD8">
            <w:pPr>
              <w:pStyle w:val="a7"/>
              <w:tabs>
                <w:tab w:val="left" w:pos="420"/>
              </w:tabs>
              <w:spacing w:line="240" w:lineRule="auto"/>
              <w:ind w:left="420" w:firstLine="0"/>
              <w:jc w:val="both"/>
              <w:rPr>
                <w:rFonts w:ascii="Times New Roman" w:hAnsi="Times New Roman"/>
              </w:rPr>
            </w:pPr>
            <w:r w:rsidRPr="00DA5022">
              <w:rPr>
                <w:rFonts w:ascii="Times New Roman" w:hAnsi="Times New Roman"/>
              </w:rPr>
              <w:t>堆场计划员</w:t>
            </w: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80"/>
              </w:numPr>
              <w:spacing w:line="240" w:lineRule="auto"/>
              <w:jc w:val="both"/>
              <w:rPr>
                <w:rFonts w:ascii="Times New Roman" w:hAnsi="Times New Roman"/>
              </w:rPr>
            </w:pPr>
            <w:r w:rsidRPr="00DA5022">
              <w:rPr>
                <w:rFonts w:ascii="Times New Roman" w:hAnsi="Times New Roman" w:hint="eastAsia"/>
              </w:rPr>
              <w:t>由定时器自动触发更新计算轨道吊当前及未来一段时间内工作强度的指令；</w:t>
            </w:r>
          </w:p>
          <w:p w:rsidR="00E47AEB" w:rsidRPr="00DA5022" w:rsidRDefault="00E47AEB" w:rsidP="00836976">
            <w:pPr>
              <w:pStyle w:val="a7"/>
              <w:numPr>
                <w:ilvl w:val="0"/>
                <w:numId w:val="80"/>
              </w:numPr>
              <w:spacing w:line="240" w:lineRule="auto"/>
              <w:jc w:val="both"/>
              <w:rPr>
                <w:rFonts w:ascii="Times New Roman" w:hAnsi="Times New Roman"/>
              </w:rPr>
            </w:pPr>
            <w:r w:rsidRPr="00DA5022">
              <w:rPr>
                <w:rFonts w:ascii="Times New Roman" w:hAnsi="Times New Roman"/>
              </w:rPr>
              <w:t>如果轨道吊作业强度达到指定标准，则触发预警提示；</w:t>
            </w:r>
          </w:p>
          <w:p w:rsidR="00E47AEB" w:rsidRPr="00DA5022" w:rsidRDefault="00E47AEB" w:rsidP="00836976">
            <w:pPr>
              <w:pStyle w:val="a7"/>
              <w:numPr>
                <w:ilvl w:val="0"/>
                <w:numId w:val="80"/>
              </w:numPr>
              <w:spacing w:line="240" w:lineRule="auto"/>
              <w:jc w:val="both"/>
              <w:rPr>
                <w:rFonts w:ascii="Times New Roman" w:hAnsi="Times New Roman"/>
              </w:rPr>
            </w:pPr>
            <w:r w:rsidRPr="00DA5022">
              <w:rPr>
                <w:rFonts w:ascii="Times New Roman" w:hAnsi="Times New Roman" w:hint="eastAsia"/>
              </w:rPr>
              <w:t>堆场计划员人工干预，使用场景结束。</w:t>
            </w: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left="420" w:firstLine="0"/>
              <w:jc w:val="both"/>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CE7FD8">
            <w:pPr>
              <w:pStyle w:val="a7"/>
              <w:spacing w:line="240" w:lineRule="auto"/>
              <w:jc w:val="both"/>
              <w:rPr>
                <w:rFonts w:ascii="Times New Roman" w:hAnsi="Times New Roman"/>
              </w:rPr>
            </w:pPr>
            <w:r w:rsidRPr="00DA5022">
              <w:rPr>
                <w:rFonts w:ascii="Times New Roman" w:hAnsi="Times New Roman" w:hint="eastAsia"/>
              </w:rPr>
              <w:t>无</w:t>
            </w: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E47AEB" w:rsidRPr="00DA5022" w:rsidRDefault="00B036BD" w:rsidP="00B036BD">
            <w:pPr>
              <w:pStyle w:val="a7"/>
              <w:tabs>
                <w:tab w:val="left" w:pos="420"/>
              </w:tabs>
              <w:spacing w:line="240" w:lineRule="auto"/>
              <w:ind w:left="600" w:hangingChars="250" w:hanging="600"/>
              <w:jc w:val="both"/>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w:t>
            </w:r>
            <w:r w:rsidR="00E47AEB" w:rsidRPr="00DA5022">
              <w:rPr>
                <w:rFonts w:ascii="Times New Roman" w:hAnsi="Times New Roman"/>
              </w:rPr>
              <w:t>基于轨道吊工作能力及短期内各箱区进箱及出箱量估算轨道吊任务量，并适时出发预警，为堆场计划员实施人工干预提供依据。</w:t>
            </w: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CE7FD8">
            <w:pPr>
              <w:pStyle w:val="a7"/>
              <w:spacing w:line="240" w:lineRule="auto"/>
              <w:jc w:val="both"/>
              <w:rPr>
                <w:rFonts w:ascii="Times New Roman" w:hAnsi="Times New Roman"/>
              </w:rPr>
            </w:pPr>
            <w:r w:rsidRPr="00DA5022">
              <w:rPr>
                <w:rFonts w:ascii="Times New Roman" w:hAnsi="Times New Roman" w:hint="eastAsia"/>
              </w:rPr>
              <w:t>用户有堆场计划设置权限</w:t>
            </w: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CE7FD8">
            <w:pPr>
              <w:pStyle w:val="a7"/>
              <w:spacing w:line="240" w:lineRule="auto"/>
              <w:jc w:val="both"/>
              <w:rPr>
                <w:rFonts w:ascii="Times New Roman" w:hAnsi="Times New Roman"/>
              </w:rPr>
            </w:pPr>
            <w:r w:rsidRPr="00DA5022">
              <w:rPr>
                <w:rFonts w:ascii="Times New Roman" w:hAnsi="Times New Roman"/>
              </w:rPr>
              <w:t>定时器实时更新</w:t>
            </w:r>
          </w:p>
        </w:tc>
      </w:tr>
      <w:tr w:rsidR="00E47AEB" w:rsidRPr="00DA5022" w:rsidTr="00737C12">
        <w:tc>
          <w:tcPr>
            <w:tcW w:w="8522" w:type="dxa"/>
            <w:shd w:val="clear" w:color="auto" w:fill="C0C0C0"/>
          </w:tcPr>
          <w:p w:rsidR="00E47AEB" w:rsidRPr="00DA5022" w:rsidRDefault="00E47AEB" w:rsidP="00836976">
            <w:pPr>
              <w:pStyle w:val="a7"/>
              <w:numPr>
                <w:ilvl w:val="0"/>
                <w:numId w:val="325"/>
              </w:numPr>
              <w:spacing w:line="240" w:lineRule="auto"/>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CE7FD8">
            <w:pPr>
              <w:pStyle w:val="a7"/>
              <w:spacing w:line="240" w:lineRule="auto"/>
              <w:jc w:val="both"/>
              <w:rPr>
                <w:rFonts w:ascii="Times New Roman" w:hAnsi="Times New Roman"/>
              </w:rPr>
            </w:pPr>
            <w:r w:rsidRPr="00DA5022">
              <w:rPr>
                <w:rFonts w:ascii="Times New Roman" w:hAnsi="Times New Roman" w:hint="eastAsia"/>
              </w:rPr>
              <w:t>无</w:t>
            </w:r>
          </w:p>
        </w:tc>
      </w:tr>
    </w:tbl>
    <w:p w:rsidR="00E47AEB" w:rsidRPr="00DA5022" w:rsidRDefault="00E47AEB" w:rsidP="002B26E1">
      <w:pPr>
        <w:pStyle w:val="3"/>
        <w:spacing w:line="360" w:lineRule="auto"/>
        <w:rPr>
          <w:rFonts w:ascii="Times New Roman" w:hAnsi="Times New Roman"/>
          <w:szCs w:val="30"/>
        </w:rPr>
      </w:pPr>
      <w:bookmarkStart w:id="283" w:name="_Toc498187086"/>
      <w:r w:rsidRPr="00DA5022">
        <w:rPr>
          <w:rFonts w:ascii="Times New Roman" w:hAnsi="Times New Roman" w:cs="Times New Roman"/>
          <w:szCs w:val="30"/>
        </w:rPr>
        <w:t>3.9.8 A1-8-7</w:t>
      </w:r>
      <w:r w:rsidRPr="00DA5022">
        <w:rPr>
          <w:rFonts w:ascii="Times New Roman" w:hAnsi="Times New Roman" w:hint="eastAsia"/>
          <w:szCs w:val="30"/>
        </w:rPr>
        <w:t>选位失败报警</w:t>
      </w:r>
      <w:r w:rsidRPr="00DA5022">
        <w:rPr>
          <w:rFonts w:ascii="Times New Roman" w:hAnsi="Times New Roman"/>
          <w:szCs w:val="30"/>
        </w:rPr>
        <w:t>用例</w:t>
      </w:r>
      <w:bookmarkEnd w:id="283"/>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2"/>
      </w:tblGrid>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用例</w:t>
            </w:r>
            <w:r w:rsidRPr="00DA5022">
              <w:rPr>
                <w:rFonts w:ascii="Times New Roman" w:hAnsi="Times New Roman"/>
              </w:rPr>
              <w:t>ID: A1-8-7</w:t>
            </w:r>
          </w:p>
        </w:tc>
      </w:tr>
      <w:tr w:rsidR="00E47AEB" w:rsidRPr="00DA5022" w:rsidTr="00737C12">
        <w:tc>
          <w:tcPr>
            <w:tcW w:w="8522" w:type="dxa"/>
            <w:tcBorders>
              <w:bottom w:val="single" w:sz="4" w:space="0" w:color="auto"/>
            </w:tcBorders>
          </w:tcPr>
          <w:p w:rsidR="00E47AEB" w:rsidRPr="00DA5022" w:rsidRDefault="00E47AEB" w:rsidP="007C41A8">
            <w:pPr>
              <w:pStyle w:val="a7"/>
              <w:spacing w:line="240" w:lineRule="auto"/>
              <w:ind w:firstLineChars="200" w:firstLine="480"/>
              <w:rPr>
                <w:rFonts w:ascii="Times New Roman" w:hAnsi="Times New Roman"/>
              </w:rPr>
            </w:pPr>
            <w:r w:rsidRPr="00DA5022">
              <w:rPr>
                <w:rFonts w:ascii="Times New Roman" w:hAnsi="Times New Roman" w:hint="eastAsia"/>
              </w:rPr>
              <w:t>标题</w:t>
            </w:r>
            <w:r w:rsidRPr="00DA5022">
              <w:rPr>
                <w:rFonts w:ascii="Times New Roman" w:hAnsi="Times New Roman"/>
              </w:rPr>
              <w:t>: A1-8-7</w:t>
            </w:r>
            <w:r w:rsidRPr="00DA5022">
              <w:rPr>
                <w:rFonts w:ascii="Times New Roman" w:hAnsi="Times New Roman"/>
              </w:rPr>
              <w:t>选位失败报警</w:t>
            </w:r>
          </w:p>
          <w:p w:rsidR="00E47AEB" w:rsidRPr="00DA5022" w:rsidRDefault="00E47AEB" w:rsidP="007C41A8">
            <w:pPr>
              <w:pStyle w:val="a7"/>
              <w:spacing w:line="240" w:lineRule="auto"/>
              <w:ind w:firstLineChars="200" w:firstLine="480"/>
              <w:rPr>
                <w:rFonts w:ascii="Times New Roman" w:hAnsi="Times New Roman"/>
              </w:rPr>
            </w:pPr>
            <w:r w:rsidRPr="00DA5022">
              <w:rPr>
                <w:rFonts w:ascii="Times New Roman" w:hAnsi="Times New Roman" w:hint="eastAsia"/>
              </w:rPr>
              <w:t>简称</w:t>
            </w:r>
            <w:r w:rsidRPr="00DA5022">
              <w:rPr>
                <w:rFonts w:ascii="Times New Roman" w:hAnsi="Times New Roman"/>
              </w:rPr>
              <w:t>:</w:t>
            </w:r>
            <w:r w:rsidRPr="00DA5022">
              <w:rPr>
                <w:rFonts w:ascii="Times New Roman" w:hAnsi="Times New Roman"/>
              </w:rPr>
              <w:tab/>
            </w:r>
            <w:r w:rsidRPr="00DA5022">
              <w:rPr>
                <w:rFonts w:ascii="Times New Roman" w:hAnsi="Times New Roman"/>
              </w:rPr>
              <w:tab/>
            </w:r>
          </w:p>
          <w:p w:rsidR="00E47AEB" w:rsidRPr="00DA5022" w:rsidRDefault="00E47AEB" w:rsidP="007C41A8">
            <w:pPr>
              <w:pStyle w:val="a7"/>
              <w:spacing w:line="240" w:lineRule="auto"/>
              <w:ind w:firstLineChars="200" w:firstLine="480"/>
              <w:rPr>
                <w:rFonts w:ascii="Times New Roman" w:hAnsi="Times New Roman"/>
              </w:rPr>
            </w:pPr>
            <w:r w:rsidRPr="00DA5022">
              <w:rPr>
                <w:rFonts w:ascii="Times New Roman" w:hAnsi="Times New Roman" w:hint="eastAsia"/>
              </w:rPr>
              <w:t>需求</w:t>
            </w:r>
            <w:r w:rsidRPr="00DA5022">
              <w:rPr>
                <w:rFonts w:ascii="Times New Roman" w:hAnsi="Times New Roman"/>
              </w:rPr>
              <w:t>ID:</w:t>
            </w:r>
            <w:r w:rsidRPr="00DA5022">
              <w:rPr>
                <w:rFonts w:ascii="Times New Roman" w:hAnsi="Times New Roman"/>
              </w:rPr>
              <w:tab/>
            </w: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目的</w:t>
            </w:r>
          </w:p>
        </w:tc>
      </w:tr>
      <w:tr w:rsidR="00E47AEB" w:rsidRPr="00DA5022" w:rsidTr="00737C12">
        <w:tc>
          <w:tcPr>
            <w:tcW w:w="8522" w:type="dxa"/>
            <w:tcBorders>
              <w:bottom w:val="single" w:sz="4" w:space="0" w:color="auto"/>
            </w:tcBorders>
          </w:tcPr>
          <w:p w:rsidR="00E47AEB" w:rsidRPr="00DA5022" w:rsidRDefault="00E47AEB" w:rsidP="007C41A8">
            <w:pPr>
              <w:pStyle w:val="a7"/>
              <w:spacing w:line="240" w:lineRule="auto"/>
              <w:rPr>
                <w:rFonts w:ascii="Times New Roman" w:hAnsi="Times New Roman"/>
              </w:rPr>
            </w:pPr>
            <w:r w:rsidRPr="00DA5022">
              <w:rPr>
                <w:rFonts w:ascii="Times New Roman" w:hAnsi="Times New Roman" w:hint="eastAsia"/>
              </w:rPr>
              <w:lastRenderedPageBreak/>
              <w:t>提供轨道吊堆放集装箱至选定位置失败情况下报警的功能</w:t>
            </w:r>
            <w:r w:rsidR="007C41A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场景描述</w:t>
            </w:r>
          </w:p>
        </w:tc>
      </w:tr>
      <w:tr w:rsidR="00E47AEB" w:rsidRPr="00DA5022" w:rsidTr="00737C12">
        <w:tc>
          <w:tcPr>
            <w:tcW w:w="8522" w:type="dxa"/>
            <w:tcBorders>
              <w:bottom w:val="single" w:sz="4" w:space="0" w:color="auto"/>
            </w:tcBorders>
          </w:tcPr>
          <w:p w:rsidR="00E47AEB" w:rsidRPr="00DA5022" w:rsidRDefault="00E47AEB" w:rsidP="007C41A8">
            <w:pPr>
              <w:pStyle w:val="a7"/>
              <w:spacing w:line="240" w:lineRule="auto"/>
              <w:rPr>
                <w:rFonts w:ascii="Times New Roman" w:hAnsi="Times New Roman"/>
                <w:b/>
              </w:rPr>
            </w:pPr>
            <w:r w:rsidRPr="00DA5022">
              <w:rPr>
                <w:rFonts w:ascii="Times New Roman" w:hAnsi="Times New Roman" w:hint="eastAsia"/>
              </w:rPr>
              <w:t>能够使轨道吊在堆放集装箱至选定位置失败情况下触发警报</w:t>
            </w:r>
            <w:r w:rsidR="007C41A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前提条件与假设</w:t>
            </w:r>
          </w:p>
        </w:tc>
      </w:tr>
      <w:tr w:rsidR="00E47AEB" w:rsidRPr="00DA5022" w:rsidTr="00737C12">
        <w:tc>
          <w:tcPr>
            <w:tcW w:w="8522" w:type="dxa"/>
            <w:tcBorders>
              <w:bottom w:val="single" w:sz="4" w:space="0" w:color="auto"/>
            </w:tcBorders>
          </w:tcPr>
          <w:p w:rsidR="00E47AEB" w:rsidRPr="00DA5022" w:rsidRDefault="00E47AEB" w:rsidP="007C41A8">
            <w:pPr>
              <w:pStyle w:val="a7"/>
              <w:spacing w:line="240" w:lineRule="auto"/>
              <w:rPr>
                <w:rFonts w:ascii="Times New Roman" w:hAnsi="Times New Roman"/>
              </w:rPr>
            </w:pPr>
            <w:r w:rsidRPr="00DA5022">
              <w:rPr>
                <w:rFonts w:ascii="Times New Roman" w:hAnsi="Times New Roman" w:hint="eastAsia"/>
              </w:rPr>
              <w:t>在场箱堆存状态</w:t>
            </w:r>
            <w:r w:rsidR="007C41A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操作者</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78"/>
              </w:numPr>
              <w:spacing w:line="240" w:lineRule="auto"/>
              <w:jc w:val="both"/>
              <w:rPr>
                <w:rFonts w:ascii="Times New Roman" w:hAnsi="Times New Roman"/>
              </w:rPr>
            </w:pPr>
            <w:r w:rsidRPr="00DA5022">
              <w:rPr>
                <w:rFonts w:ascii="Times New Roman" w:hAnsi="Times New Roman"/>
              </w:rPr>
              <w:t>轨道吊</w:t>
            </w:r>
          </w:p>
          <w:p w:rsidR="00E47AEB" w:rsidRPr="00DA5022" w:rsidRDefault="00E47AEB" w:rsidP="00836976">
            <w:pPr>
              <w:pStyle w:val="a7"/>
              <w:numPr>
                <w:ilvl w:val="0"/>
                <w:numId w:val="78"/>
              </w:numPr>
              <w:spacing w:line="240" w:lineRule="auto"/>
              <w:jc w:val="both"/>
              <w:rPr>
                <w:rFonts w:ascii="Times New Roman" w:hAnsi="Times New Roman"/>
              </w:rPr>
            </w:pPr>
            <w:r w:rsidRPr="00DA5022">
              <w:rPr>
                <w:rFonts w:ascii="Times New Roman" w:hAnsi="Times New Roman"/>
              </w:rPr>
              <w:t>堆场计划员</w:t>
            </w: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基本过程</w:t>
            </w:r>
          </w:p>
        </w:tc>
      </w:tr>
      <w:tr w:rsidR="00E47AEB" w:rsidRPr="00DA5022" w:rsidTr="00737C12">
        <w:tc>
          <w:tcPr>
            <w:tcW w:w="8522" w:type="dxa"/>
            <w:tcBorders>
              <w:bottom w:val="single" w:sz="4" w:space="0" w:color="auto"/>
            </w:tcBorders>
          </w:tcPr>
          <w:p w:rsidR="00E47AEB" w:rsidRPr="00DA5022" w:rsidRDefault="00E47AEB" w:rsidP="00836976">
            <w:pPr>
              <w:pStyle w:val="a7"/>
              <w:numPr>
                <w:ilvl w:val="0"/>
                <w:numId w:val="79"/>
              </w:numPr>
              <w:spacing w:line="240" w:lineRule="auto"/>
              <w:jc w:val="both"/>
              <w:rPr>
                <w:rFonts w:ascii="Times New Roman" w:hAnsi="Times New Roman"/>
              </w:rPr>
            </w:pPr>
            <w:r w:rsidRPr="00DA5022">
              <w:rPr>
                <w:rFonts w:ascii="Times New Roman" w:hAnsi="Times New Roman" w:hint="eastAsia"/>
              </w:rPr>
              <w:t>轨道吊执行自动选位功能指令，将当前集装箱堆放至制定位置；</w:t>
            </w:r>
          </w:p>
          <w:p w:rsidR="00E47AEB" w:rsidRPr="00DA5022" w:rsidRDefault="00E47AEB" w:rsidP="00836976">
            <w:pPr>
              <w:pStyle w:val="a7"/>
              <w:numPr>
                <w:ilvl w:val="0"/>
                <w:numId w:val="79"/>
              </w:numPr>
              <w:spacing w:line="240" w:lineRule="auto"/>
              <w:jc w:val="both"/>
              <w:rPr>
                <w:rFonts w:ascii="Times New Roman" w:hAnsi="Times New Roman"/>
              </w:rPr>
            </w:pPr>
            <w:r w:rsidRPr="00DA5022">
              <w:rPr>
                <w:rFonts w:ascii="Times New Roman" w:hAnsi="Times New Roman"/>
              </w:rPr>
              <w:t>如果由于机械、空间、集装箱损坏等各种原因造成当前集装箱无法堆放至该制定位置，则产生报警信号；</w:t>
            </w:r>
          </w:p>
          <w:p w:rsidR="00E47AEB" w:rsidRPr="00DA5022" w:rsidRDefault="00E47AEB" w:rsidP="00836976">
            <w:pPr>
              <w:pStyle w:val="a7"/>
              <w:numPr>
                <w:ilvl w:val="0"/>
                <w:numId w:val="79"/>
              </w:numPr>
              <w:spacing w:line="240" w:lineRule="auto"/>
              <w:jc w:val="both"/>
              <w:rPr>
                <w:rFonts w:ascii="Times New Roman" w:hAnsi="Times New Roman"/>
              </w:rPr>
            </w:pPr>
            <w:r w:rsidRPr="00DA5022">
              <w:rPr>
                <w:rFonts w:ascii="Times New Roman" w:hAnsi="Times New Roman" w:hint="eastAsia"/>
              </w:rPr>
              <w:t>堆场计划员人工干预，使用场景结束。</w:t>
            </w: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替代过程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left="420" w:firstLine="0"/>
              <w:jc w:val="both"/>
              <w:rPr>
                <w:rFonts w:ascii="Times New Roman" w:hAnsi="Times New Roman"/>
              </w:rPr>
            </w:pP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使用或派生的用例</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后置条件</w:t>
            </w:r>
          </w:p>
        </w:tc>
      </w:tr>
      <w:tr w:rsidR="00E47AEB" w:rsidRPr="00DA5022" w:rsidTr="00737C12">
        <w:tc>
          <w:tcPr>
            <w:tcW w:w="8522" w:type="dxa"/>
            <w:shd w:val="clear" w:color="auto" w:fill="FFFFFF" w:themeFill="background1"/>
          </w:tcPr>
          <w:p w:rsidR="00154E32" w:rsidRDefault="00E47AEB" w:rsidP="00836976">
            <w:pPr>
              <w:pStyle w:val="a7"/>
              <w:numPr>
                <w:ilvl w:val="0"/>
                <w:numId w:val="284"/>
              </w:numPr>
              <w:tabs>
                <w:tab w:val="left" w:pos="420"/>
              </w:tabs>
              <w:spacing w:line="240" w:lineRule="auto"/>
              <w:jc w:val="both"/>
              <w:rPr>
                <w:rFonts w:ascii="Times New Roman" w:hAnsi="Times New Roman"/>
              </w:rPr>
            </w:pPr>
            <w:r w:rsidRPr="00DA5022">
              <w:rPr>
                <w:rFonts w:ascii="Times New Roman" w:hAnsi="Times New Roman" w:hint="eastAsia"/>
              </w:rPr>
              <w:t>按照轨道吊堆放集装箱至选定位置的情况反馈成功和失败状态，并在失败</w:t>
            </w:r>
          </w:p>
          <w:p w:rsidR="00E47AEB" w:rsidRPr="00DA5022" w:rsidRDefault="00E47AEB" w:rsidP="00154E32">
            <w:pPr>
              <w:pStyle w:val="a7"/>
              <w:tabs>
                <w:tab w:val="left" w:pos="420"/>
              </w:tabs>
              <w:spacing w:line="240" w:lineRule="auto"/>
              <w:ind w:firstLineChars="250" w:firstLine="600"/>
              <w:jc w:val="both"/>
              <w:rPr>
                <w:rFonts w:ascii="Times New Roman" w:hAnsi="Times New Roman"/>
              </w:rPr>
            </w:pPr>
            <w:r w:rsidRPr="00DA5022">
              <w:rPr>
                <w:rFonts w:ascii="Times New Roman" w:hAnsi="Times New Roman" w:hint="eastAsia"/>
              </w:rPr>
              <w:t>情况下出发警报，为堆场计划员实施人工干预提供依据。</w:t>
            </w: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用户执行要求</w:t>
            </w:r>
          </w:p>
        </w:tc>
      </w:tr>
      <w:tr w:rsidR="00E47AEB" w:rsidRPr="00DA5022" w:rsidTr="00737C12">
        <w:tc>
          <w:tcPr>
            <w:tcW w:w="8522" w:type="dxa"/>
            <w:tcBorders>
              <w:bottom w:val="single" w:sz="4" w:space="0" w:color="auto"/>
            </w:tcBorders>
          </w:tcPr>
          <w:p w:rsidR="00E47AEB" w:rsidRPr="00DA5022" w:rsidRDefault="00E47AEB" w:rsidP="00737C12">
            <w:pPr>
              <w:pStyle w:val="a7"/>
              <w:spacing w:line="240" w:lineRule="auto"/>
              <w:ind w:left="420" w:firstLine="0"/>
              <w:jc w:val="both"/>
              <w:rPr>
                <w:rFonts w:ascii="Times New Roman" w:hAnsi="Times New Roman"/>
              </w:rPr>
            </w:pPr>
            <w:r w:rsidRPr="00DA5022">
              <w:rPr>
                <w:rFonts w:ascii="Times New Roman" w:hAnsi="Times New Roman" w:hint="eastAsia"/>
              </w:rPr>
              <w:t>用户有堆场计划设置权限</w:t>
            </w:r>
            <w:r w:rsidR="007C41A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频率</w:t>
            </w:r>
          </w:p>
        </w:tc>
      </w:tr>
      <w:tr w:rsidR="00E47AEB" w:rsidRPr="00DA5022" w:rsidTr="00737C12">
        <w:tc>
          <w:tcPr>
            <w:tcW w:w="8522" w:type="dxa"/>
          </w:tcPr>
          <w:p w:rsidR="00E47AEB" w:rsidRPr="00DA5022" w:rsidRDefault="00E47AEB" w:rsidP="00737C12">
            <w:pPr>
              <w:pStyle w:val="a7"/>
              <w:spacing w:line="240" w:lineRule="auto"/>
              <w:ind w:left="420" w:firstLine="0"/>
              <w:jc w:val="both"/>
              <w:rPr>
                <w:rFonts w:ascii="Times New Roman" w:hAnsi="Times New Roman"/>
              </w:rPr>
            </w:pPr>
            <w:r w:rsidRPr="00DA5022">
              <w:rPr>
                <w:rFonts w:ascii="Times New Roman" w:hAnsi="Times New Roman"/>
              </w:rPr>
              <w:t>定时器实时更新</w:t>
            </w:r>
            <w:r w:rsidR="007C41A8">
              <w:rPr>
                <w:rFonts w:ascii="Times New Roman" w:hAnsi="Times New Roman"/>
              </w:rPr>
              <w:t>。</w:t>
            </w:r>
          </w:p>
        </w:tc>
      </w:tr>
      <w:tr w:rsidR="00E47AEB" w:rsidRPr="00DA5022" w:rsidTr="00737C12">
        <w:tc>
          <w:tcPr>
            <w:tcW w:w="8522" w:type="dxa"/>
            <w:shd w:val="clear" w:color="auto" w:fill="C0C0C0"/>
          </w:tcPr>
          <w:p w:rsidR="00E47AEB" w:rsidRPr="00DA5022" w:rsidRDefault="00E47AEB" w:rsidP="00836976">
            <w:pPr>
              <w:pStyle w:val="a7"/>
              <w:numPr>
                <w:ilvl w:val="0"/>
                <w:numId w:val="267"/>
              </w:numPr>
              <w:spacing w:line="240" w:lineRule="auto"/>
              <w:jc w:val="both"/>
              <w:rPr>
                <w:rFonts w:ascii="Times New Roman" w:hAnsi="Times New Roman"/>
              </w:rPr>
            </w:pPr>
            <w:r w:rsidRPr="00DA5022">
              <w:rPr>
                <w:rFonts w:ascii="Times New Roman" w:hAnsi="Times New Roman" w:hint="eastAsia"/>
              </w:rPr>
              <w:t>业务规则</w:t>
            </w:r>
          </w:p>
        </w:tc>
      </w:tr>
      <w:tr w:rsidR="00E47AEB" w:rsidRPr="00DA5022" w:rsidTr="00737C12">
        <w:tc>
          <w:tcPr>
            <w:tcW w:w="8522" w:type="dxa"/>
          </w:tcPr>
          <w:p w:rsidR="00E47AEB" w:rsidRPr="00DA5022" w:rsidRDefault="00E47AEB" w:rsidP="00737C12">
            <w:pPr>
              <w:pStyle w:val="a7"/>
              <w:spacing w:line="240" w:lineRule="auto"/>
              <w:ind w:left="420" w:firstLine="0"/>
              <w:jc w:val="both"/>
              <w:rPr>
                <w:rFonts w:ascii="Times New Roman" w:hAnsi="Times New Roman"/>
              </w:rPr>
            </w:pPr>
            <w:r w:rsidRPr="00DA5022">
              <w:rPr>
                <w:rFonts w:ascii="Times New Roman" w:hAnsi="Times New Roman" w:hint="eastAsia"/>
              </w:rPr>
              <w:t>无</w:t>
            </w:r>
          </w:p>
        </w:tc>
      </w:tr>
    </w:tbl>
    <w:p w:rsidR="00E47AEB" w:rsidRPr="00DA5022" w:rsidRDefault="00E47AEB" w:rsidP="002B26E1">
      <w:pPr>
        <w:pStyle w:val="3"/>
        <w:spacing w:line="360" w:lineRule="auto"/>
        <w:rPr>
          <w:rFonts w:ascii="Times New Roman" w:hAnsi="Times New Roman"/>
        </w:rPr>
      </w:pPr>
      <w:bookmarkStart w:id="284" w:name="_Toc483325163"/>
      <w:bookmarkStart w:id="285" w:name="_Toc498187087"/>
      <w:r w:rsidRPr="00DA5022">
        <w:rPr>
          <w:rFonts w:ascii="Times New Roman" w:hAnsi="Times New Roman" w:cs="Times New Roman"/>
        </w:rPr>
        <w:t>3.9.9 A1-8-1</w:t>
      </w:r>
      <w:r w:rsidRPr="00DA5022">
        <w:rPr>
          <w:rFonts w:ascii="Times New Roman" w:hAnsi="Times New Roman" w:hint="eastAsia"/>
        </w:rPr>
        <w:t>子</w:t>
      </w:r>
      <w:r w:rsidRPr="00DA5022">
        <w:rPr>
          <w:rFonts w:ascii="Times New Roman" w:hAnsi="Times New Roman"/>
        </w:rPr>
        <w:t>模块（子功能）</w:t>
      </w:r>
      <w:r w:rsidRPr="00DA5022">
        <w:rPr>
          <w:rFonts w:ascii="Times New Roman" w:hAnsi="Times New Roman" w:hint="eastAsia"/>
        </w:rPr>
        <w:t>流程图</w:t>
      </w:r>
      <w:bookmarkEnd w:id="284"/>
      <w:bookmarkEnd w:id="285"/>
    </w:p>
    <w:p w:rsidR="00E47AEB" w:rsidRPr="00DA5022" w:rsidRDefault="00E47AEB" w:rsidP="00E47AEB">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其他</w:t>
      </w:r>
      <w:r w:rsidRPr="00DA5022">
        <w:rPr>
          <w:rFonts w:ascii="Times New Roman" w:hAnsi="Times New Roman"/>
          <w:i/>
          <w:sz w:val="24"/>
          <w:szCs w:val="24"/>
        </w:rPr>
        <w:t>任何形式，有</w:t>
      </w:r>
      <w:r w:rsidRPr="00DA5022">
        <w:rPr>
          <w:rFonts w:ascii="Times New Roman" w:hAnsi="Times New Roman" w:hint="eastAsia"/>
          <w:i/>
          <w:sz w:val="24"/>
          <w:szCs w:val="24"/>
        </w:rPr>
        <w:t>助于理解</w:t>
      </w:r>
      <w:r w:rsidRPr="00DA5022">
        <w:rPr>
          <w:rFonts w:ascii="Times New Roman" w:hAnsi="Times New Roman"/>
          <w:i/>
          <w:sz w:val="24"/>
          <w:szCs w:val="24"/>
        </w:rPr>
        <w:t>子模块（子功能）的总体设计相关的标准的</w:t>
      </w:r>
      <w:r w:rsidRPr="00DA5022">
        <w:rPr>
          <w:rFonts w:ascii="Times New Roman" w:hAnsi="Times New Roman" w:cs="Times New Roman"/>
          <w:i/>
          <w:sz w:val="24"/>
          <w:szCs w:val="24"/>
        </w:rPr>
        <w:t>UML</w:t>
      </w:r>
      <w:r w:rsidRPr="00DA5022">
        <w:rPr>
          <w:rFonts w:ascii="Times New Roman" w:hAnsi="Times New Roman" w:hint="eastAsia"/>
          <w:i/>
          <w:sz w:val="24"/>
          <w:szCs w:val="24"/>
        </w:rPr>
        <w:t>分析</w:t>
      </w:r>
      <w:r w:rsidRPr="00DA5022">
        <w:rPr>
          <w:rFonts w:ascii="Times New Roman" w:hAnsi="Times New Roman"/>
          <w:i/>
          <w:sz w:val="24"/>
          <w:szCs w:val="24"/>
        </w:rPr>
        <w:t>设计方法，例如：类</w:t>
      </w:r>
      <w:r w:rsidRPr="00DA5022">
        <w:rPr>
          <w:rFonts w:ascii="Times New Roman" w:hAnsi="Times New Roman" w:hint="eastAsia"/>
          <w:i/>
          <w:sz w:val="24"/>
          <w:szCs w:val="24"/>
        </w:rPr>
        <w:t>模型</w:t>
      </w:r>
      <w:r w:rsidRPr="00DA5022">
        <w:rPr>
          <w:rFonts w:ascii="Times New Roman" w:hAnsi="Times New Roman"/>
          <w:i/>
          <w:sz w:val="24"/>
          <w:szCs w:val="24"/>
        </w:rPr>
        <w:t>、</w:t>
      </w:r>
      <w:r w:rsidRPr="00DA5022">
        <w:rPr>
          <w:rFonts w:ascii="Times New Roman" w:hAnsi="Times New Roman" w:hint="eastAsia"/>
          <w:i/>
          <w:sz w:val="24"/>
          <w:szCs w:val="24"/>
        </w:rPr>
        <w:t>领域</w:t>
      </w:r>
      <w:r w:rsidRPr="00DA5022">
        <w:rPr>
          <w:rFonts w:ascii="Times New Roman" w:hAnsi="Times New Roman"/>
          <w:i/>
          <w:sz w:val="24"/>
          <w:szCs w:val="24"/>
        </w:rPr>
        <w:t>模型</w:t>
      </w:r>
      <w:r w:rsidRPr="00DA5022">
        <w:rPr>
          <w:rFonts w:ascii="Times New Roman" w:hAnsi="Times New Roman" w:hint="eastAsia"/>
          <w:i/>
          <w:sz w:val="24"/>
          <w:szCs w:val="24"/>
        </w:rPr>
        <w:t>（</w:t>
      </w:r>
      <w:r w:rsidRPr="00DA5022">
        <w:rPr>
          <w:rFonts w:ascii="Times New Roman" w:hAnsi="Times New Roman"/>
          <w:i/>
          <w:sz w:val="24"/>
          <w:szCs w:val="24"/>
        </w:rPr>
        <w:t>类</w:t>
      </w:r>
      <w:r w:rsidRPr="00DA5022">
        <w:rPr>
          <w:rFonts w:ascii="Times New Roman" w:hAnsi="Times New Roman" w:hint="eastAsia"/>
          <w:i/>
          <w:sz w:val="24"/>
          <w:szCs w:val="24"/>
        </w:rPr>
        <w:t>、</w:t>
      </w:r>
      <w:r w:rsidRPr="00DA5022">
        <w:rPr>
          <w:rFonts w:ascii="Times New Roman" w:hAnsi="Times New Roman"/>
          <w:i/>
          <w:sz w:val="24"/>
          <w:szCs w:val="24"/>
        </w:rPr>
        <w:t>状态、交</w:t>
      </w:r>
      <w:r w:rsidRPr="00DA5022">
        <w:rPr>
          <w:rFonts w:ascii="Times New Roman" w:hAnsi="Times New Roman" w:hint="eastAsia"/>
          <w:i/>
          <w:sz w:val="24"/>
          <w:szCs w:val="24"/>
        </w:rPr>
        <w:t>互</w:t>
      </w:r>
      <w:r w:rsidRPr="00DA5022">
        <w:rPr>
          <w:rFonts w:ascii="Times New Roman" w:hAnsi="Times New Roman"/>
          <w:i/>
          <w:sz w:val="24"/>
          <w:szCs w:val="24"/>
        </w:rPr>
        <w:t>）等</w:t>
      </w:r>
      <w:r w:rsidRPr="00DA5022">
        <w:rPr>
          <w:rFonts w:ascii="Times New Roman" w:hAnsi="Times New Roman"/>
          <w:sz w:val="24"/>
          <w:szCs w:val="24"/>
        </w:rPr>
        <w:t>】</w:t>
      </w:r>
    </w:p>
    <w:p w:rsidR="00E47AEB" w:rsidRPr="00DA5022" w:rsidRDefault="00E47AEB" w:rsidP="00E47AEB">
      <w:pPr>
        <w:spacing w:line="360" w:lineRule="auto"/>
        <w:rPr>
          <w:rFonts w:ascii="Times New Roman" w:hAnsi="Times New Roman"/>
          <w:sz w:val="24"/>
          <w:szCs w:val="24"/>
        </w:rPr>
      </w:pPr>
      <w:r w:rsidRPr="00DA5022">
        <w:rPr>
          <w:rFonts w:ascii="Times New Roman" w:hAnsi="Times New Roman" w:hint="eastAsia"/>
          <w:sz w:val="24"/>
          <w:szCs w:val="24"/>
        </w:rPr>
        <w:t>流程图：</w:t>
      </w:r>
      <w:r w:rsidRPr="00DA5022">
        <w:rPr>
          <w:rFonts w:ascii="Times New Roman" w:hAnsi="Times New Roman"/>
          <w:sz w:val="24"/>
          <w:szCs w:val="24"/>
        </w:rPr>
        <w:t xml:space="preserve"> </w:t>
      </w:r>
    </w:p>
    <w:p w:rsidR="006F0716" w:rsidRPr="00534447" w:rsidRDefault="00E47AEB" w:rsidP="00534447">
      <w:pPr>
        <w:spacing w:line="360" w:lineRule="auto"/>
        <w:rPr>
          <w:rFonts w:ascii="Times New Roman" w:hAnsi="Times New Roman"/>
          <w:sz w:val="24"/>
          <w:szCs w:val="24"/>
        </w:rPr>
      </w:pPr>
      <w:r w:rsidRPr="00DA5022">
        <w:rPr>
          <w:rFonts w:ascii="Times New Roman" w:hAnsi="Times New Roman" w:hint="eastAsia"/>
          <w:sz w:val="24"/>
          <w:szCs w:val="24"/>
        </w:rPr>
        <w:t>状态图：</w:t>
      </w:r>
      <w:r w:rsidRPr="00DA5022">
        <w:rPr>
          <w:rFonts w:ascii="Times New Roman" w:hAnsi="Times New Roman"/>
          <w:sz w:val="24"/>
          <w:szCs w:val="24"/>
        </w:rPr>
        <w:t>……</w:t>
      </w:r>
    </w:p>
    <w:p w:rsidR="006F0716" w:rsidRPr="00DA5022" w:rsidRDefault="006F0716" w:rsidP="0076305A">
      <w:pPr>
        <w:pStyle w:val="1"/>
        <w:rPr>
          <w:rFonts w:ascii="Times New Roman" w:hAnsi="Times New Roman" w:cs="Times New Roman"/>
          <w:sz w:val="36"/>
          <w:szCs w:val="36"/>
        </w:rPr>
      </w:pPr>
      <w:bookmarkStart w:id="286" w:name="_Toc483325165"/>
      <w:bookmarkStart w:id="287" w:name="_Toc498187088"/>
      <w:r w:rsidRPr="00DA5022">
        <w:rPr>
          <w:rFonts w:ascii="Times New Roman" w:hAnsi="Times New Roman" w:cs="Times New Roman"/>
          <w:sz w:val="36"/>
          <w:szCs w:val="36"/>
        </w:rPr>
        <w:t xml:space="preserve">4 </w:t>
      </w:r>
      <w:r w:rsidRPr="00DA5022">
        <w:rPr>
          <w:rFonts w:ascii="Times New Roman" w:hAnsi="Times New Roman" w:cs="Times New Roman" w:hint="eastAsia"/>
          <w:sz w:val="36"/>
          <w:szCs w:val="36"/>
        </w:rPr>
        <w:t>外部</w:t>
      </w:r>
      <w:r w:rsidRPr="00DA5022">
        <w:rPr>
          <w:rFonts w:ascii="Times New Roman" w:hAnsi="Times New Roman" w:cs="Times New Roman"/>
          <w:sz w:val="36"/>
          <w:szCs w:val="36"/>
        </w:rPr>
        <w:t>接口需求</w:t>
      </w:r>
      <w:bookmarkEnd w:id="286"/>
      <w:bookmarkEnd w:id="287"/>
    </w:p>
    <w:p w:rsidR="006F0716" w:rsidRPr="00DA5022" w:rsidRDefault="006F0716" w:rsidP="006F0716">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hAnsi="Times New Roman" w:hint="eastAsia"/>
          <w:i/>
          <w:sz w:val="24"/>
          <w:szCs w:val="24"/>
        </w:rPr>
        <w:t>本节用户于确定，可以保证模块与外部组件能够正确连接的需求</w:t>
      </w:r>
      <w:r w:rsidRPr="00DA5022">
        <w:rPr>
          <w:rFonts w:ascii="Times New Roman" w:hAnsi="Times New Roman" w:hint="eastAsia"/>
          <w:sz w:val="24"/>
          <w:szCs w:val="24"/>
        </w:rPr>
        <w:t>】</w:t>
      </w:r>
    </w:p>
    <w:p w:rsidR="006F0716" w:rsidRPr="00DA5022" w:rsidRDefault="006F0716" w:rsidP="0076305A">
      <w:pPr>
        <w:pStyle w:val="1"/>
        <w:rPr>
          <w:rFonts w:ascii="Times New Roman" w:hAnsi="Times New Roman" w:cs="Times New Roman"/>
          <w:sz w:val="36"/>
          <w:szCs w:val="36"/>
        </w:rPr>
      </w:pPr>
      <w:bookmarkStart w:id="288" w:name="_Toc483325166"/>
      <w:bookmarkStart w:id="289" w:name="_Toc498187089"/>
      <w:r w:rsidRPr="00DA5022">
        <w:rPr>
          <w:rFonts w:ascii="Times New Roman" w:hAnsi="Times New Roman" w:cs="Times New Roman"/>
          <w:sz w:val="36"/>
          <w:szCs w:val="36"/>
        </w:rPr>
        <w:lastRenderedPageBreak/>
        <w:t>5</w:t>
      </w:r>
      <w:r w:rsidRPr="00DA5022">
        <w:rPr>
          <w:rFonts w:ascii="Times New Roman" w:hAnsi="Times New Roman" w:cs="Times New Roman" w:hint="eastAsia"/>
          <w:sz w:val="36"/>
          <w:szCs w:val="36"/>
        </w:rPr>
        <w:t xml:space="preserve"> </w:t>
      </w:r>
      <w:r w:rsidRPr="00DA5022">
        <w:rPr>
          <w:rFonts w:ascii="Times New Roman" w:hAnsi="Times New Roman" w:cs="Times New Roman" w:hint="eastAsia"/>
          <w:sz w:val="36"/>
          <w:szCs w:val="36"/>
        </w:rPr>
        <w:t>用户界面</w:t>
      </w:r>
      <w:r w:rsidRPr="00DA5022">
        <w:rPr>
          <w:rFonts w:ascii="Times New Roman" w:hAnsi="Times New Roman" w:cs="Times New Roman"/>
          <w:sz w:val="36"/>
          <w:szCs w:val="36"/>
        </w:rPr>
        <w:t>（根据</w:t>
      </w:r>
      <w:r w:rsidRPr="00DA5022">
        <w:rPr>
          <w:rFonts w:ascii="Times New Roman" w:hAnsi="Times New Roman" w:cs="Times New Roman" w:hint="eastAsia"/>
          <w:sz w:val="36"/>
          <w:szCs w:val="36"/>
        </w:rPr>
        <w:t>实际</w:t>
      </w:r>
      <w:r w:rsidRPr="00DA5022">
        <w:rPr>
          <w:rFonts w:ascii="Times New Roman" w:hAnsi="Times New Roman" w:cs="Times New Roman"/>
          <w:sz w:val="36"/>
          <w:szCs w:val="36"/>
        </w:rPr>
        <w:t>情况）</w:t>
      </w:r>
      <w:r w:rsidRPr="00DA5022">
        <w:rPr>
          <w:rFonts w:ascii="Times New Roman" w:hAnsi="Times New Roman" w:cs="Times New Roman" w:hint="eastAsia"/>
          <w:sz w:val="36"/>
          <w:szCs w:val="36"/>
        </w:rPr>
        <w:t>汇总</w:t>
      </w:r>
      <w:bookmarkEnd w:id="288"/>
      <w:bookmarkEnd w:id="289"/>
    </w:p>
    <w:p w:rsidR="006F0716" w:rsidRPr="00DA5022" w:rsidRDefault="006F0716" w:rsidP="006F0716">
      <w:pPr>
        <w:spacing w:line="360" w:lineRule="auto"/>
        <w:ind w:firstLineChars="177" w:firstLine="425"/>
        <w:rPr>
          <w:rFonts w:ascii="Times New Roman" w:hAnsi="Times New Roman"/>
          <w:i/>
          <w:sz w:val="24"/>
          <w:szCs w:val="24"/>
        </w:rPr>
      </w:pPr>
      <w:r w:rsidRPr="00DA5022">
        <w:rPr>
          <w:rFonts w:ascii="Times New Roman" w:hAnsi="Times New Roman" w:hint="eastAsia"/>
          <w:sz w:val="24"/>
          <w:szCs w:val="24"/>
        </w:rPr>
        <w:t>【</w:t>
      </w:r>
      <w:r w:rsidRPr="00DA5022">
        <w:rPr>
          <w:rFonts w:ascii="Times New Roman" w:eastAsia="SimSun" w:hAnsi="Times New Roman" w:cs="SimSun" w:hint="eastAsia"/>
          <w:i/>
          <w:sz w:val="24"/>
          <w:szCs w:val="24"/>
        </w:rPr>
        <w:t>陈述所需要的用户界面的软件组件。以下是可能要包括的一些特征：</w:t>
      </w:r>
    </w:p>
    <w:p w:rsidR="006F0716" w:rsidRPr="00DA5022" w:rsidRDefault="006F0716" w:rsidP="005C2B32">
      <w:pPr>
        <w:pStyle w:val="13"/>
        <w:numPr>
          <w:ilvl w:val="0"/>
          <w:numId w:val="4"/>
        </w:numPr>
        <w:spacing w:line="360" w:lineRule="auto"/>
        <w:ind w:left="1276" w:firstLineChars="0"/>
        <w:rPr>
          <w:rFonts w:ascii="Times New Roman" w:hAnsi="Times New Roman"/>
          <w:i/>
          <w:sz w:val="24"/>
          <w:szCs w:val="24"/>
        </w:rPr>
      </w:pPr>
      <w:r w:rsidRPr="00DA5022">
        <w:rPr>
          <w:rFonts w:ascii="Times New Roman" w:eastAsia="SimSun" w:hAnsi="Times New Roman" w:cs="SimSun" w:hint="eastAsia"/>
          <w:i/>
          <w:sz w:val="24"/>
          <w:szCs w:val="24"/>
        </w:rPr>
        <w:t>将要采用的图形用户界面（</w:t>
      </w:r>
      <w:r w:rsidRPr="00DA5022">
        <w:rPr>
          <w:rFonts w:ascii="Times New Roman" w:hAnsi="Times New Roman" w:cs="Times New Roman"/>
          <w:i/>
          <w:sz w:val="24"/>
          <w:szCs w:val="24"/>
        </w:rPr>
        <w:t>GUI</w:t>
      </w:r>
      <w:r w:rsidRPr="00DA5022">
        <w:rPr>
          <w:rFonts w:ascii="Times New Roman" w:eastAsia="SimSun" w:hAnsi="Times New Roman" w:cs="SimSun" w:hint="eastAsia"/>
          <w:i/>
          <w:sz w:val="24"/>
          <w:szCs w:val="24"/>
        </w:rPr>
        <w:t>）标准或产品系统的风格；</w:t>
      </w:r>
    </w:p>
    <w:p w:rsidR="006F0716" w:rsidRPr="00DA5022" w:rsidRDefault="006F0716" w:rsidP="005C2B32">
      <w:pPr>
        <w:pStyle w:val="13"/>
        <w:numPr>
          <w:ilvl w:val="0"/>
          <w:numId w:val="4"/>
        </w:numPr>
        <w:spacing w:line="360" w:lineRule="auto"/>
        <w:ind w:left="1276" w:firstLineChars="0"/>
        <w:rPr>
          <w:rFonts w:ascii="Times New Roman" w:eastAsia="SimSun" w:hAnsi="Times New Roman" w:cs="SimSun"/>
          <w:i/>
          <w:sz w:val="24"/>
          <w:szCs w:val="24"/>
        </w:rPr>
      </w:pPr>
      <w:r w:rsidRPr="00DA5022">
        <w:rPr>
          <w:rFonts w:ascii="Times New Roman" w:eastAsia="SimSun" w:hAnsi="Times New Roman" w:cs="SimSun" w:hint="eastAsia"/>
          <w:i/>
          <w:sz w:val="24"/>
          <w:szCs w:val="24"/>
        </w:rPr>
        <w:t>屏幕布局或者解决方案的限制；</w:t>
      </w:r>
    </w:p>
    <w:p w:rsidR="006F0716" w:rsidRPr="00DA5022" w:rsidRDefault="006F0716" w:rsidP="005C2B32">
      <w:pPr>
        <w:pStyle w:val="13"/>
        <w:numPr>
          <w:ilvl w:val="0"/>
          <w:numId w:val="4"/>
        </w:numPr>
        <w:spacing w:line="360" w:lineRule="auto"/>
        <w:ind w:left="1276" w:firstLineChars="0"/>
        <w:rPr>
          <w:rFonts w:ascii="Times New Roman" w:hAnsi="Times New Roman"/>
          <w:i/>
          <w:sz w:val="24"/>
          <w:szCs w:val="24"/>
        </w:rPr>
      </w:pPr>
      <w:r w:rsidRPr="00DA5022">
        <w:rPr>
          <w:rFonts w:ascii="Times New Roman" w:eastAsia="SimSun" w:hAnsi="Times New Roman" w:cs="SimSun" w:hint="eastAsia"/>
          <w:i/>
          <w:sz w:val="24"/>
          <w:szCs w:val="24"/>
        </w:rPr>
        <w:t>将出现在每个屏幕的标准、功能或导航链接（例如一个帮助按钮）；</w:t>
      </w:r>
    </w:p>
    <w:p w:rsidR="006F0716" w:rsidRPr="00DA5022" w:rsidRDefault="006F0716" w:rsidP="005C2B32">
      <w:pPr>
        <w:pStyle w:val="13"/>
        <w:numPr>
          <w:ilvl w:val="0"/>
          <w:numId w:val="4"/>
        </w:numPr>
        <w:spacing w:line="360" w:lineRule="auto"/>
        <w:ind w:left="1276" w:firstLineChars="0"/>
        <w:rPr>
          <w:rFonts w:ascii="Times New Roman" w:hAnsi="Times New Roman"/>
          <w:i/>
          <w:sz w:val="24"/>
          <w:szCs w:val="24"/>
        </w:rPr>
      </w:pPr>
      <w:r w:rsidRPr="00DA5022">
        <w:rPr>
          <w:rFonts w:ascii="Times New Roman" w:eastAsia="SimSun" w:hAnsi="Times New Roman" w:cs="SimSun" w:hint="eastAsia"/>
          <w:i/>
          <w:sz w:val="24"/>
          <w:szCs w:val="24"/>
        </w:rPr>
        <w:t>快捷键；</w:t>
      </w:r>
    </w:p>
    <w:p w:rsidR="006F0716" w:rsidRPr="00DA5022" w:rsidRDefault="006F0716" w:rsidP="005C2B32">
      <w:pPr>
        <w:pStyle w:val="13"/>
        <w:numPr>
          <w:ilvl w:val="0"/>
          <w:numId w:val="4"/>
        </w:numPr>
        <w:spacing w:line="360" w:lineRule="auto"/>
        <w:ind w:left="1276" w:firstLineChars="0"/>
        <w:rPr>
          <w:rFonts w:ascii="Times New Roman" w:hAnsi="Times New Roman"/>
          <w:sz w:val="24"/>
          <w:szCs w:val="24"/>
        </w:rPr>
      </w:pPr>
      <w:r w:rsidRPr="00DA5022">
        <w:rPr>
          <w:rFonts w:ascii="Times New Roman" w:eastAsia="SimSun" w:hAnsi="Times New Roman" w:cs="SimSun" w:hint="eastAsia"/>
          <w:i/>
          <w:sz w:val="24"/>
          <w:szCs w:val="24"/>
        </w:rPr>
        <w:t>错误信息显示标准。</w:t>
      </w:r>
      <w:r w:rsidRPr="00DA5022">
        <w:rPr>
          <w:rFonts w:ascii="Times New Roman" w:hAnsi="Times New Roman"/>
          <w:sz w:val="24"/>
          <w:szCs w:val="24"/>
        </w:rPr>
        <w:t>】</w:t>
      </w:r>
    </w:p>
    <w:p w:rsidR="006F0716" w:rsidRPr="00DA5022" w:rsidRDefault="006F0716" w:rsidP="0076305A">
      <w:pPr>
        <w:pStyle w:val="1"/>
        <w:rPr>
          <w:rFonts w:ascii="Times New Roman" w:hAnsi="Times New Roman"/>
          <w:sz w:val="36"/>
          <w:szCs w:val="36"/>
        </w:rPr>
      </w:pPr>
      <w:bookmarkStart w:id="290" w:name="_Toc483325167"/>
      <w:bookmarkStart w:id="291" w:name="_Toc498187090"/>
      <w:r w:rsidRPr="00DA5022">
        <w:rPr>
          <w:rFonts w:ascii="Times New Roman" w:hAnsi="Times New Roman" w:cs="Times New Roman"/>
          <w:sz w:val="36"/>
          <w:szCs w:val="36"/>
        </w:rPr>
        <w:t>6</w:t>
      </w:r>
      <w:r w:rsidRPr="00DA5022">
        <w:rPr>
          <w:rFonts w:ascii="Times New Roman" w:hAnsi="Times New Roman" w:hint="eastAsia"/>
          <w:sz w:val="36"/>
          <w:szCs w:val="36"/>
        </w:rPr>
        <w:t xml:space="preserve"> </w:t>
      </w:r>
      <w:r w:rsidRPr="00DA5022">
        <w:rPr>
          <w:rFonts w:ascii="Times New Roman" w:hAnsi="Times New Roman" w:hint="eastAsia"/>
          <w:sz w:val="36"/>
          <w:szCs w:val="36"/>
        </w:rPr>
        <w:t>通信接口</w:t>
      </w:r>
      <w:bookmarkEnd w:id="290"/>
      <w:bookmarkEnd w:id="291"/>
    </w:p>
    <w:p w:rsidR="006F0716" w:rsidRPr="00DA5022" w:rsidRDefault="006F0716" w:rsidP="006F0716">
      <w:pPr>
        <w:spacing w:line="360" w:lineRule="auto"/>
        <w:ind w:firstLineChars="177" w:firstLine="425"/>
        <w:rPr>
          <w:rFonts w:ascii="Times New Roman" w:hAnsi="Times New Roman"/>
          <w:sz w:val="24"/>
          <w:szCs w:val="24"/>
        </w:rPr>
      </w:pPr>
      <w:r w:rsidRPr="00DA5022">
        <w:rPr>
          <w:rFonts w:ascii="Times New Roman" w:hAnsi="Times New Roman" w:hint="eastAsia"/>
          <w:sz w:val="24"/>
          <w:szCs w:val="24"/>
        </w:rPr>
        <w:t>【</w:t>
      </w:r>
      <w:r w:rsidRPr="00DA5022">
        <w:rPr>
          <w:rFonts w:ascii="Times New Roman" w:eastAsia="SimSun" w:hAnsi="Times New Roman" w:hint="eastAsia"/>
          <w:i/>
          <w:sz w:val="24"/>
          <w:szCs w:val="24"/>
        </w:rPr>
        <w:t>描述与产品所使用的通信功能相关的需求，包括电子邮件、</w:t>
      </w:r>
      <w:r w:rsidRPr="00DA5022">
        <w:rPr>
          <w:rFonts w:ascii="Times New Roman" w:eastAsia="SimSun" w:hAnsi="Times New Roman" w:hint="eastAsia"/>
          <w:i/>
          <w:sz w:val="24"/>
          <w:szCs w:val="24"/>
        </w:rPr>
        <w:t>Web</w:t>
      </w:r>
      <w:r w:rsidRPr="00DA5022">
        <w:rPr>
          <w:rFonts w:ascii="Times New Roman" w:eastAsia="SimSun" w:hAnsi="Times New Roman" w:hint="eastAsia"/>
          <w:i/>
          <w:sz w:val="24"/>
          <w:szCs w:val="24"/>
        </w:rPr>
        <w:t>浏览器、网络通信标准或协议及电子表格等。定义相关的消息格式。规定通信安全或加密问题、数据传输速率和同步通信机制。</w:t>
      </w:r>
      <w:r w:rsidRPr="00DA5022">
        <w:rPr>
          <w:rFonts w:ascii="Times New Roman" w:hAnsi="Times New Roman"/>
          <w:sz w:val="24"/>
          <w:szCs w:val="24"/>
        </w:rPr>
        <w:t>】</w:t>
      </w:r>
    </w:p>
    <w:p w:rsidR="006F0716" w:rsidRPr="00DA5022" w:rsidRDefault="006F0716" w:rsidP="006F0716">
      <w:pPr>
        <w:rPr>
          <w:rFonts w:ascii="Times New Roman" w:hAnsi="Times New Roman"/>
        </w:rPr>
      </w:pPr>
    </w:p>
    <w:p w:rsidR="00993FA8" w:rsidRDefault="00993FA8"/>
    <w:p w:rsidR="00247E84" w:rsidRDefault="00247E84"/>
    <w:sectPr w:rsidR="00247E84" w:rsidSect="00F27387">
      <w:footerReference w:type="default" r:id="rId9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65F6" w:rsidRDefault="006865F6">
      <w:r>
        <w:separator/>
      </w:r>
    </w:p>
  </w:endnote>
  <w:endnote w:type="continuationSeparator" w:id="0">
    <w:p w:rsidR="006865F6" w:rsidRDefault="00686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Univers 55">
    <w:altName w:val="Microsoft YaHei"/>
    <w:panose1 w:val="00000000000000000000"/>
    <w:charset w:val="86"/>
    <w:family w:val="swiss"/>
    <w:notTrueType/>
    <w:pitch w:val="default"/>
    <w:sig w:usb0="00000001" w:usb1="080E0000" w:usb2="00000010" w:usb3="00000000" w:csb0="00040000" w:csb1="00000000"/>
  </w:font>
  <w:font w:name="FZShuTi">
    <w:altName w:val="方正舒体"/>
    <w:panose1 w:val="02010601030101010101"/>
    <w:charset w:val="86"/>
    <w:family w:val="auto"/>
    <w:pitch w:val="variable"/>
    <w:sig w:usb0="00000003" w:usb1="080E0000" w:usb2="00000010" w:usb3="00000000" w:csb0="00040000" w:csb1="00000000"/>
  </w:font>
  <w:font w:name="STKaiti">
    <w:altName w:val="华文楷体"/>
    <w:panose1 w:val="02010600040101010101"/>
    <w:charset w:val="86"/>
    <w:family w:val="auto"/>
    <w:pitch w:val="variable"/>
    <w:sig w:usb0="00000287" w:usb1="080F0000" w:usb2="00000010" w:usb3="00000000" w:csb0="0004009F" w:csb1="00000000"/>
  </w:font>
  <w:font w:name="FangSong_GB2312">
    <w:altName w:val="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inheri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65A3" w:rsidRDefault="002C65A3">
    <w:pPr>
      <w:pStyle w:val="ad"/>
    </w:pPr>
    <w:r>
      <w:rPr>
        <w:noProof/>
      </w:rPr>
      <mc:AlternateContent>
        <mc:Choice Requires="wps">
          <w:drawing>
            <wp:anchor distT="0" distB="0" distL="114300" distR="114300" simplePos="0" relativeHeight="251659264" behindDoc="0" locked="0" layoutInCell="1" allowOverlap="1" wp14:anchorId="45D85E2B">
              <wp:simplePos x="0" y="0"/>
              <wp:positionH relativeFrom="margin">
                <wp:align>center</wp:align>
              </wp:positionH>
              <wp:positionV relativeFrom="paragraph">
                <wp:posOffset>0</wp:posOffset>
              </wp:positionV>
              <wp:extent cx="57785" cy="139700"/>
              <wp:effectExtent l="0" t="0" r="0" b="0"/>
              <wp:wrapNone/>
              <wp:docPr id="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65A3" w:rsidRDefault="002C65A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CE6347">
                            <w:rPr>
                              <w:noProof/>
                              <w:sz w:val="18"/>
                            </w:rPr>
                            <w:t>I</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5D85E2B" id="_x0000_t202" coordsize="21600,21600" o:spt="202" path="m,l,21600r21600,l21600,xe">
              <v:stroke joinstyle="miter"/>
              <v:path gradientshapeok="t" o:connecttype="rect"/>
            </v:shapetype>
            <v:shape id="Text Box 4" o:spid="_x0000_s1031" type="#_x0000_t202" style="position:absolute;margin-left:0;margin-top:0;width:4.55pt;height:11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" filled="f" stroked="f">
              <v:textbox style="mso-fit-shape-to-text:t" inset="0,0,0,0">
                <w:txbxContent>
                  <w:p w:rsidR="002C65A3" w:rsidRDefault="002C65A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CE6347">
                      <w:rPr>
                        <w:noProof/>
                        <w:sz w:val="18"/>
                      </w:rPr>
                      <w:t>I</w:t>
                    </w:r>
                    <w:r>
                      <w:rPr>
                        <w:rFonts w:hint="eastAsia"/>
                        <w:sz w:val="1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65A3" w:rsidRDefault="002C65A3">
    <w:pPr>
      <w:pStyle w:val="ad"/>
    </w:pPr>
    <w:r>
      <w:rPr>
        <w:noProof/>
      </w:rPr>
      <mc:AlternateContent>
        <mc:Choice Requires="wps">
          <w:drawing>
            <wp:anchor distT="0" distB="0" distL="114300" distR="114300" simplePos="0" relativeHeight="251661312" behindDoc="0" locked="0" layoutInCell="1" allowOverlap="1" wp14:anchorId="1E7853C1">
              <wp:simplePos x="0" y="0"/>
              <wp:positionH relativeFrom="margin">
                <wp:align>center</wp:align>
              </wp:positionH>
              <wp:positionV relativeFrom="paragraph">
                <wp:posOffset>0</wp:posOffset>
              </wp:positionV>
              <wp:extent cx="93980" cy="139700"/>
              <wp:effectExtent l="0" t="0" r="0" b="0"/>
              <wp:wrapNone/>
              <wp:docPr id="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65A3" w:rsidRDefault="002C65A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CE6347">
                            <w:rPr>
                              <w:noProof/>
                              <w:sz w:val="18"/>
                            </w:rPr>
                            <w:t>III</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E7853C1" id="_x0000_t202" coordsize="21600,21600" o:spt="202" path="m,l,21600r21600,l21600,xe">
              <v:stroke joinstyle="miter"/>
              <v:path gradientshapeok="t" o:connecttype="rect"/>
            </v:shapetype>
            <v:shape id="Text Box 5" o:spid="_x0000_s1032" type="#_x0000_t202" style="position:absolute;margin-left:0;margin-top:0;width:7.4pt;height:11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" filled="f" stroked="f">
              <v:textbox style="mso-fit-shape-to-text:t" inset="0,0,0,0">
                <w:txbxContent>
                  <w:p w:rsidR="002C65A3" w:rsidRDefault="002C65A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CE6347">
                      <w:rPr>
                        <w:noProof/>
                        <w:sz w:val="18"/>
                      </w:rPr>
                      <w:t>III</w:t>
                    </w:r>
                    <w:r>
                      <w:rPr>
                        <w:rFonts w:hint="eastAsia"/>
                        <w:sz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65A3" w:rsidRDefault="002C65A3">
    <w:pPr>
      <w:pStyle w:val="ad"/>
    </w:pPr>
    <w:r>
      <w:rPr>
        <w:noProof/>
      </w:rPr>
      <mc:AlternateContent>
        <mc:Choice Requires="wps">
          <w:drawing>
            <wp:anchor distT="0" distB="0" distL="114300" distR="114300" simplePos="0" relativeHeight="251665408" behindDoc="0" locked="0" layoutInCell="1" allowOverlap="1" wp14:anchorId="5192BFC2">
              <wp:simplePos x="0" y="0"/>
              <wp:positionH relativeFrom="margin">
                <wp:align>center</wp:align>
              </wp:positionH>
              <wp:positionV relativeFrom="paragraph">
                <wp:posOffset>0</wp:posOffset>
              </wp:positionV>
              <wp:extent cx="172085" cy="131445"/>
              <wp:effectExtent l="0" t="0" r="0" b="0"/>
              <wp:wrapNone/>
              <wp:docPr id="1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0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C65A3" w:rsidRPr="00B8300B" w:rsidRDefault="002C65A3">
                          <w:pPr>
                            <w:snapToGrid w:val="0"/>
                            <w:rPr>
                              <w:rFonts w:ascii="Times New Roman" w:hAnsi="Times New Roman" w:cs="Times New Roman"/>
                              <w:sz w:val="18"/>
                            </w:rPr>
                          </w:pPr>
                          <w:r w:rsidRPr="00B8300B">
                            <w:rPr>
                              <w:rFonts w:ascii="Times New Roman" w:hAnsi="Times New Roman" w:cs="Times New Roman"/>
                              <w:sz w:val="18"/>
                            </w:rPr>
                            <w:fldChar w:fldCharType="begin"/>
                          </w:r>
                          <w:r w:rsidRPr="00B8300B">
                            <w:rPr>
                              <w:rFonts w:ascii="Times New Roman" w:hAnsi="Times New Roman" w:cs="Times New Roman"/>
                              <w:sz w:val="18"/>
                            </w:rPr>
                            <w:instrText xml:space="preserve"> PAGE  \* MERGEFORMAT </w:instrText>
                          </w:r>
                          <w:r w:rsidRPr="00B8300B">
                            <w:rPr>
                              <w:rFonts w:ascii="Times New Roman" w:hAnsi="Times New Roman" w:cs="Times New Roman"/>
                              <w:sz w:val="18"/>
                            </w:rPr>
                            <w:fldChar w:fldCharType="separate"/>
                          </w:r>
                          <w:r w:rsidR="00CE6347">
                            <w:rPr>
                              <w:rFonts w:ascii="Times New Roman" w:hAnsi="Times New Roman" w:cs="Times New Roman"/>
                              <w:noProof/>
                              <w:sz w:val="18"/>
                            </w:rPr>
                            <w:t>1</w:t>
                          </w:r>
                          <w:r w:rsidRPr="00B8300B">
                            <w:rPr>
                              <w:rFonts w:ascii="Times New Roman" w:hAnsi="Times New Roman" w:cs="Times New Roman"/>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192BFC2" id="_x0000_t202" coordsize="21600,21600" o:spt="202" path="m,l,21600r21600,l21600,xe">
              <v:stroke joinstyle="miter"/>
              <v:path gradientshapeok="t" o:connecttype="rect"/>
            </v:shapetype>
            <v:shape id="Text Box 7" o:spid="_x0000_s1033" type="#_x0000_t202" style="position:absolute;margin-left:0;margin-top:0;width:13.55pt;height:10.35pt;z-index:25166540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" filled="f" stroked="f">
              <v:textbox style="mso-fit-shape-to-text:t" inset="0,0,0,0">
                <w:txbxContent>
                  <w:p w:rsidR="002C65A3" w:rsidRPr="00B8300B" w:rsidRDefault="002C65A3">
                    <w:pPr>
                      <w:snapToGrid w:val="0"/>
                      <w:rPr>
                        <w:rFonts w:ascii="Times New Roman" w:hAnsi="Times New Roman" w:cs="Times New Roman"/>
                        <w:sz w:val="18"/>
                      </w:rPr>
                    </w:pPr>
                    <w:r w:rsidRPr="00B8300B">
                      <w:rPr>
                        <w:rFonts w:ascii="Times New Roman" w:hAnsi="Times New Roman" w:cs="Times New Roman"/>
                        <w:sz w:val="18"/>
                      </w:rPr>
                      <w:fldChar w:fldCharType="begin"/>
                    </w:r>
                    <w:r w:rsidRPr="00B8300B">
                      <w:rPr>
                        <w:rFonts w:ascii="Times New Roman" w:hAnsi="Times New Roman" w:cs="Times New Roman"/>
                        <w:sz w:val="18"/>
                      </w:rPr>
                      <w:instrText xml:space="preserve"> PAGE  \* MERGEFORMAT </w:instrText>
                    </w:r>
                    <w:r w:rsidRPr="00B8300B">
                      <w:rPr>
                        <w:rFonts w:ascii="Times New Roman" w:hAnsi="Times New Roman" w:cs="Times New Roman"/>
                        <w:sz w:val="18"/>
                      </w:rPr>
                      <w:fldChar w:fldCharType="separate"/>
                    </w:r>
                    <w:r w:rsidR="00CE6347">
                      <w:rPr>
                        <w:rFonts w:ascii="Times New Roman" w:hAnsi="Times New Roman" w:cs="Times New Roman"/>
                        <w:noProof/>
                        <w:sz w:val="18"/>
                      </w:rPr>
                      <w:t>1</w:t>
                    </w:r>
                    <w:r w:rsidRPr="00B8300B">
                      <w:rPr>
                        <w:rFonts w:ascii="Times New Roman" w:hAnsi="Times New Roman" w:cs="Times New Roman"/>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65F6" w:rsidRDefault="006865F6">
      <w:r>
        <w:separator/>
      </w:r>
    </w:p>
  </w:footnote>
  <w:footnote w:type="continuationSeparator" w:id="0">
    <w:p w:rsidR="006865F6" w:rsidRDefault="006865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decimal"/>
      <w:lvlText w:val="%1"/>
      <w:lvlJc w:val="left"/>
      <w:pPr>
        <w:tabs>
          <w:tab w:val="num" w:pos="794"/>
        </w:tabs>
        <w:ind w:left="567" w:hanging="567"/>
      </w:pPr>
    </w:lvl>
    <w:lvl w:ilvl="1">
      <w:start w:val="1"/>
      <w:numFmt w:val="decimal"/>
      <w:pStyle w:val="NumHeading2"/>
      <w:lvlText w:val="%1.%2"/>
      <w:lvlJc w:val="left"/>
      <w:pPr>
        <w:tabs>
          <w:tab w:val="num" w:pos="794"/>
        </w:tabs>
        <w:ind w:left="567" w:hanging="567"/>
      </w:pPr>
      <w:rPr>
        <w:sz w:val="24"/>
        <w:szCs w:val="24"/>
      </w:rPr>
    </w:lvl>
    <w:lvl w:ilvl="2">
      <w:start w:val="1"/>
      <w:numFmt w:val="decimal"/>
      <w:lvlText w:val="%1.%2.%3"/>
      <w:lvlJc w:val="left"/>
      <w:pPr>
        <w:tabs>
          <w:tab w:val="num" w:pos="681"/>
        </w:tabs>
        <w:ind w:left="284" w:hanging="284"/>
      </w:pPr>
      <w:rPr>
        <w:sz w:val="24"/>
        <w:szCs w:val="24"/>
      </w:rPr>
    </w:lvl>
    <w:lvl w:ilvl="3">
      <w:start w:val="1"/>
      <w:numFmt w:val="decimal"/>
      <w:lvlText w:val="%1.%2.%3.%4"/>
      <w:lvlJc w:val="left"/>
      <w:pPr>
        <w:tabs>
          <w:tab w:val="num" w:pos="794"/>
        </w:tabs>
        <w:ind w:left="567" w:hanging="567"/>
      </w:pPr>
    </w:lvl>
    <w:lvl w:ilvl="4">
      <w:start w:val="1"/>
      <w:numFmt w:val="decimal"/>
      <w:lvlText w:val="%1.%2.%3.%4.%5"/>
      <w:lvlJc w:val="left"/>
      <w:pPr>
        <w:tabs>
          <w:tab w:val="num" w:pos="794"/>
        </w:tabs>
        <w:ind w:left="567" w:hanging="567"/>
      </w:pPr>
    </w:lvl>
    <w:lvl w:ilvl="5">
      <w:start w:val="1"/>
      <w:numFmt w:val="decimal"/>
      <w:lvlText w:val="%2.%3.%4.%5.%6."/>
      <w:lvlJc w:val="left"/>
      <w:pPr>
        <w:tabs>
          <w:tab w:val="num" w:pos="794"/>
        </w:tabs>
        <w:ind w:left="567" w:hanging="567"/>
      </w:pPr>
    </w:lvl>
    <w:lvl w:ilvl="6">
      <w:start w:val="1"/>
      <w:numFmt w:val="decimal"/>
      <w:lvlText w:val="%1.%2.%3.%4.%5.%6.%7."/>
      <w:lvlJc w:val="left"/>
      <w:pPr>
        <w:tabs>
          <w:tab w:val="num" w:pos="794"/>
        </w:tabs>
        <w:ind w:left="567" w:hanging="567"/>
      </w:pPr>
    </w:lvl>
    <w:lvl w:ilvl="7">
      <w:start w:val="1"/>
      <w:numFmt w:val="upperLetter"/>
      <w:lvlText w:val="APPENDIX %8"/>
      <w:lvlJc w:val="left"/>
      <w:pPr>
        <w:tabs>
          <w:tab w:val="num" w:pos="794"/>
        </w:tabs>
        <w:ind w:left="567" w:hanging="567"/>
      </w:pPr>
    </w:lvl>
    <w:lvl w:ilvl="8">
      <w:start w:val="1"/>
      <w:numFmt w:val="upperRoman"/>
      <w:lvlText w:val="PART %9"/>
      <w:lvlJc w:val="left"/>
      <w:pPr>
        <w:tabs>
          <w:tab w:val="num" w:pos="794"/>
        </w:tabs>
        <w:ind w:left="567" w:hanging="567"/>
      </w:pPr>
    </w:lvl>
  </w:abstractNum>
  <w:abstractNum w:abstractNumId="1" w15:restartNumberingAfterBreak="0">
    <w:nsid w:val="005F5AC5"/>
    <w:multiLevelType w:val="hybridMultilevel"/>
    <w:tmpl w:val="DE1451A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09E6307"/>
    <w:multiLevelType w:val="multilevel"/>
    <w:tmpl w:val="036A50B4"/>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00BD0367"/>
    <w:multiLevelType w:val="multilevel"/>
    <w:tmpl w:val="00BD0367"/>
    <w:lvl w:ilvl="0">
      <w:start w:val="1"/>
      <w:numFmt w:val="decimal"/>
      <w:lvlText w:val="（%1）"/>
      <w:lvlJc w:val="left"/>
      <w:pPr>
        <w:ind w:left="1245" w:hanging="720"/>
      </w:pPr>
      <w:rPr>
        <w:rFonts w:hint="default"/>
      </w:rPr>
    </w:lvl>
    <w:lvl w:ilvl="1">
      <w:start w:val="1"/>
      <w:numFmt w:val="lowerLetter"/>
      <w:lvlText w:val="%2)"/>
      <w:lvlJc w:val="left"/>
      <w:pPr>
        <w:ind w:left="1365" w:hanging="420"/>
      </w:pPr>
    </w:lvl>
    <w:lvl w:ilvl="2">
      <w:start w:val="1"/>
      <w:numFmt w:val="lowerRoman"/>
      <w:lvlText w:val="%3."/>
      <w:lvlJc w:val="right"/>
      <w:pPr>
        <w:ind w:left="1785" w:hanging="420"/>
      </w:pPr>
    </w:lvl>
    <w:lvl w:ilvl="3">
      <w:start w:val="1"/>
      <w:numFmt w:val="decimal"/>
      <w:lvlText w:val="%4."/>
      <w:lvlJc w:val="left"/>
      <w:pPr>
        <w:ind w:left="2205" w:hanging="420"/>
      </w:pPr>
    </w:lvl>
    <w:lvl w:ilvl="4">
      <w:start w:val="1"/>
      <w:numFmt w:val="lowerLetter"/>
      <w:lvlText w:val="%5)"/>
      <w:lvlJc w:val="left"/>
      <w:pPr>
        <w:ind w:left="2625" w:hanging="420"/>
      </w:pPr>
    </w:lvl>
    <w:lvl w:ilvl="5">
      <w:start w:val="1"/>
      <w:numFmt w:val="lowerRoman"/>
      <w:lvlText w:val="%6."/>
      <w:lvlJc w:val="right"/>
      <w:pPr>
        <w:ind w:left="3045" w:hanging="420"/>
      </w:pPr>
    </w:lvl>
    <w:lvl w:ilvl="6">
      <w:start w:val="1"/>
      <w:numFmt w:val="decimal"/>
      <w:lvlText w:val="%7."/>
      <w:lvlJc w:val="left"/>
      <w:pPr>
        <w:ind w:left="3465" w:hanging="420"/>
      </w:pPr>
    </w:lvl>
    <w:lvl w:ilvl="7">
      <w:start w:val="1"/>
      <w:numFmt w:val="lowerLetter"/>
      <w:lvlText w:val="%8)"/>
      <w:lvlJc w:val="left"/>
      <w:pPr>
        <w:ind w:left="3885" w:hanging="420"/>
      </w:pPr>
    </w:lvl>
    <w:lvl w:ilvl="8">
      <w:start w:val="1"/>
      <w:numFmt w:val="lowerRoman"/>
      <w:lvlText w:val="%9."/>
      <w:lvlJc w:val="right"/>
      <w:pPr>
        <w:ind w:left="4305" w:hanging="420"/>
      </w:pPr>
    </w:lvl>
  </w:abstractNum>
  <w:abstractNum w:abstractNumId="4" w15:restartNumberingAfterBreak="0">
    <w:nsid w:val="00C12446"/>
    <w:multiLevelType w:val="hybridMultilevel"/>
    <w:tmpl w:val="8D6AB0F4"/>
    <w:lvl w:ilvl="0" w:tplc="BE8208B6">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1B23617"/>
    <w:multiLevelType w:val="hybridMultilevel"/>
    <w:tmpl w:val="523E8316"/>
    <w:lvl w:ilvl="0" w:tplc="C75EDD4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02203035"/>
    <w:multiLevelType w:val="multilevel"/>
    <w:tmpl w:val="5A329470"/>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029A0657"/>
    <w:multiLevelType w:val="hybridMultilevel"/>
    <w:tmpl w:val="5CA8F13A"/>
    <w:lvl w:ilvl="0" w:tplc="CE8A1EC2">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32C6765"/>
    <w:multiLevelType w:val="hybridMultilevel"/>
    <w:tmpl w:val="5088E81C"/>
    <w:lvl w:ilvl="0" w:tplc="D51C1D6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3B573CE"/>
    <w:multiLevelType w:val="hybridMultilevel"/>
    <w:tmpl w:val="5C28D92E"/>
    <w:lvl w:ilvl="0" w:tplc="2F786FB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3C8367A"/>
    <w:multiLevelType w:val="multilevel"/>
    <w:tmpl w:val="D332BC68"/>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1" w15:restartNumberingAfterBreak="0">
    <w:nsid w:val="03CB2C0F"/>
    <w:multiLevelType w:val="singleLevel"/>
    <w:tmpl w:val="E0DABF26"/>
    <w:lvl w:ilvl="0">
      <w:start w:val="1"/>
      <w:numFmt w:val="decimal"/>
      <w:lvlText w:val="%1."/>
      <w:lvlJc w:val="left"/>
      <w:pPr>
        <w:ind w:left="987" w:hanging="930"/>
      </w:pPr>
      <w:rPr>
        <w:rFonts w:ascii="Times New Roman" w:hAnsi="Times New Roman" w:cs="Times New Roman" w:hint="default"/>
      </w:rPr>
    </w:lvl>
  </w:abstractNum>
  <w:abstractNum w:abstractNumId="12" w15:restartNumberingAfterBreak="0">
    <w:nsid w:val="041832F5"/>
    <w:multiLevelType w:val="hybridMultilevel"/>
    <w:tmpl w:val="4FE68A16"/>
    <w:lvl w:ilvl="0" w:tplc="32180FD8">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43C11D2"/>
    <w:multiLevelType w:val="hybridMultilevel"/>
    <w:tmpl w:val="EF96EB72"/>
    <w:lvl w:ilvl="0" w:tplc="DD6887AA">
      <w:start w:val="1"/>
      <w:numFmt w:val="decimal"/>
      <w:lvlText w:val="%1."/>
      <w:lvlJc w:val="left"/>
      <w:pPr>
        <w:ind w:left="420" w:hanging="363"/>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047952E0"/>
    <w:multiLevelType w:val="multilevel"/>
    <w:tmpl w:val="39746366"/>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5" w15:restartNumberingAfterBreak="0">
    <w:nsid w:val="04E21251"/>
    <w:multiLevelType w:val="hybridMultilevel"/>
    <w:tmpl w:val="BEAA17CC"/>
    <w:lvl w:ilvl="0" w:tplc="610A1054">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054F58A6"/>
    <w:multiLevelType w:val="hybridMultilevel"/>
    <w:tmpl w:val="3FE2256C"/>
    <w:lvl w:ilvl="0" w:tplc="FB3CF48C">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05746365"/>
    <w:multiLevelType w:val="hybridMultilevel"/>
    <w:tmpl w:val="C2C6A768"/>
    <w:lvl w:ilvl="0" w:tplc="ADC27472">
      <w:start w:val="1"/>
      <w:numFmt w:val="decimal"/>
      <w:suff w:val="nothing"/>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05A35FEE"/>
    <w:multiLevelType w:val="hybridMultilevel"/>
    <w:tmpl w:val="31840448"/>
    <w:lvl w:ilvl="0" w:tplc="4B4CFB02">
      <w:start w:val="1"/>
      <w:numFmt w:val="decimal"/>
      <w:suff w:val="nothing"/>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06367F8B"/>
    <w:multiLevelType w:val="multilevel"/>
    <w:tmpl w:val="BCDE46F0"/>
    <w:lvl w:ilvl="0">
      <w:start w:val="1"/>
      <w:numFmt w:val="decimal"/>
      <w:suff w:val="nothing"/>
      <w:lvlText w:val="（%1）"/>
      <w:lvlJc w:val="left"/>
      <w:pPr>
        <w:ind w:left="567" w:hanging="56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15:restartNumberingAfterBreak="0">
    <w:nsid w:val="064F2591"/>
    <w:multiLevelType w:val="hybridMultilevel"/>
    <w:tmpl w:val="CD8E3CCA"/>
    <w:lvl w:ilvl="0" w:tplc="C75EDD4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15:restartNumberingAfterBreak="0">
    <w:nsid w:val="06C26E89"/>
    <w:multiLevelType w:val="singleLevel"/>
    <w:tmpl w:val="EDB86D66"/>
    <w:lvl w:ilvl="0">
      <w:start w:val="1"/>
      <w:numFmt w:val="decimal"/>
      <w:lvlText w:val="%1."/>
      <w:lvlJc w:val="left"/>
      <w:pPr>
        <w:ind w:left="987" w:hanging="930"/>
      </w:pPr>
      <w:rPr>
        <w:rFonts w:ascii="Times New Roman" w:hAnsi="Times New Roman" w:cs="Times New Roman" w:hint="default"/>
      </w:rPr>
    </w:lvl>
  </w:abstractNum>
  <w:abstractNum w:abstractNumId="22" w15:restartNumberingAfterBreak="0">
    <w:nsid w:val="072C6242"/>
    <w:multiLevelType w:val="multilevel"/>
    <w:tmpl w:val="D1DCA1E0"/>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3" w15:restartNumberingAfterBreak="0">
    <w:nsid w:val="073C3567"/>
    <w:multiLevelType w:val="hybridMultilevel"/>
    <w:tmpl w:val="45D44E8E"/>
    <w:lvl w:ilvl="0" w:tplc="2610795C">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075D1F6B"/>
    <w:multiLevelType w:val="hybridMultilevel"/>
    <w:tmpl w:val="EE3C3B1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5" w15:restartNumberingAfterBreak="0">
    <w:nsid w:val="085D0794"/>
    <w:multiLevelType w:val="hybridMultilevel"/>
    <w:tmpl w:val="9C12D930"/>
    <w:lvl w:ilvl="0" w:tplc="F3D00E1C">
      <w:start w:val="1"/>
      <w:numFmt w:val="decimal"/>
      <w:suff w:val="nothing"/>
      <w:lvlText w:val="（%1）"/>
      <w:lvlJc w:val="left"/>
      <w:pPr>
        <w:ind w:left="567" w:hanging="56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08B77D39"/>
    <w:multiLevelType w:val="multilevel"/>
    <w:tmpl w:val="790E71DA"/>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7" w15:restartNumberingAfterBreak="0">
    <w:nsid w:val="08E7307F"/>
    <w:multiLevelType w:val="hybridMultilevel"/>
    <w:tmpl w:val="6400A86A"/>
    <w:lvl w:ilvl="0" w:tplc="98465A26">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0977397D"/>
    <w:multiLevelType w:val="multilevel"/>
    <w:tmpl w:val="1BD03B5E"/>
    <w:lvl w:ilvl="0">
      <w:start w:val="1"/>
      <w:numFmt w:val="decimal"/>
      <w:suff w:val="nothing"/>
      <w:lvlText w:val="（%1）"/>
      <w:lvlJc w:val="left"/>
      <w:pPr>
        <w:ind w:left="567" w:hanging="462"/>
      </w:pPr>
      <w:rPr>
        <w:rFonts w:hint="default"/>
      </w:rPr>
    </w:lvl>
    <w:lvl w:ilvl="1">
      <w:start w:val="1"/>
      <w:numFmt w:val="lowerLetter"/>
      <w:lvlText w:val="%2)"/>
      <w:lvlJc w:val="left"/>
      <w:pPr>
        <w:ind w:left="945" w:hanging="420"/>
      </w:pPr>
      <w:rPr>
        <w:rFonts w:hint="eastAsia"/>
      </w:rPr>
    </w:lvl>
    <w:lvl w:ilvl="2">
      <w:start w:val="1"/>
      <w:numFmt w:val="lowerRoman"/>
      <w:lvlText w:val="%3."/>
      <w:lvlJc w:val="right"/>
      <w:pPr>
        <w:ind w:left="1365" w:hanging="420"/>
      </w:pPr>
      <w:rPr>
        <w:rFonts w:hint="eastAsia"/>
      </w:rPr>
    </w:lvl>
    <w:lvl w:ilvl="3">
      <w:start w:val="1"/>
      <w:numFmt w:val="decimal"/>
      <w:lvlText w:val="%4."/>
      <w:lvlJc w:val="left"/>
      <w:pPr>
        <w:ind w:left="1785" w:hanging="420"/>
      </w:pPr>
      <w:rPr>
        <w:rFonts w:hint="eastAsia"/>
      </w:rPr>
    </w:lvl>
    <w:lvl w:ilvl="4">
      <w:start w:val="1"/>
      <w:numFmt w:val="lowerLetter"/>
      <w:lvlText w:val="%5)"/>
      <w:lvlJc w:val="left"/>
      <w:pPr>
        <w:ind w:left="2205" w:hanging="420"/>
      </w:pPr>
      <w:rPr>
        <w:rFonts w:hint="eastAsia"/>
      </w:rPr>
    </w:lvl>
    <w:lvl w:ilvl="5">
      <w:start w:val="1"/>
      <w:numFmt w:val="lowerRoman"/>
      <w:lvlText w:val="%6."/>
      <w:lvlJc w:val="right"/>
      <w:pPr>
        <w:ind w:left="2625" w:hanging="420"/>
      </w:pPr>
      <w:rPr>
        <w:rFonts w:hint="eastAsia"/>
      </w:rPr>
    </w:lvl>
    <w:lvl w:ilvl="6">
      <w:start w:val="1"/>
      <w:numFmt w:val="decimal"/>
      <w:lvlText w:val="%7."/>
      <w:lvlJc w:val="left"/>
      <w:pPr>
        <w:ind w:left="3045" w:hanging="420"/>
      </w:pPr>
      <w:rPr>
        <w:rFonts w:hint="eastAsia"/>
      </w:rPr>
    </w:lvl>
    <w:lvl w:ilvl="7">
      <w:start w:val="1"/>
      <w:numFmt w:val="lowerLetter"/>
      <w:lvlText w:val="%8)"/>
      <w:lvlJc w:val="left"/>
      <w:pPr>
        <w:ind w:left="3465" w:hanging="420"/>
      </w:pPr>
      <w:rPr>
        <w:rFonts w:hint="eastAsia"/>
      </w:rPr>
    </w:lvl>
    <w:lvl w:ilvl="8">
      <w:start w:val="1"/>
      <w:numFmt w:val="lowerRoman"/>
      <w:lvlText w:val="%9."/>
      <w:lvlJc w:val="right"/>
      <w:pPr>
        <w:ind w:left="3885" w:hanging="420"/>
      </w:pPr>
      <w:rPr>
        <w:rFonts w:hint="eastAsia"/>
      </w:rPr>
    </w:lvl>
  </w:abstractNum>
  <w:abstractNum w:abstractNumId="29" w15:restartNumberingAfterBreak="0">
    <w:nsid w:val="09FD4EC9"/>
    <w:multiLevelType w:val="hybridMultilevel"/>
    <w:tmpl w:val="4E00BFAE"/>
    <w:lvl w:ilvl="0" w:tplc="7968FC30">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0ACD7E1C"/>
    <w:multiLevelType w:val="hybridMultilevel"/>
    <w:tmpl w:val="9B5A448E"/>
    <w:lvl w:ilvl="0" w:tplc="8326C07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0B131516"/>
    <w:multiLevelType w:val="multilevel"/>
    <w:tmpl w:val="18665B08"/>
    <w:lvl w:ilvl="0">
      <w:start w:val="1"/>
      <w:numFmt w:val="decimal"/>
      <w:suff w:val="nothing"/>
      <w:lvlText w:val="（%1）"/>
      <w:lvlJc w:val="left"/>
      <w:pPr>
        <w:ind w:left="567" w:hanging="567"/>
      </w:pPr>
      <w:rPr>
        <w:rFonts w:hint="default"/>
        <w:lang w:val="en-US"/>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2" w15:restartNumberingAfterBreak="0">
    <w:nsid w:val="0BE5135A"/>
    <w:multiLevelType w:val="multilevel"/>
    <w:tmpl w:val="46D853E8"/>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3" w15:restartNumberingAfterBreak="0">
    <w:nsid w:val="0C553A00"/>
    <w:multiLevelType w:val="multilevel"/>
    <w:tmpl w:val="553AF09E"/>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4" w15:restartNumberingAfterBreak="0">
    <w:nsid w:val="0CA137B8"/>
    <w:multiLevelType w:val="hybridMultilevel"/>
    <w:tmpl w:val="8632B38A"/>
    <w:lvl w:ilvl="0" w:tplc="149AAC0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0D290BBF"/>
    <w:multiLevelType w:val="hybridMultilevel"/>
    <w:tmpl w:val="911ED28A"/>
    <w:lvl w:ilvl="0" w:tplc="C75EDD4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6" w15:restartNumberingAfterBreak="0">
    <w:nsid w:val="0D83134B"/>
    <w:multiLevelType w:val="hybridMultilevel"/>
    <w:tmpl w:val="229C3950"/>
    <w:lvl w:ilvl="0" w:tplc="5AF002EA">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0D8E3115"/>
    <w:multiLevelType w:val="multilevel"/>
    <w:tmpl w:val="2AEE4A28"/>
    <w:lvl w:ilvl="0">
      <w:start w:val="1"/>
      <w:numFmt w:val="decimal"/>
      <w:suff w:val="nothing"/>
      <w:lvlText w:val="（%1）"/>
      <w:lvlJc w:val="left"/>
      <w:pPr>
        <w:ind w:left="567" w:hanging="462"/>
      </w:pPr>
      <w:rPr>
        <w:rFonts w:hint="eastAsia"/>
      </w:rPr>
    </w:lvl>
    <w:lvl w:ilvl="1">
      <w:start w:val="1"/>
      <w:numFmt w:val="lowerLetter"/>
      <w:lvlText w:val="%2)"/>
      <w:lvlJc w:val="left"/>
      <w:pPr>
        <w:ind w:left="945" w:hanging="420"/>
      </w:pPr>
      <w:rPr>
        <w:rFonts w:hint="eastAsia"/>
      </w:rPr>
    </w:lvl>
    <w:lvl w:ilvl="2">
      <w:start w:val="1"/>
      <w:numFmt w:val="lowerRoman"/>
      <w:lvlText w:val="%3."/>
      <w:lvlJc w:val="right"/>
      <w:pPr>
        <w:ind w:left="1365" w:hanging="420"/>
      </w:pPr>
      <w:rPr>
        <w:rFonts w:hint="eastAsia"/>
      </w:rPr>
    </w:lvl>
    <w:lvl w:ilvl="3">
      <w:start w:val="1"/>
      <w:numFmt w:val="decimal"/>
      <w:lvlText w:val="%4."/>
      <w:lvlJc w:val="left"/>
      <w:pPr>
        <w:ind w:left="1785" w:hanging="420"/>
      </w:pPr>
      <w:rPr>
        <w:rFonts w:hint="eastAsia"/>
      </w:rPr>
    </w:lvl>
    <w:lvl w:ilvl="4">
      <w:start w:val="1"/>
      <w:numFmt w:val="lowerLetter"/>
      <w:lvlText w:val="%5)"/>
      <w:lvlJc w:val="left"/>
      <w:pPr>
        <w:ind w:left="2205" w:hanging="420"/>
      </w:pPr>
      <w:rPr>
        <w:rFonts w:hint="eastAsia"/>
      </w:rPr>
    </w:lvl>
    <w:lvl w:ilvl="5">
      <w:start w:val="1"/>
      <w:numFmt w:val="lowerRoman"/>
      <w:lvlText w:val="%6."/>
      <w:lvlJc w:val="right"/>
      <w:pPr>
        <w:ind w:left="2625" w:hanging="420"/>
      </w:pPr>
      <w:rPr>
        <w:rFonts w:hint="eastAsia"/>
      </w:rPr>
    </w:lvl>
    <w:lvl w:ilvl="6">
      <w:start w:val="1"/>
      <w:numFmt w:val="decimal"/>
      <w:lvlText w:val="%7."/>
      <w:lvlJc w:val="left"/>
      <w:pPr>
        <w:ind w:left="3045" w:hanging="420"/>
      </w:pPr>
      <w:rPr>
        <w:rFonts w:hint="eastAsia"/>
      </w:rPr>
    </w:lvl>
    <w:lvl w:ilvl="7">
      <w:start w:val="1"/>
      <w:numFmt w:val="lowerLetter"/>
      <w:lvlText w:val="%8)"/>
      <w:lvlJc w:val="left"/>
      <w:pPr>
        <w:ind w:left="3465" w:hanging="420"/>
      </w:pPr>
      <w:rPr>
        <w:rFonts w:hint="eastAsia"/>
      </w:rPr>
    </w:lvl>
    <w:lvl w:ilvl="8">
      <w:start w:val="1"/>
      <w:numFmt w:val="lowerRoman"/>
      <w:lvlText w:val="%9."/>
      <w:lvlJc w:val="right"/>
      <w:pPr>
        <w:ind w:left="3885" w:hanging="420"/>
      </w:pPr>
      <w:rPr>
        <w:rFonts w:hint="eastAsia"/>
      </w:rPr>
    </w:lvl>
  </w:abstractNum>
  <w:abstractNum w:abstractNumId="38" w15:restartNumberingAfterBreak="0">
    <w:nsid w:val="0D9E18C2"/>
    <w:multiLevelType w:val="multilevel"/>
    <w:tmpl w:val="8F48469E"/>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9" w15:restartNumberingAfterBreak="0">
    <w:nsid w:val="0E2E3450"/>
    <w:multiLevelType w:val="hybridMultilevel"/>
    <w:tmpl w:val="5284F8EE"/>
    <w:lvl w:ilvl="0" w:tplc="04090011">
      <w:start w:val="1"/>
      <w:numFmt w:val="decimal"/>
      <w:lvlText w:val="%1)"/>
      <w:lvlJc w:val="left"/>
      <w:pPr>
        <w:ind w:left="1200" w:hanging="360"/>
      </w:pPr>
      <w:rPr>
        <w:rFonts w:hint="default"/>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0" w15:restartNumberingAfterBreak="0">
    <w:nsid w:val="0E4F13FC"/>
    <w:multiLevelType w:val="hybridMultilevel"/>
    <w:tmpl w:val="AD1480EC"/>
    <w:lvl w:ilvl="0" w:tplc="0F3CB142">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0F014151"/>
    <w:multiLevelType w:val="singleLevel"/>
    <w:tmpl w:val="0409000F"/>
    <w:lvl w:ilvl="0">
      <w:start w:val="1"/>
      <w:numFmt w:val="decimal"/>
      <w:lvlText w:val="%1."/>
      <w:lvlJc w:val="left"/>
      <w:pPr>
        <w:ind w:left="420" w:hanging="420"/>
      </w:pPr>
      <w:rPr>
        <w:rFonts w:hint="default"/>
      </w:rPr>
    </w:lvl>
  </w:abstractNum>
  <w:abstractNum w:abstractNumId="42" w15:restartNumberingAfterBreak="0">
    <w:nsid w:val="0F2116F9"/>
    <w:multiLevelType w:val="hybridMultilevel"/>
    <w:tmpl w:val="2526987A"/>
    <w:lvl w:ilvl="0" w:tplc="FEF6D2DE">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0F5855B0"/>
    <w:multiLevelType w:val="hybridMultilevel"/>
    <w:tmpl w:val="DB58447A"/>
    <w:lvl w:ilvl="0" w:tplc="686A4A0A">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0FC41200"/>
    <w:multiLevelType w:val="multilevel"/>
    <w:tmpl w:val="AB7C4172"/>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45" w15:restartNumberingAfterBreak="0">
    <w:nsid w:val="0FC774AD"/>
    <w:multiLevelType w:val="multilevel"/>
    <w:tmpl w:val="568CCC12"/>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6" w15:restartNumberingAfterBreak="0">
    <w:nsid w:val="10ED0023"/>
    <w:multiLevelType w:val="singleLevel"/>
    <w:tmpl w:val="18B42EEE"/>
    <w:lvl w:ilvl="0">
      <w:start w:val="1"/>
      <w:numFmt w:val="decimal"/>
      <w:lvlText w:val="%1."/>
      <w:lvlJc w:val="left"/>
      <w:pPr>
        <w:ind w:left="987" w:hanging="930"/>
      </w:pPr>
      <w:rPr>
        <w:rFonts w:ascii="Times New Roman" w:hAnsi="Times New Roman" w:cs="Times New Roman" w:hint="default"/>
      </w:rPr>
    </w:lvl>
  </w:abstractNum>
  <w:abstractNum w:abstractNumId="47" w15:restartNumberingAfterBreak="0">
    <w:nsid w:val="1123191D"/>
    <w:multiLevelType w:val="hybridMultilevel"/>
    <w:tmpl w:val="C5A4BE8E"/>
    <w:lvl w:ilvl="0" w:tplc="04090011">
      <w:start w:val="1"/>
      <w:numFmt w:val="decimal"/>
      <w:lvlText w:val="%1)"/>
      <w:lvlJc w:val="left"/>
      <w:pPr>
        <w:ind w:left="1260" w:hanging="420"/>
      </w:p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8" w15:restartNumberingAfterBreak="0">
    <w:nsid w:val="112C780C"/>
    <w:multiLevelType w:val="multilevel"/>
    <w:tmpl w:val="8B163714"/>
    <w:lvl w:ilvl="0">
      <w:start w:val="1"/>
      <w:numFmt w:val="decimal"/>
      <w:suff w:val="nothing"/>
      <w:lvlText w:val="（%1）"/>
      <w:lvlJc w:val="left"/>
      <w:pPr>
        <w:ind w:left="567" w:hanging="56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9" w15:restartNumberingAfterBreak="0">
    <w:nsid w:val="113422D9"/>
    <w:multiLevelType w:val="multilevel"/>
    <w:tmpl w:val="113422D9"/>
    <w:lvl w:ilvl="0">
      <w:start w:val="1"/>
      <w:numFmt w:val="bullet"/>
      <w:lvlText w:val=""/>
      <w:lvlJc w:val="left"/>
      <w:pPr>
        <w:ind w:left="1680" w:hanging="420"/>
      </w:pPr>
      <w:rPr>
        <w:rFonts w:ascii="Wingdings" w:hAnsi="Wingdings" w:hint="default"/>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50" w15:restartNumberingAfterBreak="0">
    <w:nsid w:val="11E06347"/>
    <w:multiLevelType w:val="hybridMultilevel"/>
    <w:tmpl w:val="D85019C0"/>
    <w:lvl w:ilvl="0" w:tplc="339666E4">
      <w:start w:val="1"/>
      <w:numFmt w:val="decimal"/>
      <w:suff w:val="nothing"/>
      <w:lvlText w:val="（%1）"/>
      <w:lvlJc w:val="left"/>
      <w:pPr>
        <w:ind w:left="52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11E40170"/>
    <w:multiLevelType w:val="multilevel"/>
    <w:tmpl w:val="C3C888C2"/>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2" w15:restartNumberingAfterBreak="0">
    <w:nsid w:val="123A7F65"/>
    <w:multiLevelType w:val="hybridMultilevel"/>
    <w:tmpl w:val="06F67288"/>
    <w:lvl w:ilvl="0" w:tplc="F7C6134E">
      <w:start w:val="1"/>
      <w:numFmt w:val="decimal"/>
      <w:suff w:val="nothing"/>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131C43B5"/>
    <w:multiLevelType w:val="hybridMultilevel"/>
    <w:tmpl w:val="46521C72"/>
    <w:lvl w:ilvl="0" w:tplc="45BCB5DC">
      <w:start w:val="1"/>
      <w:numFmt w:val="decimal"/>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54" w15:restartNumberingAfterBreak="0">
    <w:nsid w:val="13FD7580"/>
    <w:multiLevelType w:val="hybridMultilevel"/>
    <w:tmpl w:val="F85EB0E6"/>
    <w:lvl w:ilvl="0" w:tplc="149AAC0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14610E82"/>
    <w:multiLevelType w:val="hybridMultilevel"/>
    <w:tmpl w:val="EFA404B0"/>
    <w:lvl w:ilvl="0" w:tplc="A41A1C72">
      <w:start w:val="1"/>
      <w:numFmt w:val="decimal"/>
      <w:suff w:val="nothing"/>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15AE68D0"/>
    <w:multiLevelType w:val="hybridMultilevel"/>
    <w:tmpl w:val="8C6C848A"/>
    <w:lvl w:ilvl="0" w:tplc="149AAC0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15B27AFA"/>
    <w:multiLevelType w:val="hybridMultilevel"/>
    <w:tmpl w:val="59F6C630"/>
    <w:lvl w:ilvl="0" w:tplc="FB26AEE0">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15DC4744"/>
    <w:multiLevelType w:val="hybridMultilevel"/>
    <w:tmpl w:val="E4C61F58"/>
    <w:lvl w:ilvl="0" w:tplc="6554A552">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163F1F7C"/>
    <w:multiLevelType w:val="hybridMultilevel"/>
    <w:tmpl w:val="B8B8223A"/>
    <w:lvl w:ilvl="0" w:tplc="179ADF5E">
      <w:start w:val="1"/>
      <w:numFmt w:val="decimal"/>
      <w:suff w:val="nothing"/>
      <w:lvlText w:val="（%1）"/>
      <w:lvlJc w:val="left"/>
      <w:pPr>
        <w:ind w:left="420" w:hanging="420"/>
      </w:pPr>
      <w:rPr>
        <w:rFonts w:hint="eastAsia"/>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60" w15:restartNumberingAfterBreak="0">
    <w:nsid w:val="16752E8C"/>
    <w:multiLevelType w:val="multilevel"/>
    <w:tmpl w:val="A46E99C6"/>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1" w15:restartNumberingAfterBreak="0">
    <w:nsid w:val="16C237C8"/>
    <w:multiLevelType w:val="multilevel"/>
    <w:tmpl w:val="E1A63352"/>
    <w:lvl w:ilvl="0">
      <w:start w:val="1"/>
      <w:numFmt w:val="decimal"/>
      <w:suff w:val="nothing"/>
      <w:lvlText w:val="（%1）"/>
      <w:lvlJc w:val="left"/>
      <w:pPr>
        <w:ind w:left="0" w:firstLine="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2" w15:restartNumberingAfterBreak="0">
    <w:nsid w:val="16C54552"/>
    <w:multiLevelType w:val="multilevel"/>
    <w:tmpl w:val="1E889A12"/>
    <w:lvl w:ilvl="0">
      <w:start w:val="1"/>
      <w:numFmt w:val="decimal"/>
      <w:lvlText w:val="%1."/>
      <w:lvlJc w:val="left"/>
      <w:pPr>
        <w:ind w:left="360" w:hanging="360"/>
      </w:pPr>
      <w:rPr>
        <w:rFonts w:ascii="Times New Roman" w:hAnsi="Times New Roman" w:cs="Times New Roman" w:hint="default"/>
      </w:rPr>
    </w:lvl>
    <w:lvl w:ilvl="1">
      <w:start w:val="1"/>
      <w:numFmt w:val="bullet"/>
      <w:lvlText w:val=""/>
      <w:lvlJc w:val="left"/>
      <w:pPr>
        <w:ind w:left="840" w:hanging="420"/>
      </w:pPr>
      <w:rPr>
        <w:rFonts w:ascii="Symbol" w:hAnsi="Symbol"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175419BE"/>
    <w:multiLevelType w:val="hybridMultilevel"/>
    <w:tmpl w:val="B68456A4"/>
    <w:lvl w:ilvl="0" w:tplc="9F6439CC">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17A42BE1"/>
    <w:multiLevelType w:val="hybridMultilevel"/>
    <w:tmpl w:val="292A8E4A"/>
    <w:lvl w:ilvl="0" w:tplc="149AAC0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17CB75E5"/>
    <w:multiLevelType w:val="multilevel"/>
    <w:tmpl w:val="E1D41A98"/>
    <w:lvl w:ilvl="0">
      <w:start w:val="1"/>
      <w:numFmt w:val="decimal"/>
      <w:suff w:val="nothing"/>
      <w:lvlText w:val="（%1）"/>
      <w:lvlJc w:val="left"/>
      <w:pPr>
        <w:ind w:left="360" w:hanging="36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6" w15:restartNumberingAfterBreak="0">
    <w:nsid w:val="17D214A4"/>
    <w:multiLevelType w:val="multilevel"/>
    <w:tmpl w:val="E9DADFC0"/>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7" w15:restartNumberingAfterBreak="0">
    <w:nsid w:val="17FF3D7E"/>
    <w:multiLevelType w:val="hybridMultilevel"/>
    <w:tmpl w:val="D1B49A70"/>
    <w:lvl w:ilvl="0" w:tplc="B4BAD09E">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18506A56"/>
    <w:multiLevelType w:val="multilevel"/>
    <w:tmpl w:val="0C1A7C18"/>
    <w:lvl w:ilvl="0">
      <w:start w:val="1"/>
      <w:numFmt w:val="decimal"/>
      <w:suff w:val="nothing"/>
      <w:lvlText w:val="（%1）"/>
      <w:lvlJc w:val="left"/>
      <w:pPr>
        <w:ind w:left="567" w:hanging="567"/>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9" w15:restartNumberingAfterBreak="0">
    <w:nsid w:val="187E6243"/>
    <w:multiLevelType w:val="multilevel"/>
    <w:tmpl w:val="8F8C95B2"/>
    <w:lvl w:ilvl="0">
      <w:start w:val="1"/>
      <w:numFmt w:val="decimal"/>
      <w:suff w:val="nothing"/>
      <w:lvlText w:val="（%1）"/>
      <w:lvlJc w:val="left"/>
      <w:pPr>
        <w:ind w:left="567" w:hanging="462"/>
      </w:pPr>
      <w:rPr>
        <w:rFonts w:hint="eastAsia"/>
      </w:rPr>
    </w:lvl>
    <w:lvl w:ilvl="1">
      <w:start w:val="1"/>
      <w:numFmt w:val="lowerLetter"/>
      <w:lvlText w:val="%2)"/>
      <w:lvlJc w:val="left"/>
      <w:pPr>
        <w:ind w:left="945" w:hanging="420"/>
      </w:pPr>
      <w:rPr>
        <w:rFonts w:hint="eastAsia"/>
      </w:rPr>
    </w:lvl>
    <w:lvl w:ilvl="2">
      <w:start w:val="1"/>
      <w:numFmt w:val="lowerRoman"/>
      <w:lvlText w:val="%3."/>
      <w:lvlJc w:val="right"/>
      <w:pPr>
        <w:ind w:left="1365" w:hanging="420"/>
      </w:pPr>
      <w:rPr>
        <w:rFonts w:hint="eastAsia"/>
      </w:rPr>
    </w:lvl>
    <w:lvl w:ilvl="3">
      <w:start w:val="1"/>
      <w:numFmt w:val="decimal"/>
      <w:lvlText w:val="%4."/>
      <w:lvlJc w:val="left"/>
      <w:pPr>
        <w:ind w:left="1785" w:hanging="420"/>
      </w:pPr>
      <w:rPr>
        <w:rFonts w:hint="eastAsia"/>
      </w:rPr>
    </w:lvl>
    <w:lvl w:ilvl="4">
      <w:start w:val="1"/>
      <w:numFmt w:val="lowerLetter"/>
      <w:lvlText w:val="%5)"/>
      <w:lvlJc w:val="left"/>
      <w:pPr>
        <w:ind w:left="2205" w:hanging="420"/>
      </w:pPr>
      <w:rPr>
        <w:rFonts w:hint="eastAsia"/>
      </w:rPr>
    </w:lvl>
    <w:lvl w:ilvl="5">
      <w:start w:val="1"/>
      <w:numFmt w:val="lowerRoman"/>
      <w:lvlText w:val="%6."/>
      <w:lvlJc w:val="right"/>
      <w:pPr>
        <w:ind w:left="2625" w:hanging="420"/>
      </w:pPr>
      <w:rPr>
        <w:rFonts w:hint="eastAsia"/>
      </w:rPr>
    </w:lvl>
    <w:lvl w:ilvl="6">
      <w:start w:val="1"/>
      <w:numFmt w:val="decimal"/>
      <w:lvlText w:val="%7."/>
      <w:lvlJc w:val="left"/>
      <w:pPr>
        <w:ind w:left="3045" w:hanging="420"/>
      </w:pPr>
      <w:rPr>
        <w:rFonts w:hint="eastAsia"/>
      </w:rPr>
    </w:lvl>
    <w:lvl w:ilvl="7">
      <w:start w:val="1"/>
      <w:numFmt w:val="lowerLetter"/>
      <w:lvlText w:val="%8)"/>
      <w:lvlJc w:val="left"/>
      <w:pPr>
        <w:ind w:left="3465" w:hanging="420"/>
      </w:pPr>
      <w:rPr>
        <w:rFonts w:hint="eastAsia"/>
      </w:rPr>
    </w:lvl>
    <w:lvl w:ilvl="8">
      <w:start w:val="1"/>
      <w:numFmt w:val="lowerRoman"/>
      <w:lvlText w:val="%9."/>
      <w:lvlJc w:val="right"/>
      <w:pPr>
        <w:ind w:left="3885" w:hanging="420"/>
      </w:pPr>
      <w:rPr>
        <w:rFonts w:hint="eastAsia"/>
      </w:rPr>
    </w:lvl>
  </w:abstractNum>
  <w:abstractNum w:abstractNumId="70" w15:restartNumberingAfterBreak="0">
    <w:nsid w:val="19075CE6"/>
    <w:multiLevelType w:val="hybridMultilevel"/>
    <w:tmpl w:val="E0444382"/>
    <w:lvl w:ilvl="0" w:tplc="C75EDD42">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71" w15:restartNumberingAfterBreak="0">
    <w:nsid w:val="196C0769"/>
    <w:multiLevelType w:val="multilevel"/>
    <w:tmpl w:val="D7B84B5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19C715A2"/>
    <w:multiLevelType w:val="multilevel"/>
    <w:tmpl w:val="5A943A1E"/>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73" w15:restartNumberingAfterBreak="0">
    <w:nsid w:val="19F87A0C"/>
    <w:multiLevelType w:val="hybridMultilevel"/>
    <w:tmpl w:val="91BA20D4"/>
    <w:lvl w:ilvl="0" w:tplc="30C8B328">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4" w15:restartNumberingAfterBreak="0">
    <w:nsid w:val="1A0E5047"/>
    <w:multiLevelType w:val="multilevel"/>
    <w:tmpl w:val="BE8213D2"/>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5" w15:restartNumberingAfterBreak="0">
    <w:nsid w:val="1A293F98"/>
    <w:multiLevelType w:val="multilevel"/>
    <w:tmpl w:val="671E8A6C"/>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6" w15:restartNumberingAfterBreak="0">
    <w:nsid w:val="1A502CD5"/>
    <w:multiLevelType w:val="multilevel"/>
    <w:tmpl w:val="319C9E10"/>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7" w15:restartNumberingAfterBreak="0">
    <w:nsid w:val="1A945019"/>
    <w:multiLevelType w:val="hybridMultilevel"/>
    <w:tmpl w:val="B2921E7C"/>
    <w:lvl w:ilvl="0" w:tplc="C2E2F9B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8" w15:restartNumberingAfterBreak="0">
    <w:nsid w:val="1AE32E2D"/>
    <w:multiLevelType w:val="hybridMultilevel"/>
    <w:tmpl w:val="AE80098C"/>
    <w:lvl w:ilvl="0" w:tplc="F3DA78CC">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1B024CB8"/>
    <w:multiLevelType w:val="multilevel"/>
    <w:tmpl w:val="720A858C"/>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80" w15:restartNumberingAfterBreak="0">
    <w:nsid w:val="1B0D7CA5"/>
    <w:multiLevelType w:val="multilevel"/>
    <w:tmpl w:val="88F0D0C4"/>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81" w15:restartNumberingAfterBreak="0">
    <w:nsid w:val="1C046AF8"/>
    <w:multiLevelType w:val="hybridMultilevel"/>
    <w:tmpl w:val="DA0EF1B8"/>
    <w:lvl w:ilvl="0" w:tplc="8326C07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2" w15:restartNumberingAfterBreak="0">
    <w:nsid w:val="1C4B26A0"/>
    <w:multiLevelType w:val="hybridMultilevel"/>
    <w:tmpl w:val="A12CC082"/>
    <w:lvl w:ilvl="0" w:tplc="6AB4F1AA">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3" w15:restartNumberingAfterBreak="0">
    <w:nsid w:val="1C5115C3"/>
    <w:multiLevelType w:val="hybridMultilevel"/>
    <w:tmpl w:val="7E46DB80"/>
    <w:lvl w:ilvl="0" w:tplc="E3EED93C">
      <w:start w:val="1"/>
      <w:numFmt w:val="decimal"/>
      <w:suff w:val="nothing"/>
      <w:lvlText w:val="（%1）"/>
      <w:lvlJc w:val="left"/>
      <w:pPr>
        <w:ind w:left="567" w:hanging="56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1CC60318"/>
    <w:multiLevelType w:val="hybridMultilevel"/>
    <w:tmpl w:val="3FD8B71C"/>
    <w:lvl w:ilvl="0" w:tplc="DDD256D2">
      <w:start w:val="1"/>
      <w:numFmt w:val="decimal"/>
      <w:lvlText w:val="%1."/>
      <w:lvlJc w:val="left"/>
      <w:pPr>
        <w:ind w:left="420" w:hanging="363"/>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1E1842A4"/>
    <w:multiLevelType w:val="hybridMultilevel"/>
    <w:tmpl w:val="83B89A34"/>
    <w:lvl w:ilvl="0" w:tplc="AB6CF34E">
      <w:start w:val="1"/>
      <w:numFmt w:val="decimal"/>
      <w:suff w:val="noth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1E723190"/>
    <w:multiLevelType w:val="multilevel"/>
    <w:tmpl w:val="24DA4B28"/>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87" w15:restartNumberingAfterBreak="0">
    <w:nsid w:val="1E7B7AFB"/>
    <w:multiLevelType w:val="hybridMultilevel"/>
    <w:tmpl w:val="9072FA56"/>
    <w:lvl w:ilvl="0" w:tplc="7B1A10DE">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1EE55E44"/>
    <w:multiLevelType w:val="multilevel"/>
    <w:tmpl w:val="C25A7176"/>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9" w15:restartNumberingAfterBreak="0">
    <w:nsid w:val="208F3BF3"/>
    <w:multiLevelType w:val="hybridMultilevel"/>
    <w:tmpl w:val="01C66692"/>
    <w:lvl w:ilvl="0" w:tplc="830E3F62">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209E0E5D"/>
    <w:multiLevelType w:val="hybridMultilevel"/>
    <w:tmpl w:val="CAA25EFE"/>
    <w:lvl w:ilvl="0" w:tplc="1A98A170">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15:restartNumberingAfterBreak="0">
    <w:nsid w:val="2155046B"/>
    <w:multiLevelType w:val="multilevel"/>
    <w:tmpl w:val="887C7044"/>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92" w15:restartNumberingAfterBreak="0">
    <w:nsid w:val="21D75F40"/>
    <w:multiLevelType w:val="hybridMultilevel"/>
    <w:tmpl w:val="B4A254A4"/>
    <w:lvl w:ilvl="0" w:tplc="D67AC052">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22640F51"/>
    <w:multiLevelType w:val="multilevel"/>
    <w:tmpl w:val="BCC69996"/>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94" w15:restartNumberingAfterBreak="0">
    <w:nsid w:val="226C3002"/>
    <w:multiLevelType w:val="multilevel"/>
    <w:tmpl w:val="28D620B4"/>
    <w:lvl w:ilvl="0">
      <w:start w:val="1"/>
      <w:numFmt w:val="decimal"/>
      <w:lvlText w:val="%1."/>
      <w:lvlJc w:val="left"/>
      <w:pPr>
        <w:tabs>
          <w:tab w:val="left" w:pos="420"/>
        </w:tabs>
        <w:ind w:left="420" w:hanging="42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5" w15:restartNumberingAfterBreak="0">
    <w:nsid w:val="22846D3E"/>
    <w:multiLevelType w:val="multilevel"/>
    <w:tmpl w:val="379CA6E8"/>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96" w15:restartNumberingAfterBreak="0">
    <w:nsid w:val="229A3001"/>
    <w:multiLevelType w:val="hybridMultilevel"/>
    <w:tmpl w:val="9F6C8AEC"/>
    <w:lvl w:ilvl="0" w:tplc="33CEAD6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7" w15:restartNumberingAfterBreak="0">
    <w:nsid w:val="22B949BB"/>
    <w:multiLevelType w:val="multilevel"/>
    <w:tmpl w:val="14A2EF5C"/>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98" w15:restartNumberingAfterBreak="0">
    <w:nsid w:val="22E31FB4"/>
    <w:multiLevelType w:val="hybridMultilevel"/>
    <w:tmpl w:val="76563E2A"/>
    <w:lvl w:ilvl="0" w:tplc="B2A05634">
      <w:start w:val="1"/>
      <w:numFmt w:val="decimal"/>
      <w:suff w:val="nothing"/>
      <w:lvlText w:val="（%1）"/>
      <w:lvlJc w:val="left"/>
      <w:pPr>
        <w:ind w:left="567" w:hanging="56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22E431A9"/>
    <w:multiLevelType w:val="multilevel"/>
    <w:tmpl w:val="F4B0B21C"/>
    <w:lvl w:ilvl="0">
      <w:start w:val="1"/>
      <w:numFmt w:val="decimal"/>
      <w:suff w:val="nothing"/>
      <w:lvlText w:val="（%1）"/>
      <w:lvlJc w:val="left"/>
      <w:pPr>
        <w:ind w:left="567" w:hanging="56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0" w15:restartNumberingAfterBreak="0">
    <w:nsid w:val="22E97C7E"/>
    <w:multiLevelType w:val="hybridMultilevel"/>
    <w:tmpl w:val="F934F934"/>
    <w:lvl w:ilvl="0" w:tplc="2D4E5128">
      <w:start w:val="1"/>
      <w:numFmt w:val="decimal"/>
      <w:suff w:val="noth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1" w15:restartNumberingAfterBreak="0">
    <w:nsid w:val="23117DBE"/>
    <w:multiLevelType w:val="hybridMultilevel"/>
    <w:tmpl w:val="03320C50"/>
    <w:lvl w:ilvl="0" w:tplc="C75EDD4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2" w15:restartNumberingAfterBreak="0">
    <w:nsid w:val="23522CB4"/>
    <w:multiLevelType w:val="hybridMultilevel"/>
    <w:tmpl w:val="FECA51DC"/>
    <w:lvl w:ilvl="0" w:tplc="BAA4C18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3" w15:restartNumberingAfterBreak="0">
    <w:nsid w:val="235A63DB"/>
    <w:multiLevelType w:val="hybridMultilevel"/>
    <w:tmpl w:val="DB42FFFC"/>
    <w:lvl w:ilvl="0" w:tplc="5B0444AC">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4" w15:restartNumberingAfterBreak="0">
    <w:nsid w:val="24145A1F"/>
    <w:multiLevelType w:val="multilevel"/>
    <w:tmpl w:val="ECC4C25C"/>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05" w15:restartNumberingAfterBreak="0">
    <w:nsid w:val="25450EDB"/>
    <w:multiLevelType w:val="hybridMultilevel"/>
    <w:tmpl w:val="EA72B442"/>
    <w:lvl w:ilvl="0" w:tplc="76A87D1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6" w15:restartNumberingAfterBreak="0">
    <w:nsid w:val="25C94334"/>
    <w:multiLevelType w:val="multilevel"/>
    <w:tmpl w:val="A6DA9258"/>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07" w15:restartNumberingAfterBreak="0">
    <w:nsid w:val="26C87B41"/>
    <w:multiLevelType w:val="hybridMultilevel"/>
    <w:tmpl w:val="CCEC1B6A"/>
    <w:lvl w:ilvl="0" w:tplc="F74A550A">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8" w15:restartNumberingAfterBreak="0">
    <w:nsid w:val="26CF7D77"/>
    <w:multiLevelType w:val="hybridMultilevel"/>
    <w:tmpl w:val="4E462908"/>
    <w:lvl w:ilvl="0" w:tplc="511AE010">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9" w15:restartNumberingAfterBreak="0">
    <w:nsid w:val="26E5528F"/>
    <w:multiLevelType w:val="hybridMultilevel"/>
    <w:tmpl w:val="F8C68744"/>
    <w:lvl w:ilvl="0" w:tplc="8AD81578">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0" w15:restartNumberingAfterBreak="0">
    <w:nsid w:val="273E2286"/>
    <w:multiLevelType w:val="singleLevel"/>
    <w:tmpl w:val="1A465ABA"/>
    <w:lvl w:ilvl="0">
      <w:start w:val="1"/>
      <w:numFmt w:val="decimal"/>
      <w:lvlText w:val="%1."/>
      <w:lvlJc w:val="left"/>
      <w:pPr>
        <w:ind w:left="987" w:hanging="930"/>
      </w:pPr>
      <w:rPr>
        <w:rFonts w:ascii="Times New Roman" w:hAnsi="Times New Roman" w:cs="Times New Roman" w:hint="default"/>
      </w:rPr>
    </w:lvl>
  </w:abstractNum>
  <w:abstractNum w:abstractNumId="111" w15:restartNumberingAfterBreak="0">
    <w:nsid w:val="277F7DE7"/>
    <w:multiLevelType w:val="multilevel"/>
    <w:tmpl w:val="4A1A2C9A"/>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12" w15:restartNumberingAfterBreak="0">
    <w:nsid w:val="27C90991"/>
    <w:multiLevelType w:val="hybridMultilevel"/>
    <w:tmpl w:val="49A00688"/>
    <w:lvl w:ilvl="0" w:tplc="149AAC0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3" w15:restartNumberingAfterBreak="0">
    <w:nsid w:val="280F7C91"/>
    <w:multiLevelType w:val="hybridMultilevel"/>
    <w:tmpl w:val="46521C72"/>
    <w:lvl w:ilvl="0" w:tplc="45BCB5DC">
      <w:start w:val="1"/>
      <w:numFmt w:val="decimal"/>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114" w15:restartNumberingAfterBreak="0">
    <w:nsid w:val="28307159"/>
    <w:multiLevelType w:val="hybridMultilevel"/>
    <w:tmpl w:val="D332BB80"/>
    <w:lvl w:ilvl="0" w:tplc="BCC210AC">
      <w:start w:val="1"/>
      <w:numFmt w:val="decimal"/>
      <w:suff w:val="nothing"/>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15:restartNumberingAfterBreak="0">
    <w:nsid w:val="283245B2"/>
    <w:multiLevelType w:val="hybridMultilevel"/>
    <w:tmpl w:val="196C93D8"/>
    <w:lvl w:ilvl="0" w:tplc="C92A0D72">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6" w15:restartNumberingAfterBreak="0">
    <w:nsid w:val="28D76EA5"/>
    <w:multiLevelType w:val="multilevel"/>
    <w:tmpl w:val="B562F1A8"/>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17" w15:restartNumberingAfterBreak="0">
    <w:nsid w:val="290C66A8"/>
    <w:multiLevelType w:val="hybridMultilevel"/>
    <w:tmpl w:val="04A0E3FC"/>
    <w:lvl w:ilvl="0" w:tplc="FE78DC68">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8" w15:restartNumberingAfterBreak="0">
    <w:nsid w:val="2A280382"/>
    <w:multiLevelType w:val="hybridMultilevel"/>
    <w:tmpl w:val="DA36FBC0"/>
    <w:lvl w:ilvl="0" w:tplc="D15C70B2">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9" w15:restartNumberingAfterBreak="0">
    <w:nsid w:val="2A966455"/>
    <w:multiLevelType w:val="singleLevel"/>
    <w:tmpl w:val="21AE932A"/>
    <w:lvl w:ilvl="0">
      <w:start w:val="1"/>
      <w:numFmt w:val="decimal"/>
      <w:lvlText w:val="%1."/>
      <w:lvlJc w:val="left"/>
      <w:pPr>
        <w:ind w:left="987" w:hanging="930"/>
      </w:pPr>
      <w:rPr>
        <w:rFonts w:ascii="Times New Roman" w:hAnsi="Times New Roman" w:cs="Times New Roman" w:hint="default"/>
      </w:rPr>
    </w:lvl>
  </w:abstractNum>
  <w:abstractNum w:abstractNumId="120" w15:restartNumberingAfterBreak="0">
    <w:nsid w:val="2ACA4B13"/>
    <w:multiLevelType w:val="multilevel"/>
    <w:tmpl w:val="D714A4F2"/>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21" w15:restartNumberingAfterBreak="0">
    <w:nsid w:val="2B017DCB"/>
    <w:multiLevelType w:val="multilevel"/>
    <w:tmpl w:val="7D6E46AE"/>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22" w15:restartNumberingAfterBreak="0">
    <w:nsid w:val="2B4C3037"/>
    <w:multiLevelType w:val="hybridMultilevel"/>
    <w:tmpl w:val="03AC4026"/>
    <w:lvl w:ilvl="0" w:tplc="4A0E91EE">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3" w15:restartNumberingAfterBreak="0">
    <w:nsid w:val="2BFF1772"/>
    <w:multiLevelType w:val="hybridMultilevel"/>
    <w:tmpl w:val="0A466814"/>
    <w:lvl w:ilvl="0" w:tplc="F9A607AE">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4" w15:restartNumberingAfterBreak="0">
    <w:nsid w:val="2C324845"/>
    <w:multiLevelType w:val="multilevel"/>
    <w:tmpl w:val="C52A737E"/>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25" w15:restartNumberingAfterBreak="0">
    <w:nsid w:val="2D277C40"/>
    <w:multiLevelType w:val="multilevel"/>
    <w:tmpl w:val="91B4220A"/>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26" w15:restartNumberingAfterBreak="0">
    <w:nsid w:val="2D6D75B4"/>
    <w:multiLevelType w:val="hybridMultilevel"/>
    <w:tmpl w:val="9AEA6E3A"/>
    <w:lvl w:ilvl="0" w:tplc="C75EDD4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7" w15:restartNumberingAfterBreak="0">
    <w:nsid w:val="2D8D23F0"/>
    <w:multiLevelType w:val="hybridMultilevel"/>
    <w:tmpl w:val="D42C4EA2"/>
    <w:lvl w:ilvl="0" w:tplc="149AAC0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2DD92632"/>
    <w:multiLevelType w:val="multilevel"/>
    <w:tmpl w:val="1E889A12"/>
    <w:lvl w:ilvl="0">
      <w:start w:val="1"/>
      <w:numFmt w:val="decimal"/>
      <w:lvlText w:val="%1."/>
      <w:lvlJc w:val="left"/>
      <w:pPr>
        <w:ind w:left="360" w:hanging="360"/>
      </w:pPr>
      <w:rPr>
        <w:rFonts w:ascii="Times New Roman" w:hAnsi="Times New Roman" w:cs="Times New Roman" w:hint="default"/>
      </w:rPr>
    </w:lvl>
    <w:lvl w:ilvl="1">
      <w:start w:val="1"/>
      <w:numFmt w:val="bullet"/>
      <w:lvlText w:val=""/>
      <w:lvlJc w:val="left"/>
      <w:pPr>
        <w:ind w:left="840" w:hanging="420"/>
      </w:pPr>
      <w:rPr>
        <w:rFonts w:ascii="Symbol" w:hAnsi="Symbol"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9" w15:restartNumberingAfterBreak="0">
    <w:nsid w:val="2DFB4108"/>
    <w:multiLevelType w:val="hybridMultilevel"/>
    <w:tmpl w:val="84B21786"/>
    <w:lvl w:ilvl="0" w:tplc="3216BD58">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0" w15:restartNumberingAfterBreak="0">
    <w:nsid w:val="2E6A44C2"/>
    <w:multiLevelType w:val="multilevel"/>
    <w:tmpl w:val="96DACAF8"/>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31" w15:restartNumberingAfterBreak="0">
    <w:nsid w:val="2E6E77BF"/>
    <w:multiLevelType w:val="multilevel"/>
    <w:tmpl w:val="AFBEA8C8"/>
    <w:lvl w:ilvl="0">
      <w:start w:val="1"/>
      <w:numFmt w:val="decimal"/>
      <w:suff w:val="nothing"/>
      <w:lvlText w:val="（%1）"/>
      <w:lvlJc w:val="left"/>
      <w:pPr>
        <w:ind w:left="420" w:hanging="420"/>
      </w:pPr>
      <w:rPr>
        <w:rFonts w:hint="default"/>
      </w:rPr>
    </w:lvl>
    <w:lvl w:ilvl="1">
      <w:start w:val="7"/>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32" w15:restartNumberingAfterBreak="0">
    <w:nsid w:val="2E872CB4"/>
    <w:multiLevelType w:val="multilevel"/>
    <w:tmpl w:val="DF069FFC"/>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33" w15:restartNumberingAfterBreak="0">
    <w:nsid w:val="2F383940"/>
    <w:multiLevelType w:val="hybridMultilevel"/>
    <w:tmpl w:val="F0DCADBC"/>
    <w:lvl w:ilvl="0" w:tplc="98465A26">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4" w15:restartNumberingAfterBreak="0">
    <w:nsid w:val="2F75453F"/>
    <w:multiLevelType w:val="multilevel"/>
    <w:tmpl w:val="F62EC816"/>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5" w15:restartNumberingAfterBreak="0">
    <w:nsid w:val="2FDD5D20"/>
    <w:multiLevelType w:val="hybridMultilevel"/>
    <w:tmpl w:val="C5E09860"/>
    <w:lvl w:ilvl="0" w:tplc="079C5150">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6" w15:restartNumberingAfterBreak="0">
    <w:nsid w:val="2FE21EC0"/>
    <w:multiLevelType w:val="singleLevel"/>
    <w:tmpl w:val="1F6485F4"/>
    <w:lvl w:ilvl="0">
      <w:start w:val="1"/>
      <w:numFmt w:val="decimal"/>
      <w:lvlText w:val="%1."/>
      <w:lvlJc w:val="left"/>
      <w:pPr>
        <w:ind w:left="987" w:hanging="930"/>
      </w:pPr>
      <w:rPr>
        <w:rFonts w:ascii="Times New Roman" w:hAnsi="Times New Roman" w:cs="Times New Roman" w:hint="default"/>
      </w:rPr>
    </w:lvl>
  </w:abstractNum>
  <w:abstractNum w:abstractNumId="137" w15:restartNumberingAfterBreak="0">
    <w:nsid w:val="2FED4490"/>
    <w:multiLevelType w:val="multilevel"/>
    <w:tmpl w:val="155CC38A"/>
    <w:lvl w:ilvl="0">
      <w:start w:val="1"/>
      <w:numFmt w:val="decimal"/>
      <w:suff w:val="nothing"/>
      <w:lvlText w:val="（%1）"/>
      <w:lvlJc w:val="left"/>
      <w:pPr>
        <w:ind w:left="420" w:hanging="420"/>
      </w:pPr>
      <w:rPr>
        <w:rFonts w:hint="default"/>
      </w:rPr>
    </w:lvl>
    <w:lvl w:ilvl="1">
      <w:start w:val="7"/>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38" w15:restartNumberingAfterBreak="0">
    <w:nsid w:val="31AA0034"/>
    <w:multiLevelType w:val="hybridMultilevel"/>
    <w:tmpl w:val="0178B9DE"/>
    <w:lvl w:ilvl="0" w:tplc="0409000B">
      <w:start w:val="1"/>
      <w:numFmt w:val="bullet"/>
      <w:lvlText w:val=""/>
      <w:lvlJc w:val="left"/>
      <w:pPr>
        <w:ind w:left="1322" w:hanging="420"/>
      </w:pPr>
      <w:rPr>
        <w:rFonts w:ascii="Wingdings" w:hAnsi="Wingdings" w:hint="default"/>
      </w:rPr>
    </w:lvl>
    <w:lvl w:ilvl="1" w:tplc="04090003" w:tentative="1">
      <w:start w:val="1"/>
      <w:numFmt w:val="bullet"/>
      <w:lvlText w:val=""/>
      <w:lvlJc w:val="left"/>
      <w:pPr>
        <w:ind w:left="1742" w:hanging="420"/>
      </w:pPr>
      <w:rPr>
        <w:rFonts w:ascii="Wingdings" w:hAnsi="Wingdings" w:hint="default"/>
      </w:rPr>
    </w:lvl>
    <w:lvl w:ilvl="2" w:tplc="04090005" w:tentative="1">
      <w:start w:val="1"/>
      <w:numFmt w:val="bullet"/>
      <w:lvlText w:val=""/>
      <w:lvlJc w:val="left"/>
      <w:pPr>
        <w:ind w:left="2162" w:hanging="420"/>
      </w:pPr>
      <w:rPr>
        <w:rFonts w:ascii="Wingdings" w:hAnsi="Wingdings" w:hint="default"/>
      </w:rPr>
    </w:lvl>
    <w:lvl w:ilvl="3" w:tplc="04090001" w:tentative="1">
      <w:start w:val="1"/>
      <w:numFmt w:val="bullet"/>
      <w:lvlText w:val=""/>
      <w:lvlJc w:val="left"/>
      <w:pPr>
        <w:ind w:left="2582" w:hanging="420"/>
      </w:pPr>
      <w:rPr>
        <w:rFonts w:ascii="Wingdings" w:hAnsi="Wingdings" w:hint="default"/>
      </w:rPr>
    </w:lvl>
    <w:lvl w:ilvl="4" w:tplc="04090003" w:tentative="1">
      <w:start w:val="1"/>
      <w:numFmt w:val="bullet"/>
      <w:lvlText w:val=""/>
      <w:lvlJc w:val="left"/>
      <w:pPr>
        <w:ind w:left="3002" w:hanging="420"/>
      </w:pPr>
      <w:rPr>
        <w:rFonts w:ascii="Wingdings" w:hAnsi="Wingdings" w:hint="default"/>
      </w:rPr>
    </w:lvl>
    <w:lvl w:ilvl="5" w:tplc="04090005" w:tentative="1">
      <w:start w:val="1"/>
      <w:numFmt w:val="bullet"/>
      <w:lvlText w:val=""/>
      <w:lvlJc w:val="left"/>
      <w:pPr>
        <w:ind w:left="3422" w:hanging="420"/>
      </w:pPr>
      <w:rPr>
        <w:rFonts w:ascii="Wingdings" w:hAnsi="Wingdings" w:hint="default"/>
      </w:rPr>
    </w:lvl>
    <w:lvl w:ilvl="6" w:tplc="04090001" w:tentative="1">
      <w:start w:val="1"/>
      <w:numFmt w:val="bullet"/>
      <w:lvlText w:val=""/>
      <w:lvlJc w:val="left"/>
      <w:pPr>
        <w:ind w:left="3842" w:hanging="420"/>
      </w:pPr>
      <w:rPr>
        <w:rFonts w:ascii="Wingdings" w:hAnsi="Wingdings" w:hint="default"/>
      </w:rPr>
    </w:lvl>
    <w:lvl w:ilvl="7" w:tplc="04090003" w:tentative="1">
      <w:start w:val="1"/>
      <w:numFmt w:val="bullet"/>
      <w:lvlText w:val=""/>
      <w:lvlJc w:val="left"/>
      <w:pPr>
        <w:ind w:left="4262" w:hanging="420"/>
      </w:pPr>
      <w:rPr>
        <w:rFonts w:ascii="Wingdings" w:hAnsi="Wingdings" w:hint="default"/>
      </w:rPr>
    </w:lvl>
    <w:lvl w:ilvl="8" w:tplc="04090005" w:tentative="1">
      <w:start w:val="1"/>
      <w:numFmt w:val="bullet"/>
      <w:lvlText w:val=""/>
      <w:lvlJc w:val="left"/>
      <w:pPr>
        <w:ind w:left="4682" w:hanging="420"/>
      </w:pPr>
      <w:rPr>
        <w:rFonts w:ascii="Wingdings" w:hAnsi="Wingdings" w:hint="default"/>
      </w:rPr>
    </w:lvl>
  </w:abstractNum>
  <w:abstractNum w:abstractNumId="139" w15:restartNumberingAfterBreak="0">
    <w:nsid w:val="31AB3BA6"/>
    <w:multiLevelType w:val="multilevel"/>
    <w:tmpl w:val="F7703D40"/>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40" w15:restartNumberingAfterBreak="0">
    <w:nsid w:val="32A81F00"/>
    <w:multiLevelType w:val="multilevel"/>
    <w:tmpl w:val="87601816"/>
    <w:lvl w:ilvl="0">
      <w:start w:val="1"/>
      <w:numFmt w:val="decimal"/>
      <w:suff w:val="nothing"/>
      <w:lvlText w:val="（%1）"/>
      <w:lvlJc w:val="left"/>
      <w:pPr>
        <w:ind w:left="567" w:hanging="567"/>
      </w:pPr>
      <w:rPr>
        <w:rFonts w:hint="eastAsia"/>
      </w:rPr>
    </w:lvl>
    <w:lvl w:ilvl="1">
      <w:start w:val="1"/>
      <w:numFmt w:val="decimal"/>
      <w:isLgl/>
      <w:lvlText w:val="%1.%2"/>
      <w:lvlJc w:val="left"/>
      <w:pPr>
        <w:ind w:left="720" w:hanging="720"/>
      </w:pPr>
      <w:rPr>
        <w:rFonts w:ascii="Times New Roman" w:hAnsi="Times New Roman" w:cs="Times New Roman"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41" w15:restartNumberingAfterBreak="0">
    <w:nsid w:val="32CF6C6F"/>
    <w:multiLevelType w:val="multilevel"/>
    <w:tmpl w:val="9FE0CE50"/>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42" w15:restartNumberingAfterBreak="0">
    <w:nsid w:val="333411B4"/>
    <w:multiLevelType w:val="hybridMultilevel"/>
    <w:tmpl w:val="2B70E554"/>
    <w:lvl w:ilvl="0" w:tplc="F7C6134E">
      <w:start w:val="1"/>
      <w:numFmt w:val="decimal"/>
      <w:suff w:val="nothing"/>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3" w15:restartNumberingAfterBreak="0">
    <w:nsid w:val="33503ABF"/>
    <w:multiLevelType w:val="multilevel"/>
    <w:tmpl w:val="399EC948"/>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44" w15:restartNumberingAfterBreak="0">
    <w:nsid w:val="338C3DB6"/>
    <w:multiLevelType w:val="hybridMultilevel"/>
    <w:tmpl w:val="4BF2F6B4"/>
    <w:lvl w:ilvl="0" w:tplc="8326C07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5" w15:restartNumberingAfterBreak="0">
    <w:nsid w:val="33B01336"/>
    <w:multiLevelType w:val="multilevel"/>
    <w:tmpl w:val="AF827FEE"/>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46" w15:restartNumberingAfterBreak="0">
    <w:nsid w:val="341D0614"/>
    <w:multiLevelType w:val="singleLevel"/>
    <w:tmpl w:val="3828D8D0"/>
    <w:lvl w:ilvl="0">
      <w:start w:val="1"/>
      <w:numFmt w:val="decimal"/>
      <w:lvlText w:val="%1."/>
      <w:lvlJc w:val="left"/>
      <w:pPr>
        <w:ind w:left="987" w:hanging="930"/>
      </w:pPr>
      <w:rPr>
        <w:rFonts w:ascii="Times New Roman" w:hAnsi="Times New Roman" w:cs="Times New Roman" w:hint="default"/>
      </w:rPr>
    </w:lvl>
  </w:abstractNum>
  <w:abstractNum w:abstractNumId="147" w15:restartNumberingAfterBreak="0">
    <w:nsid w:val="348B693E"/>
    <w:multiLevelType w:val="hybridMultilevel"/>
    <w:tmpl w:val="9D369428"/>
    <w:lvl w:ilvl="0" w:tplc="8C60D24E">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8" w15:restartNumberingAfterBreak="0">
    <w:nsid w:val="34961EDB"/>
    <w:multiLevelType w:val="multilevel"/>
    <w:tmpl w:val="940869F0"/>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49" w15:restartNumberingAfterBreak="0">
    <w:nsid w:val="34E45B00"/>
    <w:multiLevelType w:val="hybridMultilevel"/>
    <w:tmpl w:val="B3C4F7F4"/>
    <w:lvl w:ilvl="0" w:tplc="C75EDD4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0" w15:restartNumberingAfterBreak="0">
    <w:nsid w:val="35245845"/>
    <w:multiLevelType w:val="hybridMultilevel"/>
    <w:tmpl w:val="1E027E7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1" w15:restartNumberingAfterBreak="0">
    <w:nsid w:val="36E53741"/>
    <w:multiLevelType w:val="multilevel"/>
    <w:tmpl w:val="0538B4B0"/>
    <w:lvl w:ilvl="0">
      <w:start w:val="1"/>
      <w:numFmt w:val="decimal"/>
      <w:suff w:val="nothing"/>
      <w:lvlText w:val="（%1）"/>
      <w:lvlJc w:val="left"/>
      <w:pPr>
        <w:ind w:left="567" w:hanging="567"/>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2" w15:restartNumberingAfterBreak="0">
    <w:nsid w:val="381F4C88"/>
    <w:multiLevelType w:val="hybridMultilevel"/>
    <w:tmpl w:val="8A56A564"/>
    <w:lvl w:ilvl="0" w:tplc="DD3844E6">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3" w15:restartNumberingAfterBreak="0">
    <w:nsid w:val="38F00283"/>
    <w:multiLevelType w:val="multilevel"/>
    <w:tmpl w:val="1B26D3C6"/>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54" w15:restartNumberingAfterBreak="0">
    <w:nsid w:val="391D5FB8"/>
    <w:multiLevelType w:val="hybridMultilevel"/>
    <w:tmpl w:val="7EE6DFC6"/>
    <w:lvl w:ilvl="0" w:tplc="90B87B16">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5" w15:restartNumberingAfterBreak="0">
    <w:nsid w:val="3963486B"/>
    <w:multiLevelType w:val="hybridMultilevel"/>
    <w:tmpl w:val="3E221BB8"/>
    <w:lvl w:ilvl="0" w:tplc="B90ED31A">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6" w15:restartNumberingAfterBreak="0">
    <w:nsid w:val="399675D0"/>
    <w:multiLevelType w:val="hybridMultilevel"/>
    <w:tmpl w:val="06D8DB42"/>
    <w:lvl w:ilvl="0" w:tplc="E3EED93C">
      <w:start w:val="1"/>
      <w:numFmt w:val="decimal"/>
      <w:suff w:val="nothing"/>
      <w:lvlText w:val="（%1）"/>
      <w:lvlJc w:val="left"/>
      <w:pPr>
        <w:ind w:left="567" w:hanging="56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7" w15:restartNumberingAfterBreak="0">
    <w:nsid w:val="3A771B4D"/>
    <w:multiLevelType w:val="hybridMultilevel"/>
    <w:tmpl w:val="C6BCCE70"/>
    <w:lvl w:ilvl="0" w:tplc="BC6C06CA">
      <w:start w:val="1"/>
      <w:numFmt w:val="decimal"/>
      <w:suff w:val="nothing"/>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8" w15:restartNumberingAfterBreak="0">
    <w:nsid w:val="3B12554D"/>
    <w:multiLevelType w:val="hybridMultilevel"/>
    <w:tmpl w:val="A4D040DE"/>
    <w:lvl w:ilvl="0" w:tplc="04090011">
      <w:start w:val="1"/>
      <w:numFmt w:val="decimal"/>
      <w:lvlText w:val="%1)"/>
      <w:lvlJc w:val="left"/>
      <w:pPr>
        <w:ind w:left="1140" w:hanging="360"/>
      </w:pPr>
      <w:rPr>
        <w:rFonts w:hint="default"/>
      </w:rPr>
    </w:lvl>
    <w:lvl w:ilvl="1" w:tplc="04090019">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59" w15:restartNumberingAfterBreak="0">
    <w:nsid w:val="3B1D78B4"/>
    <w:multiLevelType w:val="hybridMultilevel"/>
    <w:tmpl w:val="6FBC0DA4"/>
    <w:lvl w:ilvl="0" w:tplc="BD20147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0" w15:restartNumberingAfterBreak="0">
    <w:nsid w:val="3B364702"/>
    <w:multiLevelType w:val="singleLevel"/>
    <w:tmpl w:val="0180EBC0"/>
    <w:lvl w:ilvl="0">
      <w:start w:val="1"/>
      <w:numFmt w:val="decimal"/>
      <w:lvlText w:val="%1."/>
      <w:legacy w:legacy="1" w:legacySpace="0" w:legacyIndent="360"/>
      <w:lvlJc w:val="left"/>
      <w:pPr>
        <w:ind w:left="1260" w:hanging="360"/>
      </w:pPr>
      <w:rPr>
        <w:rFonts w:ascii="Times New Roman" w:hAnsi="Times New Roman" w:cs="Times New Roman" w:hint="default"/>
      </w:rPr>
    </w:lvl>
  </w:abstractNum>
  <w:abstractNum w:abstractNumId="161" w15:restartNumberingAfterBreak="0">
    <w:nsid w:val="3B475668"/>
    <w:multiLevelType w:val="multilevel"/>
    <w:tmpl w:val="666A4DF4"/>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62" w15:restartNumberingAfterBreak="0">
    <w:nsid w:val="3B87592D"/>
    <w:multiLevelType w:val="singleLevel"/>
    <w:tmpl w:val="0FFA60F2"/>
    <w:lvl w:ilvl="0">
      <w:start w:val="1"/>
      <w:numFmt w:val="decimal"/>
      <w:lvlText w:val="%1."/>
      <w:lvlJc w:val="left"/>
      <w:pPr>
        <w:ind w:left="987" w:hanging="930"/>
      </w:pPr>
      <w:rPr>
        <w:rFonts w:ascii="Times New Roman" w:hAnsi="Times New Roman" w:cs="Times New Roman" w:hint="default"/>
      </w:rPr>
    </w:lvl>
  </w:abstractNum>
  <w:abstractNum w:abstractNumId="163" w15:restartNumberingAfterBreak="0">
    <w:nsid w:val="3C695458"/>
    <w:multiLevelType w:val="multilevel"/>
    <w:tmpl w:val="492C8AEA"/>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64" w15:restartNumberingAfterBreak="0">
    <w:nsid w:val="3CFF35D4"/>
    <w:multiLevelType w:val="hybridMultilevel"/>
    <w:tmpl w:val="B63A3EDA"/>
    <w:lvl w:ilvl="0" w:tplc="DC8A15C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15:restartNumberingAfterBreak="0">
    <w:nsid w:val="3E1562A3"/>
    <w:multiLevelType w:val="multilevel"/>
    <w:tmpl w:val="B30A2CA0"/>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66" w15:restartNumberingAfterBreak="0">
    <w:nsid w:val="3EC83FD9"/>
    <w:multiLevelType w:val="multilevel"/>
    <w:tmpl w:val="18FCFFCC"/>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67" w15:restartNumberingAfterBreak="0">
    <w:nsid w:val="3F26647F"/>
    <w:multiLevelType w:val="multilevel"/>
    <w:tmpl w:val="558E86A2"/>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68" w15:restartNumberingAfterBreak="0">
    <w:nsid w:val="406E0B41"/>
    <w:multiLevelType w:val="hybridMultilevel"/>
    <w:tmpl w:val="1B725ED6"/>
    <w:lvl w:ilvl="0" w:tplc="D654D0B4">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9" w15:restartNumberingAfterBreak="0">
    <w:nsid w:val="40890350"/>
    <w:multiLevelType w:val="multilevel"/>
    <w:tmpl w:val="C27CAB68"/>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70" w15:restartNumberingAfterBreak="0">
    <w:nsid w:val="40A1338E"/>
    <w:multiLevelType w:val="hybridMultilevel"/>
    <w:tmpl w:val="FD4E5190"/>
    <w:lvl w:ilvl="0" w:tplc="149AAC0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1" w15:restartNumberingAfterBreak="0">
    <w:nsid w:val="40CE693A"/>
    <w:multiLevelType w:val="hybridMultilevel"/>
    <w:tmpl w:val="91E80200"/>
    <w:lvl w:ilvl="0" w:tplc="B84CE2A6">
      <w:start w:val="1"/>
      <w:numFmt w:val="decimal"/>
      <w:lvlText w:val="%1."/>
      <w:lvlJc w:val="left"/>
      <w:pPr>
        <w:ind w:left="420" w:hanging="363"/>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2" w15:restartNumberingAfterBreak="0">
    <w:nsid w:val="417618E2"/>
    <w:multiLevelType w:val="hybridMultilevel"/>
    <w:tmpl w:val="8D28D2B8"/>
    <w:lvl w:ilvl="0" w:tplc="E3EED93C">
      <w:start w:val="1"/>
      <w:numFmt w:val="decimal"/>
      <w:suff w:val="nothing"/>
      <w:lvlText w:val="（%1）"/>
      <w:lvlJc w:val="left"/>
      <w:pPr>
        <w:ind w:left="567" w:hanging="56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3" w15:restartNumberingAfterBreak="0">
    <w:nsid w:val="419E08C0"/>
    <w:multiLevelType w:val="hybridMultilevel"/>
    <w:tmpl w:val="9E04A9B0"/>
    <w:lvl w:ilvl="0" w:tplc="8326C07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4" w15:restartNumberingAfterBreak="0">
    <w:nsid w:val="42020CF1"/>
    <w:multiLevelType w:val="hybridMultilevel"/>
    <w:tmpl w:val="B69E61BC"/>
    <w:lvl w:ilvl="0" w:tplc="F1E22362">
      <w:start w:val="1"/>
      <w:numFmt w:val="decimal"/>
      <w:lvlText w:val="（%1）"/>
      <w:lvlJc w:val="left"/>
      <w:pPr>
        <w:ind w:left="840" w:hanging="420"/>
      </w:pPr>
      <w:rPr>
        <w:rFonts w:ascii="Times New Roman" w:hAnsi="Times New Roman" w:cs="Times New Roman" w:hint="default"/>
      </w:rPr>
    </w:lvl>
    <w:lvl w:ilvl="1" w:tplc="04090011">
      <w:start w:val="1"/>
      <w:numFmt w:val="decimal"/>
      <w:lvlText w:val="%2)"/>
      <w:lvlJc w:val="left"/>
      <w:pPr>
        <w:ind w:left="1260" w:hanging="420"/>
      </w:pPr>
      <w:rPr>
        <w:rFont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5" w15:restartNumberingAfterBreak="0">
    <w:nsid w:val="423477C5"/>
    <w:multiLevelType w:val="singleLevel"/>
    <w:tmpl w:val="0180EBC0"/>
    <w:lvl w:ilvl="0">
      <w:start w:val="1"/>
      <w:numFmt w:val="decimal"/>
      <w:lvlText w:val="%1."/>
      <w:legacy w:legacy="1" w:legacySpace="0" w:legacyIndent="360"/>
      <w:lvlJc w:val="left"/>
      <w:pPr>
        <w:ind w:left="1260" w:hanging="360"/>
      </w:pPr>
      <w:rPr>
        <w:rFonts w:ascii="Times New Roman" w:hAnsi="Times New Roman" w:cs="Times New Roman" w:hint="default"/>
      </w:rPr>
    </w:lvl>
  </w:abstractNum>
  <w:abstractNum w:abstractNumId="176" w15:restartNumberingAfterBreak="0">
    <w:nsid w:val="42493589"/>
    <w:multiLevelType w:val="multilevel"/>
    <w:tmpl w:val="BB9A7842"/>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77" w15:restartNumberingAfterBreak="0">
    <w:nsid w:val="425D2C7C"/>
    <w:multiLevelType w:val="multilevel"/>
    <w:tmpl w:val="78F2601E"/>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78" w15:restartNumberingAfterBreak="0">
    <w:nsid w:val="42BD7D1D"/>
    <w:multiLevelType w:val="hybridMultilevel"/>
    <w:tmpl w:val="38FEDFF2"/>
    <w:lvl w:ilvl="0" w:tplc="DFEAC402">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9" w15:restartNumberingAfterBreak="0">
    <w:nsid w:val="42D47DA3"/>
    <w:multiLevelType w:val="multilevel"/>
    <w:tmpl w:val="061CDF32"/>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0" w15:restartNumberingAfterBreak="0">
    <w:nsid w:val="43490879"/>
    <w:multiLevelType w:val="multilevel"/>
    <w:tmpl w:val="7FEA96F6"/>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1" w15:restartNumberingAfterBreak="0">
    <w:nsid w:val="437D5797"/>
    <w:multiLevelType w:val="hybridMultilevel"/>
    <w:tmpl w:val="CDAAAD62"/>
    <w:lvl w:ilvl="0" w:tplc="2F5A0BA4">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2" w15:restartNumberingAfterBreak="0">
    <w:nsid w:val="43A006F6"/>
    <w:multiLevelType w:val="hybridMultilevel"/>
    <w:tmpl w:val="4C6E96E2"/>
    <w:lvl w:ilvl="0" w:tplc="7A42D1DA">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3" w15:restartNumberingAfterBreak="0">
    <w:nsid w:val="43BA7DE3"/>
    <w:multiLevelType w:val="hybridMultilevel"/>
    <w:tmpl w:val="3160B1A4"/>
    <w:lvl w:ilvl="0" w:tplc="2460CA52">
      <w:start w:val="1"/>
      <w:numFmt w:val="decimal"/>
      <w:suff w:val="nothing"/>
      <w:lvlText w:val="（%1）"/>
      <w:lvlJc w:val="left"/>
      <w:pPr>
        <w:ind w:left="567" w:hanging="56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4" w15:restartNumberingAfterBreak="0">
    <w:nsid w:val="44547C75"/>
    <w:multiLevelType w:val="multilevel"/>
    <w:tmpl w:val="F9EEAAEA"/>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5" w15:restartNumberingAfterBreak="0">
    <w:nsid w:val="449F46D8"/>
    <w:multiLevelType w:val="multilevel"/>
    <w:tmpl w:val="10B66648"/>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6" w15:restartNumberingAfterBreak="0">
    <w:nsid w:val="44D154C0"/>
    <w:multiLevelType w:val="multilevel"/>
    <w:tmpl w:val="632ABFF4"/>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7" w15:restartNumberingAfterBreak="0">
    <w:nsid w:val="453A7848"/>
    <w:multiLevelType w:val="hybridMultilevel"/>
    <w:tmpl w:val="13EEF7C6"/>
    <w:lvl w:ilvl="0" w:tplc="C86A3C42">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8" w15:restartNumberingAfterBreak="0">
    <w:nsid w:val="465C6B36"/>
    <w:multiLevelType w:val="multilevel"/>
    <w:tmpl w:val="C310E7A2"/>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89" w15:restartNumberingAfterBreak="0">
    <w:nsid w:val="47072E07"/>
    <w:multiLevelType w:val="hybridMultilevel"/>
    <w:tmpl w:val="06F67288"/>
    <w:lvl w:ilvl="0" w:tplc="F7C6134E">
      <w:start w:val="1"/>
      <w:numFmt w:val="decimal"/>
      <w:suff w:val="nothing"/>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0" w15:restartNumberingAfterBreak="0">
    <w:nsid w:val="47085154"/>
    <w:multiLevelType w:val="hybridMultilevel"/>
    <w:tmpl w:val="08C6DC92"/>
    <w:lvl w:ilvl="0" w:tplc="7982DF3E">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1" w15:restartNumberingAfterBreak="0">
    <w:nsid w:val="47821B8D"/>
    <w:multiLevelType w:val="multilevel"/>
    <w:tmpl w:val="BA222B0A"/>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92" w15:restartNumberingAfterBreak="0">
    <w:nsid w:val="47A07D7D"/>
    <w:multiLevelType w:val="singleLevel"/>
    <w:tmpl w:val="73A868A4"/>
    <w:lvl w:ilvl="0">
      <w:start w:val="1"/>
      <w:numFmt w:val="decimal"/>
      <w:lvlText w:val="%1."/>
      <w:lvlJc w:val="left"/>
      <w:pPr>
        <w:ind w:left="987" w:hanging="930"/>
      </w:pPr>
      <w:rPr>
        <w:rFonts w:ascii="Times New Roman" w:hAnsi="Times New Roman" w:cs="Times New Roman" w:hint="default"/>
      </w:rPr>
    </w:lvl>
  </w:abstractNum>
  <w:abstractNum w:abstractNumId="193" w15:restartNumberingAfterBreak="0">
    <w:nsid w:val="47A37432"/>
    <w:multiLevelType w:val="multilevel"/>
    <w:tmpl w:val="834A3818"/>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94" w15:restartNumberingAfterBreak="0">
    <w:nsid w:val="47CC28D3"/>
    <w:multiLevelType w:val="hybridMultilevel"/>
    <w:tmpl w:val="1FCE6B94"/>
    <w:lvl w:ilvl="0" w:tplc="3A62541C">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 w15:restartNumberingAfterBreak="0">
    <w:nsid w:val="47CF1CB9"/>
    <w:multiLevelType w:val="multilevel"/>
    <w:tmpl w:val="871E152E"/>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96" w15:restartNumberingAfterBreak="0">
    <w:nsid w:val="4865031D"/>
    <w:multiLevelType w:val="hybridMultilevel"/>
    <w:tmpl w:val="5B5663D8"/>
    <w:lvl w:ilvl="0" w:tplc="E3EED93C">
      <w:start w:val="1"/>
      <w:numFmt w:val="decimal"/>
      <w:suff w:val="nothing"/>
      <w:lvlText w:val="（%1）"/>
      <w:lvlJc w:val="left"/>
      <w:pPr>
        <w:ind w:left="567" w:hanging="56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7" w15:restartNumberingAfterBreak="0">
    <w:nsid w:val="486D4106"/>
    <w:multiLevelType w:val="multilevel"/>
    <w:tmpl w:val="2AB48AF6"/>
    <w:lvl w:ilvl="0">
      <w:start w:val="1"/>
      <w:numFmt w:val="decimal"/>
      <w:suff w:val="nothing"/>
      <w:lvlText w:val="（%1）"/>
      <w:lvlJc w:val="left"/>
      <w:pPr>
        <w:ind w:left="360" w:hanging="36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8" w15:restartNumberingAfterBreak="0">
    <w:nsid w:val="48A06AB4"/>
    <w:multiLevelType w:val="multilevel"/>
    <w:tmpl w:val="299A6400"/>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99" w15:restartNumberingAfterBreak="0">
    <w:nsid w:val="49E7628A"/>
    <w:multiLevelType w:val="multilevel"/>
    <w:tmpl w:val="A24CCF76"/>
    <w:lvl w:ilvl="0">
      <w:start w:val="1"/>
      <w:numFmt w:val="decimal"/>
      <w:suff w:val="nothing"/>
      <w:lvlText w:val="（%1）"/>
      <w:lvlJc w:val="left"/>
      <w:pPr>
        <w:ind w:left="360" w:hanging="360"/>
      </w:pPr>
      <w:rPr>
        <w:rFonts w:hint="eastAsia"/>
      </w:rPr>
    </w:lvl>
    <w:lvl w:ilvl="1">
      <w:start w:val="1"/>
      <w:numFmt w:val="decimal"/>
      <w:isLgl/>
      <w:lvlText w:val="%1.%2"/>
      <w:lvlJc w:val="left"/>
      <w:pPr>
        <w:ind w:left="720" w:hanging="720"/>
      </w:pPr>
      <w:rPr>
        <w:rFonts w:ascii="Times New Roman" w:hAnsi="Times New Roman" w:cs="Times New Roman"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00" w15:restartNumberingAfterBreak="0">
    <w:nsid w:val="4A1C4D7E"/>
    <w:multiLevelType w:val="hybridMultilevel"/>
    <w:tmpl w:val="2272BC52"/>
    <w:lvl w:ilvl="0" w:tplc="D752E120">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1" w15:restartNumberingAfterBreak="0">
    <w:nsid w:val="4A70782B"/>
    <w:multiLevelType w:val="hybridMultilevel"/>
    <w:tmpl w:val="CEA413E2"/>
    <w:lvl w:ilvl="0" w:tplc="0409000B">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02" w15:restartNumberingAfterBreak="0">
    <w:nsid w:val="4AD16F47"/>
    <w:multiLevelType w:val="hybridMultilevel"/>
    <w:tmpl w:val="669CF950"/>
    <w:lvl w:ilvl="0" w:tplc="149AAC0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3" w15:restartNumberingAfterBreak="0">
    <w:nsid w:val="4B343E0D"/>
    <w:multiLevelType w:val="multilevel"/>
    <w:tmpl w:val="114AC5F4"/>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04" w15:restartNumberingAfterBreak="0">
    <w:nsid w:val="4B496290"/>
    <w:multiLevelType w:val="hybridMultilevel"/>
    <w:tmpl w:val="5C1AE268"/>
    <w:lvl w:ilvl="0" w:tplc="66E004BE">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5" w15:restartNumberingAfterBreak="0">
    <w:nsid w:val="4B831D20"/>
    <w:multiLevelType w:val="hybridMultilevel"/>
    <w:tmpl w:val="6A94168C"/>
    <w:lvl w:ilvl="0" w:tplc="7662F870">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6" w15:restartNumberingAfterBreak="0">
    <w:nsid w:val="4B862B9E"/>
    <w:multiLevelType w:val="hybridMultilevel"/>
    <w:tmpl w:val="1E2E299A"/>
    <w:lvl w:ilvl="0" w:tplc="3B1E7BB4">
      <w:start w:val="1"/>
      <w:numFmt w:val="decimal"/>
      <w:suff w:val="nothing"/>
      <w:lvlText w:val="（%1）"/>
      <w:lvlJc w:val="left"/>
      <w:pPr>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7" w15:restartNumberingAfterBreak="0">
    <w:nsid w:val="4BA23A25"/>
    <w:multiLevelType w:val="hybridMultilevel"/>
    <w:tmpl w:val="82C4FDF4"/>
    <w:lvl w:ilvl="0" w:tplc="4FE0D5AA">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8" w15:restartNumberingAfterBreak="0">
    <w:nsid w:val="4BB93D43"/>
    <w:multiLevelType w:val="hybridMultilevel"/>
    <w:tmpl w:val="01AC6C8C"/>
    <w:lvl w:ilvl="0" w:tplc="4712E81C">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9" w15:restartNumberingAfterBreak="0">
    <w:nsid w:val="4BCB0170"/>
    <w:multiLevelType w:val="multilevel"/>
    <w:tmpl w:val="1292D328"/>
    <w:lvl w:ilvl="0">
      <w:start w:val="1"/>
      <w:numFmt w:val="decimal"/>
      <w:suff w:val="nothing"/>
      <w:lvlText w:val="（%1）"/>
      <w:lvlJc w:val="left"/>
      <w:pPr>
        <w:ind w:left="567" w:hanging="567"/>
      </w:pPr>
      <w:rPr>
        <w:rFonts w:hint="eastAsia"/>
      </w:rPr>
    </w:lvl>
    <w:lvl w:ilvl="1">
      <w:start w:val="7"/>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0" w15:restartNumberingAfterBreak="0">
    <w:nsid w:val="4C1B6A51"/>
    <w:multiLevelType w:val="hybridMultilevel"/>
    <w:tmpl w:val="13B8CE58"/>
    <w:lvl w:ilvl="0" w:tplc="C75EDD4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1" w15:restartNumberingAfterBreak="0">
    <w:nsid w:val="4C5A50A9"/>
    <w:multiLevelType w:val="hybridMultilevel"/>
    <w:tmpl w:val="C9741A12"/>
    <w:lvl w:ilvl="0" w:tplc="4568281A">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2" w15:restartNumberingAfterBreak="0">
    <w:nsid w:val="4CD54215"/>
    <w:multiLevelType w:val="multilevel"/>
    <w:tmpl w:val="D8246578"/>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13" w15:restartNumberingAfterBreak="0">
    <w:nsid w:val="4D2B3A90"/>
    <w:multiLevelType w:val="hybridMultilevel"/>
    <w:tmpl w:val="E23EE084"/>
    <w:lvl w:ilvl="0" w:tplc="B0CCF32E">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4" w15:restartNumberingAfterBreak="0">
    <w:nsid w:val="4D66031A"/>
    <w:multiLevelType w:val="hybridMultilevel"/>
    <w:tmpl w:val="AD8ECD4C"/>
    <w:lvl w:ilvl="0" w:tplc="CB865F60">
      <w:start w:val="1"/>
      <w:numFmt w:val="decimal"/>
      <w:suff w:val="nothing"/>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5" w15:restartNumberingAfterBreak="0">
    <w:nsid w:val="4E170969"/>
    <w:multiLevelType w:val="multilevel"/>
    <w:tmpl w:val="CC7AFEC8"/>
    <w:lvl w:ilvl="0">
      <w:start w:val="1"/>
      <w:numFmt w:val="decimal"/>
      <w:suff w:val="nothing"/>
      <w:lvlText w:val="（%1）"/>
      <w:lvlJc w:val="left"/>
      <w:pPr>
        <w:ind w:left="420" w:hanging="420"/>
      </w:pPr>
      <w:rPr>
        <w:rFonts w:hint="default"/>
      </w:rPr>
    </w:lvl>
    <w:lvl w:ilvl="1">
      <w:start w:val="7"/>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16" w15:restartNumberingAfterBreak="0">
    <w:nsid w:val="4E514962"/>
    <w:multiLevelType w:val="singleLevel"/>
    <w:tmpl w:val="FCB2BC22"/>
    <w:lvl w:ilvl="0">
      <w:start w:val="1"/>
      <w:numFmt w:val="decimal"/>
      <w:lvlText w:val="%1."/>
      <w:lvlJc w:val="left"/>
      <w:pPr>
        <w:ind w:left="987" w:hanging="930"/>
      </w:pPr>
      <w:rPr>
        <w:rFonts w:ascii="Times New Roman" w:hAnsi="Times New Roman" w:cs="Times New Roman" w:hint="default"/>
      </w:rPr>
    </w:lvl>
  </w:abstractNum>
  <w:abstractNum w:abstractNumId="217" w15:restartNumberingAfterBreak="0">
    <w:nsid w:val="4EF83F53"/>
    <w:multiLevelType w:val="hybridMultilevel"/>
    <w:tmpl w:val="30A45046"/>
    <w:lvl w:ilvl="0" w:tplc="EE8AEAA4">
      <w:start w:val="1"/>
      <w:numFmt w:val="decimal"/>
      <w:suff w:val="nothing"/>
      <w:lvlText w:val="（%1）"/>
      <w:lvlJc w:val="left"/>
      <w:pPr>
        <w:ind w:left="567" w:hanging="56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8" w15:restartNumberingAfterBreak="0">
    <w:nsid w:val="50076DF3"/>
    <w:multiLevelType w:val="multilevel"/>
    <w:tmpl w:val="20B63D76"/>
    <w:lvl w:ilvl="0">
      <w:start w:val="1"/>
      <w:numFmt w:val="decimal"/>
      <w:suff w:val="nothing"/>
      <w:lvlText w:val="（%1）"/>
      <w:lvlJc w:val="left"/>
      <w:pPr>
        <w:ind w:left="360" w:hanging="36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9" w15:restartNumberingAfterBreak="0">
    <w:nsid w:val="5099354C"/>
    <w:multiLevelType w:val="multilevel"/>
    <w:tmpl w:val="28D620B4"/>
    <w:lvl w:ilvl="0">
      <w:start w:val="1"/>
      <w:numFmt w:val="decimal"/>
      <w:lvlText w:val="%1."/>
      <w:lvlJc w:val="left"/>
      <w:pPr>
        <w:tabs>
          <w:tab w:val="left" w:pos="420"/>
        </w:tabs>
        <w:ind w:left="420" w:hanging="420"/>
      </w:pPr>
      <w:rPr>
        <w:rFonts w:ascii="Times New Roman" w:hAnsi="Times New Roman" w:cs="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0" w15:restartNumberingAfterBreak="0">
    <w:nsid w:val="510B4AF7"/>
    <w:multiLevelType w:val="multilevel"/>
    <w:tmpl w:val="24BA5384"/>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21" w15:restartNumberingAfterBreak="0">
    <w:nsid w:val="51C10E7C"/>
    <w:multiLevelType w:val="multilevel"/>
    <w:tmpl w:val="EA544DA2"/>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22" w15:restartNumberingAfterBreak="0">
    <w:nsid w:val="51C82D26"/>
    <w:multiLevelType w:val="multilevel"/>
    <w:tmpl w:val="2438FC96"/>
    <w:lvl w:ilvl="0">
      <w:start w:val="1"/>
      <w:numFmt w:val="decimal"/>
      <w:suff w:val="nothing"/>
      <w:lvlText w:val="（%1）"/>
      <w:lvlJc w:val="left"/>
      <w:pPr>
        <w:ind w:left="567" w:hanging="567"/>
      </w:pPr>
      <w:rPr>
        <w:rFonts w:hint="default"/>
        <w:lang w:val="en-US"/>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23" w15:restartNumberingAfterBreak="0">
    <w:nsid w:val="52DD22CB"/>
    <w:multiLevelType w:val="hybridMultilevel"/>
    <w:tmpl w:val="BA388668"/>
    <w:lvl w:ilvl="0" w:tplc="3880112A">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4" w15:restartNumberingAfterBreak="0">
    <w:nsid w:val="53146088"/>
    <w:multiLevelType w:val="hybridMultilevel"/>
    <w:tmpl w:val="EA846C72"/>
    <w:lvl w:ilvl="0" w:tplc="2650569A">
      <w:start w:val="1"/>
      <w:numFmt w:val="decimal"/>
      <w:suff w:val="nothing"/>
      <w:lvlText w:val="（%1）"/>
      <w:lvlJc w:val="left"/>
      <w:pPr>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5" w15:restartNumberingAfterBreak="0">
    <w:nsid w:val="539258C8"/>
    <w:multiLevelType w:val="hybridMultilevel"/>
    <w:tmpl w:val="7DB28C5A"/>
    <w:lvl w:ilvl="0" w:tplc="3A925D6C">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6" w15:restartNumberingAfterBreak="0">
    <w:nsid w:val="53DB3C12"/>
    <w:multiLevelType w:val="multilevel"/>
    <w:tmpl w:val="DFE261F8"/>
    <w:lvl w:ilvl="0">
      <w:start w:val="1"/>
      <w:numFmt w:val="decimal"/>
      <w:suff w:val="nothing"/>
      <w:lvlText w:val="（%1）"/>
      <w:lvlJc w:val="left"/>
      <w:pPr>
        <w:ind w:left="567" w:hanging="567"/>
      </w:pPr>
      <w:rPr>
        <w:rFonts w:hint="default"/>
        <w:lang w:val="en-US"/>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27" w15:restartNumberingAfterBreak="0">
    <w:nsid w:val="53EF30D9"/>
    <w:multiLevelType w:val="multilevel"/>
    <w:tmpl w:val="7A58FDDA"/>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28" w15:restartNumberingAfterBreak="0">
    <w:nsid w:val="541E5A5E"/>
    <w:multiLevelType w:val="multilevel"/>
    <w:tmpl w:val="87289D0E"/>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29" w15:restartNumberingAfterBreak="0">
    <w:nsid w:val="542D0EF0"/>
    <w:multiLevelType w:val="multilevel"/>
    <w:tmpl w:val="503EBBA0"/>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30" w15:restartNumberingAfterBreak="0">
    <w:nsid w:val="549932F6"/>
    <w:multiLevelType w:val="multilevel"/>
    <w:tmpl w:val="867E1F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1" w15:restartNumberingAfterBreak="0">
    <w:nsid w:val="54F33FCE"/>
    <w:multiLevelType w:val="multilevel"/>
    <w:tmpl w:val="306AC508"/>
    <w:lvl w:ilvl="0">
      <w:start w:val="1"/>
      <w:numFmt w:val="decimal"/>
      <w:suff w:val="nothing"/>
      <w:lvlText w:val="（%1）"/>
      <w:lvlJc w:val="left"/>
      <w:pPr>
        <w:ind w:left="360" w:hanging="360"/>
      </w:pPr>
      <w:rPr>
        <w:rFonts w:hint="eastAsia"/>
      </w:rPr>
    </w:lvl>
    <w:lvl w:ilvl="1">
      <w:start w:val="1"/>
      <w:numFmt w:val="decimal"/>
      <w:isLgl/>
      <w:lvlText w:val="%1.%2"/>
      <w:lvlJc w:val="left"/>
      <w:pPr>
        <w:ind w:left="720" w:hanging="720"/>
      </w:pPr>
      <w:rPr>
        <w:rFonts w:ascii="Times New Roman" w:hAnsi="Times New Roman" w:cs="Times New Roman"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32" w15:restartNumberingAfterBreak="0">
    <w:nsid w:val="55403F9E"/>
    <w:multiLevelType w:val="multilevel"/>
    <w:tmpl w:val="F7E82B3C"/>
    <w:lvl w:ilvl="0">
      <w:start w:val="1"/>
      <w:numFmt w:val="decimal"/>
      <w:suff w:val="nothing"/>
      <w:lvlText w:val="（%1）"/>
      <w:lvlJc w:val="left"/>
      <w:pPr>
        <w:ind w:left="360" w:hanging="36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3" w15:restartNumberingAfterBreak="0">
    <w:nsid w:val="556248CA"/>
    <w:multiLevelType w:val="hybridMultilevel"/>
    <w:tmpl w:val="31C6D3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4" w15:restartNumberingAfterBreak="0">
    <w:nsid w:val="55A96F6C"/>
    <w:multiLevelType w:val="multilevel"/>
    <w:tmpl w:val="10109FF2"/>
    <w:lvl w:ilvl="0">
      <w:start w:val="1"/>
      <w:numFmt w:val="decimal"/>
      <w:suff w:val="nothing"/>
      <w:lvlText w:val="（%1）"/>
      <w:lvlJc w:val="left"/>
      <w:pPr>
        <w:ind w:left="360" w:hanging="36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5" w15:restartNumberingAfterBreak="0">
    <w:nsid w:val="55D629DC"/>
    <w:multiLevelType w:val="multilevel"/>
    <w:tmpl w:val="E1F06576"/>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36" w15:restartNumberingAfterBreak="0">
    <w:nsid w:val="55D810C3"/>
    <w:multiLevelType w:val="hybridMultilevel"/>
    <w:tmpl w:val="84BC9B5A"/>
    <w:lvl w:ilvl="0" w:tplc="54826FC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7" w15:restartNumberingAfterBreak="0">
    <w:nsid w:val="56204C26"/>
    <w:multiLevelType w:val="hybridMultilevel"/>
    <w:tmpl w:val="1B6A0FAA"/>
    <w:lvl w:ilvl="0" w:tplc="E3EED93C">
      <w:start w:val="1"/>
      <w:numFmt w:val="decimal"/>
      <w:suff w:val="nothing"/>
      <w:lvlText w:val="（%1）"/>
      <w:lvlJc w:val="left"/>
      <w:pPr>
        <w:ind w:left="567" w:hanging="56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8" w15:restartNumberingAfterBreak="0">
    <w:nsid w:val="566D6D94"/>
    <w:multiLevelType w:val="multilevel"/>
    <w:tmpl w:val="AB682ED0"/>
    <w:lvl w:ilvl="0">
      <w:start w:val="1"/>
      <w:numFmt w:val="decimal"/>
      <w:suff w:val="nothing"/>
      <w:lvlText w:val="（%1）"/>
      <w:lvlJc w:val="left"/>
      <w:pPr>
        <w:ind w:left="567" w:hanging="56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39" w15:restartNumberingAfterBreak="0">
    <w:nsid w:val="568204FE"/>
    <w:multiLevelType w:val="multilevel"/>
    <w:tmpl w:val="7BBA009C"/>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40" w15:restartNumberingAfterBreak="0">
    <w:nsid w:val="56B93113"/>
    <w:multiLevelType w:val="hybridMultilevel"/>
    <w:tmpl w:val="A90A9184"/>
    <w:lvl w:ilvl="0" w:tplc="D8C6B948">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1" w15:restartNumberingAfterBreak="0">
    <w:nsid w:val="56CA51F8"/>
    <w:multiLevelType w:val="multilevel"/>
    <w:tmpl w:val="9D9C0C02"/>
    <w:lvl w:ilvl="0">
      <w:start w:val="1"/>
      <w:numFmt w:val="decimal"/>
      <w:suff w:val="nothing"/>
      <w:lvlText w:val="（%1）"/>
      <w:lvlJc w:val="left"/>
      <w:pPr>
        <w:ind w:left="567" w:hanging="567"/>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42" w15:restartNumberingAfterBreak="0">
    <w:nsid w:val="56D16482"/>
    <w:multiLevelType w:val="multilevel"/>
    <w:tmpl w:val="A9DA85A4"/>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43" w15:restartNumberingAfterBreak="0">
    <w:nsid w:val="576458AD"/>
    <w:multiLevelType w:val="multilevel"/>
    <w:tmpl w:val="DDCEAFC4"/>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44" w15:restartNumberingAfterBreak="0">
    <w:nsid w:val="57B87306"/>
    <w:multiLevelType w:val="multilevel"/>
    <w:tmpl w:val="DE6C8F42"/>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45" w15:restartNumberingAfterBreak="0">
    <w:nsid w:val="57FB7096"/>
    <w:multiLevelType w:val="singleLevel"/>
    <w:tmpl w:val="57FB7096"/>
    <w:lvl w:ilvl="0">
      <w:start w:val="1"/>
      <w:numFmt w:val="decimal"/>
      <w:suff w:val="nothing"/>
      <w:lvlText w:val="（%1）"/>
      <w:lvlJc w:val="left"/>
    </w:lvl>
  </w:abstractNum>
  <w:abstractNum w:abstractNumId="246" w15:restartNumberingAfterBreak="0">
    <w:nsid w:val="57FB7293"/>
    <w:multiLevelType w:val="singleLevel"/>
    <w:tmpl w:val="57FB7293"/>
    <w:lvl w:ilvl="0">
      <w:start w:val="1"/>
      <w:numFmt w:val="decimal"/>
      <w:suff w:val="nothing"/>
      <w:lvlText w:val="（%1）"/>
      <w:lvlJc w:val="left"/>
    </w:lvl>
  </w:abstractNum>
  <w:abstractNum w:abstractNumId="247" w15:restartNumberingAfterBreak="0">
    <w:nsid w:val="57FB735E"/>
    <w:multiLevelType w:val="singleLevel"/>
    <w:tmpl w:val="57FB735E"/>
    <w:lvl w:ilvl="0">
      <w:start w:val="1"/>
      <w:numFmt w:val="decimal"/>
      <w:suff w:val="nothing"/>
      <w:lvlText w:val="（%1）"/>
      <w:lvlJc w:val="left"/>
    </w:lvl>
  </w:abstractNum>
  <w:abstractNum w:abstractNumId="248" w15:restartNumberingAfterBreak="0">
    <w:nsid w:val="57FB73BB"/>
    <w:multiLevelType w:val="singleLevel"/>
    <w:tmpl w:val="57FB73BB"/>
    <w:lvl w:ilvl="0">
      <w:start w:val="1"/>
      <w:numFmt w:val="decimal"/>
      <w:suff w:val="nothing"/>
      <w:lvlText w:val="（%1）"/>
      <w:lvlJc w:val="left"/>
    </w:lvl>
  </w:abstractNum>
  <w:abstractNum w:abstractNumId="249" w15:restartNumberingAfterBreak="0">
    <w:nsid w:val="57FB75F6"/>
    <w:multiLevelType w:val="singleLevel"/>
    <w:tmpl w:val="57FB75F6"/>
    <w:lvl w:ilvl="0">
      <w:start w:val="1"/>
      <w:numFmt w:val="decimal"/>
      <w:suff w:val="nothing"/>
      <w:lvlText w:val="（%1）"/>
      <w:lvlJc w:val="left"/>
    </w:lvl>
  </w:abstractNum>
  <w:abstractNum w:abstractNumId="250" w15:restartNumberingAfterBreak="0">
    <w:nsid w:val="57FB7665"/>
    <w:multiLevelType w:val="singleLevel"/>
    <w:tmpl w:val="57FB7665"/>
    <w:lvl w:ilvl="0">
      <w:start w:val="1"/>
      <w:numFmt w:val="decimal"/>
      <w:suff w:val="nothing"/>
      <w:lvlText w:val="（%1）"/>
      <w:lvlJc w:val="left"/>
    </w:lvl>
  </w:abstractNum>
  <w:abstractNum w:abstractNumId="251" w15:restartNumberingAfterBreak="0">
    <w:nsid w:val="57FB7698"/>
    <w:multiLevelType w:val="singleLevel"/>
    <w:tmpl w:val="57FB7698"/>
    <w:lvl w:ilvl="0">
      <w:start w:val="1"/>
      <w:numFmt w:val="decimal"/>
      <w:suff w:val="nothing"/>
      <w:lvlText w:val="（%1）"/>
      <w:lvlJc w:val="left"/>
    </w:lvl>
  </w:abstractNum>
  <w:abstractNum w:abstractNumId="252" w15:restartNumberingAfterBreak="0">
    <w:nsid w:val="57FB76AC"/>
    <w:multiLevelType w:val="singleLevel"/>
    <w:tmpl w:val="57FB76AC"/>
    <w:lvl w:ilvl="0">
      <w:start w:val="1"/>
      <w:numFmt w:val="decimal"/>
      <w:suff w:val="nothing"/>
      <w:lvlText w:val="（%1）"/>
      <w:lvlJc w:val="left"/>
    </w:lvl>
  </w:abstractNum>
  <w:abstractNum w:abstractNumId="253" w15:restartNumberingAfterBreak="0">
    <w:nsid w:val="57FB7A9A"/>
    <w:multiLevelType w:val="singleLevel"/>
    <w:tmpl w:val="57FB7A9A"/>
    <w:lvl w:ilvl="0">
      <w:start w:val="1"/>
      <w:numFmt w:val="decimal"/>
      <w:suff w:val="nothing"/>
      <w:lvlText w:val="（%1）"/>
      <w:lvlJc w:val="left"/>
    </w:lvl>
  </w:abstractNum>
  <w:abstractNum w:abstractNumId="254" w15:restartNumberingAfterBreak="0">
    <w:nsid w:val="57FB7AAC"/>
    <w:multiLevelType w:val="multilevel"/>
    <w:tmpl w:val="34B8E7EE"/>
    <w:lvl w:ilvl="0">
      <w:start w:val="1"/>
      <w:numFmt w:val="decimal"/>
      <w:suff w:val="nothing"/>
      <w:lvlText w:val="（%1）"/>
      <w:lvlJc w:val="left"/>
    </w:lvl>
    <w:lvl w:ilvl="1">
      <w:start w:val="7"/>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55" w15:restartNumberingAfterBreak="0">
    <w:nsid w:val="57FB7ABD"/>
    <w:multiLevelType w:val="multilevel"/>
    <w:tmpl w:val="C054FD12"/>
    <w:lvl w:ilvl="0">
      <w:start w:val="1"/>
      <w:numFmt w:val="decimal"/>
      <w:lvlText w:val="（%1）"/>
      <w:lvlJc w:val="left"/>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6" w15:restartNumberingAfterBreak="0">
    <w:nsid w:val="57FB7B3D"/>
    <w:multiLevelType w:val="singleLevel"/>
    <w:tmpl w:val="57FB7B3D"/>
    <w:lvl w:ilvl="0">
      <w:start w:val="1"/>
      <w:numFmt w:val="decimal"/>
      <w:suff w:val="nothing"/>
      <w:lvlText w:val="（%1）"/>
      <w:lvlJc w:val="left"/>
    </w:lvl>
  </w:abstractNum>
  <w:abstractNum w:abstractNumId="257" w15:restartNumberingAfterBreak="0">
    <w:nsid w:val="585E5755"/>
    <w:multiLevelType w:val="hybridMultilevel"/>
    <w:tmpl w:val="AD8ECD4C"/>
    <w:lvl w:ilvl="0" w:tplc="CB865F60">
      <w:start w:val="1"/>
      <w:numFmt w:val="decimal"/>
      <w:suff w:val="nothing"/>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8" w15:restartNumberingAfterBreak="0">
    <w:nsid w:val="58893DCA"/>
    <w:multiLevelType w:val="multilevel"/>
    <w:tmpl w:val="C1BE105A"/>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59" w15:restartNumberingAfterBreak="0">
    <w:nsid w:val="589476D5"/>
    <w:multiLevelType w:val="multilevel"/>
    <w:tmpl w:val="1E889A12"/>
    <w:lvl w:ilvl="0">
      <w:start w:val="1"/>
      <w:numFmt w:val="decimal"/>
      <w:lvlText w:val="%1."/>
      <w:lvlJc w:val="left"/>
      <w:pPr>
        <w:ind w:left="360" w:hanging="360"/>
      </w:pPr>
      <w:rPr>
        <w:rFonts w:ascii="Times New Roman" w:hAnsi="Times New Roman" w:cs="Times New Roman" w:hint="default"/>
      </w:rPr>
    </w:lvl>
    <w:lvl w:ilvl="1">
      <w:start w:val="1"/>
      <w:numFmt w:val="bullet"/>
      <w:lvlText w:val=""/>
      <w:lvlJc w:val="left"/>
      <w:pPr>
        <w:ind w:left="840" w:hanging="420"/>
      </w:pPr>
      <w:rPr>
        <w:rFonts w:ascii="Symbol" w:hAnsi="Symbol"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0" w15:restartNumberingAfterBreak="0">
    <w:nsid w:val="5943180B"/>
    <w:multiLevelType w:val="hybridMultilevel"/>
    <w:tmpl w:val="9DFA05C0"/>
    <w:lvl w:ilvl="0" w:tplc="1988FB96">
      <w:start w:val="1"/>
      <w:numFmt w:val="decimal"/>
      <w:lvlText w:val="%1."/>
      <w:lvlJc w:val="left"/>
      <w:pPr>
        <w:ind w:left="420" w:hanging="363"/>
      </w:pPr>
      <w:rPr>
        <w:rFonts w:hint="eastAsia"/>
      </w:rPr>
    </w:lvl>
    <w:lvl w:ilvl="1" w:tplc="05CE14DA">
      <w:start w:val="2"/>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1" w15:restartNumberingAfterBreak="0">
    <w:nsid w:val="596121DE"/>
    <w:multiLevelType w:val="singleLevel"/>
    <w:tmpl w:val="0180EBC0"/>
    <w:lvl w:ilvl="0">
      <w:start w:val="1"/>
      <w:numFmt w:val="decimal"/>
      <w:lvlText w:val="%1."/>
      <w:legacy w:legacy="1" w:legacySpace="0" w:legacyIndent="360"/>
      <w:lvlJc w:val="left"/>
      <w:pPr>
        <w:ind w:left="1260" w:hanging="360"/>
      </w:pPr>
      <w:rPr>
        <w:rFonts w:ascii="Times New Roman" w:hAnsi="Times New Roman" w:cs="Times New Roman" w:hint="default"/>
      </w:rPr>
    </w:lvl>
  </w:abstractNum>
  <w:abstractNum w:abstractNumId="262" w15:restartNumberingAfterBreak="0">
    <w:nsid w:val="596A79B4"/>
    <w:multiLevelType w:val="multilevel"/>
    <w:tmpl w:val="8E1AFCF8"/>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63" w15:restartNumberingAfterBreak="0">
    <w:nsid w:val="59D03B02"/>
    <w:multiLevelType w:val="hybridMultilevel"/>
    <w:tmpl w:val="E0280DD0"/>
    <w:lvl w:ilvl="0" w:tplc="8326C07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4" w15:restartNumberingAfterBreak="0">
    <w:nsid w:val="5A897E4B"/>
    <w:multiLevelType w:val="multilevel"/>
    <w:tmpl w:val="9E3833C0"/>
    <w:lvl w:ilvl="0">
      <w:start w:val="1"/>
      <w:numFmt w:val="decimal"/>
      <w:suff w:val="nothing"/>
      <w:lvlText w:val="（%1）"/>
      <w:lvlJc w:val="left"/>
      <w:pPr>
        <w:ind w:left="360" w:hanging="36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65" w15:restartNumberingAfterBreak="0">
    <w:nsid w:val="5AA35984"/>
    <w:multiLevelType w:val="multilevel"/>
    <w:tmpl w:val="D3FA93A2"/>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66" w15:restartNumberingAfterBreak="0">
    <w:nsid w:val="5B0E6499"/>
    <w:multiLevelType w:val="hybridMultilevel"/>
    <w:tmpl w:val="DB12FCAE"/>
    <w:lvl w:ilvl="0" w:tplc="CE10C602">
      <w:start w:val="1"/>
      <w:numFmt w:val="decimal"/>
      <w:lvlText w:val="%1."/>
      <w:lvlJc w:val="left"/>
      <w:pPr>
        <w:ind w:left="420" w:hanging="363"/>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7" w15:restartNumberingAfterBreak="0">
    <w:nsid w:val="5B50531E"/>
    <w:multiLevelType w:val="hybridMultilevel"/>
    <w:tmpl w:val="B28C1934"/>
    <w:lvl w:ilvl="0" w:tplc="5980ECFA">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8" w15:restartNumberingAfterBreak="0">
    <w:nsid w:val="5B93675A"/>
    <w:multiLevelType w:val="hybridMultilevel"/>
    <w:tmpl w:val="63FC4368"/>
    <w:lvl w:ilvl="0" w:tplc="0409000B">
      <w:start w:val="1"/>
      <w:numFmt w:val="bullet"/>
      <w:lvlText w:val=""/>
      <w:lvlJc w:val="left"/>
      <w:pPr>
        <w:ind w:left="1380" w:hanging="420"/>
      </w:pPr>
      <w:rPr>
        <w:rFonts w:ascii="Wingdings" w:hAnsi="Wingdings" w:hint="default"/>
      </w:rPr>
    </w:lvl>
    <w:lvl w:ilvl="1" w:tplc="04090003" w:tentative="1">
      <w:start w:val="1"/>
      <w:numFmt w:val="bullet"/>
      <w:lvlText w:val=""/>
      <w:lvlJc w:val="left"/>
      <w:pPr>
        <w:ind w:left="1800" w:hanging="420"/>
      </w:pPr>
      <w:rPr>
        <w:rFonts w:ascii="Wingdings" w:hAnsi="Wingdings" w:hint="default"/>
      </w:rPr>
    </w:lvl>
    <w:lvl w:ilvl="2" w:tplc="04090005" w:tentative="1">
      <w:start w:val="1"/>
      <w:numFmt w:val="bullet"/>
      <w:lvlText w:val=""/>
      <w:lvlJc w:val="left"/>
      <w:pPr>
        <w:ind w:left="2220" w:hanging="420"/>
      </w:pPr>
      <w:rPr>
        <w:rFonts w:ascii="Wingdings" w:hAnsi="Wingdings" w:hint="default"/>
      </w:rPr>
    </w:lvl>
    <w:lvl w:ilvl="3" w:tplc="04090001" w:tentative="1">
      <w:start w:val="1"/>
      <w:numFmt w:val="bullet"/>
      <w:lvlText w:val=""/>
      <w:lvlJc w:val="left"/>
      <w:pPr>
        <w:ind w:left="2640" w:hanging="420"/>
      </w:pPr>
      <w:rPr>
        <w:rFonts w:ascii="Wingdings" w:hAnsi="Wingdings" w:hint="default"/>
      </w:rPr>
    </w:lvl>
    <w:lvl w:ilvl="4" w:tplc="04090003" w:tentative="1">
      <w:start w:val="1"/>
      <w:numFmt w:val="bullet"/>
      <w:lvlText w:val=""/>
      <w:lvlJc w:val="left"/>
      <w:pPr>
        <w:ind w:left="3060" w:hanging="420"/>
      </w:pPr>
      <w:rPr>
        <w:rFonts w:ascii="Wingdings" w:hAnsi="Wingdings" w:hint="default"/>
      </w:rPr>
    </w:lvl>
    <w:lvl w:ilvl="5" w:tplc="04090005" w:tentative="1">
      <w:start w:val="1"/>
      <w:numFmt w:val="bullet"/>
      <w:lvlText w:val=""/>
      <w:lvlJc w:val="left"/>
      <w:pPr>
        <w:ind w:left="3480" w:hanging="420"/>
      </w:pPr>
      <w:rPr>
        <w:rFonts w:ascii="Wingdings" w:hAnsi="Wingdings" w:hint="default"/>
      </w:rPr>
    </w:lvl>
    <w:lvl w:ilvl="6" w:tplc="04090001" w:tentative="1">
      <w:start w:val="1"/>
      <w:numFmt w:val="bullet"/>
      <w:lvlText w:val=""/>
      <w:lvlJc w:val="left"/>
      <w:pPr>
        <w:ind w:left="3900" w:hanging="420"/>
      </w:pPr>
      <w:rPr>
        <w:rFonts w:ascii="Wingdings" w:hAnsi="Wingdings" w:hint="default"/>
      </w:rPr>
    </w:lvl>
    <w:lvl w:ilvl="7" w:tplc="04090003" w:tentative="1">
      <w:start w:val="1"/>
      <w:numFmt w:val="bullet"/>
      <w:lvlText w:val=""/>
      <w:lvlJc w:val="left"/>
      <w:pPr>
        <w:ind w:left="4320" w:hanging="420"/>
      </w:pPr>
      <w:rPr>
        <w:rFonts w:ascii="Wingdings" w:hAnsi="Wingdings" w:hint="default"/>
      </w:rPr>
    </w:lvl>
    <w:lvl w:ilvl="8" w:tplc="04090005" w:tentative="1">
      <w:start w:val="1"/>
      <w:numFmt w:val="bullet"/>
      <w:lvlText w:val=""/>
      <w:lvlJc w:val="left"/>
      <w:pPr>
        <w:ind w:left="4740" w:hanging="420"/>
      </w:pPr>
      <w:rPr>
        <w:rFonts w:ascii="Wingdings" w:hAnsi="Wingdings" w:hint="default"/>
      </w:rPr>
    </w:lvl>
  </w:abstractNum>
  <w:abstractNum w:abstractNumId="269" w15:restartNumberingAfterBreak="0">
    <w:nsid w:val="5C1729AA"/>
    <w:multiLevelType w:val="multilevel"/>
    <w:tmpl w:val="3B5CC0EA"/>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70" w15:restartNumberingAfterBreak="0">
    <w:nsid w:val="5CBE31F8"/>
    <w:multiLevelType w:val="multilevel"/>
    <w:tmpl w:val="FFC00AAC"/>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71" w15:restartNumberingAfterBreak="0">
    <w:nsid w:val="5D107E89"/>
    <w:multiLevelType w:val="hybridMultilevel"/>
    <w:tmpl w:val="FEA8173C"/>
    <w:lvl w:ilvl="0" w:tplc="77E4EE5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2" w15:restartNumberingAfterBreak="0">
    <w:nsid w:val="5DE32747"/>
    <w:multiLevelType w:val="singleLevel"/>
    <w:tmpl w:val="0180EBC0"/>
    <w:lvl w:ilvl="0">
      <w:start w:val="1"/>
      <w:numFmt w:val="decimal"/>
      <w:lvlText w:val="%1."/>
      <w:legacy w:legacy="1" w:legacySpace="0" w:legacyIndent="360"/>
      <w:lvlJc w:val="left"/>
      <w:pPr>
        <w:ind w:left="1260" w:hanging="360"/>
      </w:pPr>
      <w:rPr>
        <w:rFonts w:ascii="Times New Roman" w:hAnsi="Times New Roman" w:cs="Times New Roman" w:hint="default"/>
      </w:rPr>
    </w:lvl>
  </w:abstractNum>
  <w:abstractNum w:abstractNumId="273" w15:restartNumberingAfterBreak="0">
    <w:nsid w:val="5E0B141C"/>
    <w:multiLevelType w:val="multilevel"/>
    <w:tmpl w:val="1CBCAE30"/>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74" w15:restartNumberingAfterBreak="0">
    <w:nsid w:val="5EC209DC"/>
    <w:multiLevelType w:val="singleLevel"/>
    <w:tmpl w:val="973C681C"/>
    <w:lvl w:ilvl="0">
      <w:start w:val="1"/>
      <w:numFmt w:val="decimal"/>
      <w:lvlText w:val="%1."/>
      <w:lvlJc w:val="left"/>
      <w:pPr>
        <w:ind w:left="987" w:hanging="930"/>
      </w:pPr>
      <w:rPr>
        <w:rFonts w:ascii="Times New Roman" w:hAnsi="Times New Roman" w:cs="Times New Roman" w:hint="default"/>
      </w:rPr>
    </w:lvl>
  </w:abstractNum>
  <w:abstractNum w:abstractNumId="275" w15:restartNumberingAfterBreak="0">
    <w:nsid w:val="6046203A"/>
    <w:multiLevelType w:val="multilevel"/>
    <w:tmpl w:val="8076CD3C"/>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76" w15:restartNumberingAfterBreak="0">
    <w:nsid w:val="607C4587"/>
    <w:multiLevelType w:val="multilevel"/>
    <w:tmpl w:val="655CDCD4"/>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77" w15:restartNumberingAfterBreak="0">
    <w:nsid w:val="6083517A"/>
    <w:multiLevelType w:val="singleLevel"/>
    <w:tmpl w:val="CCE8655C"/>
    <w:lvl w:ilvl="0">
      <w:start w:val="1"/>
      <w:numFmt w:val="decimal"/>
      <w:lvlText w:val="%1."/>
      <w:lvlJc w:val="left"/>
      <w:pPr>
        <w:ind w:left="987" w:hanging="930"/>
      </w:pPr>
      <w:rPr>
        <w:rFonts w:ascii="Times New Roman" w:hAnsi="Times New Roman" w:cs="Times New Roman" w:hint="default"/>
      </w:rPr>
    </w:lvl>
  </w:abstractNum>
  <w:abstractNum w:abstractNumId="278" w15:restartNumberingAfterBreak="0">
    <w:nsid w:val="614153B8"/>
    <w:multiLevelType w:val="multilevel"/>
    <w:tmpl w:val="4B4C2BF0"/>
    <w:lvl w:ilvl="0">
      <w:start w:val="3"/>
      <w:numFmt w:val="decimal"/>
      <w:lvlText w:val="%1"/>
      <w:lvlJc w:val="left"/>
      <w:pPr>
        <w:ind w:left="645" w:hanging="645"/>
      </w:pPr>
      <w:rPr>
        <w:rFonts w:cs="Times New Roman" w:hint="default"/>
      </w:rPr>
    </w:lvl>
    <w:lvl w:ilvl="1">
      <w:start w:val="7"/>
      <w:numFmt w:val="decimal"/>
      <w:lvlText w:val="%1.%2"/>
      <w:lvlJc w:val="left"/>
      <w:pPr>
        <w:ind w:left="645" w:hanging="645"/>
      </w:pPr>
      <w:rPr>
        <w:rFonts w:cs="Times New Roman" w:hint="default"/>
      </w:rPr>
    </w:lvl>
    <w:lvl w:ilvl="2">
      <w:start w:val="10"/>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79" w15:restartNumberingAfterBreak="0">
    <w:nsid w:val="61595697"/>
    <w:multiLevelType w:val="hybridMultilevel"/>
    <w:tmpl w:val="15ACE4F2"/>
    <w:lvl w:ilvl="0" w:tplc="A142F25A">
      <w:start w:val="1"/>
      <w:numFmt w:val="decimal"/>
      <w:suff w:val="nothing"/>
      <w:lvlText w:val="（%1）"/>
      <w:lvlJc w:val="left"/>
      <w:pPr>
        <w:ind w:left="567" w:hanging="567"/>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0" w15:restartNumberingAfterBreak="0">
    <w:nsid w:val="617D4258"/>
    <w:multiLevelType w:val="hybridMultilevel"/>
    <w:tmpl w:val="B9C2C9CE"/>
    <w:lvl w:ilvl="0" w:tplc="6DF23CE0">
      <w:start w:val="1"/>
      <w:numFmt w:val="decimal"/>
      <w:suff w:val="nothing"/>
      <w:lvlText w:val="（%1）"/>
      <w:lvlJc w:val="left"/>
      <w:pPr>
        <w:ind w:left="420" w:hanging="420"/>
      </w:pPr>
      <w:rPr>
        <w:rFonts w:hint="eastAsia"/>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81" w15:restartNumberingAfterBreak="0">
    <w:nsid w:val="61C5191E"/>
    <w:multiLevelType w:val="hybridMultilevel"/>
    <w:tmpl w:val="853A6052"/>
    <w:lvl w:ilvl="0" w:tplc="49A82382">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2" w15:restartNumberingAfterBreak="0">
    <w:nsid w:val="61CD3FFA"/>
    <w:multiLevelType w:val="multilevel"/>
    <w:tmpl w:val="BCF6A540"/>
    <w:lvl w:ilvl="0">
      <w:start w:val="1"/>
      <w:numFmt w:val="decimal"/>
      <w:suff w:val="nothing"/>
      <w:lvlText w:val="（%1）"/>
      <w:lvlJc w:val="left"/>
      <w:pPr>
        <w:ind w:left="567" w:hanging="56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83" w15:restartNumberingAfterBreak="0">
    <w:nsid w:val="620369EB"/>
    <w:multiLevelType w:val="hybridMultilevel"/>
    <w:tmpl w:val="C69C019A"/>
    <w:lvl w:ilvl="0" w:tplc="3730BE0E">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4" w15:restartNumberingAfterBreak="0">
    <w:nsid w:val="626D4D95"/>
    <w:multiLevelType w:val="multilevel"/>
    <w:tmpl w:val="79983AF4"/>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85" w15:restartNumberingAfterBreak="0">
    <w:nsid w:val="636E4CA6"/>
    <w:multiLevelType w:val="multilevel"/>
    <w:tmpl w:val="8F866E78"/>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86" w15:restartNumberingAfterBreak="0">
    <w:nsid w:val="63AF6E49"/>
    <w:multiLevelType w:val="hybridMultilevel"/>
    <w:tmpl w:val="9AC60F6C"/>
    <w:lvl w:ilvl="0" w:tplc="E27A16C4">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7" w15:restartNumberingAfterBreak="0">
    <w:nsid w:val="63D068AA"/>
    <w:multiLevelType w:val="hybridMultilevel"/>
    <w:tmpl w:val="3A8A1BEC"/>
    <w:lvl w:ilvl="0" w:tplc="5E30F4CE">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8" w15:restartNumberingAfterBreak="0">
    <w:nsid w:val="643D54AE"/>
    <w:multiLevelType w:val="multilevel"/>
    <w:tmpl w:val="D4CC4C1C"/>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89" w15:restartNumberingAfterBreak="0">
    <w:nsid w:val="64AC79D5"/>
    <w:multiLevelType w:val="hybridMultilevel"/>
    <w:tmpl w:val="5F76B16E"/>
    <w:lvl w:ilvl="0" w:tplc="8326C07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0" w15:restartNumberingAfterBreak="0">
    <w:nsid w:val="65245A91"/>
    <w:multiLevelType w:val="multilevel"/>
    <w:tmpl w:val="9B6E4CE0"/>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91" w15:restartNumberingAfterBreak="0">
    <w:nsid w:val="65B800B4"/>
    <w:multiLevelType w:val="hybridMultilevel"/>
    <w:tmpl w:val="3B5A35AC"/>
    <w:lvl w:ilvl="0" w:tplc="C0CE464C">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2" w15:restartNumberingAfterBreak="0">
    <w:nsid w:val="663C6516"/>
    <w:multiLevelType w:val="hybridMultilevel"/>
    <w:tmpl w:val="5BA43460"/>
    <w:lvl w:ilvl="0" w:tplc="5834190C">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3" w15:restartNumberingAfterBreak="0">
    <w:nsid w:val="66966803"/>
    <w:multiLevelType w:val="multilevel"/>
    <w:tmpl w:val="5A1AF9B6"/>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94" w15:restartNumberingAfterBreak="0">
    <w:nsid w:val="67027BC6"/>
    <w:multiLevelType w:val="hybridMultilevel"/>
    <w:tmpl w:val="550C41FE"/>
    <w:lvl w:ilvl="0" w:tplc="FDEE448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5" w15:restartNumberingAfterBreak="0">
    <w:nsid w:val="67C0783F"/>
    <w:multiLevelType w:val="hybridMultilevel"/>
    <w:tmpl w:val="9A1CC7BA"/>
    <w:lvl w:ilvl="0" w:tplc="9F506E22">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6" w15:restartNumberingAfterBreak="0">
    <w:nsid w:val="67E03C89"/>
    <w:multiLevelType w:val="hybridMultilevel"/>
    <w:tmpl w:val="0D26C42E"/>
    <w:lvl w:ilvl="0" w:tplc="897CE9D4">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7" w15:restartNumberingAfterBreak="0">
    <w:nsid w:val="67E632AA"/>
    <w:multiLevelType w:val="multilevel"/>
    <w:tmpl w:val="946EDC1C"/>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298" w15:restartNumberingAfterBreak="0">
    <w:nsid w:val="68177588"/>
    <w:multiLevelType w:val="hybridMultilevel"/>
    <w:tmpl w:val="EFA404B0"/>
    <w:lvl w:ilvl="0" w:tplc="A41A1C72">
      <w:start w:val="1"/>
      <w:numFmt w:val="decimal"/>
      <w:suff w:val="nothing"/>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9" w15:restartNumberingAfterBreak="0">
    <w:nsid w:val="68571EE2"/>
    <w:multiLevelType w:val="multilevel"/>
    <w:tmpl w:val="0FFEBF4A"/>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00" w15:restartNumberingAfterBreak="0">
    <w:nsid w:val="685E308A"/>
    <w:multiLevelType w:val="multilevel"/>
    <w:tmpl w:val="D9E22C7A"/>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01" w15:restartNumberingAfterBreak="0">
    <w:nsid w:val="686F3BD7"/>
    <w:multiLevelType w:val="multilevel"/>
    <w:tmpl w:val="E03E65D8"/>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02" w15:restartNumberingAfterBreak="0">
    <w:nsid w:val="6870698C"/>
    <w:multiLevelType w:val="hybridMultilevel"/>
    <w:tmpl w:val="09F66212"/>
    <w:lvl w:ilvl="0" w:tplc="B8F0847C">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3" w15:restartNumberingAfterBreak="0">
    <w:nsid w:val="68BC452C"/>
    <w:multiLevelType w:val="multilevel"/>
    <w:tmpl w:val="2864C840"/>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04" w15:restartNumberingAfterBreak="0">
    <w:nsid w:val="69081AD2"/>
    <w:multiLevelType w:val="hybridMultilevel"/>
    <w:tmpl w:val="8AD8E2AE"/>
    <w:lvl w:ilvl="0" w:tplc="CD96766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5" w15:restartNumberingAfterBreak="0">
    <w:nsid w:val="697756C1"/>
    <w:multiLevelType w:val="hybridMultilevel"/>
    <w:tmpl w:val="C7CEE1B4"/>
    <w:lvl w:ilvl="0" w:tplc="8B140E24">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6" w15:restartNumberingAfterBreak="0">
    <w:nsid w:val="6981497A"/>
    <w:multiLevelType w:val="multilevel"/>
    <w:tmpl w:val="E06054BC"/>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07" w15:restartNumberingAfterBreak="0">
    <w:nsid w:val="698E427B"/>
    <w:multiLevelType w:val="hybridMultilevel"/>
    <w:tmpl w:val="F948EE66"/>
    <w:lvl w:ilvl="0" w:tplc="AD9E16AA">
      <w:start w:val="1"/>
      <w:numFmt w:val="decimal"/>
      <w:suff w:val="nothing"/>
      <w:lvlText w:val="（%1）"/>
      <w:lvlJc w:val="left"/>
      <w:pPr>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8" w15:restartNumberingAfterBreak="0">
    <w:nsid w:val="699120A5"/>
    <w:multiLevelType w:val="hybridMultilevel"/>
    <w:tmpl w:val="CCBC0730"/>
    <w:lvl w:ilvl="0" w:tplc="D918E8E2">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9" w15:restartNumberingAfterBreak="0">
    <w:nsid w:val="69D30265"/>
    <w:multiLevelType w:val="hybridMultilevel"/>
    <w:tmpl w:val="E6E2F3A8"/>
    <w:lvl w:ilvl="0" w:tplc="BBA2CCF2">
      <w:start w:val="1"/>
      <w:numFmt w:val="decimal"/>
      <w:suff w:val="noth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0" w15:restartNumberingAfterBreak="0">
    <w:nsid w:val="69E94ACF"/>
    <w:multiLevelType w:val="hybridMultilevel"/>
    <w:tmpl w:val="B40A75DE"/>
    <w:lvl w:ilvl="0" w:tplc="FA52B58E">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1" w15:restartNumberingAfterBreak="0">
    <w:nsid w:val="6ADA6B32"/>
    <w:multiLevelType w:val="multilevel"/>
    <w:tmpl w:val="961E8912"/>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2" w15:restartNumberingAfterBreak="0">
    <w:nsid w:val="6ADB3084"/>
    <w:multiLevelType w:val="hybridMultilevel"/>
    <w:tmpl w:val="6F28BA64"/>
    <w:lvl w:ilvl="0" w:tplc="3E1AB62C">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3" w15:restartNumberingAfterBreak="0">
    <w:nsid w:val="6B475031"/>
    <w:multiLevelType w:val="multilevel"/>
    <w:tmpl w:val="5C86F352"/>
    <w:lvl w:ilvl="0">
      <w:start w:val="1"/>
      <w:numFmt w:val="decimal"/>
      <w:suff w:val="nothing"/>
      <w:lvlText w:val="（%1）"/>
      <w:lvlJc w:val="left"/>
      <w:pPr>
        <w:ind w:left="567" w:hanging="567"/>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4" w15:restartNumberingAfterBreak="0">
    <w:nsid w:val="6B7B1E5E"/>
    <w:multiLevelType w:val="multilevel"/>
    <w:tmpl w:val="38D21F9A"/>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5" w15:restartNumberingAfterBreak="0">
    <w:nsid w:val="6C2D5736"/>
    <w:multiLevelType w:val="hybridMultilevel"/>
    <w:tmpl w:val="0D5AB650"/>
    <w:lvl w:ilvl="0" w:tplc="477E395C">
      <w:start w:val="1"/>
      <w:numFmt w:val="decimal"/>
      <w:suff w:val="nothing"/>
      <w:lvlText w:val="（%1）"/>
      <w:lvlJc w:val="left"/>
      <w:pPr>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6" w15:restartNumberingAfterBreak="0">
    <w:nsid w:val="6C390AAC"/>
    <w:multiLevelType w:val="multilevel"/>
    <w:tmpl w:val="2CD43740"/>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17" w15:restartNumberingAfterBreak="0">
    <w:nsid w:val="6C9433D7"/>
    <w:multiLevelType w:val="hybridMultilevel"/>
    <w:tmpl w:val="69F20148"/>
    <w:lvl w:ilvl="0" w:tplc="C75EDD4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18" w15:restartNumberingAfterBreak="0">
    <w:nsid w:val="6CE01C2D"/>
    <w:multiLevelType w:val="hybridMultilevel"/>
    <w:tmpl w:val="5608C5A8"/>
    <w:lvl w:ilvl="0" w:tplc="149AAC0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9" w15:restartNumberingAfterBreak="0">
    <w:nsid w:val="6E1859AC"/>
    <w:multiLevelType w:val="hybridMultilevel"/>
    <w:tmpl w:val="9B0828D6"/>
    <w:lvl w:ilvl="0" w:tplc="E124BB00">
      <w:start w:val="1"/>
      <w:numFmt w:val="decimal"/>
      <w:suff w:val="nothing"/>
      <w:lvlText w:val="（%1）"/>
      <w:lvlJc w:val="left"/>
      <w:pPr>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0" w15:restartNumberingAfterBreak="0">
    <w:nsid w:val="6E19094C"/>
    <w:multiLevelType w:val="hybridMultilevel"/>
    <w:tmpl w:val="6B98401E"/>
    <w:lvl w:ilvl="0" w:tplc="44480392">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1" w15:restartNumberingAfterBreak="0">
    <w:nsid w:val="6EAC16C8"/>
    <w:multiLevelType w:val="multilevel"/>
    <w:tmpl w:val="1E04E0EE"/>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22" w15:restartNumberingAfterBreak="0">
    <w:nsid w:val="6F2709BC"/>
    <w:multiLevelType w:val="multilevel"/>
    <w:tmpl w:val="C12EAB7C"/>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23" w15:restartNumberingAfterBreak="0">
    <w:nsid w:val="702877D1"/>
    <w:multiLevelType w:val="multilevel"/>
    <w:tmpl w:val="C3C88B72"/>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24" w15:restartNumberingAfterBreak="0">
    <w:nsid w:val="70943742"/>
    <w:multiLevelType w:val="hybridMultilevel"/>
    <w:tmpl w:val="C92AC40A"/>
    <w:lvl w:ilvl="0" w:tplc="62BC3912">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5" w15:restartNumberingAfterBreak="0">
    <w:nsid w:val="729211FB"/>
    <w:multiLevelType w:val="multilevel"/>
    <w:tmpl w:val="62025030"/>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26" w15:restartNumberingAfterBreak="0">
    <w:nsid w:val="72E46BDB"/>
    <w:multiLevelType w:val="multilevel"/>
    <w:tmpl w:val="951008EE"/>
    <w:lvl w:ilvl="0">
      <w:start w:val="1"/>
      <w:numFmt w:val="decimal"/>
      <w:suff w:val="nothing"/>
      <w:lvlText w:val="（%1）"/>
      <w:lvlJc w:val="left"/>
      <w:pPr>
        <w:ind w:left="420" w:hanging="420"/>
      </w:pPr>
      <w:rPr>
        <w:rFonts w:hint="eastAsia"/>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27" w15:restartNumberingAfterBreak="0">
    <w:nsid w:val="734437D8"/>
    <w:multiLevelType w:val="multilevel"/>
    <w:tmpl w:val="BFD607A0"/>
    <w:lvl w:ilvl="0">
      <w:start w:val="1"/>
      <w:numFmt w:val="decimal"/>
      <w:suff w:val="nothing"/>
      <w:lvlText w:val="（%1）"/>
      <w:lvlJc w:val="left"/>
      <w:pPr>
        <w:ind w:left="420" w:hanging="420"/>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28" w15:restartNumberingAfterBreak="0">
    <w:nsid w:val="737342EB"/>
    <w:multiLevelType w:val="hybridMultilevel"/>
    <w:tmpl w:val="C30C39D6"/>
    <w:lvl w:ilvl="0" w:tplc="F71CB928">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9" w15:restartNumberingAfterBreak="0">
    <w:nsid w:val="73CF234F"/>
    <w:multiLevelType w:val="multilevel"/>
    <w:tmpl w:val="08587860"/>
    <w:lvl w:ilvl="0">
      <w:start w:val="1"/>
      <w:numFmt w:val="decimal"/>
      <w:suff w:val="nothing"/>
      <w:lvlText w:val="（%1）"/>
      <w:lvlJc w:val="left"/>
      <w:pPr>
        <w:ind w:left="420" w:hanging="420"/>
      </w:pPr>
      <w:rPr>
        <w:rFonts w:hint="default"/>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30" w15:restartNumberingAfterBreak="0">
    <w:nsid w:val="744C5ADA"/>
    <w:multiLevelType w:val="singleLevel"/>
    <w:tmpl w:val="7D0EF118"/>
    <w:lvl w:ilvl="0">
      <w:start w:val="1"/>
      <w:numFmt w:val="decimal"/>
      <w:lvlText w:val="%1."/>
      <w:lvlJc w:val="left"/>
      <w:pPr>
        <w:ind w:left="987" w:hanging="930"/>
      </w:pPr>
      <w:rPr>
        <w:rFonts w:ascii="Times New Roman" w:hAnsi="Times New Roman" w:cs="Times New Roman" w:hint="default"/>
      </w:rPr>
    </w:lvl>
  </w:abstractNum>
  <w:abstractNum w:abstractNumId="331" w15:restartNumberingAfterBreak="0">
    <w:nsid w:val="74B51945"/>
    <w:multiLevelType w:val="hybridMultilevel"/>
    <w:tmpl w:val="BE58DD22"/>
    <w:lvl w:ilvl="0" w:tplc="AF4A4E7E">
      <w:start w:val="1"/>
      <w:numFmt w:val="decimal"/>
      <w:suff w:val="nothing"/>
      <w:lvlText w:val="（%1）"/>
      <w:lvlJc w:val="left"/>
      <w:pPr>
        <w:ind w:left="567" w:hanging="567"/>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2" w15:restartNumberingAfterBreak="0">
    <w:nsid w:val="74B81442"/>
    <w:multiLevelType w:val="hybridMultilevel"/>
    <w:tmpl w:val="15C23AFE"/>
    <w:lvl w:ilvl="0" w:tplc="67DCC8C8">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3" w15:restartNumberingAfterBreak="0">
    <w:nsid w:val="755B715D"/>
    <w:multiLevelType w:val="multilevel"/>
    <w:tmpl w:val="DD4A0AB2"/>
    <w:lvl w:ilvl="0">
      <w:start w:val="1"/>
      <w:numFmt w:val="decimal"/>
      <w:suff w:val="nothing"/>
      <w:lvlText w:val="（%1）"/>
      <w:lvlJc w:val="left"/>
      <w:pPr>
        <w:ind w:left="567" w:hanging="567"/>
      </w:pPr>
      <w:rPr>
        <w:rFonts w:hint="eastAsia"/>
      </w:rPr>
    </w:lvl>
    <w:lvl w:ilvl="1">
      <w:start w:val="7"/>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334" w15:restartNumberingAfterBreak="0">
    <w:nsid w:val="761431D0"/>
    <w:multiLevelType w:val="hybridMultilevel"/>
    <w:tmpl w:val="8CDE8F46"/>
    <w:lvl w:ilvl="0" w:tplc="D61A3B4E">
      <w:start w:val="1"/>
      <w:numFmt w:val="decimal"/>
      <w:suff w:val="nothing"/>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5" w15:restartNumberingAfterBreak="0">
    <w:nsid w:val="763E7896"/>
    <w:multiLevelType w:val="multilevel"/>
    <w:tmpl w:val="A18019DC"/>
    <w:lvl w:ilvl="0">
      <w:start w:val="1"/>
      <w:numFmt w:val="decimal"/>
      <w:suff w:val="nothing"/>
      <w:lvlText w:val="（%1）"/>
      <w:lvlJc w:val="left"/>
      <w:pPr>
        <w:ind w:left="567" w:hanging="567"/>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36" w15:restartNumberingAfterBreak="0">
    <w:nsid w:val="76736B01"/>
    <w:multiLevelType w:val="hybridMultilevel"/>
    <w:tmpl w:val="C7246A00"/>
    <w:lvl w:ilvl="0" w:tplc="8A9C022C">
      <w:start w:val="1"/>
      <w:numFmt w:val="decimal"/>
      <w:suff w:val="noth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7" w15:restartNumberingAfterBreak="0">
    <w:nsid w:val="7734531C"/>
    <w:multiLevelType w:val="multilevel"/>
    <w:tmpl w:val="2EE44C92"/>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38" w15:restartNumberingAfterBreak="0">
    <w:nsid w:val="787A2EFA"/>
    <w:multiLevelType w:val="multilevel"/>
    <w:tmpl w:val="051C8512"/>
    <w:lvl w:ilvl="0">
      <w:start w:val="1"/>
      <w:numFmt w:val="decimal"/>
      <w:suff w:val="nothing"/>
      <w:lvlText w:val="（%1）"/>
      <w:lvlJc w:val="left"/>
      <w:pPr>
        <w:ind w:left="567" w:hanging="567"/>
      </w:pPr>
      <w:rPr>
        <w:rFonts w:hint="eastAsia"/>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39" w15:restartNumberingAfterBreak="0">
    <w:nsid w:val="79685B03"/>
    <w:multiLevelType w:val="hybridMultilevel"/>
    <w:tmpl w:val="3D705DA6"/>
    <w:lvl w:ilvl="0" w:tplc="8AFA3840">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0" w15:restartNumberingAfterBreak="0">
    <w:nsid w:val="79C120DA"/>
    <w:multiLevelType w:val="multilevel"/>
    <w:tmpl w:val="D52A6EAE"/>
    <w:lvl w:ilvl="0">
      <w:start w:val="1"/>
      <w:numFmt w:val="decimal"/>
      <w:suff w:val="nothing"/>
      <w:lvlText w:val="（%1）"/>
      <w:lvlJc w:val="left"/>
      <w:pPr>
        <w:ind w:left="567" w:hanging="462"/>
      </w:pPr>
      <w:rPr>
        <w:rFonts w:hint="default"/>
      </w:rPr>
    </w:lvl>
    <w:lvl w:ilvl="1">
      <w:start w:val="1"/>
      <w:numFmt w:val="lowerLetter"/>
      <w:lvlText w:val="%2)"/>
      <w:lvlJc w:val="left"/>
      <w:pPr>
        <w:ind w:left="945" w:hanging="420"/>
      </w:pPr>
      <w:rPr>
        <w:rFonts w:hint="eastAsia"/>
      </w:rPr>
    </w:lvl>
    <w:lvl w:ilvl="2">
      <w:start w:val="1"/>
      <w:numFmt w:val="lowerRoman"/>
      <w:lvlText w:val="%3."/>
      <w:lvlJc w:val="right"/>
      <w:pPr>
        <w:ind w:left="1365" w:hanging="420"/>
      </w:pPr>
      <w:rPr>
        <w:rFonts w:hint="eastAsia"/>
      </w:rPr>
    </w:lvl>
    <w:lvl w:ilvl="3">
      <w:start w:val="1"/>
      <w:numFmt w:val="decimal"/>
      <w:lvlText w:val="%4."/>
      <w:lvlJc w:val="left"/>
      <w:pPr>
        <w:ind w:left="1785" w:hanging="420"/>
      </w:pPr>
      <w:rPr>
        <w:rFonts w:hint="eastAsia"/>
      </w:rPr>
    </w:lvl>
    <w:lvl w:ilvl="4">
      <w:start w:val="1"/>
      <w:numFmt w:val="lowerLetter"/>
      <w:lvlText w:val="%5)"/>
      <w:lvlJc w:val="left"/>
      <w:pPr>
        <w:ind w:left="2205" w:hanging="420"/>
      </w:pPr>
      <w:rPr>
        <w:rFonts w:hint="eastAsia"/>
      </w:rPr>
    </w:lvl>
    <w:lvl w:ilvl="5">
      <w:start w:val="1"/>
      <w:numFmt w:val="lowerRoman"/>
      <w:lvlText w:val="%6."/>
      <w:lvlJc w:val="right"/>
      <w:pPr>
        <w:ind w:left="2625" w:hanging="420"/>
      </w:pPr>
      <w:rPr>
        <w:rFonts w:hint="eastAsia"/>
      </w:rPr>
    </w:lvl>
    <w:lvl w:ilvl="6">
      <w:start w:val="1"/>
      <w:numFmt w:val="decimal"/>
      <w:lvlText w:val="%7."/>
      <w:lvlJc w:val="left"/>
      <w:pPr>
        <w:ind w:left="3045" w:hanging="420"/>
      </w:pPr>
      <w:rPr>
        <w:rFonts w:hint="eastAsia"/>
      </w:rPr>
    </w:lvl>
    <w:lvl w:ilvl="7">
      <w:start w:val="1"/>
      <w:numFmt w:val="lowerLetter"/>
      <w:lvlText w:val="%8)"/>
      <w:lvlJc w:val="left"/>
      <w:pPr>
        <w:ind w:left="3465" w:hanging="420"/>
      </w:pPr>
      <w:rPr>
        <w:rFonts w:hint="eastAsia"/>
      </w:rPr>
    </w:lvl>
    <w:lvl w:ilvl="8">
      <w:start w:val="1"/>
      <w:numFmt w:val="lowerRoman"/>
      <w:lvlText w:val="%9."/>
      <w:lvlJc w:val="right"/>
      <w:pPr>
        <w:ind w:left="3885" w:hanging="420"/>
      </w:pPr>
      <w:rPr>
        <w:rFonts w:hint="eastAsia"/>
      </w:rPr>
    </w:lvl>
  </w:abstractNum>
  <w:abstractNum w:abstractNumId="341" w15:restartNumberingAfterBreak="0">
    <w:nsid w:val="79F50A83"/>
    <w:multiLevelType w:val="singleLevel"/>
    <w:tmpl w:val="F9A6F934"/>
    <w:lvl w:ilvl="0">
      <w:start w:val="1"/>
      <w:numFmt w:val="decimal"/>
      <w:lvlText w:val="%1."/>
      <w:legacy w:legacy="1" w:legacySpace="0" w:legacyIndent="360"/>
      <w:lvlJc w:val="left"/>
      <w:pPr>
        <w:ind w:left="1260" w:hanging="360"/>
      </w:pPr>
      <w:rPr>
        <w:rFonts w:ascii="Times New Roman" w:hAnsi="Times New Roman" w:cs="Times New Roman" w:hint="default"/>
      </w:rPr>
    </w:lvl>
  </w:abstractNum>
  <w:abstractNum w:abstractNumId="342" w15:restartNumberingAfterBreak="0">
    <w:nsid w:val="7A294092"/>
    <w:multiLevelType w:val="hybridMultilevel"/>
    <w:tmpl w:val="E8908D88"/>
    <w:lvl w:ilvl="0" w:tplc="8326C07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3" w15:restartNumberingAfterBreak="0">
    <w:nsid w:val="7A333682"/>
    <w:multiLevelType w:val="multilevel"/>
    <w:tmpl w:val="ADE00F9A"/>
    <w:lvl w:ilvl="0">
      <w:start w:val="1"/>
      <w:numFmt w:val="decimal"/>
      <w:suff w:val="nothing"/>
      <w:lvlText w:val="（%1）"/>
      <w:lvlJc w:val="left"/>
      <w:pPr>
        <w:ind w:left="567" w:hanging="56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44" w15:restartNumberingAfterBreak="0">
    <w:nsid w:val="7B140B6D"/>
    <w:multiLevelType w:val="multilevel"/>
    <w:tmpl w:val="03705C64"/>
    <w:lvl w:ilvl="0">
      <w:start w:val="1"/>
      <w:numFmt w:val="decimal"/>
      <w:suff w:val="nothing"/>
      <w:lvlText w:val="（%1）"/>
      <w:lvlJc w:val="left"/>
      <w:pPr>
        <w:ind w:left="567" w:hanging="567"/>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45" w15:restartNumberingAfterBreak="0">
    <w:nsid w:val="7B680802"/>
    <w:multiLevelType w:val="hybridMultilevel"/>
    <w:tmpl w:val="77707512"/>
    <w:lvl w:ilvl="0" w:tplc="568CC84A">
      <w:start w:val="1"/>
      <w:numFmt w:val="decimal"/>
      <w:lvlText w:val="%1."/>
      <w:lvlJc w:val="left"/>
      <w:pPr>
        <w:ind w:left="420" w:hanging="363"/>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6" w15:restartNumberingAfterBreak="0">
    <w:nsid w:val="7BBD48E4"/>
    <w:multiLevelType w:val="hybridMultilevel"/>
    <w:tmpl w:val="1E644B90"/>
    <w:lvl w:ilvl="0" w:tplc="C102ED16">
      <w:start w:val="1"/>
      <w:numFmt w:val="decimal"/>
      <w:suff w:val="nothing"/>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7" w15:restartNumberingAfterBreak="0">
    <w:nsid w:val="7BF37F49"/>
    <w:multiLevelType w:val="hybridMultilevel"/>
    <w:tmpl w:val="E10C4704"/>
    <w:lvl w:ilvl="0" w:tplc="D346B414">
      <w:start w:val="1"/>
      <w:numFmt w:val="decimal"/>
      <w:suff w:val="nothing"/>
      <w:lvlText w:val="（%1）"/>
      <w:lvlJc w:val="left"/>
      <w:pPr>
        <w:ind w:left="420" w:hanging="420"/>
      </w:pPr>
      <w:rPr>
        <w:rFonts w:hint="default"/>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348" w15:restartNumberingAfterBreak="0">
    <w:nsid w:val="7C2028B7"/>
    <w:multiLevelType w:val="hybridMultilevel"/>
    <w:tmpl w:val="7E98303A"/>
    <w:lvl w:ilvl="0" w:tplc="33CEAD66">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9" w15:restartNumberingAfterBreak="0">
    <w:nsid w:val="7C60454D"/>
    <w:multiLevelType w:val="hybridMultilevel"/>
    <w:tmpl w:val="D8829856"/>
    <w:lvl w:ilvl="0" w:tplc="591A9B50">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0" w15:restartNumberingAfterBreak="0">
    <w:nsid w:val="7D1862F3"/>
    <w:multiLevelType w:val="hybridMultilevel"/>
    <w:tmpl w:val="E1E24FAA"/>
    <w:lvl w:ilvl="0" w:tplc="E05E210A">
      <w:start w:val="1"/>
      <w:numFmt w:val="decimal"/>
      <w:suff w:val="nothing"/>
      <w:lvlText w:val="（%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1" w15:restartNumberingAfterBreak="0">
    <w:nsid w:val="7D4D3976"/>
    <w:multiLevelType w:val="hybridMultilevel"/>
    <w:tmpl w:val="C016A5AE"/>
    <w:lvl w:ilvl="0" w:tplc="FF180AEE">
      <w:start w:val="1"/>
      <w:numFmt w:val="decimal"/>
      <w:suff w:val="nothing"/>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2" w15:restartNumberingAfterBreak="0">
    <w:nsid w:val="7DCA6F5A"/>
    <w:multiLevelType w:val="hybridMultilevel"/>
    <w:tmpl w:val="32FC6544"/>
    <w:lvl w:ilvl="0" w:tplc="BC6C273A">
      <w:start w:val="1"/>
      <w:numFmt w:val="decimal"/>
      <w:suff w:val="nothing"/>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3" w15:restartNumberingAfterBreak="0">
    <w:nsid w:val="7E0278E6"/>
    <w:multiLevelType w:val="multilevel"/>
    <w:tmpl w:val="320C3F38"/>
    <w:lvl w:ilvl="0">
      <w:start w:val="1"/>
      <w:numFmt w:val="decimal"/>
      <w:suff w:val="nothing"/>
      <w:lvlText w:val="（%1）"/>
      <w:lvlJc w:val="left"/>
      <w:pPr>
        <w:ind w:left="567" w:hanging="567"/>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54" w15:restartNumberingAfterBreak="0">
    <w:nsid w:val="7E20685C"/>
    <w:multiLevelType w:val="hybridMultilevel"/>
    <w:tmpl w:val="E1AC26A6"/>
    <w:lvl w:ilvl="0" w:tplc="D26E3BFE">
      <w:start w:val="1"/>
      <w:numFmt w:val="decimal"/>
      <w:suff w:val="nothing"/>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5" w15:restartNumberingAfterBreak="0">
    <w:nsid w:val="7EB0035A"/>
    <w:multiLevelType w:val="multilevel"/>
    <w:tmpl w:val="BFAE130E"/>
    <w:lvl w:ilvl="0">
      <w:start w:val="1"/>
      <w:numFmt w:val="decimal"/>
      <w:suff w:val="nothing"/>
      <w:lvlText w:val="（%1）"/>
      <w:lvlJc w:val="left"/>
      <w:pPr>
        <w:ind w:left="567" w:hanging="56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56" w15:restartNumberingAfterBreak="0">
    <w:nsid w:val="7EF962B6"/>
    <w:multiLevelType w:val="multilevel"/>
    <w:tmpl w:val="7EF962B6"/>
    <w:lvl w:ilvl="0">
      <w:start w:val="1"/>
      <w:numFmt w:val="decimal"/>
      <w:lvlText w:val="%1."/>
      <w:lvlJc w:val="left"/>
      <w:pPr>
        <w:ind w:left="425" w:hanging="425"/>
      </w:pPr>
      <w:rPr>
        <w:rFonts w:hint="eastAsia"/>
      </w:rPr>
    </w:lvl>
    <w:lvl w:ilvl="1">
      <w:start w:val="1"/>
      <w:numFmt w:val="decimal"/>
      <w:lvlText w:val="%1.%2"/>
      <w:lvlJc w:val="left"/>
      <w:pPr>
        <w:ind w:left="992" w:hanging="992"/>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7" w15:restartNumberingAfterBreak="0">
    <w:nsid w:val="7F3F6E61"/>
    <w:multiLevelType w:val="multilevel"/>
    <w:tmpl w:val="59C664F8"/>
    <w:lvl w:ilvl="0">
      <w:start w:val="1"/>
      <w:numFmt w:val="decimal"/>
      <w:suff w:val="nothing"/>
      <w:lvlText w:val="（%1）"/>
      <w:lvlJc w:val="left"/>
      <w:pPr>
        <w:ind w:left="567" w:hanging="567"/>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58" w15:restartNumberingAfterBreak="0">
    <w:nsid w:val="7F400A75"/>
    <w:multiLevelType w:val="singleLevel"/>
    <w:tmpl w:val="0409000F"/>
    <w:lvl w:ilvl="0">
      <w:start w:val="1"/>
      <w:numFmt w:val="decimal"/>
      <w:lvlText w:val="%1."/>
      <w:lvlJc w:val="left"/>
      <w:pPr>
        <w:ind w:left="420" w:hanging="420"/>
      </w:pPr>
      <w:rPr>
        <w:rFonts w:hint="default"/>
      </w:rPr>
    </w:lvl>
  </w:abstractNum>
  <w:num w:numId="1">
    <w:abstractNumId w:val="341"/>
  </w:num>
  <w:num w:numId="2">
    <w:abstractNumId w:val="37"/>
  </w:num>
  <w:num w:numId="3">
    <w:abstractNumId w:val="356"/>
  </w:num>
  <w:num w:numId="4">
    <w:abstractNumId w:val="49"/>
  </w:num>
  <w:num w:numId="5">
    <w:abstractNumId w:val="150"/>
  </w:num>
  <w:num w:numId="6">
    <w:abstractNumId w:val="1"/>
  </w:num>
  <w:num w:numId="7">
    <w:abstractNumId w:val="39"/>
  </w:num>
  <w:num w:numId="8">
    <w:abstractNumId w:val="158"/>
  </w:num>
  <w:num w:numId="9">
    <w:abstractNumId w:val="174"/>
  </w:num>
  <w:num w:numId="10">
    <w:abstractNumId w:val="47"/>
  </w:num>
  <w:num w:numId="11">
    <w:abstractNumId w:val="76"/>
  </w:num>
  <w:num w:numId="12">
    <w:abstractNumId w:val="121"/>
  </w:num>
  <w:num w:numId="13">
    <w:abstractNumId w:val="80"/>
  </w:num>
  <w:num w:numId="14">
    <w:abstractNumId w:val="68"/>
  </w:num>
  <w:num w:numId="15">
    <w:abstractNumId w:val="177"/>
  </w:num>
  <w:num w:numId="16">
    <w:abstractNumId w:val="179"/>
  </w:num>
  <w:num w:numId="17">
    <w:abstractNumId w:val="69"/>
  </w:num>
  <w:num w:numId="18">
    <w:abstractNumId w:val="145"/>
  </w:num>
  <w:num w:numId="19">
    <w:abstractNumId w:val="94"/>
  </w:num>
  <w:num w:numId="20">
    <w:abstractNumId w:val="91"/>
  </w:num>
  <w:num w:numId="21">
    <w:abstractNumId w:val="357"/>
  </w:num>
  <w:num w:numId="22">
    <w:abstractNumId w:val="269"/>
  </w:num>
  <w:num w:numId="23">
    <w:abstractNumId w:val="31"/>
  </w:num>
  <w:num w:numId="24">
    <w:abstractNumId w:val="184"/>
  </w:num>
  <w:num w:numId="25">
    <w:abstractNumId w:val="130"/>
  </w:num>
  <w:num w:numId="26">
    <w:abstractNumId w:val="51"/>
  </w:num>
  <w:num w:numId="27">
    <w:abstractNumId w:val="232"/>
  </w:num>
  <w:num w:numId="28">
    <w:abstractNumId w:val="99"/>
  </w:num>
  <w:num w:numId="29">
    <w:abstractNumId w:val="14"/>
  </w:num>
  <w:num w:numId="30">
    <w:abstractNumId w:val="163"/>
  </w:num>
  <w:num w:numId="31">
    <w:abstractNumId w:val="146"/>
  </w:num>
  <w:num w:numId="32">
    <w:abstractNumId w:val="153"/>
  </w:num>
  <w:num w:numId="33">
    <w:abstractNumId w:val="316"/>
  </w:num>
  <w:num w:numId="34">
    <w:abstractNumId w:val="293"/>
  </w:num>
  <w:num w:numId="35">
    <w:abstractNumId w:val="21"/>
  </w:num>
  <w:num w:numId="36">
    <w:abstractNumId w:val="6"/>
  </w:num>
  <w:num w:numId="37">
    <w:abstractNumId w:val="136"/>
  </w:num>
  <w:num w:numId="38">
    <w:abstractNumId w:val="66"/>
  </w:num>
  <w:num w:numId="39">
    <w:abstractNumId w:val="262"/>
  </w:num>
  <w:num w:numId="40">
    <w:abstractNumId w:val="167"/>
  </w:num>
  <w:num w:numId="41">
    <w:abstractNumId w:val="88"/>
  </w:num>
  <w:num w:numId="42">
    <w:abstractNumId w:val="46"/>
  </w:num>
  <w:num w:numId="43">
    <w:abstractNumId w:val="186"/>
  </w:num>
  <w:num w:numId="44">
    <w:abstractNumId w:val="106"/>
  </w:num>
  <w:num w:numId="45">
    <w:abstractNumId w:val="86"/>
  </w:num>
  <w:num w:numId="46">
    <w:abstractNumId w:val="162"/>
  </w:num>
  <w:num w:numId="47">
    <w:abstractNumId w:val="2"/>
  </w:num>
  <w:num w:numId="48">
    <w:abstractNumId w:val="273"/>
  </w:num>
  <w:num w:numId="49">
    <w:abstractNumId w:val="110"/>
  </w:num>
  <w:num w:numId="50">
    <w:abstractNumId w:val="338"/>
  </w:num>
  <w:num w:numId="51">
    <w:abstractNumId w:val="74"/>
  </w:num>
  <w:num w:numId="52">
    <w:abstractNumId w:val="198"/>
  </w:num>
  <w:num w:numId="53">
    <w:abstractNumId w:val="165"/>
  </w:num>
  <w:num w:numId="54">
    <w:abstractNumId w:val="274"/>
  </w:num>
  <w:num w:numId="55">
    <w:abstractNumId w:val="45"/>
  </w:num>
  <w:num w:numId="56">
    <w:abstractNumId w:val="185"/>
  </w:num>
  <w:num w:numId="57">
    <w:abstractNumId w:val="327"/>
  </w:num>
  <w:num w:numId="58">
    <w:abstractNumId w:val="111"/>
  </w:num>
  <w:num w:numId="59">
    <w:abstractNumId w:val="330"/>
  </w:num>
  <w:num w:numId="60">
    <w:abstractNumId w:val="321"/>
  </w:num>
  <w:num w:numId="61">
    <w:abstractNumId w:val="325"/>
  </w:num>
  <w:num w:numId="62">
    <w:abstractNumId w:val="193"/>
  </w:num>
  <w:num w:numId="63">
    <w:abstractNumId w:val="277"/>
  </w:num>
  <w:num w:numId="64">
    <w:abstractNumId w:val="26"/>
  </w:num>
  <w:num w:numId="65">
    <w:abstractNumId w:val="33"/>
  </w:num>
  <w:num w:numId="66">
    <w:abstractNumId w:val="355"/>
  </w:num>
  <w:num w:numId="67">
    <w:abstractNumId w:val="337"/>
  </w:num>
  <w:num w:numId="68">
    <w:abstractNumId w:val="333"/>
  </w:num>
  <w:num w:numId="69">
    <w:abstractNumId w:val="119"/>
  </w:num>
  <w:num w:numId="70">
    <w:abstractNumId w:val="134"/>
  </w:num>
  <w:num w:numId="71">
    <w:abstractNumId w:val="276"/>
  </w:num>
  <w:num w:numId="72">
    <w:abstractNumId w:val="221"/>
  </w:num>
  <w:num w:numId="73">
    <w:abstractNumId w:val="41"/>
  </w:num>
  <w:num w:numId="74">
    <w:abstractNumId w:val="104"/>
  </w:num>
  <w:num w:numId="75">
    <w:abstractNumId w:val="95"/>
  </w:num>
  <w:num w:numId="76">
    <w:abstractNumId w:val="169"/>
  </w:num>
  <w:num w:numId="77">
    <w:abstractNumId w:val="120"/>
  </w:num>
  <w:num w:numId="78">
    <w:abstractNumId w:val="60"/>
  </w:num>
  <w:num w:numId="79">
    <w:abstractNumId w:val="275"/>
  </w:num>
  <w:num w:numId="80">
    <w:abstractNumId w:val="290"/>
  </w:num>
  <w:num w:numId="81">
    <w:abstractNumId w:val="288"/>
  </w:num>
  <w:num w:numId="82">
    <w:abstractNumId w:val="0"/>
  </w:num>
  <w:num w:numId="83">
    <w:abstractNumId w:val="245"/>
  </w:num>
  <w:num w:numId="84">
    <w:abstractNumId w:val="246"/>
  </w:num>
  <w:num w:numId="85">
    <w:abstractNumId w:val="247"/>
  </w:num>
  <w:num w:numId="86">
    <w:abstractNumId w:val="248"/>
  </w:num>
  <w:num w:numId="87">
    <w:abstractNumId w:val="3"/>
  </w:num>
  <w:num w:numId="88">
    <w:abstractNumId w:val="249"/>
  </w:num>
  <w:num w:numId="89">
    <w:abstractNumId w:val="250"/>
  </w:num>
  <w:num w:numId="90">
    <w:abstractNumId w:val="252"/>
  </w:num>
  <w:num w:numId="91">
    <w:abstractNumId w:val="251"/>
  </w:num>
  <w:num w:numId="92">
    <w:abstractNumId w:val="253"/>
  </w:num>
  <w:num w:numId="93">
    <w:abstractNumId w:val="254"/>
  </w:num>
  <w:num w:numId="94">
    <w:abstractNumId w:val="255"/>
  </w:num>
  <w:num w:numId="95">
    <w:abstractNumId w:val="256"/>
  </w:num>
  <w:num w:numId="96">
    <w:abstractNumId w:val="79"/>
  </w:num>
  <w:num w:numId="97">
    <w:abstractNumId w:val="335"/>
  </w:num>
  <w:num w:numId="98">
    <w:abstractNumId w:val="238"/>
  </w:num>
  <w:num w:numId="99">
    <w:abstractNumId w:val="38"/>
  </w:num>
  <w:num w:numId="100">
    <w:abstractNumId w:val="151"/>
  </w:num>
  <w:num w:numId="101">
    <w:abstractNumId w:val="203"/>
  </w:num>
  <w:num w:numId="102">
    <w:abstractNumId w:val="219"/>
  </w:num>
  <w:num w:numId="103">
    <w:abstractNumId w:val="241"/>
  </w:num>
  <w:num w:numId="104">
    <w:abstractNumId w:val="234"/>
  </w:num>
  <w:num w:numId="105">
    <w:abstractNumId w:val="227"/>
  </w:num>
  <w:num w:numId="106">
    <w:abstractNumId w:val="180"/>
  </w:num>
  <w:num w:numId="107">
    <w:abstractNumId w:val="32"/>
  </w:num>
  <w:num w:numId="108">
    <w:abstractNumId w:val="303"/>
  </w:num>
  <w:num w:numId="109">
    <w:abstractNumId w:val="340"/>
  </w:num>
  <w:num w:numId="110">
    <w:abstractNumId w:val="235"/>
  </w:num>
  <w:num w:numId="111">
    <w:abstractNumId w:val="216"/>
  </w:num>
  <w:num w:numId="112">
    <w:abstractNumId w:val="343"/>
  </w:num>
  <w:num w:numId="113">
    <w:abstractNumId w:val="258"/>
  </w:num>
  <w:num w:numId="114">
    <w:abstractNumId w:val="192"/>
  </w:num>
  <w:num w:numId="115">
    <w:abstractNumId w:val="301"/>
  </w:num>
  <w:num w:numId="116">
    <w:abstractNumId w:val="242"/>
  </w:num>
  <w:num w:numId="117">
    <w:abstractNumId w:val="125"/>
  </w:num>
  <w:num w:numId="118">
    <w:abstractNumId w:val="166"/>
  </w:num>
  <w:num w:numId="119">
    <w:abstractNumId w:val="141"/>
  </w:num>
  <w:num w:numId="120">
    <w:abstractNumId w:val="148"/>
  </w:num>
  <w:num w:numId="121">
    <w:abstractNumId w:val="270"/>
  </w:num>
  <w:num w:numId="122">
    <w:abstractNumId w:val="306"/>
  </w:num>
  <w:num w:numId="123">
    <w:abstractNumId w:val="259"/>
  </w:num>
  <w:num w:numId="124">
    <w:abstractNumId w:val="62"/>
  </w:num>
  <w:num w:numId="125">
    <w:abstractNumId w:val="128"/>
  </w:num>
  <w:num w:numId="126">
    <w:abstractNumId w:val="261"/>
  </w:num>
  <w:num w:numId="127">
    <w:abstractNumId w:val="72"/>
  </w:num>
  <w:num w:numId="128">
    <w:abstractNumId w:val="97"/>
  </w:num>
  <w:num w:numId="129">
    <w:abstractNumId w:val="175"/>
  </w:num>
  <w:num w:numId="130">
    <w:abstractNumId w:val="11"/>
  </w:num>
  <w:num w:numId="131">
    <w:abstractNumId w:val="131"/>
  </w:num>
  <w:num w:numId="132">
    <w:abstractNumId w:val="272"/>
  </w:num>
  <w:num w:numId="133">
    <w:abstractNumId w:val="329"/>
  </w:num>
  <w:num w:numId="134">
    <w:abstractNumId w:val="228"/>
  </w:num>
  <w:num w:numId="135">
    <w:abstractNumId w:val="48"/>
  </w:num>
  <w:num w:numId="136">
    <w:abstractNumId w:val="124"/>
  </w:num>
  <w:num w:numId="137">
    <w:abstractNumId w:val="143"/>
  </w:num>
  <w:num w:numId="138">
    <w:abstractNumId w:val="358"/>
  </w:num>
  <w:num w:numId="139">
    <w:abstractNumId w:val="285"/>
  </w:num>
  <w:num w:numId="140">
    <w:abstractNumId w:val="218"/>
  </w:num>
  <w:num w:numId="141">
    <w:abstractNumId w:val="160"/>
  </w:num>
  <w:num w:numId="142">
    <w:abstractNumId w:val="265"/>
  </w:num>
  <w:num w:numId="143">
    <w:abstractNumId w:val="244"/>
  </w:num>
  <w:num w:numId="144">
    <w:abstractNumId w:val="314"/>
  </w:num>
  <w:num w:numId="145">
    <w:abstractNumId w:val="215"/>
  </w:num>
  <w:num w:numId="146">
    <w:abstractNumId w:val="137"/>
  </w:num>
  <w:num w:numId="147">
    <w:abstractNumId w:val="326"/>
  </w:num>
  <w:num w:numId="148">
    <w:abstractNumId w:val="315"/>
  </w:num>
  <w:num w:numId="149">
    <w:abstractNumId w:val="115"/>
  </w:num>
  <w:num w:numId="150">
    <w:abstractNumId w:val="283"/>
  </w:num>
  <w:num w:numId="151">
    <w:abstractNumId w:val="8"/>
  </w:num>
  <w:num w:numId="152">
    <w:abstractNumId w:val="236"/>
  </w:num>
  <w:num w:numId="153">
    <w:abstractNumId w:val="224"/>
  </w:num>
  <w:num w:numId="154">
    <w:abstractNumId w:val="346"/>
  </w:num>
  <w:num w:numId="155">
    <w:abstractNumId w:val="92"/>
  </w:num>
  <w:num w:numId="156">
    <w:abstractNumId w:val="118"/>
  </w:num>
  <w:num w:numId="157">
    <w:abstractNumId w:val="200"/>
  </w:num>
  <w:num w:numId="158">
    <w:abstractNumId w:val="291"/>
  </w:num>
  <w:num w:numId="159">
    <w:abstractNumId w:val="231"/>
  </w:num>
  <w:num w:numId="160">
    <w:abstractNumId w:val="18"/>
  </w:num>
  <w:num w:numId="161">
    <w:abstractNumId w:val="319"/>
  </w:num>
  <w:num w:numId="162">
    <w:abstractNumId w:val="334"/>
  </w:num>
  <w:num w:numId="163">
    <w:abstractNumId w:val="292"/>
  </w:num>
  <w:num w:numId="164">
    <w:abstractNumId w:val="19"/>
  </w:num>
  <w:num w:numId="165">
    <w:abstractNumId w:val="243"/>
  </w:num>
  <w:num w:numId="166">
    <w:abstractNumId w:val="140"/>
  </w:num>
  <w:num w:numId="167">
    <w:abstractNumId w:val="323"/>
  </w:num>
  <w:num w:numId="168">
    <w:abstractNumId w:val="199"/>
  </w:num>
  <w:num w:numId="169">
    <w:abstractNumId w:val="17"/>
  </w:num>
  <w:num w:numId="170">
    <w:abstractNumId w:val="307"/>
  </w:num>
  <w:num w:numId="171">
    <w:abstractNumId w:val="133"/>
  </w:num>
  <w:num w:numId="172">
    <w:abstractNumId w:val="82"/>
  </w:num>
  <w:num w:numId="173">
    <w:abstractNumId w:val="157"/>
  </w:num>
  <w:num w:numId="174">
    <w:abstractNumId w:val="350"/>
  </w:num>
  <w:num w:numId="175">
    <w:abstractNumId w:val="28"/>
  </w:num>
  <w:num w:numId="176">
    <w:abstractNumId w:val="287"/>
  </w:num>
  <w:num w:numId="177">
    <w:abstractNumId w:val="12"/>
  </w:num>
  <w:num w:numId="178">
    <w:abstractNumId w:val="168"/>
  </w:num>
  <w:num w:numId="179">
    <w:abstractNumId w:val="181"/>
  </w:num>
  <w:num w:numId="180">
    <w:abstractNumId w:val="233"/>
  </w:num>
  <w:num w:numId="181">
    <w:abstractNumId w:val="85"/>
  </w:num>
  <w:num w:numId="182">
    <w:abstractNumId w:val="336"/>
  </w:num>
  <w:num w:numId="183">
    <w:abstractNumId w:val="183"/>
  </w:num>
  <w:num w:numId="184">
    <w:abstractNumId w:val="100"/>
  </w:num>
  <w:num w:numId="185">
    <w:abstractNumId w:val="297"/>
  </w:num>
  <w:num w:numId="186">
    <w:abstractNumId w:val="311"/>
  </w:num>
  <w:num w:numId="187">
    <w:abstractNumId w:val="7"/>
  </w:num>
  <w:num w:numId="188">
    <w:abstractNumId w:val="267"/>
  </w:num>
  <w:num w:numId="189">
    <w:abstractNumId w:val="213"/>
  </w:num>
  <w:num w:numId="190">
    <w:abstractNumId w:val="178"/>
  </w:num>
  <w:num w:numId="191">
    <w:abstractNumId w:val="204"/>
  </w:num>
  <w:num w:numId="192">
    <w:abstractNumId w:val="87"/>
  </w:num>
  <w:num w:numId="193">
    <w:abstractNumId w:val="286"/>
  </w:num>
  <w:num w:numId="194">
    <w:abstractNumId w:val="29"/>
  </w:num>
  <w:num w:numId="195">
    <w:abstractNumId w:val="107"/>
  </w:num>
  <w:num w:numId="196">
    <w:abstractNumId w:val="103"/>
  </w:num>
  <w:num w:numId="197">
    <w:abstractNumId w:val="353"/>
  </w:num>
  <w:num w:numId="198">
    <w:abstractNumId w:val="229"/>
  </w:num>
  <w:num w:numId="199">
    <w:abstractNumId w:val="161"/>
  </w:num>
  <w:num w:numId="200">
    <w:abstractNumId w:val="309"/>
  </w:num>
  <w:num w:numId="201">
    <w:abstractNumId w:val="332"/>
  </w:num>
  <w:num w:numId="202">
    <w:abstractNumId w:val="305"/>
  </w:num>
  <w:num w:numId="203">
    <w:abstractNumId w:val="10"/>
  </w:num>
  <w:num w:numId="204">
    <w:abstractNumId w:val="73"/>
  </w:num>
  <w:num w:numId="205">
    <w:abstractNumId w:val="58"/>
  </w:num>
  <w:num w:numId="206">
    <w:abstractNumId w:val="264"/>
  </w:num>
  <w:num w:numId="207">
    <w:abstractNumId w:val="188"/>
  </w:num>
  <w:num w:numId="208">
    <w:abstractNumId w:val="176"/>
  </w:num>
  <w:num w:numId="209">
    <w:abstractNumId w:val="89"/>
  </w:num>
  <w:num w:numId="210">
    <w:abstractNumId w:val="43"/>
  </w:num>
  <w:num w:numId="211">
    <w:abstractNumId w:val="65"/>
  </w:num>
  <w:num w:numId="212">
    <w:abstractNumId w:val="300"/>
  </w:num>
  <w:num w:numId="213">
    <w:abstractNumId w:val="222"/>
  </w:num>
  <w:num w:numId="214">
    <w:abstractNumId w:val="139"/>
  </w:num>
  <w:num w:numId="215">
    <w:abstractNumId w:val="57"/>
  </w:num>
  <w:num w:numId="216">
    <w:abstractNumId w:val="344"/>
  </w:num>
  <w:num w:numId="217">
    <w:abstractNumId w:val="322"/>
  </w:num>
  <w:num w:numId="218">
    <w:abstractNumId w:val="239"/>
  </w:num>
  <w:num w:numId="219">
    <w:abstractNumId w:val="347"/>
  </w:num>
  <w:num w:numId="220">
    <w:abstractNumId w:val="320"/>
  </w:num>
  <w:num w:numId="221">
    <w:abstractNumId w:val="308"/>
  </w:num>
  <w:num w:numId="222">
    <w:abstractNumId w:val="205"/>
  </w:num>
  <w:num w:numId="223">
    <w:abstractNumId w:val="212"/>
  </w:num>
  <w:num w:numId="224">
    <w:abstractNumId w:val="152"/>
  </w:num>
  <w:num w:numId="225">
    <w:abstractNumId w:val="116"/>
  </w:num>
  <w:num w:numId="226">
    <w:abstractNumId w:val="345"/>
  </w:num>
  <w:num w:numId="227">
    <w:abstractNumId w:val="197"/>
  </w:num>
  <w:num w:numId="228">
    <w:abstractNumId w:val="44"/>
  </w:num>
  <w:num w:numId="229">
    <w:abstractNumId w:val="284"/>
  </w:num>
  <w:num w:numId="230">
    <w:abstractNumId w:val="211"/>
  </w:num>
  <w:num w:numId="231">
    <w:abstractNumId w:val="313"/>
  </w:num>
  <w:num w:numId="232">
    <w:abstractNumId w:val="109"/>
  </w:num>
  <w:num w:numId="233">
    <w:abstractNumId w:val="9"/>
  </w:num>
  <w:num w:numId="234">
    <w:abstractNumId w:val="281"/>
  </w:num>
  <w:num w:numId="235">
    <w:abstractNumId w:val="226"/>
  </w:num>
  <w:num w:numId="236">
    <w:abstractNumId w:val="195"/>
  </w:num>
  <w:num w:numId="237">
    <w:abstractNumId w:val="129"/>
  </w:num>
  <w:num w:numId="238">
    <w:abstractNumId w:val="61"/>
  </w:num>
  <w:num w:numId="239">
    <w:abstractNumId w:val="190"/>
  </w:num>
  <w:num w:numId="240">
    <w:abstractNumId w:val="207"/>
  </w:num>
  <w:num w:numId="241">
    <w:abstractNumId w:val="260"/>
  </w:num>
  <w:num w:numId="242">
    <w:abstractNumId w:val="187"/>
  </w:num>
  <w:num w:numId="243">
    <w:abstractNumId w:val="206"/>
  </w:num>
  <w:num w:numId="244">
    <w:abstractNumId w:val="154"/>
  </w:num>
  <w:num w:numId="245">
    <w:abstractNumId w:val="122"/>
  </w:num>
  <w:num w:numId="246">
    <w:abstractNumId w:val="16"/>
  </w:num>
  <w:num w:numId="247">
    <w:abstractNumId w:val="328"/>
  </w:num>
  <w:num w:numId="248">
    <w:abstractNumId w:val="27"/>
  </w:num>
  <w:num w:numId="249">
    <w:abstractNumId w:val="278"/>
  </w:num>
  <w:num w:numId="250">
    <w:abstractNumId w:val="194"/>
  </w:num>
  <w:num w:numId="251">
    <w:abstractNumId w:val="282"/>
  </w:num>
  <w:num w:numId="252">
    <w:abstractNumId w:val="182"/>
  </w:num>
  <w:num w:numId="253">
    <w:abstractNumId w:val="63"/>
  </w:num>
  <w:num w:numId="254">
    <w:abstractNumId w:val="354"/>
  </w:num>
  <w:num w:numId="255">
    <w:abstractNumId w:val="108"/>
  </w:num>
  <w:num w:numId="256">
    <w:abstractNumId w:val="310"/>
  </w:num>
  <w:num w:numId="257">
    <w:abstractNumId w:val="147"/>
  </w:num>
  <w:num w:numId="258">
    <w:abstractNumId w:val="90"/>
  </w:num>
  <w:num w:numId="259">
    <w:abstractNumId w:val="349"/>
  </w:num>
  <w:num w:numId="260">
    <w:abstractNumId w:val="191"/>
  </w:num>
  <w:num w:numId="261">
    <w:abstractNumId w:val="22"/>
  </w:num>
  <w:num w:numId="262">
    <w:abstractNumId w:val="209"/>
  </w:num>
  <w:num w:numId="263">
    <w:abstractNumId w:val="15"/>
  </w:num>
  <w:num w:numId="264">
    <w:abstractNumId w:val="59"/>
  </w:num>
  <w:num w:numId="265">
    <w:abstractNumId w:val="280"/>
  </w:num>
  <w:num w:numId="266">
    <w:abstractNumId w:val="50"/>
  </w:num>
  <w:num w:numId="267">
    <w:abstractNumId w:val="223"/>
  </w:num>
  <w:num w:numId="268">
    <w:abstractNumId w:val="304"/>
  </w:num>
  <w:num w:numId="269">
    <w:abstractNumId w:val="164"/>
  </w:num>
  <w:num w:numId="270">
    <w:abstractNumId w:val="40"/>
  </w:num>
  <w:num w:numId="271">
    <w:abstractNumId w:val="324"/>
  </w:num>
  <w:num w:numId="272">
    <w:abstractNumId w:val="352"/>
  </w:num>
  <w:num w:numId="273">
    <w:abstractNumId w:val="67"/>
  </w:num>
  <w:num w:numId="274">
    <w:abstractNumId w:val="271"/>
  </w:num>
  <w:num w:numId="275">
    <w:abstractNumId w:val="312"/>
  </w:num>
  <w:num w:numId="276">
    <w:abstractNumId w:val="93"/>
  </w:num>
  <w:num w:numId="277">
    <w:abstractNumId w:val="75"/>
  </w:num>
  <w:num w:numId="278">
    <w:abstractNumId w:val="132"/>
  </w:num>
  <w:num w:numId="279">
    <w:abstractNumId w:val="299"/>
  </w:num>
  <w:num w:numId="280">
    <w:abstractNumId w:val="220"/>
  </w:num>
  <w:num w:numId="281">
    <w:abstractNumId w:val="135"/>
  </w:num>
  <w:num w:numId="282">
    <w:abstractNumId w:val="155"/>
  </w:num>
  <w:num w:numId="283">
    <w:abstractNumId w:val="208"/>
  </w:num>
  <w:num w:numId="284">
    <w:abstractNumId w:val="98"/>
  </w:num>
  <w:num w:numId="285">
    <w:abstractNumId w:val="25"/>
  </w:num>
  <w:num w:numId="286">
    <w:abstractNumId w:val="331"/>
  </w:num>
  <w:num w:numId="287">
    <w:abstractNumId w:val="217"/>
  </w:num>
  <w:num w:numId="288">
    <w:abstractNumId w:val="296"/>
  </w:num>
  <w:num w:numId="289">
    <w:abstractNumId w:val="83"/>
  </w:num>
  <w:num w:numId="290">
    <w:abstractNumId w:val="237"/>
  </w:num>
  <w:num w:numId="291">
    <w:abstractNumId w:val="156"/>
  </w:num>
  <w:num w:numId="292">
    <w:abstractNumId w:val="196"/>
  </w:num>
  <w:num w:numId="293">
    <w:abstractNumId w:val="172"/>
  </w:num>
  <w:num w:numId="294">
    <w:abstractNumId w:val="170"/>
  </w:num>
  <w:num w:numId="295">
    <w:abstractNumId w:val="127"/>
  </w:num>
  <w:num w:numId="296">
    <w:abstractNumId w:val="34"/>
  </w:num>
  <w:num w:numId="297">
    <w:abstractNumId w:val="112"/>
  </w:num>
  <w:num w:numId="298">
    <w:abstractNumId w:val="318"/>
  </w:num>
  <w:num w:numId="299">
    <w:abstractNumId w:val="202"/>
  </w:num>
  <w:num w:numId="300">
    <w:abstractNumId w:val="56"/>
  </w:num>
  <w:num w:numId="301">
    <w:abstractNumId w:val="64"/>
  </w:num>
  <w:num w:numId="302">
    <w:abstractNumId w:val="54"/>
  </w:num>
  <w:num w:numId="303">
    <w:abstractNumId w:val="263"/>
  </w:num>
  <w:num w:numId="304">
    <w:abstractNumId w:val="144"/>
  </w:num>
  <w:num w:numId="305">
    <w:abstractNumId w:val="342"/>
  </w:num>
  <w:num w:numId="306">
    <w:abstractNumId w:val="30"/>
  </w:num>
  <w:num w:numId="307">
    <w:abstractNumId w:val="173"/>
  </w:num>
  <w:num w:numId="308">
    <w:abstractNumId w:val="81"/>
  </w:num>
  <w:num w:numId="309">
    <w:abstractNumId w:val="289"/>
  </w:num>
  <w:num w:numId="310">
    <w:abstractNumId w:val="96"/>
  </w:num>
  <w:num w:numId="311">
    <w:abstractNumId w:val="348"/>
  </w:num>
  <w:num w:numId="312">
    <w:abstractNumId w:val="351"/>
  </w:num>
  <w:num w:numId="313">
    <w:abstractNumId w:val="298"/>
  </w:num>
  <w:num w:numId="314">
    <w:abstractNumId w:val="55"/>
  </w:num>
  <w:num w:numId="315">
    <w:abstractNumId w:val="114"/>
  </w:num>
  <w:num w:numId="316">
    <w:abstractNumId w:val="257"/>
  </w:num>
  <w:num w:numId="317">
    <w:abstractNumId w:val="214"/>
  </w:num>
  <w:num w:numId="318">
    <w:abstractNumId w:val="142"/>
  </w:num>
  <w:num w:numId="319">
    <w:abstractNumId w:val="189"/>
  </w:num>
  <w:num w:numId="320">
    <w:abstractNumId w:val="52"/>
  </w:num>
  <w:num w:numId="321">
    <w:abstractNumId w:val="339"/>
  </w:num>
  <w:num w:numId="322">
    <w:abstractNumId w:val="4"/>
  </w:num>
  <w:num w:numId="323">
    <w:abstractNumId w:val="294"/>
  </w:num>
  <w:num w:numId="324">
    <w:abstractNumId w:val="279"/>
  </w:num>
  <w:num w:numId="325">
    <w:abstractNumId w:val="13"/>
  </w:num>
  <w:num w:numId="326">
    <w:abstractNumId w:val="171"/>
  </w:num>
  <w:num w:numId="327">
    <w:abstractNumId w:val="84"/>
  </w:num>
  <w:num w:numId="328">
    <w:abstractNumId w:val="266"/>
  </w:num>
  <w:num w:numId="329">
    <w:abstractNumId w:val="159"/>
  </w:num>
  <w:num w:numId="330">
    <w:abstractNumId w:val="78"/>
  </w:num>
  <w:num w:numId="331">
    <w:abstractNumId w:val="36"/>
  </w:num>
  <w:num w:numId="332">
    <w:abstractNumId w:val="23"/>
  </w:num>
  <w:num w:numId="333">
    <w:abstractNumId w:val="123"/>
  </w:num>
  <w:num w:numId="334">
    <w:abstractNumId w:val="42"/>
  </w:num>
  <w:num w:numId="335">
    <w:abstractNumId w:val="302"/>
  </w:num>
  <w:num w:numId="336">
    <w:abstractNumId w:val="225"/>
  </w:num>
  <w:num w:numId="337">
    <w:abstractNumId w:val="240"/>
  </w:num>
  <w:num w:numId="338">
    <w:abstractNumId w:val="295"/>
  </w:num>
  <w:num w:numId="339">
    <w:abstractNumId w:val="117"/>
  </w:num>
  <w:num w:numId="340">
    <w:abstractNumId w:val="105"/>
  </w:num>
  <w:num w:numId="341">
    <w:abstractNumId w:val="102"/>
  </w:num>
  <w:num w:numId="342">
    <w:abstractNumId w:val="77"/>
  </w:num>
  <w:num w:numId="343">
    <w:abstractNumId w:val="53"/>
  </w:num>
  <w:num w:numId="344">
    <w:abstractNumId w:val="113"/>
  </w:num>
  <w:num w:numId="345">
    <w:abstractNumId w:val="201"/>
  </w:num>
  <w:num w:numId="346">
    <w:abstractNumId w:val="138"/>
  </w:num>
  <w:num w:numId="347">
    <w:abstractNumId w:val="268"/>
  </w:num>
  <w:num w:numId="348">
    <w:abstractNumId w:val="24"/>
  </w:num>
  <w:num w:numId="349">
    <w:abstractNumId w:val="20"/>
  </w:num>
  <w:num w:numId="350">
    <w:abstractNumId w:val="35"/>
  </w:num>
  <w:num w:numId="351">
    <w:abstractNumId w:val="210"/>
  </w:num>
  <w:num w:numId="352">
    <w:abstractNumId w:val="5"/>
  </w:num>
  <w:num w:numId="353">
    <w:abstractNumId w:val="126"/>
  </w:num>
  <w:num w:numId="354">
    <w:abstractNumId w:val="317"/>
  </w:num>
  <w:num w:numId="355">
    <w:abstractNumId w:val="101"/>
  </w:num>
  <w:num w:numId="356">
    <w:abstractNumId w:val="149"/>
  </w:num>
  <w:num w:numId="357">
    <w:abstractNumId w:val="70"/>
  </w:num>
  <w:num w:numId="358">
    <w:abstractNumId w:val="230"/>
  </w:num>
  <w:num w:numId="359">
    <w:abstractNumId w:val="71"/>
  </w:num>
  <w:numIdMacAtCleanup w:val="3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85"/>
    <w:rsid w:val="000003AF"/>
    <w:rsid w:val="00005738"/>
    <w:rsid w:val="00010C2A"/>
    <w:rsid w:val="00013649"/>
    <w:rsid w:val="00015C31"/>
    <w:rsid w:val="000164AE"/>
    <w:rsid w:val="000177B7"/>
    <w:rsid w:val="000230CC"/>
    <w:rsid w:val="000240C9"/>
    <w:rsid w:val="00025D8C"/>
    <w:rsid w:val="00032697"/>
    <w:rsid w:val="000329DA"/>
    <w:rsid w:val="000341C7"/>
    <w:rsid w:val="00035133"/>
    <w:rsid w:val="000370D0"/>
    <w:rsid w:val="000423BC"/>
    <w:rsid w:val="00042BBF"/>
    <w:rsid w:val="00043A5F"/>
    <w:rsid w:val="00043B72"/>
    <w:rsid w:val="00047145"/>
    <w:rsid w:val="00047A2C"/>
    <w:rsid w:val="00047B10"/>
    <w:rsid w:val="0005103D"/>
    <w:rsid w:val="00052430"/>
    <w:rsid w:val="00053405"/>
    <w:rsid w:val="00057DDF"/>
    <w:rsid w:val="00061909"/>
    <w:rsid w:val="000619B9"/>
    <w:rsid w:val="00061CD1"/>
    <w:rsid w:val="000631B3"/>
    <w:rsid w:val="0006366C"/>
    <w:rsid w:val="000657EE"/>
    <w:rsid w:val="00067947"/>
    <w:rsid w:val="00067D3B"/>
    <w:rsid w:val="00070008"/>
    <w:rsid w:val="000706CF"/>
    <w:rsid w:val="000710DD"/>
    <w:rsid w:val="000730E1"/>
    <w:rsid w:val="0007560A"/>
    <w:rsid w:val="00075624"/>
    <w:rsid w:val="000768A8"/>
    <w:rsid w:val="00080927"/>
    <w:rsid w:val="00080EFD"/>
    <w:rsid w:val="00084C67"/>
    <w:rsid w:val="0008618C"/>
    <w:rsid w:val="00086C7A"/>
    <w:rsid w:val="00095DB2"/>
    <w:rsid w:val="00096998"/>
    <w:rsid w:val="0009758D"/>
    <w:rsid w:val="0009774E"/>
    <w:rsid w:val="000A2E7F"/>
    <w:rsid w:val="000A7657"/>
    <w:rsid w:val="000B1C7A"/>
    <w:rsid w:val="000B2846"/>
    <w:rsid w:val="000B28E2"/>
    <w:rsid w:val="000B2A88"/>
    <w:rsid w:val="000C58C7"/>
    <w:rsid w:val="000D1718"/>
    <w:rsid w:val="000D1B11"/>
    <w:rsid w:val="000D203A"/>
    <w:rsid w:val="000D31FF"/>
    <w:rsid w:val="000D376C"/>
    <w:rsid w:val="000D3D1E"/>
    <w:rsid w:val="000D4A32"/>
    <w:rsid w:val="000E020B"/>
    <w:rsid w:val="000E6128"/>
    <w:rsid w:val="000E78B3"/>
    <w:rsid w:val="000F2D26"/>
    <w:rsid w:val="000F3A5F"/>
    <w:rsid w:val="000F5E70"/>
    <w:rsid w:val="000F63B0"/>
    <w:rsid w:val="000F6D8D"/>
    <w:rsid w:val="000F7A47"/>
    <w:rsid w:val="00102158"/>
    <w:rsid w:val="0010425C"/>
    <w:rsid w:val="00104C48"/>
    <w:rsid w:val="00107088"/>
    <w:rsid w:val="00107AC3"/>
    <w:rsid w:val="00111076"/>
    <w:rsid w:val="0011259F"/>
    <w:rsid w:val="0011650C"/>
    <w:rsid w:val="0011651F"/>
    <w:rsid w:val="001166EB"/>
    <w:rsid w:val="0011670B"/>
    <w:rsid w:val="00117135"/>
    <w:rsid w:val="00121E60"/>
    <w:rsid w:val="0012465C"/>
    <w:rsid w:val="0013084D"/>
    <w:rsid w:val="00134313"/>
    <w:rsid w:val="00134C7C"/>
    <w:rsid w:val="001351FE"/>
    <w:rsid w:val="00135BB4"/>
    <w:rsid w:val="001373BA"/>
    <w:rsid w:val="001411B0"/>
    <w:rsid w:val="0014185C"/>
    <w:rsid w:val="00144972"/>
    <w:rsid w:val="00144BE8"/>
    <w:rsid w:val="001466EC"/>
    <w:rsid w:val="00146B3A"/>
    <w:rsid w:val="00147168"/>
    <w:rsid w:val="00150687"/>
    <w:rsid w:val="0015094E"/>
    <w:rsid w:val="001511AF"/>
    <w:rsid w:val="001513B6"/>
    <w:rsid w:val="00154E32"/>
    <w:rsid w:val="001561CD"/>
    <w:rsid w:val="001571ED"/>
    <w:rsid w:val="00157F70"/>
    <w:rsid w:val="0016117A"/>
    <w:rsid w:val="001614F3"/>
    <w:rsid w:val="0016237A"/>
    <w:rsid w:val="00166533"/>
    <w:rsid w:val="00166864"/>
    <w:rsid w:val="001720F7"/>
    <w:rsid w:val="00172175"/>
    <w:rsid w:val="00172891"/>
    <w:rsid w:val="0017476A"/>
    <w:rsid w:val="001749EF"/>
    <w:rsid w:val="00175D64"/>
    <w:rsid w:val="00177048"/>
    <w:rsid w:val="001806C0"/>
    <w:rsid w:val="001820F0"/>
    <w:rsid w:val="001837D3"/>
    <w:rsid w:val="00184F19"/>
    <w:rsid w:val="00186B55"/>
    <w:rsid w:val="00186CD3"/>
    <w:rsid w:val="00190E77"/>
    <w:rsid w:val="00191687"/>
    <w:rsid w:val="00192C2A"/>
    <w:rsid w:val="00195D1B"/>
    <w:rsid w:val="0019795D"/>
    <w:rsid w:val="001A4A90"/>
    <w:rsid w:val="001A5A6D"/>
    <w:rsid w:val="001A7EA8"/>
    <w:rsid w:val="001B3003"/>
    <w:rsid w:val="001B4C65"/>
    <w:rsid w:val="001B5A21"/>
    <w:rsid w:val="001B671B"/>
    <w:rsid w:val="001B721B"/>
    <w:rsid w:val="001C1F6B"/>
    <w:rsid w:val="001C2467"/>
    <w:rsid w:val="001C2A12"/>
    <w:rsid w:val="001D24B6"/>
    <w:rsid w:val="001D2FB9"/>
    <w:rsid w:val="001D3288"/>
    <w:rsid w:val="001D3826"/>
    <w:rsid w:val="001D4D55"/>
    <w:rsid w:val="001E001C"/>
    <w:rsid w:val="001E2914"/>
    <w:rsid w:val="001E3C83"/>
    <w:rsid w:val="001E3E91"/>
    <w:rsid w:val="001E5960"/>
    <w:rsid w:val="001E634C"/>
    <w:rsid w:val="001F0722"/>
    <w:rsid w:val="001F0AFE"/>
    <w:rsid w:val="001F27D8"/>
    <w:rsid w:val="001F5119"/>
    <w:rsid w:val="001F57BE"/>
    <w:rsid w:val="001F631E"/>
    <w:rsid w:val="002003B1"/>
    <w:rsid w:val="002010C5"/>
    <w:rsid w:val="00202106"/>
    <w:rsid w:val="002034E6"/>
    <w:rsid w:val="00203A0F"/>
    <w:rsid w:val="00203B25"/>
    <w:rsid w:val="002044C5"/>
    <w:rsid w:val="00204C0A"/>
    <w:rsid w:val="00205371"/>
    <w:rsid w:val="00206EBD"/>
    <w:rsid w:val="0020722C"/>
    <w:rsid w:val="002077D1"/>
    <w:rsid w:val="00210250"/>
    <w:rsid w:val="00211FD1"/>
    <w:rsid w:val="00215C3A"/>
    <w:rsid w:val="0021786C"/>
    <w:rsid w:val="002179C9"/>
    <w:rsid w:val="00220398"/>
    <w:rsid w:val="0022145E"/>
    <w:rsid w:val="002216C2"/>
    <w:rsid w:val="00221B6C"/>
    <w:rsid w:val="0022243E"/>
    <w:rsid w:val="00223276"/>
    <w:rsid w:val="00227A62"/>
    <w:rsid w:val="002305ED"/>
    <w:rsid w:val="00231732"/>
    <w:rsid w:val="002317B5"/>
    <w:rsid w:val="00232C19"/>
    <w:rsid w:val="00233EF4"/>
    <w:rsid w:val="00234482"/>
    <w:rsid w:val="002418C7"/>
    <w:rsid w:val="00242003"/>
    <w:rsid w:val="00243404"/>
    <w:rsid w:val="00243DA3"/>
    <w:rsid w:val="00246F7F"/>
    <w:rsid w:val="00247E84"/>
    <w:rsid w:val="00252A5B"/>
    <w:rsid w:val="00253F83"/>
    <w:rsid w:val="0025461E"/>
    <w:rsid w:val="002567A0"/>
    <w:rsid w:val="00257C73"/>
    <w:rsid w:val="00261732"/>
    <w:rsid w:val="00261755"/>
    <w:rsid w:val="00262AC1"/>
    <w:rsid w:val="00262B27"/>
    <w:rsid w:val="002632D9"/>
    <w:rsid w:val="00263B03"/>
    <w:rsid w:val="002665BD"/>
    <w:rsid w:val="00266F16"/>
    <w:rsid w:val="002703C2"/>
    <w:rsid w:val="00272E55"/>
    <w:rsid w:val="0027710F"/>
    <w:rsid w:val="00283EED"/>
    <w:rsid w:val="00284061"/>
    <w:rsid w:val="0028494B"/>
    <w:rsid w:val="002853EE"/>
    <w:rsid w:val="002870EB"/>
    <w:rsid w:val="00290166"/>
    <w:rsid w:val="00291D1F"/>
    <w:rsid w:val="00295929"/>
    <w:rsid w:val="0029718E"/>
    <w:rsid w:val="002A03B2"/>
    <w:rsid w:val="002A2C64"/>
    <w:rsid w:val="002A59B0"/>
    <w:rsid w:val="002A6D69"/>
    <w:rsid w:val="002A7A9A"/>
    <w:rsid w:val="002B26E1"/>
    <w:rsid w:val="002B39B5"/>
    <w:rsid w:val="002B776E"/>
    <w:rsid w:val="002B7AD5"/>
    <w:rsid w:val="002B7C09"/>
    <w:rsid w:val="002B7D7C"/>
    <w:rsid w:val="002C26E6"/>
    <w:rsid w:val="002C65A3"/>
    <w:rsid w:val="002C69FC"/>
    <w:rsid w:val="002C7250"/>
    <w:rsid w:val="002C7F26"/>
    <w:rsid w:val="002D10B3"/>
    <w:rsid w:val="002D1A06"/>
    <w:rsid w:val="002D2080"/>
    <w:rsid w:val="002D37B8"/>
    <w:rsid w:val="002D3C86"/>
    <w:rsid w:val="002D53B8"/>
    <w:rsid w:val="002D5E3B"/>
    <w:rsid w:val="002D7636"/>
    <w:rsid w:val="002D77CE"/>
    <w:rsid w:val="002D7965"/>
    <w:rsid w:val="002E1691"/>
    <w:rsid w:val="002E27B8"/>
    <w:rsid w:val="002E29C9"/>
    <w:rsid w:val="002F0F70"/>
    <w:rsid w:val="002F18E9"/>
    <w:rsid w:val="002F3644"/>
    <w:rsid w:val="002F5C45"/>
    <w:rsid w:val="002F6868"/>
    <w:rsid w:val="002F75B5"/>
    <w:rsid w:val="00301BEE"/>
    <w:rsid w:val="00301C3A"/>
    <w:rsid w:val="00304463"/>
    <w:rsid w:val="003064D5"/>
    <w:rsid w:val="003102AA"/>
    <w:rsid w:val="0031044D"/>
    <w:rsid w:val="00311249"/>
    <w:rsid w:val="00311FC6"/>
    <w:rsid w:val="003125CB"/>
    <w:rsid w:val="003135FC"/>
    <w:rsid w:val="00314ADA"/>
    <w:rsid w:val="00314C43"/>
    <w:rsid w:val="003171E6"/>
    <w:rsid w:val="0031744A"/>
    <w:rsid w:val="0032035A"/>
    <w:rsid w:val="00320479"/>
    <w:rsid w:val="003209A7"/>
    <w:rsid w:val="00320FEB"/>
    <w:rsid w:val="003230D7"/>
    <w:rsid w:val="00324417"/>
    <w:rsid w:val="003255DF"/>
    <w:rsid w:val="00325D73"/>
    <w:rsid w:val="00326608"/>
    <w:rsid w:val="00330102"/>
    <w:rsid w:val="00332158"/>
    <w:rsid w:val="00332E00"/>
    <w:rsid w:val="003332C8"/>
    <w:rsid w:val="00333B46"/>
    <w:rsid w:val="003377C6"/>
    <w:rsid w:val="00337BD3"/>
    <w:rsid w:val="00342604"/>
    <w:rsid w:val="0034366F"/>
    <w:rsid w:val="00344532"/>
    <w:rsid w:val="00344BC6"/>
    <w:rsid w:val="00346D25"/>
    <w:rsid w:val="00350E19"/>
    <w:rsid w:val="00352CC3"/>
    <w:rsid w:val="0035311D"/>
    <w:rsid w:val="003546B5"/>
    <w:rsid w:val="003547FE"/>
    <w:rsid w:val="00354BA8"/>
    <w:rsid w:val="00354D17"/>
    <w:rsid w:val="003550D1"/>
    <w:rsid w:val="003562D0"/>
    <w:rsid w:val="003565C8"/>
    <w:rsid w:val="00357CD5"/>
    <w:rsid w:val="003608F5"/>
    <w:rsid w:val="00362442"/>
    <w:rsid w:val="003627EE"/>
    <w:rsid w:val="00362A0A"/>
    <w:rsid w:val="0036330D"/>
    <w:rsid w:val="00363316"/>
    <w:rsid w:val="00363A2F"/>
    <w:rsid w:val="00364153"/>
    <w:rsid w:val="0036593E"/>
    <w:rsid w:val="00367F49"/>
    <w:rsid w:val="00370AB1"/>
    <w:rsid w:val="00371119"/>
    <w:rsid w:val="003741E0"/>
    <w:rsid w:val="0037639B"/>
    <w:rsid w:val="003765A2"/>
    <w:rsid w:val="0038033F"/>
    <w:rsid w:val="00382560"/>
    <w:rsid w:val="00382CC3"/>
    <w:rsid w:val="00387E0E"/>
    <w:rsid w:val="00394F2C"/>
    <w:rsid w:val="00395848"/>
    <w:rsid w:val="00397705"/>
    <w:rsid w:val="003A1373"/>
    <w:rsid w:val="003A1886"/>
    <w:rsid w:val="003A1AF8"/>
    <w:rsid w:val="003A2965"/>
    <w:rsid w:val="003A2AAF"/>
    <w:rsid w:val="003A30D7"/>
    <w:rsid w:val="003A36D4"/>
    <w:rsid w:val="003A4342"/>
    <w:rsid w:val="003A74E7"/>
    <w:rsid w:val="003A7E59"/>
    <w:rsid w:val="003B0389"/>
    <w:rsid w:val="003B401C"/>
    <w:rsid w:val="003B4B87"/>
    <w:rsid w:val="003B5D47"/>
    <w:rsid w:val="003B5DDD"/>
    <w:rsid w:val="003C06B2"/>
    <w:rsid w:val="003C1C76"/>
    <w:rsid w:val="003C3E4B"/>
    <w:rsid w:val="003C571E"/>
    <w:rsid w:val="003C62BD"/>
    <w:rsid w:val="003D2946"/>
    <w:rsid w:val="003D30D0"/>
    <w:rsid w:val="003D3949"/>
    <w:rsid w:val="003D464D"/>
    <w:rsid w:val="003E1002"/>
    <w:rsid w:val="003E228D"/>
    <w:rsid w:val="003E6CBA"/>
    <w:rsid w:val="003E6DB5"/>
    <w:rsid w:val="003E779E"/>
    <w:rsid w:val="003F20A9"/>
    <w:rsid w:val="003F27D3"/>
    <w:rsid w:val="003F4E6F"/>
    <w:rsid w:val="00400B26"/>
    <w:rsid w:val="004024ED"/>
    <w:rsid w:val="00403018"/>
    <w:rsid w:val="00411456"/>
    <w:rsid w:val="0041166B"/>
    <w:rsid w:val="00412329"/>
    <w:rsid w:val="004127AE"/>
    <w:rsid w:val="0041390F"/>
    <w:rsid w:val="00415970"/>
    <w:rsid w:val="00421243"/>
    <w:rsid w:val="00421885"/>
    <w:rsid w:val="0042335B"/>
    <w:rsid w:val="00423521"/>
    <w:rsid w:val="00425062"/>
    <w:rsid w:val="004252FF"/>
    <w:rsid w:val="004270D2"/>
    <w:rsid w:val="0043099E"/>
    <w:rsid w:val="00430EA0"/>
    <w:rsid w:val="0043207B"/>
    <w:rsid w:val="004327E0"/>
    <w:rsid w:val="004351A1"/>
    <w:rsid w:val="00436068"/>
    <w:rsid w:val="004360BB"/>
    <w:rsid w:val="00436E64"/>
    <w:rsid w:val="00442484"/>
    <w:rsid w:val="004449AE"/>
    <w:rsid w:val="00444C94"/>
    <w:rsid w:val="004450D4"/>
    <w:rsid w:val="0044540B"/>
    <w:rsid w:val="00446134"/>
    <w:rsid w:val="00446D8A"/>
    <w:rsid w:val="0044745A"/>
    <w:rsid w:val="00450BC1"/>
    <w:rsid w:val="00450CD7"/>
    <w:rsid w:val="00452A5A"/>
    <w:rsid w:val="0045483D"/>
    <w:rsid w:val="00455B6F"/>
    <w:rsid w:val="004566AF"/>
    <w:rsid w:val="00462800"/>
    <w:rsid w:val="00463014"/>
    <w:rsid w:val="004635D9"/>
    <w:rsid w:val="004644B4"/>
    <w:rsid w:val="004663F6"/>
    <w:rsid w:val="00467636"/>
    <w:rsid w:val="004676A9"/>
    <w:rsid w:val="00470FCC"/>
    <w:rsid w:val="00471F0A"/>
    <w:rsid w:val="0047449D"/>
    <w:rsid w:val="00477A46"/>
    <w:rsid w:val="00484F87"/>
    <w:rsid w:val="00487CA4"/>
    <w:rsid w:val="00490A75"/>
    <w:rsid w:val="00491818"/>
    <w:rsid w:val="00493952"/>
    <w:rsid w:val="004954C4"/>
    <w:rsid w:val="00495912"/>
    <w:rsid w:val="00495A4E"/>
    <w:rsid w:val="00496150"/>
    <w:rsid w:val="004962B1"/>
    <w:rsid w:val="00497A36"/>
    <w:rsid w:val="004A0AD0"/>
    <w:rsid w:val="004A195F"/>
    <w:rsid w:val="004A1E50"/>
    <w:rsid w:val="004A23D6"/>
    <w:rsid w:val="004A45CB"/>
    <w:rsid w:val="004A4880"/>
    <w:rsid w:val="004A4CE3"/>
    <w:rsid w:val="004A6A22"/>
    <w:rsid w:val="004A6E98"/>
    <w:rsid w:val="004B2E0B"/>
    <w:rsid w:val="004B37C5"/>
    <w:rsid w:val="004B3887"/>
    <w:rsid w:val="004B3CF6"/>
    <w:rsid w:val="004B4F08"/>
    <w:rsid w:val="004B73D1"/>
    <w:rsid w:val="004C06D9"/>
    <w:rsid w:val="004C2223"/>
    <w:rsid w:val="004C2FB9"/>
    <w:rsid w:val="004C3A01"/>
    <w:rsid w:val="004C3D73"/>
    <w:rsid w:val="004C48A7"/>
    <w:rsid w:val="004C4C3A"/>
    <w:rsid w:val="004C643A"/>
    <w:rsid w:val="004D13FC"/>
    <w:rsid w:val="004D3DAC"/>
    <w:rsid w:val="004D4967"/>
    <w:rsid w:val="004D7474"/>
    <w:rsid w:val="004E3F7E"/>
    <w:rsid w:val="004E42A5"/>
    <w:rsid w:val="004E4B09"/>
    <w:rsid w:val="004E7CCF"/>
    <w:rsid w:val="004F08D9"/>
    <w:rsid w:val="004F1C60"/>
    <w:rsid w:val="004F326B"/>
    <w:rsid w:val="004F3DAE"/>
    <w:rsid w:val="00501E34"/>
    <w:rsid w:val="00501FAF"/>
    <w:rsid w:val="00502D03"/>
    <w:rsid w:val="00503070"/>
    <w:rsid w:val="00503110"/>
    <w:rsid w:val="00503E9A"/>
    <w:rsid w:val="005045B0"/>
    <w:rsid w:val="00505484"/>
    <w:rsid w:val="005066A5"/>
    <w:rsid w:val="00513A32"/>
    <w:rsid w:val="00513F45"/>
    <w:rsid w:val="0051420C"/>
    <w:rsid w:val="0051528E"/>
    <w:rsid w:val="005153B3"/>
    <w:rsid w:val="005157F4"/>
    <w:rsid w:val="00515B27"/>
    <w:rsid w:val="00515C1A"/>
    <w:rsid w:val="005170DB"/>
    <w:rsid w:val="005171E5"/>
    <w:rsid w:val="005178D4"/>
    <w:rsid w:val="0052183D"/>
    <w:rsid w:val="00525C0F"/>
    <w:rsid w:val="0052642A"/>
    <w:rsid w:val="005264A6"/>
    <w:rsid w:val="00526769"/>
    <w:rsid w:val="005276EA"/>
    <w:rsid w:val="00530B37"/>
    <w:rsid w:val="00531605"/>
    <w:rsid w:val="00531D32"/>
    <w:rsid w:val="0053240C"/>
    <w:rsid w:val="005332CF"/>
    <w:rsid w:val="0053388C"/>
    <w:rsid w:val="00533D78"/>
    <w:rsid w:val="0053433C"/>
    <w:rsid w:val="00534447"/>
    <w:rsid w:val="005350E8"/>
    <w:rsid w:val="0053671E"/>
    <w:rsid w:val="00537D6A"/>
    <w:rsid w:val="005420F9"/>
    <w:rsid w:val="00544F24"/>
    <w:rsid w:val="00547C46"/>
    <w:rsid w:val="005504CC"/>
    <w:rsid w:val="00550F56"/>
    <w:rsid w:val="005514C7"/>
    <w:rsid w:val="00551CC7"/>
    <w:rsid w:val="00552803"/>
    <w:rsid w:val="005537B5"/>
    <w:rsid w:val="00553E43"/>
    <w:rsid w:val="005545E7"/>
    <w:rsid w:val="00557AF9"/>
    <w:rsid w:val="0056095B"/>
    <w:rsid w:val="005648A1"/>
    <w:rsid w:val="00566494"/>
    <w:rsid w:val="005679FB"/>
    <w:rsid w:val="00570B39"/>
    <w:rsid w:val="00572026"/>
    <w:rsid w:val="00572831"/>
    <w:rsid w:val="0057312E"/>
    <w:rsid w:val="005732E0"/>
    <w:rsid w:val="00573443"/>
    <w:rsid w:val="00582C87"/>
    <w:rsid w:val="005834C1"/>
    <w:rsid w:val="005839E6"/>
    <w:rsid w:val="005860B3"/>
    <w:rsid w:val="0058639F"/>
    <w:rsid w:val="00586579"/>
    <w:rsid w:val="005874EA"/>
    <w:rsid w:val="00587D98"/>
    <w:rsid w:val="00590B0A"/>
    <w:rsid w:val="00590F0C"/>
    <w:rsid w:val="005919A4"/>
    <w:rsid w:val="0059279F"/>
    <w:rsid w:val="00597805"/>
    <w:rsid w:val="005A0135"/>
    <w:rsid w:val="005A48FC"/>
    <w:rsid w:val="005A50BD"/>
    <w:rsid w:val="005A630E"/>
    <w:rsid w:val="005A67CB"/>
    <w:rsid w:val="005A7985"/>
    <w:rsid w:val="005A7A6B"/>
    <w:rsid w:val="005B02E1"/>
    <w:rsid w:val="005B04D9"/>
    <w:rsid w:val="005B0AB8"/>
    <w:rsid w:val="005B0EE1"/>
    <w:rsid w:val="005B1D12"/>
    <w:rsid w:val="005B2905"/>
    <w:rsid w:val="005B31BB"/>
    <w:rsid w:val="005B4355"/>
    <w:rsid w:val="005B4855"/>
    <w:rsid w:val="005B51B4"/>
    <w:rsid w:val="005B6198"/>
    <w:rsid w:val="005C0F00"/>
    <w:rsid w:val="005C2042"/>
    <w:rsid w:val="005C2B32"/>
    <w:rsid w:val="005C439F"/>
    <w:rsid w:val="005C48A9"/>
    <w:rsid w:val="005C4C8A"/>
    <w:rsid w:val="005C6542"/>
    <w:rsid w:val="005D251A"/>
    <w:rsid w:val="005D26E0"/>
    <w:rsid w:val="005D35EF"/>
    <w:rsid w:val="005D583E"/>
    <w:rsid w:val="005D6B09"/>
    <w:rsid w:val="005D7DDF"/>
    <w:rsid w:val="005E06E1"/>
    <w:rsid w:val="005E15A7"/>
    <w:rsid w:val="005E162C"/>
    <w:rsid w:val="005E4A34"/>
    <w:rsid w:val="005E53DD"/>
    <w:rsid w:val="005E69A1"/>
    <w:rsid w:val="005E7EB0"/>
    <w:rsid w:val="005F0135"/>
    <w:rsid w:val="005F15A5"/>
    <w:rsid w:val="005F5871"/>
    <w:rsid w:val="00602013"/>
    <w:rsid w:val="00607D3F"/>
    <w:rsid w:val="0061270B"/>
    <w:rsid w:val="00614B51"/>
    <w:rsid w:val="006210E9"/>
    <w:rsid w:val="0062152F"/>
    <w:rsid w:val="00622838"/>
    <w:rsid w:val="0062497E"/>
    <w:rsid w:val="00626B40"/>
    <w:rsid w:val="006306D7"/>
    <w:rsid w:val="00630D88"/>
    <w:rsid w:val="00631174"/>
    <w:rsid w:val="006320D8"/>
    <w:rsid w:val="00632EA5"/>
    <w:rsid w:val="00633A62"/>
    <w:rsid w:val="0063458D"/>
    <w:rsid w:val="00635FCD"/>
    <w:rsid w:val="006362B2"/>
    <w:rsid w:val="006364B2"/>
    <w:rsid w:val="00636EA4"/>
    <w:rsid w:val="00637B70"/>
    <w:rsid w:val="006402FE"/>
    <w:rsid w:val="0064506A"/>
    <w:rsid w:val="00652405"/>
    <w:rsid w:val="006543E6"/>
    <w:rsid w:val="00654E18"/>
    <w:rsid w:val="00657A91"/>
    <w:rsid w:val="00661073"/>
    <w:rsid w:val="006629DB"/>
    <w:rsid w:val="00662F27"/>
    <w:rsid w:val="00664D44"/>
    <w:rsid w:val="00665318"/>
    <w:rsid w:val="00666383"/>
    <w:rsid w:val="006666A3"/>
    <w:rsid w:val="00666E9E"/>
    <w:rsid w:val="0066772D"/>
    <w:rsid w:val="00667F95"/>
    <w:rsid w:val="006709D5"/>
    <w:rsid w:val="006714B7"/>
    <w:rsid w:val="006719B3"/>
    <w:rsid w:val="0067454D"/>
    <w:rsid w:val="00675DE0"/>
    <w:rsid w:val="00676236"/>
    <w:rsid w:val="0067644A"/>
    <w:rsid w:val="006776A2"/>
    <w:rsid w:val="00681517"/>
    <w:rsid w:val="006845A5"/>
    <w:rsid w:val="006865F6"/>
    <w:rsid w:val="00687672"/>
    <w:rsid w:val="00690B57"/>
    <w:rsid w:val="00690B7F"/>
    <w:rsid w:val="00693064"/>
    <w:rsid w:val="00695839"/>
    <w:rsid w:val="00696324"/>
    <w:rsid w:val="00696D56"/>
    <w:rsid w:val="006978AB"/>
    <w:rsid w:val="006A09EF"/>
    <w:rsid w:val="006A1508"/>
    <w:rsid w:val="006A197B"/>
    <w:rsid w:val="006A3D54"/>
    <w:rsid w:val="006A4176"/>
    <w:rsid w:val="006A4D37"/>
    <w:rsid w:val="006B1424"/>
    <w:rsid w:val="006B3334"/>
    <w:rsid w:val="006B697E"/>
    <w:rsid w:val="006C169F"/>
    <w:rsid w:val="006C1D78"/>
    <w:rsid w:val="006C2BBF"/>
    <w:rsid w:val="006C3D51"/>
    <w:rsid w:val="006D1B41"/>
    <w:rsid w:val="006D3671"/>
    <w:rsid w:val="006D4FC7"/>
    <w:rsid w:val="006D5E94"/>
    <w:rsid w:val="006D6FF7"/>
    <w:rsid w:val="006D7208"/>
    <w:rsid w:val="006E1757"/>
    <w:rsid w:val="006E2B0D"/>
    <w:rsid w:val="006E36C4"/>
    <w:rsid w:val="006E4521"/>
    <w:rsid w:val="006E516C"/>
    <w:rsid w:val="006E5C11"/>
    <w:rsid w:val="006E68AC"/>
    <w:rsid w:val="006F0716"/>
    <w:rsid w:val="006F0954"/>
    <w:rsid w:val="006F368A"/>
    <w:rsid w:val="006F5575"/>
    <w:rsid w:val="006F5CEA"/>
    <w:rsid w:val="006F67F3"/>
    <w:rsid w:val="00700440"/>
    <w:rsid w:val="00701968"/>
    <w:rsid w:val="00702308"/>
    <w:rsid w:val="007030D4"/>
    <w:rsid w:val="007036B9"/>
    <w:rsid w:val="00706D03"/>
    <w:rsid w:val="00714F89"/>
    <w:rsid w:val="00714F96"/>
    <w:rsid w:val="00720115"/>
    <w:rsid w:val="00720B20"/>
    <w:rsid w:val="00722124"/>
    <w:rsid w:val="00723135"/>
    <w:rsid w:val="00725C9A"/>
    <w:rsid w:val="007312C7"/>
    <w:rsid w:val="007321E1"/>
    <w:rsid w:val="007321F5"/>
    <w:rsid w:val="00732B93"/>
    <w:rsid w:val="0073430B"/>
    <w:rsid w:val="007354F8"/>
    <w:rsid w:val="0073676F"/>
    <w:rsid w:val="00737C12"/>
    <w:rsid w:val="00737D79"/>
    <w:rsid w:val="00741367"/>
    <w:rsid w:val="00743250"/>
    <w:rsid w:val="0074373A"/>
    <w:rsid w:val="00745425"/>
    <w:rsid w:val="00746DF0"/>
    <w:rsid w:val="00751DBA"/>
    <w:rsid w:val="00754591"/>
    <w:rsid w:val="0076050A"/>
    <w:rsid w:val="0076093C"/>
    <w:rsid w:val="00762BE7"/>
    <w:rsid w:val="0076305A"/>
    <w:rsid w:val="007642BA"/>
    <w:rsid w:val="00764992"/>
    <w:rsid w:val="00765083"/>
    <w:rsid w:val="00765B91"/>
    <w:rsid w:val="00765F80"/>
    <w:rsid w:val="00767418"/>
    <w:rsid w:val="00767C0E"/>
    <w:rsid w:val="00771561"/>
    <w:rsid w:val="00776918"/>
    <w:rsid w:val="00780FF5"/>
    <w:rsid w:val="00781AFD"/>
    <w:rsid w:val="00782527"/>
    <w:rsid w:val="00782B27"/>
    <w:rsid w:val="00786E11"/>
    <w:rsid w:val="00790833"/>
    <w:rsid w:val="00790854"/>
    <w:rsid w:val="007923AF"/>
    <w:rsid w:val="007923E2"/>
    <w:rsid w:val="00792809"/>
    <w:rsid w:val="00792DF2"/>
    <w:rsid w:val="00795AAC"/>
    <w:rsid w:val="0079746B"/>
    <w:rsid w:val="007A24BA"/>
    <w:rsid w:val="007A3161"/>
    <w:rsid w:val="007A39A0"/>
    <w:rsid w:val="007A7D09"/>
    <w:rsid w:val="007B3A12"/>
    <w:rsid w:val="007B3E42"/>
    <w:rsid w:val="007B4001"/>
    <w:rsid w:val="007B55E7"/>
    <w:rsid w:val="007B6263"/>
    <w:rsid w:val="007C08F5"/>
    <w:rsid w:val="007C2F5E"/>
    <w:rsid w:val="007C3CE8"/>
    <w:rsid w:val="007C3F3A"/>
    <w:rsid w:val="007C41A8"/>
    <w:rsid w:val="007C52D5"/>
    <w:rsid w:val="007C5FDF"/>
    <w:rsid w:val="007C6A8B"/>
    <w:rsid w:val="007C7857"/>
    <w:rsid w:val="007C7BB7"/>
    <w:rsid w:val="007D3170"/>
    <w:rsid w:val="007D32CB"/>
    <w:rsid w:val="007D4839"/>
    <w:rsid w:val="007D4CCA"/>
    <w:rsid w:val="007D581F"/>
    <w:rsid w:val="007E213D"/>
    <w:rsid w:val="007E5C8F"/>
    <w:rsid w:val="007E5E2B"/>
    <w:rsid w:val="007F0433"/>
    <w:rsid w:val="007F195F"/>
    <w:rsid w:val="008000CD"/>
    <w:rsid w:val="0080051D"/>
    <w:rsid w:val="008016E9"/>
    <w:rsid w:val="00801B91"/>
    <w:rsid w:val="00802DBD"/>
    <w:rsid w:val="008042EF"/>
    <w:rsid w:val="00806BBF"/>
    <w:rsid w:val="00806C27"/>
    <w:rsid w:val="00810193"/>
    <w:rsid w:val="00811C93"/>
    <w:rsid w:val="0081280D"/>
    <w:rsid w:val="00812EE0"/>
    <w:rsid w:val="008135CE"/>
    <w:rsid w:val="008141AF"/>
    <w:rsid w:val="00814DFB"/>
    <w:rsid w:val="00814F31"/>
    <w:rsid w:val="0081530C"/>
    <w:rsid w:val="00815D32"/>
    <w:rsid w:val="00815E2B"/>
    <w:rsid w:val="00822DA0"/>
    <w:rsid w:val="0082563F"/>
    <w:rsid w:val="0082575C"/>
    <w:rsid w:val="00826754"/>
    <w:rsid w:val="00830A18"/>
    <w:rsid w:val="00831430"/>
    <w:rsid w:val="0083250C"/>
    <w:rsid w:val="0083276C"/>
    <w:rsid w:val="00835234"/>
    <w:rsid w:val="00836976"/>
    <w:rsid w:val="0084240A"/>
    <w:rsid w:val="00846A5A"/>
    <w:rsid w:val="0085031B"/>
    <w:rsid w:val="00855FF1"/>
    <w:rsid w:val="0085661E"/>
    <w:rsid w:val="00856D94"/>
    <w:rsid w:val="008575BC"/>
    <w:rsid w:val="008600D7"/>
    <w:rsid w:val="00861369"/>
    <w:rsid w:val="00876239"/>
    <w:rsid w:val="00880CFF"/>
    <w:rsid w:val="00881D2E"/>
    <w:rsid w:val="00882EC9"/>
    <w:rsid w:val="00883F08"/>
    <w:rsid w:val="00885E34"/>
    <w:rsid w:val="00886F23"/>
    <w:rsid w:val="00887257"/>
    <w:rsid w:val="00887BA7"/>
    <w:rsid w:val="008918E8"/>
    <w:rsid w:val="00891E25"/>
    <w:rsid w:val="00893DFA"/>
    <w:rsid w:val="008946C7"/>
    <w:rsid w:val="00895088"/>
    <w:rsid w:val="00896488"/>
    <w:rsid w:val="00896F8F"/>
    <w:rsid w:val="008A05A1"/>
    <w:rsid w:val="008A1386"/>
    <w:rsid w:val="008A2AD4"/>
    <w:rsid w:val="008A3F1A"/>
    <w:rsid w:val="008A5431"/>
    <w:rsid w:val="008A7469"/>
    <w:rsid w:val="008B03F5"/>
    <w:rsid w:val="008B4851"/>
    <w:rsid w:val="008B4D3F"/>
    <w:rsid w:val="008B5E6A"/>
    <w:rsid w:val="008B610C"/>
    <w:rsid w:val="008B7D61"/>
    <w:rsid w:val="008C0226"/>
    <w:rsid w:val="008C52A6"/>
    <w:rsid w:val="008C5E87"/>
    <w:rsid w:val="008D0449"/>
    <w:rsid w:val="008D2D29"/>
    <w:rsid w:val="008D5C1C"/>
    <w:rsid w:val="008D7E3A"/>
    <w:rsid w:val="008E076C"/>
    <w:rsid w:val="008E1093"/>
    <w:rsid w:val="008E23CD"/>
    <w:rsid w:val="008E335F"/>
    <w:rsid w:val="008E4CA6"/>
    <w:rsid w:val="008E74A8"/>
    <w:rsid w:val="008F7BA5"/>
    <w:rsid w:val="00901114"/>
    <w:rsid w:val="00901F58"/>
    <w:rsid w:val="00905D4D"/>
    <w:rsid w:val="00906153"/>
    <w:rsid w:val="00906DCA"/>
    <w:rsid w:val="00910702"/>
    <w:rsid w:val="009108D8"/>
    <w:rsid w:val="00913C4D"/>
    <w:rsid w:val="00913F26"/>
    <w:rsid w:val="00916F70"/>
    <w:rsid w:val="00921869"/>
    <w:rsid w:val="00921CDD"/>
    <w:rsid w:val="00923710"/>
    <w:rsid w:val="00927E16"/>
    <w:rsid w:val="009301A3"/>
    <w:rsid w:val="00930822"/>
    <w:rsid w:val="00931BDC"/>
    <w:rsid w:val="009364D6"/>
    <w:rsid w:val="009367D9"/>
    <w:rsid w:val="0093720D"/>
    <w:rsid w:val="00940CE7"/>
    <w:rsid w:val="00940D52"/>
    <w:rsid w:val="00944417"/>
    <w:rsid w:val="00945096"/>
    <w:rsid w:val="00947DD5"/>
    <w:rsid w:val="00952E1B"/>
    <w:rsid w:val="00954A02"/>
    <w:rsid w:val="00957F72"/>
    <w:rsid w:val="0096627F"/>
    <w:rsid w:val="00966F7D"/>
    <w:rsid w:val="00972655"/>
    <w:rsid w:val="0097275B"/>
    <w:rsid w:val="009731B7"/>
    <w:rsid w:val="00973C76"/>
    <w:rsid w:val="00974403"/>
    <w:rsid w:val="00975AFC"/>
    <w:rsid w:val="00976033"/>
    <w:rsid w:val="009777E4"/>
    <w:rsid w:val="00981C33"/>
    <w:rsid w:val="009826CF"/>
    <w:rsid w:val="00986974"/>
    <w:rsid w:val="00990B37"/>
    <w:rsid w:val="00992E26"/>
    <w:rsid w:val="009931AB"/>
    <w:rsid w:val="00993FA8"/>
    <w:rsid w:val="0099589C"/>
    <w:rsid w:val="00995EEB"/>
    <w:rsid w:val="009A26C0"/>
    <w:rsid w:val="009A2C96"/>
    <w:rsid w:val="009A6815"/>
    <w:rsid w:val="009B0285"/>
    <w:rsid w:val="009B3AF2"/>
    <w:rsid w:val="009B5C81"/>
    <w:rsid w:val="009B7A37"/>
    <w:rsid w:val="009C0078"/>
    <w:rsid w:val="009C2618"/>
    <w:rsid w:val="009C31DA"/>
    <w:rsid w:val="009C73B3"/>
    <w:rsid w:val="009D0881"/>
    <w:rsid w:val="009D2015"/>
    <w:rsid w:val="009D275B"/>
    <w:rsid w:val="009D4988"/>
    <w:rsid w:val="009D6A44"/>
    <w:rsid w:val="009D6CE6"/>
    <w:rsid w:val="009D6EA9"/>
    <w:rsid w:val="009E27FF"/>
    <w:rsid w:val="009E48FC"/>
    <w:rsid w:val="00A01EA4"/>
    <w:rsid w:val="00A03CBC"/>
    <w:rsid w:val="00A042AD"/>
    <w:rsid w:val="00A07852"/>
    <w:rsid w:val="00A119D5"/>
    <w:rsid w:val="00A15E25"/>
    <w:rsid w:val="00A15FFC"/>
    <w:rsid w:val="00A16EDF"/>
    <w:rsid w:val="00A1710F"/>
    <w:rsid w:val="00A172B7"/>
    <w:rsid w:val="00A212BE"/>
    <w:rsid w:val="00A22793"/>
    <w:rsid w:val="00A22F8D"/>
    <w:rsid w:val="00A23030"/>
    <w:rsid w:val="00A24D3D"/>
    <w:rsid w:val="00A27651"/>
    <w:rsid w:val="00A30942"/>
    <w:rsid w:val="00A30EB4"/>
    <w:rsid w:val="00A322B6"/>
    <w:rsid w:val="00A33B31"/>
    <w:rsid w:val="00A34A79"/>
    <w:rsid w:val="00A35627"/>
    <w:rsid w:val="00A36050"/>
    <w:rsid w:val="00A36C22"/>
    <w:rsid w:val="00A4521D"/>
    <w:rsid w:val="00A45E1A"/>
    <w:rsid w:val="00A516A9"/>
    <w:rsid w:val="00A51B37"/>
    <w:rsid w:val="00A52429"/>
    <w:rsid w:val="00A53487"/>
    <w:rsid w:val="00A54541"/>
    <w:rsid w:val="00A55C4E"/>
    <w:rsid w:val="00A56F4B"/>
    <w:rsid w:val="00A6445B"/>
    <w:rsid w:val="00A65AF4"/>
    <w:rsid w:val="00A66DB6"/>
    <w:rsid w:val="00A72652"/>
    <w:rsid w:val="00A76827"/>
    <w:rsid w:val="00A772DF"/>
    <w:rsid w:val="00A77ACC"/>
    <w:rsid w:val="00A8011A"/>
    <w:rsid w:val="00A80D12"/>
    <w:rsid w:val="00A8159A"/>
    <w:rsid w:val="00A82FBB"/>
    <w:rsid w:val="00A8565D"/>
    <w:rsid w:val="00A911F2"/>
    <w:rsid w:val="00A95136"/>
    <w:rsid w:val="00A97E3B"/>
    <w:rsid w:val="00AA003A"/>
    <w:rsid w:val="00AA247B"/>
    <w:rsid w:val="00AA59B4"/>
    <w:rsid w:val="00AA66BF"/>
    <w:rsid w:val="00AB32B5"/>
    <w:rsid w:val="00AB3983"/>
    <w:rsid w:val="00AC0277"/>
    <w:rsid w:val="00AC27A0"/>
    <w:rsid w:val="00AC7383"/>
    <w:rsid w:val="00AC786D"/>
    <w:rsid w:val="00AC7A03"/>
    <w:rsid w:val="00AC7CF3"/>
    <w:rsid w:val="00AD2DA8"/>
    <w:rsid w:val="00AD492C"/>
    <w:rsid w:val="00AD577B"/>
    <w:rsid w:val="00AD6F6E"/>
    <w:rsid w:val="00AE2662"/>
    <w:rsid w:val="00AE569E"/>
    <w:rsid w:val="00AE6089"/>
    <w:rsid w:val="00AE63B9"/>
    <w:rsid w:val="00AE7F29"/>
    <w:rsid w:val="00AF0C83"/>
    <w:rsid w:val="00AF1F8D"/>
    <w:rsid w:val="00AF3A19"/>
    <w:rsid w:val="00AF5B21"/>
    <w:rsid w:val="00AF64D5"/>
    <w:rsid w:val="00AF748D"/>
    <w:rsid w:val="00AF7F62"/>
    <w:rsid w:val="00B004F1"/>
    <w:rsid w:val="00B00921"/>
    <w:rsid w:val="00B02875"/>
    <w:rsid w:val="00B036BD"/>
    <w:rsid w:val="00B05F0D"/>
    <w:rsid w:val="00B10CF6"/>
    <w:rsid w:val="00B1160D"/>
    <w:rsid w:val="00B11F45"/>
    <w:rsid w:val="00B133E7"/>
    <w:rsid w:val="00B136CB"/>
    <w:rsid w:val="00B13B7B"/>
    <w:rsid w:val="00B143A3"/>
    <w:rsid w:val="00B147B4"/>
    <w:rsid w:val="00B148DF"/>
    <w:rsid w:val="00B15F39"/>
    <w:rsid w:val="00B1604C"/>
    <w:rsid w:val="00B17EA0"/>
    <w:rsid w:val="00B204EB"/>
    <w:rsid w:val="00B208F5"/>
    <w:rsid w:val="00B212DB"/>
    <w:rsid w:val="00B239E7"/>
    <w:rsid w:val="00B2457E"/>
    <w:rsid w:val="00B30CF2"/>
    <w:rsid w:val="00B31965"/>
    <w:rsid w:val="00B31ACE"/>
    <w:rsid w:val="00B32607"/>
    <w:rsid w:val="00B32CE1"/>
    <w:rsid w:val="00B33CB4"/>
    <w:rsid w:val="00B367FB"/>
    <w:rsid w:val="00B36B23"/>
    <w:rsid w:val="00B370DD"/>
    <w:rsid w:val="00B406F9"/>
    <w:rsid w:val="00B4087F"/>
    <w:rsid w:val="00B40C9C"/>
    <w:rsid w:val="00B4254B"/>
    <w:rsid w:val="00B43239"/>
    <w:rsid w:val="00B44133"/>
    <w:rsid w:val="00B51F6D"/>
    <w:rsid w:val="00B53E7F"/>
    <w:rsid w:val="00B54E9B"/>
    <w:rsid w:val="00B56747"/>
    <w:rsid w:val="00B65A27"/>
    <w:rsid w:val="00B722C3"/>
    <w:rsid w:val="00B731B6"/>
    <w:rsid w:val="00B759B4"/>
    <w:rsid w:val="00B763B6"/>
    <w:rsid w:val="00B776B2"/>
    <w:rsid w:val="00B80253"/>
    <w:rsid w:val="00B8300B"/>
    <w:rsid w:val="00B83624"/>
    <w:rsid w:val="00B8388C"/>
    <w:rsid w:val="00B937B3"/>
    <w:rsid w:val="00B937D5"/>
    <w:rsid w:val="00B949B4"/>
    <w:rsid w:val="00B94AC3"/>
    <w:rsid w:val="00B95B8C"/>
    <w:rsid w:val="00B962E0"/>
    <w:rsid w:val="00BA3782"/>
    <w:rsid w:val="00BA3E51"/>
    <w:rsid w:val="00BA46DB"/>
    <w:rsid w:val="00BA72D1"/>
    <w:rsid w:val="00BB0863"/>
    <w:rsid w:val="00BB238A"/>
    <w:rsid w:val="00BB2764"/>
    <w:rsid w:val="00BB2AC6"/>
    <w:rsid w:val="00BB2FF8"/>
    <w:rsid w:val="00BB76E2"/>
    <w:rsid w:val="00BB78B2"/>
    <w:rsid w:val="00BC00BD"/>
    <w:rsid w:val="00BC260B"/>
    <w:rsid w:val="00BC470F"/>
    <w:rsid w:val="00BC5717"/>
    <w:rsid w:val="00BC75BA"/>
    <w:rsid w:val="00BC7AA0"/>
    <w:rsid w:val="00BD0349"/>
    <w:rsid w:val="00BD12B9"/>
    <w:rsid w:val="00BD1EB8"/>
    <w:rsid w:val="00BD2C4F"/>
    <w:rsid w:val="00BD2EB1"/>
    <w:rsid w:val="00BD6964"/>
    <w:rsid w:val="00BD7C8C"/>
    <w:rsid w:val="00BE093E"/>
    <w:rsid w:val="00BE1A7B"/>
    <w:rsid w:val="00BE5D8B"/>
    <w:rsid w:val="00BE7840"/>
    <w:rsid w:val="00BF1479"/>
    <w:rsid w:val="00BF19FB"/>
    <w:rsid w:val="00BF2E4F"/>
    <w:rsid w:val="00BF2F65"/>
    <w:rsid w:val="00BF6276"/>
    <w:rsid w:val="00BF63F8"/>
    <w:rsid w:val="00BF64D8"/>
    <w:rsid w:val="00BF64EB"/>
    <w:rsid w:val="00BF7168"/>
    <w:rsid w:val="00BF7300"/>
    <w:rsid w:val="00BF757A"/>
    <w:rsid w:val="00C00F3C"/>
    <w:rsid w:val="00C02BC7"/>
    <w:rsid w:val="00C155F0"/>
    <w:rsid w:val="00C16875"/>
    <w:rsid w:val="00C16944"/>
    <w:rsid w:val="00C177AF"/>
    <w:rsid w:val="00C17BE4"/>
    <w:rsid w:val="00C20720"/>
    <w:rsid w:val="00C20FD0"/>
    <w:rsid w:val="00C21A8D"/>
    <w:rsid w:val="00C21FAC"/>
    <w:rsid w:val="00C23A00"/>
    <w:rsid w:val="00C241F2"/>
    <w:rsid w:val="00C24AD2"/>
    <w:rsid w:val="00C25E12"/>
    <w:rsid w:val="00C26D71"/>
    <w:rsid w:val="00C30471"/>
    <w:rsid w:val="00C3121A"/>
    <w:rsid w:val="00C31621"/>
    <w:rsid w:val="00C33615"/>
    <w:rsid w:val="00C33F60"/>
    <w:rsid w:val="00C35188"/>
    <w:rsid w:val="00C37B05"/>
    <w:rsid w:val="00C42124"/>
    <w:rsid w:val="00C43024"/>
    <w:rsid w:val="00C43845"/>
    <w:rsid w:val="00C44AB0"/>
    <w:rsid w:val="00C45315"/>
    <w:rsid w:val="00C4550C"/>
    <w:rsid w:val="00C45EE6"/>
    <w:rsid w:val="00C46505"/>
    <w:rsid w:val="00C4767D"/>
    <w:rsid w:val="00C51D0F"/>
    <w:rsid w:val="00C52751"/>
    <w:rsid w:val="00C53B40"/>
    <w:rsid w:val="00C54534"/>
    <w:rsid w:val="00C55396"/>
    <w:rsid w:val="00C55DC8"/>
    <w:rsid w:val="00C602D3"/>
    <w:rsid w:val="00C61D9F"/>
    <w:rsid w:val="00C626E2"/>
    <w:rsid w:val="00C62C05"/>
    <w:rsid w:val="00C63FA7"/>
    <w:rsid w:val="00C654D8"/>
    <w:rsid w:val="00C65E64"/>
    <w:rsid w:val="00C66526"/>
    <w:rsid w:val="00C67811"/>
    <w:rsid w:val="00C722B8"/>
    <w:rsid w:val="00C73929"/>
    <w:rsid w:val="00C75906"/>
    <w:rsid w:val="00C77705"/>
    <w:rsid w:val="00C80705"/>
    <w:rsid w:val="00C81998"/>
    <w:rsid w:val="00C81ED8"/>
    <w:rsid w:val="00C81FFB"/>
    <w:rsid w:val="00C85BC7"/>
    <w:rsid w:val="00C85FFC"/>
    <w:rsid w:val="00C86240"/>
    <w:rsid w:val="00C86414"/>
    <w:rsid w:val="00C86A70"/>
    <w:rsid w:val="00C90CB2"/>
    <w:rsid w:val="00C94AFE"/>
    <w:rsid w:val="00C94D65"/>
    <w:rsid w:val="00C950C6"/>
    <w:rsid w:val="00CA0C6A"/>
    <w:rsid w:val="00CA0DC1"/>
    <w:rsid w:val="00CA15C8"/>
    <w:rsid w:val="00CA1E39"/>
    <w:rsid w:val="00CA6750"/>
    <w:rsid w:val="00CA75C0"/>
    <w:rsid w:val="00CB106C"/>
    <w:rsid w:val="00CB1A24"/>
    <w:rsid w:val="00CB1DFB"/>
    <w:rsid w:val="00CB2204"/>
    <w:rsid w:val="00CB23C2"/>
    <w:rsid w:val="00CB3AFD"/>
    <w:rsid w:val="00CB42E1"/>
    <w:rsid w:val="00CB5B4A"/>
    <w:rsid w:val="00CB609B"/>
    <w:rsid w:val="00CB6AAC"/>
    <w:rsid w:val="00CB7AC4"/>
    <w:rsid w:val="00CC0242"/>
    <w:rsid w:val="00CC153C"/>
    <w:rsid w:val="00CC156D"/>
    <w:rsid w:val="00CC1640"/>
    <w:rsid w:val="00CC68B0"/>
    <w:rsid w:val="00CC6B32"/>
    <w:rsid w:val="00CD0B50"/>
    <w:rsid w:val="00CD1FF6"/>
    <w:rsid w:val="00CD2106"/>
    <w:rsid w:val="00CD290C"/>
    <w:rsid w:val="00CD4A26"/>
    <w:rsid w:val="00CD6855"/>
    <w:rsid w:val="00CE096E"/>
    <w:rsid w:val="00CE15CF"/>
    <w:rsid w:val="00CE31CD"/>
    <w:rsid w:val="00CE4007"/>
    <w:rsid w:val="00CE42D4"/>
    <w:rsid w:val="00CE6347"/>
    <w:rsid w:val="00CE73A5"/>
    <w:rsid w:val="00CE7FD8"/>
    <w:rsid w:val="00CF002A"/>
    <w:rsid w:val="00CF10B1"/>
    <w:rsid w:val="00CF2CBA"/>
    <w:rsid w:val="00CF3172"/>
    <w:rsid w:val="00CF4411"/>
    <w:rsid w:val="00CF5940"/>
    <w:rsid w:val="00CF6241"/>
    <w:rsid w:val="00CF7750"/>
    <w:rsid w:val="00D00DB4"/>
    <w:rsid w:val="00D011FE"/>
    <w:rsid w:val="00D05388"/>
    <w:rsid w:val="00D06160"/>
    <w:rsid w:val="00D06F9C"/>
    <w:rsid w:val="00D078BA"/>
    <w:rsid w:val="00D10F85"/>
    <w:rsid w:val="00D1562D"/>
    <w:rsid w:val="00D1706F"/>
    <w:rsid w:val="00D17A03"/>
    <w:rsid w:val="00D2022B"/>
    <w:rsid w:val="00D21E49"/>
    <w:rsid w:val="00D220DB"/>
    <w:rsid w:val="00D22B07"/>
    <w:rsid w:val="00D2666D"/>
    <w:rsid w:val="00D27C9B"/>
    <w:rsid w:val="00D3001B"/>
    <w:rsid w:val="00D31915"/>
    <w:rsid w:val="00D36FB4"/>
    <w:rsid w:val="00D402A3"/>
    <w:rsid w:val="00D46B49"/>
    <w:rsid w:val="00D47F11"/>
    <w:rsid w:val="00D51BA5"/>
    <w:rsid w:val="00D53B0D"/>
    <w:rsid w:val="00D54E58"/>
    <w:rsid w:val="00D57A57"/>
    <w:rsid w:val="00D604D1"/>
    <w:rsid w:val="00D6098C"/>
    <w:rsid w:val="00D60F00"/>
    <w:rsid w:val="00D6176C"/>
    <w:rsid w:val="00D6407E"/>
    <w:rsid w:val="00D644CA"/>
    <w:rsid w:val="00D65E12"/>
    <w:rsid w:val="00D66416"/>
    <w:rsid w:val="00D67AAB"/>
    <w:rsid w:val="00D67D56"/>
    <w:rsid w:val="00D729A0"/>
    <w:rsid w:val="00D74AD2"/>
    <w:rsid w:val="00D75700"/>
    <w:rsid w:val="00D75A25"/>
    <w:rsid w:val="00D7651B"/>
    <w:rsid w:val="00D80B5D"/>
    <w:rsid w:val="00D82AAC"/>
    <w:rsid w:val="00D82C41"/>
    <w:rsid w:val="00D82EDB"/>
    <w:rsid w:val="00D83B47"/>
    <w:rsid w:val="00D85307"/>
    <w:rsid w:val="00D857C4"/>
    <w:rsid w:val="00D8624D"/>
    <w:rsid w:val="00D86284"/>
    <w:rsid w:val="00D874A1"/>
    <w:rsid w:val="00D90D0A"/>
    <w:rsid w:val="00D90D60"/>
    <w:rsid w:val="00D92DFC"/>
    <w:rsid w:val="00D93D07"/>
    <w:rsid w:val="00D94010"/>
    <w:rsid w:val="00D949CD"/>
    <w:rsid w:val="00D95111"/>
    <w:rsid w:val="00D951CC"/>
    <w:rsid w:val="00D9778D"/>
    <w:rsid w:val="00DA5022"/>
    <w:rsid w:val="00DA70DC"/>
    <w:rsid w:val="00DA7CFD"/>
    <w:rsid w:val="00DB1080"/>
    <w:rsid w:val="00DB264A"/>
    <w:rsid w:val="00DB330D"/>
    <w:rsid w:val="00DB35E5"/>
    <w:rsid w:val="00DB375F"/>
    <w:rsid w:val="00DB377B"/>
    <w:rsid w:val="00DB5F8B"/>
    <w:rsid w:val="00DC4300"/>
    <w:rsid w:val="00DC597E"/>
    <w:rsid w:val="00DC7201"/>
    <w:rsid w:val="00DD1DB0"/>
    <w:rsid w:val="00DD2F52"/>
    <w:rsid w:val="00DD6947"/>
    <w:rsid w:val="00DD7284"/>
    <w:rsid w:val="00DE028F"/>
    <w:rsid w:val="00DE0C5F"/>
    <w:rsid w:val="00DE0D5A"/>
    <w:rsid w:val="00DE38E4"/>
    <w:rsid w:val="00DE64F2"/>
    <w:rsid w:val="00DE6672"/>
    <w:rsid w:val="00DE7A75"/>
    <w:rsid w:val="00DE7E77"/>
    <w:rsid w:val="00DF192B"/>
    <w:rsid w:val="00DF41EC"/>
    <w:rsid w:val="00E00137"/>
    <w:rsid w:val="00E02F87"/>
    <w:rsid w:val="00E03837"/>
    <w:rsid w:val="00E055AF"/>
    <w:rsid w:val="00E05CEC"/>
    <w:rsid w:val="00E06299"/>
    <w:rsid w:val="00E06662"/>
    <w:rsid w:val="00E07FDD"/>
    <w:rsid w:val="00E126F9"/>
    <w:rsid w:val="00E12B07"/>
    <w:rsid w:val="00E20F4F"/>
    <w:rsid w:val="00E223DC"/>
    <w:rsid w:val="00E22410"/>
    <w:rsid w:val="00E25E0E"/>
    <w:rsid w:val="00E31409"/>
    <w:rsid w:val="00E32A5C"/>
    <w:rsid w:val="00E36FEB"/>
    <w:rsid w:val="00E37678"/>
    <w:rsid w:val="00E4118F"/>
    <w:rsid w:val="00E424BC"/>
    <w:rsid w:val="00E4599F"/>
    <w:rsid w:val="00E461AC"/>
    <w:rsid w:val="00E462A6"/>
    <w:rsid w:val="00E47AEB"/>
    <w:rsid w:val="00E47DAC"/>
    <w:rsid w:val="00E47E32"/>
    <w:rsid w:val="00E503F9"/>
    <w:rsid w:val="00E5184D"/>
    <w:rsid w:val="00E54503"/>
    <w:rsid w:val="00E61B36"/>
    <w:rsid w:val="00E61EBA"/>
    <w:rsid w:val="00E62CF7"/>
    <w:rsid w:val="00E63B6C"/>
    <w:rsid w:val="00E66670"/>
    <w:rsid w:val="00E70129"/>
    <w:rsid w:val="00E73D78"/>
    <w:rsid w:val="00E7453F"/>
    <w:rsid w:val="00E74B2C"/>
    <w:rsid w:val="00E760D9"/>
    <w:rsid w:val="00E77DE2"/>
    <w:rsid w:val="00E816C0"/>
    <w:rsid w:val="00E83A97"/>
    <w:rsid w:val="00E85438"/>
    <w:rsid w:val="00E862C3"/>
    <w:rsid w:val="00E8674C"/>
    <w:rsid w:val="00E8795F"/>
    <w:rsid w:val="00E90033"/>
    <w:rsid w:val="00E91491"/>
    <w:rsid w:val="00E93560"/>
    <w:rsid w:val="00E94354"/>
    <w:rsid w:val="00E965E9"/>
    <w:rsid w:val="00E96F4A"/>
    <w:rsid w:val="00EA1B1E"/>
    <w:rsid w:val="00EA244B"/>
    <w:rsid w:val="00EA2873"/>
    <w:rsid w:val="00EA2EC8"/>
    <w:rsid w:val="00EA66A5"/>
    <w:rsid w:val="00EA7995"/>
    <w:rsid w:val="00EB18BC"/>
    <w:rsid w:val="00EB3928"/>
    <w:rsid w:val="00EC00DC"/>
    <w:rsid w:val="00EC456D"/>
    <w:rsid w:val="00EC5D3A"/>
    <w:rsid w:val="00EC640B"/>
    <w:rsid w:val="00EC7B22"/>
    <w:rsid w:val="00ED0824"/>
    <w:rsid w:val="00ED29D2"/>
    <w:rsid w:val="00ED333F"/>
    <w:rsid w:val="00ED4B70"/>
    <w:rsid w:val="00ED4E1D"/>
    <w:rsid w:val="00EE25D1"/>
    <w:rsid w:val="00EE306C"/>
    <w:rsid w:val="00EE44D6"/>
    <w:rsid w:val="00EE6DD2"/>
    <w:rsid w:val="00EF3356"/>
    <w:rsid w:val="00EF46E5"/>
    <w:rsid w:val="00EF7936"/>
    <w:rsid w:val="00F008AD"/>
    <w:rsid w:val="00F0158D"/>
    <w:rsid w:val="00F02850"/>
    <w:rsid w:val="00F02A3A"/>
    <w:rsid w:val="00F02E0B"/>
    <w:rsid w:val="00F06127"/>
    <w:rsid w:val="00F12AAE"/>
    <w:rsid w:val="00F13598"/>
    <w:rsid w:val="00F136F4"/>
    <w:rsid w:val="00F20544"/>
    <w:rsid w:val="00F2525F"/>
    <w:rsid w:val="00F257F1"/>
    <w:rsid w:val="00F27387"/>
    <w:rsid w:val="00F30628"/>
    <w:rsid w:val="00F312C1"/>
    <w:rsid w:val="00F3388C"/>
    <w:rsid w:val="00F35B76"/>
    <w:rsid w:val="00F36C8E"/>
    <w:rsid w:val="00F43DEA"/>
    <w:rsid w:val="00F43F06"/>
    <w:rsid w:val="00F4444F"/>
    <w:rsid w:val="00F44C45"/>
    <w:rsid w:val="00F451A5"/>
    <w:rsid w:val="00F45E9F"/>
    <w:rsid w:val="00F50491"/>
    <w:rsid w:val="00F513A3"/>
    <w:rsid w:val="00F51854"/>
    <w:rsid w:val="00F5239E"/>
    <w:rsid w:val="00F533AE"/>
    <w:rsid w:val="00F536EA"/>
    <w:rsid w:val="00F54A99"/>
    <w:rsid w:val="00F55274"/>
    <w:rsid w:val="00F55A81"/>
    <w:rsid w:val="00F55AC4"/>
    <w:rsid w:val="00F55FBB"/>
    <w:rsid w:val="00F576C8"/>
    <w:rsid w:val="00F710F8"/>
    <w:rsid w:val="00F762A8"/>
    <w:rsid w:val="00F77C8B"/>
    <w:rsid w:val="00F802C1"/>
    <w:rsid w:val="00F820CE"/>
    <w:rsid w:val="00F828D1"/>
    <w:rsid w:val="00F835C4"/>
    <w:rsid w:val="00F84EA0"/>
    <w:rsid w:val="00F86D54"/>
    <w:rsid w:val="00F8734E"/>
    <w:rsid w:val="00F922FA"/>
    <w:rsid w:val="00F92FD8"/>
    <w:rsid w:val="00F935DF"/>
    <w:rsid w:val="00F95176"/>
    <w:rsid w:val="00FA069F"/>
    <w:rsid w:val="00FA4A79"/>
    <w:rsid w:val="00FB1B97"/>
    <w:rsid w:val="00FB3977"/>
    <w:rsid w:val="00FB3E4A"/>
    <w:rsid w:val="00FB4321"/>
    <w:rsid w:val="00FB44E8"/>
    <w:rsid w:val="00FB4CED"/>
    <w:rsid w:val="00FC2D19"/>
    <w:rsid w:val="00FC35F1"/>
    <w:rsid w:val="00FC3B8D"/>
    <w:rsid w:val="00FC4015"/>
    <w:rsid w:val="00FC51F3"/>
    <w:rsid w:val="00FD4F6A"/>
    <w:rsid w:val="00FD674C"/>
    <w:rsid w:val="00FD7DA4"/>
    <w:rsid w:val="00FE10B8"/>
    <w:rsid w:val="00FE38DA"/>
    <w:rsid w:val="00FE3A5A"/>
    <w:rsid w:val="00FE69A6"/>
    <w:rsid w:val="00FE6FC2"/>
    <w:rsid w:val="00FF071B"/>
    <w:rsid w:val="00FF0C1F"/>
    <w:rsid w:val="00FF1DB7"/>
    <w:rsid w:val="00FF33D2"/>
    <w:rsid w:val="00FF5ECD"/>
    <w:rsid w:val="02F1042E"/>
    <w:rsid w:val="122D655D"/>
    <w:rsid w:val="387B6EE0"/>
    <w:rsid w:val="50915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18AADF6-97F9-42AE-8617-6173B5DD1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27387"/>
    <w:pPr>
      <w:widowControl w:val="0"/>
      <w:jc w:val="both"/>
    </w:pPr>
    <w:rPr>
      <w:kern w:val="2"/>
      <w:sz w:val="21"/>
      <w:szCs w:val="22"/>
    </w:rPr>
  </w:style>
  <w:style w:type="paragraph" w:styleId="1">
    <w:name w:val="heading 1"/>
    <w:basedOn w:val="a"/>
    <w:next w:val="a"/>
    <w:link w:val="10"/>
    <w:uiPriority w:val="9"/>
    <w:qFormat/>
    <w:rsid w:val="00F2738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2738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27387"/>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7560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sid w:val="00F27387"/>
    <w:rPr>
      <w:b/>
      <w:bCs/>
    </w:rPr>
  </w:style>
  <w:style w:type="paragraph" w:styleId="a4">
    <w:name w:val="annotation text"/>
    <w:basedOn w:val="a"/>
    <w:link w:val="a6"/>
    <w:uiPriority w:val="99"/>
    <w:unhideWhenUsed/>
    <w:rsid w:val="00F27387"/>
    <w:pPr>
      <w:jc w:val="left"/>
    </w:pPr>
  </w:style>
  <w:style w:type="paragraph" w:styleId="a7">
    <w:name w:val="Normal Indent"/>
    <w:aliases w:val="Normal Indent Char,Normal Indent Char1 Char,Normal Indent Char Char Char,Normal Indent Char1 Char Char Char,Normal Indent Char Char Char Char Char,Normal Indent Char1 Char Char Char Char Char,特点 Char Char,Normal Indent Char1,特点 Char"/>
    <w:basedOn w:val="a"/>
    <w:link w:val="a8"/>
    <w:rsid w:val="00F27387"/>
    <w:pPr>
      <w:spacing w:line="360" w:lineRule="auto"/>
      <w:ind w:firstLine="454"/>
      <w:jc w:val="left"/>
    </w:pPr>
    <w:rPr>
      <w:rFonts w:ascii="Tahoma" w:eastAsia="SimSun" w:hAnsi="Tahoma" w:cs="Times New Roman"/>
      <w:sz w:val="24"/>
      <w:szCs w:val="24"/>
    </w:rPr>
  </w:style>
  <w:style w:type="paragraph" w:styleId="a9">
    <w:name w:val="Document Map"/>
    <w:basedOn w:val="a"/>
    <w:link w:val="aa"/>
    <w:uiPriority w:val="99"/>
    <w:unhideWhenUsed/>
    <w:qFormat/>
    <w:rsid w:val="00F27387"/>
    <w:rPr>
      <w:rFonts w:ascii="SimSun" w:eastAsia="SimSun"/>
      <w:sz w:val="18"/>
      <w:szCs w:val="18"/>
    </w:rPr>
  </w:style>
  <w:style w:type="paragraph" w:styleId="31">
    <w:name w:val="toc 3"/>
    <w:basedOn w:val="a"/>
    <w:next w:val="a"/>
    <w:uiPriority w:val="39"/>
    <w:unhideWhenUsed/>
    <w:rsid w:val="00F27387"/>
    <w:pPr>
      <w:ind w:leftChars="400" w:left="840"/>
    </w:pPr>
  </w:style>
  <w:style w:type="paragraph" w:styleId="ab">
    <w:name w:val="Balloon Text"/>
    <w:basedOn w:val="a"/>
    <w:link w:val="ac"/>
    <w:uiPriority w:val="99"/>
    <w:unhideWhenUsed/>
    <w:qFormat/>
    <w:rsid w:val="00F27387"/>
    <w:rPr>
      <w:sz w:val="18"/>
      <w:szCs w:val="18"/>
    </w:rPr>
  </w:style>
  <w:style w:type="paragraph" w:styleId="ad">
    <w:name w:val="footer"/>
    <w:basedOn w:val="a"/>
    <w:link w:val="ae"/>
    <w:uiPriority w:val="99"/>
    <w:unhideWhenUsed/>
    <w:rsid w:val="00F27387"/>
    <w:pPr>
      <w:tabs>
        <w:tab w:val="center" w:pos="4153"/>
        <w:tab w:val="right" w:pos="8306"/>
      </w:tabs>
      <w:snapToGrid w:val="0"/>
      <w:jc w:val="left"/>
    </w:pPr>
    <w:rPr>
      <w:sz w:val="18"/>
      <w:szCs w:val="18"/>
    </w:rPr>
  </w:style>
  <w:style w:type="paragraph" w:styleId="af">
    <w:name w:val="header"/>
    <w:basedOn w:val="a"/>
    <w:link w:val="af0"/>
    <w:uiPriority w:val="99"/>
    <w:unhideWhenUsed/>
    <w:rsid w:val="00F27387"/>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rsid w:val="00F27387"/>
  </w:style>
  <w:style w:type="paragraph" w:styleId="21">
    <w:name w:val="toc 2"/>
    <w:basedOn w:val="a"/>
    <w:next w:val="a"/>
    <w:uiPriority w:val="39"/>
    <w:unhideWhenUsed/>
    <w:qFormat/>
    <w:rsid w:val="00F27387"/>
    <w:pPr>
      <w:ind w:leftChars="200" w:left="420"/>
    </w:pPr>
  </w:style>
  <w:style w:type="character" w:styleId="af1">
    <w:name w:val="Hyperlink"/>
    <w:basedOn w:val="a0"/>
    <w:uiPriority w:val="99"/>
    <w:unhideWhenUsed/>
    <w:rsid w:val="00F27387"/>
    <w:rPr>
      <w:color w:val="0000FF" w:themeColor="hyperlink"/>
      <w:u w:val="single"/>
    </w:rPr>
  </w:style>
  <w:style w:type="character" w:styleId="af2">
    <w:name w:val="annotation reference"/>
    <w:basedOn w:val="a0"/>
    <w:uiPriority w:val="99"/>
    <w:unhideWhenUsed/>
    <w:qFormat/>
    <w:rsid w:val="00F27387"/>
    <w:rPr>
      <w:sz w:val="21"/>
      <w:szCs w:val="21"/>
    </w:rPr>
  </w:style>
  <w:style w:type="character" w:customStyle="1" w:styleId="10">
    <w:name w:val="标题 1 字符"/>
    <w:basedOn w:val="a0"/>
    <w:link w:val="1"/>
    <w:uiPriority w:val="9"/>
    <w:rsid w:val="00F27387"/>
    <w:rPr>
      <w:b/>
      <w:bCs/>
      <w:kern w:val="44"/>
      <w:sz w:val="44"/>
      <w:szCs w:val="44"/>
    </w:rPr>
  </w:style>
  <w:style w:type="paragraph" w:customStyle="1" w:styleId="12">
    <w:name w:val="普通表格1"/>
    <w:basedOn w:val="a"/>
    <w:rsid w:val="00F27387"/>
    <w:pPr>
      <w:widowControl/>
      <w:spacing w:before="60" w:after="60" w:line="264" w:lineRule="auto"/>
      <w:jc w:val="left"/>
    </w:pPr>
    <w:rPr>
      <w:rFonts w:ascii="Arial Narrow" w:eastAsia="Arial Narrow" w:hAnsi="Arial Narrow" w:cs="Arial Narrow"/>
      <w:kern w:val="0"/>
      <w:sz w:val="18"/>
      <w:szCs w:val="18"/>
      <w:lang w:val="en-AU" w:eastAsia="ja-JP"/>
    </w:rPr>
  </w:style>
  <w:style w:type="paragraph" w:customStyle="1" w:styleId="TOC1">
    <w:name w:val="TOC 标题1"/>
    <w:basedOn w:val="1"/>
    <w:next w:val="a"/>
    <w:uiPriority w:val="39"/>
    <w:unhideWhenUsed/>
    <w:qFormat/>
    <w:rsid w:val="00F27387"/>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a8">
    <w:name w:val="正文缩进 字符"/>
    <w:aliases w:val="Normal Indent Char 字符,Normal Indent Char1 Char 字符,Normal Indent Char Char Char 字符,Normal Indent Char1 Char Char Char 字符,Normal Indent Char Char Char Char Char 字符,Normal Indent Char1 Char Char Char Char Char 字符,特点 Char Char 字符,特点 Char 字符"/>
    <w:basedOn w:val="a0"/>
    <w:link w:val="a7"/>
    <w:qFormat/>
    <w:rsid w:val="00F27387"/>
    <w:rPr>
      <w:rFonts w:ascii="Tahoma" w:eastAsia="SimSun" w:hAnsi="Tahoma" w:cs="Times New Roman"/>
      <w:sz w:val="24"/>
      <w:szCs w:val="24"/>
    </w:rPr>
  </w:style>
  <w:style w:type="character" w:customStyle="1" w:styleId="ac">
    <w:name w:val="批注框文本 字符"/>
    <w:basedOn w:val="a0"/>
    <w:link w:val="ab"/>
    <w:uiPriority w:val="99"/>
    <w:qFormat/>
    <w:rsid w:val="00F27387"/>
    <w:rPr>
      <w:sz w:val="18"/>
      <w:szCs w:val="18"/>
    </w:rPr>
  </w:style>
  <w:style w:type="paragraph" w:customStyle="1" w:styleId="13">
    <w:name w:val="列出段落1"/>
    <w:basedOn w:val="a"/>
    <w:uiPriority w:val="34"/>
    <w:qFormat/>
    <w:rsid w:val="00F27387"/>
    <w:pPr>
      <w:ind w:firstLineChars="200" w:firstLine="420"/>
    </w:pPr>
  </w:style>
  <w:style w:type="character" w:customStyle="1" w:styleId="20">
    <w:name w:val="标题 2 字符"/>
    <w:basedOn w:val="a0"/>
    <w:link w:val="2"/>
    <w:uiPriority w:val="9"/>
    <w:rsid w:val="00F2738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27387"/>
    <w:rPr>
      <w:b/>
      <w:bCs/>
      <w:sz w:val="32"/>
      <w:szCs w:val="32"/>
    </w:rPr>
  </w:style>
  <w:style w:type="character" w:customStyle="1" w:styleId="af0">
    <w:name w:val="页眉 字符"/>
    <w:basedOn w:val="a0"/>
    <w:link w:val="af"/>
    <w:uiPriority w:val="99"/>
    <w:qFormat/>
    <w:rsid w:val="00F27387"/>
    <w:rPr>
      <w:sz w:val="18"/>
      <w:szCs w:val="18"/>
    </w:rPr>
  </w:style>
  <w:style w:type="character" w:customStyle="1" w:styleId="ae">
    <w:name w:val="页脚 字符"/>
    <w:basedOn w:val="a0"/>
    <w:link w:val="ad"/>
    <w:uiPriority w:val="99"/>
    <w:qFormat/>
    <w:rsid w:val="00F27387"/>
    <w:rPr>
      <w:sz w:val="18"/>
      <w:szCs w:val="18"/>
    </w:rPr>
  </w:style>
  <w:style w:type="character" w:customStyle="1" w:styleId="aa">
    <w:name w:val="文档结构图 字符"/>
    <w:basedOn w:val="a0"/>
    <w:link w:val="a9"/>
    <w:uiPriority w:val="99"/>
    <w:qFormat/>
    <w:rsid w:val="00F27387"/>
    <w:rPr>
      <w:rFonts w:ascii="SimSun" w:eastAsia="SimSun"/>
      <w:sz w:val="18"/>
      <w:szCs w:val="18"/>
    </w:rPr>
  </w:style>
  <w:style w:type="character" w:customStyle="1" w:styleId="a6">
    <w:name w:val="批注文字 字符"/>
    <w:basedOn w:val="a0"/>
    <w:link w:val="a4"/>
    <w:uiPriority w:val="99"/>
    <w:rsid w:val="00F27387"/>
  </w:style>
  <w:style w:type="character" w:customStyle="1" w:styleId="a5">
    <w:name w:val="批注主题 字符"/>
    <w:basedOn w:val="a6"/>
    <w:link w:val="a3"/>
    <w:uiPriority w:val="99"/>
    <w:rsid w:val="00F27387"/>
    <w:rPr>
      <w:b/>
      <w:bCs/>
    </w:rPr>
  </w:style>
  <w:style w:type="paragraph" w:styleId="af3">
    <w:name w:val="List Paragraph"/>
    <w:basedOn w:val="a"/>
    <w:uiPriority w:val="34"/>
    <w:qFormat/>
    <w:rsid w:val="000F2D26"/>
    <w:pPr>
      <w:ind w:firstLineChars="200" w:firstLine="420"/>
    </w:pPr>
  </w:style>
  <w:style w:type="paragraph" w:styleId="22">
    <w:name w:val="Body Text 2"/>
    <w:basedOn w:val="a"/>
    <w:link w:val="23"/>
    <w:rsid w:val="008C0226"/>
    <w:pPr>
      <w:widowControl/>
      <w:spacing w:after="120" w:line="480" w:lineRule="auto"/>
      <w:jc w:val="left"/>
    </w:pPr>
    <w:rPr>
      <w:rFonts w:ascii="Times New Roman" w:eastAsia="SimSun" w:hAnsi="Times New Roman" w:cs="Times New Roman"/>
      <w:noProof/>
      <w:kern w:val="0"/>
      <w:sz w:val="20"/>
      <w:szCs w:val="20"/>
    </w:rPr>
  </w:style>
  <w:style w:type="character" w:customStyle="1" w:styleId="23">
    <w:name w:val="正文文本 2 字符"/>
    <w:basedOn w:val="a0"/>
    <w:link w:val="22"/>
    <w:rsid w:val="008C0226"/>
    <w:rPr>
      <w:rFonts w:ascii="Times New Roman" w:eastAsia="SimSun" w:hAnsi="Times New Roman" w:cs="Times New Roman"/>
      <w:noProof/>
    </w:rPr>
  </w:style>
  <w:style w:type="character" w:styleId="af4">
    <w:name w:val="FollowedHyperlink"/>
    <w:basedOn w:val="a0"/>
    <w:uiPriority w:val="99"/>
    <w:semiHidden/>
    <w:unhideWhenUsed/>
    <w:rsid w:val="00A51B37"/>
    <w:rPr>
      <w:color w:val="800080" w:themeColor="followedHyperlink"/>
      <w:u w:val="single"/>
    </w:rPr>
  </w:style>
  <w:style w:type="paragraph" w:customStyle="1" w:styleId="Default">
    <w:name w:val="Default"/>
    <w:rsid w:val="006F0716"/>
    <w:pPr>
      <w:autoSpaceDE w:val="0"/>
      <w:autoSpaceDN w:val="0"/>
      <w:adjustRightInd w:val="0"/>
    </w:pPr>
    <w:rPr>
      <w:rFonts w:ascii="Univers 55" w:eastAsia="Univers 55" w:cs="Univers 55"/>
      <w:color w:val="000000"/>
      <w:sz w:val="24"/>
      <w:szCs w:val="24"/>
    </w:rPr>
  </w:style>
  <w:style w:type="paragraph" w:customStyle="1" w:styleId="NumHeading2">
    <w:name w:val="Num Heading 2"/>
    <w:basedOn w:val="2"/>
    <w:next w:val="a"/>
    <w:rsid w:val="00F820CE"/>
    <w:pPr>
      <w:keepLines w:val="0"/>
      <w:numPr>
        <w:ilvl w:val="1"/>
        <w:numId w:val="82"/>
      </w:numPr>
      <w:suppressAutoHyphens/>
      <w:spacing w:before="240" w:after="120" w:line="240" w:lineRule="auto"/>
      <w:jc w:val="left"/>
    </w:pPr>
    <w:rPr>
      <w:rFonts w:ascii="Times New Roman" w:eastAsia="SimSun" w:hAnsi="Times New Roman" w:cs="Times New Roman"/>
      <w:color w:val="333333"/>
      <w:kern w:val="0"/>
      <w:sz w:val="28"/>
      <w:szCs w:val="28"/>
      <w:lang w:eastAsia="en-US" w:bidi="en-US"/>
    </w:rPr>
  </w:style>
  <w:style w:type="paragraph" w:styleId="41">
    <w:name w:val="toc 4"/>
    <w:basedOn w:val="a"/>
    <w:next w:val="a"/>
    <w:autoRedefine/>
    <w:uiPriority w:val="39"/>
    <w:unhideWhenUsed/>
    <w:rsid w:val="00144972"/>
    <w:pPr>
      <w:ind w:leftChars="600" w:left="1260"/>
    </w:pPr>
  </w:style>
  <w:style w:type="paragraph" w:styleId="5">
    <w:name w:val="toc 5"/>
    <w:basedOn w:val="a"/>
    <w:next w:val="a"/>
    <w:autoRedefine/>
    <w:uiPriority w:val="39"/>
    <w:unhideWhenUsed/>
    <w:rsid w:val="00144972"/>
    <w:pPr>
      <w:ind w:leftChars="800" w:left="1680"/>
    </w:pPr>
  </w:style>
  <w:style w:type="paragraph" w:styleId="6">
    <w:name w:val="toc 6"/>
    <w:basedOn w:val="a"/>
    <w:next w:val="a"/>
    <w:autoRedefine/>
    <w:uiPriority w:val="39"/>
    <w:unhideWhenUsed/>
    <w:rsid w:val="00144972"/>
    <w:pPr>
      <w:ind w:leftChars="1000" w:left="2100"/>
    </w:pPr>
  </w:style>
  <w:style w:type="paragraph" w:styleId="7">
    <w:name w:val="toc 7"/>
    <w:basedOn w:val="a"/>
    <w:next w:val="a"/>
    <w:autoRedefine/>
    <w:uiPriority w:val="39"/>
    <w:unhideWhenUsed/>
    <w:rsid w:val="00144972"/>
    <w:pPr>
      <w:ind w:leftChars="1200" w:left="2520"/>
    </w:pPr>
  </w:style>
  <w:style w:type="paragraph" w:styleId="8">
    <w:name w:val="toc 8"/>
    <w:basedOn w:val="a"/>
    <w:next w:val="a"/>
    <w:autoRedefine/>
    <w:uiPriority w:val="39"/>
    <w:unhideWhenUsed/>
    <w:rsid w:val="00144972"/>
    <w:pPr>
      <w:ind w:leftChars="1400" w:left="2940"/>
    </w:pPr>
  </w:style>
  <w:style w:type="paragraph" w:styleId="9">
    <w:name w:val="toc 9"/>
    <w:basedOn w:val="a"/>
    <w:next w:val="a"/>
    <w:autoRedefine/>
    <w:uiPriority w:val="39"/>
    <w:unhideWhenUsed/>
    <w:rsid w:val="00144972"/>
    <w:pPr>
      <w:ind w:leftChars="1600" w:left="3360"/>
    </w:pPr>
  </w:style>
  <w:style w:type="character" w:customStyle="1" w:styleId="14">
    <w:name w:val="未处理的提及1"/>
    <w:basedOn w:val="a0"/>
    <w:uiPriority w:val="99"/>
    <w:semiHidden/>
    <w:unhideWhenUsed/>
    <w:rsid w:val="00144972"/>
    <w:rPr>
      <w:color w:val="808080"/>
      <w:shd w:val="clear" w:color="auto" w:fill="E6E6E6"/>
    </w:rPr>
  </w:style>
  <w:style w:type="table" w:styleId="af5">
    <w:name w:val="Table Grid"/>
    <w:basedOn w:val="a1"/>
    <w:uiPriority w:val="39"/>
    <w:rsid w:val="004744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表 1 浅色1"/>
    <w:basedOn w:val="a1"/>
    <w:uiPriority w:val="46"/>
    <w:rsid w:val="00DE028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6">
    <w:name w:val="上海"/>
    <w:basedOn w:val="a"/>
    <w:rsid w:val="00722124"/>
    <w:pPr>
      <w:spacing w:line="360" w:lineRule="auto"/>
      <w:jc w:val="center"/>
    </w:pPr>
    <w:rPr>
      <w:rFonts w:ascii="FZShuTi" w:eastAsia="FZShuTi" w:hAnsi="Times New Roman" w:cs="Times New Roman"/>
      <w:b/>
      <w:sz w:val="48"/>
      <w:szCs w:val="20"/>
    </w:rPr>
  </w:style>
  <w:style w:type="character" w:customStyle="1" w:styleId="24">
    <w:name w:val="未处理的提及2"/>
    <w:basedOn w:val="a0"/>
    <w:uiPriority w:val="99"/>
    <w:semiHidden/>
    <w:unhideWhenUsed/>
    <w:rsid w:val="0064506A"/>
    <w:rPr>
      <w:color w:val="808080"/>
      <w:shd w:val="clear" w:color="auto" w:fill="E6E6E6"/>
    </w:rPr>
  </w:style>
  <w:style w:type="paragraph" w:styleId="TOC">
    <w:name w:val="TOC Heading"/>
    <w:basedOn w:val="1"/>
    <w:next w:val="a"/>
    <w:uiPriority w:val="39"/>
    <w:unhideWhenUsed/>
    <w:qFormat/>
    <w:rsid w:val="00086C7A"/>
    <w:pPr>
      <w:outlineLvl w:val="9"/>
    </w:pPr>
  </w:style>
  <w:style w:type="paragraph" w:styleId="HTML">
    <w:name w:val="HTML Preformatted"/>
    <w:basedOn w:val="a"/>
    <w:link w:val="HTML0"/>
    <w:uiPriority w:val="99"/>
    <w:unhideWhenUsed/>
    <w:rsid w:val="00086C7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SimSun"/>
      <w:kern w:val="0"/>
      <w:sz w:val="24"/>
      <w:szCs w:val="24"/>
    </w:rPr>
  </w:style>
  <w:style w:type="character" w:customStyle="1" w:styleId="HTML0">
    <w:name w:val="HTML 预设格式 字符"/>
    <w:basedOn w:val="a0"/>
    <w:link w:val="HTML"/>
    <w:uiPriority w:val="99"/>
    <w:rsid w:val="00086C7A"/>
    <w:rPr>
      <w:rFonts w:ascii="SimSun" w:eastAsia="SimSun" w:hAnsi="SimSun" w:cs="SimSun"/>
      <w:sz w:val="24"/>
      <w:szCs w:val="24"/>
    </w:rPr>
  </w:style>
  <w:style w:type="character" w:styleId="af7">
    <w:name w:val="Unresolved Mention"/>
    <w:basedOn w:val="a0"/>
    <w:uiPriority w:val="99"/>
    <w:semiHidden/>
    <w:unhideWhenUsed/>
    <w:rsid w:val="00B56747"/>
    <w:rPr>
      <w:color w:val="808080"/>
      <w:shd w:val="clear" w:color="auto" w:fill="E6E6E6"/>
    </w:rPr>
  </w:style>
  <w:style w:type="character" w:customStyle="1" w:styleId="40">
    <w:name w:val="标题 4 字符"/>
    <w:basedOn w:val="a0"/>
    <w:link w:val="4"/>
    <w:uiPriority w:val="9"/>
    <w:rsid w:val="0007560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7.png"/><Relationship Id="rId26" Type="http://schemas.openxmlformats.org/officeDocument/2006/relationships/package" Target="embeddings/Microsoft_Visio_Drawing3.vsdx"/><Relationship Id="rId39" Type="http://schemas.openxmlformats.org/officeDocument/2006/relationships/image" Target="media/image20.emf"/><Relationship Id="rId21" Type="http://schemas.openxmlformats.org/officeDocument/2006/relationships/package" Target="embeddings/Microsoft_Visio_Drawing1.vsdx"/><Relationship Id="rId34" Type="http://schemas.openxmlformats.org/officeDocument/2006/relationships/image" Target="media/image18.png"/><Relationship Id="rId42" Type="http://schemas.openxmlformats.org/officeDocument/2006/relationships/image" Target="media/image22.emf"/><Relationship Id="rId47" Type="http://schemas.microsoft.com/office/2007/relationships/hdphoto" Target="media/hdphoto2.wdp"/><Relationship Id="rId50" Type="http://schemas.openxmlformats.org/officeDocument/2006/relationships/package" Target="embeddings/Microsoft_Visio_Drawing8.vsdx"/><Relationship Id="rId55" Type="http://schemas.openxmlformats.org/officeDocument/2006/relationships/image" Target="media/image30.emf"/><Relationship Id="rId63" Type="http://schemas.openxmlformats.org/officeDocument/2006/relationships/image" Target="media/image35.png"/><Relationship Id="rId68" Type="http://schemas.openxmlformats.org/officeDocument/2006/relationships/image" Target="media/image40.png"/><Relationship Id="rId76" Type="http://schemas.openxmlformats.org/officeDocument/2006/relationships/image" Target="media/image47.emf"/><Relationship Id="rId84" Type="http://schemas.openxmlformats.org/officeDocument/2006/relationships/image" Target="media/image51.emf"/><Relationship Id="rId89" Type="http://schemas.openxmlformats.org/officeDocument/2006/relationships/image" Target="media/image54.emf"/><Relationship Id="rId7" Type="http://schemas.openxmlformats.org/officeDocument/2006/relationships/footnotes" Target="footnotes.xml"/><Relationship Id="rId71" Type="http://schemas.openxmlformats.org/officeDocument/2006/relationships/image" Target="media/image43.png"/><Relationship Id="rId9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4.emf"/><Relationship Id="rId11" Type="http://schemas.openxmlformats.org/officeDocument/2006/relationships/footer" Target="footer2.xml"/><Relationship Id="rId24" Type="http://schemas.openxmlformats.org/officeDocument/2006/relationships/package" Target="embeddings/Microsoft_Visio_Drawing2.vsdx"/><Relationship Id="rId32" Type="http://schemas.openxmlformats.org/officeDocument/2006/relationships/image" Target="media/image16.png"/><Relationship Id="rId37" Type="http://schemas.openxmlformats.org/officeDocument/2006/relationships/image" Target="media/image19.emf"/><Relationship Id="rId40" Type="http://schemas.openxmlformats.org/officeDocument/2006/relationships/package" Target="embeddings/Microsoft_Visio_Drawing7.vsdx"/><Relationship Id="rId45" Type="http://schemas.openxmlformats.org/officeDocument/2006/relationships/image" Target="media/image24.emf"/><Relationship Id="rId53" Type="http://schemas.openxmlformats.org/officeDocument/2006/relationships/image" Target="media/image29.emf"/><Relationship Id="rId58" Type="http://schemas.openxmlformats.org/officeDocument/2006/relationships/oleObject" Target="embeddings/oleObject2.bin"/><Relationship Id="rId66" Type="http://schemas.openxmlformats.org/officeDocument/2006/relationships/image" Target="media/image38.png"/><Relationship Id="rId74" Type="http://schemas.openxmlformats.org/officeDocument/2006/relationships/image" Target="media/image46.emf"/><Relationship Id="rId79" Type="http://schemas.openxmlformats.org/officeDocument/2006/relationships/package" Target="embeddings/Microsoft_Visio_Drawing13.vsdx"/><Relationship Id="rId87" Type="http://schemas.openxmlformats.org/officeDocument/2006/relationships/package" Target="embeddings/Microsoft_Visio_Drawing17.vsdx"/><Relationship Id="rId5" Type="http://schemas.openxmlformats.org/officeDocument/2006/relationships/settings" Target="settings.xml"/><Relationship Id="rId61" Type="http://schemas.openxmlformats.org/officeDocument/2006/relationships/image" Target="media/image33.emf"/><Relationship Id="rId82" Type="http://schemas.openxmlformats.org/officeDocument/2006/relationships/image" Target="media/image50.emf"/><Relationship Id="rId90" Type="http://schemas.openxmlformats.org/officeDocument/2006/relationships/footer" Target="footer3.xml"/><Relationship Id="rId19" Type="http://schemas.openxmlformats.org/officeDocument/2006/relationships/image" Target="media/image8.png"/><Relationship Id="rId14" Type="http://schemas.openxmlformats.org/officeDocument/2006/relationships/package" Target="embeddings/Microsoft_Visio_Drawing.vsdx"/><Relationship Id="rId22" Type="http://schemas.openxmlformats.org/officeDocument/2006/relationships/image" Target="media/image10.emf"/><Relationship Id="rId27" Type="http://schemas.openxmlformats.org/officeDocument/2006/relationships/image" Target="media/image13.emf"/><Relationship Id="rId30" Type="http://schemas.openxmlformats.org/officeDocument/2006/relationships/package" Target="embeddings/Microsoft_Visio_Drawing5.vsdx"/><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image" Target="media/image26.jpeg"/><Relationship Id="rId56" Type="http://schemas.openxmlformats.org/officeDocument/2006/relationships/oleObject" Target="embeddings/oleObject1.bin"/><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package" Target="embeddings/Microsoft_Visio_Drawing12.vsdx"/><Relationship Id="rId8" Type="http://schemas.openxmlformats.org/officeDocument/2006/relationships/endnotes" Target="endnotes.xml"/><Relationship Id="rId51" Type="http://schemas.openxmlformats.org/officeDocument/2006/relationships/image" Target="media/image28.emf"/><Relationship Id="rId72" Type="http://schemas.openxmlformats.org/officeDocument/2006/relationships/image" Target="media/image44.png"/><Relationship Id="rId80" Type="http://schemas.openxmlformats.org/officeDocument/2006/relationships/image" Target="media/image49.emf"/><Relationship Id="rId85" Type="http://schemas.openxmlformats.org/officeDocument/2006/relationships/package" Target="embeddings/Microsoft_Visio_Drawing16.vsdx"/><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6.png"/><Relationship Id="rId25" Type="http://schemas.openxmlformats.org/officeDocument/2006/relationships/image" Target="media/image12.emf"/><Relationship Id="rId33" Type="http://schemas.openxmlformats.org/officeDocument/2006/relationships/image" Target="media/image17.png"/><Relationship Id="rId38" Type="http://schemas.openxmlformats.org/officeDocument/2006/relationships/package" Target="embeddings/Microsoft_Visio_Drawing6.vsdx"/><Relationship Id="rId46" Type="http://schemas.openxmlformats.org/officeDocument/2006/relationships/image" Target="media/image25.png"/><Relationship Id="rId59" Type="http://schemas.openxmlformats.org/officeDocument/2006/relationships/image" Target="media/image32.emf"/><Relationship Id="rId67" Type="http://schemas.openxmlformats.org/officeDocument/2006/relationships/image" Target="media/image39.png"/><Relationship Id="rId20" Type="http://schemas.openxmlformats.org/officeDocument/2006/relationships/image" Target="media/image9.emf"/><Relationship Id="rId41" Type="http://schemas.openxmlformats.org/officeDocument/2006/relationships/image" Target="media/image21.png"/><Relationship Id="rId54" Type="http://schemas.openxmlformats.org/officeDocument/2006/relationships/package" Target="embeddings/Microsoft_Visio_Drawing10.vsdx"/><Relationship Id="rId62" Type="http://schemas.openxmlformats.org/officeDocument/2006/relationships/image" Target="media/image34.emf"/><Relationship Id="rId70" Type="http://schemas.openxmlformats.org/officeDocument/2006/relationships/image" Target="media/image42.png"/><Relationship Id="rId75" Type="http://schemas.openxmlformats.org/officeDocument/2006/relationships/package" Target="embeddings/Microsoft_Visio_Drawing11.vsdx"/><Relationship Id="rId83" Type="http://schemas.openxmlformats.org/officeDocument/2006/relationships/package" Target="embeddings/Microsoft_Visio_Drawing15.vsdx"/><Relationship Id="rId88" Type="http://schemas.openxmlformats.org/officeDocument/2006/relationships/image" Target="media/image53.emf"/><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emf"/><Relationship Id="rId28" Type="http://schemas.openxmlformats.org/officeDocument/2006/relationships/package" Target="embeddings/Microsoft_Visio_Drawing4.vsdx"/><Relationship Id="rId36" Type="http://schemas.openxmlformats.org/officeDocument/2006/relationships/image" Target="media/image20.png"/><Relationship Id="rId49" Type="http://schemas.openxmlformats.org/officeDocument/2006/relationships/image" Target="media/image27.emf"/><Relationship Id="rId57" Type="http://schemas.openxmlformats.org/officeDocument/2006/relationships/image" Target="media/image31.emf"/><Relationship Id="rId10" Type="http://schemas.openxmlformats.org/officeDocument/2006/relationships/footer" Target="footer1.xml"/><Relationship Id="rId31" Type="http://schemas.openxmlformats.org/officeDocument/2006/relationships/image" Target="media/image15.png"/><Relationship Id="rId44" Type="http://schemas.microsoft.com/office/2007/relationships/hdphoto" Target="media/hdphoto1.wdp"/><Relationship Id="rId52" Type="http://schemas.openxmlformats.org/officeDocument/2006/relationships/package" Target="embeddings/Microsoft_Visio_Drawing9.vsdx"/><Relationship Id="rId60" Type="http://schemas.openxmlformats.org/officeDocument/2006/relationships/oleObject" Target="embeddings/oleObject3.bin"/><Relationship Id="rId65" Type="http://schemas.openxmlformats.org/officeDocument/2006/relationships/image" Target="media/image37.png"/><Relationship Id="rId73" Type="http://schemas.openxmlformats.org/officeDocument/2006/relationships/image" Target="media/image45.emf"/><Relationship Id="rId78" Type="http://schemas.openxmlformats.org/officeDocument/2006/relationships/image" Target="media/image48.emf"/><Relationship Id="rId81" Type="http://schemas.openxmlformats.org/officeDocument/2006/relationships/package" Target="embeddings/Microsoft_Visio_Drawing14.vsdx"/><Relationship Id="rId86" Type="http://schemas.openxmlformats.org/officeDocument/2006/relationships/image" Target="media/image52.emf"/><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2" textRotate="1"/>
    <customShpInfo spid="_x0000_s2053" textRotate="1"/>
    <customShpInfo spid="_x0000_s2055"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3166D1-0938-4192-ACA0-DD605B958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18733</Words>
  <Characters>106780</Characters>
  <Application>Microsoft Office Word</Application>
  <DocSecurity>0</DocSecurity>
  <Lines>889</Lines>
  <Paragraphs>250</Paragraphs>
  <ScaleCrop>false</ScaleCrop>
  <Company>SMU</Company>
  <LinksUpToDate>false</LinksUpToDate>
  <CharactersWithSpaces>125263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郭亚梦</dc:creator>
  <cp:keywords/>
  <dc:description/>
  <cp:lastModifiedBy>丁一</cp:lastModifiedBy>
  <cp:revision>45</cp:revision>
  <cp:lastPrinted>2017-11-14T03:54:00Z</cp:lastPrinted>
  <dcterms:created xsi:type="dcterms:W3CDTF">2017-11-12T02:30:00Z</dcterms:created>
  <dcterms:modified xsi:type="dcterms:W3CDTF">2017-11-14T04:01:00Z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ies>
</file>