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E78CFC" wp14:paraId="1192CB2A" wp14:textId="719CEE60">
      <w:pPr>
        <w:pStyle w:val="Heading1"/>
        <w:keepNext w:val="1"/>
        <w:keepLines w:val="1"/>
        <w:spacing w:before="480" w:after="0"/>
        <w:rPr>
          <w:noProof w:val="0"/>
          <w:sz w:val="56"/>
          <w:szCs w:val="56"/>
          <w:lang w:val="fr-FR"/>
        </w:rPr>
      </w:pPr>
      <w:r w:rsidRPr="50E78CFC" w:rsidR="48A4C5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 xml:space="preserve">Analyse </w:t>
      </w:r>
      <w:r w:rsidRPr="50E78CFC" w:rsidR="706410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>Bellabeat</w:t>
      </w:r>
      <w:r w:rsidRPr="50E78CFC" w:rsidR="706410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 xml:space="preserve"> – </w:t>
      </w:r>
      <w:r w:rsidRPr="50E78CFC" w:rsidR="5175D3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 xml:space="preserve">Dataset </w:t>
      </w:r>
      <w:r w:rsidRPr="50E78CFC" w:rsidR="308D38B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>FitBit</w:t>
      </w:r>
    </w:p>
    <w:p xmlns:wp14="http://schemas.microsoft.com/office/word/2010/wordml" w:rsidP="50E78CFC" wp14:paraId="1D789BC8" wp14:textId="79DA8AEF">
      <w:pPr>
        <w:pStyle w:val="Heading1"/>
        <w:spacing w:before="322" w:beforeAutospacing="off" w:after="322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ASK – Définir le problème</w:t>
      </w:r>
    </w:p>
    <w:p xmlns:wp14="http://schemas.microsoft.com/office/word/2010/wordml" w:rsidP="50E78CFC" wp14:paraId="0E67619F" wp14:textId="08CF8383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Bellabeat veut mieux comprendre comment les utilisatrices utilisent leurs appareils connectés afin d’identifier des tendances d’activité et d’améliorer ses produits et son marketing.</w:t>
      </w:r>
    </w:p>
    <w:p xmlns:wp14="http://schemas.microsoft.com/office/word/2010/wordml" w:rsidP="50E78CFC" wp14:paraId="77269795" wp14:textId="466055AA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Objectifs :</w:t>
      </w:r>
    </w:p>
    <w:p xmlns:wp14="http://schemas.microsoft.com/office/word/2010/wordml" w:rsidP="50E78CFC" wp14:paraId="6EFAD5AC" wp14:textId="43E3F5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140A0C7C">
        <w:rPr>
          <w:rFonts w:ascii="Aptos" w:hAnsi="Aptos" w:eastAsia="Aptos" w:cs="Aptos"/>
          <w:noProof w:val="0"/>
          <w:sz w:val="24"/>
          <w:szCs w:val="24"/>
          <w:lang w:val="en-US"/>
        </w:rPr>
        <w:t>Identifier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tendances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réelles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d’activité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quotidienne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0E78CFC" wp14:paraId="04F561E3" wp14:textId="2195A5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Comprendre le </w:t>
      </w:r>
      <w:r w:rsidRPr="50E78CFC" w:rsidR="5482B82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comportement </w:t>
      </w:r>
      <w:r w:rsidRPr="50E78CFC" w:rsidR="5482B823">
        <w:rPr>
          <w:rFonts w:ascii="Aptos" w:hAnsi="Aptos" w:eastAsia="Aptos" w:cs="Aptos"/>
          <w:noProof w:val="0"/>
          <w:sz w:val="24"/>
          <w:szCs w:val="24"/>
          <w:lang w:val="fr-FR"/>
        </w:rPr>
        <w:t>réel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>utilisatrices.</w:t>
      </w:r>
    </w:p>
    <w:p xmlns:wp14="http://schemas.microsoft.com/office/word/2010/wordml" w:rsidP="50E78CFC" wp14:paraId="0E4C0632" wp14:textId="5AC1DB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Proposer des actions concrètes basées sur les données.</w:t>
      </w:r>
    </w:p>
    <w:p xmlns:wp14="http://schemas.microsoft.com/office/word/2010/wordml" wp14:paraId="771CD361" wp14:textId="5B1766ED"/>
    <w:p xmlns:wp14="http://schemas.microsoft.com/office/word/2010/wordml" w:rsidP="50E78CFC" wp14:paraId="1E921C7E" wp14:textId="2D0B72FF">
      <w:pPr>
        <w:pStyle w:val="Heading1"/>
        <w:spacing w:before="322" w:beforeAutospacing="off" w:after="322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PREPARE – Explorer les données</w:t>
      </w:r>
    </w:p>
    <w:p xmlns:wp14="http://schemas.microsoft.com/office/word/2010/wordml" w:rsidP="50E78CFC" wp14:paraId="49B830D0" wp14:textId="770CDE00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 données proviennent du dataset public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FitBit Fitness Tracker Data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(Kaggle, 30 utilisatrices).</w:t>
      </w:r>
    </w:p>
    <w:p xmlns:wp14="http://schemas.microsoft.com/office/word/2010/wordml" w:rsidP="50E78CFC" wp14:paraId="40F02703" wp14:textId="4BCC8348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Qualité (ROCCC) :</w:t>
      </w:r>
    </w:p>
    <w:p xmlns:wp14="http://schemas.microsoft.com/office/word/2010/wordml" w:rsidP="50E78CFC" wp14:paraId="370CF705" wp14:textId="68355E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Fiables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</w:t>
      </w:r>
    </w:p>
    <w:p xmlns:wp14="http://schemas.microsoft.com/office/word/2010/wordml" w:rsidP="50E78CFC" wp14:paraId="495B60AF" wp14:textId="230C07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Échantillon très petit ✘</w:t>
      </w:r>
    </w:p>
    <w:p xmlns:wp14="http://schemas.microsoft.com/office/word/2010/wordml" w:rsidP="50E78CFC" wp14:paraId="71D902A7" wp14:textId="136581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Données anciennes (2016) ✘</w:t>
      </w:r>
    </w:p>
    <w:p xmlns:wp14="http://schemas.microsoft.com/office/word/2010/wordml" w:rsidP="50E78CFC" wp14:paraId="15EB79D9" wp14:textId="3B7A7B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Format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mais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E78CFC" w:rsidR="587A9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plusieurs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incomplètes ✔/✘</w:t>
      </w:r>
    </w:p>
    <w:p xmlns:wp14="http://schemas.microsoft.com/office/word/2010/wordml" w:rsidP="50E78CFC" wp14:paraId="1ABCA9A2" wp14:textId="0394B047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Conclusion :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>Dataset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acceptable pour une analyse exploratoire, mais non représentatif de toutes les clientes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>Bellabeat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                                                                                                                                                            </w:t>
      </w:r>
    </w:p>
    <w:p xmlns:wp14="http://schemas.microsoft.com/office/word/2010/wordml" wp14:paraId="7AA861D9" wp14:textId="7EDD871F"/>
    <w:p xmlns:wp14="http://schemas.microsoft.com/office/word/2010/wordml" w:rsidP="50E78CFC" wp14:paraId="35F61E5E" wp14:textId="53352CF3">
      <w:pPr>
        <w:pStyle w:val="Heading1"/>
        <w:spacing w:before="322" w:beforeAutospacing="off" w:after="322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PROCESS – Nettoyer les données</w:t>
      </w:r>
    </w:p>
    <w:p xmlns:wp14="http://schemas.microsoft.com/office/word/2010/wordml" w:rsidP="50E78CFC" wp14:paraId="358B278C" wp14:textId="0A7AABCB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 réalisées :</w:t>
      </w:r>
    </w:p>
    <w:p xmlns:wp14="http://schemas.microsoft.com/office/word/2010/wordml" w:rsidP="50E78CFC" wp14:paraId="720CCDC7" wp14:textId="51DFF3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Vérification de la structure : OK.</w:t>
      </w:r>
    </w:p>
    <w:p xmlns:wp14="http://schemas.microsoft.com/office/word/2010/wordml" w:rsidP="50E78CFC" wp14:paraId="5C3F9F0B" wp14:textId="35D042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Format des dates : conservé en format US (paramètre Sheets).</w:t>
      </w:r>
    </w:p>
    <w:p xmlns:wp14="http://schemas.microsoft.com/office/word/2010/wordml" w:rsidP="50E78CFC" wp14:paraId="1803F738" wp14:textId="0CC45D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Conversion des colonnes numériques au bon format.</w:t>
      </w:r>
    </w:p>
    <w:p xmlns:wp14="http://schemas.microsoft.com/office/word/2010/wordml" w:rsidP="50E78CFC" wp14:paraId="37EBB3AF" wp14:textId="4BD224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Suppression de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valeurs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aberrantes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ex :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45 783 miles).</w:t>
      </w:r>
    </w:p>
    <w:p xmlns:wp14="http://schemas.microsoft.com/office/word/2010/wordml" w:rsidP="50E78CFC" wp14:paraId="574B0112" wp14:textId="207946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Aucune valeur manquante, aucun doublon détecté.</w:t>
      </w:r>
    </w:p>
    <w:p xmlns:wp14="http://schemas.microsoft.com/office/word/2010/wordml" w:rsidP="50E78CFC" wp14:paraId="3CE3E155" wp14:textId="3B37DE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Calcul des statistiques descriptives (moyenne/min/max) sur :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E78CFC" w:rsidR="7064105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TotalSteps, TotalDistance, VeryActiveMinutes, Calories.</w:t>
      </w:r>
    </w:p>
    <w:p xmlns:wp14="http://schemas.microsoft.com/office/word/2010/wordml" w:rsidP="50E78CFC" wp14:paraId="7A257D6F" wp14:textId="2258C1F0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Résultat :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 propre et prêt pour l’analyse.</w:t>
      </w:r>
    </w:p>
    <w:p xmlns:wp14="http://schemas.microsoft.com/office/word/2010/wordml" wp14:paraId="347DA503" wp14:textId="32842949"/>
    <w:p xmlns:wp14="http://schemas.microsoft.com/office/word/2010/wordml" w:rsidP="50E78CFC" wp14:paraId="431A15E4" wp14:textId="69DFAB94">
      <w:pPr>
        <w:pStyle w:val="Heading1"/>
        <w:spacing w:before="322" w:beforeAutospacing="off" w:after="322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ANALYZE – Identifier les tendances</w:t>
      </w:r>
    </w:p>
    <w:p xmlns:wp14="http://schemas.microsoft.com/office/word/2010/wordml" w:rsidP="50E78CFC" wp14:paraId="69D4B81F" wp14:textId="02017F85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Trois tendances clés ressortent :</w:t>
      </w:r>
    </w:p>
    <w:p xmlns:wp14="http://schemas.microsoft.com/office/word/2010/wordml" w:rsidP="50E78CFC" wp14:paraId="0694B73D" wp14:textId="260AEF76">
      <w:pPr>
        <w:pStyle w:val="Heading3"/>
        <w:spacing w:before="281" w:beforeAutospacing="off" w:after="281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T1 – Distances quotidiennes</w:t>
      </w:r>
    </w:p>
    <w:p xmlns:wp14="http://schemas.microsoft.com/office/word/2010/wordml" w:rsidP="50E78CFC" wp14:paraId="7C4CEB85" wp14:textId="162007F6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majorité des utilisatrices marchent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entre 1 et 8 miles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 jour.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Quelques journées très actives dépassent 15–20 miles.</w:t>
      </w:r>
    </w:p>
    <w:p xmlns:wp14="http://schemas.microsoft.com/office/word/2010/wordml" w:rsidP="50E78CFC" wp14:paraId="70CDC2CF" wp14:textId="45DFB0B8">
      <w:pPr>
        <w:pStyle w:val="Heading3"/>
        <w:spacing w:before="281" w:beforeAutospacing="off" w:after="281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T2 – Type d’activité</w:t>
      </w:r>
    </w:p>
    <w:p xmlns:wp14="http://schemas.microsoft.com/office/word/2010/wordml" w:rsidP="50E78CFC" wp14:paraId="2BA38D63" wp14:textId="0E1E0867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 utilisatrices accumulent beaucoup d’activité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légère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(150–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350 minutes</w:t>
      </w:r>
      <w:r w:rsidRPr="50E78CFC" w:rsidR="62985F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 jour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mais très peu d’activité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intense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0E78CFC" w:rsidR="767DBE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</w:t>
      </w:r>
    </w:p>
    <w:p xmlns:wp14="http://schemas.microsoft.com/office/word/2010/wordml" w:rsidP="50E78CFC" wp14:paraId="2993A25F" wp14:textId="13987E23">
      <w:pPr>
        <w:pStyle w:val="Heading3"/>
        <w:spacing w:before="281" w:beforeAutospacing="off" w:after="281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T3 – Pas et calories</w:t>
      </w:r>
    </w:p>
    <w:p xmlns:wp14="http://schemas.microsoft.com/office/word/2010/wordml" w:rsidP="50E78CFC" wp14:paraId="3C2254A6" wp14:textId="5DFF9909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Corrélation positive : plus les utilisatrices marchent, plus elles brûlent de calories.</w:t>
      </w:r>
    </w:p>
    <w:p xmlns:wp14="http://schemas.microsoft.com/office/word/2010/wordml" w:rsidP="50E78CFC" wp14:paraId="5F0BDD46" wp14:textId="520DB8CF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Synthèse :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Style de vie actif mais non sportif, basé principalement sur la marche.</w:t>
      </w:r>
    </w:p>
    <w:p xmlns:wp14="http://schemas.microsoft.com/office/word/2010/wordml" wp14:paraId="54940F89" wp14:textId="3B716D7C"/>
    <w:p xmlns:wp14="http://schemas.microsoft.com/office/word/2010/wordml" w:rsidP="50E78CFC" wp14:paraId="261C34C1" wp14:textId="103ECB67">
      <w:pPr>
        <w:pStyle w:val="Heading1"/>
        <w:spacing w:before="322" w:beforeAutospacing="off" w:after="322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SHARE – Communiquer les résultats</w:t>
      </w:r>
    </w:p>
    <w:p xmlns:wp14="http://schemas.microsoft.com/office/word/2010/wordml" w:rsidP="50E78CFC" wp14:paraId="532BF3B6" wp14:textId="3BE694CA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J’ai créé trois visualisations claires (T1, T2, T3) montrant :</w:t>
      </w:r>
    </w:p>
    <w:p xmlns:wp14="http://schemas.microsoft.com/office/word/2010/wordml" w:rsidP="50E78CFC" wp14:paraId="57172FB7" wp14:textId="04695B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la distribution des distances,</w:t>
      </w:r>
    </w:p>
    <w:p xmlns:wp14="http://schemas.microsoft.com/office/word/2010/wordml" w:rsidP="50E78CFC" wp14:paraId="2387908B" wp14:textId="480835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le rapport activité légère / activité intense,</w:t>
      </w:r>
    </w:p>
    <w:p xmlns:wp14="http://schemas.microsoft.com/office/word/2010/wordml" w:rsidP="50E78CFC" wp14:paraId="661F1716" wp14:textId="79EE33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la relation steps/calories.</w:t>
      </w:r>
    </w:p>
    <w:p xmlns:wp14="http://schemas.microsoft.com/office/word/2010/wordml" w:rsidP="50E78CFC" wp14:paraId="7E7EAD6C" wp14:textId="4A086C37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Ces graphiques permettent de </w:t>
      </w:r>
      <w:r w:rsidRPr="50E78CFC" w:rsidR="01CA7372">
        <w:rPr>
          <w:rFonts w:ascii="Aptos" w:hAnsi="Aptos" w:eastAsia="Aptos" w:cs="Aptos"/>
          <w:noProof w:val="0"/>
          <w:sz w:val="24"/>
          <w:szCs w:val="24"/>
          <w:lang w:val="fr-FR"/>
        </w:rPr>
        <w:t>visualiser rapidement les comportements types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activité modérée, beaucoup de mouvement léger, faible intensité, marche comme moteur principal.</w:t>
      </w:r>
    </w:p>
    <w:p xmlns:wp14="http://schemas.microsoft.com/office/word/2010/wordml" w:rsidP="50E78CFC" wp14:paraId="4D6957CF" wp14:textId="5143850B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Les visualisations sont simples, lisibles et cohérentes avec l’objectif business.</w:t>
      </w:r>
    </w:p>
    <w:p xmlns:wp14="http://schemas.microsoft.com/office/word/2010/wordml" w:rsidP="50E78CFC" wp14:paraId="08734923" wp14:textId="50D5CD1B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50E78CFC" wp14:paraId="20FE60E8" wp14:textId="0C639EE2">
      <w:pPr>
        <w:pStyle w:val="Heading1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6. ACT –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Recommandations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pour </w:t>
      </w:r>
      <w:r w:rsidRPr="50E78CFC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Bellabeat</w:t>
      </w:r>
    </w:p>
    <w:p xmlns:wp14="http://schemas.microsoft.com/office/word/2010/wordml" w:rsidP="50E78CFC" wp14:paraId="1BE40952" wp14:textId="37E145AA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Sur base des tendances observées, Bellabeat devrait :</w:t>
      </w:r>
    </w:p>
    <w:p xmlns:wp14="http://schemas.microsoft.com/office/word/2010/wordml" w:rsidP="50E78CFC" wp14:paraId="393D6EBE" wp14:textId="5380833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0E78CFC" wp14:paraId="493393A6" wp14:textId="75A0F0A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Miser sur la marche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Défis de pas, notifications motivantes, badges.</w:t>
      </w:r>
    </w:p>
    <w:p xmlns:wp14="http://schemas.microsoft.com/office/word/2010/wordml" w:rsidP="50E78CFC" wp14:paraId="716A0556" wp14:textId="2344A4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Encourager l’activité légère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Exercices doux, </w:t>
      </w:r>
      <w:r w:rsidRPr="50E78CFC" w:rsidR="3670BC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petits 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objectifs, rappels d’activité.</w:t>
      </w:r>
    </w:p>
    <w:p xmlns:wp14="http://schemas.microsoft.com/office/word/2010/wordml" w:rsidP="50E78CFC" wp14:paraId="2F45FBF6" wp14:textId="05E51BE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Personnaliser les objectifs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Recommandations adaptées au profil et au niveau réel d’activité.</w:t>
      </w:r>
    </w:p>
    <w:p xmlns:wp14="http://schemas.microsoft.com/office/word/2010/wordml" w:rsidP="50E78CFC" wp14:paraId="2BAA7EB7" wp14:textId="0416B0D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Améliorer l’app Bellabeat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Tableau de bord simple (pas, distance, calories).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Suggestions automatiques basées sur les données.</w:t>
      </w:r>
    </w:p>
    <w:p xmlns:wp14="http://schemas.microsoft.com/office/word/2010/wordml" w:rsidP="50E78CFC" wp14:paraId="4AF6D019" wp14:textId="1023D99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Aligner le marketing avec le style de vie réel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Messages bien-être, équilibre, motivation douce.</w:t>
      </w:r>
    </w:p>
    <w:p xmlns:wp14="http://schemas.microsoft.com/office/word/2010/wordml" w:rsidP="50E78CFC" wp14:paraId="73567889" wp14:textId="149BE71E">
      <w:pPr>
        <w:spacing w:before="240" w:beforeAutospacing="off" w:after="240" w:afterAutospacing="off"/>
      </w:pPr>
      <w:r w:rsidRPr="50E78CFC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 :</w:t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Bellabeat doit capitaliser sur les habitudes réelles :</w:t>
      </w:r>
      <w:r>
        <w:br/>
      </w:r>
      <w:r w:rsidRPr="50E78CFC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➡ marche, activité légère, bien-être quotidien.</w:t>
      </w:r>
    </w:p>
    <w:p xmlns:wp14="http://schemas.microsoft.com/office/word/2010/wordml" wp14:paraId="2C078E63" wp14:textId="2FF112C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e21bb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66f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5c7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658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f6f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7982F0"/>
    <w:rsid w:val="00909C70"/>
    <w:rsid w:val="01CA7372"/>
    <w:rsid w:val="04893EFB"/>
    <w:rsid w:val="07BB3764"/>
    <w:rsid w:val="103F5783"/>
    <w:rsid w:val="140A0C7C"/>
    <w:rsid w:val="28A43B49"/>
    <w:rsid w:val="2A736E16"/>
    <w:rsid w:val="308D38BA"/>
    <w:rsid w:val="3670BC92"/>
    <w:rsid w:val="3FB9AE3E"/>
    <w:rsid w:val="427982F0"/>
    <w:rsid w:val="44735210"/>
    <w:rsid w:val="45119480"/>
    <w:rsid w:val="48A4C59C"/>
    <w:rsid w:val="4AB3985F"/>
    <w:rsid w:val="4C2E87D6"/>
    <w:rsid w:val="50E78CFC"/>
    <w:rsid w:val="5175D38B"/>
    <w:rsid w:val="53D9DE22"/>
    <w:rsid w:val="5482B823"/>
    <w:rsid w:val="57A3A532"/>
    <w:rsid w:val="587A95F7"/>
    <w:rsid w:val="62985FC8"/>
    <w:rsid w:val="7064105A"/>
    <w:rsid w:val="767DBE82"/>
    <w:rsid w:val="7DA1F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82F0"/>
  <w15:chartTrackingRefBased/>
  <w15:docId w15:val="{A320240F-73B8-446B-B88A-BBD00B79C3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E78C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0E78C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E78C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2235d558004c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2025-11-18T16:17:11.9348114Z</dcterms:created>
  <dcterms:modified xsi:type="dcterms:W3CDTF">2025-11-18T16:30:50.7953788Z</dcterms:modified>
  <dc:creator>francois tilkin</dc:creator>
  <lastModifiedBy>francois tilkin</lastModifiedBy>
</coreProperties>
</file>