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F1" w:rsidRPr="00ED788C" w:rsidRDefault="00ED788C" w:rsidP="00ED788C">
      <w:pPr>
        <w:jc w:val="center"/>
        <w:rPr>
          <w:rFonts w:ascii="宋体" w:eastAsia="宋体" w:hAnsi="宋体"/>
          <w:b/>
          <w:sz w:val="28"/>
          <w:szCs w:val="28"/>
        </w:rPr>
      </w:pPr>
      <w:r w:rsidRPr="00ED788C">
        <w:rPr>
          <w:rFonts w:ascii="宋体" w:eastAsia="宋体" w:hAnsi="宋体" w:hint="eastAsia"/>
          <w:b/>
          <w:sz w:val="28"/>
          <w:szCs w:val="28"/>
        </w:rPr>
        <w:t>纸飞机系统设计说明书</w:t>
      </w:r>
    </w:p>
    <w:p w:rsidR="00ED788C" w:rsidRPr="00ED788C" w:rsidRDefault="00ED788C">
      <w:pPr>
        <w:rPr>
          <w:rFonts w:ascii="宋体" w:eastAsia="宋体" w:hAnsi="宋体"/>
          <w:sz w:val="28"/>
          <w:szCs w:val="28"/>
        </w:rPr>
      </w:pPr>
      <w:r w:rsidRPr="00ED788C">
        <w:rPr>
          <w:rFonts w:ascii="宋体" w:eastAsia="宋体" w:hAnsi="宋体" w:hint="eastAsia"/>
          <w:sz w:val="28"/>
          <w:szCs w:val="28"/>
        </w:rPr>
        <w:t>引言</w:t>
      </w:r>
    </w:p>
    <w:p w:rsidR="00ED788C" w:rsidRPr="00ED788C" w:rsidRDefault="00ED788C" w:rsidP="004778E1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D788C">
        <w:rPr>
          <w:rFonts w:ascii="宋体" w:eastAsia="宋体" w:hAnsi="宋体"/>
          <w:sz w:val="28"/>
          <w:szCs w:val="28"/>
        </w:rPr>
        <w:t xml:space="preserve">编写目的 </w:t>
      </w:r>
    </w:p>
    <w:p w:rsidR="008748E3" w:rsidRPr="008748E3" w:rsidRDefault="004778E1" w:rsidP="004778E1">
      <w:pPr>
        <w:jc w:val="left"/>
        <w:rPr>
          <w:rFonts w:hint="eastAsia"/>
        </w:rPr>
      </w:pPr>
      <w:r>
        <w:t>编写本文档的目的主要是详细说明我们“</w:t>
      </w:r>
      <w:r w:rsidR="008521E2">
        <w:rPr>
          <w:rFonts w:hint="eastAsia"/>
        </w:rPr>
        <w:t>纸飞机</w:t>
      </w:r>
      <w:r>
        <w:t>”小程序的系统内部设计，详细说明了我们的系统总体设计、功能模块以及接口设计、系统安全性设计，作为我们项目的详细设计说明书，对后续开发起到参考和指导作用</w:t>
      </w:r>
    </w:p>
    <w:p w:rsidR="00CC2963" w:rsidRDefault="008521E2" w:rsidP="00CC2963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</w:t>
      </w:r>
      <w:r w:rsidR="00ED788C" w:rsidRPr="00ED788C">
        <w:rPr>
          <w:rFonts w:ascii="宋体" w:eastAsia="宋体" w:hAnsi="宋体"/>
          <w:sz w:val="28"/>
          <w:szCs w:val="28"/>
        </w:rPr>
        <w:t>景</w:t>
      </w:r>
    </w:p>
    <w:p w:rsidR="00CC2963" w:rsidRDefault="00CC2963" w:rsidP="00CC2963">
      <w:pPr>
        <w:jc w:val="left"/>
      </w:pPr>
      <w:r>
        <w:rPr>
          <w:rFonts w:hint="eastAsia"/>
        </w:rPr>
        <w:t>软</w:t>
      </w:r>
      <w:r>
        <w:t xml:space="preserve">件名称：纸飞机 </w:t>
      </w:r>
    </w:p>
    <w:p w:rsidR="00CC2963" w:rsidRDefault="00CC2963" w:rsidP="00CC2963">
      <w:pPr>
        <w:jc w:val="left"/>
        <w:rPr>
          <w:rFonts w:hint="eastAsia"/>
        </w:rPr>
      </w:pPr>
    </w:p>
    <w:p w:rsidR="00CC2963" w:rsidRDefault="00CC2963" w:rsidP="00CC2963">
      <w:pPr>
        <w:jc w:val="left"/>
      </w:pPr>
      <w:r>
        <w:t xml:space="preserve">开发者：福州大学至诚学院计算机系 2018 级 "教练喊我们去搬砖" </w:t>
      </w:r>
    </w:p>
    <w:p w:rsidR="00CC2963" w:rsidRDefault="00CC2963" w:rsidP="00CC2963">
      <w:pPr>
        <w:jc w:val="left"/>
        <w:rPr>
          <w:rFonts w:hint="eastAsia"/>
        </w:rPr>
      </w:pPr>
    </w:p>
    <w:p w:rsidR="00CC2963" w:rsidRPr="00CC2963" w:rsidRDefault="00CC2963" w:rsidP="00CC2963">
      <w:pPr>
        <w:rPr>
          <w:rFonts w:ascii="宋体" w:eastAsia="宋体" w:hAnsi="宋体" w:hint="eastAsia"/>
          <w:sz w:val="28"/>
          <w:szCs w:val="28"/>
        </w:rPr>
      </w:pPr>
      <w:r>
        <w:t>近年来，随着高校招生规模的不断扩大、社会竞争的日益激烈，越来越多的学生为了应付各类考试而不断涌向图书馆看书备考</w:t>
      </w:r>
      <w:r w:rsidR="008748E3">
        <w:rPr>
          <w:rFonts w:hint="eastAsia"/>
        </w:rPr>
        <w:t>，</w:t>
      </w:r>
      <w:r>
        <w:t>以提高自己的学习能力</w:t>
      </w:r>
      <w:r w:rsidRPr="00CC2963">
        <w:rPr>
          <w:rFonts w:hint="eastAsia"/>
        </w:rPr>
        <w:t>。</w:t>
      </w:r>
      <w:r>
        <w:t>针对想要学习却不够自律的 同学的角度出发，鼓励同学们通过去图书馆打卡学习的方式养成学习的习惯</w:t>
      </w:r>
      <w:r w:rsidR="008748E3">
        <w:rPr>
          <w:rFonts w:hint="eastAsia"/>
        </w:rPr>
        <w:t>。</w:t>
      </w:r>
    </w:p>
    <w:p w:rsidR="00252924" w:rsidRDefault="008521E2" w:rsidP="00CC2963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C2963">
        <w:rPr>
          <w:rFonts w:ascii="宋体" w:eastAsia="宋体" w:hAnsi="宋体" w:hint="eastAsia"/>
          <w:sz w:val="28"/>
          <w:szCs w:val="28"/>
        </w:rPr>
        <w:t>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829"/>
        <w:gridCol w:w="1457"/>
        <w:gridCol w:w="4022"/>
      </w:tblGrid>
      <w:tr w:rsidR="00CC2963" w:rsidTr="00CC2963">
        <w:tc>
          <w:tcPr>
            <w:tcW w:w="988" w:type="dxa"/>
          </w:tcPr>
          <w:p w:rsidR="00CC2963" w:rsidRPr="00CC2963" w:rsidRDefault="00CC2963" w:rsidP="00CC2963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CC2963"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829" w:type="dxa"/>
          </w:tcPr>
          <w:p w:rsidR="00CC2963" w:rsidRPr="00CC2963" w:rsidRDefault="00CC2963" w:rsidP="00CC2963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CC2963">
              <w:rPr>
                <w:rFonts w:ascii="宋体" w:eastAsia="宋体" w:hAnsi="宋体" w:hint="eastAsia"/>
                <w:b/>
                <w:sz w:val="28"/>
                <w:szCs w:val="28"/>
              </w:rPr>
              <w:t>缩写</w:t>
            </w:r>
          </w:p>
        </w:tc>
        <w:tc>
          <w:tcPr>
            <w:tcW w:w="1457" w:type="dxa"/>
          </w:tcPr>
          <w:p w:rsidR="00CC2963" w:rsidRPr="00CC2963" w:rsidRDefault="00CC2963" w:rsidP="00CC2963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CC2963">
              <w:rPr>
                <w:rFonts w:ascii="宋体" w:eastAsia="宋体" w:hAnsi="宋体" w:hint="eastAsia"/>
                <w:b/>
                <w:sz w:val="28"/>
                <w:szCs w:val="28"/>
              </w:rPr>
              <w:t>英文全称</w:t>
            </w:r>
          </w:p>
        </w:tc>
        <w:tc>
          <w:tcPr>
            <w:tcW w:w="4022" w:type="dxa"/>
          </w:tcPr>
          <w:p w:rsidR="00CC2963" w:rsidRPr="00CC2963" w:rsidRDefault="00CC2963" w:rsidP="00CC2963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CC2963">
              <w:rPr>
                <w:rFonts w:ascii="宋体" w:eastAsia="宋体" w:hAnsi="宋体" w:hint="eastAsia"/>
                <w:b/>
                <w:sz w:val="28"/>
                <w:szCs w:val="28"/>
              </w:rPr>
              <w:t>定义</w:t>
            </w:r>
          </w:p>
        </w:tc>
      </w:tr>
      <w:tr w:rsidR="00CC2963" w:rsidTr="00CC2963">
        <w:trPr>
          <w:trHeight w:val="886"/>
        </w:trPr>
        <w:tc>
          <w:tcPr>
            <w:tcW w:w="988" w:type="dxa"/>
          </w:tcPr>
          <w:p w:rsidR="00CC2963" w:rsidRDefault="00CC2963" w:rsidP="00CC2963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829" w:type="dxa"/>
          </w:tcPr>
          <w:p w:rsidR="00CC2963" w:rsidRDefault="00CC2963" w:rsidP="00CC2963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t>微 信 小 程 序</w:t>
            </w:r>
          </w:p>
        </w:tc>
        <w:tc>
          <w:tcPr>
            <w:tcW w:w="1457" w:type="dxa"/>
          </w:tcPr>
          <w:p w:rsidR="00CC2963" w:rsidRDefault="00CC2963" w:rsidP="00CC2963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t>Wechat</w:t>
            </w:r>
            <w:proofErr w:type="spellEnd"/>
            <w:r>
              <w:t xml:space="preserve"> </w:t>
            </w:r>
            <w:r>
              <w:t>Mini Program</w:t>
            </w:r>
          </w:p>
        </w:tc>
        <w:tc>
          <w:tcPr>
            <w:tcW w:w="4022" w:type="dxa"/>
          </w:tcPr>
          <w:p w:rsidR="00CC2963" w:rsidRDefault="00CC2963" w:rsidP="00CC2963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>
              <w:t>微信小</w:t>
            </w:r>
            <w:proofErr w:type="gramEnd"/>
            <w:r>
              <w:t>程序</w:t>
            </w:r>
            <w:proofErr w:type="gramStart"/>
            <w:r>
              <w:t>是微信提供</w:t>
            </w:r>
            <w:proofErr w:type="gramEnd"/>
            <w:r>
              <w:t>给商户实现APP的一种轻应用，开发起来 简单，易用。</w:t>
            </w:r>
          </w:p>
        </w:tc>
      </w:tr>
      <w:tr w:rsidR="00CC2963" w:rsidTr="00CC2963">
        <w:trPr>
          <w:trHeight w:val="1550"/>
        </w:trPr>
        <w:tc>
          <w:tcPr>
            <w:tcW w:w="988" w:type="dxa"/>
          </w:tcPr>
          <w:p w:rsidR="00CC2963" w:rsidRDefault="00CC2963" w:rsidP="00CC2963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829" w:type="dxa"/>
          </w:tcPr>
          <w:p w:rsidR="00CC2963" w:rsidRDefault="00CC2963" w:rsidP="00CC2963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>
              <w:rPr>
                <w:rFonts w:ascii="宋体" w:eastAsia="宋体" w:hAnsi="宋体"/>
                <w:sz w:val="28"/>
                <w:szCs w:val="28"/>
              </w:rPr>
              <w:t>PI</w:t>
            </w:r>
          </w:p>
        </w:tc>
        <w:tc>
          <w:tcPr>
            <w:tcW w:w="1457" w:type="dxa"/>
          </w:tcPr>
          <w:p w:rsidR="00CC2963" w:rsidRDefault="00CC2963" w:rsidP="00CC2963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t>Application Programming Interface</w:t>
            </w:r>
          </w:p>
        </w:tc>
        <w:tc>
          <w:tcPr>
            <w:tcW w:w="4022" w:type="dxa"/>
          </w:tcPr>
          <w:p w:rsidR="00CC2963" w:rsidRDefault="00CC2963" w:rsidP="00CC2963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t>应用程序接口是一些预先定义的接口（如函数、HTTP接口）或指软件系统不同组成部分衔接的约定</w:t>
            </w:r>
            <w:r>
              <w:rPr>
                <w:rFonts w:hint="eastAsia"/>
              </w:rPr>
              <w:t>。</w:t>
            </w:r>
            <w:r>
              <w:t>用来提供应用程序与 开发人员基于某软件或硬件得以访问的一组例程</w:t>
            </w:r>
            <w:r>
              <w:rPr>
                <w:rFonts w:hint="eastAsia"/>
              </w:rPr>
              <w:t>，</w:t>
            </w:r>
            <w:r>
              <w:t>而又无需访问 源码，或理解内部工作机制的细节。</w:t>
            </w:r>
          </w:p>
        </w:tc>
      </w:tr>
    </w:tbl>
    <w:p w:rsidR="00CC2963" w:rsidRPr="00CC2963" w:rsidRDefault="00CC2963" w:rsidP="00CC2963">
      <w:pPr>
        <w:rPr>
          <w:rFonts w:ascii="宋体" w:eastAsia="宋体" w:hAnsi="宋体" w:hint="eastAsia"/>
          <w:sz w:val="28"/>
          <w:szCs w:val="28"/>
        </w:rPr>
      </w:pPr>
    </w:p>
    <w:p w:rsidR="00ED788C" w:rsidRPr="008521E2" w:rsidRDefault="008521E2" w:rsidP="008521E2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521E2">
        <w:rPr>
          <w:rFonts w:ascii="宋体" w:eastAsia="宋体" w:hAnsi="宋体" w:hint="eastAsia"/>
          <w:sz w:val="28"/>
          <w:szCs w:val="28"/>
        </w:rPr>
        <w:t>参考资料</w:t>
      </w:r>
    </w:p>
    <w:p w:rsidR="008521E2" w:rsidRPr="004778E1" w:rsidRDefault="008521E2" w:rsidP="008521E2">
      <w:pPr>
        <w:jc w:val="left"/>
        <w:rPr>
          <w:rFonts w:hint="eastAsia"/>
        </w:rPr>
      </w:pPr>
      <w:r w:rsidRPr="004778E1">
        <w:t xml:space="preserve">参考资料： </w:t>
      </w:r>
    </w:p>
    <w:p w:rsidR="008521E2" w:rsidRPr="004778E1" w:rsidRDefault="008521E2" w:rsidP="008521E2">
      <w:pPr>
        <w:jc w:val="left"/>
      </w:pPr>
      <w:r w:rsidRPr="004778E1">
        <w:t xml:space="preserve">概要设计说明书 GB8567--88(系统设计说明书) </w:t>
      </w:r>
      <w:hyperlink r:id="rId5" w:history="1">
        <w:r w:rsidRPr="004778E1">
          <w:t>https://wenku.baidu.com/view/5e697d81a8114431b80dd804.html</w:t>
        </w:r>
      </w:hyperlink>
      <w:r w:rsidRPr="004778E1">
        <w:t xml:space="preserve"> </w:t>
      </w:r>
    </w:p>
    <w:p w:rsidR="008521E2" w:rsidRDefault="008521E2" w:rsidP="008521E2">
      <w:pPr>
        <w:jc w:val="left"/>
      </w:pPr>
      <w:proofErr w:type="gramStart"/>
      <w:r w:rsidRPr="004778E1">
        <w:t>微信开发</w:t>
      </w:r>
      <w:proofErr w:type="gramEnd"/>
      <w:r w:rsidRPr="004778E1">
        <w:t xml:space="preserve">者官方文档 </w:t>
      </w:r>
      <w:hyperlink r:id="rId6" w:history="1">
        <w:r w:rsidRPr="004778E1">
          <w:t>https://developers.weixin.qq.com/miniprogram/dev/framework/quickstart/</w:t>
        </w:r>
      </w:hyperlink>
    </w:p>
    <w:p w:rsidR="008521E2" w:rsidRPr="004778E1" w:rsidRDefault="008521E2" w:rsidP="008521E2">
      <w:pPr>
        <w:jc w:val="left"/>
        <w:rPr>
          <w:rFonts w:hint="eastAsia"/>
        </w:rPr>
      </w:pPr>
    </w:p>
    <w:p w:rsidR="008521E2" w:rsidRPr="004778E1" w:rsidRDefault="008521E2" w:rsidP="008521E2">
      <w:pPr>
        <w:jc w:val="left"/>
      </w:pPr>
      <w:r w:rsidRPr="004778E1">
        <w:t xml:space="preserve">查阅资料： </w:t>
      </w:r>
    </w:p>
    <w:p w:rsidR="008521E2" w:rsidRDefault="008521E2" w:rsidP="008521E2">
      <w:pPr>
        <w:jc w:val="left"/>
      </w:pPr>
      <w:r w:rsidRPr="004778E1">
        <w:t>[1] 做</w:t>
      </w:r>
      <w:proofErr w:type="gramStart"/>
      <w:r w:rsidRPr="004778E1">
        <w:t>一个微信小</w:t>
      </w:r>
      <w:proofErr w:type="gramEnd"/>
      <w:r w:rsidRPr="004778E1">
        <w:t>程序的完整流</w:t>
      </w:r>
      <w:r>
        <w:rPr>
          <w:rFonts w:hint="eastAsia"/>
        </w:rPr>
        <w:t>：</w:t>
      </w:r>
      <w:hyperlink r:id="rId7" w:history="1">
        <w:r w:rsidRPr="008521E2">
          <w:t>https://blog.csdn.net/bryant0917/article/details/82470433</w:t>
        </w:r>
        <w:r w:rsidRPr="008521E2">
          <w:t xml:space="preserve"> </w:t>
        </w:r>
      </w:hyperlink>
    </w:p>
    <w:p w:rsidR="008521E2" w:rsidRDefault="008521E2" w:rsidP="008521E2">
      <w:pPr>
        <w:jc w:val="left"/>
      </w:pPr>
      <w:r w:rsidRPr="004778E1">
        <w:t>[2] 小程序文档整理之——开放接</w:t>
      </w:r>
      <w:r>
        <w:rPr>
          <w:rFonts w:hint="eastAsia"/>
        </w:rPr>
        <w:t>口：</w:t>
      </w:r>
      <w:hyperlink r:id="rId8" w:history="1">
        <w:r w:rsidRPr="008521E2">
          <w:t xml:space="preserve">https://blog.csdn.net/bobobocai/article/details/77651566 </w:t>
        </w:r>
      </w:hyperlink>
    </w:p>
    <w:p w:rsidR="008521E2" w:rsidRPr="004778E1" w:rsidRDefault="008521E2" w:rsidP="008521E2">
      <w:pPr>
        <w:jc w:val="left"/>
      </w:pPr>
      <w:r w:rsidRPr="004778E1">
        <w:t xml:space="preserve">[3] 详解设计模式六大原则： </w:t>
      </w:r>
      <w:hyperlink r:id="rId9" w:history="1">
        <w:r w:rsidRPr="004778E1">
          <w:t>https://www.cnblogs.com/toutou/p/4870926.html</w:t>
        </w:r>
      </w:hyperlink>
      <w:r w:rsidRPr="004778E1">
        <w:t xml:space="preserve"> </w:t>
      </w:r>
    </w:p>
    <w:p w:rsidR="008521E2" w:rsidRPr="004778E1" w:rsidRDefault="008521E2" w:rsidP="008521E2">
      <w:pPr>
        <w:jc w:val="left"/>
        <w:rPr>
          <w:rFonts w:hint="eastAsia"/>
        </w:rPr>
      </w:pPr>
      <w:r w:rsidRPr="004778E1">
        <w:t xml:space="preserve">[4] 小程序开发之数据库备份： </w:t>
      </w:r>
      <w:hyperlink r:id="rId10" w:history="1">
        <w:r w:rsidRPr="004778E1">
          <w:t>https://cloud.tencent.com/developer/article/151986</w:t>
        </w:r>
      </w:hyperlink>
    </w:p>
    <w:p w:rsidR="008521E2" w:rsidRPr="008521E2" w:rsidRDefault="008521E2" w:rsidP="008521E2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8521E2" w:rsidRPr="0085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82288"/>
    <w:multiLevelType w:val="multilevel"/>
    <w:tmpl w:val="55A4C9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8C"/>
    <w:rsid w:val="00252924"/>
    <w:rsid w:val="003418F1"/>
    <w:rsid w:val="004778E1"/>
    <w:rsid w:val="008521E2"/>
    <w:rsid w:val="008748E3"/>
    <w:rsid w:val="00CC2963"/>
    <w:rsid w:val="00E674C5"/>
    <w:rsid w:val="00E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5E7C"/>
  <w15:chartTrackingRefBased/>
  <w15:docId w15:val="{7000B40D-DD79-4081-9CE5-FAA0A767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8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788C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52924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CC2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obobocai/article/details/77651566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ryant0917/article/details/82470433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nku.baidu.com/view/5e697d81a8114431b80dd804.html" TargetMode="External"/><Relationship Id="rId10" Type="http://schemas.openxmlformats.org/officeDocument/2006/relationships/hyperlink" Target="https://cloud.tencent.com/developer/article/151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toutou/p/487092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DEl'l</dc:creator>
  <cp:keywords/>
  <dc:description/>
  <cp:lastModifiedBy>DEl'l</cp:lastModifiedBy>
  <cp:revision>2</cp:revision>
  <dcterms:created xsi:type="dcterms:W3CDTF">2021-05-01T06:54:00Z</dcterms:created>
  <dcterms:modified xsi:type="dcterms:W3CDTF">2021-05-01T08:12:00Z</dcterms:modified>
</cp:coreProperties>
</file>