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SEARCH_C 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NUMBER (1);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ResultCount NUMBER(3);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returnvalue NUMBER(3);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:SEARCH_C.ENTER_PRONAME IS NULL THEN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SET_ALERT_PROPERTY('SEARCH_ALERT',ALERT_MESSAGE_TEXT,'You do not insert any search criteria');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returnvalue := SHOW_ALERT('SEARCH_ALERT');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COUNT(PRODUCT_NAME) INTO ResultCount FROM PRODUCT WHERE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(LOWER(PRODUCT_NAME) LIKE'%'||LOWER(:SEARCH_C.ENTER_PRONAME)||'%'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 LOWER(PRODUCT_ID) LIKE'%'||LOWER(:SEARCH_C.ENTER_PRONAME)||'%'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 LOWER(PRODUCT_PRICE) LIKE'%'||LOWER(:SEARCH_C.ENTER_PRONAME)||'%'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 LOWER(PRODUCT_TYPE) LIKE'%'||LOWER(:SEARCH_C.ENTER_PRONAME)||'%') and PRODUCT_STATUS = 'available';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ResultCount=0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SET_ALERT_PROPERTY('SEARCH_ALERT',ALERT_MESSAGE_TEXT,'No product are found based on your criteria.');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returnvalue := SHOW_ALERT('SEARCH_ALERT');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i:=1;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GO_BLOCK('SEARCH_PRO_C');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i IN 1..ResultCount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GO_BLOCK('SEARCH_PRO_C');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SELECT PRODUCT_NAME, PRODUCT_PRICE, PRODUCT_TYPE,PRODUCT_DESCRIPTION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INTO :SEARCH_PRO_C.PRODUCT_NAME, :SEARCH_PRO_C.PRODUCT_PRICE,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:SEARCH_PRO_C.PRODUCT_TYPE,:SEARCH_PRO_C.PRODUCT_DESCRIPTION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FROM ( select PRODUCT_NAME, PRODUCT_PRICE, PRODUCT_TYPE,PRODUCT_DESCRIPTION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, rownum RN  from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(select PRODUCT_NAME, PRODUCT_PRICE, PRODUCT_TYPE,PRODUCT_DESCRIPTION from PRODUCT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WHERE LOWER(PRODUCT_NAME) LIKE'%'||LOWER(:SEARCH_C.ENTER_PRONAME)||'%'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OR LOWER(PRODUCT_DESCRIPTION) LIKE'%'||LOWER(:SEARCH_C.ENTER_PRONAME)||'%'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OR LOWER(PRODUCT_PRICE) LIKE'%'||LOWER(:SEARCH_C.ENTER_PRONAME)||'%'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OR LOWER(PRODUCT_TYPE) LIKE'%'||LOWER(:SEARCH_C.ENTER_PRONAME)||'%'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ORDER BY PRODUCT_TYPE)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WHERE LOWER(PRODUCT_NAME) LIKE'%'||LOWER(:SEARCH_C.ENTER_PRONAME)||'%'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OR LOWER(PRODUCT_DESCRIPTION) LIKE'%'||LOWER(:SEARCH_C.ENTER_PRONAME)||'%'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OR LOWER(PRODUCT_PRICE) LIKE'%'||LOWER(:SEARCH_C.ENTER_PRONAME)||'%'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OR LOWER(PRODUCT_TYPE) LIKE'%'||LOWER(:SEARCH_C.ENTER_PRONAME)||'%')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WHERE RN=i;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--GO_BLOCK('SEARCH_C');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--CLEAR_BLOCK(no_validate);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