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MEM_UNAME_COUNT NUMBER(3,0);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SELECT COUNT(*) INTO MEM_UNAME_COUNT FROM MEMBER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WHERE MEM_UNAME=:REGISTER_S.MEM_UNAME;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 MEM_UNAME_COUNT&gt;0 THEN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MESSAGE('This username had already been occupied! Please use another one !');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:REGISTER_S.MEM_NAME is NULL or :REGISTER_S.MEM_UNAME is NULL or :REGISTER_S.MEM_PW is NULL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or :REGISTER_S.MEM_PHONE is NULL or :REGISTER_S.MEM_ANS is NULL 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Message('Please fill in the missing information!');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LENGTH (:REGISTER_S.MEM_PW) &lt;5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THEN message('Password is too short. Please write more than 5 character/number');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LENGTH (TRIM(TRANSLATE(:REGISTER_S.MEM_PHONE, '+0123456789', ' '))) IS NOT NULL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message('Phone number should not contain any non-numeric value.');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RAISE FORM_TRIGGER_FAILURE;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MEM_Phone_COUNT NUMBER(3,0);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SELECT COUNT(*) INTO MEM_Phone_COUNT FROM MEMBER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WHERE MEM_PHONE=:REGISTER_S.MEM_PHONE;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IF MEM_Phone_COUNT &gt;0 THEN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MESSAGE('This phone number had already been occupied! Please use another one !');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END;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DECLARE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--current_id is the var. that stores the current number of records in the table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--new_id is the var. that stores the current_id '+1'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current_id number(20);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new_id number(20);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select max(MEM_ID) into current_id from MEMBER;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new_id:=current_id +1;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insert into MEMBER (MEM_ID,MEM_NAME,MEM_UNAME,MEM_PW,MEM_PHONE,MEM_ANS)VALUES (new_id,:REGISTER_S.MEM_NAME,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:REGISTER_S.MEM_UNAME,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:REGISTER_S.MEM_PW,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:REGISTER_S.MEM_PHONE,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:REGISTER_S.MEM_ANS);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--Display  message after inserted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message('The Member' ||:REGISTER_S.MEM_NAME || ' has been inserted to the database sucessfully!');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--save the change to the database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