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1)EDIT MY ACCOUNT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GO_BLOCK ('EDITPERSONALINFO');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CUS_PASSWORD,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CUS_EMAIL,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CUS_PREF_ORIGIN,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CUS_PREF_SWEET,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CUS_PHONE,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CUS_ADDRESS,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CUS_CREDIT_CARD_NO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:EDITPERSONALINFO.EPI_PASSWORD,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:EDITPERSONALINFO.EPI_EMAIL,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:EDITPERSONALINFO.EPI_REGION,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:EDITPERSONALINFO.EPI_SWEETNESS,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:EDITPERSONALINFO.EPI_PHONE,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:EDITPERSONALINFO.EPI_ADDRESS,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:EDITPERSONALINFO.EPI_CREDIT_CARD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WHERE CUS_USERNAME=:LOGIN_C.CL_USERNAME;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2)LOG OUT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GO_BLOCK('LOGIN_C');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GO_BLOCK('HOMEPAGE');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GO_BLOCK('LOGIN_C');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3)SEARCH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 NUMBER (1);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ResultCount NUMBER(3);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IF :HOMEPAGE.HP_SEARCH IS NULL THEN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message('You do not insert any search criteria');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SELECT COUNT(PROD_NAME) INTO ResultCount FROM PRODUCT WHERE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LOWER(PROD_NAME) LIKE'%'||LOWER(:HOMEPAGE.HP_SEARCH)||'%'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OR LOWER(PROD_REGION) LIKE'%'||LOWER(:HOMEPAGE.HP_SEARCH)||'%'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OR LOWER(PROD_COUNTRY) LIKE'%'||LOWER(:HOMEPAGE.HP_SEARCH)||'%'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OR LOWER(PROD_PRICE) LIKE'%'||LOWER(:HOMEPAGE.HP_SEARCH)||'%'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OR LOWER(PROD_VOLUME) LIKE'%'||LOWER(:HOMEPAGE.HP_SEARCH)||'%'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OR LOWER(PROD_SWEET) LIKE'%'||LOWER(:HOMEPAGE.HP_SEARCH)||'%';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IF ResultCount=0 THEN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message('No liquor are found base on your criteria');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GO_BLOCK('SEARCHRESULT');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FOR i IN 1..ResultCount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GO_BLOCK('SEARCHRESULTLIST_V');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SELECT PROD_NAME, PROD_REGION,PROD_COUNTRY,PROD_PRICE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INTO :SEARCHRESULTLIST_V.PROD_NAME, :SEARCHRESULTLIST_V.PROD_REGION, :SEARCHRESULTLIST_V.PROD_COUNTRY, :SEARCHRESULTLIST_V.PROD_PRICE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FROM ( select PROD_NAME, PROD_REGION,PROD_COUNTRY,PROD_PRICE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, rownum RN  from PRODUCT WHERE LOWER(PROD_NAME) LIKE'%'||LOWER(:HOMEPAGE.HP_SEARCH)||'%'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OR LOWER(PROD_REGION) LIKE'%'||LOWER(:HOMEPAGE.HP_SEARCH)||'%'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OR LOWER(PROD_COUNTRY) LIKE'%'||LOWER(:HOMEPAGE.HP_SEARCH)||'%'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OR LOWER(PROD_PRICE) LIKE'%'||LOWER(:HOMEPAGE.HP_SEARCH)||'%'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OR LOWER(PROD_VOLUME) LIKE'%'||LOWER(:HOMEPAGE.HP_SEARCH)||'%'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OR LOWER(PROD_SWEET) LIKE'%'||LOWER(:HOMEPAGE.HP_SEARCH)||'%')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WHERE RN=i;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Go_Block('SEARCHRESULT');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message(ResultCount || ' search result(s) with keyword "' ||:HOMEPAGE.HP_SEARCH || '" is found.');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