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1) INSERT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IF :STAFFINSERT.SI_PRO_NAME IS NULL THEN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MESSAGE('Please fill in all product information.');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RAISE FORM_TRIGGER_FAILURE;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ELSE NULL;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IF :STAFFINSERT.SI_PRO_BRAND IS NULL THEN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MESSAGE('Please fill in all product information.');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RAISE FORM_TRIGGER_FAILURE;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ELSE NULL;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IF :STAFFINSERT.SI_PRO_ORIGIN IS NULL THEN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MESSAGE('Please fill in all product information.');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RAISE FORM_TRIGGER_FAILURE;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ELSE NULL;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IF :STAFFINSERT.SI_PRO_SWEETNESS IS NULL THEN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MESSAGE('Please fill in all product information.');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RAISE FORM_TRIGGER_FAILURE;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ELSE NULL;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IF :STAFFINSERT.SI_PRO_DESCRIPTION IS NULL THEN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MESSAGE('Please fill in all product information.');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RAISE FORM_TRIGGER_FAILURE;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ELSE NULL;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IF :STAFFINSERT.SI_PRO_VOLUME IS NULL THEN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MESSAGE('Please fill in all product information.');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RAISE FORM_TRIGGER_FAILURE;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ELSE NULL;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IF :STAFFINSERT.SI_PRO_PRICE IS NULL THEN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MESSAGE('Please fill in all product information.');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RAISE FORM_TRIGGER_FAILURE;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ELSE NULL;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IF :STAFFINSERT.SI_PRO_STOCK IS NULL THEN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MESSAGE('Please fill in all product information.');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RAISE FORM_TRIGGER_FAILURE;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ELSE NULL;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IF LENGTH (TRIM(TRANSLATE(:STAFFINSERT.SI_PRO_VOLUME, '+-.0123456789', ' '))) IS NOT NULL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THEN message('Volume should not contain any non-numeric value.');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RAISE FORM_TRIGGER_FAILURE;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ELSE NULL;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IF LENGTH (TRIM(TRANSLATE(:STAFFINSERT.SI_PRO_PRICE, '+-.0123456789', ' '))) IS NOT NULL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THEN message('Price should not contain any non-numeric value.');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RAISE FORM_TRIGGER_FAILURE;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ELSE NULL;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IF LENGTH (TRIM(TRANSLATE(:STAFFINSERT.SI_PRO_STOCK, '+-.0123456789', ' '))) IS NOT NULL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THEN message('Stock should not contain any non-numeric value.');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RAISE FORM_TRIGGER_FAILURE;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ELSE NULL;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IF :STAFFINSERT.SI_PRO_VOLUME &lt;= 0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THEN message('Volume should be larger than 0');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RAISE FORM_TRIGGER_FAILURE;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ELSE NULL;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IF :STAFFINSERT.SI_PRO_PRICE &lt;= 0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THEN message('Price should be larger than 0.');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RAISE FORM_TRIGGER_FAILURE;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ELSE NULL;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IF :STAFFINSERT.SI_PRO_STOCK  &lt;= 0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THEN message('Stock should be larger than 0.');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RAISE FORM_TRIGGER_FAILURE;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ELSE NULL;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IF :STAFFINSERT.SI_PRO_VOLUME between 0 and 9999999999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then null;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ELSE message('Volume should not be larger than 9999,999,999.99.');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RAISE FORM_TRIGGER_FAILURE;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IF :STAFFINSERT.SI_PRO_PRICE  between 0 and 999999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THEN NULL;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ELSE message('Price should not be larger than HKD$999,999.99.');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RAISE FORM_TRIGGER_FAILURE;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IF :STAFFINSERT.SI_PRO_STOCK between 0 and 99999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THEN NULL;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ELSE message('Stock should not be larger than 99,999.99.');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RAISE FORM_TRIGGER_FAILURE;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DECLARE 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ab/>
        <w:t xml:space="preserve">PRODUCTNAME_COUNT NUMBER(3,0);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ab/>
        <w:t xml:space="preserve">SELECT COUNT(*) INTO PRODUCTNAME_COUNT FROM PRODUCT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ab/>
        <w:t xml:space="preserve">WHERE LOWER(PROD_NAME)=LOWER(:STAFFINSERT.SI_PRO_NAME);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ab/>
        <w:t xml:space="preserve">IF PRODUCTNAME_COUNT&gt;0 THEN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MESSAGE('This product had already been inserted. Click [Go to Update] for updates.');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RAISE FORM_TRIGGER_FAILURE;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ab/>
        <w:t xml:space="preserve">ELSE NULL;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  END IF;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ab/>
        <w:t xml:space="preserve">newpro_id number(11, 0);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ab/>
        <w:t xml:space="preserve">largestid number(11, 0);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ab/>
        <w:t xml:space="preserve">select Max(PROD_ID) into largestid from PRODUCT;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ab/>
        <w:t xml:space="preserve">newpro_id := largestid + 1;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ab/>
        <w:t xml:space="preserve">INSERT INTO PRODUCT 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ab/>
        <w:t xml:space="preserve">(PROD_ID, 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ab/>
        <w:t xml:space="preserve">PROD_NAME, 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ab/>
        <w:t xml:space="preserve">PROD_REGION, 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ab/>
        <w:t xml:space="preserve">PROD_COUNTRY, 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ab/>
        <w:t xml:space="preserve">PROD_SWEET, 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ab/>
        <w:t xml:space="preserve">PROD_DESC, 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ab/>
        <w:t xml:space="preserve">PROD_VOLUME, 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ab/>
        <w:t xml:space="preserve">PROD_PRICE, 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ab/>
        <w:t xml:space="preserve">PROD_QUANTITY)VALUES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ab/>
        <w:t xml:space="preserve">(newpro_id,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ab/>
        <w:t xml:space="preserve">:STAFFINSERT.SI_PRO_NAME, 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ab/>
        <w:t xml:space="preserve">:STAFFINSERT.SI_PRO_BRAND, 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tab/>
        <w:t xml:space="preserve">:STAFFINSERT.SI_PRO_ORIGIN, 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ab/>
        <w:t xml:space="preserve">:STAFFINSERT.SI_PRO_SWEETNESS, 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ab/>
        <w:t xml:space="preserve">:STAFFINSERT.SI_PRO_DESCRIPTION, 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  <w:tab/>
        <w:t xml:space="preserve">:STAFFINSERT.SI_PRO_VOLUME, 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  <w:tab/>
        <w:t xml:space="preserve">:STAFFINSERT.SI_PRO_PRICE, 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  <w:tab/>
        <w:t xml:space="preserve">FLOOR(:STAFFINSERT.SI_PRO_STOCK));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ab/>
        <w:t xml:space="preserve">MESSAGE('Product successfully inserted!!!');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 xml:space="preserve">GO_BLOCK('STAFFINSERT');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 xml:space="preserve">CLEAR_BLOCK(no_validate);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  <w:t xml:space="preserve">forms_ddl('Commit');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2) CANCEL</w:t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  <w:t xml:space="preserve">GO_BLOCK('STAFFINSERT');</w:t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  <w:t xml:space="preserve">CLEAR_BLOCK(no_validate);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 xml:space="preserve">Go_block ('STAFFPAGE');</w:t>
      </w:r>
    </w:p>
    <w:p w:rsidR="00000000" w:rsidDel="00000000" w:rsidP="00000000" w:rsidRDefault="00000000" w:rsidRPr="00000000" w14:paraId="000000A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  <w:t xml:space="preserve">UPDATE PRODUCT</w:t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  <w:t xml:space="preserve">SET</w:t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  <w:t xml:space="preserve">PROD_NAME=:STAFFUPDATE.SU_PRO_NAME,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  <w:t xml:space="preserve">PROD_REGION=:STAFFUPDATE.SU_PRO_BRAND,</w:t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  <w:t xml:space="preserve">PROD_COUNTRY=:STAFFUPDATE.SU_PRO_ORIGIN,</w:t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  <w:t xml:space="preserve">PROD_DESC=:STAFFUPDATE.SU_PRO_DESCRIPTION,</w:t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  <w:t xml:space="preserve">PROD_SWEET=:STAFFUPDATE.SU_PRO_SWEETNESS,</w:t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  <w:t xml:space="preserve">PROD_VOLUME=:STAFFUPDATE.SU_PRO_VOLUME,</w:t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  <w:t xml:space="preserve">PROD_PRICE=:STAFFUPDATE.SU_PRO_PRICE,</w:t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  <w:t xml:space="preserve">PROD_QUANTITY=:STAFFUPDATE.SU_PRO_STOCK</w:t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  <w:t xml:space="preserve">WHERE PROD_ID=:STAFFUPDATE.SU_PRO_ID;</w:t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  <w:t xml:space="preserve">MESSAGE('Product successfully updated!!!');</w:t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  <w:t xml:space="preserve">forms_ddl('commit');</w:t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3) GO TO UPDATE</w:t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  <w:t xml:space="preserve">GO_BLOCK('STAFFINSERT');</w:t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  <w:t xml:space="preserve">CLEAR_BLOCK(no_validate);</w:t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  <w:t xml:space="preserve">GO_BLOCK('STAFFUPDATE');</w:t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zh_TW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