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1)CUSTOMER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GO_BLOCK ('LOGIN_C')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2)STAFF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GO_BLOCK ('LOGIN_S');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