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RETURN_VALUE NUMBER(20);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 :QUANTITY_S.DETAIL_TEMPERATURE = 'HOT' AND :QUANTITY_S.DETAIL_COLDNESS &lt;&gt; '0%' then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SET_ALERT_PROPERTY('ALERT_CHECKTEMP', ALERT_MESSAGE_TEXT, 'This is a hot drink! NO ICE!');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RETURN_VALUE := SHOW_ALERT('ALERT_CHECKTEMP');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IF RETURN_VALUE =ALERT_BUTTON1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:QUANTITY_S.DETAIL_COLDNESS := '0%';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