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GO_BLOCK('TODAY_SALES_S');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-- Today Sales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SUM(ORDERS_AMOUNT)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INTO :TODAY_SALES_S.TODAY_SALES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WHERE TO_CHAR (ORDERS_DATE, 'DD/MM/YYYY/')= TO_CHAR (SYSDATE, 'DD/MM/YYYY/');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 number(10);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O_COUNT number(38);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GO_BLOCK('TODAY_SALE_SALES_ORDERS__S');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--SALES ORDER OF TODAY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SELECT COUNT(ORDERS_ID) INTO O_COUNT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FROM ORDERS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WHERE TO_CHAR (ORDERS_DATE, 'DD/MM/YYYY/')= TO_CHAR (SYSDATE, 'DD/MM/YYYY/');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 O_COUNT=0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SET_ALERT_PROPERTY('ALERT_SALESORDERS',alert_message_text,'There is no sales order 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return_value:=show_alert('ALERT_SALESORDERS');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</w:t>
        <w:tab/>
        <w:t xml:space="preserve">return_value=ALERT_BUTTON1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 </w:t>
        <w:tab/>
        <w:t xml:space="preserve">RAISE</w:t>
        <w:tab/>
        <w:t xml:space="preserve">FORM_TRIGGER_FAILURE;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  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(SELECT ORDERS_ID AS OID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i:=1;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GO_BLOCK('TODAY_SALE_SALES_ORDERS__S');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 i in 1..O_COUNT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LOOP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SELECT ORDERS_ID, ORDERS_STATUS, ORDERS_AMOUNT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INTO :TODAY_SALE_SALES_ORDERS__S.ORDERS_ID,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:TODAY_SALE_SALES_ORDERS__S.ORDERS_STATUS,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:TODAY_SALE_SALES_ORDERS__S.ORDERS_AMOUNT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FROM(SELECT  ORDERS_ID, ORDERS_STATUS, ORDERS_AMOUNT,ROWNUM RN FROM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(SELECT ORDERS_ID, ORDERS_STATUS, ORDERS_AMOUNT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TO_CHAR (ORDERS_DATE, 'DD/MM/YYYY/')= TO_CHAR (SYSDATE, 'DD/MM/YYYY/')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ORDER BY ORDERS_AMOUNT DESC)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--ORDER BY ORDERS_AMOUNT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WHERE RN=i;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GO_BLOCK('TODAY_SALE_SALES_ORDERS__S');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