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ELSIF LENGTH(TRIM(TRANSLATE(:REDEEM_C.PTS_WANT_TO_REDEEM, 'abcdefghijklmnopqrstuvwxyzABCDEFGHIJKLMNOPQRSTUVWXYZ', ' '))) is NULL THEN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SET_ALERT_PROPERTY('PTS_ALERT', ALERT_MESSAGE_TEXT, 'Redeemed points must be number');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ELSIF LENGTH(:REDEEM_C.PTS_WANT_TO_REDEEM) &lt;&gt; LENGTH(TRIM(TRANSLATE(:REDEEM_C.PTS_WANT_TO_REDEEM, 'abcdefghijklmnopqrstuvwxyzABCDEFGHIJKLMNOPQRSTUVWXYZ', ' '))) 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SET_ALERT_PROPERTY('PTS_ALERT', ALERT_MESSAGE_TEXT, 'Redeemed points must be number');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