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10FD" w14:textId="5FF2592A" w:rsidR="0095143A" w:rsidRDefault="0095143A" w:rsidP="00A567A1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95143A">
        <w:rPr>
          <w:b/>
          <w:bCs/>
          <w:sz w:val="48"/>
          <w:szCs w:val="48"/>
          <w:u w:val="single"/>
          <w:lang w:val="en-US"/>
        </w:rPr>
        <w:t>Exporting Docker Container to TAR File</w:t>
      </w:r>
    </w:p>
    <w:p w14:paraId="72B62946" w14:textId="53357660" w:rsidR="00A567A1" w:rsidRDefault="0061155B" w:rsidP="00A567A1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74C6A2C1" wp14:editId="7D42838B">
            <wp:extent cx="5731510" cy="3177540"/>
            <wp:effectExtent l="0" t="0" r="2540" b="3810"/>
            <wp:docPr id="46217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423A" w14:textId="52D56307" w:rsidR="0061155B" w:rsidRPr="00A567A1" w:rsidRDefault="0061155B" w:rsidP="00A567A1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noProof/>
        </w:rPr>
        <w:drawing>
          <wp:inline distT="0" distB="0" distL="0" distR="0" wp14:anchorId="22EBAD26" wp14:editId="75529C49">
            <wp:extent cx="5731510" cy="2651125"/>
            <wp:effectExtent l="0" t="0" r="2540" b="0"/>
            <wp:docPr id="105961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155B" w:rsidRPr="00A56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B3B3C"/>
    <w:rsid w:val="001E6B7F"/>
    <w:rsid w:val="0021704F"/>
    <w:rsid w:val="00411BAE"/>
    <w:rsid w:val="00586ED1"/>
    <w:rsid w:val="0061155B"/>
    <w:rsid w:val="006302ED"/>
    <w:rsid w:val="00633C03"/>
    <w:rsid w:val="008D3967"/>
    <w:rsid w:val="0095143A"/>
    <w:rsid w:val="00A567A1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2025-12-31T17:24:00Z</dcterms:modified>
</cp:coreProperties>
</file>