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D9" w:rsidRPr="002300D9" w:rsidRDefault="002300D9" w:rsidP="002300D9">
      <w:pPr>
        <w:jc w:val="both"/>
        <w:rPr>
          <w:rFonts w:cstheme="minorHAnsi"/>
          <w:b/>
          <w:sz w:val="28"/>
          <w:szCs w:val="28"/>
          <w:lang w:val="en-US"/>
        </w:rPr>
      </w:pPr>
      <w:r w:rsidRPr="002300D9">
        <w:rPr>
          <w:rFonts w:cstheme="minorHAnsi"/>
          <w:b/>
          <w:sz w:val="28"/>
          <w:szCs w:val="28"/>
          <w:lang w:val="en-US"/>
        </w:rPr>
        <w:t>Materials</w:t>
      </w:r>
    </w:p>
    <w:p w:rsidR="002300D9" w:rsidRPr="002300D9" w:rsidRDefault="002300D9" w:rsidP="002300D9">
      <w:pPr>
        <w:pStyle w:val="Heading3"/>
        <w:ind w:left="1" w:hanging="3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Rectangular Box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A pair of yellow equilateral triangles each with a black line along one of the sides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A pair of yellow right-angled isosceles triangles each with a black line along one of the sides enclosing the right angle (Base and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A pair of green right-angled isosceles triangles each with a black line along the hypotenuse (Base and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yellow right-angled scalene triangles each with a black line along the shortest side (Base 8.5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green right-angled scalene triangles each with a black line along the longer side enclosing the right </w:t>
      </w:r>
      <w:proofErr w:type="gramStart"/>
      <w:r w:rsidRPr="002300D9">
        <w:rPr>
          <w:rFonts w:cstheme="minorHAnsi"/>
          <w:sz w:val="28"/>
          <w:szCs w:val="28"/>
        </w:rPr>
        <w:t>angle  (</w:t>
      </w:r>
      <w:proofErr w:type="gramEnd"/>
      <w:r w:rsidRPr="002300D9">
        <w:rPr>
          <w:rFonts w:cstheme="minorHAnsi"/>
          <w:sz w:val="28"/>
          <w:szCs w:val="28"/>
        </w:rPr>
        <w:t xml:space="preserve">Base 8.5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15 cm)</w:t>
      </w:r>
    </w:p>
    <w:p w:rsidR="002300D9" w:rsidRPr="002300D9" w:rsidRDefault="002300D9" w:rsidP="002300D9">
      <w:pPr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grey right-angled scalene triangles each with a black line along the hypotenuse (Base 8.5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small red right-angled scalene triangle with a black line along the longer side enclosing the right </w:t>
      </w:r>
      <w:proofErr w:type="gramStart"/>
      <w:r w:rsidRPr="002300D9">
        <w:rPr>
          <w:rFonts w:cstheme="minorHAnsi"/>
          <w:sz w:val="28"/>
          <w:szCs w:val="28"/>
        </w:rPr>
        <w:t>angle  (</w:t>
      </w:r>
      <w:proofErr w:type="gramEnd"/>
      <w:r w:rsidRPr="002300D9">
        <w:rPr>
          <w:rFonts w:cstheme="minorHAnsi"/>
          <w:sz w:val="28"/>
          <w:szCs w:val="28"/>
        </w:rPr>
        <w:t xml:space="preserve">Base 6.8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14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red obtuse-angled scalene triangle with a black line along the side opposite the obtuse </w:t>
      </w:r>
      <w:proofErr w:type="gramStart"/>
      <w:r w:rsidRPr="002300D9">
        <w:rPr>
          <w:rFonts w:cstheme="minorHAnsi"/>
          <w:sz w:val="28"/>
          <w:szCs w:val="28"/>
        </w:rPr>
        <w:t>angle  (</w:t>
      </w:r>
      <w:proofErr w:type="gramEnd"/>
      <w:r w:rsidRPr="002300D9">
        <w:rPr>
          <w:rFonts w:cstheme="minorHAnsi"/>
          <w:sz w:val="28"/>
          <w:szCs w:val="28"/>
        </w:rPr>
        <w:t xml:space="preserve">Base 6.8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9.5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</w:p>
    <w:p w:rsidR="002300D9" w:rsidRPr="002300D9" w:rsidRDefault="002300D9" w:rsidP="002300D9">
      <w:pPr>
        <w:pStyle w:val="Heading3"/>
        <w:ind w:leftChars="0" w:left="0" w:firstLineChars="0" w:firstLine="0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Blue Triangles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A pair of equilateral triangles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A pair of right-angled isosceles triangles (Base and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right-angled scalene triangles (Base 8.5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small right-angled scalene triangle (Base 6.8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14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An obtuse-angled scalene triangle (Base 6.8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9.5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lastRenderedPageBreak/>
        <w:t>The triangles are blue without black lines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</w:p>
    <w:p w:rsidR="002300D9" w:rsidRPr="002300D9" w:rsidRDefault="002300D9" w:rsidP="002300D9">
      <w:pPr>
        <w:pStyle w:val="Heading3"/>
        <w:ind w:left="1" w:hanging="3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Triangular Box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One large grey equilateral triangle without black </w:t>
      </w:r>
      <w:proofErr w:type="gramStart"/>
      <w:r w:rsidRPr="002300D9">
        <w:rPr>
          <w:rFonts w:cstheme="minorHAnsi"/>
          <w:sz w:val="28"/>
          <w:szCs w:val="28"/>
        </w:rPr>
        <w:t>lines  (</w:t>
      </w:r>
      <w:proofErr w:type="gramEnd"/>
      <w:r w:rsidRPr="002300D9">
        <w:rPr>
          <w:rFonts w:cstheme="minorHAnsi"/>
          <w:sz w:val="28"/>
          <w:szCs w:val="28"/>
        </w:rPr>
        <w:t>20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Two green right-angled scalene triangles, each a half of the grey triangle, with black lines along the longer of the two sides enclosing the right angle (Base 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 xml:space="preserve">; Hypotenuse 20 cm, Height 17.3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Three yellow obtuse-angled isosceles triangles, each a third of the grey triangle, with black lines along both sides enclosing the obtuse angle (Base 20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Sides 11.5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Four small red equilateral triangles, each a fourth of the grey triangle, one with black lines along all sides, and three with black lines along one side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</w:p>
    <w:p w:rsidR="002300D9" w:rsidRPr="002300D9" w:rsidRDefault="002300D9" w:rsidP="002300D9">
      <w:pPr>
        <w:pStyle w:val="Heading3"/>
        <w:ind w:left="1" w:hanging="3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Large Hexagonal Box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One large yellow equilateral triangle with black lines along all sides (20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red obtuse-angled isosceles triangles each with a black line along the side opposite the obtuse angle (Base 20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Sides 11.5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A pair of grey obtuse-angled isosceles triangles each with a black line along one of the sides enclosing the obtuse angle (Base 20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Sides 11.5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Three yellow obtuse-angled isosceles triangles, each with a black line on the side opposite the obtuse angle (Base 20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Sides 11.5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  <w:highlight w:val="yellow"/>
        </w:rPr>
      </w:pPr>
      <w:r w:rsidRPr="002300D9">
        <w:rPr>
          <w:rFonts w:cstheme="minorHAnsi"/>
          <w:sz w:val="28"/>
          <w:szCs w:val="28"/>
        </w:rPr>
        <w:t xml:space="preserve">Three yellow obtuse-angled isosceles triangles, each with black lines on both equal sides (Base 20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Sides 11.5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  <w:highlight w:val="yellow"/>
        </w:rPr>
      </w:pPr>
    </w:p>
    <w:p w:rsidR="002300D9" w:rsidRPr="002300D9" w:rsidRDefault="002300D9" w:rsidP="002300D9">
      <w:pPr>
        <w:pStyle w:val="Heading3"/>
        <w:ind w:left="1" w:hanging="3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Small Hexagonal Box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Two red equilateral triangles each with a black line along one side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lastRenderedPageBreak/>
        <w:t>One green equilateral triangle with black lines along two sides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Two green equilateral triangles each with a black line along one side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Six grey equilateral triangles with black lines along two sides (10 cm sides)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  <w:highlight w:val="yellow"/>
        </w:rPr>
      </w:pPr>
    </w:p>
    <w:p w:rsidR="002300D9" w:rsidRPr="002300D9" w:rsidRDefault="002300D9" w:rsidP="002300D9">
      <w:pPr>
        <w:pStyle w:val="Heading3"/>
        <w:ind w:leftChars="0" w:left="0" w:firstLineChars="0" w:firstLine="0"/>
        <w:rPr>
          <w:rFonts w:asciiTheme="minorHAnsi" w:hAnsiTheme="minorHAnsi" w:cstheme="minorHAnsi"/>
          <w:i w:val="0"/>
          <w:sz w:val="28"/>
          <w:szCs w:val="28"/>
        </w:rPr>
      </w:pPr>
      <w:r w:rsidRPr="002300D9">
        <w:rPr>
          <w:rFonts w:asciiTheme="minorHAnsi" w:hAnsiTheme="minorHAnsi" w:cstheme="minorHAnsi"/>
          <w:i w:val="0"/>
          <w:sz w:val="28"/>
          <w:szCs w:val="28"/>
        </w:rPr>
        <w:t>Supplementary Material</w:t>
      </w:r>
    </w:p>
    <w:p w:rsidR="002300D9" w:rsidRDefault="002300D9" w:rsidP="002300D9">
      <w:pPr>
        <w:ind w:hanging="2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 xml:space="preserve">Twelve blue right-angled scalene triangles (Base 7.5 </w:t>
      </w:r>
      <w:proofErr w:type="spellStart"/>
      <w:r w:rsidRPr="002300D9">
        <w:rPr>
          <w:rFonts w:cstheme="minorHAnsi"/>
          <w:sz w:val="28"/>
          <w:szCs w:val="28"/>
        </w:rPr>
        <w:t>cms</w:t>
      </w:r>
      <w:proofErr w:type="spellEnd"/>
      <w:r w:rsidRPr="002300D9">
        <w:rPr>
          <w:rFonts w:cstheme="minorHAnsi"/>
          <w:sz w:val="28"/>
          <w:szCs w:val="28"/>
        </w:rPr>
        <w:t>; Height 13 cm)</w:t>
      </w:r>
    </w:p>
    <w:p w:rsidR="002300D9" w:rsidRPr="002300D9" w:rsidRDefault="002300D9" w:rsidP="002300D9">
      <w:pPr>
        <w:ind w:hanging="2"/>
        <w:rPr>
          <w:rFonts w:cstheme="minorHAnsi"/>
          <w:sz w:val="28"/>
          <w:szCs w:val="28"/>
        </w:rPr>
      </w:pPr>
    </w:p>
    <w:p w:rsidR="002300D9" w:rsidRPr="002300D9" w:rsidRDefault="002300D9" w:rsidP="002300D9">
      <w:pPr>
        <w:jc w:val="both"/>
        <w:rPr>
          <w:rFonts w:cstheme="minorHAnsi"/>
          <w:b/>
          <w:sz w:val="28"/>
          <w:szCs w:val="28"/>
        </w:rPr>
      </w:pPr>
      <w:r w:rsidRPr="002300D9">
        <w:rPr>
          <w:rFonts w:cstheme="minorHAnsi"/>
          <w:b/>
          <w:sz w:val="28"/>
          <w:szCs w:val="28"/>
        </w:rPr>
        <w:t>AIMS</w:t>
      </w:r>
    </w:p>
    <w:p w:rsidR="002300D9" w:rsidRPr="002300D9" w:rsidRDefault="002300D9" w:rsidP="002300D9">
      <w:pPr>
        <w:ind w:hanging="2"/>
        <w:jc w:val="both"/>
        <w:rPr>
          <w:rFonts w:cstheme="minorHAnsi"/>
          <w:b/>
          <w:sz w:val="28"/>
          <w:szCs w:val="28"/>
        </w:rPr>
      </w:pPr>
      <w:r w:rsidRPr="002300D9">
        <w:rPr>
          <w:rFonts w:cstheme="minorHAnsi"/>
          <w:b/>
          <w:sz w:val="28"/>
          <w:szCs w:val="28"/>
        </w:rPr>
        <w:t>Direct Aim</w:t>
      </w:r>
    </w:p>
    <w:p w:rsidR="002300D9" w:rsidRPr="002300D9" w:rsidRDefault="002300D9" w:rsidP="002300D9">
      <w:pPr>
        <w:jc w:val="both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Exploration of the construction power of the triangles</w:t>
      </w:r>
    </w:p>
    <w:p w:rsidR="002300D9" w:rsidRPr="002300D9" w:rsidRDefault="002300D9" w:rsidP="002300D9">
      <w:pPr>
        <w:jc w:val="both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Discovery that all straight sided figures are formed by joining together different triangles</w:t>
      </w:r>
    </w:p>
    <w:p w:rsidR="002300D9" w:rsidRPr="002300D9" w:rsidRDefault="002300D9" w:rsidP="002300D9">
      <w:pPr>
        <w:ind w:hanging="2"/>
        <w:jc w:val="both"/>
        <w:rPr>
          <w:rFonts w:cstheme="minorHAnsi"/>
          <w:b/>
          <w:sz w:val="28"/>
          <w:szCs w:val="28"/>
        </w:rPr>
      </w:pPr>
      <w:r w:rsidRPr="002300D9">
        <w:rPr>
          <w:rFonts w:cstheme="minorHAnsi"/>
          <w:b/>
          <w:sz w:val="28"/>
          <w:szCs w:val="28"/>
        </w:rPr>
        <w:t>Indirect Aim</w:t>
      </w:r>
    </w:p>
    <w:p w:rsidR="002300D9" w:rsidRDefault="002300D9" w:rsidP="002300D9">
      <w:pPr>
        <w:ind w:hanging="2"/>
        <w:jc w:val="both"/>
        <w:rPr>
          <w:rFonts w:cstheme="minorHAnsi"/>
          <w:sz w:val="28"/>
          <w:szCs w:val="28"/>
        </w:rPr>
      </w:pPr>
      <w:r w:rsidRPr="002300D9">
        <w:rPr>
          <w:rFonts w:cstheme="minorHAnsi"/>
          <w:sz w:val="28"/>
          <w:szCs w:val="28"/>
        </w:rPr>
        <w:t>Preparation for Mathematics (Similarity, Equivalence and Area of Plane figures)</w:t>
      </w:r>
    </w:p>
    <w:p w:rsidR="00AD7872" w:rsidRDefault="002300D9" w:rsidP="00AD7872">
      <w:pPr>
        <w:ind w:hanging="2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PRESENTATION</w:t>
      </w:r>
    </w:p>
    <w:p w:rsidR="006229D7" w:rsidRPr="00AD7872" w:rsidRDefault="006229D7" w:rsidP="00AD7872">
      <w:pPr>
        <w:ind w:hanging="2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RECTANGULAR BOX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Take out 3 sets of triangles (green right angled isosceles, grey right angled scalene and yellow equilateral) from the box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Please them randomly on the table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Close the Box and keep it on the side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Isolate a triangle and join it with its pair along the black lines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Ask the child to name the shape and set it aside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do the same  for the other two triangles (square, rectangle, rhombus)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Bring the box forward and take out other three pairs of triangles (yellow right angled isosceles, yellow right angled scalene and green. right angled scalene)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Keep them randomly on the table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lastRenderedPageBreak/>
        <w:t> Isolate a triangle, find its pair and join it along the black line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Ask the child to name it, we should also help the child in naming it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Do the same for the othe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r two pairs(parallelograms) and name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the shapes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Mix up all the 6 triangles and invite the child to construct the triangles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 Take out the last two red triangles from the box</w:t>
      </w:r>
    </w:p>
    <w:p w:rsidR="00AD7872" w:rsidRPr="00AD7872" w:rsidRDefault="00AD7872" w:rsidP="00AD78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Join then along the black Lines and tell the name</w:t>
      </w:r>
    </w:p>
    <w:p w:rsidR="00AD7872" w:rsidRPr="00AD7872" w:rsidRDefault="00AD7872" w:rsidP="00AD7872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mix up all the triangles and invite the child to work with the material</w:t>
      </w:r>
    </w:p>
    <w:p w:rsidR="00AD7872" w:rsidRPr="00AD7872" w:rsidRDefault="00AD7872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Exercise one – the child own activity as shown in the presentation</w:t>
      </w:r>
    </w:p>
    <w:p w:rsidR="00AD7872" w:rsidRPr="00AD7872" w:rsidRDefault="00AD7872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Exercise 2-Blue triangles (sliding)</w:t>
      </w:r>
    </w:p>
    <w:p w:rsidR="00AD7872" w:rsidRPr="00AD7872" w:rsidRDefault="00AD7872" w:rsidP="00AD78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Take out the blue equilateral triangles from the box</w:t>
      </w:r>
    </w:p>
    <w:p w:rsidR="00AD7872" w:rsidRPr="00AD7872" w:rsidRDefault="00AD7872" w:rsidP="00AD78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keep it on the table and ask the child to make a shape</w:t>
      </w:r>
    </w:p>
    <w:p w:rsidR="00AD7872" w:rsidRPr="00AD7872" w:rsidRDefault="00AD7872" w:rsidP="00AD78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hold one triangle steadily and slide the other pair through the edges of the 1 held, and move it around the triangle to form a new shape</w:t>
      </w:r>
    </w:p>
    <w:p w:rsidR="00AD7872" w:rsidRPr="00AD7872" w:rsidRDefault="00AD7872" w:rsidP="00AD78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pause at the corners to show the new shapes formed</w:t>
      </w:r>
    </w:p>
    <w:p w:rsidR="00AD7872" w:rsidRPr="00AD7872" w:rsidRDefault="00AD7872" w:rsidP="00AD7872">
      <w:pPr>
        <w:numPr>
          <w:ilvl w:val="0"/>
          <w:numId w:val="3"/>
        </w:numPr>
        <w:spacing w:after="16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flip the triangle and slide again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Rotation</w:t>
      </w:r>
    </w:p>
    <w:p w:rsidR="00AD7872" w:rsidRPr="00AD7872" w:rsidRDefault="00AD7872" w:rsidP="00AD787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hold one vertex down with two fingers, and rotate one of the triangles along the vertex until a joins another side</w:t>
      </w:r>
    </w:p>
    <w:p w:rsidR="00AD7872" w:rsidRPr="00AD7872" w:rsidRDefault="00AD7872" w:rsidP="00AD787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rotate again holding another vertex until it forms another triangle</w:t>
      </w:r>
    </w:p>
    <w:p w:rsidR="00AD7872" w:rsidRPr="00AD7872" w:rsidRDefault="00AD7872" w:rsidP="00AD787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Hold the top vertex again and bring it back</w:t>
      </w:r>
    </w:p>
    <w:p w:rsidR="00AD7872" w:rsidRPr="00AD7872" w:rsidRDefault="00AD7872" w:rsidP="00AD787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Now, flip a triangle and rotate</w:t>
      </w:r>
    </w:p>
    <w:p w:rsidR="00AD7872" w:rsidRPr="00AD7872" w:rsidRDefault="00AD7872" w:rsidP="00AD787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invite the child to do rotation</w:t>
      </w:r>
    </w:p>
    <w:p w:rsidR="00AD7872" w:rsidRPr="00AD7872" w:rsidRDefault="006229D7" w:rsidP="006229D7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                      6.   T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he child can work with the other shapes in the same way a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s  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Time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goes by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.</w:t>
      </w:r>
    </w:p>
    <w:p w:rsidR="00AD7872" w:rsidRPr="00AD7872" w:rsidRDefault="00AD7872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Exercise 3 – triangular box</w:t>
      </w:r>
    </w:p>
    <w:p w:rsidR="00AD7872" w:rsidRPr="00AD7872" w:rsidRDefault="00AD7872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Take out all the triangles and mix them and place it randomly on the table</w:t>
      </w:r>
    </w:p>
    <w:p w:rsidR="00AD7872" w:rsidRPr="00AD7872" w:rsidRDefault="00A52D29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 set the grey 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triangle aside</w:t>
      </w:r>
    </w:p>
    <w:p w:rsidR="00AD7872" w:rsidRPr="00AD7872" w:rsidRDefault="00AD7872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isolate the green triangles and join them along the black lines</w:t>
      </w:r>
    </w:p>
    <w:p w:rsidR="00AD7872" w:rsidRPr="00AD7872" w:rsidRDefault="00AD7872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join all the yellow triangles</w:t>
      </w:r>
    </w:p>
    <w:p w:rsidR="00AD7872" w:rsidRPr="00AD7872" w:rsidRDefault="00AD7872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now join the red triangles</w:t>
      </w:r>
    </w:p>
    <w:p w:rsidR="00AD7872" w:rsidRPr="00AD7872" w:rsidRDefault="00A52D29" w:rsidP="00AD78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Superimpose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the great triangle on top of the constructed triangles and check for confirmation</w:t>
      </w:r>
    </w:p>
    <w:p w:rsidR="00AD7872" w:rsidRPr="00AD7872" w:rsidRDefault="00AD7872" w:rsidP="00AD7872">
      <w:pPr>
        <w:numPr>
          <w:ilvl w:val="0"/>
          <w:numId w:val="5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mix up all the triangles randomly and invite the child to do the activity</w:t>
      </w:r>
    </w:p>
    <w:p w:rsidR="00A52D29" w:rsidRDefault="00A52D29" w:rsidP="00AD7872">
      <w:pPr>
        <w:spacing w:after="160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</w:p>
    <w:p w:rsidR="00AD7872" w:rsidRPr="00AD7872" w:rsidRDefault="00AD7872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lastRenderedPageBreak/>
        <w:t>Exercise 4– large hexagonal box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Take out all the triangles and place them randomly on the table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 isolate the red ones, join them along the black lines, to make a rhombus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isolate the Two grey ones and join them along the black lines to make a parallelogram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Place the three triangles with the lines along one side and place equilateral triangle to construct a hexagon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Fold in the outer triangles on top of the large equilateral triangle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Unfold them back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construct the equilateral triangle with the remaining three yellow triangles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replace the large equilateral triangle in the hexagon with the constructed equilateral triangle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split the hexagon into three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rhombi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Place the red Rhom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bus on one of the yellow rhombi to check for confirmation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Place the red rhombuses aside</w:t>
      </w:r>
    </w:p>
    <w:p w:rsidR="00AD7872" w:rsidRPr="00AD7872" w:rsidRDefault="00AD7872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slide the grey parall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elogram until it forms a rhombus</w:t>
      </w:r>
    </w:p>
    <w:p w:rsidR="00AD7872" w:rsidRPr="00AD7872" w:rsidRDefault="00A52D29" w:rsidP="00AD78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Place the Gre</w:t>
      </w:r>
      <w:r w:rsid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y rhombus  base on the yellow rhombus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and check</w:t>
      </w:r>
    </w:p>
    <w:p w:rsidR="00AD7872" w:rsidRPr="00AD7872" w:rsidRDefault="00AD7872" w:rsidP="00AD7872">
      <w:pPr>
        <w:numPr>
          <w:ilvl w:val="0"/>
          <w:numId w:val="6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mix up all the triangles and invite the child to do the activity</w:t>
      </w:r>
    </w:p>
    <w:p w:rsidR="00AD7872" w:rsidRPr="00AD7872" w:rsidRDefault="00A52D29" w:rsidP="00AD787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Exercise 5 small hexagonal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box</w:t>
      </w:r>
    </w:p>
    <w:p w:rsidR="00AD7872" w:rsidRPr="00AD7872" w:rsidRDefault="00AD7872" w:rsidP="00AD787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take all the triangles and keep them randomly on the table</w:t>
      </w:r>
    </w:p>
    <w:p w:rsidR="00AD7872" w:rsidRPr="00AD7872" w:rsidRDefault="00AD7872" w:rsidP="00AD787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Construct the red rambus by joining 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All the re</w:t>
      </w:r>
      <w:r w:rsidR="00A52D29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d triangles along the black lines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and then the green trapezium in the same way</w:t>
      </w:r>
    </w:p>
    <w:p w:rsidR="00AD7872" w:rsidRPr="00AD7872" w:rsidRDefault="00AD7872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          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3. Join all the great triangles and construct a hexagon</w:t>
      </w:r>
    </w:p>
    <w:p w:rsidR="00AD7872" w:rsidRPr="00AD7872" w:rsidRDefault="00A52D29" w:rsidP="00AD7872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shd w:val="clear" w:color="auto" w:fill="C0C0C0"/>
          <w:lang w:val="en-US"/>
        </w:rPr>
        <w:t xml:space="preserve">          </w:t>
      </w:r>
      <w:r w:rsidR="00AD7872">
        <w:rPr>
          <w:rFonts w:ascii="Calibri" w:eastAsia="Times New Roman" w:hAnsi="Calibri" w:cs="Times New Roman"/>
          <w:color w:val="000000"/>
          <w:sz w:val="28"/>
          <w:szCs w:val="28"/>
          <w:shd w:val="clear" w:color="auto" w:fill="C0C0C0"/>
          <w:lang w:val="en-US"/>
        </w:rPr>
        <w:t xml:space="preserve">  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shd w:val="clear" w:color="auto" w:fill="C0C0C0"/>
          <w:lang w:val="en-US"/>
        </w:rPr>
        <w:t>4.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Split the hexagon into thr</w:t>
      </w:r>
      <w:r w:rsid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ee rhombi and place the red Rhom</w:t>
      </w:r>
      <w:r w:rsidR="00AD7872"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bus on top of one of the rhombi and check for confirmation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5. Set the red rhombuses aside and rejoin the hexagon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6. Split the hexagon into two Trapezium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7. Place the green trapezium on top of the Gray one and check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8. Set the green trapezium aside and rejoin the grey hexagon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Mix them up and invite the child to do the activities</w:t>
      </w:r>
    </w:p>
    <w:p w:rsidR="00AD7872" w:rsidRPr="00AD7872" w:rsidRDefault="00AD7872" w:rsidP="00AD787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lastRenderedPageBreak/>
        <w:t> Exercise 6 - supplementary material</w:t>
      </w:r>
    </w:p>
    <w:p w:rsidR="00AD7872" w:rsidRPr="00AD7872" w:rsidRDefault="00AD7872" w:rsidP="00AD787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Invite the child</w:t>
      </w:r>
    </w:p>
    <w:p w:rsidR="00AD7872" w:rsidRPr="00AD7872" w:rsidRDefault="00AD7872" w:rsidP="00AD787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take out a few of the blue supplementary triangles and make any shape</w:t>
      </w:r>
    </w:p>
    <w:p w:rsidR="00AD7872" w:rsidRPr="00AD7872" w:rsidRDefault="00AD7872" w:rsidP="00AD7872">
      <w:pPr>
        <w:numPr>
          <w:ilvl w:val="0"/>
          <w:numId w:val="8"/>
        </w:numPr>
        <w:spacing w:after="16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invite the child to make a shape of their own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Control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of error – black lines</w:t>
      </w: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 xml:space="preserve"> acts as a guide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Language – with the triangular box – side, base and vertex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Age- 4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- 4.25 years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Games – none</w:t>
      </w:r>
    </w:p>
    <w:p w:rsidR="00AD7872" w:rsidRPr="00AD7872" w:rsidRDefault="00AD7872" w:rsidP="00AD787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872"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  <w:t> Illustrations</w:t>
      </w:r>
    </w:p>
    <w:p w:rsidR="002300D9" w:rsidRPr="00AD7872" w:rsidRDefault="00AD7872" w:rsidP="00AD7872">
      <w:pPr>
        <w:ind w:hanging="2"/>
        <w:jc w:val="both"/>
        <w:rPr>
          <w:rFonts w:cstheme="minorHAnsi"/>
          <w:sz w:val="28"/>
          <w:szCs w:val="28"/>
        </w:rPr>
      </w:pPr>
      <w:r w:rsidRPr="00AD787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2300D9" w:rsidRPr="00AD7872" w:rsidRDefault="002300D9" w:rsidP="002300D9">
      <w:pPr>
        <w:ind w:hanging="2"/>
        <w:jc w:val="both"/>
        <w:rPr>
          <w:rFonts w:cstheme="minorHAnsi"/>
          <w:b/>
          <w:sz w:val="28"/>
          <w:szCs w:val="28"/>
        </w:rPr>
      </w:pPr>
    </w:p>
    <w:p w:rsidR="002300D9" w:rsidRPr="00AD7872" w:rsidRDefault="002300D9" w:rsidP="002300D9">
      <w:pPr>
        <w:jc w:val="both"/>
        <w:rPr>
          <w:rFonts w:cstheme="minorHAnsi"/>
          <w:b/>
          <w:sz w:val="28"/>
          <w:szCs w:val="28"/>
        </w:rPr>
      </w:pPr>
    </w:p>
    <w:p w:rsidR="002300D9" w:rsidRPr="00AD7872" w:rsidRDefault="002300D9" w:rsidP="002300D9">
      <w:pPr>
        <w:jc w:val="both"/>
        <w:rPr>
          <w:rFonts w:cstheme="minorHAnsi"/>
          <w:b/>
          <w:sz w:val="28"/>
          <w:szCs w:val="28"/>
        </w:rPr>
      </w:pPr>
    </w:p>
    <w:p w:rsidR="002300D9" w:rsidRPr="00AD7872" w:rsidRDefault="002300D9" w:rsidP="002300D9">
      <w:pPr>
        <w:jc w:val="both"/>
        <w:rPr>
          <w:rFonts w:cstheme="minorHAnsi"/>
          <w:b/>
          <w:sz w:val="28"/>
          <w:szCs w:val="28"/>
        </w:rPr>
      </w:pPr>
    </w:p>
    <w:p w:rsidR="008846C7" w:rsidRPr="00AD7872" w:rsidRDefault="008846C7">
      <w:pPr>
        <w:rPr>
          <w:sz w:val="28"/>
          <w:szCs w:val="28"/>
        </w:rPr>
      </w:pPr>
    </w:p>
    <w:sectPr w:rsidR="008846C7" w:rsidRPr="00AD7872" w:rsidSect="008846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E2" w:rsidRDefault="00827EE2" w:rsidP="002300D9">
      <w:pPr>
        <w:spacing w:after="0" w:line="240" w:lineRule="auto"/>
      </w:pPr>
      <w:r>
        <w:separator/>
      </w:r>
    </w:p>
  </w:endnote>
  <w:endnote w:type="continuationSeparator" w:id="0">
    <w:p w:rsidR="00827EE2" w:rsidRDefault="00827EE2" w:rsidP="0023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2300D9">
      <w:tc>
        <w:tcPr>
          <w:tcW w:w="918" w:type="dxa"/>
        </w:tcPr>
        <w:p w:rsidR="002300D9" w:rsidRDefault="002300D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C60A53" w:rsidRPr="00C60A53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2300D9" w:rsidRDefault="002300D9">
          <w:pPr>
            <w:pStyle w:val="Footer"/>
          </w:pPr>
        </w:p>
      </w:tc>
    </w:tr>
  </w:tbl>
  <w:p w:rsidR="002300D9" w:rsidRDefault="00230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E2" w:rsidRDefault="00827EE2" w:rsidP="002300D9">
      <w:pPr>
        <w:spacing w:after="0" w:line="240" w:lineRule="auto"/>
      </w:pPr>
      <w:r>
        <w:separator/>
      </w:r>
    </w:p>
  </w:footnote>
  <w:footnote w:type="continuationSeparator" w:id="0">
    <w:p w:rsidR="00827EE2" w:rsidRDefault="00827EE2" w:rsidP="00230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0D9" w:rsidRPr="002300D9" w:rsidRDefault="002300D9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CONSTRUCTIVE TRIANGLES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A42"/>
    <w:multiLevelType w:val="multilevel"/>
    <w:tmpl w:val="513C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64F7F"/>
    <w:multiLevelType w:val="multilevel"/>
    <w:tmpl w:val="EAA4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75E23"/>
    <w:multiLevelType w:val="hybridMultilevel"/>
    <w:tmpl w:val="5F68B67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296D7BC4"/>
    <w:multiLevelType w:val="multilevel"/>
    <w:tmpl w:val="B2F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0370A"/>
    <w:multiLevelType w:val="multilevel"/>
    <w:tmpl w:val="96E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9E7E24"/>
    <w:multiLevelType w:val="multilevel"/>
    <w:tmpl w:val="FD5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6C11C3"/>
    <w:multiLevelType w:val="multilevel"/>
    <w:tmpl w:val="0F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C571A0"/>
    <w:multiLevelType w:val="multilevel"/>
    <w:tmpl w:val="AB7C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0D9"/>
    <w:rsid w:val="002300D9"/>
    <w:rsid w:val="005F3E98"/>
    <w:rsid w:val="006229D7"/>
    <w:rsid w:val="006A19BD"/>
    <w:rsid w:val="00827EE2"/>
    <w:rsid w:val="008846C7"/>
    <w:rsid w:val="00920E69"/>
    <w:rsid w:val="00A13B1B"/>
    <w:rsid w:val="00A52D29"/>
    <w:rsid w:val="00AD7872"/>
    <w:rsid w:val="00BD0017"/>
    <w:rsid w:val="00C6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D9"/>
    <w:rPr>
      <w:lang w:val="en-IN"/>
    </w:rPr>
  </w:style>
  <w:style w:type="paragraph" w:styleId="Heading3">
    <w:name w:val="heading 3"/>
    <w:basedOn w:val="Normal"/>
    <w:next w:val="Normal"/>
    <w:link w:val="Heading3Char"/>
    <w:rsid w:val="002300D9"/>
    <w:pPr>
      <w:keepNext/>
      <w:suppressAutoHyphens/>
      <w:spacing w:after="0" w:line="1" w:lineRule="atLeast"/>
      <w:ind w:leftChars="-1" w:left="-1" w:hangingChars="1" w:hanging="1"/>
      <w:textDirection w:val="btLr"/>
      <w:textAlignment w:val="top"/>
      <w:outlineLvl w:val="2"/>
    </w:pPr>
    <w:rPr>
      <w:rFonts w:ascii="Times New Roman" w:eastAsia="Times New Roman" w:hAnsi="Times New Roman" w:cs="Times New Roman"/>
      <w:b/>
      <w:bCs/>
      <w:i/>
      <w:position w:val="-1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0D9"/>
  </w:style>
  <w:style w:type="paragraph" w:styleId="Footer">
    <w:name w:val="footer"/>
    <w:basedOn w:val="Normal"/>
    <w:link w:val="FooterChar"/>
    <w:uiPriority w:val="99"/>
    <w:unhideWhenUsed/>
    <w:rsid w:val="0023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D9"/>
  </w:style>
  <w:style w:type="character" w:customStyle="1" w:styleId="Heading3Char">
    <w:name w:val="Heading 3 Char"/>
    <w:basedOn w:val="DefaultParagraphFont"/>
    <w:link w:val="Heading3"/>
    <w:rsid w:val="002300D9"/>
    <w:rPr>
      <w:rFonts w:ascii="Times New Roman" w:eastAsia="Times New Roman" w:hAnsi="Times New Roman" w:cs="Times New Roman"/>
      <w:b/>
      <w:bCs/>
      <w:i/>
      <w:position w:val="-1"/>
      <w:sz w:val="24"/>
      <w:szCs w:val="26"/>
    </w:rPr>
  </w:style>
  <w:style w:type="paragraph" w:styleId="ListParagraph">
    <w:name w:val="List Paragraph"/>
    <w:basedOn w:val="Normal"/>
    <w:uiPriority w:val="34"/>
    <w:qFormat/>
    <w:rsid w:val="00230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dcterms:created xsi:type="dcterms:W3CDTF">2021-12-03T01:25:00Z</dcterms:created>
  <dcterms:modified xsi:type="dcterms:W3CDTF">2021-12-03T08:37:00Z</dcterms:modified>
</cp:coreProperties>
</file>