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FF7" w:rsidRPr="00F97FF7" w:rsidRDefault="00F97FF7" w:rsidP="00F97FF7">
      <w:pPr>
        <w:rPr>
          <w:sz w:val="28"/>
          <w:szCs w:val="28"/>
          <w:lang w:val="en-US"/>
        </w:rPr>
      </w:pPr>
      <w:r w:rsidRPr="00F97FF7">
        <w:rPr>
          <w:sz w:val="28"/>
          <w:szCs w:val="28"/>
          <w:lang w:val="en-US"/>
        </w:rPr>
        <w:t>AIMS</w:t>
      </w:r>
    </w:p>
    <w:p w:rsidR="00F97FF7" w:rsidRPr="00F97FF7" w:rsidRDefault="00F97FF7" w:rsidP="00F97FF7">
      <w:pPr>
        <w:rPr>
          <w:sz w:val="28"/>
          <w:szCs w:val="28"/>
          <w:lang w:val="en-US"/>
        </w:rPr>
      </w:pPr>
      <w:r w:rsidRPr="00F97FF7">
        <w:rPr>
          <w:sz w:val="28"/>
          <w:szCs w:val="28"/>
          <w:lang w:val="en-US"/>
        </w:rPr>
        <w:t>Preparation for stories, written/ oral</w:t>
      </w:r>
    </w:p>
    <w:p w:rsidR="00F97FF7" w:rsidRPr="00F97FF7" w:rsidRDefault="00F97FF7" w:rsidP="00F97FF7">
      <w:pPr>
        <w:rPr>
          <w:sz w:val="28"/>
          <w:szCs w:val="28"/>
          <w:lang w:val="en-US"/>
        </w:rPr>
      </w:pPr>
      <w:r w:rsidRPr="00F97FF7">
        <w:rPr>
          <w:sz w:val="28"/>
          <w:szCs w:val="28"/>
          <w:lang w:val="en-US"/>
        </w:rPr>
        <w:t>Opportunity for conversation</w:t>
      </w:r>
    </w:p>
    <w:p w:rsidR="00F97FF7" w:rsidRPr="00F97FF7" w:rsidRDefault="00F97FF7" w:rsidP="00F97FF7">
      <w:pPr>
        <w:rPr>
          <w:sz w:val="28"/>
          <w:szCs w:val="28"/>
          <w:lang w:val="en-US"/>
        </w:rPr>
      </w:pPr>
      <w:r w:rsidRPr="00F97FF7">
        <w:rPr>
          <w:sz w:val="28"/>
          <w:szCs w:val="28"/>
          <w:lang w:val="en-US"/>
        </w:rPr>
        <w:t xml:space="preserve"> Life experience</w:t>
      </w:r>
    </w:p>
    <w:p w:rsidR="00F97FF7" w:rsidRPr="00F97FF7" w:rsidRDefault="00F97FF7" w:rsidP="00F97FF7">
      <w:pPr>
        <w:rPr>
          <w:sz w:val="28"/>
          <w:szCs w:val="28"/>
          <w:lang w:val="en-US"/>
        </w:rPr>
      </w:pPr>
      <w:r w:rsidRPr="00F97FF7">
        <w:rPr>
          <w:sz w:val="28"/>
          <w:szCs w:val="28"/>
          <w:lang w:val="en-US"/>
        </w:rPr>
        <w:t xml:space="preserve"> What</w:t>
      </w:r>
      <w:r>
        <w:rPr>
          <w:sz w:val="28"/>
          <w:szCs w:val="28"/>
          <w:lang w:val="en-US"/>
        </w:rPr>
        <w:t>e</w:t>
      </w:r>
      <w:r w:rsidRPr="00F97FF7">
        <w:rPr>
          <w:sz w:val="28"/>
          <w:szCs w:val="28"/>
          <w:lang w:val="en-US"/>
        </w:rPr>
        <w:t xml:space="preserve">ver happens in the </w:t>
      </w:r>
      <w:r>
        <w:rPr>
          <w:sz w:val="28"/>
          <w:szCs w:val="28"/>
          <w:lang w:val="en-US"/>
        </w:rPr>
        <w:t>environment</w:t>
      </w:r>
    </w:p>
    <w:p w:rsidR="00F97FF7" w:rsidRPr="00F97FF7" w:rsidRDefault="00F97FF7" w:rsidP="00F97FF7">
      <w:pPr>
        <w:rPr>
          <w:sz w:val="28"/>
          <w:szCs w:val="28"/>
          <w:lang w:val="en-US"/>
        </w:rPr>
      </w:pPr>
      <w:r w:rsidRPr="00F97FF7">
        <w:rPr>
          <w:sz w:val="28"/>
          <w:szCs w:val="28"/>
          <w:lang w:val="en-US"/>
        </w:rPr>
        <w:t>We don’t have real conversations with children. We often give instructions and we try to teach them words.</w:t>
      </w:r>
    </w:p>
    <w:p w:rsidR="00F97FF7" w:rsidRPr="00F97FF7" w:rsidRDefault="00F97FF7" w:rsidP="00F97FF7">
      <w:pPr>
        <w:rPr>
          <w:sz w:val="28"/>
          <w:szCs w:val="28"/>
          <w:lang w:val="en-US"/>
        </w:rPr>
      </w:pPr>
      <w:r w:rsidRPr="00F97FF7">
        <w:rPr>
          <w:sz w:val="28"/>
          <w:szCs w:val="28"/>
          <w:lang w:val="en-US"/>
        </w:rPr>
        <w:t>Conversation is a talk, it is an informal one between two or more people, in which news and ideas are exchanged.</w:t>
      </w:r>
    </w:p>
    <w:p w:rsidR="00F97FF7" w:rsidRPr="00F97FF7" w:rsidRDefault="00F97FF7" w:rsidP="00F97FF7">
      <w:pPr>
        <w:rPr>
          <w:sz w:val="28"/>
          <w:szCs w:val="28"/>
          <w:lang w:val="en-US"/>
        </w:rPr>
      </w:pPr>
      <w:r w:rsidRPr="00F97FF7">
        <w:rPr>
          <w:sz w:val="28"/>
          <w:szCs w:val="28"/>
          <w:lang w:val="en-US"/>
        </w:rPr>
        <w:t>Do we really have conversations with children? No we don't, what we do is we test them a lot. We need to offer our own ideas news through conversations it should be a two way thing, the child should be allowed to speak as well. We can have conversations with children even when they are very young. We need to express ourselves with appropriate words, they are absorbing it all. Don’t just ask the child, you talk too. We must offer our thoughts, we are showing the child how different words and ideas are expressed and used in the conversation.</w:t>
      </w:r>
    </w:p>
    <w:p w:rsidR="00F97FF7" w:rsidRPr="00F97FF7" w:rsidRDefault="00F97FF7" w:rsidP="00F97FF7">
      <w:pPr>
        <w:rPr>
          <w:sz w:val="28"/>
          <w:szCs w:val="28"/>
          <w:lang w:val="en-US"/>
        </w:rPr>
      </w:pPr>
      <w:r w:rsidRPr="00F97FF7">
        <w:rPr>
          <w:sz w:val="28"/>
          <w:szCs w:val="28"/>
          <w:lang w:val="en-US"/>
        </w:rPr>
        <w:t>How to conduct a conversation?</w:t>
      </w:r>
    </w:p>
    <w:p w:rsidR="00F97FF7" w:rsidRPr="00F97FF7" w:rsidRDefault="00F97FF7" w:rsidP="00F97FF7">
      <w:pPr>
        <w:rPr>
          <w:sz w:val="28"/>
          <w:szCs w:val="28"/>
          <w:lang w:val="en-US"/>
        </w:rPr>
      </w:pPr>
      <w:r w:rsidRPr="00F97FF7">
        <w:rPr>
          <w:sz w:val="28"/>
          <w:szCs w:val="28"/>
          <w:lang w:val="en-US"/>
        </w:rPr>
        <w:t xml:space="preserve"> We need to know how and when to speak and when to listen? We need to make children realize this through our conversations. When we interact with children, one to one or a group we must tell them, it’s important to respect the person who is speaking. </w:t>
      </w:r>
    </w:p>
    <w:p w:rsidR="00F97FF7" w:rsidRPr="00F97FF7" w:rsidRDefault="00F97FF7" w:rsidP="00F97FF7">
      <w:pPr>
        <w:rPr>
          <w:sz w:val="28"/>
          <w:szCs w:val="28"/>
          <w:lang w:val="en-US"/>
        </w:rPr>
      </w:pPr>
      <w:r w:rsidRPr="00F97FF7">
        <w:rPr>
          <w:sz w:val="28"/>
          <w:szCs w:val="28"/>
          <w:lang w:val="en-US"/>
        </w:rPr>
        <w:t>Do we pay 100% attention to children when they are speaking, we don't, we just pretend as though we are listening. Conversations are very important for children because this is the basis of our social life. To usually love talking to somebody who listens and responds well, we need to be that somebody to children. This helps children have an overview on social life. Hello</w:t>
      </w:r>
    </w:p>
    <w:p w:rsidR="00F97FF7" w:rsidRPr="00F97FF7" w:rsidRDefault="00F97FF7" w:rsidP="00F97FF7">
      <w:pPr>
        <w:rPr>
          <w:sz w:val="28"/>
          <w:szCs w:val="28"/>
        </w:rPr>
      </w:pPr>
      <w:r w:rsidRPr="00F97FF7">
        <w:rPr>
          <w:sz w:val="28"/>
          <w:szCs w:val="28"/>
        </w:rPr>
        <w:t xml:space="preserve">Adults often think children should do their own thing and not interfere with their work. But the Childs work is to construct language learn how to use it know how to communicate and how to build it with other people. So when they come to us we must not abandon them by telling them go play with your toys or go to your own thing, rather we must continuously offer language and allow the child to talk give them respect make them feel important, by doing </w:t>
      </w:r>
      <w:r w:rsidRPr="00F97FF7">
        <w:rPr>
          <w:sz w:val="28"/>
          <w:szCs w:val="28"/>
        </w:rPr>
        <w:lastRenderedPageBreak/>
        <w:t xml:space="preserve">this we are adding the self expression and this leads to children becoming great creative writers and storytellers. </w:t>
      </w:r>
    </w:p>
    <w:p w:rsidR="00F97FF7" w:rsidRPr="00F97FF7" w:rsidRDefault="00F97FF7" w:rsidP="00F97FF7">
      <w:pPr>
        <w:rPr>
          <w:sz w:val="28"/>
          <w:szCs w:val="28"/>
        </w:rPr>
      </w:pPr>
      <w:r w:rsidRPr="00F97FF7">
        <w:rPr>
          <w:sz w:val="28"/>
          <w:szCs w:val="28"/>
        </w:rPr>
        <w:t xml:space="preserve">We are building the Childs confidence to speak, so we must remember not to constantly correct the language or else the child tends to give up and completely stops talking because they lose confidence in themselves. When we respect the child and listen to them we make them feel important and this boosts their self esteem. </w:t>
      </w:r>
    </w:p>
    <w:p w:rsidR="00F97FF7" w:rsidRPr="00F97FF7" w:rsidRDefault="00F97FF7" w:rsidP="00F97FF7">
      <w:pPr>
        <w:rPr>
          <w:sz w:val="28"/>
          <w:szCs w:val="28"/>
        </w:rPr>
      </w:pPr>
      <w:r w:rsidRPr="00F97FF7">
        <w:rPr>
          <w:sz w:val="28"/>
          <w:szCs w:val="28"/>
        </w:rPr>
        <w:t>Some people don’t have confidence to speak they are shy because they weren’t given enough opportunities to speak when they were young. We are building the child emotionally and p</w:t>
      </w:r>
      <w:r>
        <w:rPr>
          <w:sz w:val="28"/>
          <w:szCs w:val="28"/>
        </w:rPr>
        <w:t xml:space="preserve">sychologically. The </w:t>
      </w:r>
      <w:r w:rsidRPr="00F97FF7">
        <w:rPr>
          <w:sz w:val="28"/>
          <w:szCs w:val="28"/>
        </w:rPr>
        <w:t>more</w:t>
      </w:r>
      <w:r>
        <w:rPr>
          <w:sz w:val="28"/>
          <w:szCs w:val="28"/>
        </w:rPr>
        <w:t xml:space="preserve"> we speak</w:t>
      </w:r>
      <w:r w:rsidRPr="00F97FF7">
        <w:rPr>
          <w:sz w:val="28"/>
          <w:szCs w:val="28"/>
        </w:rPr>
        <w:t xml:space="preserve"> the opportunity and logical thinking it helps with the thought process.</w:t>
      </w:r>
    </w:p>
    <w:p w:rsidR="00F97FF7" w:rsidRPr="00F97FF7" w:rsidRDefault="00F97FF7" w:rsidP="00F97FF7">
      <w:pPr>
        <w:rPr>
          <w:sz w:val="28"/>
          <w:szCs w:val="28"/>
        </w:rPr>
      </w:pPr>
      <w:r w:rsidRPr="00F97FF7">
        <w:rPr>
          <w:sz w:val="28"/>
          <w:szCs w:val="28"/>
        </w:rPr>
        <w:t>The only time we should not converse with a child is when they are engrossed in their own activity but when they’re watching something intently and with lot of interest we can talk to them about it and tell them some interesting facts about it. We can take them for a walk outside and even walk inside the environment and give the names of the things around them, this helps in language development.</w:t>
      </w:r>
    </w:p>
    <w:p w:rsidR="00F97FF7" w:rsidRPr="00F97FF7" w:rsidRDefault="00F97FF7" w:rsidP="00F97FF7">
      <w:pPr>
        <w:rPr>
          <w:sz w:val="28"/>
          <w:szCs w:val="28"/>
        </w:rPr>
      </w:pPr>
      <w:r w:rsidRPr="00F97FF7">
        <w:rPr>
          <w:sz w:val="28"/>
          <w:szCs w:val="28"/>
        </w:rPr>
        <w:t xml:space="preserve"> We can also play a game</w:t>
      </w:r>
    </w:p>
    <w:p w:rsidR="00F97FF7" w:rsidRPr="00F97FF7" w:rsidRDefault="00F97FF7" w:rsidP="00F97FF7">
      <w:pPr>
        <w:rPr>
          <w:sz w:val="28"/>
          <w:szCs w:val="28"/>
        </w:rPr>
      </w:pPr>
      <w:r w:rsidRPr="00F97FF7">
        <w:rPr>
          <w:sz w:val="28"/>
          <w:szCs w:val="28"/>
        </w:rPr>
        <w:t>Ask the child to bring a mat and roll it out. Bring an object to the mat, have a conversation about it. Mention interesting facts about the object. This helps in enrichment of vocabulary and expansion of oral language.</w:t>
      </w:r>
    </w:p>
    <w:p w:rsidR="00F97FF7" w:rsidRPr="00F97FF7" w:rsidRDefault="00F97FF7" w:rsidP="00F97FF7">
      <w:pPr>
        <w:rPr>
          <w:sz w:val="28"/>
          <w:szCs w:val="28"/>
        </w:rPr>
      </w:pPr>
      <w:r w:rsidRPr="00F97FF7">
        <w:rPr>
          <w:sz w:val="28"/>
          <w:szCs w:val="28"/>
        </w:rPr>
        <w:t>We must think positively about the conversations we have with this child, it is an important aspect of our environment it helps them function in the society it helps them adapt to their surroundings.</w:t>
      </w:r>
    </w:p>
    <w:p w:rsidR="00F97FF7" w:rsidRPr="00F97FF7" w:rsidRDefault="00F97FF7" w:rsidP="00F97FF7">
      <w:pPr>
        <w:rPr>
          <w:sz w:val="28"/>
          <w:szCs w:val="28"/>
        </w:rPr>
      </w:pPr>
      <w:r w:rsidRPr="00F97FF7">
        <w:rPr>
          <w:sz w:val="28"/>
          <w:szCs w:val="28"/>
        </w:rPr>
        <w:t xml:space="preserve"> We are the language material for the child, we need to use full sentences and rich language and be specific in the use of language. We must remember not to simplify the language, because nothing is difficult for the absorbent mind.</w:t>
      </w:r>
    </w:p>
    <w:p w:rsidR="00763765" w:rsidRPr="00411812" w:rsidRDefault="00763765">
      <w:pPr>
        <w:rPr>
          <w:sz w:val="24"/>
          <w:szCs w:val="24"/>
        </w:rPr>
      </w:pPr>
    </w:p>
    <w:sectPr w:rsidR="00763765" w:rsidRPr="00411812" w:rsidSect="00411812">
      <w:headerReference w:type="default" r:id="rId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0DB" w:rsidRDefault="000940DB" w:rsidP="00411812">
      <w:pPr>
        <w:spacing w:after="0" w:line="240" w:lineRule="auto"/>
      </w:pPr>
      <w:r>
        <w:separator/>
      </w:r>
    </w:p>
  </w:endnote>
  <w:endnote w:type="continuationSeparator" w:id="0">
    <w:p w:rsidR="000940DB" w:rsidRDefault="000940DB" w:rsidP="004118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486"/>
    </w:tblGrid>
    <w:tr w:rsidR="00F97FF7">
      <w:tc>
        <w:tcPr>
          <w:tcW w:w="918" w:type="dxa"/>
        </w:tcPr>
        <w:p w:rsidR="00F97FF7" w:rsidRDefault="00F97FF7">
          <w:pPr>
            <w:pStyle w:val="Footer"/>
            <w:jc w:val="right"/>
            <w:rPr>
              <w:b/>
              <w:color w:val="4F81BD" w:themeColor="accent1"/>
              <w:sz w:val="32"/>
              <w:szCs w:val="32"/>
            </w:rPr>
          </w:pPr>
          <w:r>
            <w:t>NMF18SWATHI</w:t>
          </w:r>
          <w:fldSimple w:instr=" PAGE   \* MERGEFORMAT ">
            <w:r w:rsidRPr="00F97FF7">
              <w:rPr>
                <w:b/>
                <w:noProof/>
                <w:color w:val="4F81BD" w:themeColor="accent1"/>
                <w:sz w:val="32"/>
                <w:szCs w:val="32"/>
              </w:rPr>
              <w:t>2</w:t>
            </w:r>
          </w:fldSimple>
        </w:p>
      </w:tc>
      <w:tc>
        <w:tcPr>
          <w:tcW w:w="7938" w:type="dxa"/>
        </w:tcPr>
        <w:p w:rsidR="00F97FF7" w:rsidRDefault="00F97FF7">
          <w:pPr>
            <w:pStyle w:val="Footer"/>
          </w:pPr>
        </w:p>
      </w:tc>
    </w:tr>
  </w:tbl>
  <w:p w:rsidR="00F97FF7" w:rsidRDefault="00F97F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0DB" w:rsidRDefault="000940DB" w:rsidP="00411812">
      <w:pPr>
        <w:spacing w:after="0" w:line="240" w:lineRule="auto"/>
      </w:pPr>
      <w:r>
        <w:separator/>
      </w:r>
    </w:p>
  </w:footnote>
  <w:footnote w:type="continuationSeparator" w:id="0">
    <w:p w:rsidR="000940DB" w:rsidRDefault="000940DB" w:rsidP="004118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812" w:rsidRPr="00106B68" w:rsidRDefault="00106B68">
    <w:pPr>
      <w:pStyle w:val="Header"/>
      <w:rPr>
        <w:b/>
        <w:sz w:val="28"/>
        <w:szCs w:val="28"/>
      </w:rPr>
    </w:pPr>
    <w:r>
      <w:rPr>
        <w:b/>
        <w:sz w:val="28"/>
        <w:szCs w:val="28"/>
      </w:rPr>
      <w:t xml:space="preserve">                                                  CONVERSATION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11812"/>
    <w:rsid w:val="000940DB"/>
    <w:rsid w:val="00106B68"/>
    <w:rsid w:val="00411812"/>
    <w:rsid w:val="00763765"/>
    <w:rsid w:val="00F97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FF7"/>
    <w:pPr>
      <w:spacing w:after="160" w:line="259" w:lineRule="auto"/>
    </w:pPr>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1812"/>
    <w:pPr>
      <w:tabs>
        <w:tab w:val="center" w:pos="4680"/>
        <w:tab w:val="right" w:pos="9360"/>
      </w:tabs>
      <w:spacing w:after="0" w:line="240" w:lineRule="auto"/>
    </w:pPr>
    <w:rPr>
      <w:rFonts w:eastAsiaTheme="minorHAnsi"/>
      <w:lang w:val="en-US"/>
    </w:rPr>
  </w:style>
  <w:style w:type="character" w:customStyle="1" w:styleId="HeaderChar">
    <w:name w:val="Header Char"/>
    <w:basedOn w:val="DefaultParagraphFont"/>
    <w:link w:val="Header"/>
    <w:uiPriority w:val="99"/>
    <w:semiHidden/>
    <w:rsid w:val="00411812"/>
  </w:style>
  <w:style w:type="paragraph" w:styleId="Footer">
    <w:name w:val="footer"/>
    <w:basedOn w:val="Normal"/>
    <w:link w:val="FooterChar"/>
    <w:uiPriority w:val="99"/>
    <w:unhideWhenUsed/>
    <w:rsid w:val="00411812"/>
    <w:pPr>
      <w:tabs>
        <w:tab w:val="center" w:pos="4680"/>
        <w:tab w:val="right" w:pos="9360"/>
      </w:tabs>
      <w:spacing w:after="0" w:line="240" w:lineRule="auto"/>
    </w:pPr>
    <w:rPr>
      <w:rFonts w:eastAsiaTheme="minorHAnsi"/>
      <w:lang w:val="en-US"/>
    </w:rPr>
  </w:style>
  <w:style w:type="character" w:customStyle="1" w:styleId="FooterChar">
    <w:name w:val="Footer Char"/>
    <w:basedOn w:val="DefaultParagraphFont"/>
    <w:link w:val="Footer"/>
    <w:uiPriority w:val="99"/>
    <w:rsid w:val="004118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1</cp:revision>
  <dcterms:created xsi:type="dcterms:W3CDTF">2021-11-16T13:35:00Z</dcterms:created>
  <dcterms:modified xsi:type="dcterms:W3CDTF">2021-11-16T14:51:00Z</dcterms:modified>
</cp:coreProperties>
</file>