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281E6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612E4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C33B5E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612E4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A1741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Class diagram</w:t>
            </w:r>
          </w:p>
        </w:tc>
        <w:tc>
          <w:tcPr>
            <w:tcW w:w="729" w:type="pct"/>
          </w:tcPr>
          <w:p w:rsidR="00BF3E16" w:rsidRPr="00BF3E16" w:rsidRDefault="00A1741F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:rsidR="00BF3E16" w:rsidRPr="00BF3E16" w:rsidRDefault="00A1741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A1741F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="00281E67">
              <w:rPr>
                <w:rFonts w:ascii="Times New Roman" w:hAnsi="Times New Roman" w:cs="Times New Roman"/>
                <w:sz w:val="24"/>
                <w:szCs w:val="24"/>
              </w:rPr>
              <w:t xml:space="preserve"> working on data import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C8617F" w:rsidRDefault="00A1741F" w:rsidP="00281E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:rsidR="00C8617F" w:rsidRDefault="00281E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8337E" w:rsidRPr="00BF3E16" w:rsidTr="00992AFE">
        <w:tc>
          <w:tcPr>
            <w:tcW w:w="212" w:type="pct"/>
            <w:shd w:val="clear" w:color="auto" w:fill="808080" w:themeFill="background1" w:themeFillShade="80"/>
          </w:tcPr>
          <w:p w:rsidR="0008337E" w:rsidRPr="00C8617F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08337E" w:rsidRPr="00BF3E16" w:rsidRDefault="00281E67" w:rsidP="00281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Continue to work on </w:t>
            </w:r>
            <w:r w:rsidR="00C33B5E">
              <w:rPr>
                <w:rFonts w:ascii="Times New Roman" w:hAnsi="Times New Roman" w:cs="Times New Roman"/>
                <w:sz w:val="24"/>
                <w:szCs w:val="24"/>
              </w:rPr>
              <w:t>data import</w:t>
            </w:r>
          </w:p>
        </w:tc>
        <w:tc>
          <w:tcPr>
            <w:tcW w:w="729" w:type="pct"/>
          </w:tcPr>
          <w:p w:rsidR="0008337E" w:rsidRPr="00BF3E16" w:rsidRDefault="00C33B5E" w:rsidP="00C33B5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523" w:type="pct"/>
          </w:tcPr>
          <w:p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CBE" w:rsidRDefault="00193CBE" w:rsidP="00621CDD">
      <w:pPr>
        <w:spacing w:after="0" w:line="240" w:lineRule="auto"/>
      </w:pPr>
      <w:r>
        <w:separator/>
      </w:r>
    </w:p>
  </w:endnote>
  <w:endnote w:type="continuationSeparator" w:id="0">
    <w:p w:rsidR="00193CBE" w:rsidRDefault="00193CBE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CBE" w:rsidRDefault="00193CBE" w:rsidP="00621CDD">
      <w:pPr>
        <w:spacing w:after="0" w:line="240" w:lineRule="auto"/>
      </w:pPr>
      <w:r>
        <w:separator/>
      </w:r>
    </w:p>
  </w:footnote>
  <w:footnote w:type="continuationSeparator" w:id="0">
    <w:p w:rsidR="00193CBE" w:rsidRDefault="00193CBE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 w:rsidR="00706F8E">
      <w:rPr>
        <w:rFonts w:ascii="Times New Roman" w:hAnsi="Times New Roman" w:cs="Times New Roman"/>
        <w:b/>
        <w:sz w:val="20"/>
        <w:szCs w:val="20"/>
      </w:rPr>
      <w:t>Churk</w:t>
    </w:r>
    <w:proofErr w:type="spellEnd"/>
    <w:r w:rsidR="00706F8E">
      <w:rPr>
        <w:rFonts w:ascii="Times New Roman" w:hAnsi="Times New Roman" w:cs="Times New Roman"/>
        <w:b/>
        <w:sz w:val="20"/>
        <w:szCs w:val="20"/>
      </w:rPr>
      <w:t xml:space="preserve">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193CBE"/>
    <w:rsid w:val="00281E67"/>
    <w:rsid w:val="004A1184"/>
    <w:rsid w:val="00621CDD"/>
    <w:rsid w:val="00637A4C"/>
    <w:rsid w:val="00695D7F"/>
    <w:rsid w:val="00706F8E"/>
    <w:rsid w:val="008822BC"/>
    <w:rsid w:val="008A6FE1"/>
    <w:rsid w:val="00936A55"/>
    <w:rsid w:val="00A1741F"/>
    <w:rsid w:val="00A51837"/>
    <w:rsid w:val="00B05C02"/>
    <w:rsid w:val="00BF3E16"/>
    <w:rsid w:val="00C33B5E"/>
    <w:rsid w:val="00C8617F"/>
    <w:rsid w:val="00D5648D"/>
    <w:rsid w:val="00D612E4"/>
    <w:rsid w:val="00D85F44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413A-2CEE-463D-AC39-3B516D0F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10</cp:revision>
  <cp:lastPrinted>2012-03-19T00:22:00Z</cp:lastPrinted>
  <dcterms:created xsi:type="dcterms:W3CDTF">2012-02-10T19:02:00Z</dcterms:created>
  <dcterms:modified xsi:type="dcterms:W3CDTF">2012-03-19T00:22:00Z</dcterms:modified>
</cp:coreProperties>
</file>