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6118" w:rsidRPr="00762B09" w:rsidRDefault="00762B09" w:rsidP="00920C9A">
      <w:pPr>
        <w:spacing w:afterLines="50" w:after="156" w:line="300" w:lineRule="auto"/>
        <w:jc w:val="center"/>
        <w:rPr>
          <w:rFonts w:asciiTheme="minorEastAsia" w:hAnsiTheme="minorEastAsia"/>
          <w:b/>
          <w:sz w:val="36"/>
          <w:szCs w:val="36"/>
        </w:rPr>
      </w:pPr>
      <w:bookmarkStart w:id="0" w:name="_GoBack"/>
      <w:bookmarkEnd w:id="0"/>
      <w:r>
        <w:rPr>
          <w:rFonts w:asciiTheme="minorEastAsia" w:hAnsiTheme="minorEastAsia" w:hint="eastAsia"/>
          <w:b/>
          <w:sz w:val="36"/>
          <w:szCs w:val="36"/>
        </w:rPr>
        <w:t>课程汇报评价</w:t>
      </w:r>
    </w:p>
    <w:p w:rsidR="00762B09" w:rsidRPr="00762B09" w:rsidRDefault="00762B09" w:rsidP="00920C9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 w:rsidRPr="00762B09">
        <w:rPr>
          <w:rFonts w:asciiTheme="minorEastAsia" w:hAnsiTheme="minorEastAsia" w:hint="eastAsia"/>
          <w:b/>
          <w:sz w:val="24"/>
          <w:szCs w:val="24"/>
        </w:rPr>
        <w:t>一、评价形式</w:t>
      </w:r>
    </w:p>
    <w:p w:rsidR="00762B09" w:rsidRDefault="00762B09" w:rsidP="00762B09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各组长共同作为评委分别为每个路</w:t>
      </w:r>
      <w:proofErr w:type="gramStart"/>
      <w:r>
        <w:rPr>
          <w:rFonts w:asciiTheme="minorEastAsia" w:hAnsiTheme="minorEastAsia" w:hint="eastAsia"/>
          <w:sz w:val="24"/>
          <w:szCs w:val="24"/>
        </w:rPr>
        <w:t>演小组</w:t>
      </w:r>
      <w:proofErr w:type="gramEnd"/>
      <w:r>
        <w:rPr>
          <w:rFonts w:asciiTheme="minorEastAsia" w:hAnsiTheme="minorEastAsia" w:hint="eastAsia"/>
          <w:sz w:val="24"/>
          <w:szCs w:val="24"/>
        </w:rPr>
        <w:t>打分</w:t>
      </w:r>
    </w:p>
    <w:p w:rsidR="00762B09" w:rsidRDefault="00762B09" w:rsidP="00762B09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课程教师作为组织者协调各方关系保证公平</w:t>
      </w:r>
    </w:p>
    <w:p w:rsidR="00762B09" w:rsidRPr="00762B09" w:rsidRDefault="00762B09" w:rsidP="00762B09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小组分别</w:t>
      </w:r>
      <w:proofErr w:type="gramStart"/>
      <w:r>
        <w:rPr>
          <w:rFonts w:asciiTheme="minorEastAsia" w:hAnsiTheme="minorEastAsia" w:hint="eastAsia"/>
          <w:sz w:val="24"/>
          <w:szCs w:val="24"/>
        </w:rPr>
        <w:t>上台路演展示</w:t>
      </w:r>
      <w:proofErr w:type="gramEnd"/>
      <w:r>
        <w:rPr>
          <w:rFonts w:asciiTheme="minorEastAsia" w:hAnsiTheme="minorEastAsia" w:hint="eastAsia"/>
          <w:sz w:val="24"/>
          <w:szCs w:val="24"/>
        </w:rPr>
        <w:t>和回答评委提问</w:t>
      </w:r>
    </w:p>
    <w:p w:rsidR="00762B09" w:rsidRPr="00762B09" w:rsidRDefault="00762B09" w:rsidP="00920C9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 w:rsidRPr="00762B09">
        <w:rPr>
          <w:rFonts w:asciiTheme="minorEastAsia" w:hAnsiTheme="minorEastAsia" w:hint="eastAsia"/>
          <w:b/>
          <w:sz w:val="24"/>
          <w:szCs w:val="24"/>
        </w:rPr>
        <w:t>二、</w:t>
      </w:r>
      <w:r>
        <w:rPr>
          <w:rFonts w:asciiTheme="minorEastAsia" w:hAnsiTheme="minorEastAsia" w:hint="eastAsia"/>
          <w:b/>
          <w:sz w:val="24"/>
          <w:szCs w:val="24"/>
        </w:rPr>
        <w:t>评价内容</w:t>
      </w:r>
    </w:p>
    <w:p w:rsidR="00762B09" w:rsidRDefault="00762B09" w:rsidP="00762B09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小组展示的创业项目必要性</w:t>
      </w:r>
    </w:p>
    <w:p w:rsidR="00762B09" w:rsidRDefault="00762B09" w:rsidP="00762B09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小组展示的创业项目可行性</w:t>
      </w:r>
    </w:p>
    <w:p w:rsidR="00762B09" w:rsidRDefault="00762B09" w:rsidP="00762B09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小组成员及团队形象</w:t>
      </w:r>
    </w:p>
    <w:p w:rsidR="00762B09" w:rsidRDefault="00762B09" w:rsidP="00762B09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小组路演环节展示效果</w:t>
      </w:r>
    </w:p>
    <w:p w:rsidR="00762B09" w:rsidRDefault="00762B09" w:rsidP="00762B09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小组答辩环节</w:t>
      </w:r>
      <w:r w:rsidR="00741CCB">
        <w:rPr>
          <w:rFonts w:asciiTheme="minorEastAsia" w:hAnsiTheme="minorEastAsia" w:hint="eastAsia"/>
          <w:sz w:val="24"/>
          <w:szCs w:val="24"/>
        </w:rPr>
        <w:t>的表现</w:t>
      </w:r>
    </w:p>
    <w:p w:rsidR="00741CCB" w:rsidRDefault="00741CCB" w:rsidP="00762B09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项目类别的考核重点（创意类、初创类、成长类）</w:t>
      </w:r>
    </w:p>
    <w:p w:rsidR="00762B09" w:rsidRPr="00762B09" w:rsidRDefault="00762B09" w:rsidP="00920C9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 w:rsidRPr="00762B09">
        <w:rPr>
          <w:rFonts w:asciiTheme="minorEastAsia" w:hAnsiTheme="minorEastAsia" w:hint="eastAsia"/>
          <w:b/>
          <w:sz w:val="24"/>
          <w:szCs w:val="24"/>
        </w:rPr>
        <w:t>三、</w:t>
      </w:r>
      <w:r>
        <w:rPr>
          <w:rFonts w:asciiTheme="minorEastAsia" w:hAnsiTheme="minorEastAsia" w:hint="eastAsia"/>
          <w:b/>
          <w:sz w:val="24"/>
          <w:szCs w:val="24"/>
        </w:rPr>
        <w:t>评价流程</w:t>
      </w:r>
    </w:p>
    <w:p w:rsidR="00762B09" w:rsidRDefault="00762B09" w:rsidP="00762B09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小组入场</w:t>
      </w:r>
    </w:p>
    <w:p w:rsidR="00762B09" w:rsidRDefault="00741CCB" w:rsidP="00762B09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路演展示</w:t>
      </w:r>
    </w:p>
    <w:p w:rsidR="00741CCB" w:rsidRDefault="00741CCB" w:rsidP="00762B09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评委提问</w:t>
      </w:r>
    </w:p>
    <w:p w:rsidR="00741CCB" w:rsidRPr="00762B09" w:rsidRDefault="00741CCB" w:rsidP="00762B09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结束退场</w:t>
      </w:r>
    </w:p>
    <w:p w:rsidR="00762B09" w:rsidRPr="00762B09" w:rsidRDefault="00762B09" w:rsidP="00920C9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 w:rsidRPr="00762B09">
        <w:rPr>
          <w:rFonts w:asciiTheme="minorEastAsia" w:hAnsiTheme="minorEastAsia" w:hint="eastAsia"/>
          <w:b/>
          <w:sz w:val="24"/>
          <w:szCs w:val="24"/>
        </w:rPr>
        <w:t>四、</w:t>
      </w:r>
      <w:r>
        <w:rPr>
          <w:rFonts w:asciiTheme="minorEastAsia" w:hAnsiTheme="minorEastAsia" w:hint="eastAsia"/>
          <w:b/>
          <w:sz w:val="24"/>
          <w:szCs w:val="24"/>
        </w:rPr>
        <w:t>评价标准</w:t>
      </w:r>
    </w:p>
    <w:p w:rsidR="00762B09" w:rsidRDefault="00741CCB" w:rsidP="00741CCB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创意类项目评价标准</w:t>
      </w:r>
    </w:p>
    <w:p w:rsidR="00741CCB" w:rsidRDefault="00741CCB" w:rsidP="00741CCB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初创类项目评价标准</w:t>
      </w:r>
    </w:p>
    <w:p w:rsidR="00741CCB" w:rsidRDefault="00741CCB" w:rsidP="00741CCB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成长类项目评价标准</w:t>
      </w:r>
    </w:p>
    <w:p w:rsidR="00741CCB" w:rsidRDefault="00741CCB" w:rsidP="00741CCB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公益类项目评价标准</w:t>
      </w:r>
    </w:p>
    <w:p w:rsidR="00741CCB" w:rsidRDefault="00741CCB" w:rsidP="00741CCB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就业创业类项目评价标准</w:t>
      </w:r>
    </w:p>
    <w:p w:rsidR="00741CCB" w:rsidRPr="00741CCB" w:rsidRDefault="00741CCB" w:rsidP="00741CCB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红色扶贫类项目评价标准</w:t>
      </w:r>
    </w:p>
    <w:p w:rsidR="00762B09" w:rsidRPr="00762B09" w:rsidRDefault="00762B09" w:rsidP="00920C9A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 w:rsidRPr="00762B09">
        <w:rPr>
          <w:rFonts w:asciiTheme="minorEastAsia" w:hAnsiTheme="minorEastAsia" w:hint="eastAsia"/>
          <w:b/>
          <w:sz w:val="24"/>
          <w:szCs w:val="24"/>
        </w:rPr>
        <w:t>五、评价总结</w:t>
      </w:r>
    </w:p>
    <w:p w:rsidR="00762B09" w:rsidRDefault="009F3A26" w:rsidP="009F3A2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总结每组路演全程的优缺点</w:t>
      </w:r>
    </w:p>
    <w:p w:rsidR="009F3A26" w:rsidRDefault="009F3A26" w:rsidP="009F3A2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分析本组路</w:t>
      </w:r>
      <w:proofErr w:type="gramStart"/>
      <w:r>
        <w:rPr>
          <w:rFonts w:asciiTheme="minorEastAsia" w:hAnsiTheme="minorEastAsia" w:hint="eastAsia"/>
          <w:sz w:val="24"/>
          <w:szCs w:val="24"/>
        </w:rPr>
        <w:t>演优势</w:t>
      </w:r>
      <w:proofErr w:type="gramEnd"/>
      <w:r>
        <w:rPr>
          <w:rFonts w:asciiTheme="minorEastAsia" w:hAnsiTheme="minorEastAsia" w:hint="eastAsia"/>
          <w:sz w:val="24"/>
          <w:szCs w:val="24"/>
        </w:rPr>
        <w:t>及不足</w:t>
      </w:r>
    </w:p>
    <w:p w:rsidR="009F3A26" w:rsidRDefault="009F3A26" w:rsidP="009F3A26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总结评委心得体会</w:t>
      </w:r>
    </w:p>
    <w:p w:rsidR="00AA5DD4" w:rsidRDefault="00AA5DD4" w:rsidP="00AA5DD4">
      <w:pPr>
        <w:spacing w:line="300" w:lineRule="auto"/>
        <w:rPr>
          <w:rFonts w:asciiTheme="minorEastAsia" w:hAnsiTheme="minorEastAsia"/>
          <w:sz w:val="24"/>
          <w:szCs w:val="24"/>
        </w:rPr>
      </w:pPr>
    </w:p>
    <w:p w:rsidR="00AA5DD4" w:rsidRDefault="00AA5DD4" w:rsidP="00AA5DD4">
      <w:pPr>
        <w:spacing w:line="300" w:lineRule="auto"/>
        <w:rPr>
          <w:rFonts w:asciiTheme="minorEastAsia" w:hAnsiTheme="minorEastAsia"/>
          <w:sz w:val="24"/>
          <w:szCs w:val="24"/>
        </w:rPr>
      </w:pPr>
    </w:p>
    <w:p w:rsidR="00AA5DD4" w:rsidRDefault="00AA5DD4" w:rsidP="00AA5DD4">
      <w:pPr>
        <w:spacing w:line="300" w:lineRule="auto"/>
        <w:rPr>
          <w:rFonts w:asciiTheme="minorEastAsia" w:hAnsiTheme="minorEastAsia"/>
          <w:sz w:val="24"/>
          <w:szCs w:val="24"/>
        </w:rPr>
      </w:pPr>
    </w:p>
    <w:p w:rsidR="00AA5DD4" w:rsidRDefault="00AA5DD4" w:rsidP="00AA5DD4">
      <w:pPr>
        <w:spacing w:line="300" w:lineRule="auto"/>
        <w:rPr>
          <w:rFonts w:asciiTheme="minorEastAsia" w:hAnsiTheme="minorEastAsia"/>
          <w:sz w:val="24"/>
          <w:szCs w:val="24"/>
        </w:rPr>
      </w:pPr>
    </w:p>
    <w:p w:rsidR="00AA5DD4" w:rsidRDefault="00AA5DD4" w:rsidP="00AA5DD4">
      <w:pPr>
        <w:spacing w:line="300" w:lineRule="auto"/>
        <w:rPr>
          <w:rFonts w:asciiTheme="minorEastAsia" w:hAnsiTheme="minorEastAsia"/>
          <w:sz w:val="24"/>
          <w:szCs w:val="24"/>
        </w:rPr>
        <w:sectPr w:rsidR="00AA5DD4" w:rsidSect="0051736D">
          <w:pgSz w:w="11906" w:h="16838"/>
          <w:pgMar w:top="1134" w:right="851" w:bottom="851" w:left="1134" w:header="851" w:footer="992" w:gutter="0"/>
          <w:cols w:space="425"/>
          <w:docGrid w:type="lines" w:linePitch="312"/>
        </w:sectPr>
      </w:pPr>
    </w:p>
    <w:p w:rsidR="0075611F" w:rsidRPr="005D0421" w:rsidRDefault="0075611F" w:rsidP="0075611F">
      <w:r>
        <w:rPr>
          <w:rFonts w:ascii="宋体" w:hAnsi="宋体" w:hint="eastAsia"/>
          <w:sz w:val="24"/>
          <w:szCs w:val="32"/>
        </w:rPr>
        <w:lastRenderedPageBreak/>
        <w:t>附件：</w:t>
      </w:r>
      <w:r>
        <w:rPr>
          <w:rFonts w:ascii="宋体" w:hAnsi="宋体" w:hint="eastAsia"/>
          <w:b/>
          <w:sz w:val="32"/>
          <w:szCs w:val="32"/>
        </w:rPr>
        <w:t xml:space="preserve">         达人团队创业项目</w:t>
      </w:r>
      <w:r w:rsidR="003D086F">
        <w:rPr>
          <w:rFonts w:ascii="宋体" w:hAnsi="宋体" w:hint="eastAsia"/>
          <w:b/>
          <w:sz w:val="32"/>
          <w:szCs w:val="32"/>
        </w:rPr>
        <w:t>路演</w:t>
      </w:r>
      <w:r>
        <w:rPr>
          <w:rFonts w:ascii="宋体" w:hAnsi="宋体" w:hint="eastAsia"/>
          <w:b/>
          <w:sz w:val="32"/>
          <w:szCs w:val="32"/>
        </w:rPr>
        <w:t>评分表</w:t>
      </w:r>
      <w:r w:rsidR="003D086F"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sz w:val="32"/>
          <w:szCs w:val="32"/>
        </w:rPr>
        <w:t xml:space="preserve">          </w:t>
      </w:r>
      <w:r>
        <w:rPr>
          <w:rFonts w:ascii="宋体" w:hAnsi="宋体" w:hint="eastAsia"/>
          <w:sz w:val="22"/>
          <w:szCs w:val="32"/>
        </w:rPr>
        <w:t>评审</w:t>
      </w:r>
      <w:r w:rsidR="003D086F">
        <w:rPr>
          <w:rFonts w:ascii="宋体" w:hAnsi="宋体" w:hint="eastAsia"/>
          <w:sz w:val="22"/>
          <w:szCs w:val="32"/>
        </w:rPr>
        <w:t>人</w:t>
      </w:r>
      <w:r>
        <w:rPr>
          <w:rFonts w:ascii="宋体" w:hAnsi="宋体" w:hint="eastAsia"/>
          <w:sz w:val="22"/>
          <w:szCs w:val="32"/>
        </w:rPr>
        <w:t>签名：</w:t>
      </w:r>
    </w:p>
    <w:tbl>
      <w:tblPr>
        <w:tblW w:w="14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2"/>
        <w:gridCol w:w="1152"/>
        <w:gridCol w:w="3942"/>
        <w:gridCol w:w="1161"/>
        <w:gridCol w:w="2204"/>
        <w:gridCol w:w="2204"/>
        <w:gridCol w:w="2206"/>
        <w:gridCol w:w="1267"/>
      </w:tblGrid>
      <w:tr w:rsidR="0075611F" w:rsidTr="003D086F">
        <w:trPr>
          <w:trHeight w:val="1056"/>
        </w:trPr>
        <w:tc>
          <w:tcPr>
            <w:tcW w:w="64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920C9A" w:rsidRDefault="00920C9A" w:rsidP="000011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:rsidR="00920C9A" w:rsidRDefault="00920C9A" w:rsidP="000011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:rsidR="00D23919" w:rsidRDefault="003D086F" w:rsidP="000011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名</w:t>
            </w:r>
          </w:p>
          <w:p w:rsidR="0075611F" w:rsidRPr="00D81A5E" w:rsidRDefault="003D086F" w:rsidP="000011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称</w:t>
            </w:r>
          </w:p>
        </w:tc>
        <w:tc>
          <w:tcPr>
            <w:tcW w:w="5094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Pr="00D81A5E" w:rsidRDefault="0075611F" w:rsidP="000011DC">
            <w:pPr>
              <w:jc w:val="center"/>
              <w:rPr>
                <w:b/>
              </w:rPr>
            </w:pPr>
          </w:p>
        </w:tc>
        <w:tc>
          <w:tcPr>
            <w:tcW w:w="1161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D23919" w:rsidRDefault="0075611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项</w:t>
            </w:r>
          </w:p>
          <w:p w:rsidR="00D23919" w:rsidRDefault="0075611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目</w:t>
            </w:r>
          </w:p>
          <w:p w:rsidR="00D23919" w:rsidRDefault="0075611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分</w:t>
            </w:r>
          </w:p>
          <w:p w:rsidR="0075611F" w:rsidRPr="00D81A5E" w:rsidRDefault="0075611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值</w:t>
            </w:r>
          </w:p>
        </w:tc>
        <w:tc>
          <w:tcPr>
            <w:tcW w:w="220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Pr="00D81A5E" w:rsidRDefault="0075611F" w:rsidP="000011DC">
            <w:pPr>
              <w:jc w:val="right"/>
              <w:rPr>
                <w:b/>
              </w:rPr>
            </w:pPr>
            <w:r w:rsidRPr="00D81A5E">
              <w:rPr>
                <w:rFonts w:hint="eastAsia"/>
                <w:b/>
              </w:rPr>
              <w:t>项目编号：</w:t>
            </w:r>
          </w:p>
        </w:tc>
        <w:tc>
          <w:tcPr>
            <w:tcW w:w="220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Pr="00D81A5E" w:rsidRDefault="0075611F" w:rsidP="000011DC">
            <w:pPr>
              <w:jc w:val="center"/>
              <w:rPr>
                <w:b/>
              </w:rPr>
            </w:pPr>
          </w:p>
        </w:tc>
        <w:tc>
          <w:tcPr>
            <w:tcW w:w="220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Pr="00D81A5E" w:rsidRDefault="0075611F" w:rsidP="000011DC">
            <w:pPr>
              <w:jc w:val="right"/>
              <w:rPr>
                <w:b/>
              </w:rPr>
            </w:pPr>
            <w:r w:rsidRPr="00D81A5E">
              <w:rPr>
                <w:rFonts w:hint="eastAsia"/>
                <w:b/>
              </w:rPr>
              <w:t>汇总得分：</w:t>
            </w:r>
          </w:p>
        </w:tc>
        <w:tc>
          <w:tcPr>
            <w:tcW w:w="1267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11F" w:rsidRPr="00D81A5E" w:rsidRDefault="0075611F" w:rsidP="000011DC">
            <w:pPr>
              <w:jc w:val="center"/>
              <w:rPr>
                <w:b/>
              </w:rPr>
            </w:pPr>
          </w:p>
        </w:tc>
      </w:tr>
      <w:tr w:rsidR="0075611F" w:rsidTr="003D086F">
        <w:trPr>
          <w:trHeight w:val="529"/>
        </w:trPr>
        <w:tc>
          <w:tcPr>
            <w:tcW w:w="64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5611F" w:rsidRPr="00D81A5E" w:rsidRDefault="0075611F" w:rsidP="000011DC">
            <w:pPr>
              <w:jc w:val="center"/>
              <w:rPr>
                <w:b/>
              </w:rPr>
            </w:pPr>
          </w:p>
        </w:tc>
        <w:tc>
          <w:tcPr>
            <w:tcW w:w="115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Pr="00D81A5E" w:rsidRDefault="0075611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一级科目</w:t>
            </w:r>
          </w:p>
        </w:tc>
        <w:tc>
          <w:tcPr>
            <w:tcW w:w="39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Pr="00D81A5E" w:rsidRDefault="0075611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二级科目</w:t>
            </w:r>
          </w:p>
        </w:tc>
        <w:tc>
          <w:tcPr>
            <w:tcW w:w="1161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Pr="00D81A5E" w:rsidRDefault="0075611F" w:rsidP="000011DC">
            <w:pPr>
              <w:jc w:val="center"/>
              <w:rPr>
                <w:b/>
              </w:rPr>
            </w:pPr>
          </w:p>
        </w:tc>
        <w:tc>
          <w:tcPr>
            <w:tcW w:w="6614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Pr="00D81A5E" w:rsidRDefault="0075611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评分操作说明</w:t>
            </w:r>
          </w:p>
        </w:tc>
        <w:tc>
          <w:tcPr>
            <w:tcW w:w="126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11F" w:rsidRPr="00D81A5E" w:rsidRDefault="0075611F" w:rsidP="000011DC">
            <w:pPr>
              <w:jc w:val="center"/>
              <w:rPr>
                <w:b/>
              </w:rPr>
            </w:pPr>
            <w:r w:rsidRPr="00D81A5E">
              <w:rPr>
                <w:rFonts w:hint="eastAsia"/>
                <w:b/>
              </w:rPr>
              <w:t>项目得分</w:t>
            </w:r>
          </w:p>
        </w:tc>
      </w:tr>
      <w:tr w:rsidR="0075611F" w:rsidTr="003D086F">
        <w:trPr>
          <w:trHeight w:val="535"/>
        </w:trPr>
        <w:tc>
          <w:tcPr>
            <w:tcW w:w="64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52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 w:rsidRPr="007526BC">
              <w:rPr>
                <w:rFonts w:hint="eastAsia"/>
              </w:rPr>
              <w:t>实用性与创新能力</w:t>
            </w:r>
          </w:p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（</w:t>
            </w:r>
            <w:r>
              <w:t>15</w:t>
            </w:r>
            <w:r>
              <w:rPr>
                <w:rFonts w:hint="eastAsia"/>
              </w:rPr>
              <w:t>分）</w:t>
            </w:r>
          </w:p>
        </w:tc>
        <w:tc>
          <w:tcPr>
            <w:tcW w:w="394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 w:rsidRPr="007526BC">
              <w:rPr>
                <w:rFonts w:hint="eastAsia"/>
              </w:rPr>
              <w:t>面向现实应用问题</w:t>
            </w:r>
          </w:p>
        </w:tc>
        <w:tc>
          <w:tcPr>
            <w:tcW w:w="116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4</w:t>
            </w:r>
          </w:p>
        </w:tc>
        <w:tc>
          <w:tcPr>
            <w:tcW w:w="6614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应用性很强</w:t>
            </w:r>
            <w:r>
              <w:t>4</w:t>
            </w:r>
            <w:r>
              <w:rPr>
                <w:rFonts w:hint="eastAsia"/>
              </w:rPr>
              <w:t>分；较强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分；差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2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 w:rsidRPr="007526BC">
              <w:rPr>
                <w:rFonts w:hint="eastAsia"/>
              </w:rPr>
              <w:t>具有解决问题的实用价值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4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t>营销策略很强</w:t>
            </w:r>
            <w:r>
              <w:t>4</w:t>
            </w:r>
            <w:r>
              <w:rPr>
                <w:rFonts w:hint="eastAsia"/>
              </w:rPr>
              <w:t>分；较强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分；差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16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 w:rsidRPr="007526BC">
              <w:rPr>
                <w:rFonts w:hint="eastAsia"/>
              </w:rPr>
              <w:t>体现出创新能力与元素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3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产品创新</w:t>
            </w:r>
            <w:r>
              <w:t>性很强</w:t>
            </w:r>
            <w:r>
              <w:t>3</w:t>
            </w:r>
            <w:r>
              <w:rPr>
                <w:rFonts w:hint="eastAsia"/>
              </w:rPr>
              <w:t>分；较强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分；无创新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 w:rsidRPr="007526BC">
              <w:rPr>
                <w:rFonts w:hint="eastAsia"/>
              </w:rPr>
              <w:t>对目标企业有吸引力</w:t>
            </w:r>
          </w:p>
        </w:tc>
        <w:tc>
          <w:tcPr>
            <w:tcW w:w="11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4</w:t>
            </w:r>
          </w:p>
        </w:tc>
        <w:tc>
          <w:tcPr>
            <w:tcW w:w="6614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优势明显、吸引力很强</w:t>
            </w:r>
            <w:r>
              <w:t>4</w:t>
            </w:r>
            <w:r>
              <w:rPr>
                <w:rFonts w:hint="eastAsia"/>
              </w:rPr>
              <w:t>分；较强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分；吸引力弱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52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项目立意</w:t>
            </w:r>
          </w:p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分）</w:t>
            </w:r>
          </w:p>
        </w:tc>
        <w:tc>
          <w:tcPr>
            <w:tcW w:w="394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ascii="宋体" w:hAnsi="宋体"/>
              </w:rPr>
              <w:t>对产品的描述清晰，特色鲜明</w:t>
            </w:r>
          </w:p>
        </w:tc>
        <w:tc>
          <w:tcPr>
            <w:tcW w:w="116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Pr="00CC01C9" w:rsidRDefault="0075611F" w:rsidP="000011DC">
            <w:pPr>
              <w:jc w:val="center"/>
            </w:pPr>
            <w:r w:rsidRPr="00CC01C9">
              <w:rPr>
                <w:rFonts w:hint="eastAsia"/>
              </w:rPr>
              <w:t>4</w:t>
            </w:r>
          </w:p>
        </w:tc>
        <w:tc>
          <w:tcPr>
            <w:tcW w:w="6614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对产品描述清晰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分；描述一般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分；无描述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服务介绍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Pr="00CC01C9" w:rsidRDefault="0075611F" w:rsidP="000011DC">
            <w:pPr>
              <w:jc w:val="center"/>
            </w:pPr>
            <w:r w:rsidRPr="00CC01C9">
              <w:rPr>
                <w:rFonts w:hint="eastAsia"/>
              </w:rPr>
              <w:t>3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rPr>
                <w:rFonts w:ascii="宋体" w:hAnsi="宋体"/>
              </w:rPr>
              <w:t>对服务的描述清晰</w:t>
            </w:r>
            <w:r>
              <w:rPr>
                <w:rFonts w:ascii="宋体" w:hAnsi="宋体" w:hint="eastAsia"/>
              </w:rPr>
              <w:t>3</w:t>
            </w:r>
            <w:r>
              <w:rPr>
                <w:rFonts w:hint="eastAsia"/>
              </w:rPr>
              <w:t>分；描述一般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分；无描述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ascii="宋体" w:hAnsi="宋体"/>
              </w:rPr>
              <w:t>显著的竞争优势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Pr="00CC01C9" w:rsidRDefault="0075611F" w:rsidP="000011DC">
            <w:pPr>
              <w:jc w:val="center"/>
            </w:pPr>
            <w:r w:rsidRPr="00CC01C9">
              <w:rPr>
                <w:rFonts w:hint="eastAsia"/>
              </w:rPr>
              <w:t>4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t>已有销售业绩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分；优势一般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分；无优势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ascii="宋体" w:hAnsi="宋体"/>
              </w:rPr>
              <w:t>市场优势</w:t>
            </w:r>
          </w:p>
        </w:tc>
        <w:tc>
          <w:tcPr>
            <w:tcW w:w="11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Pr="00CC01C9" w:rsidRDefault="0075611F" w:rsidP="000011DC">
            <w:pPr>
              <w:jc w:val="center"/>
            </w:pPr>
            <w:r>
              <w:t>4</w:t>
            </w:r>
          </w:p>
        </w:tc>
        <w:tc>
          <w:tcPr>
            <w:tcW w:w="6614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市场优势</w:t>
            </w:r>
            <w:r>
              <w:t>明显</w:t>
            </w:r>
            <w:r>
              <w:t>4</w:t>
            </w:r>
            <w:r>
              <w:rPr>
                <w:rFonts w:hint="eastAsia"/>
              </w:rPr>
              <w:t>分；优势一般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分；无优势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3</w:t>
            </w:r>
          </w:p>
        </w:tc>
        <w:tc>
          <w:tcPr>
            <w:tcW w:w="1152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市场分析</w:t>
            </w:r>
          </w:p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（</w:t>
            </w:r>
            <w:r>
              <w:t>15</w:t>
            </w:r>
            <w:r>
              <w:rPr>
                <w:rFonts w:hint="eastAsia"/>
              </w:rPr>
              <w:t>分）</w:t>
            </w:r>
          </w:p>
        </w:tc>
        <w:tc>
          <w:tcPr>
            <w:tcW w:w="394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市场定位</w:t>
            </w:r>
          </w:p>
        </w:tc>
        <w:tc>
          <w:tcPr>
            <w:tcW w:w="116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Pr="00CC01C9" w:rsidRDefault="0075611F" w:rsidP="000011DC">
            <w:pPr>
              <w:jc w:val="center"/>
            </w:pPr>
            <w:r w:rsidRPr="00CC01C9">
              <w:t>3</w:t>
            </w:r>
          </w:p>
        </w:tc>
        <w:tc>
          <w:tcPr>
            <w:tcW w:w="6614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r>
              <w:t>市场定位准确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分；差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产品或服务的市场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t>产品或服务符合市场趋势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分；不符合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分；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61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产品或服务的容量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2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市场容量大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分；小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分；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市场竞争力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4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t>市场竞争力强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分；弱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盈利能力</w:t>
            </w:r>
          </w:p>
        </w:tc>
        <w:tc>
          <w:tcPr>
            <w:tcW w:w="11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4</w:t>
            </w:r>
          </w:p>
        </w:tc>
        <w:tc>
          <w:tcPr>
            <w:tcW w:w="6614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盈利能力强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分；弱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1152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营销策略</w:t>
            </w:r>
          </w:p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分）</w:t>
            </w:r>
          </w:p>
        </w:tc>
        <w:tc>
          <w:tcPr>
            <w:tcW w:w="394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营销策略分析</w:t>
            </w:r>
          </w:p>
        </w:tc>
        <w:tc>
          <w:tcPr>
            <w:tcW w:w="116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614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吸引力很强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分；较强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分；无吸引力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营销成本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3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吸引力很强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分；较强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分；无吸引力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产品与服务定价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吸引力很强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分；较强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分；无吸引力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营销渠道及其拓展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3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吸引力很强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分；较强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分；无吸引力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促销方式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吸引力很强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分；较强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分；无吸引力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  <w:r w:rsidRPr="00512D5A">
              <w:t>5</w:t>
            </w:r>
          </w:p>
        </w:tc>
        <w:tc>
          <w:tcPr>
            <w:tcW w:w="1152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  <w:r w:rsidRPr="00512D5A">
              <w:rPr>
                <w:rFonts w:hint="eastAsia"/>
              </w:rPr>
              <w:t>方案实现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</w:t>
            </w:r>
          </w:p>
        </w:tc>
        <w:tc>
          <w:tcPr>
            <w:tcW w:w="394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  <w:r w:rsidRPr="00512D5A">
              <w:rPr>
                <w:rFonts w:hint="eastAsia"/>
              </w:rPr>
              <w:t>功能设置</w:t>
            </w:r>
          </w:p>
        </w:tc>
        <w:tc>
          <w:tcPr>
            <w:tcW w:w="116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  <w:r>
              <w:t>4</w:t>
            </w:r>
          </w:p>
        </w:tc>
        <w:tc>
          <w:tcPr>
            <w:tcW w:w="6614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r w:rsidRPr="00512D5A">
              <w:t>设置合理</w:t>
            </w:r>
            <w:r>
              <w:t>4</w:t>
            </w:r>
            <w:r w:rsidRPr="00512D5A">
              <w:rPr>
                <w:rFonts w:hint="eastAsia"/>
              </w:rPr>
              <w:t>分；设置一般</w:t>
            </w:r>
            <w:r>
              <w:t>2</w:t>
            </w:r>
            <w:r w:rsidRPr="00512D5A">
              <w:rPr>
                <w:rFonts w:hint="eastAsia"/>
              </w:rPr>
              <w:t>分；设置不当</w:t>
            </w:r>
            <w:r w:rsidRPr="00512D5A">
              <w:rPr>
                <w:rFonts w:hint="eastAsia"/>
              </w:rPr>
              <w:t>0</w:t>
            </w:r>
            <w:r w:rsidRPr="00512D5A"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  <w:r w:rsidRPr="00512D5A">
              <w:rPr>
                <w:rFonts w:hint="eastAsia"/>
              </w:rPr>
              <w:t>技术实现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  <w:r>
              <w:t>4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Pr="00512D5A" w:rsidRDefault="0075611F" w:rsidP="000011DC">
            <w:r w:rsidRPr="00512D5A">
              <w:t>技术可行且有创意</w:t>
            </w:r>
            <w:r>
              <w:t>4</w:t>
            </w:r>
            <w:r w:rsidRPr="00512D5A">
              <w:rPr>
                <w:rFonts w:hint="eastAsia"/>
              </w:rPr>
              <w:t>分；技术可行度一般</w:t>
            </w:r>
            <w:r>
              <w:t>2</w:t>
            </w:r>
            <w:r w:rsidRPr="00512D5A">
              <w:rPr>
                <w:rFonts w:hint="eastAsia"/>
              </w:rPr>
              <w:t>分；技术无法实现</w:t>
            </w:r>
            <w:r w:rsidRPr="00512D5A">
              <w:rPr>
                <w:rFonts w:hint="eastAsia"/>
              </w:rPr>
              <w:t>0</w:t>
            </w:r>
            <w:r w:rsidRPr="00512D5A"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  <w:r w:rsidRPr="00512D5A">
              <w:rPr>
                <w:rFonts w:hint="eastAsia"/>
              </w:rPr>
              <w:t>设计并实施具体解决方案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  <w:r>
              <w:t>4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Pr="00512D5A" w:rsidRDefault="0075611F" w:rsidP="000011DC">
            <w:r w:rsidRPr="00512D5A">
              <w:t>方案合理</w:t>
            </w:r>
            <w:r>
              <w:t>4</w:t>
            </w:r>
            <w:r w:rsidRPr="00512D5A">
              <w:rPr>
                <w:rFonts w:hint="eastAsia"/>
              </w:rPr>
              <w:t>分；方案一般</w:t>
            </w:r>
            <w:r>
              <w:t>2</w:t>
            </w:r>
            <w:r w:rsidRPr="00512D5A">
              <w:rPr>
                <w:rFonts w:hint="eastAsia"/>
              </w:rPr>
              <w:t>分</w:t>
            </w:r>
            <w:r w:rsidRPr="00512D5A">
              <w:rPr>
                <w:rFonts w:hint="eastAsia"/>
              </w:rPr>
              <w:t>:</w:t>
            </w:r>
            <w:r w:rsidRPr="00512D5A">
              <w:rPr>
                <w:rFonts w:hint="eastAsia"/>
              </w:rPr>
              <w:t>；方案不当</w:t>
            </w:r>
            <w:r w:rsidRPr="00512D5A">
              <w:rPr>
                <w:rFonts w:hint="eastAsia"/>
              </w:rPr>
              <w:t>0</w:t>
            </w:r>
            <w:r w:rsidRPr="00512D5A"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  <w:r w:rsidRPr="00512D5A">
              <w:rPr>
                <w:rFonts w:hint="eastAsia"/>
              </w:rPr>
              <w:t>需求分析到位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  <w:r>
              <w:t>4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Pr="00512D5A" w:rsidRDefault="0075611F" w:rsidP="000011DC">
            <w:r w:rsidRPr="00512D5A">
              <w:rPr>
                <w:rFonts w:hint="eastAsia"/>
              </w:rPr>
              <w:t>分析恰当</w:t>
            </w:r>
            <w:r>
              <w:t>4</w:t>
            </w:r>
            <w:r w:rsidRPr="00512D5A">
              <w:rPr>
                <w:rFonts w:hint="eastAsia"/>
              </w:rPr>
              <w:t>分；分析一般</w:t>
            </w:r>
            <w:r>
              <w:t>2</w:t>
            </w:r>
            <w:r w:rsidRPr="00512D5A">
              <w:rPr>
                <w:rFonts w:hint="eastAsia"/>
              </w:rPr>
              <w:t>分；分析不当</w:t>
            </w:r>
            <w:r w:rsidRPr="00512D5A">
              <w:t>0</w:t>
            </w:r>
            <w:r w:rsidRPr="00512D5A"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1152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39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  <w:r w:rsidRPr="00512D5A">
              <w:rPr>
                <w:rFonts w:hint="eastAsia"/>
              </w:rPr>
              <w:t>解决方案设计合理</w:t>
            </w:r>
          </w:p>
        </w:tc>
        <w:tc>
          <w:tcPr>
            <w:tcW w:w="11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  <w:r>
              <w:t>4</w:t>
            </w:r>
          </w:p>
        </w:tc>
        <w:tc>
          <w:tcPr>
            <w:tcW w:w="6614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r w:rsidRPr="00512D5A">
              <w:rPr>
                <w:rFonts w:hint="eastAsia"/>
              </w:rPr>
              <w:t>设计合理</w:t>
            </w:r>
            <w:r>
              <w:t>4</w:t>
            </w:r>
            <w:r w:rsidRPr="00512D5A">
              <w:rPr>
                <w:rFonts w:hint="eastAsia"/>
              </w:rPr>
              <w:t>分；设计一般</w:t>
            </w:r>
            <w:r>
              <w:t>2</w:t>
            </w:r>
            <w:r w:rsidRPr="00512D5A">
              <w:rPr>
                <w:rFonts w:hint="eastAsia"/>
              </w:rPr>
              <w:t>分；设计不当</w:t>
            </w:r>
            <w:r w:rsidRPr="00512D5A">
              <w:rPr>
                <w:rFonts w:hint="eastAsia"/>
              </w:rPr>
              <w:t>0</w:t>
            </w:r>
            <w:r w:rsidRPr="00512D5A">
              <w:rPr>
                <w:rFonts w:hint="eastAsia"/>
              </w:rPr>
              <w:t>分</w:t>
            </w:r>
          </w:p>
        </w:tc>
        <w:tc>
          <w:tcPr>
            <w:tcW w:w="126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52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总体评价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</w:t>
            </w:r>
          </w:p>
        </w:tc>
        <w:tc>
          <w:tcPr>
            <w:tcW w:w="394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背景及现状介绍清楚</w:t>
            </w:r>
          </w:p>
        </w:tc>
        <w:tc>
          <w:tcPr>
            <w:tcW w:w="116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1</w:t>
            </w:r>
          </w:p>
        </w:tc>
        <w:tc>
          <w:tcPr>
            <w:tcW w:w="6614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有市场介绍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分；无介绍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分；</w:t>
            </w:r>
          </w:p>
        </w:tc>
        <w:tc>
          <w:tcPr>
            <w:tcW w:w="1267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团队结构合理性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团队结构合理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分；团队成员跨专业加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分；跨年级加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工作努力情况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1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商业计划书等制作良好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商业目的明确性、合理性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5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项目立意明确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分；可实行度高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分；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公司市场定位准确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2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市场定位较明确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1152" w:type="dxa"/>
            <w:vMerge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创意、创新、创业理念出色</w:t>
            </w:r>
          </w:p>
        </w:tc>
        <w:tc>
          <w:tcPr>
            <w:tcW w:w="1161" w:type="dxa"/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5</w:t>
            </w:r>
          </w:p>
        </w:tc>
        <w:tc>
          <w:tcPr>
            <w:tcW w:w="6614" w:type="dxa"/>
            <w:gridSpan w:val="3"/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创新理念出众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分；</w:t>
            </w:r>
          </w:p>
        </w:tc>
        <w:tc>
          <w:tcPr>
            <w:tcW w:w="126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  <w:tr w:rsidR="0075611F" w:rsidTr="003D086F">
        <w:trPr>
          <w:trHeight w:val="541"/>
        </w:trPr>
        <w:tc>
          <w:tcPr>
            <w:tcW w:w="64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5611F" w:rsidRPr="00512D5A" w:rsidRDefault="0075611F" w:rsidP="000011DC">
            <w:pPr>
              <w:jc w:val="center"/>
            </w:pPr>
          </w:p>
        </w:tc>
        <w:tc>
          <w:tcPr>
            <w:tcW w:w="1152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  <w:tc>
          <w:tcPr>
            <w:tcW w:w="39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答辩情况。</w:t>
            </w:r>
          </w:p>
        </w:tc>
        <w:tc>
          <w:tcPr>
            <w:tcW w:w="116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  <w:r>
              <w:t>2</w:t>
            </w:r>
          </w:p>
        </w:tc>
        <w:tc>
          <w:tcPr>
            <w:tcW w:w="6614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r>
              <w:rPr>
                <w:rFonts w:hint="eastAsia"/>
              </w:rPr>
              <w:t>准确流畅回答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分；一般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分；</w:t>
            </w:r>
          </w:p>
        </w:tc>
        <w:tc>
          <w:tcPr>
            <w:tcW w:w="126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11F" w:rsidRDefault="0075611F" w:rsidP="000011DC">
            <w:pPr>
              <w:jc w:val="center"/>
            </w:pPr>
          </w:p>
        </w:tc>
      </w:tr>
    </w:tbl>
    <w:p w:rsidR="00AA5DD4" w:rsidRPr="00AA5DD4" w:rsidRDefault="0075611F" w:rsidP="0075611F">
      <w:pPr>
        <w:rPr>
          <w:rFonts w:asciiTheme="minorEastAsia" w:hAnsiTheme="minorEastAsia"/>
          <w:sz w:val="24"/>
          <w:szCs w:val="24"/>
        </w:rPr>
      </w:pPr>
      <w:r>
        <w:rPr>
          <w:rFonts w:hint="eastAsia"/>
        </w:rPr>
        <w:t>达人团队竞赛业务组编制</w:t>
      </w:r>
    </w:p>
    <w:sectPr w:rsidR="00AA5DD4" w:rsidRPr="00AA5DD4" w:rsidSect="008D4FCA">
      <w:pgSz w:w="16838" w:h="11906" w:orient="landscape"/>
      <w:pgMar w:top="1246" w:right="998" w:bottom="779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0A0D" w:rsidRDefault="00CB0A0D" w:rsidP="0051736D">
      <w:r>
        <w:separator/>
      </w:r>
    </w:p>
  </w:endnote>
  <w:endnote w:type="continuationSeparator" w:id="0">
    <w:p w:rsidR="00CB0A0D" w:rsidRDefault="00CB0A0D" w:rsidP="00517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0A0D" w:rsidRDefault="00CB0A0D" w:rsidP="0051736D">
      <w:r>
        <w:separator/>
      </w:r>
    </w:p>
  </w:footnote>
  <w:footnote w:type="continuationSeparator" w:id="0">
    <w:p w:rsidR="00CB0A0D" w:rsidRDefault="00CB0A0D" w:rsidP="005173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36D"/>
    <w:rsid w:val="000B2CF7"/>
    <w:rsid w:val="00373B91"/>
    <w:rsid w:val="003D086F"/>
    <w:rsid w:val="0051736D"/>
    <w:rsid w:val="00596118"/>
    <w:rsid w:val="00597D8C"/>
    <w:rsid w:val="00647D56"/>
    <w:rsid w:val="00704ED2"/>
    <w:rsid w:val="00741CCB"/>
    <w:rsid w:val="0075611F"/>
    <w:rsid w:val="00762B09"/>
    <w:rsid w:val="00790487"/>
    <w:rsid w:val="00920C9A"/>
    <w:rsid w:val="00964C73"/>
    <w:rsid w:val="009F3A26"/>
    <w:rsid w:val="00AA5DD4"/>
    <w:rsid w:val="00B12247"/>
    <w:rsid w:val="00C052CD"/>
    <w:rsid w:val="00CB0A0D"/>
    <w:rsid w:val="00D23919"/>
    <w:rsid w:val="00D75D0A"/>
    <w:rsid w:val="00FC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667069F3-E32C-4B2E-A1AE-A3D01A155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1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17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51736D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17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5173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2018-09-20T02:02:00Z</dcterms:created>
  <dcterms:modified xsi:type="dcterms:W3CDTF">2019-05-03T08:35:00Z</dcterms:modified>
</cp:coreProperties>
</file>