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/>
      </w:pPr>
      <w:bookmarkStart w:colFirst="0" w:colLast="0" w:name="_ytr1ugu8o562" w:id="0"/>
      <w:bookmarkEnd w:id="0"/>
      <w:r w:rsidDel="00000000" w:rsidR="00000000" w:rsidRPr="00000000">
        <w:rPr>
          <w:rtl w:val="0"/>
        </w:rPr>
        <w:t xml:space="preserve">TRP1 : Week 11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51gbxnsi97s5" w:id="1"/>
      <w:bookmarkEnd w:id="1"/>
      <w:r w:rsidDel="00000000" w:rsidR="00000000" w:rsidRPr="00000000">
        <w:rPr>
          <w:rtl w:val="0"/>
        </w:rPr>
        <w:t xml:space="preserve">Delivery – Exercise 9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kvxdlmngtwtb" w:id="2"/>
      <w:bookmarkEnd w:id="2"/>
      <w:r w:rsidDel="00000000" w:rsidR="00000000" w:rsidRPr="00000000">
        <w:rPr>
          <w:rtl w:val="0"/>
        </w:rPr>
        <w:t xml:space="preserve">AI as a Productivity Multiplier: Small Gains, Real Impact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Hand-in:</w:t>
      </w:r>
      <w:r w:rsidDel="00000000" w:rsidR="00000000" w:rsidRPr="00000000">
        <w:rPr>
          <w:rtl w:val="0"/>
        </w:rPr>
        <w:t xml:space="preserve"> [April 30, 2026], 11:00 PM EAT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o7sobffufvk" w:id="3"/>
      <w:bookmarkEnd w:id="3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course of this program, AI tools have consistently been available to support your 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professionals today use tools such as: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NotebookLM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assist with: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Summarizing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ideas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drafts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one of the most common misunderstandings in AI-first work environments is expecting AI to provide: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solutions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outputs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transformations with little effort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reality, this is rarely how strong professionals use AI.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often provides the most practical value through: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efficiency gains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structure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first drafts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repetitive effort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but meaningful quality improvements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gains may appear modest in a single task, but over repeated work they compound into significant advantages.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who consistently gains: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Slightly more speed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more clarity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fewer errors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stronger structure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outperform someone waiting for AI to do everything.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 focuses on understanding and applying that mindset.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prove that AI can do your work for you.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understand how AI can make your work incrementally better at multiple points.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mc0bewhx33h4" w:id="4"/>
      <w:bookmarkEnd w:id="4"/>
      <w:r w:rsidDel="00000000" w:rsidR="00000000" w:rsidRPr="00000000">
        <w:rPr>
          <w:rtl w:val="0"/>
        </w:rPr>
        <w:t xml:space="preserve">Usefulness in Real Life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reflects how strong professionals actually use AI in real work environments.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most real tasks, AI does not remove the need for your work.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helps you: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slightly faster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slightly clearer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repetitive friction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structure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 small issues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small gains become highly valuable when repeated consistently over weeks and months.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who understand this use AI more effectively than those who wait for dramatic outputs.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xk14v8f0z34n" w:id="5"/>
      <w:bookmarkEnd w:id="5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week, you will complete a realistic AI engineering workflow task in two passes: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manually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with AI assistance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then compare the difference and evaluate where AI creates practical professional value.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epxpe8p1dysf" w:id="6"/>
      <w:bookmarkEnd w:id="6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part of an AI engineering team building an:</w:t>
      </w:r>
    </w:p>
    <w:p w:rsidR="00000000" w:rsidDel="00000000" w:rsidP="00000000" w:rsidRDefault="00000000" w:rsidRPr="00000000" w14:paraId="0000003B">
      <w:pPr>
        <w:keepNext w:val="0"/>
        <w:keepLines w:val="0"/>
        <w:spacing w:after="8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‘</w:t>
      </w:r>
      <w:r w:rsidDel="00000000" w:rsidR="00000000" w:rsidRPr="00000000">
        <w:rPr>
          <w:i w:val="1"/>
          <w:iCs w:val="1"/>
          <w:rtl w:val="0"/>
        </w:rPr>
        <w:t xml:space="preserve">Internal Knowledge Retrieval Assistant’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is intended to help employees ask internal operational questions and receive accurate answers from company documentation.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provided with: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set of internal policy notes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employee questions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partially structured response template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objective is to: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organized and useful answers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efficiency of the response workflow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how AI contributes to this process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common AI engineering work around: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workflows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refinement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structuring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productivity systems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r4j18216nmzq" w:id="7"/>
      <w:bookmarkEnd w:id="7"/>
      <w:r w:rsidDel="00000000" w:rsidR="00000000" w:rsidRPr="00000000">
        <w:rPr>
          <w:rtl w:val="0"/>
        </w:rPr>
        <w:t xml:space="preserve">Part 1 - Baseline Manual Execution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using AI, complete the task manually.</w:t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provided internal policy notes carefully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the employee questions using only your own reasoning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your answers into a professional and readable format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flag any question where the documentation does not provide enough information</w:t>
      </w:r>
    </w:p>
    <w:p w:rsidR="00000000" w:rsidDel="00000000" w:rsidP="00000000" w:rsidRDefault="00000000" w:rsidRPr="00000000" w14:paraId="0000005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Additionally Record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 time spent completing the task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parts of the task felt slow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parts felt repetitive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you felt uncertain or had difficulty organizing information</w:t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AI tools in this first pass.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establish a realistic professional baseline.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awj3hil4m142" w:id="8"/>
      <w:bookmarkEnd w:id="8"/>
      <w:r w:rsidDel="00000000" w:rsidR="00000000" w:rsidRPr="00000000">
        <w:rPr>
          <w:rtl w:val="0"/>
        </w:rPr>
        <w:t xml:space="preserve">Part 2 - AI-Assisted Improvement Pass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complete the same task again using AI tools intentionally.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AI for: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Drafting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Completeness checking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wording and clarity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every AI output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weak suggestions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correctness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the final result professionally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copy-paste exercise.</w:t>
      </w:r>
    </w:p>
    <w:p w:rsidR="00000000" w:rsidDel="00000000" w:rsidP="00000000" w:rsidRDefault="00000000" w:rsidRPr="00000000" w14:paraId="0000006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Additionally Record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 time spent completing the AI-assisted version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AI tool(s) you used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parts AI helped with most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parts AI handled poorly or generically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still required your own judgment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rPr/>
      </w:pPr>
      <w:bookmarkStart w:colFirst="0" w:colLast="0" w:name="_y3gtm4480dek" w:id="9"/>
      <w:bookmarkEnd w:id="9"/>
      <w:r w:rsidDel="00000000" w:rsidR="00000000" w:rsidRPr="00000000">
        <w:rPr>
          <w:rtl w:val="0"/>
        </w:rPr>
        <w:t xml:space="preserve">Part 3 - Improvement Comparison &amp; Professional Analysis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structured comparison between your two versions.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the Following Comparison Table</w:t>
      </w:r>
    </w:p>
    <w:tbl>
      <w:tblPr>
        <w:tblStyle w:val="Table1"/>
        <w:tblW w:w="8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865"/>
        <w:gridCol w:w="2255"/>
        <w:gridCol w:w="2675"/>
        <w:tblGridChange w:id="0">
          <w:tblGrid>
            <w:gridCol w:w="2075"/>
            <w:gridCol w:w="1865"/>
            <w:gridCol w:w="225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AI-Assisted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Observed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Repetitive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Error Reduction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Write a Short Professional Analysis (250–350 words) Covering: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AI created the most practical value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AI created only minor or limited value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improvements would become meaningful over repeated work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parts of the task still depended heavily on your own reasoning and judgment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looking for dramatic claims.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 evaluation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observations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understanding of incremental gains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480" w:lineRule="auto"/>
        <w:rPr/>
      </w:pPr>
      <w:bookmarkStart w:colFirst="0" w:colLast="0" w:name="_eux3tzk77vpd" w:id="10"/>
      <w:bookmarkEnd w:id="10"/>
      <w:r w:rsidDel="00000000" w:rsidR="00000000" w:rsidRPr="00000000">
        <w:rPr>
          <w:rtl w:val="0"/>
        </w:rPr>
        <w:t xml:space="preserve">Part 4 - AI Productivity Mindset Reflection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reflection (250–300 words) answering the following: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this task change your expectation of what AI should provide?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 gains smaller than you originally expected?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small gains still matter significantly in professional work?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strong professionals use AI differently from weak professionals?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reflection should show: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Maturity of thought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AI understanding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professional productivity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fqdyquwprham" w:id="11"/>
      <w:bookmarkEnd w:id="11"/>
      <w:r w:rsidDel="00000000" w:rsidR="00000000" w:rsidRPr="00000000">
        <w:rPr>
          <w:rtl w:val="0"/>
        </w:rPr>
        <w:t xml:space="preserve">All Items to Hand In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1 - Manual execution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2 - AI-assisted execution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3 - Comparison table and professional analysis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4 - Reflection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all sections into </w:t>
      </w:r>
      <w:r w:rsidDel="00000000" w:rsidR="00000000" w:rsidRPr="00000000">
        <w:rPr>
          <w:b w:val="1"/>
          <w:bCs w:val="1"/>
          <w:rtl w:val="0"/>
        </w:rPr>
        <w:t xml:space="preserve">one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ei8n2om4wvm7" w:id="12"/>
      <w:bookmarkEnd w:id="12"/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your document link on </w:t>
      </w:r>
      <w:r w:rsidDel="00000000" w:rsidR="00000000" w:rsidRPr="00000000">
        <w:rPr>
          <w:b w:val="1"/>
          <w:bCs w:val="1"/>
          <w:rtl w:val="0"/>
        </w:rPr>
        <w:t xml:space="preserve">Tenx</w:t>
      </w:r>
      <w:r w:rsidDel="00000000" w:rsidR="00000000" w:rsidRPr="00000000">
        <w:rPr>
          <w:rtl w:val="0"/>
        </w:rPr>
        <w:t xml:space="preserve"> before the deadline.</w:t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3mb82hom44th" w:id="13"/>
      <w:bookmarkEnd w:id="13"/>
      <w:r w:rsidDel="00000000" w:rsidR="00000000" w:rsidRPr="00000000">
        <w:rPr>
          <w:rtl w:val="0"/>
        </w:rPr>
        <w:t xml:space="preserve">Support, Meetings and Tutorials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tutorial session will be held to: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professionals use AI for incremental productivity gains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realistic AI-assisted workflow improvements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why small efficiency improvements compound over time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questions, contact your tutors on Slack.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lg672oct5lia" w:id="14"/>
      <w:bookmarkEnd w:id="14"/>
      <w:r w:rsidDel="00000000" w:rsidR="00000000" w:rsidRPr="00000000">
        <w:rPr>
          <w:rtl w:val="0"/>
        </w:rPr>
        <w:t xml:space="preserve">Marking Rubric</w:t>
      </w:r>
    </w:p>
    <w:tbl>
      <w:tblPr>
        <w:tblStyle w:val="Table2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3960"/>
        <w:gridCol w:w="1080"/>
        <w:tblGridChange w:id="0">
          <w:tblGrid>
            <w:gridCol w:w="3510"/>
            <w:gridCol w:w="3960"/>
            <w:gridCol w:w="1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Manual Execution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Clear and competent baseline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AI-Assisted Improvement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Meaningful and thoughtful AI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Comparison &amp;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Honest and practical evaluation of gains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Depth of mindset 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Professionalism of 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Structure, clarity, completeness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3xy2vzrtrynq" w:id="15"/>
      <w:bookmarkEnd w:id="15"/>
      <w:r w:rsidDel="00000000" w:rsidR="00000000" w:rsidRPr="00000000">
        <w:rPr>
          <w:rtl w:val="0"/>
        </w:rPr>
        <w:t xml:space="preserve">Competency Mapping</w:t>
      </w:r>
    </w:p>
    <w:tbl>
      <w:tblPr>
        <w:tblStyle w:val="Table3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875"/>
        <w:tblGridChange w:id="0">
          <w:tblGrid>
            <w:gridCol w:w="2405"/>
            <w:gridCol w:w="3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AI Literacy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Realistic AI usage habits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Professional Judgment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Knowing where AI adds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Productivity Thinking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Measuring incremental improvements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Execution Discipline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Completing comparative workflows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Developing mature AI expectations</w:t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wg7i4mhdf53s" w:id="16"/>
      <w:bookmarkEnd w:id="16"/>
      <w:r w:rsidDel="00000000" w:rsidR="00000000" w:rsidRPr="00000000">
        <w:rPr>
          <w:rtl w:val="0"/>
        </w:rPr>
        <w:t xml:space="preserve">Final Note</w:t>
      </w:r>
    </w:p>
    <w:p w:rsidR="00000000" w:rsidDel="00000000" w:rsidP="00000000" w:rsidRDefault="00000000" w:rsidRPr="00000000" w14:paraId="000000C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This week is not about asking:</w:t>
      </w:r>
    </w:p>
    <w:p w:rsidR="00000000" w:rsidDel="00000000" w:rsidP="00000000" w:rsidRDefault="00000000" w:rsidRPr="00000000" w14:paraId="000000C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AI do this for me?”</w:t>
      </w:r>
    </w:p>
    <w:p w:rsidR="00000000" w:rsidDel="00000000" w:rsidP="00000000" w:rsidRDefault="00000000" w:rsidRPr="00000000" w14:paraId="000000C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It is about asking:</w:t>
      </w:r>
    </w:p>
    <w:p w:rsidR="00000000" w:rsidDel="00000000" w:rsidP="00000000" w:rsidRDefault="00000000" w:rsidRPr="00000000" w14:paraId="000000D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“Where can AI make me slightly better?”</w:t>
      </w:r>
    </w:p>
    <w:p w:rsidR="00000000" w:rsidDel="00000000" w:rsidP="00000000" w:rsidRDefault="00000000" w:rsidRPr="00000000" w14:paraId="000000D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Because strong professionals do not become valuable by waiting for miracles.</w:t>
      </w:r>
    </w:p>
    <w:p w:rsidR="00000000" w:rsidDel="00000000" w:rsidP="00000000" w:rsidRDefault="00000000" w:rsidRPr="00000000" w14:paraId="000000D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They become valuable by collecting small advantages consistently. 🚀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spacing w:line="360" w:lineRule="auto"/>
      <w:rPr/>
    </w:pPr>
    <w:r w:rsidDel="00000000" w:rsidR="00000000" w:rsidRPr="00000000">
      <w:rPr>
        <w:color w:val="0e0e0e"/>
      </w:rPr>
      <w:drawing>
        <wp:inline distB="19050" distT="19050" distL="19050" distR="19050">
          <wp:extent cx="1333500" cy="5143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5000" l="0" r="0" t="20000"/>
                  <a:stretch>
                    <a:fillRect/>
                  </a:stretch>
                </pic:blipFill>
                <pic:spPr>
                  <a:xfrm>
                    <a:off x="0" y="0"/>
                    <a:ext cx="1333500" cy="514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e0e0e"/>
        <w:rtl w:val="0"/>
      </w:rPr>
      <w:t xml:space="preserve">                                                                                           </w:t>
    </w:r>
    <w:r w:rsidDel="00000000" w:rsidR="00000000" w:rsidRPr="00000000">
      <w:rPr>
        <w:color w:val="0e0e0e"/>
      </w:rPr>
      <w:drawing>
        <wp:inline distB="19050" distT="19050" distL="19050" distR="19050">
          <wp:extent cx="1196989" cy="51434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6989" cy="5143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