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支撑压力位的</w:t>
      </w:r>
      <w:r>
        <w:rPr>
          <w:rFonts w:hint="eastAsia"/>
          <w:lang w:eastAsia="zh-CN"/>
        </w:rPr>
        <w:t>种类</w:t>
      </w:r>
      <w:r>
        <w:rPr>
          <w:rFonts w:hint="eastAsia"/>
        </w:rPr>
        <w:t>：</w:t>
      </w:r>
    </w:p>
    <w:p>
      <w:pPr>
        <w:rPr>
          <w:rFonts w:hint="eastAsia"/>
          <w:lang w:val="en-US" w:eastAsia="zh-CN"/>
        </w:rPr>
      </w:pPr>
      <w:r>
        <w:rPr>
          <w:rFonts w:hint="eastAsia"/>
          <w:lang w:eastAsia="zh-CN"/>
        </w:rPr>
        <w:t>首先是支撑和压力要做转化，也就是说当支撑</w:t>
      </w:r>
      <w:r>
        <w:rPr>
          <w:rFonts w:hint="eastAsia"/>
          <w:lang w:val="en-US" w:eastAsia="zh-CN"/>
        </w:rPr>
        <w:t>位跌破以后，就会变成后续行情的压力，也就是阻力位，同样的当阻力位，也就是压力为被突破，以后会变成后续行情的支撑位，所以以下我在讲支撑和阻力的过程中，一定是要做相互的转换。</w:t>
      </w:r>
    </w:p>
    <w:p>
      <w:pPr>
        <w:rPr>
          <w:rFonts w:hint="default"/>
          <w:lang w:val="en-US" w:eastAsia="zh-CN"/>
        </w:rPr>
      </w:pPr>
      <w:r>
        <w:rPr>
          <w:rFonts w:hint="eastAsia"/>
          <w:lang w:val="en-US" w:eastAsia="zh-CN"/>
        </w:rPr>
        <w:t>注：以下在讲支撑压力位的时候，我会每个支撑压力喂的类型都都至少一张图做说明便于你更好地理解，如果对于图片内容无法解读，要马上告诉我现在的大模型和AI大多数都可以解读图片，但如果无法解读，必须要明确给我</w:t>
      </w:r>
    </w:p>
    <w:p>
      <w:pPr>
        <w:rPr>
          <w:rFonts w:hint="eastAsia"/>
          <w:lang w:val="en-US" w:eastAsia="zh-CN"/>
        </w:rPr>
      </w:pPr>
    </w:p>
    <w:p>
      <w:pPr>
        <w:rPr>
          <w:rFonts w:hint="eastAsia"/>
          <w:lang w:val="en-US" w:eastAsia="zh-CN"/>
        </w:rPr>
      </w:pPr>
      <w:r>
        <w:rPr>
          <w:rFonts w:hint="eastAsia"/>
          <w:lang w:val="en-US" w:eastAsia="zh-CN"/>
        </w:rPr>
        <w:t>第一种支撑位和阻力位：</w:t>
      </w:r>
      <w:r>
        <w:rPr>
          <w:rFonts w:hint="eastAsia"/>
          <w:lang w:eastAsia="zh-CN"/>
        </w:rPr>
        <w:t>历史行情的顶部</w:t>
      </w:r>
      <w:r>
        <w:rPr>
          <w:rFonts w:hint="eastAsia"/>
          <w:lang w:val="en-US" w:eastAsia="zh-CN"/>
        </w:rPr>
        <w:t>区域</w:t>
      </w:r>
      <w:r>
        <w:rPr>
          <w:rFonts w:hint="eastAsia"/>
          <w:lang w:eastAsia="zh-CN"/>
        </w:rPr>
        <w:t>或者是</w:t>
      </w:r>
      <w:r>
        <w:rPr>
          <w:rFonts w:hint="eastAsia"/>
          <w:lang w:val="en-US" w:eastAsia="zh-CN"/>
        </w:rPr>
        <w:t>底部区域</w:t>
      </w:r>
    </w:p>
    <w:p>
      <w:pPr>
        <w:numPr>
          <w:ilvl w:val="0"/>
          <w:numId w:val="1"/>
        </w:numPr>
        <w:rPr>
          <w:rFonts w:hint="eastAsia"/>
          <w:lang w:val="en-US" w:eastAsia="zh-CN"/>
        </w:rPr>
      </w:pPr>
      <w:r>
        <w:rPr>
          <w:rFonts w:hint="eastAsia"/>
          <w:lang w:val="en-US" w:eastAsia="zh-CN"/>
        </w:rPr>
        <w:t>历史行情的顶部区域是重要的支撑位或压力位（注意：支撑和压力做转化）</w:t>
      </w:r>
    </w:p>
    <w:p>
      <w:pPr>
        <w:numPr>
          <w:ilvl w:val="0"/>
          <w:numId w:val="1"/>
        </w:numPr>
        <w:rPr>
          <w:rFonts w:hint="eastAsia"/>
          <w:lang w:val="en-US" w:eastAsia="zh-CN"/>
        </w:rPr>
      </w:pPr>
      <w:r>
        <w:rPr>
          <w:rFonts w:hint="eastAsia"/>
          <w:lang w:val="en-US" w:eastAsia="zh-CN"/>
        </w:rPr>
        <w:t>历史行情到底部区域是支撑位或者是压力位（注意：支撑和压力做转化）</w:t>
      </w:r>
    </w:p>
    <w:p>
      <w:pPr>
        <w:numPr>
          <w:ilvl w:val="0"/>
          <w:numId w:val="0"/>
        </w:numPr>
        <w:rPr>
          <w:rFonts w:hint="eastAsia"/>
          <w:lang w:val="en-US" w:eastAsia="zh-CN"/>
        </w:rPr>
      </w:pPr>
      <w:r>
        <w:rPr>
          <w:rFonts w:hint="eastAsia"/>
          <w:lang w:val="en-US" w:eastAsia="zh-CN"/>
        </w:rPr>
        <w:t>说明：这里的历史行情指某一时间范围内（时间参考各周期使用说明）历史行情中每一段行情的顶部和底部</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各周期使用说明：</w:t>
      </w:r>
    </w:p>
    <w:p>
      <w:pPr>
        <w:rPr>
          <w:rFonts w:hint="default"/>
          <w:lang w:val="en-US" w:eastAsia="zh-CN"/>
        </w:rPr>
      </w:pPr>
      <w:r>
        <w:rPr>
          <w:rFonts w:hint="eastAsia"/>
          <w:lang w:val="en-US" w:eastAsia="zh-CN"/>
        </w:rPr>
        <w:t>周线：周线的支撑位和阻力位参考近5-6年内</w:t>
      </w:r>
      <w:r>
        <w:rPr>
          <w:rFonts w:hint="eastAsia"/>
          <w:lang w:eastAsia="zh-CN"/>
        </w:rPr>
        <w:t>历史行情的顶部</w:t>
      </w:r>
      <w:r>
        <w:rPr>
          <w:rFonts w:hint="eastAsia"/>
          <w:lang w:val="en-US" w:eastAsia="zh-CN"/>
        </w:rPr>
        <w:t>区域</w:t>
      </w:r>
      <w:r>
        <w:rPr>
          <w:rFonts w:hint="eastAsia"/>
          <w:lang w:eastAsia="zh-CN"/>
        </w:rPr>
        <w:t>或者是</w:t>
      </w:r>
      <w:r>
        <w:rPr>
          <w:rFonts w:hint="eastAsia"/>
          <w:lang w:val="en-US" w:eastAsia="zh-CN"/>
        </w:rPr>
        <w:t>底部区域作为支撑位和阻力位</w:t>
      </w:r>
    </w:p>
    <w:p>
      <w:pPr>
        <w:rPr>
          <w:rFonts w:hint="default"/>
          <w:lang w:val="en-US" w:eastAsia="zh-CN"/>
        </w:rPr>
      </w:pPr>
      <w:r>
        <w:rPr>
          <w:rFonts w:hint="eastAsia"/>
          <w:lang w:val="en-US" w:eastAsia="zh-CN"/>
        </w:rPr>
        <w:t>日线：日线的支撑位和阻力位参考近2-3年内</w:t>
      </w:r>
      <w:r>
        <w:rPr>
          <w:rFonts w:hint="eastAsia"/>
          <w:lang w:eastAsia="zh-CN"/>
        </w:rPr>
        <w:t>历史行情的顶部</w:t>
      </w:r>
      <w:r>
        <w:rPr>
          <w:rFonts w:hint="eastAsia"/>
          <w:lang w:val="en-US" w:eastAsia="zh-CN"/>
        </w:rPr>
        <w:t>区域</w:t>
      </w:r>
      <w:r>
        <w:rPr>
          <w:rFonts w:hint="eastAsia"/>
          <w:lang w:eastAsia="zh-CN"/>
        </w:rPr>
        <w:t>或者是</w:t>
      </w:r>
      <w:r>
        <w:rPr>
          <w:rFonts w:hint="eastAsia"/>
          <w:lang w:val="en-US" w:eastAsia="zh-CN"/>
        </w:rPr>
        <w:t>底部区域作为支撑位和阻力位</w:t>
      </w:r>
    </w:p>
    <w:p>
      <w:pPr>
        <w:rPr>
          <w:rFonts w:hint="eastAsia"/>
          <w:lang w:val="en-US" w:eastAsia="zh-CN"/>
        </w:rPr>
      </w:pPr>
      <w:r>
        <w:rPr>
          <w:rFonts w:hint="eastAsia"/>
          <w:lang w:val="en-US" w:eastAsia="zh-CN"/>
        </w:rPr>
        <w:t>4H</w:t>
      </w:r>
      <w:r>
        <w:rPr>
          <w:rFonts w:hint="default"/>
          <w:lang w:val="en-US" w:eastAsia="zh-CN"/>
        </w:rPr>
        <w:t>:4</w:t>
      </w:r>
      <w:r>
        <w:rPr>
          <w:rFonts w:hint="eastAsia"/>
          <w:lang w:val="en-US" w:eastAsia="zh-CN"/>
        </w:rPr>
        <w:t>小时的支撑位和阻力位参考近3-4个月内</w:t>
      </w:r>
      <w:r>
        <w:rPr>
          <w:rFonts w:hint="eastAsia"/>
          <w:lang w:eastAsia="zh-CN"/>
        </w:rPr>
        <w:t>历史行情的顶部</w:t>
      </w:r>
      <w:r>
        <w:rPr>
          <w:rFonts w:hint="eastAsia"/>
          <w:lang w:val="en-US" w:eastAsia="zh-CN"/>
        </w:rPr>
        <w:t>区域</w:t>
      </w:r>
      <w:r>
        <w:rPr>
          <w:rFonts w:hint="eastAsia"/>
          <w:lang w:eastAsia="zh-CN"/>
        </w:rPr>
        <w:t>或者是</w:t>
      </w:r>
      <w:r>
        <w:rPr>
          <w:rFonts w:hint="eastAsia"/>
          <w:lang w:val="en-US" w:eastAsia="zh-CN"/>
        </w:rPr>
        <w:t>底部区域作为支撑位和阻力位</w:t>
      </w:r>
    </w:p>
    <w:p>
      <w:pPr>
        <w:rPr>
          <w:rFonts w:hint="eastAsia"/>
          <w:lang w:val="en-US" w:eastAsia="zh-CN"/>
        </w:rPr>
      </w:pPr>
    </w:p>
    <w:p>
      <w:pPr>
        <w:rPr>
          <w:rFonts w:hint="eastAsia"/>
          <w:lang w:val="en-US" w:eastAsia="zh-CN"/>
        </w:rPr>
      </w:pPr>
      <w:r>
        <w:rPr>
          <w:rFonts w:hint="eastAsia"/>
          <w:lang w:val="en-US" w:eastAsia="zh-CN"/>
        </w:rPr>
        <w:t>冲突机制解决：周线和日线冲突，参考周线。日线和4小时冲突，参考日线。</w:t>
      </w:r>
    </w:p>
    <w:p>
      <w:pPr>
        <w:rPr>
          <w:rFonts w:hint="default"/>
          <w:lang w:val="en-US" w:eastAsia="zh-CN"/>
        </w:rPr>
      </w:pPr>
      <w:r>
        <w:rPr>
          <w:rFonts w:hint="eastAsia"/>
          <w:lang w:val="en-US" w:eastAsia="zh-CN"/>
        </w:rPr>
        <w:t>周线≥日线≥4H</w:t>
      </w:r>
    </w:p>
    <w:p>
      <w:pPr>
        <w:numPr>
          <w:ilvl w:val="0"/>
          <w:numId w:val="0"/>
        </w:numPr>
        <w:rPr>
          <w:rFonts w:hint="default"/>
          <w:lang w:val="en-US" w:eastAsia="zh-CN"/>
        </w:rPr>
      </w:pPr>
    </w:p>
    <w:p>
      <w:pPr>
        <w:numPr>
          <w:ilvl w:val="0"/>
          <w:numId w:val="0"/>
        </w:numPr>
        <w:rPr>
          <w:rFonts w:hint="eastAsia"/>
          <w:lang w:val="en-US" w:eastAsia="zh-CN"/>
        </w:rPr>
      </w:pPr>
    </w:p>
    <w:p>
      <w:pPr>
        <w:rPr>
          <w:rFonts w:hint="default"/>
          <w:lang w:val="en-US" w:eastAsia="zh-CN"/>
        </w:rPr>
      </w:pPr>
      <w:r>
        <w:rPr>
          <w:rFonts w:hint="eastAsia"/>
          <w:lang w:val="en-US" w:eastAsia="zh-CN"/>
        </w:rPr>
        <w:t>第一种支撑位和阻力位中的关键支撑为和关键阻力位（关键支撑位和关键阻力位更加有效）</w:t>
      </w:r>
    </w:p>
    <w:p>
      <w:pPr>
        <w:rPr>
          <w:rFonts w:hint="eastAsia"/>
          <w:lang w:val="en-US" w:eastAsia="zh-CN"/>
        </w:rPr>
      </w:pPr>
      <w:r>
        <w:rPr>
          <w:rFonts w:hint="eastAsia"/>
          <w:lang w:val="en-US" w:eastAsia="zh-CN"/>
        </w:rPr>
        <w:t>当行情处在某一段历史行情顶部和另外一段历史行情底部区域的下方，而这个顶部区域和底部区域正好是重合区域，那么这个区域就是关键支撑位，或者是关键阻力位，当行情处在这个区域下方的时候，那么这个区域就是关键阻力位，当行情处在这个区域上方的时候，那么这个区域就是非常关键支撑位。</w:t>
      </w:r>
    </w:p>
    <w:p>
      <w:pPr>
        <w:numPr>
          <w:ilvl w:val="0"/>
          <w:numId w:val="0"/>
        </w:num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下方这张图就是对关键支撑位和关键阻力位的说明：位置1是对应我标注出来行情顶部的位置，而位置2是对应我标注出来行情底部的位置，而我们发现位置1顶部的位置和位置二底部的位置进行了重合，这种位置，我们把它称作是关键位置，目前行情正好处在这个位置区域的下方，所以这个位置的压力位就是关键的压力位，如果当下行情正好处在这个区域位置的上方，那么这个区域位置就变成关键支撑位置</w:t>
      </w:r>
    </w:p>
    <w:p>
      <w:pPr>
        <w:rPr>
          <w:rFonts w:hint="eastAsia"/>
          <w:lang w:val="en-US" w:eastAsia="zh-CN"/>
        </w:rPr>
      </w:pPr>
      <w:r>
        <w:drawing>
          <wp:inline distT="0" distB="0" distL="114300" distR="114300">
            <wp:extent cx="5266055" cy="2454275"/>
            <wp:effectExtent l="0" t="0" r="1714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055" cy="2454275"/>
                    </a:xfrm>
                    <a:prstGeom prst="rect">
                      <a:avLst/>
                    </a:prstGeom>
                    <a:noFill/>
                    <a:ln>
                      <a:noFill/>
                    </a:ln>
                  </pic:spPr>
                </pic:pic>
              </a:graphicData>
            </a:graphic>
          </wp:inline>
        </w:drawing>
      </w: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FFAA28"/>
    <w:multiLevelType w:val="singleLevel"/>
    <w:tmpl w:val="3FFFAA2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DF215A"/>
    <w:rsid w:val="64F52325"/>
    <w:rsid w:val="7AFF96A9"/>
    <w:rsid w:val="B7DF2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2026-04-24T02:12:00Z</dcterms:created>
  <dc:creator> 何润泽</dc:creator>
  <cp:lastModifiedBy> 何润泽</cp:lastModifiedBy>
  <dcterms:modified xsi:type="dcterms:W3CDTF">2026-05-01T18:37:27Z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282A967A4A8700891280E96926ED4B62_41</vt:lpwstr>
  </property>
</Properties>
</file>