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757B0" w14:textId="46502DA5" w:rsidR="00871D3F" w:rsidRDefault="0073641A" w:rsidP="0073641A">
      <w:pPr>
        <w:jc w:val="center"/>
        <w:rPr>
          <w:rFonts w:cstheme="minorHAnsi"/>
          <w:b/>
          <w:sz w:val="42"/>
          <w:szCs w:val="42"/>
        </w:rPr>
      </w:pPr>
      <w:r w:rsidRPr="0073641A">
        <w:rPr>
          <w:rFonts w:cstheme="minorHAnsi"/>
          <w:b/>
          <w:sz w:val="42"/>
          <w:szCs w:val="42"/>
        </w:rPr>
        <w:t>Clustering</w:t>
      </w:r>
    </w:p>
    <w:p w14:paraId="0CF3DC4D" w14:textId="73954FFC" w:rsidR="0073641A" w:rsidRDefault="0073641A" w:rsidP="0073641A">
      <w:pPr>
        <w:rPr>
          <w:rFonts w:cstheme="minorHAnsi"/>
          <w:b/>
          <w:sz w:val="38"/>
          <w:szCs w:val="38"/>
        </w:rPr>
      </w:pPr>
      <w:r w:rsidRPr="0073641A">
        <w:rPr>
          <w:rFonts w:cstheme="minorHAnsi"/>
          <w:b/>
          <w:sz w:val="38"/>
          <w:szCs w:val="38"/>
        </w:rPr>
        <w:t>Overview:</w:t>
      </w:r>
    </w:p>
    <w:p w14:paraId="422A7148" w14:textId="6E82F354" w:rsidR="0073641A" w:rsidRPr="0073641A" w:rsidRDefault="0073641A" w:rsidP="0073641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641A">
        <w:rPr>
          <w:rFonts w:ascii="Arial" w:hAnsi="Arial" w:cs="Arial"/>
          <w:sz w:val="24"/>
          <w:szCs w:val="24"/>
        </w:rPr>
        <w:t>Spot applications of clustering</w:t>
      </w:r>
    </w:p>
    <w:p w14:paraId="30BDBFBF" w14:textId="0DD79AE5" w:rsidR="0073641A" w:rsidRPr="0073641A" w:rsidRDefault="0073641A" w:rsidP="0073641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641A">
        <w:rPr>
          <w:rFonts w:ascii="Arial" w:hAnsi="Arial" w:cs="Arial"/>
          <w:sz w:val="24"/>
          <w:szCs w:val="24"/>
        </w:rPr>
        <w:t>Recognise the difference between Classification and Clustering</w:t>
      </w:r>
    </w:p>
    <w:p w14:paraId="235DFCF7" w14:textId="721B8B79" w:rsidR="0073641A" w:rsidRDefault="0073641A" w:rsidP="0073641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641A">
        <w:rPr>
          <w:rFonts w:ascii="Arial" w:hAnsi="Arial" w:cs="Arial"/>
          <w:sz w:val="24"/>
          <w:szCs w:val="24"/>
        </w:rPr>
        <w:t>Understanding how the K-mean Algorithm works.</w:t>
      </w:r>
    </w:p>
    <w:p w14:paraId="25C2A80E" w14:textId="734B061A" w:rsidR="0073641A" w:rsidRDefault="0073641A" w:rsidP="007364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Clustering is a way to group items together based on some measure of similarity.</w:t>
      </w:r>
    </w:p>
    <w:p w14:paraId="35184E8A" w14:textId="0089E6AB" w:rsidR="00EA4EB0" w:rsidRDefault="00EA4EB0" w:rsidP="0073641A">
      <w:pPr>
        <w:rPr>
          <w:rFonts w:ascii="Arial" w:hAnsi="Arial" w:cs="Arial"/>
          <w:sz w:val="24"/>
          <w:szCs w:val="24"/>
        </w:rPr>
      </w:pPr>
    </w:p>
    <w:p w14:paraId="4562DC21" w14:textId="00091C0F" w:rsidR="00EA4EB0" w:rsidRDefault="00EA4EB0" w:rsidP="007364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Users in a group must be                                      </w:t>
      </w:r>
      <w:r w:rsidRPr="00EA4EB0">
        <w:rPr>
          <w:rFonts w:ascii="Arial" w:hAnsi="Arial" w:cs="Arial"/>
          <w:color w:val="FF0000"/>
          <w:sz w:val="24"/>
          <w:szCs w:val="24"/>
        </w:rPr>
        <w:t>Maximize intra cluster similarity</w:t>
      </w:r>
    </w:p>
    <w:p w14:paraId="79CB733F" w14:textId="7C54BE5E" w:rsidR="00EA4EB0" w:rsidRDefault="00EA4EB0" w:rsidP="007364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“similar” to each other</w:t>
      </w:r>
    </w:p>
    <w:p w14:paraId="5A1804AC" w14:textId="6678234F" w:rsidR="00EA4EB0" w:rsidRDefault="00EA4EB0" w:rsidP="0073641A">
      <w:pPr>
        <w:rPr>
          <w:rFonts w:ascii="Arial" w:hAnsi="Arial" w:cs="Arial"/>
          <w:sz w:val="24"/>
          <w:szCs w:val="24"/>
        </w:rPr>
      </w:pPr>
    </w:p>
    <w:p w14:paraId="4D09B403" w14:textId="1C8E209A" w:rsidR="00EA4EB0" w:rsidRPr="00EA4EB0" w:rsidRDefault="00EA4EB0" w:rsidP="0073641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Users in different groups must be dissimilar       </w:t>
      </w:r>
      <w:r w:rsidR="00A42411">
        <w:rPr>
          <w:rFonts w:ascii="Arial" w:hAnsi="Arial" w:cs="Arial"/>
          <w:sz w:val="24"/>
          <w:szCs w:val="24"/>
        </w:rPr>
        <w:t xml:space="preserve">  </w:t>
      </w:r>
      <w:r w:rsidRPr="00EA4EB0">
        <w:rPr>
          <w:rFonts w:ascii="Arial" w:hAnsi="Arial" w:cs="Arial"/>
          <w:color w:val="FF0000"/>
          <w:sz w:val="24"/>
          <w:szCs w:val="24"/>
        </w:rPr>
        <w:t>Minimize inter cluster similarity</w:t>
      </w:r>
    </w:p>
    <w:p w14:paraId="22D23F31" w14:textId="5A3FB299" w:rsidR="00EA4EB0" w:rsidRDefault="00EA4EB0" w:rsidP="007364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one another</w:t>
      </w:r>
    </w:p>
    <w:p w14:paraId="58B37F35" w14:textId="7923F61B" w:rsidR="00EA4EB0" w:rsidRDefault="00EA4EB0" w:rsidP="0073641A">
      <w:pPr>
        <w:rPr>
          <w:rFonts w:ascii="Arial" w:hAnsi="Arial" w:cs="Arial"/>
          <w:sz w:val="24"/>
          <w:szCs w:val="24"/>
        </w:rPr>
      </w:pPr>
    </w:p>
    <w:p w14:paraId="73A5728D" w14:textId="2488DED8" w:rsidR="00EA4EB0" w:rsidRDefault="00EA4EB0" w:rsidP="007364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 users can be represented                                          </w:t>
      </w:r>
      <w:r w:rsidRPr="00EA4EB0">
        <w:rPr>
          <w:rFonts w:ascii="Arial" w:hAnsi="Arial" w:cs="Arial"/>
          <w:color w:val="FF0000"/>
          <w:sz w:val="24"/>
          <w:szCs w:val="24"/>
        </w:rPr>
        <w:t>Age</w:t>
      </w:r>
    </w:p>
    <w:p w14:paraId="28E501E9" w14:textId="2F2063F2" w:rsidR="00EA4EB0" w:rsidRDefault="00EA4EB0" w:rsidP="007364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some features                                                  </w:t>
      </w:r>
      <w:r w:rsidR="007A0958">
        <w:rPr>
          <w:rFonts w:ascii="Arial" w:hAnsi="Arial" w:cs="Arial"/>
          <w:sz w:val="24"/>
          <w:szCs w:val="24"/>
        </w:rPr>
        <w:t xml:space="preserve">  </w:t>
      </w:r>
      <w:r w:rsidRPr="00EA4EB0">
        <w:rPr>
          <w:rFonts w:ascii="Arial" w:hAnsi="Arial" w:cs="Arial"/>
          <w:color w:val="FF0000"/>
          <w:sz w:val="24"/>
          <w:szCs w:val="24"/>
        </w:rPr>
        <w:t>Location</w:t>
      </w:r>
    </w:p>
    <w:p w14:paraId="69C0C868" w14:textId="00E189FD" w:rsidR="00EA4EB0" w:rsidRDefault="00EA4EB0" w:rsidP="0073641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A0958">
        <w:rPr>
          <w:rFonts w:ascii="Arial" w:hAnsi="Arial" w:cs="Arial"/>
          <w:sz w:val="24"/>
          <w:szCs w:val="24"/>
        </w:rPr>
        <w:t xml:space="preserve">                       </w:t>
      </w:r>
      <w:r w:rsidRPr="00EA4EB0">
        <w:rPr>
          <w:rFonts w:ascii="Arial" w:hAnsi="Arial" w:cs="Arial"/>
          <w:color w:val="FF0000"/>
          <w:sz w:val="24"/>
          <w:szCs w:val="24"/>
        </w:rPr>
        <w:t>Frequency of usage for each</w:t>
      </w:r>
      <w:r w:rsidR="007A0958">
        <w:rPr>
          <w:rFonts w:ascii="Arial" w:hAnsi="Arial" w:cs="Arial"/>
          <w:color w:val="FF0000"/>
          <w:sz w:val="24"/>
          <w:szCs w:val="24"/>
        </w:rPr>
        <w:t xml:space="preserve"> </w:t>
      </w:r>
      <w:r w:rsidRPr="00EA4EB0">
        <w:rPr>
          <w:rFonts w:ascii="Arial" w:hAnsi="Arial" w:cs="Arial"/>
          <w:color w:val="FF0000"/>
          <w:sz w:val="24"/>
          <w:szCs w:val="24"/>
        </w:rPr>
        <w:t>topic</w:t>
      </w:r>
    </w:p>
    <w:p w14:paraId="67776AEE" w14:textId="6B4E09E3" w:rsidR="005701AA" w:rsidRDefault="005701AA" w:rsidP="0073641A">
      <w:pPr>
        <w:rPr>
          <w:rFonts w:ascii="Arial" w:hAnsi="Arial" w:cs="Arial"/>
          <w:color w:val="FF0000"/>
          <w:sz w:val="24"/>
          <w:szCs w:val="24"/>
        </w:rPr>
      </w:pPr>
    </w:p>
    <w:p w14:paraId="2BDE49F8" w14:textId="27665FA5" w:rsidR="005701AA" w:rsidRDefault="007A1121" w:rsidP="0073641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7C0B3172" wp14:editId="0B7A0CA8">
            <wp:extent cx="5731510" cy="3223895"/>
            <wp:effectExtent l="114300" t="114300" r="116840" b="147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6FF78A" w14:textId="6B781E41" w:rsidR="002E2FC7" w:rsidRDefault="002E2FC7" w:rsidP="0073641A">
      <w:pPr>
        <w:rPr>
          <w:rFonts w:ascii="Arial" w:hAnsi="Arial" w:cs="Arial"/>
          <w:color w:val="FF0000"/>
          <w:sz w:val="24"/>
          <w:szCs w:val="24"/>
        </w:rPr>
      </w:pPr>
    </w:p>
    <w:p w14:paraId="7A2D9B7F" w14:textId="1070E0FE" w:rsidR="002E2FC7" w:rsidRDefault="002E2FC7" w:rsidP="0073641A">
      <w:pPr>
        <w:rPr>
          <w:rFonts w:cstheme="minorHAnsi"/>
          <w:b/>
          <w:color w:val="000000" w:themeColor="text1"/>
          <w:sz w:val="38"/>
          <w:szCs w:val="38"/>
        </w:rPr>
      </w:pPr>
      <w:r w:rsidRPr="008141AA">
        <w:rPr>
          <w:rFonts w:cstheme="minorHAnsi"/>
          <w:b/>
          <w:color w:val="000000" w:themeColor="text1"/>
          <w:sz w:val="38"/>
          <w:szCs w:val="38"/>
        </w:rPr>
        <w:lastRenderedPageBreak/>
        <w:t>Clustering Large Data Sets into</w:t>
      </w:r>
      <w:r w:rsidR="008141AA" w:rsidRPr="008141AA">
        <w:rPr>
          <w:rFonts w:cstheme="minorHAnsi"/>
          <w:b/>
          <w:color w:val="000000" w:themeColor="text1"/>
          <w:sz w:val="38"/>
          <w:szCs w:val="38"/>
        </w:rPr>
        <w:t xml:space="preserve"> Meaningful Groups: Contrasting Clustering and Classification:</w:t>
      </w:r>
    </w:p>
    <w:p w14:paraId="557417FC" w14:textId="793E6BEE" w:rsidR="008141AA" w:rsidRPr="008141AA" w:rsidRDefault="008141AA" w:rsidP="0073641A">
      <w:pPr>
        <w:rPr>
          <w:rFonts w:cstheme="minorHAnsi"/>
          <w:b/>
          <w:color w:val="000000" w:themeColor="text1"/>
          <w:sz w:val="30"/>
          <w:szCs w:val="30"/>
        </w:rPr>
      </w:pPr>
      <w:r w:rsidRPr="008141AA">
        <w:rPr>
          <w:rFonts w:cstheme="minorHAnsi"/>
          <w:b/>
          <w:color w:val="000000" w:themeColor="text1"/>
          <w:sz w:val="30"/>
          <w:szCs w:val="30"/>
        </w:rPr>
        <w:t xml:space="preserve">What’s Difference </w:t>
      </w:r>
    </w:p>
    <w:p w14:paraId="6ABF71FC" w14:textId="0006FB54" w:rsidR="008141AA" w:rsidRDefault="008141AA" w:rsidP="0073641A">
      <w:pPr>
        <w:rPr>
          <w:rFonts w:ascii="Arial" w:hAnsi="Arial" w:cs="Arial"/>
          <w:color w:val="000000" w:themeColor="text1"/>
          <w:sz w:val="24"/>
          <w:szCs w:val="24"/>
        </w:rPr>
      </w:pPr>
      <w:r w:rsidRPr="008141AA">
        <w:rPr>
          <w:rFonts w:cstheme="minorHAnsi"/>
          <w:b/>
          <w:color w:val="ED7D31" w:themeColor="accent2"/>
          <w:sz w:val="30"/>
          <w:szCs w:val="30"/>
        </w:rPr>
        <w:t>Classification:</w:t>
      </w:r>
      <w:r>
        <w:rPr>
          <w:rFonts w:cstheme="minorHAnsi"/>
          <w:b/>
          <w:color w:val="000000" w:themeColor="text1"/>
          <w:sz w:val="38"/>
          <w:szCs w:val="38"/>
        </w:rPr>
        <w:t xml:space="preserve"> </w:t>
      </w:r>
      <w:r w:rsidRPr="008141AA">
        <w:rPr>
          <w:rFonts w:ascii="Arial" w:hAnsi="Arial" w:cs="Arial"/>
          <w:color w:val="000000" w:themeColor="text1"/>
          <w:sz w:val="24"/>
          <w:szCs w:val="24"/>
        </w:rPr>
        <w:t xml:space="preserve">Classifying data into </w:t>
      </w:r>
      <w:r w:rsidRPr="008141AA">
        <w:rPr>
          <w:rFonts w:ascii="Arial" w:hAnsi="Arial" w:cs="Arial"/>
          <w:color w:val="2E74B5" w:themeColor="accent5" w:themeShade="BF"/>
          <w:sz w:val="24"/>
          <w:szCs w:val="24"/>
        </w:rPr>
        <w:t>pre-defined</w:t>
      </w:r>
      <w:r w:rsidRPr="008141AA">
        <w:rPr>
          <w:rFonts w:ascii="Arial" w:hAnsi="Arial" w:cs="Arial"/>
          <w:color w:val="000000" w:themeColor="text1"/>
          <w:sz w:val="24"/>
          <w:szCs w:val="24"/>
        </w:rPr>
        <w:t xml:space="preserve"> categories</w:t>
      </w:r>
    </w:p>
    <w:p w14:paraId="26E47F96" w14:textId="129DD8CB" w:rsidR="008141AA" w:rsidRDefault="008141AA" w:rsidP="0073641A">
      <w:pPr>
        <w:rPr>
          <w:rFonts w:ascii="Arial" w:hAnsi="Arial" w:cs="Arial"/>
          <w:color w:val="000000" w:themeColor="text1"/>
          <w:sz w:val="24"/>
          <w:szCs w:val="24"/>
        </w:rPr>
      </w:pPr>
      <w:r w:rsidRPr="008141AA">
        <w:rPr>
          <w:rFonts w:cstheme="minorHAnsi"/>
          <w:b/>
          <w:color w:val="ED7D31" w:themeColor="accent2"/>
          <w:sz w:val="30"/>
          <w:szCs w:val="30"/>
        </w:rPr>
        <w:t>Clustering:</w:t>
      </w:r>
      <w:r>
        <w:rPr>
          <w:rFonts w:cstheme="minorHAnsi"/>
          <w:b/>
          <w:color w:val="ED7D31" w:themeColor="accent2"/>
          <w:sz w:val="30"/>
          <w:szCs w:val="30"/>
        </w:rPr>
        <w:t xml:space="preserve"> </w:t>
      </w:r>
      <w:r w:rsidRPr="008141AA">
        <w:rPr>
          <w:rFonts w:ascii="Arial" w:hAnsi="Arial" w:cs="Arial"/>
          <w:color w:val="000000" w:themeColor="text1"/>
          <w:sz w:val="24"/>
          <w:szCs w:val="24"/>
        </w:rPr>
        <w:t xml:space="preserve">Grouping data into set of </w:t>
      </w:r>
      <w:proofErr w:type="gramStart"/>
      <w:r w:rsidRPr="008141AA">
        <w:rPr>
          <w:rFonts w:ascii="Arial" w:hAnsi="Arial" w:cs="Arial"/>
          <w:color w:val="000000" w:themeColor="text1"/>
          <w:sz w:val="24"/>
          <w:szCs w:val="24"/>
        </w:rPr>
        <w:t>categories.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Categories are not defined beforehand)</w:t>
      </w:r>
    </w:p>
    <w:p w14:paraId="4C92913A" w14:textId="2BA2453E" w:rsidR="000E722E" w:rsidRDefault="000E722E" w:rsidP="0073641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30"/>
          <w:szCs w:val="30"/>
        </w:rPr>
        <w:t>Classification</w:t>
      </w:r>
    </w:p>
    <w:p w14:paraId="421CBB1B" w14:textId="0CAD1190" w:rsidR="008141AA" w:rsidRDefault="000E722E" w:rsidP="0073641A">
      <w:pPr>
        <w:rPr>
          <w:rFonts w:cstheme="minorHAnsi"/>
          <w:b/>
          <w:color w:val="000000" w:themeColor="text1"/>
          <w:sz w:val="28"/>
          <w:szCs w:val="28"/>
        </w:rPr>
      </w:pPr>
      <w:r w:rsidRPr="000E722E">
        <w:rPr>
          <w:rFonts w:cstheme="minorHAnsi"/>
          <w:b/>
          <w:color w:val="000000" w:themeColor="text1"/>
          <w:sz w:val="28"/>
          <w:szCs w:val="28"/>
        </w:rPr>
        <w:t>Steps:</w:t>
      </w:r>
    </w:p>
    <w:p w14:paraId="668780C6" w14:textId="6369F8F0" w:rsidR="000E722E" w:rsidRPr="000E722E" w:rsidRDefault="000E722E" w:rsidP="000E722E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E722E">
        <w:rPr>
          <w:rFonts w:ascii="Arial" w:hAnsi="Arial" w:cs="Arial"/>
          <w:color w:val="000000" w:themeColor="text1"/>
          <w:sz w:val="24"/>
          <w:szCs w:val="24"/>
        </w:rPr>
        <w:t>Take one instance</w:t>
      </w:r>
    </w:p>
    <w:p w14:paraId="2C8FDAA4" w14:textId="48A2DF71" w:rsidR="000E722E" w:rsidRDefault="000E722E" w:rsidP="000E722E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E722E">
        <w:rPr>
          <w:rFonts w:ascii="Arial" w:hAnsi="Arial" w:cs="Arial"/>
          <w:color w:val="000000" w:themeColor="text1"/>
          <w:sz w:val="24"/>
          <w:szCs w:val="24"/>
        </w:rPr>
        <w:t>Classify it into a pre-defined category (labels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2B62D28F" w14:textId="1A735AEF" w:rsidR="000E722E" w:rsidRDefault="000E722E" w:rsidP="000E722E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Do this based on training data which has already been classified</w:t>
      </w:r>
    </w:p>
    <w:p w14:paraId="56743673" w14:textId="09CE1D97" w:rsidR="000E722E" w:rsidRDefault="000E722E" w:rsidP="007060E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540427" w14:textId="51D0D35C" w:rsidR="000D0E0D" w:rsidRDefault="000D0E0D" w:rsidP="000D0E0D">
      <w:pPr>
        <w:rPr>
          <w:rFonts w:cstheme="minorHAnsi"/>
          <w:b/>
          <w:color w:val="000000" w:themeColor="text1"/>
          <w:sz w:val="30"/>
          <w:szCs w:val="30"/>
        </w:rPr>
      </w:pPr>
      <w:r>
        <w:rPr>
          <w:rFonts w:cstheme="minorHAnsi"/>
          <w:b/>
          <w:color w:val="000000" w:themeColor="text1"/>
          <w:sz w:val="30"/>
          <w:szCs w:val="30"/>
        </w:rPr>
        <w:t>Clustering</w:t>
      </w:r>
    </w:p>
    <w:p w14:paraId="53495174" w14:textId="4F3ECA98" w:rsidR="000D0E0D" w:rsidRDefault="000D0E0D" w:rsidP="000D0E0D">
      <w:pPr>
        <w:rPr>
          <w:rFonts w:cstheme="minorHAnsi"/>
          <w:b/>
          <w:color w:val="000000" w:themeColor="text1"/>
          <w:sz w:val="28"/>
          <w:szCs w:val="28"/>
        </w:rPr>
      </w:pPr>
      <w:r w:rsidRPr="000D0E0D">
        <w:rPr>
          <w:rFonts w:cstheme="minorHAnsi"/>
          <w:b/>
          <w:color w:val="000000" w:themeColor="text1"/>
          <w:sz w:val="28"/>
          <w:szCs w:val="28"/>
        </w:rPr>
        <w:t>Steps:</w:t>
      </w:r>
    </w:p>
    <w:p w14:paraId="36EF0D19" w14:textId="4E5B17C7" w:rsidR="000D0E0D" w:rsidRPr="000B171B" w:rsidRDefault="000D0E0D" w:rsidP="000D0E0D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B171B">
        <w:rPr>
          <w:rFonts w:ascii="Arial" w:hAnsi="Arial" w:cs="Arial"/>
          <w:color w:val="000000" w:themeColor="text1"/>
          <w:sz w:val="24"/>
          <w:szCs w:val="24"/>
        </w:rPr>
        <w:t xml:space="preserve">Take </w:t>
      </w:r>
      <w:proofErr w:type="gramStart"/>
      <w:r w:rsidRPr="000B171B">
        <w:rPr>
          <w:rFonts w:ascii="Arial" w:hAnsi="Arial" w:cs="Arial"/>
          <w:color w:val="000000" w:themeColor="text1"/>
          <w:sz w:val="24"/>
          <w:szCs w:val="24"/>
        </w:rPr>
        <w:t>a large number of</w:t>
      </w:r>
      <w:proofErr w:type="gramEnd"/>
      <w:r w:rsidRPr="000B171B">
        <w:rPr>
          <w:rFonts w:ascii="Arial" w:hAnsi="Arial" w:cs="Arial"/>
          <w:color w:val="000000" w:themeColor="text1"/>
          <w:sz w:val="24"/>
          <w:szCs w:val="24"/>
        </w:rPr>
        <w:t xml:space="preserve"> instances</w:t>
      </w:r>
    </w:p>
    <w:p w14:paraId="17AC1080" w14:textId="18437C90" w:rsidR="000D0E0D" w:rsidRPr="000B171B" w:rsidRDefault="000D0E0D" w:rsidP="000D0E0D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B171B">
        <w:rPr>
          <w:rFonts w:ascii="Arial" w:hAnsi="Arial" w:cs="Arial"/>
          <w:color w:val="000000" w:themeColor="text1"/>
          <w:sz w:val="24"/>
          <w:szCs w:val="24"/>
        </w:rPr>
        <w:t>Divide them into groups</w:t>
      </w:r>
    </w:p>
    <w:p w14:paraId="700E59DB" w14:textId="76DBC5D3" w:rsidR="000D0E0D" w:rsidRPr="000B171B" w:rsidRDefault="000D0E0D" w:rsidP="000D0E0D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B171B">
        <w:rPr>
          <w:rFonts w:ascii="Arial" w:hAnsi="Arial" w:cs="Arial"/>
          <w:color w:val="000000" w:themeColor="text1"/>
          <w:sz w:val="24"/>
          <w:szCs w:val="24"/>
        </w:rPr>
        <w:t>The groups are unknown beforehand</w:t>
      </w:r>
    </w:p>
    <w:p w14:paraId="684137F2" w14:textId="6700F838" w:rsidR="000D0E0D" w:rsidRPr="000B171B" w:rsidRDefault="000D0E0D" w:rsidP="000D0E0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3F635F" w14:textId="28DBC7B8" w:rsidR="000D0E0D" w:rsidRPr="000B171B" w:rsidRDefault="000D0E0D" w:rsidP="000D0E0D">
      <w:pPr>
        <w:rPr>
          <w:rFonts w:ascii="Arial" w:hAnsi="Arial" w:cs="Arial"/>
          <w:color w:val="000000" w:themeColor="text1"/>
          <w:sz w:val="24"/>
          <w:szCs w:val="24"/>
        </w:rPr>
      </w:pPr>
      <w:r w:rsidRPr="000B171B">
        <w:rPr>
          <w:rFonts w:ascii="Arial" w:hAnsi="Arial" w:cs="Arial"/>
          <w:color w:val="000000" w:themeColor="text1"/>
          <w:sz w:val="24"/>
          <w:szCs w:val="24"/>
        </w:rPr>
        <w:t>What kind of groups can these users be divided into?</w:t>
      </w:r>
    </w:p>
    <w:p w14:paraId="1289A7BA" w14:textId="6B54B369" w:rsidR="000B171B" w:rsidRPr="000B171B" w:rsidRDefault="000B171B" w:rsidP="000D0E0D">
      <w:pPr>
        <w:rPr>
          <w:rFonts w:ascii="Arial" w:hAnsi="Arial" w:cs="Arial"/>
          <w:color w:val="000000" w:themeColor="text1"/>
          <w:sz w:val="24"/>
          <w:szCs w:val="24"/>
        </w:rPr>
      </w:pPr>
      <w:r w:rsidRPr="000B171B">
        <w:rPr>
          <w:rFonts w:ascii="Arial" w:hAnsi="Arial" w:cs="Arial"/>
          <w:color w:val="000000" w:themeColor="text1"/>
          <w:sz w:val="24"/>
          <w:szCs w:val="24"/>
        </w:rPr>
        <w:t>What kind of themes are present in this set of articles?</w:t>
      </w:r>
    </w:p>
    <w:p w14:paraId="4351E892" w14:textId="2B73B70F" w:rsidR="000D0E0D" w:rsidRDefault="000D0E0D" w:rsidP="007060E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42944B" w14:textId="1E28E96B" w:rsidR="000B171B" w:rsidRDefault="000B171B" w:rsidP="000B171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151F10B" wp14:editId="4FA8EA14">
            <wp:extent cx="4292600" cy="2414528"/>
            <wp:effectExtent l="133350" t="114300" r="127000" b="157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937" cy="2419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8F73C8" w14:textId="49CF2B96" w:rsidR="000B171B" w:rsidRDefault="000B171B" w:rsidP="000B171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365D023" wp14:editId="51B5E2EB">
            <wp:extent cx="4337050" cy="2439531"/>
            <wp:effectExtent l="133350" t="114300" r="120650" b="1708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643" cy="24409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C7E7A5" w14:textId="200FB8C3" w:rsidR="000B171B" w:rsidRDefault="000B171B" w:rsidP="000B171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Comparison with Classification</w:t>
      </w:r>
    </w:p>
    <w:p w14:paraId="162FDC72" w14:textId="1F95C085" w:rsidR="000B171B" w:rsidRDefault="000B171B" w:rsidP="000B171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73B3A79" wp14:editId="56C6B189">
            <wp:extent cx="4845050" cy="2725273"/>
            <wp:effectExtent l="133350" t="114300" r="127000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78" cy="2735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07696F" w14:textId="66FF1334" w:rsidR="000B171B" w:rsidRDefault="000B171B" w:rsidP="004D2F6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FBC14D2" wp14:editId="41E73B88">
            <wp:extent cx="4997450" cy="2317750"/>
            <wp:effectExtent l="133350" t="114300" r="14605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317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90B204" w14:textId="65F382B4" w:rsidR="002005A6" w:rsidRDefault="002005A6" w:rsidP="002005A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Clustering and Classification go hand in hand</w:t>
      </w:r>
    </w:p>
    <w:p w14:paraId="49EA329E" w14:textId="57CDA79F" w:rsidR="002005A6" w:rsidRDefault="002005A6" w:rsidP="002005A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B76EAEF" wp14:editId="1E1D88A3">
            <wp:extent cx="4527550" cy="2546684"/>
            <wp:effectExtent l="133350" t="114300" r="120650" b="1587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53" cy="2550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A47168" w14:textId="4A9F52CF" w:rsidR="00316613" w:rsidRDefault="00316613" w:rsidP="0031661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D38B999" w14:textId="0775FD0C" w:rsidR="00316613" w:rsidRDefault="00316613" w:rsidP="00316613">
      <w:pPr>
        <w:rPr>
          <w:rFonts w:cstheme="minorHAnsi"/>
          <w:b/>
          <w:color w:val="000000" w:themeColor="text1"/>
          <w:sz w:val="38"/>
          <w:szCs w:val="38"/>
        </w:rPr>
      </w:pPr>
      <w:r w:rsidRPr="00316613">
        <w:rPr>
          <w:rFonts w:cstheme="minorHAnsi"/>
          <w:b/>
          <w:color w:val="000000" w:themeColor="text1"/>
          <w:sz w:val="38"/>
          <w:szCs w:val="38"/>
        </w:rPr>
        <w:t>Document Clustering with K mean:</w:t>
      </w:r>
    </w:p>
    <w:p w14:paraId="547966A9" w14:textId="644E88CE" w:rsidR="00316613" w:rsidRDefault="00316613" w:rsidP="00316613">
      <w:pPr>
        <w:rPr>
          <w:rFonts w:ascii="Arial" w:hAnsi="Arial" w:cs="Arial"/>
          <w:color w:val="000000" w:themeColor="text1"/>
          <w:sz w:val="24"/>
          <w:szCs w:val="24"/>
        </w:rPr>
      </w:pPr>
      <w:r w:rsidRPr="00316613">
        <w:rPr>
          <w:rFonts w:ascii="Arial" w:hAnsi="Arial" w:cs="Arial"/>
          <w:color w:val="000000" w:themeColor="text1"/>
          <w:sz w:val="24"/>
          <w:szCs w:val="24"/>
        </w:rPr>
        <w:t>Given any set of Documents, Group them based on similarity of content</w:t>
      </w:r>
    </w:p>
    <w:p w14:paraId="33E32F83" w14:textId="7F7E62A5" w:rsidR="00316613" w:rsidRDefault="00316613" w:rsidP="003166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Study the identified clusters to find interesting themes.</w:t>
      </w:r>
    </w:p>
    <w:p w14:paraId="2E9B5F76" w14:textId="7F0C8046" w:rsidR="00316613" w:rsidRDefault="00316613" w:rsidP="00316613">
      <w:pPr>
        <w:rPr>
          <w:rFonts w:cstheme="minorHAnsi"/>
          <w:b/>
          <w:color w:val="000000" w:themeColor="text1"/>
          <w:sz w:val="28"/>
          <w:szCs w:val="28"/>
        </w:rPr>
      </w:pPr>
      <w:r w:rsidRPr="00316613">
        <w:rPr>
          <w:rFonts w:cstheme="minorHAnsi"/>
          <w:b/>
          <w:color w:val="000000" w:themeColor="text1"/>
          <w:sz w:val="28"/>
          <w:szCs w:val="28"/>
        </w:rPr>
        <w:t>Representing Text using features:</w:t>
      </w:r>
    </w:p>
    <w:p w14:paraId="1DA1FED5" w14:textId="2FBE5891" w:rsidR="00316613" w:rsidRDefault="00316613" w:rsidP="003166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8"/>
          <w:szCs w:val="28"/>
        </w:rPr>
        <w:tab/>
      </w:r>
      <w:r w:rsidRPr="00316613">
        <w:rPr>
          <w:rFonts w:ascii="Arial" w:hAnsi="Arial" w:cs="Arial"/>
          <w:color w:val="000000" w:themeColor="text1"/>
          <w:sz w:val="24"/>
          <w:szCs w:val="24"/>
        </w:rPr>
        <w:t>Term Frequency representation</w:t>
      </w:r>
    </w:p>
    <w:p w14:paraId="345884B9" w14:textId="3EAE792C" w:rsidR="00316613" w:rsidRDefault="00316613" w:rsidP="003166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37A8517" wp14:editId="050C29DB">
            <wp:extent cx="5731510" cy="3223895"/>
            <wp:effectExtent l="114300" t="114300" r="116840" b="147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6B52D1" w14:textId="64AAE013" w:rsidR="00316613" w:rsidRDefault="00316613" w:rsidP="003166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Some words characterize a document more than others</w:t>
      </w:r>
    </w:p>
    <w:p w14:paraId="0A6334EA" w14:textId="6036DC6B" w:rsidR="00C869E9" w:rsidRDefault="00C869E9" w:rsidP="00C869E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B49E5C6" wp14:editId="1A343736">
            <wp:extent cx="4787900" cy="2693127"/>
            <wp:effectExtent l="133350" t="114300" r="127000" b="1644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62" cy="26992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B2F1DA" w14:textId="230A9D86" w:rsidR="00C869E9" w:rsidRDefault="00C869E9" w:rsidP="00C869E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06D809B" wp14:editId="0421E2E8">
            <wp:extent cx="4786607" cy="2692400"/>
            <wp:effectExtent l="133350" t="114300" r="128905" b="165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03" cy="27062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49DCD8" w14:textId="36CC9595" w:rsidR="00C869E9" w:rsidRDefault="00C869E9" w:rsidP="00C869E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Weight the term frequencies to take the rarity of a word into account</w:t>
      </w:r>
    </w:p>
    <w:p w14:paraId="6193508A" w14:textId="28483626" w:rsidR="00C869E9" w:rsidRPr="003E2E83" w:rsidRDefault="00C869E9" w:rsidP="00C869E9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3E2E83"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Weight = 1 / # documents the appears in </w:t>
      </w:r>
    </w:p>
    <w:p w14:paraId="75520932" w14:textId="24910409" w:rsidR="006325D9" w:rsidRDefault="003E2E83" w:rsidP="00C869E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Term frequency – Inverse Document Frequency</w:t>
      </w:r>
    </w:p>
    <w:p w14:paraId="6A548563" w14:textId="4AE58F4E" w:rsidR="003E2E83" w:rsidRDefault="003E2E83" w:rsidP="00C869E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A94F3E" w14:textId="77777777" w:rsidR="007377C9" w:rsidRDefault="00506971" w:rsidP="00C869E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K Mean Clustering – This algorithm will divide data into K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clusters.</w:t>
      </w:r>
      <w:r w:rsidR="00D827CF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="00D827CF">
        <w:rPr>
          <w:rFonts w:ascii="Arial" w:hAnsi="Arial" w:cs="Arial"/>
          <w:color w:val="000000" w:themeColor="text1"/>
          <w:sz w:val="24"/>
          <w:szCs w:val="24"/>
        </w:rPr>
        <w:t>K is specified by clusters)</w:t>
      </w:r>
    </w:p>
    <w:p w14:paraId="63B78C02" w14:textId="13E69DD8" w:rsidR="00506971" w:rsidRDefault="00F9548B" w:rsidP="00F9548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032607B" wp14:editId="0A6D5E89">
            <wp:extent cx="4292600" cy="2414527"/>
            <wp:effectExtent l="133350" t="114300" r="127000" b="1574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376" cy="242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0181A0" w14:textId="67782EF7" w:rsidR="00F9548B" w:rsidRDefault="00F9548B" w:rsidP="00F9548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6E9761A" wp14:editId="35751375">
            <wp:extent cx="4279900" cy="2407385"/>
            <wp:effectExtent l="133350" t="114300" r="120650" b="1644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67" cy="2422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AEB42B" w14:textId="114220DE" w:rsidR="00F9548B" w:rsidRDefault="00F9548B" w:rsidP="00F9548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3E85470" wp14:editId="3D698380">
            <wp:extent cx="4267304" cy="2400300"/>
            <wp:effectExtent l="133350" t="114300" r="133350" b="1714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980" cy="240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F39D5F" w14:textId="2C1F4666" w:rsidR="00F9548B" w:rsidRDefault="00F9548B" w:rsidP="00F9548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DC8594" w14:textId="493FB4AE" w:rsidR="00834026" w:rsidRDefault="00834026" w:rsidP="00F9548B">
      <w:pPr>
        <w:rPr>
          <w:rFonts w:cstheme="minorHAnsi"/>
          <w:b/>
          <w:color w:val="000000" w:themeColor="text1"/>
          <w:sz w:val="38"/>
          <w:szCs w:val="38"/>
        </w:rPr>
      </w:pPr>
      <w:r w:rsidRPr="00834026">
        <w:rPr>
          <w:rFonts w:cstheme="minorHAnsi"/>
          <w:b/>
          <w:color w:val="000000" w:themeColor="text1"/>
          <w:sz w:val="38"/>
          <w:szCs w:val="38"/>
        </w:rPr>
        <w:lastRenderedPageBreak/>
        <w:t>Implementation:</w:t>
      </w:r>
    </w:p>
    <w:p w14:paraId="2C0341FE" w14:textId="7E4F7A40" w:rsidR="00834026" w:rsidRDefault="00834026" w:rsidP="00F9548B">
      <w:pPr>
        <w:rPr>
          <w:rFonts w:ascii="Arial" w:hAnsi="Arial" w:cs="Arial"/>
          <w:color w:val="000000" w:themeColor="text1"/>
          <w:sz w:val="24"/>
          <w:szCs w:val="24"/>
        </w:rPr>
      </w:pPr>
      <w:r w:rsidRPr="009A2CD8">
        <w:rPr>
          <w:rFonts w:ascii="Arial" w:hAnsi="Arial" w:cs="Arial"/>
          <w:color w:val="000000" w:themeColor="text1"/>
          <w:sz w:val="24"/>
          <w:szCs w:val="24"/>
        </w:rPr>
        <w:t>We will take the IMDB TV review dataset and see if there are some movie reviews that can be clustered to different groups.</w:t>
      </w:r>
    </w:p>
    <w:p w14:paraId="4A11E927" w14:textId="2C2A5968" w:rsidR="009A2CD8" w:rsidRPr="009A2CD8" w:rsidRDefault="009A2CD8" w:rsidP="00F9548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0" w:name="_GoBack"/>
      <w:bookmarkEnd w:id="0"/>
    </w:p>
    <w:sectPr w:rsidR="009A2CD8" w:rsidRPr="009A2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F0AD2"/>
    <w:multiLevelType w:val="hybridMultilevel"/>
    <w:tmpl w:val="CF2C7C88"/>
    <w:lvl w:ilvl="0" w:tplc="38B85B1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BEA"/>
    <w:rsid w:val="000B171B"/>
    <w:rsid w:val="000D0E0D"/>
    <w:rsid w:val="000E722E"/>
    <w:rsid w:val="002005A6"/>
    <w:rsid w:val="00291D44"/>
    <w:rsid w:val="002B0BEA"/>
    <w:rsid w:val="002E2FC7"/>
    <w:rsid w:val="00316613"/>
    <w:rsid w:val="003E2E83"/>
    <w:rsid w:val="004D2F61"/>
    <w:rsid w:val="00506971"/>
    <w:rsid w:val="005701AA"/>
    <w:rsid w:val="006325D9"/>
    <w:rsid w:val="00657E0F"/>
    <w:rsid w:val="007060E0"/>
    <w:rsid w:val="0073641A"/>
    <w:rsid w:val="007377C9"/>
    <w:rsid w:val="007A0958"/>
    <w:rsid w:val="007A1121"/>
    <w:rsid w:val="008141AA"/>
    <w:rsid w:val="00834026"/>
    <w:rsid w:val="00890C34"/>
    <w:rsid w:val="009A2CD8"/>
    <w:rsid w:val="009B49D8"/>
    <w:rsid w:val="00A42411"/>
    <w:rsid w:val="00C869E9"/>
    <w:rsid w:val="00D827CF"/>
    <w:rsid w:val="00EA4EB0"/>
    <w:rsid w:val="00F9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9335C"/>
  <w15:chartTrackingRefBased/>
  <w15:docId w15:val="{A95228E1-ED74-4DD0-88C7-7486803E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4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1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1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30A34-69E6-4307-9DE1-2B2E277E7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Salman Kashif</dc:creator>
  <cp:keywords/>
  <dc:description/>
  <cp:lastModifiedBy>Md Salman Kashif</cp:lastModifiedBy>
  <cp:revision>20</cp:revision>
  <dcterms:created xsi:type="dcterms:W3CDTF">2019-10-07T19:47:00Z</dcterms:created>
  <dcterms:modified xsi:type="dcterms:W3CDTF">2019-10-08T11:58:00Z</dcterms:modified>
</cp:coreProperties>
</file>