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895E6" w14:textId="77777777" w:rsidR="00972941" w:rsidRDefault="00000000">
      <w:pPr>
        <w:numPr>
          <w:ilvl w:val="0"/>
          <w:numId w:val="1"/>
        </w:numPr>
      </w:pPr>
      <w:r>
        <w:rPr>
          <w:rFonts w:hint="eastAsia"/>
        </w:rPr>
        <w:t>修订记录</w:t>
      </w:r>
    </w:p>
    <w:tbl>
      <w:tblPr>
        <w:tblStyle w:val="a3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561"/>
        <w:gridCol w:w="1817"/>
        <w:gridCol w:w="5144"/>
      </w:tblGrid>
      <w:tr w:rsidR="00972941" w14:paraId="7EA5F9A3" w14:textId="77777777">
        <w:trPr>
          <w:jc w:val="center"/>
        </w:trPr>
        <w:tc>
          <w:tcPr>
            <w:tcW w:w="1561" w:type="dxa"/>
            <w:shd w:val="clear" w:color="auto" w:fill="BFBFBF" w:themeFill="background1" w:themeFillShade="BF"/>
          </w:tcPr>
          <w:p w14:paraId="66EB87D2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版本</w:t>
            </w:r>
          </w:p>
        </w:tc>
        <w:tc>
          <w:tcPr>
            <w:tcW w:w="1817" w:type="dxa"/>
            <w:shd w:val="clear" w:color="auto" w:fill="BFBFBF" w:themeFill="background1" w:themeFillShade="BF"/>
          </w:tcPr>
          <w:p w14:paraId="74C67960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日期</w:t>
            </w:r>
          </w:p>
        </w:tc>
        <w:tc>
          <w:tcPr>
            <w:tcW w:w="5144" w:type="dxa"/>
            <w:shd w:val="clear" w:color="auto" w:fill="BFBFBF" w:themeFill="background1" w:themeFillShade="BF"/>
          </w:tcPr>
          <w:p w14:paraId="7D2B3BE7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修改项</w:t>
            </w:r>
          </w:p>
        </w:tc>
      </w:tr>
      <w:tr w:rsidR="00972941" w14:paraId="26C47C2A" w14:textId="77777777">
        <w:trPr>
          <w:trHeight w:val="90"/>
          <w:jc w:val="center"/>
        </w:trPr>
        <w:tc>
          <w:tcPr>
            <w:tcW w:w="1561" w:type="dxa"/>
          </w:tcPr>
          <w:p w14:paraId="4066D1A2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1.1</w:t>
            </w:r>
          </w:p>
        </w:tc>
        <w:tc>
          <w:tcPr>
            <w:tcW w:w="1817" w:type="dxa"/>
          </w:tcPr>
          <w:p w14:paraId="43851196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20221202</w:t>
            </w:r>
          </w:p>
        </w:tc>
        <w:tc>
          <w:tcPr>
            <w:tcW w:w="5144" w:type="dxa"/>
          </w:tcPr>
          <w:p w14:paraId="63008A3F" w14:textId="77777777" w:rsidR="00972941" w:rsidRDefault="00000000">
            <w:pPr>
              <w:jc w:val="center"/>
              <w:rPr>
                <w:rFonts w:eastAsia="黑体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新建</w:t>
            </w:r>
          </w:p>
        </w:tc>
      </w:tr>
      <w:tr w:rsidR="00972941" w14:paraId="081D3691" w14:textId="77777777">
        <w:trPr>
          <w:jc w:val="center"/>
        </w:trPr>
        <w:tc>
          <w:tcPr>
            <w:tcW w:w="1561" w:type="dxa"/>
          </w:tcPr>
          <w:p w14:paraId="5ADC129A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1.2</w:t>
            </w:r>
          </w:p>
        </w:tc>
        <w:tc>
          <w:tcPr>
            <w:tcW w:w="1817" w:type="dxa"/>
          </w:tcPr>
          <w:p w14:paraId="47C27264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20221208</w:t>
            </w:r>
          </w:p>
        </w:tc>
        <w:tc>
          <w:tcPr>
            <w:tcW w:w="5144" w:type="dxa"/>
          </w:tcPr>
          <w:p w14:paraId="09AB3502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增加第</w:t>
            </w:r>
            <w:r>
              <w:rPr>
                <w:rFonts w:hint="eastAsia"/>
                <w:sz w:val="24"/>
                <w:szCs w:val="32"/>
              </w:rPr>
              <w:t>16</w:t>
            </w:r>
            <w:r>
              <w:rPr>
                <w:rFonts w:hint="eastAsia"/>
                <w:sz w:val="24"/>
                <w:szCs w:val="32"/>
              </w:rPr>
              <w:t>项：“老化模式”</w:t>
            </w:r>
          </w:p>
        </w:tc>
      </w:tr>
      <w:tr w:rsidR="00972941" w14:paraId="78BAFFC0" w14:textId="77777777">
        <w:trPr>
          <w:jc w:val="center"/>
        </w:trPr>
        <w:tc>
          <w:tcPr>
            <w:tcW w:w="1561" w:type="dxa"/>
          </w:tcPr>
          <w:p w14:paraId="63C30BED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1.3</w:t>
            </w:r>
          </w:p>
        </w:tc>
        <w:tc>
          <w:tcPr>
            <w:tcW w:w="1817" w:type="dxa"/>
          </w:tcPr>
          <w:p w14:paraId="4CAD663A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20221212</w:t>
            </w:r>
          </w:p>
        </w:tc>
        <w:tc>
          <w:tcPr>
            <w:tcW w:w="5144" w:type="dxa"/>
          </w:tcPr>
          <w:p w14:paraId="3337A4D3" w14:textId="77777777" w:rsidR="00972941" w:rsidRDefault="00000000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增加第</w:t>
            </w:r>
            <w:r>
              <w:rPr>
                <w:rFonts w:hint="eastAsia"/>
                <w:sz w:val="24"/>
                <w:szCs w:val="32"/>
              </w:rPr>
              <w:t>17,18,19,20,21,22,23</w:t>
            </w:r>
            <w:r>
              <w:rPr>
                <w:rFonts w:hint="eastAsia"/>
                <w:sz w:val="24"/>
                <w:szCs w:val="32"/>
              </w:rPr>
              <w:t>项：</w:t>
            </w:r>
          </w:p>
        </w:tc>
      </w:tr>
    </w:tbl>
    <w:p w14:paraId="38F2656E" w14:textId="77777777" w:rsidR="00972941" w:rsidRDefault="00972941"/>
    <w:p w14:paraId="462A1064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增加主板</w:t>
      </w:r>
      <w:r w:rsidRPr="00A51B43">
        <w:rPr>
          <w:rFonts w:hint="eastAsia"/>
          <w:highlight w:val="green"/>
        </w:rPr>
        <w:t>MAC</w:t>
      </w:r>
      <w:r w:rsidRPr="00A51B43">
        <w:rPr>
          <w:rFonts w:hint="eastAsia"/>
          <w:highlight w:val="green"/>
        </w:rPr>
        <w:t>烧录入口；</w:t>
      </w:r>
    </w:p>
    <w:p w14:paraId="56C3A797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工厂会使用扫描枪，将</w:t>
      </w:r>
      <w:r w:rsidRPr="00A51B43">
        <w:rPr>
          <w:rFonts w:hint="eastAsia"/>
          <w:highlight w:val="green"/>
        </w:rPr>
        <w:t>mac</w:t>
      </w:r>
      <w:r w:rsidRPr="00A51B43">
        <w:rPr>
          <w:rFonts w:hint="eastAsia"/>
          <w:highlight w:val="green"/>
        </w:rPr>
        <w:t>地址扫描入输入框中，扫描枪会自动在最后加入回车字符，上位机收到回车字符后执行烧录动作，烧录完成后需回读</w:t>
      </w:r>
      <w:r w:rsidRPr="00A51B43">
        <w:rPr>
          <w:rFonts w:hint="eastAsia"/>
          <w:highlight w:val="green"/>
        </w:rPr>
        <w:t>mac</w:t>
      </w:r>
      <w:r w:rsidRPr="00A51B43">
        <w:rPr>
          <w:rFonts w:hint="eastAsia"/>
          <w:highlight w:val="green"/>
        </w:rPr>
        <w:t>地址判断是否烧录成功。</w:t>
      </w:r>
    </w:p>
    <w:p w14:paraId="2B012ED6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也可按照已有</w:t>
      </w:r>
      <w:r w:rsidRPr="00A51B43">
        <w:rPr>
          <w:rFonts w:hint="eastAsia"/>
          <w:highlight w:val="green"/>
        </w:rPr>
        <w:t>mac</w:t>
      </w:r>
      <w:r w:rsidRPr="00A51B43">
        <w:rPr>
          <w:rFonts w:hint="eastAsia"/>
          <w:highlight w:val="green"/>
        </w:rPr>
        <w:t>烧录方法设计该功能</w:t>
      </w:r>
    </w:p>
    <w:p w14:paraId="676E9F8E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214337AB" wp14:editId="2ABB5C63">
            <wp:extent cx="3867150" cy="20193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064C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需要测试另一个网口通信是否正常</w:t>
      </w:r>
    </w:p>
    <w:p w14:paraId="0EBA40D1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工厂操作人员会将网线接入另一个网口，上位机软件需判断通信是否正常</w:t>
      </w:r>
    </w:p>
    <w:p w14:paraId="1A55560A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70D3FD75" wp14:editId="0FAF53E3">
            <wp:extent cx="2819400" cy="20256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7561" w14:textId="77777777" w:rsidR="00972941" w:rsidRPr="00A51B43" w:rsidRDefault="00972941">
      <w:pPr>
        <w:rPr>
          <w:highlight w:val="green"/>
        </w:rPr>
      </w:pPr>
    </w:p>
    <w:p w14:paraId="62EDE978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增加</w:t>
      </w:r>
      <w:r w:rsidRPr="00A51B43">
        <w:rPr>
          <w:rFonts w:hint="eastAsia"/>
          <w:highlight w:val="green"/>
        </w:rPr>
        <w:t>reset</w:t>
      </w:r>
      <w:r w:rsidRPr="00A51B43">
        <w:rPr>
          <w:rFonts w:hint="eastAsia"/>
          <w:highlight w:val="green"/>
        </w:rPr>
        <w:t>按键检测</w:t>
      </w:r>
    </w:p>
    <w:p w14:paraId="5C229BA0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工厂操作人员点击“开始测试”后再使用工具按下</w:t>
      </w:r>
      <w:r w:rsidRPr="00A51B43">
        <w:rPr>
          <w:rFonts w:hint="eastAsia"/>
          <w:highlight w:val="green"/>
        </w:rPr>
        <w:t>reset</w:t>
      </w:r>
      <w:r w:rsidRPr="00A51B43">
        <w:rPr>
          <w:rFonts w:hint="eastAsia"/>
          <w:highlight w:val="green"/>
        </w:rPr>
        <w:t>按键，软件识别到</w:t>
      </w:r>
      <w:r w:rsidRPr="00A51B43">
        <w:rPr>
          <w:rFonts w:hint="eastAsia"/>
          <w:highlight w:val="green"/>
        </w:rPr>
        <w:t>IO</w:t>
      </w:r>
      <w:r w:rsidRPr="00A51B43">
        <w:rPr>
          <w:rFonts w:hint="eastAsia"/>
          <w:highlight w:val="green"/>
        </w:rPr>
        <w:t>被按下后显示</w:t>
      </w:r>
      <w:r w:rsidRPr="00A51B43">
        <w:rPr>
          <w:rFonts w:hint="eastAsia"/>
          <w:highlight w:val="green"/>
        </w:rPr>
        <w:t>PASS</w:t>
      </w:r>
    </w:p>
    <w:p w14:paraId="36B92CB5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lastRenderedPageBreak/>
        <w:drawing>
          <wp:inline distT="0" distB="0" distL="114300" distR="114300" wp14:anchorId="5431F1F9" wp14:editId="1B1CB460">
            <wp:extent cx="2952750" cy="17526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4DE96" w14:textId="77777777" w:rsidR="00972941" w:rsidRPr="00A51B43" w:rsidRDefault="00972941">
      <w:pPr>
        <w:rPr>
          <w:highlight w:val="green"/>
        </w:rPr>
      </w:pPr>
    </w:p>
    <w:p w14:paraId="650C2197" w14:textId="77777777" w:rsidR="00972941" w:rsidRPr="00A51B43" w:rsidRDefault="00972941">
      <w:pPr>
        <w:rPr>
          <w:highlight w:val="green"/>
        </w:rPr>
      </w:pPr>
    </w:p>
    <w:p w14:paraId="1D719CDD" w14:textId="77777777" w:rsidR="00972941" w:rsidRPr="00A51B43" w:rsidRDefault="00972941">
      <w:pPr>
        <w:rPr>
          <w:highlight w:val="green"/>
        </w:rPr>
      </w:pPr>
    </w:p>
    <w:p w14:paraId="2A9B7931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优化</w:t>
      </w:r>
      <w:r w:rsidRPr="00A51B43">
        <w:rPr>
          <w:rFonts w:hint="eastAsia"/>
          <w:highlight w:val="green"/>
        </w:rPr>
        <w:t>LED</w:t>
      </w:r>
      <w:r w:rsidRPr="00A51B43">
        <w:rPr>
          <w:rFonts w:hint="eastAsia"/>
          <w:highlight w:val="green"/>
        </w:rPr>
        <w:t>测试</w:t>
      </w:r>
    </w:p>
    <w:p w14:paraId="29851B67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37409553" wp14:editId="43AD71CF">
            <wp:extent cx="3359150" cy="15748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906A5" w14:textId="77777777" w:rsidR="00972941" w:rsidRPr="00A51B43" w:rsidRDefault="00972941">
      <w:pPr>
        <w:rPr>
          <w:highlight w:val="green"/>
        </w:rPr>
      </w:pPr>
    </w:p>
    <w:p w14:paraId="2800EC0B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通道</w:t>
      </w:r>
      <w:r w:rsidRPr="00A51B43">
        <w:rPr>
          <w:rFonts w:hint="eastAsia"/>
          <w:highlight w:val="green"/>
        </w:rPr>
        <w:t>5</w:t>
      </w:r>
      <w:r w:rsidRPr="00A51B43">
        <w:rPr>
          <w:rFonts w:hint="eastAsia"/>
          <w:highlight w:val="green"/>
        </w:rPr>
        <w:t>的音量值明显异常，需排查，固件版本号</w:t>
      </w:r>
      <w:r w:rsidRPr="00A51B43">
        <w:rPr>
          <w:rFonts w:hint="eastAsia"/>
          <w:highlight w:val="green"/>
        </w:rPr>
        <w:t>V1.7.15</w:t>
      </w:r>
    </w:p>
    <w:p w14:paraId="466C1E77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在压缩包中操作指导的视频中也发现相同问题，两台不同的硬件有相同问题。</w:t>
      </w:r>
    </w:p>
    <w:p w14:paraId="3CD9851C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6FF3F82D" wp14:editId="7D84B85A">
            <wp:extent cx="3016250" cy="12890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60C1" w14:textId="77777777" w:rsidR="00972941" w:rsidRPr="00A51B43" w:rsidRDefault="00972941">
      <w:pPr>
        <w:rPr>
          <w:highlight w:val="green"/>
        </w:rPr>
      </w:pPr>
    </w:p>
    <w:p w14:paraId="1190C74C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优化阵列</w:t>
      </w:r>
      <w:r w:rsidRPr="00A51B43">
        <w:rPr>
          <w:rFonts w:hint="eastAsia"/>
          <w:highlight w:val="green"/>
        </w:rPr>
        <w:t>MIC</w:t>
      </w:r>
      <w:r w:rsidRPr="00A51B43">
        <w:rPr>
          <w:rFonts w:hint="eastAsia"/>
          <w:highlight w:val="green"/>
        </w:rPr>
        <w:t>测试设计</w:t>
      </w:r>
    </w:p>
    <w:p w14:paraId="7A3A79C2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67A14503" wp14:editId="30E168B8">
            <wp:extent cx="4330700" cy="2146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E0ECC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lastRenderedPageBreak/>
        <w:t>测试逻辑：</w:t>
      </w:r>
      <w:r w:rsidRPr="00A51B43">
        <w:rPr>
          <w:rFonts w:hint="eastAsia"/>
          <w:highlight w:val="green"/>
        </w:rPr>
        <w:br/>
      </w:r>
      <w:r w:rsidRPr="00A51B43">
        <w:rPr>
          <w:rFonts w:hint="eastAsia"/>
          <w:highlight w:val="green"/>
        </w:rPr>
        <w:t>播放若干段不同音量音频，使用工装设备标定音量值并输入，将流水线上组装好的整机放在指定位置，测试阵列</w:t>
      </w:r>
      <w:r w:rsidRPr="00A51B43">
        <w:rPr>
          <w:rFonts w:hint="eastAsia"/>
          <w:highlight w:val="green"/>
        </w:rPr>
        <w:t>MIC</w:t>
      </w:r>
      <w:r w:rsidRPr="00A51B43">
        <w:rPr>
          <w:rFonts w:hint="eastAsia"/>
          <w:highlight w:val="green"/>
        </w:rPr>
        <w:t>，只有</w:t>
      </w:r>
      <w:r w:rsidRPr="00A51B43">
        <w:rPr>
          <w:rFonts w:hint="eastAsia"/>
          <w:highlight w:val="green"/>
        </w:rPr>
        <w:t>6</w:t>
      </w:r>
      <w:r w:rsidRPr="00A51B43">
        <w:rPr>
          <w:rFonts w:hint="eastAsia"/>
          <w:highlight w:val="green"/>
        </w:rPr>
        <w:t>个</w:t>
      </w:r>
      <w:r w:rsidRPr="00A51B43">
        <w:rPr>
          <w:rFonts w:hint="eastAsia"/>
          <w:highlight w:val="green"/>
        </w:rPr>
        <w:t>MIC</w:t>
      </w:r>
      <w:r w:rsidRPr="00A51B43">
        <w:rPr>
          <w:rFonts w:hint="eastAsia"/>
          <w:highlight w:val="green"/>
        </w:rPr>
        <w:t>输出的音量值与标定的音量值相差低于</w:t>
      </w:r>
      <w:r w:rsidRPr="00A51B43">
        <w:rPr>
          <w:rFonts w:hint="eastAsia"/>
          <w:highlight w:val="green"/>
        </w:rPr>
        <w:t>x</w:t>
      </w:r>
      <w:r w:rsidRPr="00A51B43">
        <w:rPr>
          <w:rFonts w:hint="eastAsia"/>
          <w:highlight w:val="green"/>
        </w:rPr>
        <w:t>才能判定为</w:t>
      </w:r>
      <w:r w:rsidRPr="00A51B43">
        <w:rPr>
          <w:rFonts w:hint="eastAsia"/>
          <w:highlight w:val="green"/>
        </w:rPr>
        <w:t>PASS</w:t>
      </w:r>
      <w:r w:rsidRPr="00A51B43">
        <w:rPr>
          <w:rFonts w:hint="eastAsia"/>
          <w:highlight w:val="green"/>
        </w:rPr>
        <w:t>，否则判定为</w:t>
      </w:r>
      <w:r w:rsidRPr="00A51B43">
        <w:rPr>
          <w:rFonts w:hint="eastAsia"/>
          <w:highlight w:val="green"/>
        </w:rPr>
        <w:t>FAIL</w:t>
      </w:r>
      <w:r w:rsidRPr="00A51B43">
        <w:rPr>
          <w:rFonts w:hint="eastAsia"/>
          <w:highlight w:val="green"/>
        </w:rPr>
        <w:t>；</w:t>
      </w:r>
    </w:p>
    <w:p w14:paraId="236A83C0" w14:textId="77777777" w:rsidR="00972941" w:rsidRPr="00A51B43" w:rsidRDefault="00972941">
      <w:pPr>
        <w:rPr>
          <w:highlight w:val="green"/>
        </w:rPr>
      </w:pPr>
    </w:p>
    <w:p w14:paraId="484D15D8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优化摄像头测试功能</w:t>
      </w:r>
    </w:p>
    <w:p w14:paraId="504BE90B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目前</w:t>
      </w:r>
      <w:r w:rsidRPr="00A51B43">
        <w:rPr>
          <w:rFonts w:hint="eastAsia"/>
          <w:highlight w:val="green"/>
        </w:rPr>
        <w:t>live</w:t>
      </w:r>
      <w:r w:rsidRPr="00A51B43">
        <w:rPr>
          <w:rFonts w:hint="eastAsia"/>
          <w:highlight w:val="green"/>
        </w:rPr>
        <w:t>摄像头和</w:t>
      </w:r>
      <w:r w:rsidRPr="00A51B43">
        <w:rPr>
          <w:rFonts w:hint="eastAsia"/>
          <w:highlight w:val="green"/>
        </w:rPr>
        <w:t>merge</w:t>
      </w:r>
      <w:r w:rsidRPr="00A51B43">
        <w:rPr>
          <w:rFonts w:hint="eastAsia"/>
          <w:highlight w:val="green"/>
        </w:rPr>
        <w:t>摄像头测试判定逻辑还是确定</w:t>
      </w:r>
    </w:p>
    <w:p w14:paraId="0B382237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527B3282" wp14:editId="5B4D92FF">
            <wp:extent cx="3295650" cy="209550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55BF2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目前</w:t>
      </w:r>
      <w:r w:rsidRPr="00A51B43">
        <w:rPr>
          <w:rFonts w:hint="eastAsia"/>
          <w:highlight w:val="green"/>
        </w:rPr>
        <w:t>merge</w:t>
      </w:r>
      <w:r w:rsidRPr="00A51B43">
        <w:rPr>
          <w:rFonts w:hint="eastAsia"/>
          <w:highlight w:val="green"/>
        </w:rPr>
        <w:t>摄像头开启后有异常，请排查，固件版本</w:t>
      </w:r>
      <w:r w:rsidRPr="00A51B43">
        <w:rPr>
          <w:rFonts w:hint="eastAsia"/>
          <w:highlight w:val="green"/>
        </w:rPr>
        <w:t>V1.7.15</w:t>
      </w:r>
    </w:p>
    <w:p w14:paraId="2E24FCBA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4A0D1E72" wp14:editId="7455E523">
            <wp:extent cx="5271135" cy="3952240"/>
            <wp:effectExtent l="0" t="0" r="12065" b="10160"/>
            <wp:docPr id="13" name="图片 13" descr="b12d191c8671bce6ab085ac9b8ad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b12d191c8671bce6ab085ac9b8ad47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2CAE" w14:textId="77777777" w:rsidR="00972941" w:rsidRPr="00A51B43" w:rsidRDefault="00972941">
      <w:pPr>
        <w:rPr>
          <w:highlight w:val="green"/>
        </w:rPr>
      </w:pPr>
    </w:p>
    <w:p w14:paraId="0DBF097F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 xml:space="preserve">Audio in </w:t>
      </w:r>
      <w:r w:rsidRPr="00A51B43">
        <w:rPr>
          <w:rFonts w:hint="eastAsia"/>
          <w:highlight w:val="green"/>
        </w:rPr>
        <w:t>测试功能</w:t>
      </w:r>
    </w:p>
    <w:p w14:paraId="74DC1165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测试逻辑：播放指定音量音频，使用工装设备标定音量值并输入，工厂操作人员将信号源插入</w:t>
      </w:r>
      <w:r w:rsidRPr="00A51B43">
        <w:rPr>
          <w:rFonts w:hint="eastAsia"/>
          <w:highlight w:val="green"/>
        </w:rPr>
        <w:t>Aduio in</w:t>
      </w:r>
      <w:r w:rsidRPr="00A51B43">
        <w:rPr>
          <w:rFonts w:hint="eastAsia"/>
          <w:highlight w:val="green"/>
        </w:rPr>
        <w:t>接口并点击相应按键开始测试，如输出音量值与标定值相差不大于</w:t>
      </w:r>
      <w:r w:rsidRPr="00A51B43">
        <w:rPr>
          <w:rFonts w:hint="eastAsia"/>
          <w:highlight w:val="green"/>
        </w:rPr>
        <w:t>x</w:t>
      </w:r>
      <w:r w:rsidRPr="00A51B43">
        <w:rPr>
          <w:rFonts w:hint="eastAsia"/>
          <w:highlight w:val="green"/>
        </w:rPr>
        <w:t>，则判定为</w:t>
      </w:r>
      <w:r w:rsidRPr="00A51B43">
        <w:rPr>
          <w:rFonts w:hint="eastAsia"/>
          <w:highlight w:val="green"/>
        </w:rPr>
        <w:lastRenderedPageBreak/>
        <w:t>PASS</w:t>
      </w:r>
      <w:r w:rsidRPr="00A51B43">
        <w:rPr>
          <w:rFonts w:hint="eastAsia"/>
          <w:highlight w:val="green"/>
        </w:rPr>
        <w:t>，否则判定为</w:t>
      </w:r>
      <w:r w:rsidRPr="00A51B43">
        <w:rPr>
          <w:rFonts w:hint="eastAsia"/>
          <w:highlight w:val="green"/>
        </w:rPr>
        <w:t>FAIL</w:t>
      </w:r>
    </w:p>
    <w:p w14:paraId="39943BBD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1E4454DF" wp14:editId="3E78AAE1">
            <wp:extent cx="4832350" cy="241935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498CE" w14:textId="77777777" w:rsidR="00972941" w:rsidRPr="00A51B43" w:rsidRDefault="00972941">
      <w:pPr>
        <w:rPr>
          <w:highlight w:val="green"/>
        </w:rPr>
      </w:pPr>
    </w:p>
    <w:p w14:paraId="3F26D3D4" w14:textId="77777777" w:rsidR="00972941" w:rsidRPr="00A51B43" w:rsidRDefault="00972941">
      <w:pPr>
        <w:rPr>
          <w:highlight w:val="green"/>
        </w:rPr>
      </w:pPr>
    </w:p>
    <w:p w14:paraId="4F99404F" w14:textId="77777777" w:rsidR="00972941" w:rsidRPr="00A51B43" w:rsidRDefault="00972941">
      <w:pPr>
        <w:rPr>
          <w:highlight w:val="green"/>
        </w:rPr>
      </w:pPr>
    </w:p>
    <w:p w14:paraId="4544FDCD" w14:textId="77777777" w:rsidR="00972941" w:rsidRPr="00A51B43" w:rsidRDefault="00972941">
      <w:pPr>
        <w:rPr>
          <w:highlight w:val="green"/>
        </w:rPr>
      </w:pPr>
    </w:p>
    <w:p w14:paraId="02C978EB" w14:textId="77777777" w:rsidR="00972941" w:rsidRPr="00A51B43" w:rsidRDefault="00972941">
      <w:pPr>
        <w:rPr>
          <w:highlight w:val="green"/>
        </w:rPr>
      </w:pPr>
    </w:p>
    <w:p w14:paraId="063081E0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highlight w:val="green"/>
        </w:rPr>
        <w:t>可导出</w:t>
      </w:r>
      <w:r w:rsidRPr="00A51B43">
        <w:rPr>
          <w:highlight w:val="green"/>
        </w:rPr>
        <w:t>wav</w:t>
      </w:r>
      <w:r w:rsidRPr="00A51B43">
        <w:rPr>
          <w:highlight w:val="green"/>
        </w:rPr>
        <w:t>格式录音文件</w:t>
      </w:r>
      <w:r w:rsidRPr="00A51B43">
        <w:rPr>
          <w:rFonts w:hint="eastAsia"/>
          <w:highlight w:val="green"/>
        </w:rPr>
        <w:t>，该功能用于整机调试</w:t>
      </w:r>
      <w:r w:rsidRPr="00A51B43">
        <w:rPr>
          <w:highlight w:val="green"/>
        </w:rPr>
        <w:t>；</w:t>
      </w:r>
    </w:p>
    <w:p w14:paraId="0DF33231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36405899" wp14:editId="5D93BDC5">
            <wp:extent cx="1911350" cy="13843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34AB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增加测试通过检查表</w:t>
      </w:r>
    </w:p>
    <w:p w14:paraId="38C65B87" w14:textId="77777777" w:rsidR="00972941" w:rsidRPr="00A51B43" w:rsidRDefault="00000000">
      <w:pPr>
        <w:rPr>
          <w:highlight w:val="green"/>
        </w:rPr>
      </w:pPr>
      <w:r w:rsidRPr="00A51B43">
        <w:rPr>
          <w:rFonts w:hint="eastAsia"/>
          <w:highlight w:val="green"/>
        </w:rPr>
        <w:t>该检查表方便检查整机所有功能测试状态，没有测试的的项目默认为</w:t>
      </w:r>
      <w:r w:rsidRPr="00A51B43">
        <w:rPr>
          <w:rFonts w:hint="eastAsia"/>
          <w:highlight w:val="green"/>
        </w:rPr>
        <w:t>FAIL</w:t>
      </w:r>
      <w:r w:rsidRPr="00A51B43">
        <w:rPr>
          <w:rFonts w:hint="eastAsia"/>
          <w:highlight w:val="green"/>
        </w:rPr>
        <w:t>，只有测试通过的项目才标记为</w:t>
      </w:r>
      <w:r w:rsidRPr="00A51B43">
        <w:rPr>
          <w:rFonts w:hint="eastAsia"/>
          <w:highlight w:val="green"/>
        </w:rPr>
        <w:t>pass</w:t>
      </w:r>
    </w:p>
    <w:p w14:paraId="2CB20C48" w14:textId="77777777" w:rsidR="00972941" w:rsidRPr="00A51B43" w:rsidRDefault="00000000">
      <w:pPr>
        <w:rPr>
          <w:highlight w:val="green"/>
        </w:rPr>
      </w:pPr>
      <w:r w:rsidRPr="00A51B43">
        <w:rPr>
          <w:noProof/>
          <w:highlight w:val="green"/>
        </w:rPr>
        <w:drawing>
          <wp:inline distT="0" distB="0" distL="114300" distR="114300" wp14:anchorId="07E426C1" wp14:editId="56AF7B13">
            <wp:extent cx="1822450" cy="24638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EF83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【优化】</w:t>
      </w:r>
      <w:r w:rsidRPr="00A51B43">
        <w:rPr>
          <w:highlight w:val="green"/>
        </w:rPr>
        <w:t>支持放在含中文路径的固件包升级</w:t>
      </w:r>
    </w:p>
    <w:p w14:paraId="712A47C2" w14:textId="77777777" w:rsidR="00972941" w:rsidRPr="00A51B43" w:rsidRDefault="00972941">
      <w:pPr>
        <w:rPr>
          <w:highlight w:val="green"/>
        </w:rPr>
      </w:pPr>
    </w:p>
    <w:p w14:paraId="7E0FCF24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hint="eastAsia"/>
          <w:highlight w:val="green"/>
        </w:rPr>
        <w:t>【优化】</w:t>
      </w:r>
      <w:r w:rsidRPr="00A51B43">
        <w:rPr>
          <w:highlight w:val="green"/>
        </w:rPr>
        <w:t>固件升级完成后，不需要重新点击</w:t>
      </w:r>
      <w:r w:rsidRPr="00A51B43">
        <w:rPr>
          <w:highlight w:val="green"/>
        </w:rPr>
        <w:t>“</w:t>
      </w:r>
      <w:r w:rsidRPr="00A51B43">
        <w:rPr>
          <w:highlight w:val="green"/>
        </w:rPr>
        <w:t>连接设备</w:t>
      </w:r>
      <w:r w:rsidRPr="00A51B43">
        <w:rPr>
          <w:highlight w:val="green"/>
        </w:rPr>
        <w:t>”</w:t>
      </w:r>
    </w:p>
    <w:p w14:paraId="3F8A870C" w14:textId="77777777" w:rsidR="00972941" w:rsidRPr="00A51B43" w:rsidRDefault="00972941">
      <w:pPr>
        <w:rPr>
          <w:highlight w:val="green"/>
        </w:rPr>
      </w:pPr>
    </w:p>
    <w:p w14:paraId="406BB1A6" w14:textId="77777777" w:rsidR="00972941" w:rsidRPr="00A51B43" w:rsidRDefault="00000000">
      <w:pPr>
        <w:numPr>
          <w:ilvl w:val="0"/>
          <w:numId w:val="1"/>
        </w:numPr>
        <w:rPr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【可优化】</w:t>
      </w:r>
      <w:r w:rsidRPr="00A51B43">
        <w:rPr>
          <w:rFonts w:ascii="宋体" w:eastAsia="宋体" w:hAnsi="宋体" w:cs="宋体"/>
          <w:sz w:val="24"/>
          <w:highlight w:val="green"/>
        </w:rPr>
        <w:t>连接设备后设备断电/网线松动后，上位机软件崩溃，可优化</w:t>
      </w:r>
    </w:p>
    <w:p w14:paraId="7E8B026B" w14:textId="77777777" w:rsidR="00972941" w:rsidRPr="00A51B43" w:rsidRDefault="00972941">
      <w:pPr>
        <w:rPr>
          <w:rFonts w:ascii="宋体" w:eastAsia="宋体" w:hAnsi="宋体" w:cs="宋体"/>
          <w:sz w:val="24"/>
          <w:highlight w:val="green"/>
        </w:rPr>
      </w:pPr>
    </w:p>
    <w:p w14:paraId="35E8D043" w14:textId="77777777" w:rsidR="00972941" w:rsidRPr="00A51B43" w:rsidRDefault="00972941">
      <w:pPr>
        <w:rPr>
          <w:rFonts w:ascii="宋体" w:eastAsia="宋体" w:hAnsi="宋体" w:cs="宋体"/>
          <w:sz w:val="24"/>
          <w:highlight w:val="green"/>
        </w:rPr>
      </w:pPr>
    </w:p>
    <w:p w14:paraId="3F8A6AE3" w14:textId="77777777" w:rsidR="00972941" w:rsidRPr="00A51B43" w:rsidRDefault="00000000">
      <w:pPr>
        <w:numPr>
          <w:ilvl w:val="0"/>
          <w:numId w:val="1"/>
        </w:num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增加“老化模式”按钮</w:t>
      </w:r>
    </w:p>
    <w:p w14:paraId="3C336A6B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考虑板卡可靠性测试和产线老化需求，增加老化功能</w:t>
      </w:r>
    </w:p>
    <w:p w14:paraId="1B86708D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进入老化功能后，3路摄像头同时工作并通过网口将数据上传到上位机显示出来；</w:t>
      </w:r>
    </w:p>
    <w:p w14:paraId="0F98975C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6路MIC同时工作，数据不需要上传到上位机；</w:t>
      </w:r>
    </w:p>
    <w:p w14:paraId="6BF3587F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2路Audio IN采样同时工作，数据不处理；</w:t>
      </w:r>
    </w:p>
    <w:p w14:paraId="7196E330" w14:textId="77777777" w:rsidR="00972941" w:rsidRPr="00A51B43" w:rsidRDefault="00000000">
      <w:pPr>
        <w:rPr>
          <w:rFonts w:ascii="宋体" w:eastAsia="宋体" w:hAnsi="宋体" w:cs="宋体"/>
          <w:sz w:val="24"/>
          <w:highlight w:val="green"/>
        </w:rPr>
      </w:pPr>
      <w:r w:rsidRPr="00A51B43">
        <w:rPr>
          <w:rFonts w:ascii="宋体" w:eastAsia="宋体" w:hAnsi="宋体" w:cs="宋体" w:hint="eastAsia"/>
          <w:sz w:val="24"/>
          <w:highlight w:val="green"/>
        </w:rPr>
        <w:t>红绿LED交替闪烁;</w:t>
      </w:r>
    </w:p>
    <w:p w14:paraId="4496ADBC" w14:textId="77777777" w:rsidR="00972941" w:rsidRPr="00A51B43" w:rsidRDefault="00972941">
      <w:pPr>
        <w:rPr>
          <w:rFonts w:ascii="宋体" w:eastAsia="宋体" w:hAnsi="宋体" w:cs="宋体"/>
          <w:sz w:val="24"/>
          <w:highlight w:val="green"/>
        </w:rPr>
      </w:pPr>
    </w:p>
    <w:p w14:paraId="6393E487" w14:textId="77777777" w:rsidR="00972941" w:rsidRDefault="00000000">
      <w:pPr>
        <w:rPr>
          <w:rFonts w:hint="eastAsia"/>
        </w:rPr>
      </w:pPr>
      <w:r w:rsidRPr="00A51B43">
        <w:rPr>
          <w:noProof/>
          <w:highlight w:val="green"/>
        </w:rPr>
        <w:drawing>
          <wp:inline distT="0" distB="0" distL="114300" distR="114300" wp14:anchorId="25117440" wp14:editId="29A587C1">
            <wp:extent cx="2800350" cy="11112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0A13" w14:textId="5947C447" w:rsidR="00972941" w:rsidRDefault="00000000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打开软件，正常连接设备后，软件自动执行：</w:t>
      </w:r>
      <w:r w:rsidR="00D90D71">
        <w:rPr>
          <w:rFonts w:hint="eastAsia"/>
          <w:sz w:val="24"/>
        </w:rPr>
        <w:t>Begin</w:t>
      </w:r>
      <w:r w:rsidR="00D90D71">
        <w:rPr>
          <w:sz w:val="24"/>
        </w:rPr>
        <w:t xml:space="preserve"> 20221212</w:t>
      </w:r>
      <w:r w:rsidR="001573DA">
        <w:rPr>
          <w:sz w:val="24"/>
        </w:rPr>
        <w:t xml:space="preserve"> </w:t>
      </w:r>
      <w:r w:rsidR="001573DA">
        <w:rPr>
          <w:rFonts w:hint="eastAsia"/>
          <w:sz w:val="24"/>
        </w:rPr>
        <w:t>CGT</w:t>
      </w:r>
    </w:p>
    <w:p w14:paraId="5E965E7B" w14:textId="77777777" w:rsidR="00972941" w:rsidRDefault="00000000">
      <w:pPr>
        <w:numPr>
          <w:ilvl w:val="0"/>
          <w:numId w:val="2"/>
        </w:numPr>
        <w:rPr>
          <w:sz w:val="24"/>
        </w:rPr>
      </w:pPr>
      <w:r>
        <w:rPr>
          <w:rFonts w:hint="eastAsia"/>
        </w:rPr>
        <w:t>:</w:t>
      </w:r>
      <w:r>
        <w:rPr>
          <w:rFonts w:hint="eastAsia"/>
          <w:sz w:val="24"/>
        </w:rPr>
        <w:t>交替打开红绿指示灯</w:t>
      </w:r>
    </w:p>
    <w:p w14:paraId="49B37DE2" w14:textId="77777777" w:rsidR="00972941" w:rsidRDefault="00000000">
      <w:pPr>
        <w:numPr>
          <w:ilvl w:val="0"/>
          <w:numId w:val="2"/>
        </w:numPr>
        <w:rPr>
          <w:sz w:val="24"/>
        </w:rPr>
      </w:pPr>
      <w:r>
        <w:rPr>
          <w:rFonts w:hint="eastAsia"/>
          <w:sz w:val="24"/>
        </w:rPr>
        <w:t>:</w:t>
      </w:r>
      <w:r>
        <w:rPr>
          <w:rFonts w:hint="eastAsia"/>
          <w:sz w:val="24"/>
        </w:rPr>
        <w:t>获取固件版本并显示</w:t>
      </w:r>
    </w:p>
    <w:p w14:paraId="05F121D8" w14:textId="77777777" w:rsidR="00972941" w:rsidRDefault="00000000">
      <w:pPr>
        <w:numPr>
          <w:ilvl w:val="0"/>
          <w:numId w:val="2"/>
        </w:numPr>
        <w:rPr>
          <w:sz w:val="24"/>
        </w:rPr>
      </w:pPr>
      <w:r>
        <w:rPr>
          <w:rFonts w:hint="eastAsia"/>
        </w:rPr>
        <w:t>:</w:t>
      </w:r>
      <w:r>
        <w:rPr>
          <w:rFonts w:hint="eastAsia"/>
          <w:sz w:val="24"/>
        </w:rPr>
        <w:t>获取板卡</w:t>
      </w:r>
      <w:r>
        <w:rPr>
          <w:rFonts w:hint="eastAsia"/>
          <w:sz w:val="24"/>
        </w:rPr>
        <w:t>mac</w:t>
      </w:r>
      <w:r>
        <w:rPr>
          <w:rFonts w:hint="eastAsia"/>
          <w:sz w:val="24"/>
        </w:rPr>
        <w:t>地址并显示</w:t>
      </w:r>
    </w:p>
    <w:p w14:paraId="0EAC0DAD" w14:textId="77777777" w:rsidR="00972941" w:rsidRDefault="00972941"/>
    <w:p w14:paraId="79954DC8" w14:textId="77777777" w:rsidR="00972941" w:rsidRDefault="00972941"/>
    <w:p w14:paraId="6FD5EABD" w14:textId="77777777" w:rsidR="00972941" w:rsidRDefault="00972941"/>
    <w:p w14:paraId="7C9B42E0" w14:textId="77777777" w:rsidR="00972941" w:rsidRDefault="00000000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增加版本号，方便沟通</w:t>
      </w:r>
    </w:p>
    <w:p w14:paraId="6B619311" w14:textId="77777777" w:rsidR="00972941" w:rsidRDefault="00000000">
      <w:r>
        <w:rPr>
          <w:noProof/>
        </w:rPr>
        <w:drawing>
          <wp:inline distT="0" distB="0" distL="114300" distR="114300" wp14:anchorId="4E55BC0C" wp14:editId="4A1BF665">
            <wp:extent cx="4278630" cy="3308985"/>
            <wp:effectExtent l="0" t="0" r="1270" b="571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3F195" w14:textId="77777777" w:rsidR="00972941" w:rsidRDefault="00972941"/>
    <w:p w14:paraId="4467A517" w14:textId="77777777" w:rsidR="00972941" w:rsidRDefault="00000000">
      <w:pPr>
        <w:numPr>
          <w:ilvl w:val="0"/>
          <w:numId w:val="1"/>
        </w:numPr>
      </w:pPr>
      <w:r>
        <w:rPr>
          <w:rFonts w:hint="eastAsia"/>
        </w:rPr>
        <w:t>点击“打开</w:t>
      </w:r>
      <w:r>
        <w:rPr>
          <w:rFonts w:hint="eastAsia"/>
        </w:rPr>
        <w:t>live</w:t>
      </w:r>
      <w:r>
        <w:rPr>
          <w:rFonts w:hint="eastAsia"/>
        </w:rPr>
        <w:t>摄像”和“打开</w:t>
      </w:r>
      <w:r>
        <w:rPr>
          <w:rFonts w:hint="eastAsia"/>
        </w:rPr>
        <w:t>merge</w:t>
      </w:r>
      <w:r>
        <w:rPr>
          <w:rFonts w:hint="eastAsia"/>
        </w:rPr>
        <w:t>摄像头”后，不需要再点击一次播放即可拉流，在拉流框中，“播放”按键取消，替换成“</w:t>
      </w:r>
      <w:r>
        <w:rPr>
          <w:rFonts w:hint="eastAsia"/>
        </w:rPr>
        <w:t>PASS</w:t>
      </w:r>
      <w:r>
        <w:rPr>
          <w:rFonts w:hint="eastAsia"/>
        </w:rPr>
        <w:t>”“</w:t>
      </w:r>
      <w:r>
        <w:rPr>
          <w:rFonts w:hint="eastAsia"/>
        </w:rPr>
        <w:t>FAIL</w:t>
      </w:r>
      <w:r>
        <w:rPr>
          <w:rFonts w:hint="eastAsia"/>
        </w:rPr>
        <w:t>”按键，工厂可直接在此框中选择测试结果；</w:t>
      </w:r>
    </w:p>
    <w:p w14:paraId="57353387" w14:textId="77777777" w:rsidR="00972941" w:rsidRDefault="00000000">
      <w:r>
        <w:rPr>
          <w:noProof/>
        </w:rPr>
        <w:drawing>
          <wp:inline distT="0" distB="0" distL="114300" distR="114300" wp14:anchorId="2DC858F5" wp14:editId="7A0987CA">
            <wp:extent cx="4273550" cy="2440940"/>
            <wp:effectExtent l="0" t="0" r="6350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6A985" w14:textId="77777777" w:rsidR="00972941" w:rsidRDefault="00000000">
      <w:r>
        <w:rPr>
          <w:noProof/>
        </w:rPr>
        <w:drawing>
          <wp:inline distT="0" distB="0" distL="114300" distR="114300" wp14:anchorId="5AAB59F3" wp14:editId="7AA6ABFF">
            <wp:extent cx="4277995" cy="3206750"/>
            <wp:effectExtent l="0" t="0" r="1905" b="635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7995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273D" w14:textId="77777777" w:rsidR="00972941" w:rsidRDefault="00972941"/>
    <w:p w14:paraId="40C8136C" w14:textId="77777777" w:rsidR="00972941" w:rsidRDefault="00972941"/>
    <w:p w14:paraId="569DDBEB" w14:textId="77777777" w:rsidR="00972941" w:rsidRDefault="00972941"/>
    <w:p w14:paraId="010A9D5E" w14:textId="77777777" w:rsidR="00972941" w:rsidRDefault="00972941"/>
    <w:p w14:paraId="0F43CE35" w14:textId="77777777" w:rsidR="00972941" w:rsidRDefault="00972941"/>
    <w:p w14:paraId="374A7D6E" w14:textId="77777777" w:rsidR="00972941" w:rsidRDefault="00972941"/>
    <w:p w14:paraId="3FBAB074" w14:textId="77777777" w:rsidR="00972941" w:rsidRDefault="00972941"/>
    <w:p w14:paraId="781018DF" w14:textId="77777777" w:rsidR="00972941" w:rsidRDefault="00972941"/>
    <w:p w14:paraId="1C970ED6" w14:textId="77777777" w:rsidR="00972941" w:rsidRDefault="00972941"/>
    <w:p w14:paraId="6A20E9E7" w14:textId="77777777" w:rsidR="00972941" w:rsidRDefault="00972941"/>
    <w:p w14:paraId="0BBA2BAC" w14:textId="77777777" w:rsidR="00972941" w:rsidRDefault="00972941"/>
    <w:p w14:paraId="002A166B" w14:textId="77777777" w:rsidR="00972941" w:rsidRDefault="00000000">
      <w:pPr>
        <w:numPr>
          <w:ilvl w:val="0"/>
          <w:numId w:val="1"/>
        </w:numPr>
        <w:rPr>
          <w:rFonts w:eastAsia="宋体"/>
        </w:rPr>
      </w:pPr>
      <w:r>
        <w:rPr>
          <w:rFonts w:hint="eastAsia"/>
        </w:rPr>
        <w:t>点击断开设备往往是执行下一台设备测试，此时需要自动清空测试结果</w:t>
      </w:r>
    </w:p>
    <w:p w14:paraId="69AAAB6F" w14:textId="77777777" w:rsidR="00972941" w:rsidRDefault="00000000">
      <w:r>
        <w:rPr>
          <w:noProof/>
        </w:rPr>
        <w:drawing>
          <wp:inline distT="0" distB="0" distL="114300" distR="114300" wp14:anchorId="672144FA" wp14:editId="02602808">
            <wp:extent cx="5270500" cy="4076065"/>
            <wp:effectExtent l="0" t="0" r="0" b="6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FB3BE" w14:textId="77777777" w:rsidR="00972941" w:rsidRDefault="00972941"/>
    <w:p w14:paraId="651F4FE5" w14:textId="2B031451" w:rsidR="00972941" w:rsidRPr="00B62AF9" w:rsidRDefault="00000000">
      <w:pPr>
        <w:numPr>
          <w:ilvl w:val="0"/>
          <w:numId w:val="1"/>
        </w:numPr>
        <w:rPr>
          <w:sz w:val="24"/>
          <w:highlight w:val="green"/>
        </w:rPr>
      </w:pPr>
      <w:r w:rsidRPr="00B62AF9">
        <w:rPr>
          <w:rFonts w:hint="eastAsia"/>
          <w:sz w:val="24"/>
          <w:highlight w:val="green"/>
        </w:rPr>
        <w:t>如下图，按照工厂要求的格式变更</w:t>
      </w:r>
      <w:r w:rsidRPr="00B62AF9">
        <w:rPr>
          <w:rFonts w:hint="eastAsia"/>
          <w:sz w:val="24"/>
          <w:highlight w:val="green"/>
        </w:rPr>
        <w:t>mac</w:t>
      </w:r>
      <w:r w:rsidRPr="00B62AF9">
        <w:rPr>
          <w:rFonts w:hint="eastAsia"/>
          <w:sz w:val="24"/>
          <w:highlight w:val="green"/>
        </w:rPr>
        <w:t>地址输入格式，当输入完成，接收到回车键后，自动执行烧录</w:t>
      </w:r>
      <w:r w:rsidRPr="00B62AF9">
        <w:rPr>
          <w:rFonts w:hint="eastAsia"/>
          <w:sz w:val="24"/>
          <w:highlight w:val="green"/>
        </w:rPr>
        <w:t>MAC</w:t>
      </w:r>
      <w:r w:rsidRPr="00B62AF9">
        <w:rPr>
          <w:rFonts w:hint="eastAsia"/>
          <w:sz w:val="24"/>
          <w:highlight w:val="green"/>
        </w:rPr>
        <w:t>操作的</w:t>
      </w:r>
      <w:r w:rsidR="00C945C3">
        <w:rPr>
          <w:rFonts w:hint="eastAsia"/>
          <w:sz w:val="24"/>
          <w:highlight w:val="green"/>
        </w:rPr>
        <w:t xml:space="preserve"> </w:t>
      </w:r>
      <w:r w:rsidR="00C945C3">
        <w:rPr>
          <w:sz w:val="24"/>
          <w:highlight w:val="green"/>
        </w:rPr>
        <w:t>-- DONE</w:t>
      </w:r>
    </w:p>
    <w:p w14:paraId="7D48F627" w14:textId="77777777" w:rsidR="00972941" w:rsidRDefault="00000000">
      <w:r w:rsidRPr="00B62AF9">
        <w:rPr>
          <w:noProof/>
          <w:highlight w:val="green"/>
        </w:rPr>
        <w:drawing>
          <wp:inline distT="0" distB="0" distL="114300" distR="114300" wp14:anchorId="3DEC5C06" wp14:editId="2F9336F6">
            <wp:extent cx="1758950" cy="2965450"/>
            <wp:effectExtent l="0" t="0" r="6350" b="635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AF9">
        <w:rPr>
          <w:noProof/>
          <w:highlight w:val="green"/>
        </w:rPr>
        <w:drawing>
          <wp:inline distT="0" distB="0" distL="114300" distR="114300" wp14:anchorId="3DB0519C" wp14:editId="3037AA22">
            <wp:extent cx="1758950" cy="2965450"/>
            <wp:effectExtent l="0" t="0" r="6350" b="635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840EF" w14:textId="77777777" w:rsidR="00972941" w:rsidRDefault="00972941"/>
    <w:p w14:paraId="047FF9F4" w14:textId="77777777" w:rsidR="00972941" w:rsidRDefault="00972941"/>
    <w:p w14:paraId="3CA4B31F" w14:textId="77777777" w:rsidR="00972941" w:rsidRDefault="00972941"/>
    <w:p w14:paraId="15788FEB" w14:textId="77777777" w:rsidR="00972941" w:rsidRDefault="00972941"/>
    <w:p w14:paraId="4D35F42D" w14:textId="77777777" w:rsidR="00972941" w:rsidRDefault="00000000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变更网络通信测试，改成一颗按键并附上红色字体“</w:t>
      </w:r>
      <w:r>
        <w:rPr>
          <w:rFonts w:ascii="微软雅黑" w:eastAsia="微软雅黑" w:hAnsi="微软雅黑" w:cs="微软雅黑"/>
          <w:b/>
          <w:bCs/>
          <w:color w:val="D32F2F"/>
          <w:sz w:val="24"/>
        </w:rPr>
        <w:t>*请将网线插入另一个网口，并点击下面按键</w:t>
      </w:r>
      <w:r>
        <w:rPr>
          <w:rFonts w:hint="eastAsia"/>
          <w:sz w:val="24"/>
        </w:rPr>
        <w:t>”，另外，以下版本在实测快速变更另一个网口插拔测试时发现异常弹框，建议软件可增加检测时间。</w:t>
      </w:r>
    </w:p>
    <w:p w14:paraId="29E538F7" w14:textId="77777777" w:rsidR="00972941" w:rsidRDefault="00000000">
      <w:r>
        <w:rPr>
          <w:noProof/>
        </w:rPr>
        <w:drawing>
          <wp:inline distT="0" distB="0" distL="114300" distR="114300" wp14:anchorId="6286B9BC" wp14:editId="659043E7">
            <wp:extent cx="5268595" cy="3413125"/>
            <wp:effectExtent l="0" t="0" r="1905" b="317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734AB" w14:textId="77777777" w:rsidR="00972941" w:rsidRDefault="00972941"/>
    <w:p w14:paraId="4A3C7543" w14:textId="77777777" w:rsidR="00972941" w:rsidRDefault="00000000">
      <w:r>
        <w:rPr>
          <w:noProof/>
        </w:rPr>
        <w:drawing>
          <wp:inline distT="0" distB="0" distL="114300" distR="114300" wp14:anchorId="6A89D041" wp14:editId="44073790">
            <wp:extent cx="2711450" cy="1162050"/>
            <wp:effectExtent l="0" t="0" r="6350" b="635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6FD2" w14:textId="77777777" w:rsidR="00972941" w:rsidRDefault="00000000">
      <w:r>
        <w:rPr>
          <w:noProof/>
        </w:rPr>
        <w:lastRenderedPageBreak/>
        <w:drawing>
          <wp:inline distT="0" distB="0" distL="114300" distR="114300" wp14:anchorId="63EB6301" wp14:editId="58421972">
            <wp:extent cx="5270500" cy="4076065"/>
            <wp:effectExtent l="0" t="0" r="0" b="63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D9506" w14:textId="77777777" w:rsidR="00972941" w:rsidRDefault="00972941"/>
    <w:p w14:paraId="6E3AB076" w14:textId="77777777" w:rsidR="00972941" w:rsidRDefault="00972941"/>
    <w:p w14:paraId="5C90A24A" w14:textId="77777777" w:rsidR="00972941" w:rsidRDefault="00000000">
      <w:pPr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t>为了应对裸板测试，增加裸板测试模式复选框，当勾选“裸板测试模式”后，只需要满足</w:t>
      </w:r>
      <w:r>
        <w:rPr>
          <w:rFonts w:hint="eastAsia"/>
          <w:sz w:val="24"/>
        </w:rPr>
        <w:t>MIC1-MIC6</w:t>
      </w:r>
      <w:r>
        <w:rPr>
          <w:rFonts w:hint="eastAsia"/>
          <w:sz w:val="24"/>
        </w:rPr>
        <w:t>之间的值相差不超过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即判断为</w:t>
      </w:r>
      <w:r>
        <w:rPr>
          <w:rFonts w:hint="eastAsia"/>
          <w:sz w:val="24"/>
        </w:rPr>
        <w:t>PASS</w:t>
      </w:r>
      <w:r>
        <w:rPr>
          <w:rFonts w:hint="eastAsia"/>
          <w:sz w:val="24"/>
        </w:rPr>
        <w:t>，此模式下</w:t>
      </w:r>
      <w:r>
        <w:rPr>
          <w:rFonts w:hint="eastAsia"/>
          <w:sz w:val="24"/>
        </w:rPr>
        <w:t>MIC</w:t>
      </w:r>
      <w:r>
        <w:rPr>
          <w:rFonts w:hint="eastAsia"/>
          <w:sz w:val="24"/>
        </w:rPr>
        <w:t>值与标定音量值无关，另外，在“裸板测试模式”下，测试结果仅显示</w:t>
      </w:r>
      <w:r>
        <w:rPr>
          <w:rFonts w:hint="eastAsia"/>
          <w:sz w:val="24"/>
        </w:rPr>
        <w:t>5s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5s</w:t>
      </w:r>
      <w:r>
        <w:rPr>
          <w:rFonts w:hint="eastAsia"/>
          <w:sz w:val="24"/>
        </w:rPr>
        <w:t>后无论</w:t>
      </w:r>
      <w:r>
        <w:rPr>
          <w:rFonts w:hint="eastAsia"/>
          <w:sz w:val="24"/>
        </w:rPr>
        <w:t>PASS</w:t>
      </w:r>
      <w:r>
        <w:rPr>
          <w:rFonts w:hint="eastAsia"/>
          <w:sz w:val="24"/>
        </w:rPr>
        <w:t>还是</w:t>
      </w:r>
      <w:r>
        <w:rPr>
          <w:rFonts w:hint="eastAsia"/>
          <w:sz w:val="24"/>
        </w:rPr>
        <w:t>FAIL</w:t>
      </w:r>
      <w:r>
        <w:rPr>
          <w:rFonts w:hint="eastAsia"/>
          <w:sz w:val="24"/>
        </w:rPr>
        <w:t>，测试结果栏中阵列</w:t>
      </w:r>
      <w:r>
        <w:rPr>
          <w:rFonts w:hint="eastAsia"/>
          <w:sz w:val="24"/>
        </w:rPr>
        <w:t>MIC</w:t>
      </w:r>
      <w:r>
        <w:rPr>
          <w:rFonts w:hint="eastAsia"/>
          <w:sz w:val="24"/>
        </w:rPr>
        <w:t>测试结果变为“暂未测试”</w:t>
      </w:r>
    </w:p>
    <w:p w14:paraId="33AEE1CD" w14:textId="77777777" w:rsidR="00972941" w:rsidRDefault="00000000">
      <w:r>
        <w:rPr>
          <w:noProof/>
        </w:rPr>
        <w:drawing>
          <wp:inline distT="0" distB="0" distL="114300" distR="114300" wp14:anchorId="7AD6FC75" wp14:editId="24A010BD">
            <wp:extent cx="4838700" cy="990600"/>
            <wp:effectExtent l="0" t="0" r="0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9450C" w14:textId="77777777" w:rsidR="00972941" w:rsidRDefault="00000000">
      <w:r>
        <w:rPr>
          <w:noProof/>
        </w:rPr>
        <w:drawing>
          <wp:inline distT="0" distB="0" distL="114300" distR="114300" wp14:anchorId="2BAEDC6E" wp14:editId="6E4B4385">
            <wp:extent cx="2095500" cy="844550"/>
            <wp:effectExtent l="0" t="0" r="0" b="635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AB373" w14:textId="77777777" w:rsidR="00972941" w:rsidRDefault="00000000">
      <w:r>
        <w:rPr>
          <w:noProof/>
        </w:rPr>
        <w:lastRenderedPageBreak/>
        <w:drawing>
          <wp:inline distT="0" distB="0" distL="114300" distR="114300" wp14:anchorId="586A442B" wp14:editId="7FC61363">
            <wp:extent cx="5270500" cy="3720465"/>
            <wp:effectExtent l="0" t="0" r="0" b="63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29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A240B0F"/>
    <w:multiLevelType w:val="singleLevel"/>
    <w:tmpl w:val="BA240B0F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EE41B01B"/>
    <w:multiLevelType w:val="singleLevel"/>
    <w:tmpl w:val="EE41B01B"/>
    <w:lvl w:ilvl="0">
      <w:start w:val="1"/>
      <w:numFmt w:val="decimal"/>
      <w:suff w:val="space"/>
      <w:lvlText w:val="%1."/>
      <w:lvlJc w:val="left"/>
    </w:lvl>
  </w:abstractNum>
  <w:num w:numId="1" w16cid:durableId="882060983">
    <w:abstractNumId w:val="1"/>
  </w:num>
  <w:num w:numId="2" w16cid:durableId="672876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WZmNTY5ZTg1ZWU3ODhiM2VhMjUyM2I4NzkwMjJlMWIifQ=="/>
  </w:docVars>
  <w:rsids>
    <w:rsidRoot w:val="03FB4446"/>
    <w:rsid w:val="001573DA"/>
    <w:rsid w:val="002B107D"/>
    <w:rsid w:val="002D6540"/>
    <w:rsid w:val="003B5F19"/>
    <w:rsid w:val="005E2F3D"/>
    <w:rsid w:val="00657B32"/>
    <w:rsid w:val="0073505D"/>
    <w:rsid w:val="00751C74"/>
    <w:rsid w:val="00864B35"/>
    <w:rsid w:val="00931F2D"/>
    <w:rsid w:val="00972941"/>
    <w:rsid w:val="00A51B43"/>
    <w:rsid w:val="00B62AF9"/>
    <w:rsid w:val="00B90EFB"/>
    <w:rsid w:val="00C92DC5"/>
    <w:rsid w:val="00C945C3"/>
    <w:rsid w:val="00D023CA"/>
    <w:rsid w:val="00D90D71"/>
    <w:rsid w:val="00DB1F97"/>
    <w:rsid w:val="03FB4446"/>
    <w:rsid w:val="074E2C2B"/>
    <w:rsid w:val="080B2B96"/>
    <w:rsid w:val="12317EE3"/>
    <w:rsid w:val="12F47048"/>
    <w:rsid w:val="1A59488D"/>
    <w:rsid w:val="1B882A24"/>
    <w:rsid w:val="250773BA"/>
    <w:rsid w:val="2A7C57CC"/>
    <w:rsid w:val="2E153753"/>
    <w:rsid w:val="300347D7"/>
    <w:rsid w:val="30430861"/>
    <w:rsid w:val="40671B2E"/>
    <w:rsid w:val="40BE6010"/>
    <w:rsid w:val="41226428"/>
    <w:rsid w:val="41390199"/>
    <w:rsid w:val="44C31474"/>
    <w:rsid w:val="46192DF6"/>
    <w:rsid w:val="4CED14D4"/>
    <w:rsid w:val="53F00B8B"/>
    <w:rsid w:val="54417415"/>
    <w:rsid w:val="549F7FF2"/>
    <w:rsid w:val="55DD7E15"/>
    <w:rsid w:val="563A2544"/>
    <w:rsid w:val="5B576A4D"/>
    <w:rsid w:val="61955382"/>
    <w:rsid w:val="66680A54"/>
    <w:rsid w:val="6944098F"/>
    <w:rsid w:val="6B97298E"/>
    <w:rsid w:val="755C3380"/>
    <w:rsid w:val="7BDF0B80"/>
    <w:rsid w:val="7CD73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184570"/>
  <w15:docId w15:val="{475781F9-7DD9-4E04-81CE-BDD2D01D3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10</Pages>
  <Words>236</Words>
  <Characters>1351</Characters>
  <Application>Microsoft Office Word</Application>
  <DocSecurity>0</DocSecurity>
  <Lines>11</Lines>
  <Paragraphs>3</Paragraphs>
  <ScaleCrop>false</ScaleCrop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黄志彬</dc:creator>
  <cp:lastModifiedBy>陈 广涛</cp:lastModifiedBy>
  <cp:revision>20</cp:revision>
  <cp:lastPrinted>2022-12-02T09:22:00Z</cp:lastPrinted>
  <dcterms:created xsi:type="dcterms:W3CDTF">2022-12-02T03:12:00Z</dcterms:created>
  <dcterms:modified xsi:type="dcterms:W3CDTF">2022-12-12T09:26:00Z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F64BC577B5ED428096A772111C14175F</vt:lpwstr>
  </property>
</Properties>
</file>