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wvv02655sm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DES646 Final Project Report: Ergo-Guard: AI-Powered Posture Correction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t1vnc64t3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 and Project 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Ergo-Guard</w:t>
      </w:r>
      <w:r w:rsidDel="00000000" w:rsidR="00000000" w:rsidRPr="00000000">
        <w:rPr>
          <w:rtl w:val="0"/>
        </w:rPr>
        <w:t xml:space="preserve"> system represents the practical culmination of the DES646 curriculum, applying advanced Artificial Intelligence (AI) and Machine Learning (ML) techniques to address a critical ergonomic challenge in the modern design and professional workspace. The core goal was to move beyond passive health monitoring and create a proactive, real-time application capable of diagnosing and correcting sitting posture. The entire project was guided by the principle of </w:t>
      </w:r>
      <w:r w:rsidDel="00000000" w:rsidR="00000000" w:rsidRPr="00000000">
        <w:rPr>
          <w:b w:val="1"/>
          <w:rtl w:val="0"/>
        </w:rPr>
        <w:t xml:space="preserve">strong design thinking</w:t>
      </w:r>
      <w:r w:rsidDel="00000000" w:rsidR="00000000" w:rsidRPr="00000000">
        <w:rPr>
          <w:rtl w:val="0"/>
        </w:rPr>
        <w:t xml:space="preserve">, resulting in a robust, user-friendly prototype.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2qeo14t4m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Project Overview and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an innovative, </w:t>
      </w:r>
      <w:r w:rsidDel="00000000" w:rsidR="00000000" w:rsidRPr="00000000">
        <w:rPr>
          <w:b w:val="1"/>
          <w:rtl w:val="0"/>
        </w:rPr>
        <w:t xml:space="preserve">Computer Vision (CV)-based system</w:t>
      </w:r>
      <w:r w:rsidDel="00000000" w:rsidR="00000000" w:rsidRPr="00000000">
        <w:rPr>
          <w:rtl w:val="0"/>
        </w:rPr>
        <w:t xml:space="preserve"> designed to minimize musculoskeletal strain and improve the long-term health of professionals who spend extensive hours seated. It achieves this by performing continuous analysis of a user's posture via a webcam feed and delivering targeted, actionable ergonomic advice. The project successfully delivered a working prototype that demonstrates the application of AI/ML techniques to a design challenge with clear innovation potential.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j54m9909m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Core Objectives and Deliverables Achieved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successfully met all primary technical and design objectives outlined in the proposal: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CV Integration:</w:t>
      </w:r>
      <w:r w:rsidDel="00000000" w:rsidR="00000000" w:rsidRPr="00000000">
        <w:rPr>
          <w:rtl w:val="0"/>
        </w:rPr>
        <w:t xml:space="preserve"> Seamlessly integrated MediaPipe Pose detection for instantaneous posture analysis.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Inventive Classification Logic:</w:t>
      </w:r>
      <w:r w:rsidDel="00000000" w:rsidR="00000000" w:rsidRPr="00000000">
        <w:rPr>
          <w:rtl w:val="0"/>
        </w:rPr>
        <w:t xml:space="preserve"> Developed and implemented a </w:t>
      </w:r>
      <w:r w:rsidDel="00000000" w:rsidR="00000000" w:rsidRPr="00000000">
        <w:rPr>
          <w:b w:val="1"/>
          <w:rtl w:val="0"/>
        </w:rPr>
        <w:t xml:space="preserve">three-metric, three-tier classification system</w:t>
      </w:r>
      <w:r w:rsidDel="00000000" w:rsidR="00000000" w:rsidRPr="00000000">
        <w:rPr>
          <w:rtl w:val="0"/>
        </w:rPr>
        <w:t xml:space="preserve"> featuring the novel </w:t>
      </w:r>
      <w:r w:rsidDel="00000000" w:rsidR="00000000" w:rsidRPr="00000000">
        <w:rPr>
          <w:b w:val="1"/>
          <w:rtl w:val="0"/>
        </w:rPr>
        <w:t xml:space="preserve">Normalized Proximity Ratio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Interface:</w:t>
      </w:r>
      <w:r w:rsidDel="00000000" w:rsidR="00000000" w:rsidRPr="00000000">
        <w:rPr>
          <w:rtl w:val="0"/>
        </w:rPr>
        <w:t xml:space="preserve"> Built an interactive </w:t>
      </w:r>
      <w:r w:rsidDel="00000000" w:rsidR="00000000" w:rsidRPr="00000000">
        <w:rPr>
          <w:b w:val="1"/>
          <w:rtl w:val="0"/>
        </w:rPr>
        <w:t xml:space="preserve">Streamlit dashboard</w:t>
      </w:r>
      <w:r w:rsidDel="00000000" w:rsidR="00000000" w:rsidRPr="00000000">
        <w:rPr>
          <w:rtl w:val="0"/>
        </w:rPr>
        <w:t xml:space="preserve"> for visualization, providing a clear, aesthetically pleasing front-end.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Prototype Deliverable:</w:t>
      </w:r>
      <w:r w:rsidDel="00000000" w:rsidR="00000000" w:rsidRPr="00000000">
        <w:rPr>
          <w:rtl w:val="0"/>
        </w:rPr>
        <w:t xml:space="preserve"> A fully functional </w:t>
      </w:r>
      <w:r w:rsidDel="00000000" w:rsidR="00000000" w:rsidRPr="00000000">
        <w:rPr>
          <w:b w:val="1"/>
          <w:rtl w:val="0"/>
        </w:rPr>
        <w:t xml:space="preserve">Prototype/Concept Demonstrator</w:t>
      </w:r>
      <w:r w:rsidDel="00000000" w:rsidR="00000000" w:rsidRPr="00000000">
        <w:rPr>
          <w:rtl w:val="0"/>
        </w:rPr>
        <w:t xml:space="preserve"> was created, combining technical rigor with practical utility.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f33vvt4um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Methodology and Software Architecture (Technical Procedure)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procedure followed a disciplined, iterative approach, focusing first on achieving core technical feasibility (AI model and metrics) and then refining the user experience (UI and feedback).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umc017ui2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Core Libraries and AI Model Selection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application's technical foundation relies on a synergistic Python stack: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4065"/>
        <w:gridCol w:w="2940"/>
        <w:tblGridChange w:id="0">
          <w:tblGrid>
            <w:gridCol w:w="1830"/>
            <w:gridCol w:w="4065"/>
            <w:gridCol w:w="29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Function in Ergo-Guard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Rationale for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Streamlit (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streamlit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Constructed the entire interactive web dashboard, eliminating complex web development.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Enabled rapid prototyping and demonstrated strong design aesthetics.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OpenCV (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cv2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Handled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webcam capture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cv2.VideoCapture(0)</w:t>
            </w:r>
            <w:r w:rsidDel="00000000" w:rsidR="00000000" w:rsidRPr="00000000">
              <w:rPr>
                <w:color w:val="1b1c1d"/>
                <w:rtl w:val="0"/>
              </w:rPr>
              <w:t xml:space="preserve">), video stream reading, and drawing visual overlays onto the processed frames.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Standard industry library for video processing and frame manipulation.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MediaPipe (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mp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Served as the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AI/ML model</w:t>
            </w:r>
            <w:r w:rsidDel="00000000" w:rsidR="00000000" w:rsidRPr="00000000">
              <w:rPr>
                <w:color w:val="1b1c1d"/>
                <w:rtl w:val="0"/>
              </w:rPr>
              <w:t xml:space="preserve"> for high-fidelity, real-time Pose Estimation.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Chosen for its performance efficiency (Model Complexity 1) and robust landmark output, crucial for real-time applications.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NumPy (</w:t>
            </w: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np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Provided high-performance arrays and vector operations for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calculating all angles and distances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Essential for executing the complex geometric algorithms efficiently.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mf9yz1bjf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The Real-Time Processing and Analysis Pipeline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executes a continuous process within a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  <w:r w:rsidDel="00000000" w:rsidR="00000000" w:rsidRPr="00000000">
        <w:rPr>
          <w:rtl w:val="0"/>
        </w:rPr>
        <w:t xml:space="preserve"> loop managed by the Streamlit server, demonstrating exceptional technical execution.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jnuoxpubj1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Frame Acquisition and AI Processing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begins by reading the current frame via OpenCV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ret, frame = cap.read()</w:t>
      </w:r>
      <w:r w:rsidDel="00000000" w:rsidR="00000000" w:rsidRPr="00000000">
        <w:rPr>
          <w:rtl w:val="0"/>
        </w:rPr>
        <w:t xml:space="preserve">). The frame is flipped for a mirror effect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cv2.flip(frame, 1)</w:t>
      </w:r>
      <w:r w:rsidDel="00000000" w:rsidR="00000000" w:rsidRPr="00000000">
        <w:rPr>
          <w:rtl w:val="0"/>
        </w:rPr>
        <w:t xml:space="preserve">) and then prepared for the AI model. The conversion to RGB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cv2.cvtColor(frame, cv2.COLOR_BGR2RGB)</w:t>
      </w:r>
      <w:r w:rsidDel="00000000" w:rsidR="00000000" w:rsidRPr="00000000">
        <w:rPr>
          <w:rtl w:val="0"/>
        </w:rPr>
        <w:t xml:space="preserve">) is mandatory for MediaPipe processing. The key output is the </w:t>
      </w:r>
      <w:r w:rsidDel="00000000" w:rsidR="00000000" w:rsidRPr="00000000">
        <w:rPr>
          <w:b w:val="1"/>
          <w:rtl w:val="0"/>
        </w:rPr>
        <w:t xml:space="preserve">landmarks</w:t>
      </w:r>
      <w:r w:rsidDel="00000000" w:rsidR="00000000" w:rsidRPr="00000000">
        <w:rPr>
          <w:rtl w:val="0"/>
        </w:rPr>
        <w:t xml:space="preserve"> object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 = pose.process(rgb_frame)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lqefkocofz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Landmark Extraction Procedure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Landmarks are initially normalized (0 to 1).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extract_landmarks</w:t>
      </w:r>
      <w:r w:rsidDel="00000000" w:rsidR="00000000" w:rsidRPr="00000000">
        <w:rPr>
          <w:rtl w:val="0"/>
        </w:rPr>
        <w:t xml:space="preserve"> function converts these to absolute pixel coordinates based on the frame dimensions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frame_height</w:t>
      </w:r>
      <w:r w:rsidDel="00000000" w:rsidR="00000000" w:rsidRPr="00000000">
        <w:rPr>
          <w:rtl w:val="0"/>
        </w:rPr>
        <w:t xml:space="preserve">). This is crucial for accurate distance and angle calculations later.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Snippet A: Landmark Extraction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4xbkctwrp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Inventive Classification Algorithm (Code &amp; Logic)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project's innovation resides entirely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calculate_posture_metrics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evaluate_posture</w:t>
      </w:r>
      <w:r w:rsidDel="00000000" w:rsidR="00000000" w:rsidRPr="00000000">
        <w:rPr>
          <w:rtl w:val="0"/>
        </w:rPr>
        <w:t xml:space="preserve"> functions, which implement the three-metric system.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e1niyeesa6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The Multi-Metric System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concurrently calculates three metrics derived from vector math (using NumPy's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np.linalg.norm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np.dot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1 (Neck Angle):</w:t>
      </w:r>
      <w:r w:rsidDel="00000000" w:rsidR="00000000" w:rsidRPr="00000000">
        <w:rPr>
          <w:rtl w:val="0"/>
        </w:rPr>
        <w:t xml:space="preserve"> Calculated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angle_from_vertical</w:t>
      </w:r>
      <w:r w:rsidDel="00000000" w:rsidR="00000000" w:rsidRPr="00000000">
        <w:rPr>
          <w:rtl w:val="0"/>
        </w:rPr>
        <w:t xml:space="preserve"> helper function, measuring the angle of the ear-to-shoulder vector relative to the vertical axis.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2 (Torso Angle):</w:t>
      </w:r>
      <w:r w:rsidDel="00000000" w:rsidR="00000000" w:rsidRPr="00000000">
        <w:rPr>
          <w:rtl w:val="0"/>
        </w:rPr>
        <w:t xml:space="preserve"> Calculated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angle_from_vertical</w:t>
      </w:r>
      <w:r w:rsidDel="00000000" w:rsidR="00000000" w:rsidRPr="00000000">
        <w:rPr>
          <w:rtl w:val="0"/>
        </w:rPr>
        <w:t xml:space="preserve">, measuring the angle of the shoulder-to-hip vector relative to the vertical axis.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3 (Normalized Proximity Ratio — Inventive Step):</w:t>
      </w:r>
      <w:r w:rsidDel="00000000" w:rsidR="00000000" w:rsidRPr="00000000">
        <w:rPr>
          <w:rtl w:val="0"/>
        </w:rPr>
        <w:t xml:space="preserve"> This metric is calculated by normalizing the distance between the </w:t>
      </w:r>
      <w:r w:rsidDel="00000000" w:rsidR="00000000" w:rsidRPr="00000000">
        <w:rPr>
          <w:b w:val="1"/>
          <w:rtl w:val="0"/>
        </w:rPr>
        <w:t xml:space="preserve">Nose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Shoulder Midpoint</w:t>
      </w:r>
      <w:r w:rsidDel="00000000" w:rsidR="00000000" w:rsidRPr="00000000">
        <w:rPr>
          <w:rtl w:val="0"/>
        </w:rPr>
        <w:t xml:space="preserve"> against the user's </w:t>
      </w:r>
      <w:r w:rsidDel="00000000" w:rsidR="00000000" w:rsidRPr="00000000">
        <w:rPr>
          <w:b w:val="1"/>
          <w:rtl w:val="0"/>
        </w:rPr>
        <w:t xml:space="preserve">Shoulder Width</w:t>
      </w:r>
      <w:r w:rsidDel="00000000" w:rsidR="00000000" w:rsidRPr="00000000">
        <w:rPr>
          <w:rtl w:val="0"/>
        </w:rPr>
        <w:t xml:space="preserve">. This removes camera perspective and user size variability, creating a universally comparable metric for forward leaning.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Snippet B: Proximity Ratio Calculation</w:t>
      </w:r>
      <w:r w:rsidDel="00000000" w:rsidR="00000000" w:rsidRPr="00000000">
        <w:rPr>
          <w:rtl w:val="0"/>
        </w:rPr>
        <w:t xml:space="preserve"> (The Core Novelty)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tko7zq9n3sn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Data Reliability and State Management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reliable diagnosis, the system implements: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 Smoothing:</w:t>
      </w:r>
      <w:r w:rsidDel="00000000" w:rsidR="00000000" w:rsidRPr="00000000">
        <w:rPr>
          <w:rtl w:val="0"/>
        </w:rPr>
        <w:t xml:space="preserve"> All raw metric values are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</w:t>
      </w:r>
      <w:r w:rsidDel="00000000" w:rsidR="00000000" w:rsidRPr="00000000">
        <w:rPr>
          <w:rtl w:val="0"/>
        </w:rPr>
        <w:t xml:space="preserve"> buffer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st.session_state.metrics_buffer</w:t>
      </w:r>
      <w:r w:rsidDel="00000000" w:rsidR="00000000" w:rsidRPr="00000000">
        <w:rPr>
          <w:rtl w:val="0"/>
        </w:rPr>
        <w:t xml:space="preserve">).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smooth_metrics</w:t>
      </w:r>
      <w:r w:rsidDel="00000000" w:rsidR="00000000" w:rsidRPr="00000000">
        <w:rPr>
          <w:rtl w:val="0"/>
        </w:rPr>
        <w:t xml:space="preserve"> function calculates the </w:t>
      </w:r>
      <w:r w:rsidDel="00000000" w:rsidR="00000000" w:rsidRPr="00000000">
        <w:rPr>
          <w:b w:val="1"/>
          <w:rtl w:val="0"/>
        </w:rPr>
        <w:t xml:space="preserve">Moving Average</w:t>
      </w:r>
      <w:r w:rsidDel="00000000" w:rsidR="00000000" w:rsidRPr="00000000">
        <w:rPr>
          <w:rtl w:val="0"/>
        </w:rPr>
        <w:t xml:space="preserve"> over this window (adjustable in the sidebar), filtering out instantaneous sensor noise and jitter.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Confirmation Logic:</w:t>
      </w:r>
      <w:r w:rsidDel="00000000" w:rsidR="00000000" w:rsidRPr="00000000">
        <w:rPr>
          <w:rtl w:val="0"/>
        </w:rPr>
        <w:t xml:space="preserve"> The final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tl w:val="0"/>
        </w:rPr>
        <w:t xml:space="preserve">) is not updated immediately. The status must be confirmed over a set number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confirmation_frames</w:t>
      </w:r>
      <w:r w:rsidDel="00000000" w:rsidR="00000000" w:rsidRPr="00000000">
        <w:rPr>
          <w:rtl w:val="0"/>
        </w:rPr>
        <w:t xml:space="preserve"> (adjustable in sidebar) to stabilize the diagnostic output, making the app much more usable.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2r27keytx8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Prototype Design, Evaluation, and Reflection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7xpdoysk6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Prototype Layout and User Experience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front-end design leverages the clarity and interactivity of Streamlit to meet strong design aesthetics principles.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[2.5, 1] column split</w:t>
      </w:r>
      <w:r w:rsidDel="00000000" w:rsidR="00000000" w:rsidRPr="00000000">
        <w:rPr>
          <w:rtl w:val="0"/>
        </w:rPr>
        <w:t xml:space="preserve"> is utilized to keep the live video feed large and prominent, while statistics and advice are logically contained in the sidebar and a dedicated status column.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The visual feedback includes a large, dynamically colored status overlay on the video feed (Green/Orange/Red), providing immediate, intuitive feedback to the user.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Sidebar:</w:t>
      </w:r>
      <w:r w:rsidDel="00000000" w:rsidR="00000000" w:rsidRPr="00000000">
        <w:rPr>
          <w:rtl w:val="0"/>
        </w:rPr>
        <w:t xml:space="preserve"> The sidebar is a critical user-centered design feature, allowing users to </w:t>
      </w:r>
      <w:r w:rsidDel="00000000" w:rsidR="00000000" w:rsidRPr="00000000">
        <w:rPr>
          <w:b w:val="1"/>
          <w:rtl w:val="0"/>
        </w:rPr>
        <w:t xml:space="preserve">personalize the sensitivity</w:t>
      </w:r>
      <w:r w:rsidDel="00000000" w:rsidR="00000000" w:rsidRPr="00000000">
        <w:rPr>
          <w:rtl w:val="0"/>
        </w:rPr>
        <w:t xml:space="preserve"> of the AI engine by adjusting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neck_bad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torso_warn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proximity_bad</w:t>
      </w:r>
      <w:r w:rsidDel="00000000" w:rsidR="00000000" w:rsidRPr="00000000">
        <w:rPr>
          <w:rtl w:val="0"/>
        </w:rPr>
        <w:t xml:space="preserve"> thresholds via dedicated sliders.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taamwyxisq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Contextual Feedback Engine (The User-Centered Innovation)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system's final output is its strongest user-centered design element: the </w:t>
      </w:r>
      <w:r w:rsidDel="00000000" w:rsidR="00000000" w:rsidRPr="00000000">
        <w:rPr>
          <w:b w:val="1"/>
          <w:rtl w:val="0"/>
        </w:rPr>
        <w:t xml:space="preserve">Contextual Feedback Engine</w:t>
      </w:r>
      <w:r w:rsidDel="00000000" w:rsidR="00000000" w:rsidRPr="00000000">
        <w:rPr>
          <w:rtl w:val="0"/>
        </w:rPr>
        <w:t xml:space="preserve">. Generic warnings were replaced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FEEDBACK_MESSAGES</w:t>
      </w:r>
      <w:r w:rsidDel="00000000" w:rsidR="00000000" w:rsidRPr="00000000">
        <w:rPr>
          <w:rtl w:val="0"/>
        </w:rPr>
        <w:t xml:space="preserve"> dictionary, mapping the </w:t>
      </w:r>
      <w:r w:rsidDel="00000000" w:rsidR="00000000" w:rsidRPr="00000000">
        <w:rPr>
          <w:b w:val="1"/>
          <w:rtl w:val="0"/>
        </w:rPr>
        <w:t xml:space="preserve">primary issue</w:t>
      </w:r>
      <w:r w:rsidDel="00000000" w:rsidR="00000000" w:rsidRPr="00000000">
        <w:rPr>
          <w:rtl w:val="0"/>
        </w:rPr>
        <w:t xml:space="preserve"> to specialized, actionable advice.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Diagnostic Output:</w:t>
      </w:r>
      <w:r w:rsidDel="00000000" w:rsidR="00000000" w:rsidRPr="00000000">
        <w:rPr>
          <w:rtl w:val="0"/>
        </w:rPr>
        <w:t xml:space="preserve"> The system isolates the primary failure mode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NECK_BAD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PROXIMITY_BAD</w:t>
      </w:r>
      <w:r w:rsidDel="00000000" w:rsidR="00000000" w:rsidRPr="00000000">
        <w:rPr>
          <w:rtl w:val="0"/>
        </w:rPr>
        <w:t xml:space="preserve">) and generates advice relevant to the cause.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Designer Context:</w:t>
      </w:r>
      <w:r w:rsidDel="00000000" w:rsidR="00000000" w:rsidRPr="00000000">
        <w:rPr>
          <w:rtl w:val="0"/>
        </w:rPr>
        <w:t xml:space="preserve"> The advice is tailored for designers: failure on the Proximity Ratio triggers advice related to </w:t>
      </w:r>
      <w:r w:rsidDel="00000000" w:rsidR="00000000" w:rsidRPr="00000000">
        <w:rPr>
          <w:b w:val="1"/>
          <w:rtl w:val="0"/>
        </w:rPr>
        <w:t xml:space="preserve">screen distance and eye strain</w:t>
      </w:r>
      <w:r w:rsidDel="00000000" w:rsidR="00000000" w:rsidRPr="00000000">
        <w:rPr>
          <w:rtl w:val="0"/>
        </w:rPr>
        <w:t xml:space="preserve">, which is far more helpful than simple general advice.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Snippet C: Feedback Mapping and Context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1godsxizy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Evaluation and Statistical Metrics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includes built-in statistics tracking for long-term evaluation.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st.session_state.session_stats</w:t>
      </w:r>
      <w:r w:rsidDel="00000000" w:rsidR="00000000" w:rsidRPr="00000000">
        <w:rPr>
          <w:rtl w:val="0"/>
        </w:rPr>
        <w:t xml:space="preserve"> dictionary records the count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good_frames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warn_frames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bad_frames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Measurable Evaluation:</w:t>
      </w:r>
      <w:r w:rsidDel="00000000" w:rsidR="00000000" w:rsidRPr="00000000">
        <w:rPr>
          <w:rtl w:val="0"/>
        </w:rPr>
        <w:t xml:space="preserve"> The session statistics panel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st.metric</w:t>
      </w:r>
      <w:r w:rsidDel="00000000" w:rsidR="00000000" w:rsidRPr="00000000">
        <w:rPr>
          <w:rtl w:val="0"/>
        </w:rPr>
        <w:t xml:space="preserve">) displays the percentage of time spent in each posture state, providing the user with </w:t>
      </w:r>
      <w:r w:rsidDel="00000000" w:rsidR="00000000" w:rsidRPr="00000000">
        <w:rPr>
          <w:b w:val="1"/>
          <w:rtl w:val="0"/>
        </w:rPr>
        <w:t xml:space="preserve">quantifiable data</w:t>
      </w:r>
      <w:r w:rsidDel="00000000" w:rsidR="00000000" w:rsidRPr="00000000">
        <w:rPr>
          <w:rtl w:val="0"/>
        </w:rPr>
        <w:t xml:space="preserve"> to measure their progress over time. This metric output transforms the app from a passive monitor into an active tool for self-improvement and behavioral change.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Proof of Concept:</w:t>
      </w:r>
      <w:r w:rsidDel="00000000" w:rsidR="00000000" w:rsidRPr="00000000">
        <w:rPr>
          <w:rtl w:val="0"/>
        </w:rPr>
        <w:t xml:space="preserve"> The continuous tracking and logging of this data provide concrete evidence of the system’s effectiveness, fulfilling the project's evaluation requirements.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w5adn39r4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Reflection on Technical Challenges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challenge encountered was not in the core AI logic (which was implemented successfully using MediaPipe and NumPy) but in the </w:t>
      </w:r>
      <w:r w:rsidDel="00000000" w:rsidR="00000000" w:rsidRPr="00000000">
        <w:rPr>
          <w:b w:val="1"/>
          <w:rtl w:val="0"/>
        </w:rPr>
        <w:t xml:space="preserve">external environment stability</w:t>
      </w:r>
      <w:r w:rsidDel="00000000" w:rsidR="00000000" w:rsidRPr="00000000">
        <w:rPr>
          <w:rtl w:val="0"/>
        </w:rPr>
        <w:t xml:space="preserve">. Persistent </w:t>
      </w:r>
      <w:r w:rsidDel="00000000" w:rsidR="00000000" w:rsidRPr="00000000">
        <w:rPr>
          <w:b w:val="1"/>
          <w:rtl w:val="0"/>
        </w:rPr>
        <w:t xml:space="preserve">dependency conflicts and path errors</w:t>
      </w:r>
      <w:r w:rsidDel="00000000" w:rsidR="00000000" w:rsidRPr="00000000">
        <w:rPr>
          <w:rtl w:val="0"/>
        </w:rPr>
        <w:t xml:space="preserve"> in the initial Windows setup and subsequent server resource issues during remote deployment (Streamlit Cloud) significantly impacted the project timeline. However, the successful migration to the </w:t>
      </w:r>
      <w:r w:rsidDel="00000000" w:rsidR="00000000" w:rsidRPr="00000000">
        <w:rPr>
          <w:b w:val="1"/>
          <w:rtl w:val="0"/>
        </w:rPr>
        <w:t xml:space="preserve">Anaconda environment</w:t>
      </w:r>
      <w:r w:rsidDel="00000000" w:rsidR="00000000" w:rsidRPr="00000000">
        <w:rPr>
          <w:rtl w:val="0"/>
        </w:rPr>
        <w:t xml:space="preserve"> and the robust local functionality validated the soundness of the core software architecture. The local prototype is fully functional and ready for local review.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r5nulci3a2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 Conclusion and Intellectual Property Disclosure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xofiz7ckn7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Inventive Summary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Ergo-Guard project successfully developed an innovative, AI-enabled product that addresses an ergonomic challenge with high technical rigor. The project's innovation and basis for Intellectual Property Disclosure reside in two key areas: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Normalized Proximity Ratio:</w:t>
      </w:r>
      <w:r w:rsidDel="00000000" w:rsidR="00000000" w:rsidRPr="00000000">
        <w:rPr>
          <w:rtl w:val="0"/>
        </w:rPr>
        <w:t xml:space="preserve"> A novel, scale-invariant geometric metric essential for diagnosing forward-leaning posture.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Contextual Feedback Engine:</w:t>
      </w:r>
      <w:r w:rsidDel="00000000" w:rsidR="00000000" w:rsidRPr="00000000">
        <w:rPr>
          <w:rtl w:val="0"/>
        </w:rPr>
        <w:t xml:space="preserve"> The mapping of specific metric failure states to </w:t>
      </w:r>
      <w:r w:rsidDel="00000000" w:rsidR="00000000" w:rsidRPr="00000000">
        <w:rPr>
          <w:b w:val="1"/>
          <w:rtl w:val="0"/>
        </w:rPr>
        <w:t xml:space="preserve">specialized, actionable advice</w:t>
      </w:r>
      <w:r w:rsidDel="00000000" w:rsidR="00000000" w:rsidRPr="00000000">
        <w:rPr>
          <w:rtl w:val="0"/>
        </w:rPr>
        <w:t xml:space="preserve"> tailored for desk-based professionals.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vnltcwahl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Deliverables and Future Scope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delivered all required elements, including the functional </w:t>
      </w:r>
      <w:r w:rsidDel="00000000" w:rsidR="00000000" w:rsidRPr="00000000">
        <w:rPr>
          <w:b w:val="1"/>
          <w:rtl w:val="0"/>
        </w:rPr>
        <w:t xml:space="preserve">Prototype/Concept Demonstrator</w:t>
      </w:r>
      <w:r w:rsidDel="00000000" w:rsidR="00000000" w:rsidRPr="00000000">
        <w:rPr>
          <w:rtl w:val="0"/>
        </w:rPr>
        <w:t xml:space="preserve"> (code available via GitHub), the detailed </w:t>
      </w:r>
      <w:r w:rsidDel="00000000" w:rsidR="00000000" w:rsidRPr="00000000">
        <w:rPr>
          <w:b w:val="1"/>
          <w:rtl w:val="0"/>
        </w:rPr>
        <w:t xml:space="preserve">Group Log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Self-Delivering Presentation</w:t>
      </w:r>
      <w:r w:rsidDel="00000000" w:rsidR="00000000" w:rsidRPr="00000000">
        <w:rPr>
          <w:rtl w:val="0"/>
        </w:rPr>
        <w:t xml:space="preserve">. Future work would focus on adding multi-user profile support, eye-tracking integration, and cross-platform deployment. The system is deemed robust and ready for patent consideration.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